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218A" w14:textId="172A06B7" w:rsidR="00E204CF" w:rsidRDefault="00CC691D" w:rsidP="00CC691D">
      <w:pPr>
        <w:tabs>
          <w:tab w:val="left" w:pos="1710"/>
        </w:tabs>
        <w:jc w:val="both"/>
        <w:rPr>
          <w:rFonts w:cs="Calibri"/>
          <w:sz w:val="20"/>
          <w:szCs w:val="20"/>
        </w:rPr>
      </w:pPr>
      <w:r>
        <w:rPr>
          <w:rFonts w:cs="Calibri"/>
          <w:sz w:val="20"/>
          <w:szCs w:val="20"/>
        </w:rPr>
        <w:tab/>
      </w:r>
    </w:p>
    <w:p w14:paraId="315F532C" w14:textId="77777777" w:rsidR="00E204CF" w:rsidRPr="00671EDB" w:rsidRDefault="00E204CF" w:rsidP="00E13FE1">
      <w:pPr>
        <w:tabs>
          <w:tab w:val="left" w:pos="1306"/>
        </w:tabs>
        <w:rPr>
          <w:rFonts w:cs="Calibri"/>
          <w:b/>
        </w:rPr>
      </w:pPr>
    </w:p>
    <w:p w14:paraId="31068CFC" w14:textId="77777777" w:rsidR="00E204CF" w:rsidRPr="00671EDB" w:rsidRDefault="00E204CF" w:rsidP="000E30DC">
      <w:pPr>
        <w:tabs>
          <w:tab w:val="left" w:pos="1306"/>
        </w:tabs>
        <w:jc w:val="center"/>
        <w:rPr>
          <w:rFonts w:cs="Calibri"/>
          <w:b/>
        </w:rPr>
      </w:pPr>
      <w:r w:rsidRPr="00671EDB">
        <w:rPr>
          <w:rFonts w:cs="Calibri"/>
          <w:b/>
        </w:rPr>
        <w:t>SPECYFIKACJA WARUNKÓW ZAMÓWIENIA</w:t>
      </w:r>
    </w:p>
    <w:p w14:paraId="635B7CC1" w14:textId="77777777" w:rsidR="00E204CF" w:rsidRPr="00A00D18" w:rsidRDefault="00E204CF" w:rsidP="000E30DC">
      <w:pPr>
        <w:tabs>
          <w:tab w:val="left" w:pos="1306"/>
        </w:tabs>
        <w:jc w:val="center"/>
        <w:rPr>
          <w:rFonts w:ascii="Arial" w:hAnsi="Arial" w:cs="Arial"/>
          <w:b/>
        </w:rPr>
      </w:pPr>
      <w:r w:rsidRPr="00BF5CD0">
        <w:rPr>
          <w:rFonts w:cs="Arial"/>
          <w:b/>
          <w:spacing w:val="-2"/>
          <w:sz w:val="22"/>
          <w:szCs w:val="22"/>
        </w:rPr>
        <w:t>Wojewódzki Szpital Specjalistyczny</w:t>
      </w:r>
    </w:p>
    <w:p w14:paraId="47CDF6D1" w14:textId="77777777" w:rsidR="00E204CF" w:rsidRPr="00BF5CD0" w:rsidRDefault="00E204CF" w:rsidP="000E30DC">
      <w:pPr>
        <w:shd w:val="clear" w:color="auto" w:fill="FFFFFF"/>
        <w:tabs>
          <w:tab w:val="left" w:pos="9000"/>
        </w:tabs>
        <w:spacing w:before="278"/>
        <w:ind w:right="72"/>
        <w:jc w:val="center"/>
        <w:rPr>
          <w:rFonts w:cs="Arial"/>
          <w:sz w:val="22"/>
          <w:szCs w:val="22"/>
        </w:rPr>
      </w:pPr>
      <w:r w:rsidRPr="00BF5CD0">
        <w:rPr>
          <w:rFonts w:cs="Arial"/>
          <w:b/>
          <w:spacing w:val="-2"/>
          <w:sz w:val="22"/>
          <w:szCs w:val="22"/>
        </w:rPr>
        <w:t>im. błogosławionego księdza Jerzego Popiełuszki we Włocławku</w:t>
      </w:r>
    </w:p>
    <w:p w14:paraId="43828FAF" w14:textId="77777777" w:rsidR="00E204CF" w:rsidRPr="009B45D3" w:rsidRDefault="00E204CF" w:rsidP="009B45D3">
      <w:pPr>
        <w:shd w:val="clear" w:color="auto" w:fill="FFFFFF"/>
        <w:tabs>
          <w:tab w:val="left" w:pos="8789"/>
        </w:tabs>
        <w:ind w:right="-2"/>
        <w:jc w:val="center"/>
        <w:rPr>
          <w:rFonts w:cs="Arial"/>
          <w:spacing w:val="-1"/>
          <w:sz w:val="20"/>
          <w:szCs w:val="20"/>
        </w:rPr>
      </w:pPr>
      <w:r w:rsidRPr="009B45D3">
        <w:rPr>
          <w:rFonts w:cs="Arial"/>
          <w:spacing w:val="-1"/>
          <w:sz w:val="20"/>
          <w:szCs w:val="20"/>
        </w:rPr>
        <w:t xml:space="preserve">  zaprasza </w:t>
      </w:r>
    </w:p>
    <w:p w14:paraId="02CF0BAA" w14:textId="77777777" w:rsidR="00E204CF" w:rsidRDefault="00E204CF" w:rsidP="009B45D3">
      <w:pPr>
        <w:shd w:val="clear" w:color="auto" w:fill="FFFFFF"/>
        <w:tabs>
          <w:tab w:val="left" w:pos="8789"/>
        </w:tabs>
        <w:ind w:right="-2"/>
        <w:jc w:val="center"/>
        <w:rPr>
          <w:rFonts w:cs="Arial"/>
          <w:spacing w:val="-1"/>
          <w:sz w:val="20"/>
          <w:szCs w:val="20"/>
        </w:rPr>
      </w:pPr>
      <w:r w:rsidRPr="00BF5CD0">
        <w:rPr>
          <w:rFonts w:cs="Arial"/>
          <w:spacing w:val="-1"/>
          <w:sz w:val="20"/>
          <w:szCs w:val="20"/>
        </w:rPr>
        <w:t xml:space="preserve">              do udziału w postępowaniu prowadzonym w trybie </w:t>
      </w:r>
      <w:r>
        <w:rPr>
          <w:rFonts w:cs="Arial"/>
          <w:spacing w:val="-1"/>
          <w:sz w:val="20"/>
          <w:szCs w:val="20"/>
        </w:rPr>
        <w:t>przetargu nieograniczonego</w:t>
      </w:r>
    </w:p>
    <w:p w14:paraId="5BFF1920" w14:textId="77777777" w:rsidR="00E204CF" w:rsidRPr="00BF5CD0" w:rsidRDefault="00E204CF" w:rsidP="009B45D3">
      <w:pPr>
        <w:shd w:val="clear" w:color="auto" w:fill="FFFFFF"/>
        <w:tabs>
          <w:tab w:val="left" w:pos="8789"/>
        </w:tabs>
        <w:ind w:right="-2"/>
        <w:jc w:val="center"/>
        <w:rPr>
          <w:rFonts w:cs="Arial"/>
          <w:spacing w:val="-1"/>
          <w:sz w:val="20"/>
          <w:szCs w:val="20"/>
        </w:rPr>
      </w:pPr>
      <w:r w:rsidRPr="00BF5CD0">
        <w:rPr>
          <w:rFonts w:cs="Arial"/>
          <w:spacing w:val="-1"/>
          <w:sz w:val="20"/>
          <w:szCs w:val="20"/>
        </w:rPr>
        <w:t xml:space="preserve">owartości      </w:t>
      </w:r>
    </w:p>
    <w:p w14:paraId="6473CC72" w14:textId="77777777" w:rsidR="00E204CF" w:rsidRPr="00187872" w:rsidRDefault="00E204CF" w:rsidP="009B45D3">
      <w:pPr>
        <w:shd w:val="clear" w:color="auto" w:fill="FFFFFF"/>
        <w:tabs>
          <w:tab w:val="left" w:pos="8789"/>
        </w:tabs>
        <w:ind w:right="-2"/>
        <w:jc w:val="center"/>
        <w:rPr>
          <w:rFonts w:cs="Arial"/>
          <w:spacing w:val="-1"/>
          <w:sz w:val="20"/>
          <w:szCs w:val="20"/>
        </w:rPr>
      </w:pPr>
      <w:r>
        <w:rPr>
          <w:rFonts w:cs="Arial"/>
          <w:spacing w:val="-1"/>
          <w:sz w:val="20"/>
          <w:szCs w:val="20"/>
        </w:rPr>
        <w:t>powyżej</w:t>
      </w:r>
      <w:r w:rsidRPr="00187872">
        <w:rPr>
          <w:rFonts w:cs="Arial"/>
          <w:spacing w:val="-1"/>
          <w:sz w:val="20"/>
          <w:szCs w:val="20"/>
        </w:rPr>
        <w:t xml:space="preserve"> 215 000 EURO</w:t>
      </w:r>
    </w:p>
    <w:p w14:paraId="497730DE" w14:textId="77777777" w:rsidR="00E204CF" w:rsidRPr="00BF5CD0" w:rsidRDefault="00E204CF" w:rsidP="009B45D3">
      <w:pPr>
        <w:shd w:val="clear" w:color="auto" w:fill="FFFFFF"/>
        <w:tabs>
          <w:tab w:val="left" w:pos="8789"/>
        </w:tabs>
        <w:ind w:right="-2"/>
        <w:jc w:val="center"/>
        <w:rPr>
          <w:rFonts w:cs="Arial"/>
          <w:b/>
          <w:bCs/>
          <w:spacing w:val="-1"/>
          <w:sz w:val="20"/>
          <w:szCs w:val="20"/>
        </w:rPr>
      </w:pPr>
      <w:r w:rsidRPr="009B45D3">
        <w:rPr>
          <w:rFonts w:cs="Arial"/>
          <w:spacing w:val="-1"/>
          <w:sz w:val="20"/>
          <w:szCs w:val="20"/>
        </w:rPr>
        <w:t>pod nazwą:</w:t>
      </w:r>
    </w:p>
    <w:p w14:paraId="7C9A8D5C" w14:textId="3A768100" w:rsidR="00E204CF" w:rsidRPr="00FF0527" w:rsidRDefault="00E204CF" w:rsidP="00064FA7">
      <w:pPr>
        <w:shd w:val="clear" w:color="auto" w:fill="FFFFFF"/>
        <w:tabs>
          <w:tab w:val="center" w:pos="3979"/>
          <w:tab w:val="left" w:pos="5775"/>
          <w:tab w:val="left" w:pos="8789"/>
        </w:tabs>
        <w:ind w:right="1188"/>
        <w:rPr>
          <w:rFonts w:cs="Arial"/>
          <w:b/>
          <w:bCs/>
          <w:color w:val="FF0000"/>
          <w:spacing w:val="-1"/>
          <w:sz w:val="20"/>
          <w:szCs w:val="20"/>
        </w:rPr>
      </w:pPr>
      <w:bookmarkStart w:id="0" w:name="_Hlk130893053"/>
      <w:r>
        <w:rPr>
          <w:rFonts w:cs="Arial"/>
          <w:b/>
          <w:bCs/>
          <w:spacing w:val="-1"/>
          <w:sz w:val="20"/>
          <w:szCs w:val="20"/>
        </w:rPr>
        <w:tab/>
      </w:r>
      <w:bookmarkStart w:id="1" w:name="_Hlk117240345"/>
    </w:p>
    <w:p w14:paraId="108381BD" w14:textId="1A08326D" w:rsidR="00E204CF" w:rsidRPr="00064FA7" w:rsidRDefault="00554623" w:rsidP="00064FA7">
      <w:pPr>
        <w:jc w:val="center"/>
        <w:rPr>
          <w:rFonts w:cs="Arial"/>
          <w:b/>
        </w:rPr>
      </w:pPr>
      <w:bookmarkStart w:id="2" w:name="_Hlk141101251"/>
      <w:bookmarkStart w:id="3" w:name="_Hlk140751340"/>
      <w:r w:rsidRPr="00554623">
        <w:rPr>
          <w:rFonts w:cs="Arial"/>
          <w:b/>
          <w:bCs/>
          <w:spacing w:val="-1"/>
        </w:rPr>
        <w:t xml:space="preserve">Dostawa odczynników dla Zakładu Diagnostyki Mikrobiologicznej wraz z dzierżawą trzech aparatów oraz </w:t>
      </w:r>
      <w:r w:rsidRPr="00333271">
        <w:rPr>
          <w:rFonts w:cs="Arial"/>
          <w:b/>
          <w:bCs/>
          <w:spacing w:val="-1"/>
        </w:rPr>
        <w:t>udostępnieniem</w:t>
      </w:r>
      <w:r>
        <w:rPr>
          <w:rFonts w:cs="Arial"/>
          <w:b/>
          <w:bCs/>
          <w:spacing w:val="-1"/>
        </w:rPr>
        <w:t xml:space="preserve"> </w:t>
      </w:r>
      <w:r w:rsidRPr="00554623">
        <w:rPr>
          <w:rFonts w:cs="Arial"/>
          <w:b/>
          <w:bCs/>
          <w:spacing w:val="-1"/>
        </w:rPr>
        <w:t>czterech zestawów komputerowych i chłodni laboratoryjnej jednokomorowej.</w:t>
      </w:r>
      <w:r>
        <w:rPr>
          <w:rFonts w:cs="Arial"/>
          <w:b/>
          <w:bCs/>
          <w:spacing w:val="-1"/>
        </w:rPr>
        <w:t xml:space="preserve"> </w:t>
      </w:r>
      <w:r w:rsidR="00E204CF" w:rsidRPr="00BF5CD0">
        <w:rPr>
          <w:rFonts w:cs="Arial"/>
          <w:b/>
          <w:bCs/>
          <w:spacing w:val="-1"/>
        </w:rPr>
        <w:t xml:space="preserve">Znak </w:t>
      </w:r>
      <w:r w:rsidR="00E204CF">
        <w:rPr>
          <w:rFonts w:cs="Arial"/>
          <w:b/>
          <w:bCs/>
          <w:spacing w:val="-1"/>
        </w:rPr>
        <w:t>postępowania</w:t>
      </w:r>
      <w:r w:rsidR="00E204CF" w:rsidRPr="00BF5CD0">
        <w:rPr>
          <w:rFonts w:cs="Arial"/>
          <w:b/>
          <w:bCs/>
          <w:spacing w:val="-1"/>
        </w:rPr>
        <w:t xml:space="preserve">: </w:t>
      </w:r>
      <w:bookmarkEnd w:id="1"/>
      <w:r w:rsidR="00E204CF">
        <w:rPr>
          <w:rFonts w:cs="Arial"/>
          <w:b/>
          <w:bCs/>
          <w:spacing w:val="-1"/>
        </w:rPr>
        <w:t>DZP/</w:t>
      </w:r>
      <w:r>
        <w:rPr>
          <w:rFonts w:cs="Arial"/>
          <w:b/>
          <w:bCs/>
          <w:spacing w:val="-1"/>
        </w:rPr>
        <w:t>79</w:t>
      </w:r>
      <w:r w:rsidR="00E204CF">
        <w:rPr>
          <w:rFonts w:cs="Arial"/>
          <w:b/>
          <w:bCs/>
          <w:spacing w:val="-1"/>
        </w:rPr>
        <w:t>/2023</w:t>
      </w:r>
      <w:bookmarkEnd w:id="2"/>
    </w:p>
    <w:bookmarkEnd w:id="0"/>
    <w:bookmarkEnd w:id="3"/>
    <w:p w14:paraId="2014D8DF" w14:textId="77777777" w:rsidR="00E204CF" w:rsidRPr="00BE3AA2" w:rsidRDefault="00E204CF" w:rsidP="00772A1F">
      <w:pPr>
        <w:ind w:right="1188"/>
        <w:jc w:val="center"/>
        <w:rPr>
          <w:rFonts w:cs="Calibri"/>
          <w:b/>
          <w:sz w:val="20"/>
          <w:szCs w:val="20"/>
        </w:rPr>
      </w:pPr>
    </w:p>
    <w:p w14:paraId="5AD0B91A" w14:textId="32A9C26C" w:rsidR="00E204CF" w:rsidRPr="00AF7A60" w:rsidRDefault="00E204CF" w:rsidP="00772A1F">
      <w:pPr>
        <w:spacing w:line="360" w:lineRule="auto"/>
        <w:ind w:right="139"/>
        <w:jc w:val="both"/>
        <w:rPr>
          <w:rFonts w:cs="Calibri"/>
          <w:spacing w:val="4"/>
          <w:sz w:val="20"/>
          <w:szCs w:val="20"/>
        </w:rPr>
      </w:pPr>
      <w:r>
        <w:rPr>
          <w:rFonts w:cs="Calibri"/>
          <w:spacing w:val="-3"/>
          <w:sz w:val="20"/>
          <w:szCs w:val="20"/>
        </w:rPr>
        <w:t xml:space="preserve">Ogłoszenie o ww. zamówieniu przekazane zostało zgodnie z art. 130 ust. 1 pkt 1 </w:t>
      </w:r>
      <w:r>
        <w:rPr>
          <w:rFonts w:cs="Calibri"/>
          <w:spacing w:val="-1"/>
          <w:sz w:val="20"/>
          <w:szCs w:val="20"/>
        </w:rPr>
        <w:t xml:space="preserve">ustawy z dnia 11 września 2019r. Prawo zamówień publicznych </w:t>
      </w:r>
      <w:r w:rsidRPr="00554623">
        <w:rPr>
          <w:rFonts w:cs="Calibri"/>
          <w:spacing w:val="-1"/>
          <w:sz w:val="20"/>
          <w:szCs w:val="20"/>
        </w:rPr>
        <w:t>(</w:t>
      </w:r>
      <w:r w:rsidR="00FF0527" w:rsidRPr="00554623">
        <w:rPr>
          <w:rFonts w:cs="Calibri"/>
          <w:spacing w:val="-1"/>
          <w:sz w:val="20"/>
          <w:szCs w:val="20"/>
        </w:rPr>
        <w:t xml:space="preserve">t.j. </w:t>
      </w:r>
      <w:r w:rsidRPr="00554623">
        <w:rPr>
          <w:rFonts w:cs="Calibri"/>
          <w:spacing w:val="-1"/>
          <w:sz w:val="20"/>
          <w:szCs w:val="20"/>
        </w:rPr>
        <w:t>Dz.U.202</w:t>
      </w:r>
      <w:r w:rsidR="00FF0527" w:rsidRPr="00554623">
        <w:rPr>
          <w:rFonts w:cs="Calibri"/>
          <w:spacing w:val="-1"/>
          <w:sz w:val="20"/>
          <w:szCs w:val="20"/>
        </w:rPr>
        <w:t>3</w:t>
      </w:r>
      <w:r w:rsidRPr="00554623">
        <w:rPr>
          <w:rFonts w:cs="Calibri"/>
          <w:spacing w:val="-1"/>
          <w:sz w:val="20"/>
          <w:szCs w:val="20"/>
        </w:rPr>
        <w:t>.1</w:t>
      </w:r>
      <w:r w:rsidR="00FF0527" w:rsidRPr="00554623">
        <w:rPr>
          <w:rFonts w:cs="Calibri"/>
          <w:spacing w:val="-1"/>
          <w:sz w:val="20"/>
          <w:szCs w:val="20"/>
        </w:rPr>
        <w:t>605</w:t>
      </w:r>
      <w:r w:rsidRPr="00554623">
        <w:rPr>
          <w:rFonts w:cs="Calibri"/>
          <w:spacing w:val="-1"/>
          <w:sz w:val="20"/>
          <w:szCs w:val="20"/>
        </w:rPr>
        <w:t>)</w:t>
      </w:r>
      <w:r w:rsidRPr="00567398">
        <w:rPr>
          <w:rFonts w:cs="Calibri"/>
          <w:color w:val="FF0000"/>
          <w:spacing w:val="-1"/>
          <w:sz w:val="20"/>
          <w:szCs w:val="20"/>
        </w:rPr>
        <w:t xml:space="preserve"> </w:t>
      </w:r>
      <w:r>
        <w:rPr>
          <w:rFonts w:cs="Calibri"/>
          <w:spacing w:val="-1"/>
          <w:sz w:val="20"/>
          <w:szCs w:val="20"/>
        </w:rPr>
        <w:t xml:space="preserve">Urzędowi Publikacji Unii Europejskiej w dniu </w:t>
      </w:r>
      <w:r w:rsidR="00C20AEE">
        <w:rPr>
          <w:rFonts w:cs="Calibri"/>
          <w:b/>
          <w:bCs/>
          <w:spacing w:val="-1"/>
          <w:sz w:val="20"/>
          <w:szCs w:val="20"/>
        </w:rPr>
        <w:t>29.09</w:t>
      </w:r>
      <w:r w:rsidR="00603FC4">
        <w:rPr>
          <w:rFonts w:cs="Calibri"/>
          <w:b/>
          <w:bCs/>
          <w:spacing w:val="-1"/>
          <w:sz w:val="20"/>
          <w:szCs w:val="20"/>
        </w:rPr>
        <w:t>.</w:t>
      </w:r>
      <w:r w:rsidRPr="007B45CA">
        <w:rPr>
          <w:rFonts w:cs="Calibri"/>
          <w:b/>
          <w:bCs/>
          <w:spacing w:val="-1"/>
          <w:sz w:val="20"/>
          <w:szCs w:val="20"/>
        </w:rPr>
        <w:t>202</w:t>
      </w:r>
      <w:r>
        <w:rPr>
          <w:rFonts w:cs="Calibri"/>
          <w:b/>
          <w:bCs/>
          <w:spacing w:val="-1"/>
          <w:sz w:val="20"/>
          <w:szCs w:val="20"/>
        </w:rPr>
        <w:t>3</w:t>
      </w:r>
      <w:r w:rsidRPr="007B45CA">
        <w:rPr>
          <w:rFonts w:cs="Calibri"/>
          <w:b/>
          <w:bCs/>
          <w:spacing w:val="-1"/>
          <w:sz w:val="20"/>
          <w:szCs w:val="20"/>
        </w:rPr>
        <w:t>r.</w:t>
      </w:r>
      <w:r>
        <w:rPr>
          <w:rFonts w:cs="Calibri"/>
          <w:spacing w:val="-1"/>
          <w:sz w:val="20"/>
          <w:szCs w:val="20"/>
        </w:rPr>
        <w:t xml:space="preserve">,  i opublikowane w Dzienniku Urzędowym Unii Europejskiej w dniu </w:t>
      </w:r>
      <w:r w:rsidR="00C20AEE">
        <w:rPr>
          <w:rFonts w:cs="Calibri"/>
          <w:b/>
          <w:bCs/>
          <w:spacing w:val="-1"/>
          <w:sz w:val="20"/>
          <w:szCs w:val="20"/>
        </w:rPr>
        <w:t>04.10.</w:t>
      </w:r>
      <w:r>
        <w:rPr>
          <w:rFonts w:cs="Calibri"/>
          <w:b/>
          <w:bCs/>
          <w:spacing w:val="-1"/>
          <w:sz w:val="20"/>
          <w:szCs w:val="20"/>
        </w:rPr>
        <w:t>2023r.</w:t>
      </w:r>
      <w:r>
        <w:rPr>
          <w:rFonts w:cs="Calibri"/>
          <w:spacing w:val="-1"/>
          <w:sz w:val="20"/>
          <w:szCs w:val="20"/>
        </w:rPr>
        <w:t xml:space="preserve">, pod nr </w:t>
      </w:r>
      <w:r w:rsidRPr="00377729">
        <w:rPr>
          <w:rFonts w:cs="Calibri"/>
          <w:b/>
          <w:bCs/>
          <w:spacing w:val="-1"/>
          <w:sz w:val="20"/>
          <w:szCs w:val="20"/>
        </w:rPr>
        <w:t>202</w:t>
      </w:r>
      <w:r>
        <w:rPr>
          <w:rFonts w:cs="Calibri"/>
          <w:b/>
          <w:bCs/>
          <w:spacing w:val="-1"/>
          <w:sz w:val="20"/>
          <w:szCs w:val="20"/>
        </w:rPr>
        <w:t>3</w:t>
      </w:r>
      <w:r w:rsidRPr="00377729">
        <w:rPr>
          <w:rFonts w:cs="Calibri"/>
          <w:b/>
          <w:bCs/>
          <w:spacing w:val="-1"/>
          <w:sz w:val="20"/>
          <w:szCs w:val="20"/>
        </w:rPr>
        <w:t xml:space="preserve">/S </w:t>
      </w:r>
      <w:r w:rsidR="00760870">
        <w:rPr>
          <w:rFonts w:cs="Calibri"/>
          <w:b/>
          <w:bCs/>
          <w:spacing w:val="-1"/>
          <w:sz w:val="20"/>
          <w:szCs w:val="20"/>
        </w:rPr>
        <w:t>191</w:t>
      </w:r>
      <w:r>
        <w:rPr>
          <w:rFonts w:cs="Calibri"/>
          <w:b/>
          <w:bCs/>
          <w:spacing w:val="-1"/>
          <w:sz w:val="20"/>
          <w:szCs w:val="20"/>
        </w:rPr>
        <w:t xml:space="preserve"> – </w:t>
      </w:r>
      <w:r w:rsidR="00760870">
        <w:rPr>
          <w:rFonts w:cs="Calibri"/>
          <w:b/>
          <w:bCs/>
          <w:spacing w:val="-1"/>
          <w:sz w:val="20"/>
          <w:szCs w:val="20"/>
        </w:rPr>
        <w:t>597558</w:t>
      </w:r>
      <w:r>
        <w:rPr>
          <w:rFonts w:cs="Calibri"/>
          <w:spacing w:val="-1"/>
          <w:sz w:val="20"/>
          <w:szCs w:val="20"/>
        </w:rPr>
        <w:t xml:space="preserve"> oraz zamieszczone na tablicy ogłoszeń w siedzibie </w:t>
      </w:r>
      <w:r>
        <w:rPr>
          <w:rFonts w:cs="Calibri"/>
          <w:spacing w:val="4"/>
          <w:sz w:val="20"/>
          <w:szCs w:val="20"/>
        </w:rPr>
        <w:t xml:space="preserve">zamawiającego i na stronie internetowej </w:t>
      </w:r>
      <w:r>
        <w:rPr>
          <w:rFonts w:cs="Calibri"/>
          <w:sz w:val="20"/>
          <w:szCs w:val="20"/>
        </w:rPr>
        <w:t xml:space="preserve">dla niniejszego postępowania na platformie zakupowej: </w:t>
      </w:r>
      <w:hyperlink r:id="rId8" w:history="1">
        <w:r w:rsidRPr="00BE3AA2">
          <w:rPr>
            <w:rStyle w:val="Hipercze"/>
            <w:rFonts w:cs="Calibri"/>
            <w:spacing w:val="4"/>
            <w:sz w:val="20"/>
            <w:szCs w:val="20"/>
          </w:rPr>
          <w:t>https://platformazakupowa.pl/pn/szpital.wloclawek</w:t>
        </w:r>
      </w:hyperlink>
      <w:r w:rsidRPr="00BE3AA2">
        <w:rPr>
          <w:rFonts w:cs="Calibri"/>
          <w:spacing w:val="4"/>
          <w:sz w:val="20"/>
          <w:szCs w:val="20"/>
        </w:rPr>
        <w:t xml:space="preserve"> w dniu </w:t>
      </w:r>
      <w:r w:rsidR="00C20AEE">
        <w:rPr>
          <w:rFonts w:cs="Calibri"/>
          <w:b/>
          <w:bCs/>
          <w:spacing w:val="4"/>
          <w:sz w:val="20"/>
          <w:szCs w:val="20"/>
        </w:rPr>
        <w:t>04.10.</w:t>
      </w:r>
      <w:r>
        <w:rPr>
          <w:rFonts w:cs="Calibri"/>
          <w:b/>
          <w:bCs/>
          <w:spacing w:val="4"/>
          <w:sz w:val="20"/>
          <w:szCs w:val="20"/>
        </w:rPr>
        <w:t xml:space="preserve">2023r. </w:t>
      </w:r>
    </w:p>
    <w:p w14:paraId="145A0F56" w14:textId="77777777" w:rsidR="00E204CF" w:rsidRPr="00BE3AA2" w:rsidRDefault="00E204CF" w:rsidP="00772A1F">
      <w:pPr>
        <w:ind w:left="3969" w:right="1188"/>
        <w:rPr>
          <w:rFonts w:cs="Calibri"/>
          <w:b/>
          <w:sz w:val="20"/>
          <w:szCs w:val="20"/>
        </w:rPr>
      </w:pPr>
      <w:r w:rsidRPr="00BE3AA2">
        <w:rPr>
          <w:rFonts w:cs="Calibri"/>
          <w:b/>
          <w:sz w:val="20"/>
          <w:szCs w:val="20"/>
        </w:rPr>
        <w:tab/>
      </w:r>
      <w:r w:rsidRPr="00BE3AA2">
        <w:rPr>
          <w:rFonts w:cs="Calibri"/>
          <w:b/>
          <w:sz w:val="20"/>
          <w:szCs w:val="20"/>
        </w:rPr>
        <w:tab/>
      </w:r>
      <w:r w:rsidRPr="00BE3AA2">
        <w:rPr>
          <w:rFonts w:cs="Calibri"/>
          <w:b/>
          <w:sz w:val="20"/>
          <w:szCs w:val="20"/>
        </w:rPr>
        <w:tab/>
      </w:r>
    </w:p>
    <w:p w14:paraId="5E0B1781" w14:textId="77777777" w:rsidR="00E204CF" w:rsidRDefault="00E204CF" w:rsidP="00A00D18">
      <w:pPr>
        <w:ind w:left="5103" w:right="1188"/>
        <w:jc w:val="center"/>
        <w:rPr>
          <w:rFonts w:cs="Tahoma"/>
          <w:b/>
          <w:sz w:val="20"/>
          <w:szCs w:val="20"/>
        </w:rPr>
      </w:pPr>
      <w:r w:rsidRPr="00BF5CD0">
        <w:rPr>
          <w:rFonts w:cs="Tahoma"/>
          <w:b/>
          <w:sz w:val="20"/>
          <w:szCs w:val="20"/>
        </w:rPr>
        <w:t>ZATWIERDZIŁ:</w:t>
      </w:r>
    </w:p>
    <w:p w14:paraId="4D7DD181" w14:textId="77777777" w:rsidR="000C4C3B" w:rsidRDefault="000C4C3B" w:rsidP="00AA7CB8">
      <w:pPr>
        <w:ind w:right="1188"/>
        <w:rPr>
          <w:rFonts w:cs="Tahoma"/>
          <w:b/>
          <w:sz w:val="20"/>
          <w:szCs w:val="20"/>
        </w:rPr>
      </w:pPr>
    </w:p>
    <w:p w14:paraId="6C4735AB" w14:textId="1D862AD3" w:rsidR="00AA7CB8" w:rsidRPr="00AA0138" w:rsidRDefault="00554623" w:rsidP="00AA7CB8">
      <w:pPr>
        <w:spacing w:line="276" w:lineRule="auto"/>
        <w:ind w:right="1188"/>
        <w:jc w:val="right"/>
        <w:rPr>
          <w:rFonts w:cs="Tahoma"/>
          <w:b/>
          <w:sz w:val="16"/>
          <w:szCs w:val="16"/>
        </w:rPr>
      </w:pPr>
      <w:r>
        <w:rPr>
          <w:rFonts w:cs="Tahoma"/>
          <w:b/>
          <w:sz w:val="18"/>
          <w:szCs w:val="18"/>
        </w:rPr>
        <w:t>.</w:t>
      </w:r>
    </w:p>
    <w:p w14:paraId="5DABFC58" w14:textId="77777777" w:rsidR="00603FC4" w:rsidRDefault="00603FC4" w:rsidP="00AA7CB8">
      <w:pPr>
        <w:ind w:right="1188"/>
        <w:rPr>
          <w:rFonts w:cs="Tahoma"/>
          <w:b/>
          <w:sz w:val="20"/>
          <w:szCs w:val="20"/>
        </w:rPr>
      </w:pPr>
    </w:p>
    <w:p w14:paraId="6EDB11CF" w14:textId="77777777" w:rsidR="00E204CF" w:rsidRPr="00A832AF" w:rsidRDefault="00E204CF" w:rsidP="00A00D18">
      <w:pPr>
        <w:ind w:left="5103" w:right="1188"/>
        <w:jc w:val="center"/>
        <w:rPr>
          <w:rFonts w:cs="Tahoma"/>
          <w:b/>
          <w:sz w:val="20"/>
          <w:szCs w:val="20"/>
        </w:rPr>
      </w:pPr>
      <w:r w:rsidRPr="00A832AF">
        <w:rPr>
          <w:rFonts w:cs="Tahoma"/>
          <w:b/>
          <w:sz w:val="20"/>
          <w:szCs w:val="20"/>
        </w:rPr>
        <w:t>…………………………………..</w:t>
      </w:r>
    </w:p>
    <w:p w14:paraId="65472B22" w14:textId="77777777" w:rsidR="00E204CF" w:rsidRDefault="00E204CF" w:rsidP="00D516DA">
      <w:pPr>
        <w:ind w:left="5103" w:right="1188"/>
        <w:jc w:val="center"/>
        <w:rPr>
          <w:sz w:val="20"/>
          <w:szCs w:val="20"/>
        </w:rPr>
      </w:pPr>
      <w:r w:rsidRPr="0054378D">
        <w:rPr>
          <w:i/>
          <w:iCs/>
          <w:sz w:val="18"/>
          <w:szCs w:val="18"/>
        </w:rPr>
        <w:t xml:space="preserve">(Kierownik Zamawiającego) </w:t>
      </w:r>
    </w:p>
    <w:p w14:paraId="764E97C8" w14:textId="77777777" w:rsidR="00E204CF" w:rsidRDefault="00E204CF" w:rsidP="00A00D18">
      <w:pPr>
        <w:ind w:left="5103" w:right="1188"/>
        <w:rPr>
          <w:sz w:val="20"/>
          <w:szCs w:val="20"/>
        </w:rPr>
      </w:pPr>
    </w:p>
    <w:p w14:paraId="3FDC560C" w14:textId="77777777" w:rsidR="00603FC4" w:rsidRDefault="00603FC4" w:rsidP="00A00D18">
      <w:pPr>
        <w:ind w:left="5103" w:right="1188"/>
        <w:rPr>
          <w:sz w:val="20"/>
          <w:szCs w:val="20"/>
        </w:rPr>
      </w:pPr>
    </w:p>
    <w:p w14:paraId="14E75172" w14:textId="77777777" w:rsidR="00603FC4" w:rsidRDefault="00603FC4" w:rsidP="00A00D18">
      <w:pPr>
        <w:ind w:left="5103" w:right="1188"/>
        <w:rPr>
          <w:sz w:val="20"/>
          <w:szCs w:val="20"/>
        </w:rPr>
      </w:pPr>
    </w:p>
    <w:p w14:paraId="00221440" w14:textId="54B55FC1" w:rsidR="00603FC4" w:rsidRDefault="00E204CF" w:rsidP="000C79EA">
      <w:pPr>
        <w:tabs>
          <w:tab w:val="left" w:pos="9400"/>
        </w:tabs>
        <w:jc w:val="both"/>
        <w:rPr>
          <w:rFonts w:cs="Calibri"/>
          <w:sz w:val="20"/>
          <w:szCs w:val="20"/>
        </w:rPr>
      </w:pPr>
      <w:r w:rsidRPr="00BF5CD0">
        <w:rPr>
          <w:rFonts w:cs="Calibri"/>
          <w:sz w:val="20"/>
          <w:szCs w:val="20"/>
        </w:rPr>
        <w:t>Włocławek, dnia</w:t>
      </w:r>
      <w:r w:rsidR="00687F6F">
        <w:rPr>
          <w:rFonts w:cs="Calibri"/>
          <w:sz w:val="20"/>
          <w:szCs w:val="20"/>
        </w:rPr>
        <w:t xml:space="preserve">   </w:t>
      </w:r>
      <w:r w:rsidR="00C20AEE">
        <w:rPr>
          <w:rFonts w:cs="Calibri"/>
          <w:sz w:val="20"/>
          <w:szCs w:val="20"/>
        </w:rPr>
        <w:t>29.09</w:t>
      </w:r>
      <w:r w:rsidR="005E5739">
        <w:rPr>
          <w:rFonts w:cs="Calibri"/>
          <w:sz w:val="20"/>
          <w:szCs w:val="20"/>
        </w:rPr>
        <w:t>.</w:t>
      </w:r>
      <w:r>
        <w:rPr>
          <w:rFonts w:cs="Calibri"/>
          <w:sz w:val="20"/>
          <w:szCs w:val="20"/>
        </w:rPr>
        <w:t>2023r.</w:t>
      </w:r>
    </w:p>
    <w:p w14:paraId="5E72C52C" w14:textId="77777777" w:rsidR="00603FC4" w:rsidRDefault="00603FC4" w:rsidP="000C79EA">
      <w:pPr>
        <w:tabs>
          <w:tab w:val="left" w:pos="9400"/>
        </w:tabs>
        <w:jc w:val="both"/>
        <w:rPr>
          <w:rFonts w:cs="Calibri"/>
          <w:sz w:val="20"/>
          <w:szCs w:val="20"/>
        </w:rPr>
      </w:pPr>
    </w:p>
    <w:p w14:paraId="4D17FC97" w14:textId="77777777" w:rsidR="00CC691D" w:rsidRDefault="00CC691D" w:rsidP="000C79EA">
      <w:pPr>
        <w:tabs>
          <w:tab w:val="left" w:pos="9400"/>
        </w:tabs>
        <w:jc w:val="both"/>
        <w:rPr>
          <w:rFonts w:cs="Calibri"/>
          <w:sz w:val="20"/>
          <w:szCs w:val="20"/>
        </w:rPr>
      </w:pPr>
    </w:p>
    <w:p w14:paraId="51B42857" w14:textId="77777777" w:rsidR="00CC691D" w:rsidRDefault="00CC691D" w:rsidP="000C79EA">
      <w:pPr>
        <w:tabs>
          <w:tab w:val="left" w:pos="9400"/>
        </w:tabs>
        <w:jc w:val="both"/>
        <w:rPr>
          <w:rFonts w:cs="Calibri"/>
          <w:sz w:val="20"/>
          <w:szCs w:val="20"/>
        </w:rPr>
      </w:pPr>
    </w:p>
    <w:p w14:paraId="4DCDA815" w14:textId="77777777" w:rsidR="00CC691D" w:rsidRDefault="00CC691D" w:rsidP="000C79EA">
      <w:pPr>
        <w:tabs>
          <w:tab w:val="left" w:pos="9400"/>
        </w:tabs>
        <w:jc w:val="both"/>
        <w:rPr>
          <w:rFonts w:cs="Calibri"/>
          <w:sz w:val="20"/>
          <w:szCs w:val="20"/>
        </w:rPr>
      </w:pPr>
    </w:p>
    <w:p w14:paraId="4D5A6B1B" w14:textId="77777777" w:rsidR="00E204CF" w:rsidRPr="00A00D18" w:rsidRDefault="00E204CF" w:rsidP="00A00D18">
      <w:pPr>
        <w:shd w:val="clear" w:color="auto" w:fill="BFBFBF"/>
        <w:jc w:val="center"/>
        <w:rPr>
          <w:rFonts w:cs="Arial"/>
          <w:b/>
          <w:sz w:val="20"/>
          <w:szCs w:val="20"/>
        </w:rPr>
      </w:pPr>
      <w:r w:rsidRPr="00A00D18">
        <w:rPr>
          <w:rFonts w:cs="Arial"/>
          <w:b/>
          <w:sz w:val="20"/>
          <w:szCs w:val="20"/>
        </w:rPr>
        <w:lastRenderedPageBreak/>
        <w:t xml:space="preserve">ROZDZIAŁ I </w:t>
      </w:r>
    </w:p>
    <w:p w14:paraId="20CBBB49" w14:textId="77777777" w:rsidR="00E204CF" w:rsidRPr="00A00D18" w:rsidRDefault="00E204CF" w:rsidP="00A00D18">
      <w:pPr>
        <w:shd w:val="clear" w:color="auto" w:fill="BFBFBF"/>
        <w:jc w:val="center"/>
        <w:rPr>
          <w:rFonts w:cs="Arial"/>
          <w:sz w:val="20"/>
          <w:szCs w:val="20"/>
        </w:rPr>
      </w:pPr>
      <w:r w:rsidRPr="00A00D18">
        <w:rPr>
          <w:rFonts w:cs="Arial"/>
          <w:b/>
          <w:sz w:val="20"/>
          <w:szCs w:val="20"/>
        </w:rPr>
        <w:t>INFORMACJE OGÓLNE</w:t>
      </w:r>
    </w:p>
    <w:p w14:paraId="42DC9624" w14:textId="77777777" w:rsidR="00E204CF" w:rsidRPr="00A00D18" w:rsidRDefault="00E204CF" w:rsidP="00A00D18">
      <w:pPr>
        <w:tabs>
          <w:tab w:val="left" w:pos="426"/>
        </w:tabs>
        <w:jc w:val="both"/>
        <w:rPr>
          <w:rFonts w:cs="Arial"/>
          <w:b/>
          <w:sz w:val="20"/>
          <w:szCs w:val="20"/>
        </w:rPr>
      </w:pPr>
    </w:p>
    <w:p w14:paraId="2378CCE1" w14:textId="77777777" w:rsidR="00E204CF" w:rsidRDefault="00760870" w:rsidP="00A00D18">
      <w:pPr>
        <w:jc w:val="center"/>
        <w:rPr>
          <w:rFonts w:cs="Arial"/>
          <w:sz w:val="20"/>
          <w:szCs w:val="20"/>
        </w:rPr>
      </w:pPr>
      <w:r>
        <w:rPr>
          <w:noProof/>
        </w:rPr>
        <w:pict w14:anchorId="7127FB46">
          <v:shapetype id="_x0000_t202" coordsize="21600,21600" o:spt="202" path="m,l,21600r21600,l21600,xe">
            <v:stroke joinstyle="miter"/>
            <v:path gradientshapeok="t" o:connecttype="rect"/>
          </v:shapetype>
          <v:shape id="WordArt 1" o:spid="_x0000_s2052" type="#_x0000_t202" style="position:absolute;margin-left:0;margin-top:0;width:452.45pt;height:28.9pt;z-index:25165824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" filled="f" stroked="f">
            <o:lock v:ext="edit" shapetype="t"/>
            <v:textbox style="mso-next-textbox:#WordArt 1;mso-fit-shape-to-text:t">
              <w:txbxContent>
                <w:p w14:paraId="2A29CCB0" w14:textId="77777777" w:rsidR="006E3DD8" w:rsidRPr="00437CD9" w:rsidRDefault="006E3DD8" w:rsidP="00A00D18">
                  <w:pPr>
                    <w:pStyle w:val="NormalnyWeb"/>
                    <w:widowControl/>
                    <w:suppressAutoHyphens w:val="0"/>
                    <w:spacing w:before="0" w:after="0" w:line="264" w:lineRule="auto"/>
                    <w:jc w:val="center"/>
                    <w:rPr>
                      <w:rFonts w:cs="Times New Roman"/>
                      <w:color w:val="auto"/>
                      <w:kern w:val="0"/>
                      <w:lang w:eastAsia="pl-PL" w:bidi="ar-SA"/>
                    </w:rPr>
                  </w:pPr>
                  <w:r w:rsidRPr="00437CD9">
                    <w:rPr>
                      <w:rFonts w:ascii="Arial Black" w:hAnsi="Arial Black" w:cs="Times New Roman"/>
                      <w:color w:val="auto"/>
                      <w:kern w:val="0"/>
                      <w:sz w:val="28"/>
                      <w:szCs w:val="28"/>
                      <w:lang w:eastAsia="pl-PL" w:bidi="ar-SA"/>
                    </w:rPr>
                    <w:t>SPECYFIKACJA</w:t>
                  </w:r>
                  <w:r w:rsidR="008B706C">
                    <w:rPr>
                      <w:rFonts w:ascii="Arial Black" w:hAnsi="Arial Black" w:cs="Times New Roman"/>
                      <w:color w:val="auto"/>
                      <w:kern w:val="0"/>
                      <w:sz w:val="28"/>
                      <w:szCs w:val="28"/>
                      <w:lang w:eastAsia="pl-PL" w:bidi="ar-SA"/>
                    </w:rPr>
                    <w:t xml:space="preserve"> </w:t>
                  </w:r>
                  <w:r w:rsidRPr="00437CD9">
                    <w:rPr>
                      <w:rFonts w:ascii="Arial Black" w:hAnsi="Arial Black" w:cs="Times New Roman"/>
                      <w:color w:val="auto"/>
                      <w:kern w:val="0"/>
                      <w:sz w:val="28"/>
                      <w:szCs w:val="28"/>
                      <w:lang w:eastAsia="pl-PL" w:bidi="ar-SA"/>
                    </w:rPr>
                    <w:t>WARUNKÓW</w:t>
                  </w:r>
                  <w:r w:rsidR="008B706C">
                    <w:rPr>
                      <w:rFonts w:ascii="Arial Black" w:hAnsi="Arial Black" w:cs="Times New Roman"/>
                      <w:color w:val="auto"/>
                      <w:kern w:val="0"/>
                      <w:sz w:val="28"/>
                      <w:szCs w:val="28"/>
                      <w:lang w:eastAsia="pl-PL" w:bidi="ar-SA"/>
                    </w:rPr>
                    <w:t xml:space="preserve"> </w:t>
                  </w:r>
                  <w:r w:rsidRPr="00437CD9">
                    <w:rPr>
                      <w:rFonts w:ascii="Arial Black" w:hAnsi="Arial Black" w:cs="Times New Roman"/>
                      <w:color w:val="auto"/>
                      <w:kern w:val="0"/>
                      <w:sz w:val="28"/>
                      <w:szCs w:val="28"/>
                      <w:lang w:eastAsia="pl-PL" w:bidi="ar-SA"/>
                    </w:rPr>
                    <w:t>ZAMÓWIENIA</w:t>
                  </w:r>
                </w:p>
              </w:txbxContent>
            </v:textbox>
          </v:shape>
        </w:pict>
      </w:r>
      <w:r>
        <w:rPr>
          <w:rFonts w:cs="Arial"/>
          <w:sz w:val="20"/>
          <w:szCs w:val="20"/>
        </w:rPr>
        <w:pict w14:anchorId="25DF9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37.05pt">
            <v:imagedata r:id="rId9" o:title="" croptop="-1" cropbottom="1"/>
          </v:shape>
        </w:pict>
      </w:r>
    </w:p>
    <w:p w14:paraId="6C58997F" w14:textId="77777777" w:rsidR="00E204CF" w:rsidRPr="00A00D18" w:rsidRDefault="00E204CF" w:rsidP="00A00D18">
      <w:pPr>
        <w:jc w:val="center"/>
        <w:rPr>
          <w:rFonts w:cs="Arial"/>
          <w:i/>
          <w:sz w:val="20"/>
          <w:szCs w:val="20"/>
        </w:rPr>
      </w:pPr>
      <w:r w:rsidRPr="00A00D18">
        <w:rPr>
          <w:rFonts w:cs="Arial"/>
          <w:sz w:val="20"/>
          <w:szCs w:val="20"/>
        </w:rPr>
        <w:t>zwana dalej jako</w:t>
      </w:r>
      <w:r w:rsidRPr="00A00D18">
        <w:rPr>
          <w:rFonts w:cs="Arial"/>
          <w:i/>
          <w:sz w:val="20"/>
          <w:szCs w:val="20"/>
        </w:rPr>
        <w:t xml:space="preserve"> ,,</w:t>
      </w:r>
      <w:r w:rsidRPr="00A00D18">
        <w:rPr>
          <w:rFonts w:cs="Arial"/>
          <w:sz w:val="20"/>
          <w:szCs w:val="20"/>
        </w:rPr>
        <w:t>SWZ”</w:t>
      </w:r>
    </w:p>
    <w:p w14:paraId="1E057B19" w14:textId="77777777" w:rsidR="00E204CF" w:rsidRPr="00A00D18" w:rsidRDefault="00E204CF" w:rsidP="000444D7">
      <w:pPr>
        <w:tabs>
          <w:tab w:val="left" w:pos="426"/>
        </w:tabs>
        <w:jc w:val="center"/>
        <w:rPr>
          <w:rFonts w:cs="Arial"/>
          <w:sz w:val="20"/>
          <w:szCs w:val="20"/>
        </w:rPr>
      </w:pPr>
      <w:r w:rsidRPr="00A00D18">
        <w:rPr>
          <w:rFonts w:cs="Arial"/>
          <w:bCs/>
          <w:spacing w:val="-1"/>
          <w:sz w:val="20"/>
          <w:szCs w:val="20"/>
        </w:rPr>
        <w:t>pod nazwą:</w:t>
      </w:r>
    </w:p>
    <w:p w14:paraId="53503F87" w14:textId="77777777" w:rsidR="00E204CF" w:rsidRPr="00A00D18" w:rsidRDefault="00E204CF" w:rsidP="00A00D18">
      <w:pPr>
        <w:shd w:val="clear" w:color="auto" w:fill="FFFFFF"/>
        <w:tabs>
          <w:tab w:val="left" w:pos="8789"/>
        </w:tabs>
        <w:ind w:left="77" w:right="1188"/>
        <w:jc w:val="center"/>
        <w:rPr>
          <w:rFonts w:cs="Arial"/>
          <w:b/>
          <w:bCs/>
          <w:spacing w:val="-1"/>
          <w:sz w:val="20"/>
          <w:szCs w:val="20"/>
        </w:rPr>
      </w:pPr>
    </w:p>
    <w:p w14:paraId="5534A3B9" w14:textId="5F79C40D" w:rsidR="00554623" w:rsidRPr="00064FA7" w:rsidRDefault="00554623" w:rsidP="00554623">
      <w:pPr>
        <w:jc w:val="center"/>
        <w:rPr>
          <w:rFonts w:cs="Arial"/>
          <w:b/>
        </w:rPr>
      </w:pPr>
      <w:r w:rsidRPr="00554623">
        <w:rPr>
          <w:rFonts w:cs="Arial"/>
          <w:b/>
          <w:bCs/>
          <w:spacing w:val="-1"/>
        </w:rPr>
        <w:t xml:space="preserve">Dostawa odczynników dla Zakładu Diagnostyki Mikrobiologicznej wraz z dzierżawą trzech aparatów oraz </w:t>
      </w:r>
      <w:r w:rsidRPr="0037376A">
        <w:rPr>
          <w:rFonts w:cs="Arial"/>
          <w:b/>
          <w:bCs/>
          <w:spacing w:val="-1"/>
        </w:rPr>
        <w:t>udostępnieniem</w:t>
      </w:r>
      <w:r>
        <w:rPr>
          <w:rFonts w:cs="Arial"/>
          <w:b/>
          <w:bCs/>
          <w:spacing w:val="-1"/>
        </w:rPr>
        <w:t xml:space="preserve"> </w:t>
      </w:r>
      <w:r w:rsidRPr="00554623">
        <w:rPr>
          <w:rFonts w:cs="Arial"/>
          <w:b/>
          <w:bCs/>
          <w:spacing w:val="-1"/>
        </w:rPr>
        <w:t>czterech zestawów komputerowych i chłodni laboratoryjnej jednokomorowej.</w:t>
      </w:r>
      <w:r>
        <w:rPr>
          <w:rFonts w:cs="Arial"/>
          <w:b/>
          <w:bCs/>
          <w:spacing w:val="-1"/>
        </w:rPr>
        <w:t xml:space="preserve"> </w:t>
      </w:r>
      <w:r w:rsidRPr="00BF5CD0">
        <w:rPr>
          <w:rFonts w:cs="Arial"/>
          <w:b/>
          <w:bCs/>
          <w:spacing w:val="-1"/>
        </w:rPr>
        <w:t xml:space="preserve">Znak </w:t>
      </w:r>
      <w:r>
        <w:rPr>
          <w:rFonts w:cs="Arial"/>
          <w:b/>
          <w:bCs/>
          <w:spacing w:val="-1"/>
        </w:rPr>
        <w:t>postępowania</w:t>
      </w:r>
      <w:r w:rsidRPr="00BF5CD0">
        <w:rPr>
          <w:rFonts w:cs="Arial"/>
          <w:b/>
          <w:bCs/>
          <w:spacing w:val="-1"/>
        </w:rPr>
        <w:t xml:space="preserve">: </w:t>
      </w:r>
      <w:r>
        <w:rPr>
          <w:rFonts w:cs="Arial"/>
          <w:b/>
          <w:bCs/>
          <w:spacing w:val="-1"/>
        </w:rPr>
        <w:t>DZP/79/2023</w:t>
      </w:r>
    </w:p>
    <w:p w14:paraId="150FEC81" w14:textId="77777777" w:rsidR="00E204CF" w:rsidRPr="00A00D18" w:rsidRDefault="00E204CF" w:rsidP="00A00D18">
      <w:pPr>
        <w:ind w:right="1188"/>
        <w:rPr>
          <w:rFonts w:cs="Calibri"/>
          <w:b/>
        </w:rPr>
      </w:pPr>
    </w:p>
    <w:p w14:paraId="1EF0C10B" w14:textId="7DC2121F" w:rsidR="00E204CF" w:rsidRPr="000C79EA" w:rsidRDefault="00E204CF" w:rsidP="000C79EA">
      <w:pPr>
        <w:tabs>
          <w:tab w:val="left" w:pos="540"/>
        </w:tabs>
        <w:snapToGrid w:val="0"/>
        <w:jc w:val="both"/>
        <w:rPr>
          <w:rFonts w:cs="Calibri"/>
          <w:color w:val="000000"/>
          <w:sz w:val="20"/>
          <w:szCs w:val="20"/>
        </w:rPr>
      </w:pPr>
      <w:r w:rsidRPr="000C79EA">
        <w:rPr>
          <w:rFonts w:cs="Calibri"/>
          <w:color w:val="000000"/>
          <w:sz w:val="20"/>
          <w:szCs w:val="20"/>
        </w:rPr>
        <w:t xml:space="preserve">Postępowanie jest prowadzone na podstawie przepisów </w:t>
      </w:r>
      <w:r w:rsidRPr="000C79EA">
        <w:rPr>
          <w:rFonts w:cs="Calibri"/>
          <w:color w:val="000000"/>
          <w:spacing w:val="-1"/>
          <w:sz w:val="20"/>
          <w:szCs w:val="20"/>
        </w:rPr>
        <w:t xml:space="preserve">ustawy z dnia 11 września 2019r. Prawo zamówień publicznych </w:t>
      </w:r>
      <w:r w:rsidRPr="00554623">
        <w:rPr>
          <w:rFonts w:cs="Calibri"/>
          <w:spacing w:val="-1"/>
          <w:sz w:val="20"/>
          <w:szCs w:val="20"/>
        </w:rPr>
        <w:t>(</w:t>
      </w:r>
      <w:r w:rsidR="006515D9" w:rsidRPr="00554623">
        <w:rPr>
          <w:rFonts w:cs="Calibri"/>
          <w:spacing w:val="-1"/>
          <w:sz w:val="20"/>
          <w:szCs w:val="20"/>
        </w:rPr>
        <w:t xml:space="preserve">t.j. </w:t>
      </w:r>
      <w:r w:rsidR="00095688" w:rsidRPr="00095688">
        <w:rPr>
          <w:rFonts w:cs="Calibri"/>
          <w:spacing w:val="-1"/>
          <w:sz w:val="20"/>
          <w:szCs w:val="20"/>
        </w:rPr>
        <w:t>Dz.U.2023.1605</w:t>
      </w:r>
      <w:r w:rsidRPr="00554623">
        <w:rPr>
          <w:rFonts w:cs="Calibri"/>
          <w:spacing w:val="-1"/>
          <w:sz w:val="20"/>
          <w:szCs w:val="20"/>
        </w:rPr>
        <w:t>)</w:t>
      </w:r>
      <w:r w:rsidRPr="000C79EA">
        <w:rPr>
          <w:rFonts w:cs="Calibri"/>
          <w:color w:val="000000"/>
          <w:sz w:val="20"/>
          <w:szCs w:val="20"/>
        </w:rPr>
        <w:t xml:space="preserve"> oraz zgodnie z zapisami niniejszej Specyfikacji Warunków Zamówienia. </w:t>
      </w:r>
    </w:p>
    <w:p w14:paraId="152A94F8" w14:textId="32ADC685" w:rsidR="00E204CF" w:rsidRPr="000C79EA" w:rsidRDefault="00E204CF" w:rsidP="00772A1F">
      <w:pPr>
        <w:tabs>
          <w:tab w:val="left" w:pos="540"/>
        </w:tabs>
        <w:snapToGrid w:val="0"/>
        <w:jc w:val="both"/>
        <w:rPr>
          <w:rFonts w:cs="Calibri"/>
          <w:color w:val="000000"/>
          <w:sz w:val="20"/>
          <w:szCs w:val="20"/>
        </w:rPr>
      </w:pPr>
      <w:r>
        <w:rPr>
          <w:rFonts w:cs="Calibri"/>
          <w:sz w:val="20"/>
        </w:rPr>
        <w:t xml:space="preserve">Niniejszy dokument został sporządzony i opublikowany na podstawie art. 133 i 134 </w:t>
      </w:r>
      <w:r>
        <w:rPr>
          <w:rFonts w:cs="Calibri"/>
          <w:spacing w:val="-1"/>
          <w:sz w:val="20"/>
        </w:rPr>
        <w:t xml:space="preserve">ustawy </w:t>
      </w:r>
      <w:r w:rsidRPr="00CD27BA">
        <w:rPr>
          <w:rFonts w:cs="Calibri"/>
          <w:spacing w:val="-1"/>
          <w:sz w:val="20"/>
        </w:rPr>
        <w:t xml:space="preserve">z dnia 11 września 2019 r. Prawo zamówień publicznych </w:t>
      </w:r>
      <w:r w:rsidRPr="00554623">
        <w:rPr>
          <w:rFonts w:cs="Calibri"/>
          <w:spacing w:val="-1"/>
          <w:sz w:val="20"/>
          <w:szCs w:val="20"/>
        </w:rPr>
        <w:t>(</w:t>
      </w:r>
      <w:r w:rsidR="006515D9" w:rsidRPr="00554623">
        <w:rPr>
          <w:rFonts w:cs="Calibri"/>
          <w:spacing w:val="-1"/>
          <w:sz w:val="20"/>
          <w:szCs w:val="20"/>
        </w:rPr>
        <w:t xml:space="preserve">t.j. </w:t>
      </w:r>
      <w:r w:rsidRPr="00554623">
        <w:rPr>
          <w:rFonts w:cs="Calibri"/>
          <w:spacing w:val="-1"/>
          <w:sz w:val="20"/>
          <w:szCs w:val="20"/>
        </w:rPr>
        <w:t>Dz.U.</w:t>
      </w:r>
      <w:r w:rsidR="00567398" w:rsidRPr="00554623">
        <w:rPr>
          <w:rFonts w:cs="Calibri"/>
          <w:spacing w:val="-1"/>
          <w:sz w:val="20"/>
          <w:szCs w:val="20"/>
        </w:rPr>
        <w:t xml:space="preserve"> </w:t>
      </w:r>
      <w:r w:rsidRPr="00554623">
        <w:rPr>
          <w:rFonts w:cs="Calibri"/>
          <w:spacing w:val="-1"/>
          <w:sz w:val="20"/>
          <w:szCs w:val="20"/>
        </w:rPr>
        <w:t>202</w:t>
      </w:r>
      <w:r w:rsidR="00567398" w:rsidRPr="00554623">
        <w:rPr>
          <w:rFonts w:cs="Calibri"/>
          <w:spacing w:val="-1"/>
          <w:sz w:val="20"/>
          <w:szCs w:val="20"/>
        </w:rPr>
        <w:t>3</w:t>
      </w:r>
      <w:r w:rsidRPr="00554623">
        <w:rPr>
          <w:rFonts w:cs="Calibri"/>
          <w:spacing w:val="-1"/>
          <w:sz w:val="20"/>
          <w:szCs w:val="20"/>
        </w:rPr>
        <w:t>.</w:t>
      </w:r>
      <w:r w:rsidR="00567398" w:rsidRPr="00554623">
        <w:rPr>
          <w:rFonts w:cs="Calibri"/>
          <w:spacing w:val="-1"/>
          <w:sz w:val="20"/>
          <w:szCs w:val="20"/>
        </w:rPr>
        <w:t xml:space="preserve"> </w:t>
      </w:r>
      <w:r w:rsidRPr="00554623">
        <w:rPr>
          <w:rFonts w:cs="Calibri"/>
          <w:spacing w:val="-1"/>
          <w:sz w:val="20"/>
          <w:szCs w:val="20"/>
        </w:rPr>
        <w:t>1</w:t>
      </w:r>
      <w:r w:rsidR="00567398" w:rsidRPr="00554623">
        <w:rPr>
          <w:rFonts w:cs="Calibri"/>
          <w:spacing w:val="-1"/>
          <w:sz w:val="20"/>
          <w:szCs w:val="20"/>
        </w:rPr>
        <w:t>605</w:t>
      </w:r>
      <w:r w:rsidR="004958CE" w:rsidRPr="00554623">
        <w:rPr>
          <w:rFonts w:cs="Calibri"/>
          <w:spacing w:val="-1"/>
          <w:sz w:val="20"/>
          <w:szCs w:val="20"/>
        </w:rPr>
        <w:t xml:space="preserve"> </w:t>
      </w:r>
      <w:r w:rsidR="00BB7E7E" w:rsidRPr="00554623">
        <w:rPr>
          <w:rFonts w:cs="Calibri"/>
          <w:spacing w:val="-1"/>
          <w:sz w:val="20"/>
          <w:szCs w:val="20"/>
        </w:rPr>
        <w:t>)</w:t>
      </w:r>
    </w:p>
    <w:p w14:paraId="1DA1BCFF" w14:textId="77777777" w:rsidR="00E204CF" w:rsidRPr="000C79EA" w:rsidRDefault="00E204CF" w:rsidP="000C79EA">
      <w:pPr>
        <w:tabs>
          <w:tab w:val="left" w:leader="dot" w:pos="4422"/>
          <w:tab w:val="left" w:leader="dot" w:pos="4535"/>
        </w:tabs>
        <w:jc w:val="both"/>
        <w:rPr>
          <w:rFonts w:cs="Calibri"/>
          <w:color w:val="000000"/>
          <w:sz w:val="20"/>
          <w:szCs w:val="20"/>
        </w:rPr>
      </w:pPr>
      <w:r w:rsidRPr="000C79EA">
        <w:rPr>
          <w:rFonts w:cs="Calibri"/>
          <w:color w:val="000000"/>
          <w:sz w:val="20"/>
          <w:szCs w:val="20"/>
        </w:rPr>
        <w:t xml:space="preserve">W dalszej części: </w:t>
      </w:r>
    </w:p>
    <w:p w14:paraId="60DC4060" w14:textId="77777777" w:rsidR="00E204CF" w:rsidRPr="000C79EA" w:rsidRDefault="00E204CF" w:rsidP="000C79EA">
      <w:pPr>
        <w:widowControl w:val="0"/>
        <w:tabs>
          <w:tab w:val="center" w:pos="4536"/>
          <w:tab w:val="right" w:pos="9072"/>
        </w:tabs>
        <w:jc w:val="both"/>
        <w:rPr>
          <w:rFonts w:cs="Calibri"/>
          <w:snapToGrid w:val="0"/>
          <w:color w:val="000000"/>
          <w:sz w:val="20"/>
          <w:szCs w:val="20"/>
        </w:rPr>
      </w:pPr>
      <w:r w:rsidRPr="000C79EA">
        <w:rPr>
          <w:rFonts w:cs="Calibri"/>
          <w:b/>
          <w:bCs/>
          <w:snapToGrid w:val="0"/>
          <w:color w:val="000000"/>
          <w:sz w:val="20"/>
          <w:szCs w:val="20"/>
        </w:rPr>
        <w:t>1.</w:t>
      </w:r>
      <w:r w:rsidRPr="000C79EA">
        <w:rPr>
          <w:rFonts w:cs="Calibri"/>
          <w:b/>
          <w:snapToGrid w:val="0"/>
          <w:color w:val="000000"/>
          <w:sz w:val="20"/>
          <w:szCs w:val="20"/>
        </w:rPr>
        <w:t>SWZ</w:t>
      </w:r>
      <w:r w:rsidRPr="000C79EA">
        <w:rPr>
          <w:rFonts w:cs="Calibri"/>
          <w:snapToGrid w:val="0"/>
          <w:color w:val="000000"/>
          <w:sz w:val="20"/>
          <w:szCs w:val="20"/>
        </w:rPr>
        <w:t xml:space="preserve"> – oznacza Specyfikację Warunków Zamówienia;</w:t>
      </w:r>
    </w:p>
    <w:p w14:paraId="7C9E967C" w14:textId="4B2798FB" w:rsidR="00E204CF" w:rsidRPr="00554623" w:rsidRDefault="00E204CF" w:rsidP="000C79EA">
      <w:pPr>
        <w:tabs>
          <w:tab w:val="left" w:pos="540"/>
        </w:tabs>
        <w:snapToGrid w:val="0"/>
        <w:jc w:val="both"/>
        <w:rPr>
          <w:rFonts w:cs="Calibri"/>
          <w:sz w:val="20"/>
          <w:szCs w:val="20"/>
        </w:rPr>
      </w:pPr>
      <w:r w:rsidRPr="000C79EA">
        <w:rPr>
          <w:rFonts w:cs="Calibri"/>
          <w:b/>
          <w:bCs/>
          <w:color w:val="000000"/>
          <w:sz w:val="20"/>
          <w:szCs w:val="20"/>
        </w:rPr>
        <w:t>2.</w:t>
      </w:r>
      <w:r w:rsidRPr="000C79EA">
        <w:rPr>
          <w:rFonts w:cs="Calibri"/>
          <w:b/>
          <w:color w:val="000000"/>
          <w:sz w:val="20"/>
          <w:szCs w:val="20"/>
        </w:rPr>
        <w:t>uPzp</w:t>
      </w:r>
      <w:r w:rsidRPr="000C79EA">
        <w:rPr>
          <w:rFonts w:cs="Calibri"/>
          <w:color w:val="000000"/>
          <w:sz w:val="20"/>
          <w:szCs w:val="20"/>
        </w:rPr>
        <w:t xml:space="preserve">- oznacza </w:t>
      </w:r>
      <w:r w:rsidRPr="000C79EA">
        <w:rPr>
          <w:rFonts w:cs="Calibri"/>
          <w:color w:val="000000"/>
          <w:spacing w:val="-1"/>
          <w:sz w:val="20"/>
          <w:szCs w:val="20"/>
        </w:rPr>
        <w:t xml:space="preserve">ustawę z dnia 11 września 2019 r. Prawo zamówień publicznych </w:t>
      </w:r>
      <w:r w:rsidRPr="00554623">
        <w:rPr>
          <w:rFonts w:cs="Calibri"/>
          <w:spacing w:val="-1"/>
          <w:sz w:val="20"/>
          <w:szCs w:val="20"/>
        </w:rPr>
        <w:t>(</w:t>
      </w:r>
      <w:r w:rsidR="006515D9" w:rsidRPr="00554623">
        <w:rPr>
          <w:rFonts w:cs="Calibri"/>
          <w:spacing w:val="-1"/>
          <w:sz w:val="20"/>
          <w:szCs w:val="20"/>
        </w:rPr>
        <w:t xml:space="preserve">t.j. </w:t>
      </w:r>
      <w:r w:rsidRPr="00554623">
        <w:rPr>
          <w:rFonts w:cs="Calibri"/>
          <w:spacing w:val="-1"/>
          <w:sz w:val="20"/>
          <w:szCs w:val="20"/>
        </w:rPr>
        <w:t>Dz.U.</w:t>
      </w:r>
      <w:r w:rsidR="00567398" w:rsidRPr="00554623">
        <w:rPr>
          <w:rFonts w:cs="Calibri"/>
          <w:spacing w:val="-1"/>
          <w:sz w:val="20"/>
          <w:szCs w:val="20"/>
        </w:rPr>
        <w:t xml:space="preserve"> </w:t>
      </w:r>
      <w:r w:rsidRPr="00554623">
        <w:rPr>
          <w:rFonts w:cs="Calibri"/>
          <w:spacing w:val="-1"/>
          <w:sz w:val="20"/>
          <w:szCs w:val="20"/>
        </w:rPr>
        <w:t>202</w:t>
      </w:r>
      <w:r w:rsidR="00567398" w:rsidRPr="00554623">
        <w:rPr>
          <w:rFonts w:cs="Calibri"/>
          <w:spacing w:val="-1"/>
          <w:sz w:val="20"/>
          <w:szCs w:val="20"/>
        </w:rPr>
        <w:t>3</w:t>
      </w:r>
      <w:r w:rsidRPr="00554623">
        <w:rPr>
          <w:rFonts w:cs="Calibri"/>
          <w:spacing w:val="-1"/>
          <w:sz w:val="20"/>
          <w:szCs w:val="20"/>
        </w:rPr>
        <w:t>.</w:t>
      </w:r>
      <w:r w:rsidR="00567398" w:rsidRPr="00554623">
        <w:rPr>
          <w:rFonts w:cs="Calibri"/>
          <w:spacing w:val="-1"/>
          <w:sz w:val="20"/>
          <w:szCs w:val="20"/>
        </w:rPr>
        <w:t xml:space="preserve"> </w:t>
      </w:r>
      <w:r w:rsidRPr="00554623">
        <w:rPr>
          <w:rFonts w:cs="Calibri"/>
          <w:spacing w:val="-1"/>
          <w:sz w:val="20"/>
          <w:szCs w:val="20"/>
        </w:rPr>
        <w:t>1</w:t>
      </w:r>
      <w:r w:rsidR="00567398" w:rsidRPr="00554623">
        <w:rPr>
          <w:rFonts w:cs="Calibri"/>
          <w:spacing w:val="-1"/>
          <w:sz w:val="20"/>
          <w:szCs w:val="20"/>
        </w:rPr>
        <w:t>605</w:t>
      </w:r>
      <w:r w:rsidR="00BB7E7E" w:rsidRPr="00554623">
        <w:rPr>
          <w:rFonts w:cs="Calibri"/>
          <w:spacing w:val="-1"/>
          <w:sz w:val="20"/>
          <w:szCs w:val="20"/>
        </w:rPr>
        <w:t xml:space="preserve"> </w:t>
      </w:r>
      <w:r w:rsidRPr="00554623">
        <w:rPr>
          <w:rFonts w:cs="Calibri"/>
          <w:spacing w:val="-1"/>
          <w:sz w:val="20"/>
          <w:szCs w:val="20"/>
        </w:rPr>
        <w:t>).</w:t>
      </w:r>
    </w:p>
    <w:p w14:paraId="6B001DA9" w14:textId="77777777" w:rsidR="00E204CF" w:rsidRPr="00A00D18" w:rsidRDefault="00E204CF">
      <w:pPr>
        <w:numPr>
          <w:ilvl w:val="1"/>
          <w:numId w:val="1"/>
        </w:numPr>
        <w:tabs>
          <w:tab w:val="left" w:leader="dot" w:pos="4422"/>
          <w:tab w:val="left" w:leader="dot" w:pos="4535"/>
        </w:tabs>
        <w:spacing w:line="258" w:lineRule="atLeast"/>
        <w:jc w:val="both"/>
        <w:rPr>
          <w:rFonts w:cs="Arial"/>
          <w:b/>
          <w:sz w:val="20"/>
          <w:szCs w:val="20"/>
        </w:rPr>
      </w:pPr>
      <w:r w:rsidRPr="00A00D18">
        <w:rPr>
          <w:rFonts w:cs="Arial"/>
          <w:b/>
          <w:sz w:val="20"/>
          <w:szCs w:val="20"/>
          <w:u w:val="single"/>
        </w:rPr>
        <w:t>Nazwa oraz adres i inne dane Zamawiającego</w:t>
      </w:r>
      <w:r w:rsidRPr="00A00D18">
        <w:rPr>
          <w:rFonts w:cs="Arial"/>
          <w:b/>
          <w:sz w:val="20"/>
          <w:szCs w:val="20"/>
        </w:rPr>
        <w:t xml:space="preserve">: </w:t>
      </w:r>
    </w:p>
    <w:p w14:paraId="7E7EDE18" w14:textId="77777777" w:rsidR="00E204CF" w:rsidRPr="00A00D18" w:rsidRDefault="00E204CF" w:rsidP="00A00D18">
      <w:pPr>
        <w:tabs>
          <w:tab w:val="left" w:pos="426"/>
        </w:tabs>
        <w:jc w:val="both"/>
        <w:rPr>
          <w:rFonts w:cs="Calibri"/>
          <w:color w:val="000000"/>
          <w:sz w:val="20"/>
          <w:szCs w:val="20"/>
        </w:rPr>
      </w:pPr>
      <w:r w:rsidRPr="00A00D18">
        <w:rPr>
          <w:rFonts w:cs="Calibri"/>
          <w:color w:val="000000"/>
          <w:sz w:val="20"/>
          <w:szCs w:val="20"/>
        </w:rPr>
        <w:t>Wojewódzki Szpital Specjalistyczny im. błogosławionego ksi</w:t>
      </w:r>
      <w:r w:rsidRPr="00A00D18">
        <w:rPr>
          <w:rFonts w:cs="Calibri"/>
          <w:bCs/>
          <w:color w:val="000000"/>
          <w:sz w:val="20"/>
          <w:szCs w:val="20"/>
        </w:rPr>
        <w:t>ę</w:t>
      </w:r>
      <w:r w:rsidRPr="00A00D18">
        <w:rPr>
          <w:rFonts w:cs="Calibri"/>
          <w:color w:val="000000"/>
          <w:sz w:val="20"/>
          <w:szCs w:val="20"/>
        </w:rPr>
        <w:t xml:space="preserve">dza Jerzego Popiełuszki we Włocławku, </w:t>
      </w:r>
      <w:r w:rsidRPr="00A00D18">
        <w:rPr>
          <w:rFonts w:cs="Calibri"/>
          <w:color w:val="000000"/>
          <w:sz w:val="20"/>
          <w:szCs w:val="20"/>
        </w:rPr>
        <w:br/>
        <w:t>ul. Wieniecka 49, 87 – 800 Włocławek</w:t>
      </w:r>
    </w:p>
    <w:p w14:paraId="641B28BE" w14:textId="77777777" w:rsidR="00E204CF" w:rsidRPr="000C79EA" w:rsidRDefault="00E204CF" w:rsidP="000C79EA">
      <w:pPr>
        <w:tabs>
          <w:tab w:val="left" w:pos="0"/>
        </w:tabs>
        <w:jc w:val="both"/>
        <w:rPr>
          <w:rFonts w:cs="Calibri"/>
          <w:b/>
          <w:color w:val="000000"/>
          <w:sz w:val="20"/>
          <w:szCs w:val="20"/>
        </w:rPr>
      </w:pPr>
      <w:r w:rsidRPr="000C79EA">
        <w:rPr>
          <w:rFonts w:cs="Calibri"/>
          <w:b/>
          <w:color w:val="000000"/>
          <w:sz w:val="20"/>
          <w:szCs w:val="20"/>
          <w:u w:val="single"/>
        </w:rPr>
        <w:t>Adres do korespondencji:</w:t>
      </w:r>
    </w:p>
    <w:p w14:paraId="00F6DBC4" w14:textId="77777777" w:rsidR="00E204CF" w:rsidRPr="000C79EA" w:rsidRDefault="00E204CF" w:rsidP="000C79EA">
      <w:pPr>
        <w:tabs>
          <w:tab w:val="left" w:pos="0"/>
        </w:tabs>
        <w:rPr>
          <w:rFonts w:cs="Calibri"/>
          <w:b/>
          <w:color w:val="000000"/>
          <w:sz w:val="20"/>
          <w:szCs w:val="20"/>
        </w:rPr>
      </w:pPr>
      <w:r w:rsidRPr="000C79EA">
        <w:rPr>
          <w:rFonts w:cs="Calibri"/>
          <w:b/>
          <w:color w:val="000000"/>
          <w:sz w:val="20"/>
          <w:szCs w:val="20"/>
        </w:rPr>
        <w:t>Wojewódzki Szpital Specjalistyczny</w:t>
      </w:r>
      <w:r w:rsidRPr="000C79EA">
        <w:rPr>
          <w:rFonts w:cs="Calibri"/>
          <w:b/>
          <w:color w:val="000000"/>
          <w:sz w:val="20"/>
          <w:szCs w:val="20"/>
        </w:rPr>
        <w:br/>
        <w:t>im. błogosławionego księdza Jerzego Popiełuszki we Włocławku</w:t>
      </w:r>
    </w:p>
    <w:p w14:paraId="1959A068" w14:textId="77777777" w:rsidR="00E204CF" w:rsidRPr="000C79EA" w:rsidRDefault="00E204CF" w:rsidP="000C79EA">
      <w:pPr>
        <w:tabs>
          <w:tab w:val="left" w:pos="0"/>
        </w:tabs>
        <w:rPr>
          <w:rFonts w:cs="Calibri"/>
          <w:b/>
          <w:color w:val="000000"/>
          <w:sz w:val="20"/>
          <w:szCs w:val="20"/>
        </w:rPr>
      </w:pPr>
      <w:r w:rsidRPr="000C79EA">
        <w:rPr>
          <w:rFonts w:cs="Calibri"/>
          <w:b/>
          <w:color w:val="000000"/>
          <w:sz w:val="20"/>
          <w:szCs w:val="20"/>
        </w:rPr>
        <w:t>ul. Wieniecka 49, 87-800 Włocławek</w:t>
      </w:r>
    </w:p>
    <w:p w14:paraId="1E6B8416" w14:textId="77777777" w:rsidR="00E204CF" w:rsidRPr="000C79EA" w:rsidRDefault="00E204CF" w:rsidP="000C79EA">
      <w:pPr>
        <w:tabs>
          <w:tab w:val="left" w:pos="0"/>
        </w:tabs>
        <w:rPr>
          <w:rFonts w:cs="Calibri"/>
          <w:color w:val="000000"/>
          <w:sz w:val="20"/>
          <w:szCs w:val="20"/>
        </w:rPr>
      </w:pPr>
      <w:r w:rsidRPr="000C79EA">
        <w:rPr>
          <w:rFonts w:cs="Calibri"/>
          <w:color w:val="000000"/>
          <w:sz w:val="20"/>
          <w:szCs w:val="20"/>
        </w:rPr>
        <w:t>REGON: 341411727</w:t>
      </w:r>
    </w:p>
    <w:p w14:paraId="1DB6F7DB" w14:textId="77777777" w:rsidR="00E204CF" w:rsidRPr="000C79EA" w:rsidRDefault="00E204CF" w:rsidP="000C79EA">
      <w:pPr>
        <w:tabs>
          <w:tab w:val="left" w:pos="0"/>
        </w:tabs>
        <w:rPr>
          <w:rFonts w:cs="Calibri"/>
          <w:color w:val="000000"/>
          <w:sz w:val="20"/>
          <w:szCs w:val="20"/>
        </w:rPr>
      </w:pPr>
      <w:r w:rsidRPr="000C79EA">
        <w:rPr>
          <w:rFonts w:cs="Calibri"/>
          <w:color w:val="000000"/>
          <w:sz w:val="20"/>
          <w:szCs w:val="20"/>
        </w:rPr>
        <w:t xml:space="preserve">NIP: 888  31  17  873  </w:t>
      </w:r>
    </w:p>
    <w:p w14:paraId="0F4F3CB4" w14:textId="14B56654" w:rsidR="00E204CF" w:rsidRPr="009B45D3" w:rsidRDefault="00E204CF" w:rsidP="000C79EA">
      <w:pPr>
        <w:tabs>
          <w:tab w:val="left" w:pos="0"/>
        </w:tabs>
        <w:rPr>
          <w:rFonts w:cs="Calibri"/>
          <w:color w:val="000000"/>
          <w:sz w:val="20"/>
          <w:szCs w:val="20"/>
          <w:lang w:val="pt-PT"/>
        </w:rPr>
      </w:pPr>
      <w:r w:rsidRPr="009B45D3">
        <w:rPr>
          <w:rFonts w:cs="Calibri"/>
          <w:color w:val="000000"/>
          <w:sz w:val="20"/>
          <w:szCs w:val="20"/>
          <w:lang w:val="pt-PT"/>
        </w:rPr>
        <w:t>Tel.: 54 412 9</w:t>
      </w:r>
      <w:r w:rsidR="00576C50">
        <w:rPr>
          <w:rFonts w:cs="Calibri"/>
          <w:color w:val="000000"/>
          <w:sz w:val="20"/>
          <w:szCs w:val="20"/>
          <w:lang w:val="pt-PT"/>
        </w:rPr>
        <w:t>4</w:t>
      </w:r>
      <w:r w:rsidR="00494E56">
        <w:rPr>
          <w:rFonts w:cs="Calibri"/>
          <w:color w:val="000000"/>
          <w:sz w:val="20"/>
          <w:szCs w:val="20"/>
          <w:lang w:val="pt-PT"/>
        </w:rPr>
        <w:t xml:space="preserve"> </w:t>
      </w:r>
      <w:r w:rsidR="00554623">
        <w:rPr>
          <w:rFonts w:cs="Calibri"/>
          <w:color w:val="000000"/>
          <w:sz w:val="20"/>
          <w:szCs w:val="20"/>
          <w:lang w:val="pt-PT"/>
        </w:rPr>
        <w:t>13</w:t>
      </w:r>
    </w:p>
    <w:p w14:paraId="6DD880B2" w14:textId="77777777" w:rsidR="00E204CF" w:rsidRPr="009B45D3" w:rsidRDefault="00E204CF" w:rsidP="000C79EA">
      <w:pPr>
        <w:rPr>
          <w:rFonts w:cs="Calibri"/>
          <w:color w:val="000000"/>
          <w:sz w:val="20"/>
          <w:szCs w:val="20"/>
          <w:lang w:val="pt-PT"/>
        </w:rPr>
      </w:pPr>
      <w:r w:rsidRPr="009B45D3">
        <w:rPr>
          <w:rFonts w:cs="Calibri"/>
          <w:color w:val="000000"/>
          <w:sz w:val="20"/>
          <w:szCs w:val="20"/>
          <w:lang w:val="pt-PT"/>
        </w:rPr>
        <w:t>Fax. 54 412 9</w:t>
      </w:r>
      <w:r w:rsidR="003333CF">
        <w:rPr>
          <w:rFonts w:cs="Calibri"/>
          <w:color w:val="000000"/>
          <w:sz w:val="20"/>
          <w:szCs w:val="20"/>
          <w:lang w:val="pt-PT"/>
        </w:rPr>
        <w:t>4</w:t>
      </w:r>
      <w:r w:rsidRPr="009B45D3">
        <w:rPr>
          <w:rFonts w:cs="Calibri"/>
          <w:color w:val="000000"/>
          <w:sz w:val="20"/>
          <w:szCs w:val="20"/>
          <w:lang w:val="pt-PT"/>
        </w:rPr>
        <w:t xml:space="preserve"> 32 </w:t>
      </w:r>
    </w:p>
    <w:p w14:paraId="25CE10CF" w14:textId="41289807" w:rsidR="00E204CF" w:rsidRPr="009B45D3" w:rsidRDefault="00E204CF" w:rsidP="000C79EA">
      <w:pPr>
        <w:rPr>
          <w:rFonts w:cs="Calibri"/>
          <w:color w:val="000000"/>
          <w:sz w:val="20"/>
          <w:szCs w:val="20"/>
          <w:lang w:val="pt-PT"/>
        </w:rPr>
      </w:pPr>
      <w:r w:rsidRPr="009B45D3">
        <w:rPr>
          <w:rFonts w:cs="Calibri"/>
          <w:color w:val="000000"/>
          <w:sz w:val="20"/>
          <w:szCs w:val="20"/>
          <w:lang w:val="pt-PT"/>
        </w:rPr>
        <w:t xml:space="preserve">Adres e-mail: </w:t>
      </w:r>
      <w:bookmarkStart w:id="4" w:name="_Hlk87005216"/>
      <w:r w:rsidR="00554623">
        <w:rPr>
          <w:rFonts w:cs="Calibri"/>
          <w:color w:val="000000"/>
          <w:sz w:val="20"/>
          <w:szCs w:val="20"/>
          <w:lang w:val="pt-PT"/>
        </w:rPr>
        <w:t>agnieszka.matczak</w:t>
      </w:r>
      <w:r w:rsidRPr="009B45D3">
        <w:rPr>
          <w:rFonts w:cs="Calibri"/>
          <w:color w:val="000000"/>
          <w:sz w:val="20"/>
          <w:szCs w:val="20"/>
          <w:lang w:val="pt-PT"/>
        </w:rPr>
        <w:t>@szpital.wloclawek.pl</w:t>
      </w:r>
      <w:bookmarkEnd w:id="4"/>
    </w:p>
    <w:p w14:paraId="6D6792DD" w14:textId="77777777" w:rsidR="00E204CF" w:rsidRDefault="00E204CF" w:rsidP="000C79EA">
      <w:pPr>
        <w:tabs>
          <w:tab w:val="left" w:pos="9400"/>
        </w:tabs>
        <w:spacing w:line="360" w:lineRule="auto"/>
        <w:jc w:val="both"/>
        <w:rPr>
          <w:rFonts w:cs="Calibri"/>
          <w:sz w:val="20"/>
          <w:szCs w:val="20"/>
          <w:lang w:val="pt-PT"/>
        </w:rPr>
      </w:pPr>
      <w:r w:rsidRPr="009B45D3">
        <w:rPr>
          <w:rFonts w:cs="Calibri"/>
          <w:color w:val="000000"/>
          <w:sz w:val="20"/>
          <w:szCs w:val="20"/>
          <w:lang w:val="pt-PT"/>
        </w:rPr>
        <w:t xml:space="preserve">Strona internetowa: </w:t>
      </w:r>
      <w:hyperlink r:id="rId10" w:history="1">
        <w:r w:rsidRPr="009B45D3">
          <w:rPr>
            <w:rFonts w:cs="Calibri"/>
            <w:color w:val="0000FF"/>
            <w:sz w:val="20"/>
            <w:szCs w:val="20"/>
            <w:u w:val="single"/>
            <w:lang w:val="pt-PT"/>
          </w:rPr>
          <w:t>www.szpital.wloclawek.pl</w:t>
        </w:r>
      </w:hyperlink>
      <w:r w:rsidRPr="009B45D3">
        <w:rPr>
          <w:rFonts w:cs="Calibri"/>
          <w:sz w:val="20"/>
          <w:szCs w:val="20"/>
          <w:lang w:val="pt-PT"/>
        </w:rPr>
        <w:t xml:space="preserve">, </w:t>
      </w:r>
    </w:p>
    <w:p w14:paraId="397A14EF" w14:textId="77777777" w:rsidR="00E204CF" w:rsidRPr="009B45D3" w:rsidRDefault="00E204CF" w:rsidP="00A00D18">
      <w:pPr>
        <w:shd w:val="clear" w:color="auto" w:fill="BFBFBF"/>
        <w:jc w:val="center"/>
        <w:rPr>
          <w:rFonts w:cs="Arial"/>
          <w:b/>
          <w:sz w:val="20"/>
          <w:szCs w:val="20"/>
          <w:lang w:val="pt-PT"/>
        </w:rPr>
      </w:pPr>
      <w:r w:rsidRPr="009B45D3">
        <w:rPr>
          <w:rFonts w:cs="Arial"/>
          <w:b/>
          <w:sz w:val="20"/>
          <w:szCs w:val="20"/>
          <w:lang w:val="pt-PT"/>
        </w:rPr>
        <w:t>ROZDZIAŁ II</w:t>
      </w:r>
    </w:p>
    <w:p w14:paraId="1B81D6FD" w14:textId="77777777" w:rsidR="00E204CF" w:rsidRPr="00A00D18" w:rsidRDefault="00E204CF" w:rsidP="00D516DA">
      <w:pPr>
        <w:shd w:val="clear" w:color="auto" w:fill="BFBFBF"/>
        <w:jc w:val="center"/>
        <w:rPr>
          <w:rFonts w:cs="Arial"/>
          <w:snapToGrid w:val="0"/>
          <w:sz w:val="20"/>
          <w:szCs w:val="20"/>
        </w:rPr>
      </w:pPr>
      <w:r w:rsidRPr="00A00D18">
        <w:rPr>
          <w:rFonts w:cs="Arial"/>
          <w:b/>
          <w:sz w:val="20"/>
          <w:szCs w:val="20"/>
        </w:rPr>
        <w:t xml:space="preserve">TRYB UDZIELANIA ZAMÓWIENIA </w:t>
      </w:r>
    </w:p>
    <w:p w14:paraId="57B45835" w14:textId="44DECA8C" w:rsidR="00FD6725" w:rsidRDefault="00E204CF" w:rsidP="00B040C4">
      <w:pPr>
        <w:pStyle w:val="glowny"/>
        <w:tabs>
          <w:tab w:val="left" w:leader="dot" w:pos="4422"/>
          <w:tab w:val="left" w:leader="dot" w:pos="4535"/>
        </w:tabs>
        <w:spacing w:after="0" w:line="360" w:lineRule="auto"/>
        <w:rPr>
          <w:rFonts w:ascii="Calibri" w:hAnsi="Calibri" w:cs="Arial"/>
          <w:color w:val="auto"/>
          <w:sz w:val="20"/>
        </w:rPr>
      </w:pPr>
      <w:r w:rsidRPr="00A00D18">
        <w:rPr>
          <w:rFonts w:ascii="Calibri" w:hAnsi="Calibri" w:cs="Arial"/>
          <w:b/>
          <w:bCs/>
          <w:sz w:val="20"/>
        </w:rPr>
        <w:t>1.</w:t>
      </w:r>
      <w:r w:rsidR="00591529" w:rsidRPr="003815B5">
        <w:rPr>
          <w:rFonts w:ascii="Calibri" w:hAnsi="Calibri" w:cs="Calibri"/>
          <w:b/>
          <w:color w:val="auto"/>
          <w:sz w:val="20"/>
        </w:rPr>
        <w:t>Tryb udzielenia zamówienia publicznego:</w:t>
      </w:r>
      <w:r w:rsidR="002E09D0">
        <w:rPr>
          <w:rFonts w:ascii="Calibri" w:hAnsi="Calibri" w:cs="Calibri"/>
          <w:b/>
          <w:color w:val="auto"/>
          <w:sz w:val="20"/>
        </w:rPr>
        <w:t xml:space="preserve"> </w:t>
      </w:r>
      <w:r w:rsidR="00591529" w:rsidRPr="00A8172B">
        <w:rPr>
          <w:rFonts w:ascii="Calibri" w:hAnsi="Calibri" w:cs="Arial"/>
          <w:color w:val="auto"/>
          <w:sz w:val="20"/>
        </w:rPr>
        <w:t>przetarg nieograniczony</w:t>
      </w:r>
      <w:r w:rsidR="00591529">
        <w:rPr>
          <w:rFonts w:ascii="Calibri" w:hAnsi="Calibri" w:cs="Arial"/>
          <w:color w:val="auto"/>
          <w:sz w:val="20"/>
        </w:rPr>
        <w:t xml:space="preserve"> na podstawie art. 132 uPzp o </w:t>
      </w:r>
      <w:r w:rsidR="00591529" w:rsidRPr="00A8172B">
        <w:rPr>
          <w:rFonts w:ascii="Calibri" w:hAnsi="Calibri" w:cs="Arial"/>
          <w:color w:val="auto"/>
          <w:sz w:val="20"/>
        </w:rPr>
        <w:t>wartości powyżej 21</w:t>
      </w:r>
      <w:r w:rsidR="00591529">
        <w:rPr>
          <w:rFonts w:ascii="Calibri" w:hAnsi="Calibri" w:cs="Arial"/>
          <w:color w:val="auto"/>
          <w:sz w:val="20"/>
        </w:rPr>
        <w:t>5</w:t>
      </w:r>
      <w:r w:rsidR="00591529" w:rsidRPr="00A8172B">
        <w:rPr>
          <w:rFonts w:ascii="Calibri" w:hAnsi="Calibri" w:cs="Arial"/>
          <w:color w:val="auto"/>
          <w:sz w:val="20"/>
        </w:rPr>
        <w:t> 000 euro</w:t>
      </w:r>
      <w:r w:rsidR="00B040C4">
        <w:rPr>
          <w:rFonts w:ascii="Calibri" w:hAnsi="Calibri" w:cs="Arial"/>
          <w:color w:val="auto"/>
          <w:sz w:val="20"/>
        </w:rPr>
        <w:t>.</w:t>
      </w:r>
    </w:p>
    <w:p w14:paraId="0368E7F8" w14:textId="77777777" w:rsidR="003B3965" w:rsidRPr="003B3965" w:rsidRDefault="003B3965" w:rsidP="003B3965">
      <w:pPr>
        <w:pStyle w:val="Stopka"/>
      </w:pPr>
    </w:p>
    <w:p w14:paraId="1FF7BCE7" w14:textId="77777777" w:rsidR="00E204CF" w:rsidRPr="00194609" w:rsidRDefault="00E204CF" w:rsidP="00194609">
      <w:pPr>
        <w:shd w:val="clear" w:color="auto" w:fill="BFBFBF"/>
        <w:jc w:val="center"/>
        <w:rPr>
          <w:rFonts w:cs="Arial"/>
          <w:b/>
          <w:sz w:val="20"/>
          <w:szCs w:val="20"/>
        </w:rPr>
      </w:pPr>
      <w:r w:rsidRPr="00194609">
        <w:rPr>
          <w:rFonts w:cs="Arial"/>
          <w:b/>
          <w:sz w:val="20"/>
          <w:szCs w:val="20"/>
        </w:rPr>
        <w:lastRenderedPageBreak/>
        <w:t xml:space="preserve">ROZDZIAŁ III </w:t>
      </w:r>
    </w:p>
    <w:p w14:paraId="7E16B4D8" w14:textId="77777777" w:rsidR="00E204CF" w:rsidRPr="00194609" w:rsidRDefault="00E204CF" w:rsidP="00194609">
      <w:pPr>
        <w:shd w:val="clear" w:color="auto" w:fill="BFBFBF"/>
        <w:jc w:val="center"/>
        <w:rPr>
          <w:rFonts w:cs="Arial"/>
          <w:sz w:val="20"/>
          <w:szCs w:val="20"/>
        </w:rPr>
      </w:pPr>
      <w:r w:rsidRPr="00194609">
        <w:rPr>
          <w:rFonts w:cs="Arial"/>
          <w:b/>
          <w:sz w:val="20"/>
          <w:szCs w:val="20"/>
        </w:rPr>
        <w:t>OPIS PRZEDMIOTU ZAMÓWIENIA</w:t>
      </w:r>
    </w:p>
    <w:p w14:paraId="4824B4E2" w14:textId="77777777" w:rsidR="00715C81" w:rsidRDefault="00715C81" w:rsidP="00D34AC8">
      <w:pPr>
        <w:pStyle w:val="glowny"/>
        <w:numPr>
          <w:ilvl w:val="1"/>
          <w:numId w:val="111"/>
        </w:numPr>
        <w:tabs>
          <w:tab w:val="left" w:leader="dot" w:pos="4422"/>
          <w:tab w:val="left" w:leader="dot" w:pos="4535"/>
        </w:tabs>
        <w:spacing w:after="0"/>
        <w:rPr>
          <w:rFonts w:ascii="Calibri" w:hAnsi="Calibri" w:cs="Calibri"/>
          <w:b/>
          <w:color w:val="auto"/>
          <w:sz w:val="20"/>
        </w:rPr>
      </w:pPr>
      <w:r w:rsidRPr="003815B5">
        <w:rPr>
          <w:rFonts w:ascii="Calibri" w:hAnsi="Calibri" w:cs="Calibri"/>
          <w:b/>
          <w:color w:val="auto"/>
          <w:sz w:val="20"/>
          <w:u w:val="single"/>
        </w:rPr>
        <w:t>Opis przedmiotu zamówienia</w:t>
      </w:r>
      <w:r w:rsidRPr="003815B5">
        <w:rPr>
          <w:rFonts w:ascii="Calibri" w:hAnsi="Calibri" w:cs="Calibri"/>
          <w:b/>
          <w:color w:val="auto"/>
          <w:sz w:val="20"/>
        </w:rPr>
        <w:t>:</w:t>
      </w:r>
    </w:p>
    <w:p w14:paraId="0AF1DB33" w14:textId="77777777" w:rsidR="00554623" w:rsidRPr="00554623" w:rsidRDefault="00554623" w:rsidP="00554623">
      <w:pPr>
        <w:pStyle w:val="Stopka"/>
      </w:pPr>
    </w:p>
    <w:p w14:paraId="497B430A" w14:textId="238FCCE8" w:rsidR="002E09D0" w:rsidRPr="00554623" w:rsidRDefault="00D2486B" w:rsidP="00554623">
      <w:pPr>
        <w:shd w:val="clear" w:color="auto" w:fill="FFFFFF"/>
        <w:tabs>
          <w:tab w:val="left" w:pos="8789"/>
        </w:tabs>
        <w:ind w:left="77" w:right="-2"/>
        <w:jc w:val="both"/>
        <w:rPr>
          <w:rFonts w:cs="Arial"/>
          <w:b/>
          <w:bCs/>
          <w:spacing w:val="-1"/>
          <w:sz w:val="20"/>
          <w:szCs w:val="20"/>
        </w:rPr>
      </w:pPr>
      <w:r w:rsidRPr="00554623">
        <w:rPr>
          <w:rFonts w:cs="Arial"/>
          <w:b/>
          <w:bCs/>
          <w:sz w:val="20"/>
          <w:szCs w:val="20"/>
        </w:rPr>
        <w:t>1)</w:t>
      </w:r>
      <w:r w:rsidR="00554623" w:rsidRPr="00554623">
        <w:rPr>
          <w:rFonts w:cs="Arial"/>
          <w:b/>
          <w:bCs/>
          <w:sz w:val="20"/>
          <w:szCs w:val="20"/>
        </w:rPr>
        <w:t xml:space="preserve"> </w:t>
      </w:r>
      <w:r w:rsidR="00E204CF" w:rsidRPr="00554623">
        <w:rPr>
          <w:rFonts w:cs="Arial"/>
          <w:sz w:val="20"/>
          <w:szCs w:val="20"/>
        </w:rPr>
        <w:t>Przedmiotem zamówienia jest</w:t>
      </w:r>
      <w:r w:rsidR="00494E56" w:rsidRPr="00554623">
        <w:rPr>
          <w:rFonts w:cs="Arial"/>
          <w:sz w:val="20"/>
          <w:szCs w:val="20"/>
        </w:rPr>
        <w:t xml:space="preserve"> </w:t>
      </w:r>
      <w:r w:rsidR="00554623" w:rsidRPr="00554623">
        <w:rPr>
          <w:rFonts w:cs="Arial"/>
          <w:b/>
          <w:bCs/>
          <w:spacing w:val="-1"/>
          <w:sz w:val="20"/>
          <w:szCs w:val="20"/>
        </w:rPr>
        <w:t xml:space="preserve">dostawa odczynników dla Zakładu Diagnostyki Mikrobiologicznej wraz z dzierżawą trzech aparatów oraz </w:t>
      </w:r>
      <w:r w:rsidR="00554623" w:rsidRPr="005057C5">
        <w:rPr>
          <w:rFonts w:cs="Arial"/>
          <w:b/>
          <w:bCs/>
          <w:spacing w:val="-1"/>
          <w:sz w:val="20"/>
          <w:szCs w:val="20"/>
        </w:rPr>
        <w:t>udostępnieniem</w:t>
      </w:r>
      <w:r w:rsidR="00554623" w:rsidRPr="00554623">
        <w:rPr>
          <w:rFonts w:cs="Arial"/>
          <w:b/>
          <w:bCs/>
          <w:spacing w:val="-1"/>
          <w:sz w:val="20"/>
          <w:szCs w:val="20"/>
        </w:rPr>
        <w:t xml:space="preserve"> czterech zestawów komputerowych i chłodni laboratoryjnej jednokomorowej</w:t>
      </w:r>
      <w:r w:rsidR="00554623" w:rsidRPr="00554623">
        <w:rPr>
          <w:rFonts w:cs="Arial"/>
          <w:spacing w:val="-1"/>
          <w:sz w:val="20"/>
          <w:szCs w:val="20"/>
        </w:rPr>
        <w:t xml:space="preserve"> </w:t>
      </w:r>
      <w:r w:rsidR="002E09D0" w:rsidRPr="00554623">
        <w:rPr>
          <w:rFonts w:cs="Calibri"/>
          <w:sz w:val="20"/>
          <w:szCs w:val="20"/>
        </w:rPr>
        <w:t xml:space="preserve">przez okres </w:t>
      </w:r>
      <w:r w:rsidR="00554623" w:rsidRPr="00554623">
        <w:rPr>
          <w:rFonts w:cs="Calibri"/>
          <w:sz w:val="20"/>
          <w:szCs w:val="20"/>
        </w:rPr>
        <w:t>36</w:t>
      </w:r>
      <w:r w:rsidR="002E09D0" w:rsidRPr="00554623">
        <w:rPr>
          <w:rFonts w:cs="Calibri"/>
          <w:sz w:val="20"/>
          <w:szCs w:val="20"/>
        </w:rPr>
        <w:t xml:space="preserve"> miesięcy licząc od dnia zawarcia umowy.</w:t>
      </w:r>
    </w:p>
    <w:p w14:paraId="062E4042" w14:textId="004DEFB5" w:rsidR="00D2486B" w:rsidRDefault="00E204CF" w:rsidP="009C7DB6">
      <w:pPr>
        <w:widowControl w:val="0"/>
        <w:tabs>
          <w:tab w:val="center" w:pos="4536"/>
          <w:tab w:val="right" w:pos="9072"/>
        </w:tabs>
        <w:jc w:val="both"/>
        <w:rPr>
          <w:rFonts w:cs="Calibri"/>
          <w:b/>
          <w:sz w:val="20"/>
        </w:rPr>
      </w:pPr>
      <w:r w:rsidRPr="00591529">
        <w:rPr>
          <w:rFonts w:cs="Arial"/>
          <w:sz w:val="20"/>
        </w:rPr>
        <w:t xml:space="preserve"> </w:t>
      </w:r>
      <w:r w:rsidR="004244E8" w:rsidRPr="003815B5">
        <w:rPr>
          <w:rFonts w:cs="Calibri"/>
          <w:b/>
          <w:sz w:val="20"/>
        </w:rPr>
        <w:t>Dokładny opis przedmiotu zamówienia zawarty jest w załącznik</w:t>
      </w:r>
      <w:r w:rsidR="004244E8">
        <w:rPr>
          <w:rFonts w:cs="Calibri"/>
          <w:b/>
          <w:sz w:val="20"/>
        </w:rPr>
        <w:t xml:space="preserve">ach </w:t>
      </w:r>
      <w:r w:rsidR="004244E8" w:rsidRPr="00B040C4">
        <w:rPr>
          <w:rFonts w:cs="Calibri"/>
          <w:b/>
          <w:sz w:val="20"/>
        </w:rPr>
        <w:t xml:space="preserve">nr 2.1 </w:t>
      </w:r>
      <w:r w:rsidR="0037376A">
        <w:rPr>
          <w:rFonts w:cs="Calibri"/>
          <w:b/>
          <w:sz w:val="20"/>
        </w:rPr>
        <w:t>-</w:t>
      </w:r>
      <w:r w:rsidR="004244E8" w:rsidRPr="00B040C4">
        <w:rPr>
          <w:rFonts w:cs="Calibri"/>
          <w:b/>
          <w:sz w:val="20"/>
        </w:rPr>
        <w:t xml:space="preserve"> 2.</w:t>
      </w:r>
      <w:r w:rsidR="00554623">
        <w:rPr>
          <w:rFonts w:cs="Calibri"/>
          <w:b/>
          <w:sz w:val="20"/>
        </w:rPr>
        <w:t>12</w:t>
      </w:r>
      <w:r w:rsidR="007F73EF" w:rsidRPr="007F73EF">
        <w:rPr>
          <w:rFonts w:cs="Arial"/>
          <w:b/>
          <w:sz w:val="20"/>
          <w:shd w:val="clear" w:color="auto" w:fill="FFFFFF"/>
        </w:rPr>
        <w:t xml:space="preserve"> </w:t>
      </w:r>
      <w:r w:rsidR="007F73EF" w:rsidRPr="00157FB4">
        <w:rPr>
          <w:rFonts w:cs="Arial"/>
          <w:b/>
          <w:sz w:val="20"/>
          <w:shd w:val="clear" w:color="auto" w:fill="FFFFFF"/>
        </w:rPr>
        <w:t xml:space="preserve">oraz </w:t>
      </w:r>
      <w:r w:rsidR="00FA781B" w:rsidRPr="00157FB4">
        <w:rPr>
          <w:rFonts w:cs="Arial"/>
          <w:b/>
          <w:sz w:val="20"/>
          <w:shd w:val="clear" w:color="auto" w:fill="FFFFFF"/>
        </w:rPr>
        <w:t>8</w:t>
      </w:r>
      <w:r w:rsidR="007F73EF" w:rsidRPr="00157FB4">
        <w:rPr>
          <w:rFonts w:cs="Arial"/>
          <w:b/>
          <w:sz w:val="20"/>
          <w:shd w:val="clear" w:color="auto" w:fill="FFFFFF"/>
        </w:rPr>
        <w:t>.1-</w:t>
      </w:r>
      <w:r w:rsidR="00FA781B" w:rsidRPr="00157FB4">
        <w:rPr>
          <w:rFonts w:cs="Arial"/>
          <w:b/>
          <w:sz w:val="20"/>
          <w:shd w:val="clear" w:color="auto" w:fill="FFFFFF"/>
        </w:rPr>
        <w:t>8</w:t>
      </w:r>
      <w:r w:rsidR="007F73EF" w:rsidRPr="00157FB4">
        <w:rPr>
          <w:rFonts w:cs="Arial"/>
          <w:b/>
          <w:sz w:val="20"/>
          <w:shd w:val="clear" w:color="auto" w:fill="FFFFFF"/>
        </w:rPr>
        <w:t>.2</w:t>
      </w:r>
      <w:r w:rsidR="007F73EF">
        <w:rPr>
          <w:rFonts w:cs="Arial"/>
          <w:b/>
          <w:sz w:val="20"/>
          <w:shd w:val="clear" w:color="auto" w:fill="FFFFFF"/>
        </w:rPr>
        <w:t xml:space="preserve"> </w:t>
      </w:r>
      <w:r w:rsidR="004244E8" w:rsidRPr="003815B5">
        <w:rPr>
          <w:rFonts w:cs="Calibri"/>
          <w:b/>
          <w:sz w:val="20"/>
        </w:rPr>
        <w:t xml:space="preserve">niniejszej </w:t>
      </w:r>
      <w:r w:rsidR="004244E8">
        <w:rPr>
          <w:rFonts w:cs="Calibri"/>
          <w:b/>
          <w:sz w:val="20"/>
        </w:rPr>
        <w:t xml:space="preserve">SWZ. </w:t>
      </w:r>
    </w:p>
    <w:p w14:paraId="037B658C" w14:textId="77777777" w:rsidR="004244E8" w:rsidRPr="004244E8" w:rsidRDefault="004244E8" w:rsidP="009C7DB6">
      <w:pPr>
        <w:widowControl w:val="0"/>
        <w:tabs>
          <w:tab w:val="center" w:pos="4536"/>
          <w:tab w:val="right" w:pos="9072"/>
        </w:tabs>
        <w:jc w:val="both"/>
        <w:rPr>
          <w:rFonts w:cs="Calibri"/>
          <w:b/>
          <w:sz w:val="20"/>
        </w:rPr>
      </w:pPr>
    </w:p>
    <w:p w14:paraId="5BDBF580" w14:textId="2C7865CA" w:rsidR="00591529" w:rsidRPr="004244E8" w:rsidRDefault="00591529" w:rsidP="00D34AC8">
      <w:pPr>
        <w:numPr>
          <w:ilvl w:val="1"/>
          <w:numId w:val="111"/>
        </w:numPr>
        <w:suppressAutoHyphens/>
        <w:spacing w:after="0" w:line="240" w:lineRule="auto"/>
        <w:jc w:val="both"/>
        <w:rPr>
          <w:rFonts w:cs="Calibri"/>
          <w:b/>
          <w:sz w:val="20"/>
          <w:szCs w:val="20"/>
          <w:u w:val="single"/>
        </w:rPr>
      </w:pPr>
      <w:r w:rsidRPr="003815B5">
        <w:rPr>
          <w:rFonts w:cs="Calibri"/>
          <w:b/>
          <w:sz w:val="20"/>
          <w:szCs w:val="20"/>
          <w:u w:val="single"/>
        </w:rPr>
        <w:t>Informacje podstawowe</w:t>
      </w:r>
      <w:r w:rsidRPr="003815B5">
        <w:rPr>
          <w:rFonts w:cs="Calibri"/>
          <w:b/>
          <w:sz w:val="20"/>
          <w:szCs w:val="20"/>
        </w:rPr>
        <w:t>:</w:t>
      </w:r>
    </w:p>
    <w:p w14:paraId="20661EB2" w14:textId="6E2C62EF" w:rsidR="00591529" w:rsidRPr="00FA781B" w:rsidRDefault="00E226F6" w:rsidP="009C7DB6">
      <w:pPr>
        <w:numPr>
          <w:ilvl w:val="0"/>
          <w:numId w:val="2"/>
        </w:numPr>
        <w:suppressAutoHyphens/>
        <w:spacing w:after="0" w:line="240" w:lineRule="auto"/>
        <w:ind w:left="284" w:hanging="284"/>
        <w:jc w:val="both"/>
        <w:rPr>
          <w:rFonts w:cs="Calibri"/>
          <w:color w:val="FF0000"/>
          <w:sz w:val="20"/>
          <w:szCs w:val="20"/>
        </w:rPr>
      </w:pPr>
      <w:r>
        <w:rPr>
          <w:rFonts w:cs="Calibri"/>
          <w:color w:val="000000"/>
          <w:sz w:val="20"/>
          <w:szCs w:val="20"/>
        </w:rPr>
        <w:t xml:space="preserve">  </w:t>
      </w:r>
      <w:r w:rsidR="00591529" w:rsidRPr="003815B5">
        <w:rPr>
          <w:rFonts w:cs="Calibri"/>
          <w:color w:val="000000"/>
          <w:sz w:val="20"/>
          <w:szCs w:val="20"/>
        </w:rPr>
        <w:t xml:space="preserve">Termin związania ofertą wynosi </w:t>
      </w:r>
      <w:r w:rsidR="00591529">
        <w:rPr>
          <w:rFonts w:cs="Calibri"/>
          <w:color w:val="000000"/>
          <w:sz w:val="20"/>
          <w:szCs w:val="20"/>
        </w:rPr>
        <w:t>9</w:t>
      </w:r>
      <w:r w:rsidR="00591529" w:rsidRPr="003815B5">
        <w:rPr>
          <w:rFonts w:cs="Calibri"/>
          <w:color w:val="000000"/>
          <w:sz w:val="20"/>
          <w:szCs w:val="20"/>
        </w:rPr>
        <w:t xml:space="preserve">0 dni </w:t>
      </w:r>
      <w:r w:rsidR="00591529" w:rsidRPr="00A8172B">
        <w:rPr>
          <w:rFonts w:cs="Calibri"/>
          <w:sz w:val="20"/>
          <w:szCs w:val="20"/>
        </w:rPr>
        <w:t xml:space="preserve">(liczone </w:t>
      </w:r>
      <w:r w:rsidR="00591529" w:rsidRPr="00970CEE">
        <w:rPr>
          <w:rFonts w:cs="Calibri"/>
          <w:sz w:val="20"/>
          <w:szCs w:val="20"/>
        </w:rPr>
        <w:t xml:space="preserve">od dnia upływu terminu składania ofert, przy czym pierwszym </w:t>
      </w:r>
      <w:r>
        <w:rPr>
          <w:rFonts w:cs="Calibri"/>
          <w:sz w:val="20"/>
          <w:szCs w:val="20"/>
        </w:rPr>
        <w:t xml:space="preserve"> </w:t>
      </w:r>
      <w:r w:rsidR="00591529" w:rsidRPr="00970CEE">
        <w:rPr>
          <w:rFonts w:cs="Calibri"/>
          <w:sz w:val="20"/>
          <w:szCs w:val="20"/>
        </w:rPr>
        <w:t>dniem terminu związania ofertą jest dzień, w którym upływa termin składania ofert</w:t>
      </w:r>
      <w:r w:rsidR="00591529">
        <w:rPr>
          <w:rFonts w:cs="Calibri"/>
          <w:sz w:val="20"/>
          <w:szCs w:val="20"/>
        </w:rPr>
        <w:t xml:space="preserve">). Tym samym termin związania ofertą upływa w </w:t>
      </w:r>
      <w:r w:rsidR="00591529" w:rsidRPr="00E9323A">
        <w:rPr>
          <w:rFonts w:cs="Calibri"/>
          <w:b/>
          <w:bCs/>
          <w:sz w:val="20"/>
          <w:szCs w:val="20"/>
        </w:rPr>
        <w:t xml:space="preserve">dniu </w:t>
      </w:r>
      <w:r w:rsidR="00E9323A" w:rsidRPr="00E9323A">
        <w:rPr>
          <w:rFonts w:cs="Calibri"/>
          <w:b/>
          <w:bCs/>
          <w:sz w:val="20"/>
          <w:szCs w:val="20"/>
        </w:rPr>
        <w:t>27.01.</w:t>
      </w:r>
      <w:r w:rsidR="00591529" w:rsidRPr="00E9323A">
        <w:rPr>
          <w:rFonts w:cs="Calibri"/>
          <w:b/>
          <w:bCs/>
          <w:sz w:val="20"/>
          <w:szCs w:val="20"/>
        </w:rPr>
        <w:t>2023 r.</w:t>
      </w:r>
    </w:p>
    <w:p w14:paraId="08B45B6C" w14:textId="26E48282" w:rsidR="00591529" w:rsidRPr="003815B5" w:rsidRDefault="00E226F6" w:rsidP="009C7DB6">
      <w:pPr>
        <w:numPr>
          <w:ilvl w:val="0"/>
          <w:numId w:val="2"/>
        </w:numPr>
        <w:suppressAutoHyphens/>
        <w:spacing w:after="0" w:line="240" w:lineRule="auto"/>
        <w:ind w:left="426" w:hanging="426"/>
        <w:jc w:val="both"/>
        <w:rPr>
          <w:rFonts w:cs="Calibri"/>
          <w:color w:val="000000"/>
          <w:sz w:val="20"/>
          <w:szCs w:val="20"/>
        </w:rPr>
      </w:pPr>
      <w:r>
        <w:rPr>
          <w:rFonts w:cs="Calibri"/>
          <w:color w:val="000000"/>
          <w:sz w:val="20"/>
          <w:szCs w:val="20"/>
        </w:rPr>
        <w:t xml:space="preserve">   </w:t>
      </w:r>
      <w:r w:rsidR="00591529" w:rsidRPr="003815B5">
        <w:rPr>
          <w:rFonts w:cs="Calibri"/>
          <w:color w:val="000000"/>
          <w:sz w:val="20"/>
          <w:szCs w:val="20"/>
        </w:rPr>
        <w:t>Zamawiający nie przewiduje możliwości prowadzenia rozliczeń w walutach obcych.</w:t>
      </w:r>
    </w:p>
    <w:p w14:paraId="0A240006" w14:textId="7C1884A2" w:rsidR="00591529" w:rsidRPr="003815B5" w:rsidRDefault="00E226F6" w:rsidP="009C7DB6">
      <w:pPr>
        <w:numPr>
          <w:ilvl w:val="0"/>
          <w:numId w:val="2"/>
        </w:numPr>
        <w:suppressAutoHyphens/>
        <w:spacing w:after="0" w:line="240" w:lineRule="auto"/>
        <w:ind w:left="426" w:hanging="426"/>
        <w:jc w:val="both"/>
        <w:rPr>
          <w:rFonts w:cs="Calibri"/>
          <w:color w:val="000000"/>
          <w:sz w:val="20"/>
          <w:szCs w:val="20"/>
        </w:rPr>
      </w:pPr>
      <w:r>
        <w:rPr>
          <w:rFonts w:cs="Calibri"/>
          <w:color w:val="000000"/>
          <w:sz w:val="20"/>
          <w:szCs w:val="20"/>
        </w:rPr>
        <w:t xml:space="preserve">   </w:t>
      </w:r>
      <w:r w:rsidR="00591529" w:rsidRPr="003815B5">
        <w:rPr>
          <w:rFonts w:cs="Calibri"/>
          <w:color w:val="000000"/>
          <w:sz w:val="20"/>
          <w:szCs w:val="20"/>
        </w:rPr>
        <w:t>Zamawiający nie przewiduje zastosowania aukcji elektronicznej.</w:t>
      </w:r>
    </w:p>
    <w:p w14:paraId="2221AC17" w14:textId="01875FEA" w:rsidR="00591529" w:rsidRPr="003815B5" w:rsidRDefault="00E226F6" w:rsidP="009C7DB6">
      <w:pPr>
        <w:numPr>
          <w:ilvl w:val="0"/>
          <w:numId w:val="2"/>
        </w:numPr>
        <w:suppressAutoHyphens/>
        <w:spacing w:after="0" w:line="240" w:lineRule="auto"/>
        <w:ind w:left="284" w:hanging="284"/>
        <w:jc w:val="both"/>
        <w:rPr>
          <w:rFonts w:cs="Calibri"/>
          <w:color w:val="000000"/>
          <w:sz w:val="20"/>
          <w:szCs w:val="20"/>
        </w:rPr>
      </w:pPr>
      <w:r>
        <w:rPr>
          <w:rFonts w:cs="Calibri"/>
          <w:color w:val="000000"/>
          <w:sz w:val="20"/>
          <w:szCs w:val="20"/>
        </w:rPr>
        <w:t xml:space="preserve">   </w:t>
      </w:r>
      <w:r w:rsidR="00591529" w:rsidRPr="003815B5">
        <w:rPr>
          <w:rFonts w:cs="Calibri"/>
          <w:color w:val="000000"/>
          <w:sz w:val="20"/>
          <w:szCs w:val="20"/>
        </w:rPr>
        <w:t>Zamawiający nie przewiduje obowiązku osobistego wykonania przez wykonawcę kluczowych części zamówienia.</w:t>
      </w:r>
    </w:p>
    <w:p w14:paraId="00D3B3E5" w14:textId="507F88FD" w:rsidR="00591529" w:rsidRPr="0055350F" w:rsidRDefault="00E226F6" w:rsidP="009C7DB6">
      <w:pPr>
        <w:numPr>
          <w:ilvl w:val="0"/>
          <w:numId w:val="2"/>
        </w:numPr>
        <w:suppressAutoHyphens/>
        <w:spacing w:after="0" w:line="240" w:lineRule="auto"/>
        <w:ind w:left="284" w:hanging="284"/>
        <w:jc w:val="both"/>
        <w:rPr>
          <w:rFonts w:cs="Calibri"/>
          <w:sz w:val="20"/>
          <w:szCs w:val="20"/>
        </w:rPr>
      </w:pPr>
      <w:r>
        <w:rPr>
          <w:rFonts w:cs="Calibri"/>
          <w:color w:val="000000"/>
          <w:sz w:val="20"/>
          <w:szCs w:val="20"/>
        </w:rPr>
        <w:t xml:space="preserve">   </w:t>
      </w:r>
      <w:r w:rsidR="00591529" w:rsidRPr="003815B5">
        <w:rPr>
          <w:rFonts w:cs="Calibri"/>
          <w:color w:val="000000"/>
          <w:sz w:val="20"/>
          <w:szCs w:val="20"/>
        </w:rPr>
        <w:t xml:space="preserve">Zamawiający </w:t>
      </w:r>
      <w:r w:rsidR="00591529">
        <w:rPr>
          <w:rFonts w:cs="Calibri"/>
          <w:color w:val="000000"/>
          <w:sz w:val="20"/>
          <w:szCs w:val="20"/>
        </w:rPr>
        <w:t xml:space="preserve">nie </w:t>
      </w:r>
      <w:r w:rsidR="00591529" w:rsidRPr="003815B5">
        <w:rPr>
          <w:rFonts w:cs="Calibri"/>
          <w:color w:val="000000"/>
          <w:sz w:val="20"/>
          <w:szCs w:val="20"/>
        </w:rPr>
        <w:t>wymaga złożenia ofert w postaci katalogów elektronicznych</w:t>
      </w:r>
      <w:r w:rsidR="006515D9">
        <w:rPr>
          <w:rFonts w:cs="Calibri"/>
          <w:color w:val="000000"/>
          <w:sz w:val="20"/>
          <w:szCs w:val="20"/>
        </w:rPr>
        <w:t xml:space="preserve"> </w:t>
      </w:r>
      <w:r w:rsidR="00591529" w:rsidRPr="00B93945">
        <w:rPr>
          <w:rFonts w:cs="Calibri"/>
          <w:sz w:val="20"/>
          <w:szCs w:val="20"/>
        </w:rPr>
        <w:t>lub dołączenia katalogów elektronicznych do oferty</w:t>
      </w:r>
      <w:r w:rsidR="00591529" w:rsidRPr="00A8172B">
        <w:rPr>
          <w:rFonts w:cs="Calibri"/>
          <w:sz w:val="20"/>
          <w:szCs w:val="20"/>
        </w:rPr>
        <w:t xml:space="preserve">. </w:t>
      </w:r>
    </w:p>
    <w:p w14:paraId="54A8FAE2" w14:textId="25EB3FEA" w:rsidR="00591529" w:rsidRPr="003815B5" w:rsidRDefault="00E226F6" w:rsidP="009C7DB6">
      <w:pPr>
        <w:numPr>
          <w:ilvl w:val="0"/>
          <w:numId w:val="2"/>
        </w:numPr>
        <w:suppressAutoHyphens/>
        <w:spacing w:after="0" w:line="240" w:lineRule="auto"/>
        <w:ind w:left="426" w:hanging="426"/>
        <w:jc w:val="both"/>
        <w:rPr>
          <w:rFonts w:cs="Calibri"/>
          <w:color w:val="000000"/>
          <w:sz w:val="20"/>
          <w:szCs w:val="20"/>
        </w:rPr>
      </w:pPr>
      <w:r>
        <w:rPr>
          <w:rFonts w:cs="Calibri"/>
          <w:color w:val="000000"/>
          <w:sz w:val="20"/>
          <w:szCs w:val="20"/>
        </w:rPr>
        <w:t xml:space="preserve">   </w:t>
      </w:r>
      <w:r w:rsidR="00591529" w:rsidRPr="003815B5">
        <w:rPr>
          <w:rFonts w:cs="Calibri"/>
          <w:color w:val="000000"/>
          <w:sz w:val="20"/>
          <w:szCs w:val="20"/>
        </w:rPr>
        <w:t>Zamawiający nie wymaga dokonania przez wykonawcę zabezpieczenia należytego wykonania umowy.</w:t>
      </w:r>
    </w:p>
    <w:p w14:paraId="71AD8DC3" w14:textId="0A9A65C0" w:rsidR="00591529" w:rsidRPr="00941C3E" w:rsidRDefault="00E226F6" w:rsidP="009C7DB6">
      <w:pPr>
        <w:numPr>
          <w:ilvl w:val="0"/>
          <w:numId w:val="2"/>
        </w:numPr>
        <w:suppressAutoHyphens/>
        <w:spacing w:after="0" w:line="240" w:lineRule="auto"/>
        <w:ind w:left="284" w:hanging="284"/>
        <w:jc w:val="both"/>
        <w:rPr>
          <w:rFonts w:cs="Calibri"/>
          <w:sz w:val="20"/>
          <w:szCs w:val="20"/>
        </w:rPr>
      </w:pPr>
      <w:r>
        <w:rPr>
          <w:rFonts w:cs="Calibri"/>
          <w:color w:val="000000"/>
          <w:sz w:val="20"/>
          <w:szCs w:val="20"/>
        </w:rPr>
        <w:t xml:space="preserve">   </w:t>
      </w:r>
      <w:r w:rsidR="00591529" w:rsidRPr="003815B5">
        <w:rPr>
          <w:rFonts w:cs="Calibri"/>
          <w:color w:val="000000"/>
          <w:sz w:val="20"/>
          <w:szCs w:val="20"/>
        </w:rPr>
        <w:t xml:space="preserve">Zamawiający dopuszcza możliwość złożenia ofert częściowych. </w:t>
      </w:r>
      <w:r w:rsidR="00591529" w:rsidRPr="000E5861">
        <w:rPr>
          <w:rFonts w:cs="Arial"/>
          <w:sz w:val="20"/>
          <w:szCs w:val="20"/>
        </w:rPr>
        <w:t>Poprzez ofertę częściową Zamawiający rozumie: ofertę zawierającą wszystkie pozycje w części zamówienia.</w:t>
      </w:r>
    </w:p>
    <w:p w14:paraId="2A245918" w14:textId="243CEE45" w:rsidR="00591529" w:rsidRPr="003815B5" w:rsidRDefault="00E226F6" w:rsidP="009C7DB6">
      <w:pPr>
        <w:numPr>
          <w:ilvl w:val="0"/>
          <w:numId w:val="2"/>
        </w:numPr>
        <w:suppressAutoHyphens/>
        <w:spacing w:after="0" w:line="240" w:lineRule="auto"/>
        <w:ind w:left="426" w:hanging="426"/>
        <w:jc w:val="both"/>
        <w:rPr>
          <w:rFonts w:cs="Calibri"/>
          <w:color w:val="000000"/>
          <w:sz w:val="20"/>
          <w:szCs w:val="20"/>
        </w:rPr>
      </w:pPr>
      <w:r>
        <w:rPr>
          <w:rFonts w:cs="Calibri"/>
          <w:color w:val="000000"/>
          <w:sz w:val="20"/>
          <w:szCs w:val="20"/>
        </w:rPr>
        <w:t xml:space="preserve">   </w:t>
      </w:r>
      <w:r w:rsidR="00591529" w:rsidRPr="003815B5">
        <w:rPr>
          <w:rFonts w:cs="Calibri"/>
          <w:color w:val="000000"/>
          <w:sz w:val="20"/>
          <w:szCs w:val="20"/>
        </w:rPr>
        <w:t>Zamawiający nie dopuszcza możliwości złożenia oferty wariantowej.</w:t>
      </w:r>
    </w:p>
    <w:p w14:paraId="4F7AACE2" w14:textId="062DC075" w:rsidR="00591529" w:rsidRPr="003815B5" w:rsidRDefault="00E226F6" w:rsidP="009C7DB6">
      <w:pPr>
        <w:numPr>
          <w:ilvl w:val="0"/>
          <w:numId w:val="2"/>
        </w:numPr>
        <w:suppressAutoHyphens/>
        <w:spacing w:after="0" w:line="240" w:lineRule="auto"/>
        <w:ind w:left="426" w:hanging="426"/>
        <w:jc w:val="both"/>
        <w:rPr>
          <w:rFonts w:cs="Calibri"/>
          <w:b/>
          <w:color w:val="000000"/>
          <w:sz w:val="20"/>
          <w:szCs w:val="20"/>
          <w:u w:val="single"/>
        </w:rPr>
      </w:pPr>
      <w:r>
        <w:rPr>
          <w:rFonts w:cs="Calibri"/>
          <w:color w:val="000000"/>
          <w:sz w:val="20"/>
          <w:szCs w:val="20"/>
        </w:rPr>
        <w:t xml:space="preserve">   </w:t>
      </w:r>
      <w:r w:rsidR="00591529" w:rsidRPr="003815B5">
        <w:rPr>
          <w:rFonts w:cs="Calibri"/>
          <w:color w:val="000000"/>
          <w:sz w:val="20"/>
          <w:szCs w:val="20"/>
        </w:rPr>
        <w:t>Zamawiający nie przewiduje zawarcia umowy ramowej.</w:t>
      </w:r>
    </w:p>
    <w:p w14:paraId="304738AA" w14:textId="517D925E" w:rsidR="00591529" w:rsidRPr="003815B5" w:rsidRDefault="00E226F6" w:rsidP="009C7DB6">
      <w:pPr>
        <w:numPr>
          <w:ilvl w:val="0"/>
          <w:numId w:val="2"/>
        </w:numPr>
        <w:suppressAutoHyphens/>
        <w:spacing w:after="0" w:line="240" w:lineRule="auto"/>
        <w:ind w:left="426" w:hanging="426"/>
        <w:jc w:val="both"/>
        <w:rPr>
          <w:rFonts w:cs="Calibri"/>
          <w:color w:val="000000"/>
          <w:sz w:val="20"/>
          <w:szCs w:val="20"/>
        </w:rPr>
      </w:pPr>
      <w:r>
        <w:rPr>
          <w:rFonts w:cs="Calibri"/>
          <w:color w:val="000000"/>
          <w:sz w:val="20"/>
          <w:szCs w:val="20"/>
        </w:rPr>
        <w:t xml:space="preserve"> </w:t>
      </w:r>
      <w:r w:rsidR="00591529" w:rsidRPr="003815B5">
        <w:rPr>
          <w:rFonts w:cs="Calibri"/>
          <w:color w:val="000000"/>
          <w:sz w:val="20"/>
          <w:szCs w:val="20"/>
        </w:rPr>
        <w:t>Zamawiający nie przewiduje zwrotu kosztów udziału w postępowaniu.</w:t>
      </w:r>
    </w:p>
    <w:p w14:paraId="37558E13" w14:textId="715DBC7F" w:rsidR="00591529" w:rsidRDefault="00E226F6" w:rsidP="009C7DB6">
      <w:pPr>
        <w:numPr>
          <w:ilvl w:val="0"/>
          <w:numId w:val="2"/>
        </w:numPr>
        <w:suppressAutoHyphens/>
        <w:spacing w:after="0" w:line="240" w:lineRule="auto"/>
        <w:ind w:left="284" w:hanging="284"/>
        <w:jc w:val="both"/>
        <w:rPr>
          <w:rFonts w:cs="Calibri"/>
          <w:color w:val="000000"/>
          <w:sz w:val="20"/>
          <w:szCs w:val="20"/>
        </w:rPr>
      </w:pPr>
      <w:r>
        <w:rPr>
          <w:rFonts w:cs="Calibri"/>
          <w:color w:val="000000"/>
          <w:sz w:val="20"/>
          <w:szCs w:val="20"/>
        </w:rPr>
        <w:t xml:space="preserve"> </w:t>
      </w:r>
      <w:r w:rsidR="00591529" w:rsidRPr="003815B5">
        <w:rPr>
          <w:rFonts w:cs="Calibri"/>
          <w:color w:val="000000"/>
          <w:sz w:val="20"/>
          <w:szCs w:val="20"/>
        </w:rPr>
        <w:t>Zamawiający nie przewiduje w opisie przedmiotu zamówienia wymagań związanych z realizacją zamówienia w rozumieniu art. 9</w:t>
      </w:r>
      <w:r w:rsidR="00591529">
        <w:rPr>
          <w:rFonts w:cs="Calibri"/>
          <w:color w:val="000000"/>
          <w:sz w:val="20"/>
          <w:szCs w:val="20"/>
        </w:rPr>
        <w:t>6</w:t>
      </w:r>
      <w:r w:rsidR="00591529" w:rsidRPr="003815B5">
        <w:rPr>
          <w:rFonts w:cs="Calibri"/>
          <w:color w:val="000000"/>
          <w:sz w:val="20"/>
          <w:szCs w:val="20"/>
        </w:rPr>
        <w:t xml:space="preserve"> ust. </w:t>
      </w:r>
      <w:r w:rsidR="00591529">
        <w:rPr>
          <w:rFonts w:cs="Calibri"/>
          <w:color w:val="000000"/>
          <w:sz w:val="20"/>
          <w:szCs w:val="20"/>
        </w:rPr>
        <w:t>2 pkt 2</w:t>
      </w:r>
      <w:r w:rsidR="00591529" w:rsidRPr="003815B5">
        <w:rPr>
          <w:rFonts w:cs="Calibri"/>
          <w:color w:val="000000"/>
          <w:sz w:val="20"/>
          <w:szCs w:val="20"/>
        </w:rPr>
        <w:t xml:space="preserve">uPzp. </w:t>
      </w:r>
    </w:p>
    <w:p w14:paraId="53904415" w14:textId="6B2F28C6" w:rsidR="00591529" w:rsidRPr="003815B5" w:rsidRDefault="00E226F6" w:rsidP="009C7DB6">
      <w:pPr>
        <w:numPr>
          <w:ilvl w:val="0"/>
          <w:numId w:val="2"/>
        </w:numPr>
        <w:tabs>
          <w:tab w:val="left" w:pos="426"/>
        </w:tabs>
        <w:suppressAutoHyphens/>
        <w:spacing w:after="0" w:line="240" w:lineRule="auto"/>
        <w:ind w:left="284" w:hanging="284"/>
        <w:jc w:val="both"/>
        <w:rPr>
          <w:rFonts w:cs="Calibri"/>
          <w:color w:val="000000"/>
          <w:sz w:val="20"/>
          <w:szCs w:val="20"/>
        </w:rPr>
      </w:pPr>
      <w:r>
        <w:rPr>
          <w:rFonts w:cs="Calibri"/>
          <w:sz w:val="20"/>
          <w:szCs w:val="20"/>
        </w:rPr>
        <w:t xml:space="preserve"> </w:t>
      </w:r>
      <w:r w:rsidR="00591529" w:rsidRPr="003815B5">
        <w:rPr>
          <w:rFonts w:cs="Calibri"/>
          <w:sz w:val="20"/>
          <w:szCs w:val="20"/>
        </w:rPr>
        <w:t>I</w:t>
      </w:r>
      <w:r w:rsidR="00591529" w:rsidRPr="003815B5">
        <w:rPr>
          <w:rFonts w:cs="Calibri"/>
          <w:bCs/>
          <w:sz w:val="20"/>
          <w:szCs w:val="20"/>
        </w:rPr>
        <w:t>lekroć Zamawiający w ramach niniejszej dokumentacji przetargowej, w szczególności w opisie przedmiotu zamówienia posługuje się w szczególności znakami towarowymi, patentami lub wskazuje pochodzenie, źródło lub szczególny proces, który charakteryzuje produkty lub usługi dostarczane przez konkretnego wykonawcę, czy też Zamawiający odnosi się do norm, europejskich ocen technicznych, aprobat, specyfikacji technicznych i systemów referencji technicznych, to znaczy, że wskazania te mają na celu wyłącznie zobrazować potrzeby Zamawiającego poprzez podanie w tym zakresie przykładów, a Zamawiający dopuszcza rozwiązania równoważne opisywanym</w:t>
      </w:r>
      <w:r w:rsidR="00591529" w:rsidRPr="003815B5">
        <w:rPr>
          <w:rFonts w:cs="Calibri"/>
          <w:sz w:val="20"/>
          <w:szCs w:val="20"/>
        </w:rPr>
        <w:t>.</w:t>
      </w:r>
    </w:p>
    <w:p w14:paraId="6090ADB2" w14:textId="242A29B9" w:rsidR="00591529" w:rsidRPr="003815B5" w:rsidRDefault="00E226F6" w:rsidP="009C7DB6">
      <w:pPr>
        <w:numPr>
          <w:ilvl w:val="0"/>
          <w:numId w:val="2"/>
        </w:numPr>
        <w:tabs>
          <w:tab w:val="left" w:pos="360"/>
        </w:tabs>
        <w:suppressAutoHyphens/>
        <w:spacing w:after="0" w:line="240" w:lineRule="auto"/>
        <w:jc w:val="both"/>
        <w:rPr>
          <w:rFonts w:cs="Calibri"/>
          <w:b/>
          <w:color w:val="000000"/>
          <w:sz w:val="20"/>
          <w:szCs w:val="20"/>
        </w:rPr>
      </w:pPr>
      <w:r>
        <w:rPr>
          <w:rFonts w:cs="Calibri"/>
          <w:b/>
          <w:bCs/>
          <w:color w:val="000000"/>
          <w:sz w:val="20"/>
          <w:szCs w:val="20"/>
        </w:rPr>
        <w:t xml:space="preserve"> </w:t>
      </w:r>
      <w:r w:rsidR="00591529" w:rsidRPr="003815B5">
        <w:rPr>
          <w:rFonts w:cs="Calibri"/>
          <w:b/>
          <w:bCs/>
          <w:color w:val="000000"/>
          <w:sz w:val="20"/>
          <w:szCs w:val="20"/>
        </w:rPr>
        <w:t>Termin płatności wynosi 60 dni</w:t>
      </w:r>
      <w:r w:rsidR="006515D9">
        <w:rPr>
          <w:rFonts w:cs="Calibri"/>
          <w:b/>
          <w:bCs/>
          <w:color w:val="000000"/>
          <w:sz w:val="20"/>
          <w:szCs w:val="20"/>
        </w:rPr>
        <w:t xml:space="preserve"> </w:t>
      </w:r>
      <w:r w:rsidR="00591529" w:rsidRPr="0074363B">
        <w:rPr>
          <w:rFonts w:eastAsia="Calibri" w:cs="Calibri"/>
          <w:color w:val="000000"/>
          <w:spacing w:val="2"/>
          <w:sz w:val="20"/>
          <w:szCs w:val="20"/>
          <w:lang w:eastAsia="en-US"/>
        </w:rPr>
        <w:t>od dnia dostarczenia prawidłowej faktury do Zamawiającego</w:t>
      </w:r>
      <w:r w:rsidR="00591529" w:rsidRPr="003815B5">
        <w:rPr>
          <w:rFonts w:eastAsia="Calibri" w:cs="Calibri"/>
          <w:b/>
          <w:color w:val="000000"/>
          <w:spacing w:val="2"/>
          <w:sz w:val="20"/>
          <w:szCs w:val="20"/>
          <w:lang w:eastAsia="en-US"/>
        </w:rPr>
        <w:t>.</w:t>
      </w:r>
    </w:p>
    <w:p w14:paraId="29647E3A" w14:textId="0B3C3077" w:rsidR="00591529" w:rsidRPr="006957E7" w:rsidRDefault="00E226F6" w:rsidP="009C7DB6">
      <w:pPr>
        <w:numPr>
          <w:ilvl w:val="0"/>
          <w:numId w:val="2"/>
        </w:numPr>
        <w:tabs>
          <w:tab w:val="left" w:pos="284"/>
        </w:tabs>
        <w:suppressAutoHyphens/>
        <w:spacing w:after="0" w:line="240" w:lineRule="auto"/>
        <w:ind w:left="284" w:hanging="284"/>
        <w:jc w:val="both"/>
        <w:rPr>
          <w:rFonts w:cs="Calibri"/>
          <w:sz w:val="20"/>
          <w:szCs w:val="20"/>
        </w:rPr>
      </w:pPr>
      <w:r>
        <w:rPr>
          <w:rFonts w:cs="Calibri"/>
          <w:b/>
          <w:sz w:val="20"/>
          <w:szCs w:val="20"/>
          <w:u w:val="single"/>
        </w:rPr>
        <w:t xml:space="preserve"> </w:t>
      </w:r>
      <w:r w:rsidR="00591529" w:rsidRPr="003815B5">
        <w:rPr>
          <w:rFonts w:cs="Calibri"/>
          <w:b/>
          <w:sz w:val="20"/>
          <w:szCs w:val="20"/>
          <w:u w:val="single"/>
        </w:rPr>
        <w:t xml:space="preserve">CAŁA KOMUNIKACJA I KORESPONDENCJA POMIĘDZY ZAMAWIAJĄCYM A WYKONAWCĄ ODBYWA SIĘ PRZY POMOCY ŚRODKÓW KOMUNIKACJI ELEKTRONICZNEJ ZGODNIE Z ZASADAMI OKREŚLONYMI </w:t>
      </w:r>
      <w:r w:rsidR="00591529">
        <w:rPr>
          <w:rFonts w:cs="Calibri"/>
          <w:b/>
          <w:sz w:val="20"/>
          <w:szCs w:val="20"/>
          <w:u w:val="single"/>
        </w:rPr>
        <w:br/>
      </w:r>
      <w:r w:rsidR="00591529" w:rsidRPr="003815B5">
        <w:rPr>
          <w:rFonts w:cs="Calibri"/>
          <w:b/>
          <w:sz w:val="20"/>
          <w:szCs w:val="20"/>
          <w:u w:val="single"/>
        </w:rPr>
        <w:t xml:space="preserve">W </w:t>
      </w:r>
      <w:r w:rsidR="00591529" w:rsidRPr="006957E7">
        <w:rPr>
          <w:rFonts w:cs="Calibri"/>
          <w:b/>
          <w:sz w:val="20"/>
          <w:szCs w:val="20"/>
          <w:u w:val="single"/>
        </w:rPr>
        <w:t>ROZDZIALE XII SWZ.</w:t>
      </w:r>
    </w:p>
    <w:p w14:paraId="0F4B3484" w14:textId="1F1BF483" w:rsidR="00591529" w:rsidRPr="00A8172B" w:rsidRDefault="00E226F6" w:rsidP="009C7DB6">
      <w:pPr>
        <w:numPr>
          <w:ilvl w:val="0"/>
          <w:numId w:val="2"/>
        </w:numPr>
        <w:suppressAutoHyphens/>
        <w:spacing w:after="0" w:line="240" w:lineRule="auto"/>
        <w:ind w:left="284" w:hanging="284"/>
        <w:jc w:val="both"/>
        <w:rPr>
          <w:rFonts w:cs="Calibri"/>
          <w:sz w:val="20"/>
          <w:szCs w:val="20"/>
        </w:rPr>
      </w:pPr>
      <w:r>
        <w:rPr>
          <w:rFonts w:cs="Calibri"/>
          <w:sz w:val="20"/>
          <w:szCs w:val="20"/>
        </w:rPr>
        <w:t xml:space="preserve"> </w:t>
      </w:r>
      <w:r w:rsidR="00591529" w:rsidRPr="00A8172B">
        <w:rPr>
          <w:rFonts w:cs="Calibri"/>
          <w:sz w:val="20"/>
          <w:szCs w:val="20"/>
        </w:rPr>
        <w:t xml:space="preserve">Oferty oraz oświadczenie, o którym mowa w </w:t>
      </w:r>
      <w:r w:rsidR="00591529" w:rsidRPr="00BD4BB8">
        <w:rPr>
          <w:rFonts w:cs="Calibri"/>
          <w:sz w:val="20"/>
          <w:szCs w:val="20"/>
        </w:rPr>
        <w:t>art. 125 ust. 1</w:t>
      </w:r>
      <w:r w:rsidR="00591529">
        <w:rPr>
          <w:rFonts w:cs="Calibri"/>
          <w:sz w:val="20"/>
          <w:szCs w:val="20"/>
        </w:rPr>
        <w:t xml:space="preserve">uPzp (JEDZ) </w:t>
      </w:r>
      <w:r w:rsidR="00591529" w:rsidRPr="00A8172B">
        <w:rPr>
          <w:rFonts w:cs="Calibri"/>
          <w:sz w:val="20"/>
          <w:szCs w:val="20"/>
        </w:rPr>
        <w:t xml:space="preserve">sporządza się, pod rygorem nieważności, w </w:t>
      </w:r>
      <w:r w:rsidR="00591529">
        <w:rPr>
          <w:rFonts w:cs="Calibri"/>
          <w:sz w:val="20"/>
          <w:szCs w:val="20"/>
        </w:rPr>
        <w:t>formie elektronicznej</w:t>
      </w:r>
      <w:r w:rsidR="00591529" w:rsidRPr="00A8172B">
        <w:rPr>
          <w:rFonts w:cs="Calibri"/>
          <w:sz w:val="20"/>
          <w:szCs w:val="20"/>
        </w:rPr>
        <w:t xml:space="preserve"> i opatruje się kwalifikowanym podpisem elektronicznym.</w:t>
      </w:r>
    </w:p>
    <w:p w14:paraId="532A5D54" w14:textId="0E8010AC" w:rsidR="00591529" w:rsidRPr="00D32CAC" w:rsidRDefault="00E226F6" w:rsidP="009C7DB6">
      <w:pPr>
        <w:numPr>
          <w:ilvl w:val="0"/>
          <w:numId w:val="2"/>
        </w:numPr>
        <w:suppressAutoHyphens/>
        <w:spacing w:after="0" w:line="240" w:lineRule="auto"/>
        <w:ind w:left="284" w:hanging="284"/>
        <w:jc w:val="both"/>
        <w:rPr>
          <w:rFonts w:cs="Calibri"/>
          <w:b/>
          <w:color w:val="000000"/>
          <w:sz w:val="20"/>
          <w:szCs w:val="20"/>
        </w:rPr>
      </w:pPr>
      <w:r>
        <w:rPr>
          <w:rFonts w:cs="Calibri"/>
          <w:sz w:val="20"/>
          <w:szCs w:val="20"/>
        </w:rPr>
        <w:t xml:space="preserve"> </w:t>
      </w:r>
      <w:r w:rsidR="00591529" w:rsidRPr="003815B5">
        <w:rPr>
          <w:rFonts w:cs="Calibri"/>
          <w:sz w:val="20"/>
          <w:szCs w:val="20"/>
        </w:rPr>
        <w:t xml:space="preserve">Komunikacja pomiędzy Zamawiającym a Wykonawcami, w szczególności składanie oświadczeń, wniosków, zawiadomień oraz przekazywanie informacji odbywa się elektronicznie za pośrednictwem Platformy Zakupowej: </w:t>
      </w:r>
      <w:hyperlink r:id="rId11" w:history="1">
        <w:r w:rsidR="00591529" w:rsidRPr="003815B5">
          <w:rPr>
            <w:rFonts w:cs="Calibri"/>
            <w:color w:val="0000FF"/>
            <w:sz w:val="20"/>
            <w:szCs w:val="20"/>
            <w:u w:val="single"/>
          </w:rPr>
          <w:t>https://platformazakupowa.pl/pn/szpital.wloclawek</w:t>
        </w:r>
      </w:hyperlink>
      <w:r w:rsidR="00591529" w:rsidRPr="003815B5">
        <w:rPr>
          <w:rFonts w:cs="Calibri"/>
          <w:sz w:val="20"/>
          <w:szCs w:val="20"/>
        </w:rPr>
        <w:t>. We wszelkiej korespondencji związanej z niniejszym postępowaniem Zamawiający i Wykonawcy posługują się numerem ogłoszenia (TED lub numerem postępowania)</w:t>
      </w:r>
      <w:r w:rsidR="00591529">
        <w:rPr>
          <w:rFonts w:cs="Calibri"/>
          <w:sz w:val="20"/>
          <w:szCs w:val="20"/>
        </w:rPr>
        <w:t>.</w:t>
      </w:r>
    </w:p>
    <w:p w14:paraId="1B4B5442" w14:textId="620C4A1C" w:rsidR="00591529" w:rsidRPr="00072158" w:rsidRDefault="00E226F6" w:rsidP="004F746E">
      <w:pPr>
        <w:numPr>
          <w:ilvl w:val="0"/>
          <w:numId w:val="2"/>
        </w:numPr>
        <w:suppressAutoHyphens/>
        <w:spacing w:after="0" w:line="240" w:lineRule="auto"/>
        <w:ind w:left="284" w:hanging="284"/>
        <w:jc w:val="both"/>
        <w:rPr>
          <w:rFonts w:cs="Calibri"/>
          <w:sz w:val="20"/>
          <w:szCs w:val="20"/>
        </w:rPr>
      </w:pPr>
      <w:r>
        <w:rPr>
          <w:rFonts w:cs="Arial"/>
          <w:sz w:val="20"/>
          <w:szCs w:val="20"/>
        </w:rPr>
        <w:t xml:space="preserve"> </w:t>
      </w:r>
      <w:r w:rsidR="00591529" w:rsidRPr="000E5861">
        <w:rPr>
          <w:rFonts w:cs="Arial"/>
          <w:sz w:val="20"/>
          <w:szCs w:val="20"/>
        </w:rPr>
        <w:t>Zamawiający nie ogranicza liczby części zamówienia, które można udzielić jednemu Wykonawcy</w:t>
      </w:r>
      <w:r w:rsidR="00591529">
        <w:rPr>
          <w:rFonts w:cs="Arial"/>
          <w:sz w:val="20"/>
          <w:szCs w:val="20"/>
        </w:rPr>
        <w:t>.</w:t>
      </w:r>
      <w:r w:rsidR="00591529">
        <w:rPr>
          <w:rFonts w:cs="Calibri"/>
          <w:sz w:val="20"/>
          <w:szCs w:val="20"/>
        </w:rPr>
        <w:t xml:space="preserve"> Tym samym Zamawiający </w:t>
      </w:r>
      <w:r w:rsidR="00591529" w:rsidRPr="00EC12C0">
        <w:rPr>
          <w:rFonts w:cs="Calibri"/>
          <w:sz w:val="20"/>
          <w:szCs w:val="20"/>
        </w:rPr>
        <w:t>nie określa</w:t>
      </w:r>
      <w:r w:rsidR="00591529">
        <w:rPr>
          <w:rFonts w:cs="Calibri"/>
          <w:sz w:val="20"/>
          <w:szCs w:val="20"/>
        </w:rPr>
        <w:t xml:space="preserve"> liczby</w:t>
      </w:r>
      <w:r w:rsidR="00591529" w:rsidRPr="00072158">
        <w:rPr>
          <w:rFonts w:cs="Calibri"/>
          <w:sz w:val="20"/>
          <w:szCs w:val="20"/>
        </w:rPr>
        <w:t xml:space="preserve"> części zamówienia, na którą wykonawca może złożyć ofertę, lub maksymaln</w:t>
      </w:r>
      <w:r w:rsidR="00591529">
        <w:rPr>
          <w:rFonts w:cs="Calibri"/>
          <w:sz w:val="20"/>
          <w:szCs w:val="20"/>
        </w:rPr>
        <w:t>ej</w:t>
      </w:r>
      <w:r w:rsidR="00591529" w:rsidRPr="00072158">
        <w:rPr>
          <w:rFonts w:cs="Calibri"/>
          <w:sz w:val="20"/>
          <w:szCs w:val="20"/>
        </w:rPr>
        <w:t xml:space="preserve"> liczb</w:t>
      </w:r>
      <w:r w:rsidR="00591529">
        <w:rPr>
          <w:rFonts w:cs="Calibri"/>
          <w:sz w:val="20"/>
          <w:szCs w:val="20"/>
        </w:rPr>
        <w:t>y</w:t>
      </w:r>
      <w:r w:rsidR="00591529" w:rsidRPr="00072158">
        <w:rPr>
          <w:rFonts w:cs="Calibri"/>
          <w:sz w:val="20"/>
          <w:szCs w:val="20"/>
        </w:rPr>
        <w:t xml:space="preserve"> części, na które zamówienie może zostać udzielone temu samemu wykonawcy, oraz</w:t>
      </w:r>
      <w:r w:rsidR="00591529">
        <w:rPr>
          <w:rFonts w:cs="Calibri"/>
          <w:sz w:val="20"/>
          <w:szCs w:val="20"/>
        </w:rPr>
        <w:t xml:space="preserve"> nie określa kryteriów lub zasad, mających</w:t>
      </w:r>
      <w:r w:rsidR="00591529" w:rsidRPr="00072158">
        <w:rPr>
          <w:rFonts w:cs="Calibri"/>
          <w:sz w:val="20"/>
          <w:szCs w:val="20"/>
        </w:rPr>
        <w:t xml:space="preserve"> zastosowanie do ustalenia, które części zamówienia zostaną udzielone jednemu wykonawcy, w przypadku wyboru jego oferty w większe</w:t>
      </w:r>
      <w:r w:rsidR="00591529">
        <w:rPr>
          <w:rFonts w:cs="Calibri"/>
          <w:sz w:val="20"/>
          <w:szCs w:val="20"/>
        </w:rPr>
        <w:t>j niż maksymalna liczbie części.</w:t>
      </w:r>
    </w:p>
    <w:p w14:paraId="33EC1B4E" w14:textId="3DFE8BD3" w:rsidR="00591529" w:rsidRDefault="00E226F6" w:rsidP="000E096E">
      <w:pPr>
        <w:numPr>
          <w:ilvl w:val="0"/>
          <w:numId w:val="2"/>
        </w:numPr>
        <w:suppressAutoHyphens/>
        <w:spacing w:after="0" w:line="240" w:lineRule="auto"/>
        <w:ind w:left="284" w:hanging="284"/>
        <w:jc w:val="both"/>
        <w:rPr>
          <w:rFonts w:cs="Calibri"/>
          <w:sz w:val="20"/>
          <w:szCs w:val="20"/>
        </w:rPr>
      </w:pPr>
      <w:r>
        <w:rPr>
          <w:rFonts w:cs="Calibri"/>
          <w:sz w:val="20"/>
          <w:szCs w:val="20"/>
        </w:rPr>
        <w:t xml:space="preserve"> </w:t>
      </w:r>
      <w:r w:rsidR="00591529">
        <w:rPr>
          <w:rFonts w:cs="Calibri"/>
          <w:sz w:val="20"/>
          <w:szCs w:val="20"/>
        </w:rPr>
        <w:t>A</w:t>
      </w:r>
      <w:r w:rsidR="00591529" w:rsidRPr="003C5675">
        <w:rPr>
          <w:rFonts w:cs="Calibri"/>
          <w:sz w:val="20"/>
          <w:szCs w:val="20"/>
        </w:rPr>
        <w:t>dres strony internetowej, na której udostępniane będą zmiany i wyjaśnienia treści SWZ oraz inne</w:t>
      </w:r>
      <w:r w:rsidR="006515D9">
        <w:rPr>
          <w:rFonts w:cs="Calibri"/>
          <w:sz w:val="20"/>
          <w:szCs w:val="20"/>
        </w:rPr>
        <w:t xml:space="preserve"> </w:t>
      </w:r>
      <w:r w:rsidR="00591529" w:rsidRPr="003C5675">
        <w:rPr>
          <w:rFonts w:cs="Calibri"/>
          <w:sz w:val="20"/>
          <w:szCs w:val="20"/>
        </w:rPr>
        <w:t>dokumenty zamówienia bezpośrednio związane z postępowaniem o udzielenie zamówienia</w:t>
      </w:r>
      <w:r w:rsidR="00591529">
        <w:rPr>
          <w:rFonts w:cs="Calibri"/>
          <w:sz w:val="20"/>
          <w:szCs w:val="20"/>
        </w:rPr>
        <w:t>:</w:t>
      </w:r>
    </w:p>
    <w:p w14:paraId="03E04313" w14:textId="3FD4AF9C" w:rsidR="00591529" w:rsidRDefault="000E096E" w:rsidP="000E096E">
      <w:pPr>
        <w:suppressAutoHyphens/>
        <w:ind w:left="284" w:hanging="284"/>
        <w:jc w:val="both"/>
        <w:rPr>
          <w:rFonts w:cs="Calibri"/>
          <w:sz w:val="20"/>
          <w:szCs w:val="20"/>
        </w:rPr>
      </w:pPr>
      <w:r>
        <w:t xml:space="preserve">      </w:t>
      </w:r>
      <w:hyperlink r:id="rId12" w:history="1">
        <w:r w:rsidRPr="00D342B6">
          <w:rPr>
            <w:rStyle w:val="Hipercze"/>
            <w:rFonts w:cs="Calibri"/>
            <w:sz w:val="20"/>
            <w:szCs w:val="20"/>
          </w:rPr>
          <w:t>https://platformazakupowa.pl/pn/szpital.wloclawek</w:t>
        </w:r>
      </w:hyperlink>
    </w:p>
    <w:p w14:paraId="593FC476" w14:textId="77777777" w:rsidR="006957E7" w:rsidRPr="00194609" w:rsidRDefault="00E204CF" w:rsidP="0050006B">
      <w:pPr>
        <w:tabs>
          <w:tab w:val="left" w:leader="dot" w:pos="4535"/>
        </w:tabs>
        <w:spacing w:line="258" w:lineRule="atLeast"/>
        <w:jc w:val="both"/>
        <w:rPr>
          <w:rFonts w:cs="Arial"/>
          <w:color w:val="000000"/>
          <w:sz w:val="20"/>
          <w:szCs w:val="20"/>
        </w:rPr>
      </w:pPr>
      <w:r w:rsidRPr="00194609">
        <w:rPr>
          <w:rFonts w:cs="Arial"/>
          <w:color w:val="000000"/>
          <w:sz w:val="20"/>
          <w:szCs w:val="20"/>
        </w:rPr>
        <w:lastRenderedPageBreak/>
        <w:t>Kod CPV:</w:t>
      </w:r>
    </w:p>
    <w:p w14:paraId="00E21C3F" w14:textId="77777777" w:rsidR="00D34AC8" w:rsidRPr="00A8172B" w:rsidRDefault="00D34AC8" w:rsidP="00D34AC8">
      <w:pPr>
        <w:spacing w:line="240" w:lineRule="auto"/>
        <w:jc w:val="both"/>
        <w:rPr>
          <w:rFonts w:cs="Arial"/>
          <w:b/>
          <w:bCs/>
          <w:sz w:val="20"/>
          <w:szCs w:val="20"/>
        </w:rPr>
      </w:pPr>
      <w:r w:rsidRPr="00A8172B">
        <w:rPr>
          <w:rFonts w:cs="Arial"/>
          <w:b/>
          <w:bCs/>
          <w:sz w:val="20"/>
          <w:szCs w:val="20"/>
        </w:rPr>
        <w:t>33.69.65.00-0</w:t>
      </w:r>
      <w:r w:rsidRPr="00A8172B">
        <w:rPr>
          <w:rFonts w:cs="Arial"/>
          <w:b/>
          <w:bCs/>
          <w:sz w:val="20"/>
          <w:szCs w:val="20"/>
        </w:rPr>
        <w:tab/>
      </w:r>
      <w:r w:rsidRPr="00A8172B">
        <w:rPr>
          <w:rFonts w:cs="Arial"/>
          <w:b/>
          <w:bCs/>
          <w:sz w:val="20"/>
          <w:szCs w:val="20"/>
        </w:rPr>
        <w:tab/>
        <w:t>Odczynniki laboratoryjne</w:t>
      </w:r>
    </w:p>
    <w:p w14:paraId="7D6254B4" w14:textId="77777777" w:rsidR="00D34AC8" w:rsidRPr="00A8172B" w:rsidRDefault="00D34AC8" w:rsidP="00D34AC8">
      <w:pPr>
        <w:spacing w:line="240" w:lineRule="auto"/>
        <w:rPr>
          <w:sz w:val="20"/>
          <w:szCs w:val="20"/>
        </w:rPr>
      </w:pPr>
      <w:r w:rsidRPr="00A8172B">
        <w:rPr>
          <w:rFonts w:cs="Arial"/>
          <w:b/>
          <w:bCs/>
          <w:sz w:val="20"/>
          <w:szCs w:val="20"/>
        </w:rPr>
        <w:t>38.43.70.00-7</w:t>
      </w:r>
      <w:r w:rsidRPr="00A8172B">
        <w:rPr>
          <w:rFonts w:cs="Arial"/>
          <w:b/>
          <w:bCs/>
          <w:sz w:val="20"/>
          <w:szCs w:val="20"/>
        </w:rPr>
        <w:tab/>
      </w:r>
      <w:r w:rsidRPr="00A8172B">
        <w:rPr>
          <w:rFonts w:cs="Arial"/>
          <w:b/>
          <w:bCs/>
          <w:sz w:val="20"/>
          <w:szCs w:val="20"/>
        </w:rPr>
        <w:tab/>
        <w:t>Pipety i akcesoria laboratoryjne</w:t>
      </w:r>
    </w:p>
    <w:p w14:paraId="7E60B5A9" w14:textId="6B8DABCC" w:rsidR="00E204CF" w:rsidRDefault="00E204CF" w:rsidP="00194609">
      <w:pPr>
        <w:tabs>
          <w:tab w:val="left" w:pos="1845"/>
        </w:tabs>
        <w:suppressAutoHyphens/>
        <w:spacing w:line="200" w:lineRule="atLeast"/>
        <w:jc w:val="both"/>
        <w:rPr>
          <w:rFonts w:cs="Calibri"/>
          <w:sz w:val="20"/>
          <w:szCs w:val="20"/>
          <w:lang w:eastAsia="zh-CN"/>
        </w:rPr>
      </w:pPr>
    </w:p>
    <w:p w14:paraId="548351D0" w14:textId="77777777" w:rsidR="00E226F6" w:rsidRPr="00D34AC8" w:rsidRDefault="00E226F6" w:rsidP="00D34AC8">
      <w:pPr>
        <w:numPr>
          <w:ilvl w:val="1"/>
          <w:numId w:val="111"/>
        </w:numPr>
        <w:spacing w:after="0" w:line="240" w:lineRule="auto"/>
        <w:jc w:val="both"/>
        <w:rPr>
          <w:rFonts w:cs="Calibri"/>
          <w:b/>
          <w:sz w:val="20"/>
          <w:szCs w:val="20"/>
        </w:rPr>
      </w:pPr>
      <w:r w:rsidRPr="003815B5">
        <w:rPr>
          <w:rFonts w:cs="Calibri"/>
          <w:b/>
          <w:sz w:val="20"/>
          <w:szCs w:val="20"/>
          <w:u w:val="single"/>
        </w:rPr>
        <w:t>Informacje dodatkowe:</w:t>
      </w:r>
    </w:p>
    <w:p w14:paraId="7A42D599" w14:textId="77777777" w:rsidR="00D34AC8" w:rsidRDefault="00D34AC8" w:rsidP="00D34AC8">
      <w:pPr>
        <w:spacing w:after="0" w:line="240" w:lineRule="auto"/>
        <w:jc w:val="both"/>
        <w:rPr>
          <w:rFonts w:cs="Calibri"/>
          <w:b/>
          <w:sz w:val="20"/>
          <w:szCs w:val="20"/>
          <w:u w:val="single"/>
        </w:rPr>
      </w:pPr>
    </w:p>
    <w:p w14:paraId="095D5205" w14:textId="77777777" w:rsidR="00D34AC8" w:rsidRPr="008C1C3A" w:rsidRDefault="00D34AC8" w:rsidP="00D34AC8">
      <w:pPr>
        <w:spacing w:after="0" w:line="240" w:lineRule="auto"/>
        <w:jc w:val="both"/>
        <w:rPr>
          <w:rFonts w:cs="Calibri"/>
          <w:b/>
          <w:sz w:val="20"/>
          <w:szCs w:val="20"/>
        </w:rPr>
      </w:pPr>
    </w:p>
    <w:p w14:paraId="4CE676E6" w14:textId="77777777" w:rsidR="00E226F6" w:rsidRPr="003815B5" w:rsidRDefault="00E226F6" w:rsidP="007C6223">
      <w:pPr>
        <w:spacing w:line="240" w:lineRule="auto"/>
        <w:jc w:val="both"/>
        <w:rPr>
          <w:rFonts w:cs="Calibri"/>
          <w:sz w:val="20"/>
          <w:szCs w:val="20"/>
        </w:rPr>
      </w:pPr>
      <w:r w:rsidRPr="0037376A">
        <w:rPr>
          <w:rFonts w:cs="Calibri"/>
          <w:b/>
          <w:sz w:val="20"/>
          <w:szCs w:val="20"/>
        </w:rPr>
        <w:t xml:space="preserve">1.  </w:t>
      </w:r>
      <w:r w:rsidRPr="0037376A">
        <w:rPr>
          <w:rFonts w:cs="Calibri"/>
          <w:sz w:val="20"/>
          <w:szCs w:val="20"/>
        </w:rPr>
        <w:t>Przedmiot zamówienia ma być dostarczony w opakowaniu producenta.</w:t>
      </w:r>
    </w:p>
    <w:p w14:paraId="406C2355" w14:textId="77777777" w:rsidR="00E226F6" w:rsidRPr="003815B5" w:rsidRDefault="00E226F6" w:rsidP="007C6223">
      <w:pPr>
        <w:spacing w:line="240" w:lineRule="auto"/>
        <w:jc w:val="both"/>
        <w:rPr>
          <w:rFonts w:cs="Calibri"/>
          <w:sz w:val="20"/>
          <w:szCs w:val="20"/>
        </w:rPr>
      </w:pPr>
      <w:r w:rsidRPr="0037376A">
        <w:rPr>
          <w:rFonts w:cs="Calibri"/>
          <w:b/>
          <w:sz w:val="20"/>
          <w:szCs w:val="20"/>
        </w:rPr>
        <w:t>2.</w:t>
      </w:r>
      <w:r w:rsidRPr="0037376A">
        <w:rPr>
          <w:rFonts w:cs="Calibri"/>
          <w:sz w:val="20"/>
          <w:szCs w:val="20"/>
        </w:rPr>
        <w:t xml:space="preserve"> Wykonawca będzie dostarczał towar oznakowany na opakowaniach z następującymi danymi: nazwa towaru, ilość, data produkcji, data ważności do użytku, producent.</w:t>
      </w:r>
    </w:p>
    <w:p w14:paraId="0F943C30" w14:textId="7D7605EB" w:rsidR="00E226F6" w:rsidRPr="002979E6" w:rsidRDefault="00E226F6" w:rsidP="007C6223">
      <w:pPr>
        <w:tabs>
          <w:tab w:val="left" w:pos="0"/>
          <w:tab w:val="left" w:pos="426"/>
        </w:tabs>
        <w:spacing w:line="240" w:lineRule="auto"/>
        <w:jc w:val="both"/>
        <w:rPr>
          <w:rFonts w:cs="Calibri"/>
          <w:sz w:val="20"/>
          <w:szCs w:val="20"/>
        </w:rPr>
      </w:pPr>
      <w:r>
        <w:rPr>
          <w:rFonts w:cs="Calibri"/>
          <w:b/>
          <w:sz w:val="20"/>
          <w:szCs w:val="20"/>
        </w:rPr>
        <w:t>3</w:t>
      </w:r>
      <w:r w:rsidRPr="00DA0BFE">
        <w:rPr>
          <w:rFonts w:cs="Calibri"/>
          <w:b/>
          <w:sz w:val="20"/>
          <w:szCs w:val="20"/>
        </w:rPr>
        <w:t xml:space="preserve">. </w:t>
      </w:r>
      <w:r w:rsidRPr="00DA0BFE">
        <w:rPr>
          <w:rFonts w:cs="Calibri"/>
          <w:sz w:val="20"/>
          <w:szCs w:val="20"/>
        </w:rPr>
        <w:t>Zamawiający wymaga dokonania każdej dostawy przedmiotu zamówienia w terminie maksymalnie 5 dni roboczych: od poniedziałku do piątku od daty złożenia zamówienia przez Zamawiającego e-mailem – przechowywanym przez miesiąc od czasu uzyskania prawidłowo zrealizowanego zamówienia.</w:t>
      </w:r>
      <w:r w:rsidRPr="002979E6">
        <w:rPr>
          <w:rFonts w:cs="Calibri"/>
          <w:sz w:val="20"/>
          <w:szCs w:val="20"/>
        </w:rPr>
        <w:t xml:space="preserve"> </w:t>
      </w:r>
    </w:p>
    <w:p w14:paraId="44D5BBC7" w14:textId="77777777" w:rsidR="00E226F6" w:rsidRPr="002979E6" w:rsidRDefault="00E226F6" w:rsidP="007C6223">
      <w:pPr>
        <w:tabs>
          <w:tab w:val="left" w:pos="0"/>
          <w:tab w:val="left" w:pos="426"/>
        </w:tabs>
        <w:spacing w:line="240" w:lineRule="auto"/>
        <w:jc w:val="both"/>
        <w:rPr>
          <w:rFonts w:cs="Calibri"/>
          <w:sz w:val="20"/>
          <w:szCs w:val="20"/>
          <w:lang w:val="x-none" w:eastAsia="ar-SA"/>
        </w:rPr>
      </w:pPr>
      <w:r>
        <w:rPr>
          <w:rFonts w:cs="Calibri"/>
          <w:b/>
          <w:sz w:val="20"/>
          <w:szCs w:val="20"/>
        </w:rPr>
        <w:t>4</w:t>
      </w:r>
      <w:r w:rsidRPr="002979E6">
        <w:rPr>
          <w:rFonts w:cs="Calibri"/>
          <w:b/>
          <w:sz w:val="20"/>
          <w:szCs w:val="20"/>
        </w:rPr>
        <w:t xml:space="preserve">. </w:t>
      </w:r>
      <w:r w:rsidRPr="00DA0BFE">
        <w:rPr>
          <w:rFonts w:cs="Calibri"/>
          <w:sz w:val="20"/>
          <w:szCs w:val="20"/>
        </w:rPr>
        <w:t>Przez dni robocze rozumie się dni od poniedziałku do piątku z wyłączeniem soboty, a także dni ustawowo wolnych od pracy zgodnie z ustawą z dnia 18 stycznia 1951 r. o dniach wolnych od pracy (t.j. Dz.U.2015.90).</w:t>
      </w:r>
      <w:r w:rsidRPr="002979E6">
        <w:rPr>
          <w:rFonts w:cs="Calibri"/>
          <w:sz w:val="20"/>
          <w:szCs w:val="20"/>
        </w:rPr>
        <w:t xml:space="preserve"> </w:t>
      </w:r>
    </w:p>
    <w:p w14:paraId="56919FED" w14:textId="77777777" w:rsidR="00E226F6" w:rsidRPr="002979E6" w:rsidRDefault="00E226F6" w:rsidP="007C6223">
      <w:pPr>
        <w:spacing w:line="240" w:lineRule="auto"/>
        <w:jc w:val="both"/>
        <w:rPr>
          <w:rFonts w:cs="Calibri"/>
          <w:sz w:val="20"/>
          <w:szCs w:val="20"/>
        </w:rPr>
      </w:pPr>
      <w:r>
        <w:rPr>
          <w:rFonts w:cs="Calibri"/>
          <w:b/>
          <w:sz w:val="20"/>
          <w:szCs w:val="20"/>
        </w:rPr>
        <w:t>5</w:t>
      </w:r>
      <w:r w:rsidRPr="00DA0BFE">
        <w:rPr>
          <w:rFonts w:cs="Calibri"/>
          <w:b/>
          <w:sz w:val="20"/>
          <w:szCs w:val="20"/>
        </w:rPr>
        <w:t>.</w:t>
      </w:r>
      <w:r w:rsidRPr="00DA0BFE">
        <w:rPr>
          <w:rFonts w:cs="Calibri"/>
          <w:b/>
          <w:sz w:val="22"/>
          <w:szCs w:val="22"/>
        </w:rPr>
        <w:t xml:space="preserve"> </w:t>
      </w:r>
      <w:r w:rsidRPr="00DA0BFE">
        <w:rPr>
          <w:rFonts w:cs="Calibri"/>
          <w:sz w:val="20"/>
          <w:szCs w:val="20"/>
        </w:rPr>
        <w:t>Wykonawca musi zagwarantować dostępność oferowanego przedmiotu zamówienia przez cały okres obowiązywania umowy.</w:t>
      </w:r>
    </w:p>
    <w:p w14:paraId="2BB130C0" w14:textId="7CFAF6C4" w:rsidR="00E226F6" w:rsidRPr="002979E6" w:rsidRDefault="00E226F6" w:rsidP="007C6223">
      <w:pPr>
        <w:pStyle w:val="Bodytext1"/>
        <w:shd w:val="clear" w:color="auto" w:fill="auto"/>
        <w:tabs>
          <w:tab w:val="left" w:pos="294"/>
        </w:tabs>
        <w:spacing w:before="0" w:after="0" w:line="240" w:lineRule="auto"/>
        <w:ind w:left="20" w:right="20" w:firstLine="0"/>
        <w:jc w:val="both"/>
        <w:rPr>
          <w:rFonts w:ascii="Calibri" w:hAnsi="Calibri" w:cs="Calibri"/>
          <w:sz w:val="20"/>
          <w:szCs w:val="20"/>
        </w:rPr>
      </w:pPr>
      <w:r>
        <w:rPr>
          <w:rFonts w:ascii="Calibri" w:hAnsi="Calibri" w:cs="Calibri"/>
          <w:b/>
          <w:sz w:val="20"/>
          <w:szCs w:val="20"/>
        </w:rPr>
        <w:t>6</w:t>
      </w:r>
      <w:r w:rsidRPr="00DA0BFE">
        <w:rPr>
          <w:rFonts w:ascii="Calibri" w:hAnsi="Calibri" w:cs="Calibri"/>
          <w:b/>
          <w:sz w:val="20"/>
          <w:szCs w:val="20"/>
        </w:rPr>
        <w:t xml:space="preserve">. </w:t>
      </w:r>
      <w:r w:rsidRPr="00DA0BFE">
        <w:rPr>
          <w:rStyle w:val="Bodytext"/>
          <w:rFonts w:ascii="Calibri" w:hAnsi="Calibri" w:cs="Calibri"/>
          <w:sz w:val="20"/>
          <w:szCs w:val="20"/>
        </w:rPr>
        <w:t xml:space="preserve">Zamawiający zastrzega, że podane w opisie przedmiotu zamówienia (załącznik </w:t>
      </w:r>
      <w:r w:rsidRPr="00DA0BFE">
        <w:rPr>
          <w:rFonts w:ascii="Calibri" w:hAnsi="Calibri" w:cs="Calibri"/>
          <w:sz w:val="20"/>
          <w:szCs w:val="20"/>
        </w:rPr>
        <w:t xml:space="preserve">nr </w:t>
      </w:r>
      <w:r w:rsidRPr="00157FB4">
        <w:rPr>
          <w:rFonts w:ascii="Calibri" w:hAnsi="Calibri" w:cs="Calibri"/>
          <w:sz w:val="20"/>
          <w:szCs w:val="20"/>
        </w:rPr>
        <w:t>2.1 - 2.</w:t>
      </w:r>
      <w:r w:rsidR="00E65C7D" w:rsidRPr="00157FB4">
        <w:rPr>
          <w:rFonts w:ascii="Calibri" w:hAnsi="Calibri" w:cs="Calibri"/>
          <w:sz w:val="20"/>
          <w:szCs w:val="20"/>
        </w:rPr>
        <w:t>1</w:t>
      </w:r>
      <w:r w:rsidR="00DA0BFE" w:rsidRPr="00157FB4">
        <w:rPr>
          <w:rFonts w:ascii="Calibri" w:hAnsi="Calibri" w:cs="Calibri"/>
          <w:sz w:val="20"/>
          <w:szCs w:val="20"/>
        </w:rPr>
        <w:t>2</w:t>
      </w:r>
      <w:r w:rsidRPr="00DA0BFE">
        <w:rPr>
          <w:rStyle w:val="Bodytext"/>
          <w:rFonts w:ascii="Calibri" w:hAnsi="Calibri" w:cs="Calibri"/>
          <w:sz w:val="20"/>
          <w:szCs w:val="20"/>
        </w:rPr>
        <w:t xml:space="preserve"> do </w:t>
      </w:r>
      <w:r w:rsidR="00F513BA" w:rsidRPr="00DA0BFE">
        <w:rPr>
          <w:rStyle w:val="Bodytext"/>
          <w:rFonts w:ascii="Calibri" w:hAnsi="Calibri" w:cs="Calibri"/>
          <w:sz w:val="20"/>
          <w:szCs w:val="20"/>
        </w:rPr>
        <w:t>SWZ</w:t>
      </w:r>
      <w:r w:rsidRPr="00DA0BFE">
        <w:rPr>
          <w:rStyle w:val="Bodytext"/>
          <w:rFonts w:ascii="Calibri" w:hAnsi="Calibri" w:cs="Calibri"/>
          <w:sz w:val="20"/>
          <w:szCs w:val="20"/>
        </w:rPr>
        <w:t xml:space="preserve"> dla danej części - </w:t>
      </w:r>
      <w:r w:rsidRPr="00DA0BFE">
        <w:rPr>
          <w:rFonts w:ascii="Calibri" w:hAnsi="Calibri" w:cs="Calibri"/>
          <w:sz w:val="20"/>
          <w:szCs w:val="20"/>
        </w:rPr>
        <w:t>formularz asortymentowo–cenowy</w:t>
      </w:r>
      <w:r w:rsidRPr="00DA0BFE">
        <w:rPr>
          <w:rStyle w:val="Bodytext"/>
          <w:rFonts w:ascii="Calibri" w:hAnsi="Calibri" w:cs="Calibri"/>
          <w:sz w:val="20"/>
          <w:szCs w:val="20"/>
        </w:rPr>
        <w:t xml:space="preserve">) przewidywane zapotrzebowanie (podane ilości) nie stanowią ilości gwarantowanych przez Zamawiającego, bowiem faktyczny zakres zamówień składanych przez Zamawiającego w czasie obowiązywania umowy zawartej w wyniku przeprowadzonego postępowania o udzielenie zamówienia publicznego uzależniony będzie od potrzeb Zamawiającego związanych z udzielaniem świadczeń zdrowotnych. Jednakże zmniejszenie ilości lub wartości asortymentu podanych w załączniku </w:t>
      </w:r>
      <w:r w:rsidRPr="00DA0BFE">
        <w:rPr>
          <w:rFonts w:ascii="Calibri" w:hAnsi="Calibri" w:cs="Calibri"/>
          <w:sz w:val="20"/>
          <w:szCs w:val="20"/>
        </w:rPr>
        <w:t xml:space="preserve">nr </w:t>
      </w:r>
      <w:r w:rsidRPr="00157FB4">
        <w:rPr>
          <w:rFonts w:ascii="Calibri" w:hAnsi="Calibri" w:cs="Calibri"/>
          <w:sz w:val="20"/>
          <w:szCs w:val="20"/>
        </w:rPr>
        <w:t>2.1 - 2.</w:t>
      </w:r>
      <w:r w:rsidR="00E65C7D" w:rsidRPr="00157FB4">
        <w:rPr>
          <w:rFonts w:ascii="Calibri" w:hAnsi="Calibri" w:cs="Calibri"/>
          <w:sz w:val="20"/>
          <w:szCs w:val="20"/>
        </w:rPr>
        <w:t>1</w:t>
      </w:r>
      <w:r w:rsidR="00DA0BFE" w:rsidRPr="00157FB4">
        <w:rPr>
          <w:rFonts w:ascii="Calibri" w:hAnsi="Calibri" w:cs="Calibri"/>
          <w:sz w:val="20"/>
          <w:szCs w:val="20"/>
        </w:rPr>
        <w:t>2</w:t>
      </w:r>
      <w:r w:rsidRPr="00DA0BFE">
        <w:rPr>
          <w:rStyle w:val="Bodytext"/>
          <w:rFonts w:ascii="Calibri" w:hAnsi="Calibri" w:cs="Calibri"/>
          <w:sz w:val="20"/>
          <w:szCs w:val="20"/>
        </w:rPr>
        <w:t xml:space="preserve"> </w:t>
      </w:r>
      <w:r w:rsidRPr="00DA0BFE">
        <w:rPr>
          <w:rFonts w:ascii="Calibri" w:hAnsi="Calibri" w:cs="Calibri"/>
          <w:sz w:val="20"/>
          <w:szCs w:val="20"/>
        </w:rPr>
        <w:t xml:space="preserve">dla danej części </w:t>
      </w:r>
      <w:r w:rsidRPr="00DA0BFE">
        <w:rPr>
          <w:rStyle w:val="Bodytext"/>
          <w:rFonts w:ascii="Calibri" w:hAnsi="Calibri" w:cs="Calibri"/>
          <w:sz w:val="20"/>
          <w:szCs w:val="20"/>
        </w:rPr>
        <w:t xml:space="preserve">nie przekroczy 20% ilości lub wartości przewidzianej w załączniku </w:t>
      </w:r>
      <w:r w:rsidRPr="00DA0BFE">
        <w:rPr>
          <w:rFonts w:ascii="Calibri" w:hAnsi="Calibri" w:cs="Calibri"/>
          <w:sz w:val="20"/>
          <w:szCs w:val="20"/>
        </w:rPr>
        <w:t xml:space="preserve">nr </w:t>
      </w:r>
      <w:r w:rsidRPr="00157FB4">
        <w:rPr>
          <w:rFonts w:ascii="Calibri" w:hAnsi="Calibri" w:cs="Calibri"/>
          <w:sz w:val="20"/>
          <w:szCs w:val="20"/>
        </w:rPr>
        <w:t>2.1 - 2.</w:t>
      </w:r>
      <w:r w:rsidR="00E65C7D" w:rsidRPr="00157FB4">
        <w:rPr>
          <w:rFonts w:ascii="Calibri" w:hAnsi="Calibri" w:cs="Calibri"/>
          <w:sz w:val="20"/>
          <w:szCs w:val="20"/>
        </w:rPr>
        <w:t>1</w:t>
      </w:r>
      <w:r w:rsidR="00DA0BFE" w:rsidRPr="00157FB4">
        <w:rPr>
          <w:rFonts w:ascii="Calibri" w:hAnsi="Calibri" w:cs="Calibri"/>
          <w:sz w:val="20"/>
          <w:szCs w:val="20"/>
        </w:rPr>
        <w:t>2</w:t>
      </w:r>
      <w:r w:rsidRPr="00DA0BFE">
        <w:rPr>
          <w:rStyle w:val="Bodytext"/>
          <w:rFonts w:ascii="Calibri" w:hAnsi="Calibri" w:cs="Calibri"/>
          <w:sz w:val="20"/>
          <w:szCs w:val="20"/>
        </w:rPr>
        <w:t xml:space="preserve"> </w:t>
      </w:r>
      <w:r w:rsidRPr="00DA0BFE">
        <w:rPr>
          <w:rFonts w:ascii="Calibri" w:hAnsi="Calibri" w:cs="Calibri"/>
          <w:sz w:val="20"/>
          <w:szCs w:val="20"/>
        </w:rPr>
        <w:t xml:space="preserve"> </w:t>
      </w:r>
      <w:r w:rsidRPr="00DA0BFE">
        <w:rPr>
          <w:rStyle w:val="Bodytext"/>
          <w:rFonts w:ascii="Calibri" w:hAnsi="Calibri" w:cs="Calibri"/>
          <w:sz w:val="20"/>
          <w:szCs w:val="20"/>
        </w:rPr>
        <w:t>dla danej części.</w:t>
      </w:r>
    </w:p>
    <w:p w14:paraId="47A7ED92" w14:textId="77777777" w:rsidR="00E226F6" w:rsidRPr="002979E6" w:rsidRDefault="00E226F6" w:rsidP="007C6223">
      <w:pPr>
        <w:autoSpaceDE w:val="0"/>
        <w:autoSpaceDN w:val="0"/>
        <w:adjustRightInd w:val="0"/>
        <w:spacing w:line="240" w:lineRule="auto"/>
        <w:jc w:val="both"/>
        <w:rPr>
          <w:rFonts w:cs="Calibri"/>
          <w:sz w:val="20"/>
          <w:szCs w:val="20"/>
        </w:rPr>
      </w:pPr>
      <w:r w:rsidRPr="00DA0BFE">
        <w:rPr>
          <w:rFonts w:cs="Calibri"/>
          <w:b/>
          <w:sz w:val="20"/>
          <w:szCs w:val="20"/>
        </w:rPr>
        <w:t>7.</w:t>
      </w:r>
      <w:r w:rsidRPr="00DA0BFE">
        <w:rPr>
          <w:rFonts w:cs="Calibri"/>
          <w:sz w:val="20"/>
          <w:szCs w:val="20"/>
        </w:rPr>
        <w:t xml:space="preserve"> Dostarczony przedmiot zamówienia winien być zaopatrzony w etykietę handlową sporządzoną w języku polskim, zawierającą niezbędne informacje potrzebne do bezpiecznego używania dla bezpośredniego użytkownika. Jeśli oryginalna dokumentacja jest sporządzona w innym języku, to Wykonawca dostarczy wraz z oryginałem tłumaczenie na język polski.</w:t>
      </w:r>
    </w:p>
    <w:p w14:paraId="1051E03F" w14:textId="058E952A" w:rsidR="00E226F6" w:rsidRPr="00DA0BFE" w:rsidRDefault="00E226F6" w:rsidP="007C6223">
      <w:pPr>
        <w:autoSpaceDE w:val="0"/>
        <w:autoSpaceDN w:val="0"/>
        <w:adjustRightInd w:val="0"/>
        <w:spacing w:line="240" w:lineRule="auto"/>
        <w:jc w:val="both"/>
        <w:rPr>
          <w:rFonts w:cs="Calibri"/>
          <w:b/>
          <w:sz w:val="20"/>
          <w:szCs w:val="20"/>
        </w:rPr>
      </w:pPr>
      <w:r w:rsidRPr="00DA0BFE">
        <w:rPr>
          <w:rFonts w:cs="Calibri"/>
          <w:b/>
          <w:sz w:val="20"/>
          <w:szCs w:val="20"/>
        </w:rPr>
        <w:t>8. Wykonawca zobowiązuje się wypełnić formularze asortymentowo – cenowe stanowiące załączniki nr</w:t>
      </w:r>
      <w:r w:rsidRPr="00DA0BFE">
        <w:rPr>
          <w:rFonts w:cs="Calibri"/>
          <w:sz w:val="20"/>
          <w:szCs w:val="20"/>
        </w:rPr>
        <w:t xml:space="preserve"> </w:t>
      </w:r>
      <w:r w:rsidRPr="00DA0BFE">
        <w:rPr>
          <w:rFonts w:cs="Calibri"/>
          <w:b/>
          <w:bCs/>
          <w:sz w:val="20"/>
          <w:szCs w:val="20"/>
        </w:rPr>
        <w:t>2.1 - 2.</w:t>
      </w:r>
      <w:r w:rsidR="00E65C7D" w:rsidRPr="00DA0BFE">
        <w:rPr>
          <w:rFonts w:cs="Calibri"/>
          <w:b/>
          <w:bCs/>
          <w:sz w:val="20"/>
          <w:szCs w:val="20"/>
        </w:rPr>
        <w:t>1</w:t>
      </w:r>
      <w:r w:rsidR="002A4433">
        <w:rPr>
          <w:rFonts w:cs="Calibri"/>
          <w:b/>
          <w:bCs/>
          <w:sz w:val="20"/>
          <w:szCs w:val="20"/>
        </w:rPr>
        <w:t>2</w:t>
      </w:r>
      <w:r w:rsidR="00E65C7D" w:rsidRPr="00DA0BFE">
        <w:rPr>
          <w:rFonts w:cs="Calibri"/>
          <w:b/>
          <w:bCs/>
          <w:sz w:val="20"/>
          <w:szCs w:val="20"/>
        </w:rPr>
        <w:t xml:space="preserve"> </w:t>
      </w:r>
      <w:r w:rsidRPr="00DA0BFE">
        <w:rPr>
          <w:rFonts w:cs="Calibri"/>
          <w:b/>
          <w:bCs/>
          <w:sz w:val="20"/>
          <w:szCs w:val="20"/>
        </w:rPr>
        <w:t>d</w:t>
      </w:r>
      <w:r w:rsidRPr="00DA0BFE">
        <w:rPr>
          <w:rFonts w:cs="Calibri"/>
          <w:b/>
          <w:sz w:val="20"/>
          <w:szCs w:val="20"/>
        </w:rPr>
        <w:t xml:space="preserve">o SWZ tylko w kolumnach nr od </w:t>
      </w:r>
      <w:r w:rsidR="00DA0BFE" w:rsidRPr="00DA0BFE">
        <w:rPr>
          <w:rFonts w:cs="Calibri"/>
          <w:b/>
          <w:sz w:val="20"/>
          <w:szCs w:val="20"/>
        </w:rPr>
        <w:t>5</w:t>
      </w:r>
      <w:r w:rsidRPr="00DA0BFE">
        <w:rPr>
          <w:rFonts w:cs="Calibri"/>
          <w:b/>
          <w:sz w:val="20"/>
          <w:szCs w:val="20"/>
        </w:rPr>
        <w:t xml:space="preserve"> do  1</w:t>
      </w:r>
      <w:r w:rsidR="002A4433">
        <w:rPr>
          <w:rFonts w:cs="Calibri"/>
          <w:b/>
          <w:sz w:val="20"/>
          <w:szCs w:val="20"/>
        </w:rPr>
        <w:t>1</w:t>
      </w:r>
      <w:r w:rsidRPr="00DA0BFE">
        <w:rPr>
          <w:rFonts w:cs="Calibri"/>
          <w:b/>
          <w:sz w:val="20"/>
          <w:szCs w:val="20"/>
        </w:rPr>
        <w:t xml:space="preserve">, natomiast treść kolumny nr od 1 do </w:t>
      </w:r>
      <w:r w:rsidR="00DA0BFE" w:rsidRPr="00DA0BFE">
        <w:rPr>
          <w:rFonts w:cs="Calibri"/>
          <w:b/>
          <w:sz w:val="20"/>
          <w:szCs w:val="20"/>
        </w:rPr>
        <w:t>4</w:t>
      </w:r>
      <w:r w:rsidRPr="00DA0BFE">
        <w:rPr>
          <w:rFonts w:cs="Calibri"/>
          <w:b/>
          <w:sz w:val="20"/>
          <w:szCs w:val="20"/>
        </w:rPr>
        <w:t xml:space="preserve"> nie może być w żaden sposób zmieniana. </w:t>
      </w:r>
    </w:p>
    <w:p w14:paraId="30147B13" w14:textId="77777777" w:rsidR="00E226F6" w:rsidRPr="002979E6" w:rsidRDefault="00E226F6" w:rsidP="007C6223">
      <w:pPr>
        <w:autoSpaceDE w:val="0"/>
        <w:autoSpaceDN w:val="0"/>
        <w:adjustRightInd w:val="0"/>
        <w:spacing w:line="240" w:lineRule="auto"/>
        <w:jc w:val="both"/>
        <w:rPr>
          <w:rFonts w:cs="Calibri"/>
          <w:sz w:val="20"/>
          <w:szCs w:val="20"/>
        </w:rPr>
      </w:pPr>
      <w:r>
        <w:rPr>
          <w:rFonts w:cs="Calibri"/>
          <w:b/>
          <w:sz w:val="20"/>
          <w:szCs w:val="20"/>
        </w:rPr>
        <w:t>9</w:t>
      </w:r>
      <w:r w:rsidRPr="002979E6">
        <w:rPr>
          <w:rFonts w:cs="Calibri"/>
          <w:b/>
          <w:sz w:val="20"/>
          <w:szCs w:val="20"/>
        </w:rPr>
        <w:t xml:space="preserve">. </w:t>
      </w:r>
      <w:r w:rsidRPr="002979E6">
        <w:rPr>
          <w:rFonts w:cs="Calibri"/>
          <w:sz w:val="20"/>
          <w:szCs w:val="20"/>
        </w:rPr>
        <w:t xml:space="preserve">Numery serii umieszczone na opakowaniu muszą być zgodne z podanymi w fakturze lub innym dokumencie dostawy. </w:t>
      </w:r>
    </w:p>
    <w:p w14:paraId="1CC2457F" w14:textId="77777777" w:rsidR="00E226F6" w:rsidRPr="00DA0BFE" w:rsidRDefault="00E226F6" w:rsidP="007C6223">
      <w:pPr>
        <w:suppressAutoHyphens/>
        <w:spacing w:line="240" w:lineRule="auto"/>
        <w:jc w:val="both"/>
        <w:rPr>
          <w:rFonts w:eastAsia="Arial" w:cs="Calibri"/>
          <w:sz w:val="20"/>
          <w:szCs w:val="20"/>
        </w:rPr>
      </w:pPr>
      <w:r w:rsidRPr="00DA0BFE">
        <w:rPr>
          <w:rFonts w:cs="Calibri"/>
          <w:b/>
          <w:sz w:val="20"/>
          <w:szCs w:val="20"/>
          <w:lang w:val="x-none"/>
        </w:rPr>
        <w:t>1</w:t>
      </w:r>
      <w:r w:rsidRPr="00DA0BFE">
        <w:rPr>
          <w:rFonts w:cs="Calibri"/>
          <w:b/>
          <w:sz w:val="20"/>
          <w:szCs w:val="20"/>
        </w:rPr>
        <w:t>0</w:t>
      </w:r>
      <w:r w:rsidRPr="00DA0BFE">
        <w:rPr>
          <w:rFonts w:cs="Calibri"/>
          <w:b/>
          <w:sz w:val="20"/>
          <w:szCs w:val="20"/>
          <w:lang w:val="x-none"/>
        </w:rPr>
        <w:t>.</w:t>
      </w:r>
      <w:r w:rsidRPr="00DA0BFE">
        <w:rPr>
          <w:rFonts w:eastAsia="Arial" w:cs="Calibri"/>
          <w:sz w:val="20"/>
          <w:szCs w:val="20"/>
        </w:rPr>
        <w:t xml:space="preserve"> 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istotnych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14:paraId="54957C0B" w14:textId="13A3FCF7" w:rsidR="002553BD" w:rsidRPr="00A8172B" w:rsidRDefault="002553BD" w:rsidP="002553BD">
      <w:pPr>
        <w:jc w:val="both"/>
        <w:rPr>
          <w:rFonts w:cs="Arial"/>
          <w:sz w:val="20"/>
          <w:szCs w:val="20"/>
        </w:rPr>
      </w:pPr>
      <w:r w:rsidRPr="00DA0BFE">
        <w:rPr>
          <w:rFonts w:cs="Arial"/>
          <w:b/>
          <w:sz w:val="20"/>
          <w:szCs w:val="20"/>
        </w:rPr>
        <w:t>11.</w:t>
      </w:r>
      <w:r w:rsidRPr="00DA0BFE">
        <w:rPr>
          <w:rFonts w:cs="Arial"/>
          <w:sz w:val="20"/>
          <w:szCs w:val="20"/>
        </w:rPr>
        <w:t xml:space="preserve">  Dopuszcza się składanie ofert częściowych na poszczególne</w:t>
      </w:r>
      <w:r w:rsidRPr="00A8172B">
        <w:rPr>
          <w:rFonts w:cs="Arial"/>
          <w:sz w:val="20"/>
          <w:szCs w:val="20"/>
        </w:rPr>
        <w:t xml:space="preserve"> części. Poprzez ofertę częściową Zamawiający rozumie: ofertę zawierającą wszystkie pozycje w części zamówienia.</w:t>
      </w:r>
    </w:p>
    <w:p w14:paraId="7D3AD1F4" w14:textId="656F037F" w:rsidR="002553BD" w:rsidRPr="002F5AB5" w:rsidRDefault="002553BD" w:rsidP="002F5AB5">
      <w:pPr>
        <w:jc w:val="both"/>
        <w:rPr>
          <w:rFonts w:cs="Arial"/>
          <w:sz w:val="20"/>
          <w:szCs w:val="20"/>
        </w:rPr>
      </w:pPr>
      <w:r>
        <w:rPr>
          <w:rFonts w:cs="Arial"/>
          <w:b/>
          <w:sz w:val="20"/>
          <w:szCs w:val="20"/>
        </w:rPr>
        <w:t>1</w:t>
      </w:r>
      <w:r w:rsidRPr="00A8172B">
        <w:rPr>
          <w:rFonts w:cs="Arial"/>
          <w:b/>
          <w:sz w:val="20"/>
          <w:szCs w:val="20"/>
        </w:rPr>
        <w:t xml:space="preserve">2.  </w:t>
      </w:r>
      <w:r w:rsidRPr="00A8172B">
        <w:rPr>
          <w:rFonts w:cs="Arial"/>
          <w:sz w:val="20"/>
          <w:szCs w:val="20"/>
        </w:rPr>
        <w:t xml:space="preserve">Zamawiający nie ogranicza liczby części zamówienia, które można udzielić jednemu Wykonawcy. </w:t>
      </w:r>
    </w:p>
    <w:p w14:paraId="5F260995" w14:textId="48C58AE9" w:rsidR="008B5348" w:rsidRDefault="00E226F6" w:rsidP="00B040C4">
      <w:pPr>
        <w:autoSpaceDE w:val="0"/>
        <w:autoSpaceDN w:val="0"/>
        <w:adjustRightInd w:val="0"/>
        <w:spacing w:line="240" w:lineRule="auto"/>
        <w:jc w:val="both"/>
        <w:rPr>
          <w:rFonts w:cs="Calibri"/>
          <w:b/>
          <w:sz w:val="20"/>
          <w:szCs w:val="20"/>
        </w:rPr>
      </w:pPr>
      <w:r w:rsidRPr="002979E6">
        <w:rPr>
          <w:rFonts w:eastAsia="Arial" w:cs="Calibri"/>
          <w:b/>
          <w:bCs/>
          <w:sz w:val="20"/>
          <w:szCs w:val="20"/>
        </w:rPr>
        <w:t>1</w:t>
      </w:r>
      <w:r w:rsidR="002553BD">
        <w:rPr>
          <w:rFonts w:eastAsia="Arial" w:cs="Calibri"/>
          <w:b/>
          <w:bCs/>
          <w:sz w:val="20"/>
          <w:szCs w:val="20"/>
        </w:rPr>
        <w:t>3</w:t>
      </w:r>
      <w:r w:rsidRPr="002979E6">
        <w:rPr>
          <w:rFonts w:eastAsia="Arial" w:cs="Calibri"/>
          <w:b/>
          <w:bCs/>
          <w:sz w:val="20"/>
          <w:szCs w:val="20"/>
        </w:rPr>
        <w:t xml:space="preserve">. </w:t>
      </w:r>
      <w:r w:rsidRPr="002979E6">
        <w:rPr>
          <w:rFonts w:cs="Calibri"/>
          <w:b/>
          <w:sz w:val="20"/>
          <w:szCs w:val="20"/>
        </w:rPr>
        <w:t>Zamawiający w czasie trwania umowy może zażądać weryfikacji zgodności dostarczanych produktów z zapisami umowy.</w:t>
      </w:r>
    </w:p>
    <w:p w14:paraId="7DBCA2BB" w14:textId="77777777" w:rsidR="002A4433" w:rsidRDefault="002A4433" w:rsidP="00B040C4">
      <w:pPr>
        <w:autoSpaceDE w:val="0"/>
        <w:autoSpaceDN w:val="0"/>
        <w:adjustRightInd w:val="0"/>
        <w:spacing w:line="240" w:lineRule="auto"/>
        <w:jc w:val="both"/>
        <w:rPr>
          <w:rFonts w:cs="Calibri"/>
          <w:b/>
          <w:sz w:val="20"/>
          <w:szCs w:val="20"/>
        </w:rPr>
      </w:pPr>
    </w:p>
    <w:p w14:paraId="1BC0B8C2" w14:textId="77777777" w:rsidR="002A4433" w:rsidRPr="00B040C4" w:rsidRDefault="002A4433" w:rsidP="00B040C4">
      <w:pPr>
        <w:autoSpaceDE w:val="0"/>
        <w:autoSpaceDN w:val="0"/>
        <w:adjustRightInd w:val="0"/>
        <w:spacing w:line="240" w:lineRule="auto"/>
        <w:jc w:val="both"/>
        <w:rPr>
          <w:rFonts w:cs="Calibri"/>
          <w:b/>
          <w:sz w:val="20"/>
          <w:szCs w:val="20"/>
        </w:rPr>
      </w:pPr>
    </w:p>
    <w:p w14:paraId="514A7644" w14:textId="77777777" w:rsidR="00E204CF" w:rsidRPr="00194609" w:rsidRDefault="00E204CF" w:rsidP="000A6827">
      <w:pPr>
        <w:shd w:val="clear" w:color="auto" w:fill="BFBFBF"/>
        <w:jc w:val="center"/>
        <w:rPr>
          <w:rFonts w:cs="Arial"/>
          <w:b/>
          <w:sz w:val="20"/>
          <w:szCs w:val="20"/>
        </w:rPr>
      </w:pPr>
      <w:r w:rsidRPr="00194609">
        <w:rPr>
          <w:rFonts w:cs="Arial"/>
          <w:b/>
          <w:sz w:val="20"/>
          <w:szCs w:val="20"/>
        </w:rPr>
        <w:lastRenderedPageBreak/>
        <w:t xml:space="preserve">ROZDZIAŁ </w:t>
      </w:r>
      <w:r>
        <w:rPr>
          <w:rFonts w:cs="Arial"/>
          <w:b/>
          <w:sz w:val="20"/>
          <w:szCs w:val="20"/>
        </w:rPr>
        <w:t>I</w:t>
      </w:r>
      <w:r w:rsidRPr="00194609">
        <w:rPr>
          <w:rFonts w:cs="Arial"/>
          <w:b/>
          <w:sz w:val="20"/>
          <w:szCs w:val="20"/>
        </w:rPr>
        <w:t xml:space="preserve">V </w:t>
      </w:r>
    </w:p>
    <w:p w14:paraId="30A7E014" w14:textId="77777777" w:rsidR="00E204CF" w:rsidRPr="00194609" w:rsidRDefault="00E204CF" w:rsidP="00D516DA">
      <w:pPr>
        <w:shd w:val="clear" w:color="auto" w:fill="BFBFBF"/>
        <w:jc w:val="center"/>
        <w:rPr>
          <w:rFonts w:cs="Arial"/>
          <w:sz w:val="20"/>
          <w:szCs w:val="20"/>
          <w:lang w:eastAsia="ar-SA"/>
        </w:rPr>
      </w:pPr>
      <w:r w:rsidRPr="00194609">
        <w:rPr>
          <w:rFonts w:cs="Arial"/>
          <w:b/>
          <w:sz w:val="20"/>
          <w:szCs w:val="20"/>
        </w:rPr>
        <w:t>TERMIN WYKONANIA ZAMÓWIENIA</w:t>
      </w:r>
    </w:p>
    <w:p w14:paraId="58D41A3E" w14:textId="639997A0" w:rsidR="00733D56" w:rsidRDefault="00733D56" w:rsidP="00D34AC8">
      <w:pPr>
        <w:pStyle w:val="glowny"/>
        <w:numPr>
          <w:ilvl w:val="0"/>
          <w:numId w:val="115"/>
        </w:numPr>
        <w:tabs>
          <w:tab w:val="left" w:pos="180"/>
          <w:tab w:val="left" w:leader="dot" w:pos="4422"/>
          <w:tab w:val="left" w:leader="dot" w:pos="4535"/>
        </w:tabs>
        <w:spacing w:after="0" w:line="276" w:lineRule="auto"/>
        <w:ind w:left="180" w:hanging="180"/>
        <w:rPr>
          <w:rFonts w:ascii="Calibri" w:hAnsi="Calibri" w:cs="Calibri"/>
          <w:color w:val="auto"/>
          <w:sz w:val="20"/>
        </w:rPr>
      </w:pPr>
      <w:r w:rsidRPr="00103699">
        <w:rPr>
          <w:rFonts w:ascii="Calibri" w:hAnsi="Calibri" w:cs="Calibri"/>
          <w:color w:val="auto"/>
          <w:sz w:val="20"/>
        </w:rPr>
        <w:t xml:space="preserve">Termin wykonania zamówienia: dostawa sukcesywna w ciągu </w:t>
      </w:r>
      <w:r w:rsidR="003F1EC9">
        <w:rPr>
          <w:rFonts w:ascii="Calibri" w:hAnsi="Calibri" w:cs="Calibri"/>
          <w:color w:val="auto"/>
          <w:sz w:val="20"/>
        </w:rPr>
        <w:t>36</w:t>
      </w:r>
      <w:r w:rsidRPr="00103699">
        <w:rPr>
          <w:rFonts w:ascii="Calibri" w:hAnsi="Calibri" w:cs="Calibri"/>
          <w:color w:val="auto"/>
          <w:sz w:val="20"/>
        </w:rPr>
        <w:t xml:space="preserve"> miesięcy od daty podpisania umowy.</w:t>
      </w:r>
    </w:p>
    <w:p w14:paraId="7F13E9A6" w14:textId="77777777" w:rsidR="00733D56" w:rsidRPr="00733D56" w:rsidRDefault="00733D56" w:rsidP="00733D56">
      <w:pPr>
        <w:pStyle w:val="Stopka"/>
      </w:pPr>
    </w:p>
    <w:p w14:paraId="09F9035F" w14:textId="77777777" w:rsidR="00E204CF" w:rsidRPr="000A6827" w:rsidRDefault="00E204CF" w:rsidP="000A6827">
      <w:pPr>
        <w:shd w:val="clear" w:color="auto" w:fill="BFBFBF"/>
        <w:jc w:val="center"/>
        <w:rPr>
          <w:rFonts w:cs="Calibri"/>
          <w:b/>
          <w:sz w:val="20"/>
          <w:szCs w:val="20"/>
        </w:rPr>
      </w:pPr>
      <w:r w:rsidRPr="000A6827">
        <w:rPr>
          <w:rFonts w:cs="Calibri"/>
          <w:b/>
          <w:sz w:val="20"/>
          <w:szCs w:val="20"/>
        </w:rPr>
        <w:t xml:space="preserve">ROZDZIAŁ V </w:t>
      </w:r>
    </w:p>
    <w:p w14:paraId="3102F767" w14:textId="77777777" w:rsidR="00E204CF" w:rsidRPr="000A6827" w:rsidRDefault="00E204CF" w:rsidP="00D516DA">
      <w:pPr>
        <w:shd w:val="clear" w:color="auto" w:fill="BFBFBF"/>
        <w:jc w:val="center"/>
        <w:rPr>
          <w:rFonts w:cs="Calibri"/>
          <w:sz w:val="20"/>
          <w:szCs w:val="20"/>
        </w:rPr>
      </w:pPr>
      <w:r w:rsidRPr="000A6827">
        <w:rPr>
          <w:rFonts w:cs="Calibri"/>
          <w:b/>
          <w:sz w:val="20"/>
          <w:szCs w:val="20"/>
        </w:rPr>
        <w:t xml:space="preserve">WARUNKI STAWIANE WYKONAWCOM UBIEGAJĄCYM SIĘ O ZAMÓWIENIE </w:t>
      </w:r>
    </w:p>
    <w:p w14:paraId="59DA047B" w14:textId="77777777" w:rsidR="00E204CF" w:rsidRPr="000A6827" w:rsidRDefault="00E204CF" w:rsidP="00D34AC8">
      <w:pPr>
        <w:numPr>
          <w:ilvl w:val="0"/>
          <w:numId w:val="105"/>
        </w:numPr>
        <w:tabs>
          <w:tab w:val="left" w:pos="284"/>
        </w:tabs>
        <w:suppressAutoHyphens/>
        <w:spacing w:line="200" w:lineRule="atLeast"/>
        <w:ind w:hanging="720"/>
        <w:jc w:val="both"/>
        <w:rPr>
          <w:rFonts w:cs="Calibri"/>
          <w:b/>
          <w:sz w:val="20"/>
          <w:szCs w:val="20"/>
        </w:rPr>
      </w:pPr>
      <w:bookmarkStart w:id="5" w:name="_Hlk42685881"/>
      <w:r w:rsidRPr="000A6827">
        <w:rPr>
          <w:rFonts w:cs="Calibri"/>
          <w:b/>
          <w:sz w:val="20"/>
          <w:szCs w:val="20"/>
        </w:rPr>
        <w:t xml:space="preserve">O udzielenie zamówienia mogą ubiegać się wykonawcy, którzy: </w:t>
      </w:r>
    </w:p>
    <w:p w14:paraId="1BEAC943" w14:textId="77777777" w:rsidR="00E204CF" w:rsidRPr="000A6827" w:rsidRDefault="00E204CF" w:rsidP="00D34AC8">
      <w:pPr>
        <w:numPr>
          <w:ilvl w:val="0"/>
          <w:numId w:val="103"/>
        </w:numPr>
        <w:suppressAutoHyphens/>
        <w:spacing w:line="200" w:lineRule="atLeast"/>
        <w:jc w:val="both"/>
        <w:rPr>
          <w:rFonts w:cs="Calibri"/>
          <w:sz w:val="20"/>
          <w:szCs w:val="20"/>
        </w:rPr>
      </w:pPr>
      <w:r w:rsidRPr="000A6827">
        <w:rPr>
          <w:rFonts w:cs="Calibri"/>
          <w:sz w:val="20"/>
          <w:szCs w:val="20"/>
        </w:rPr>
        <w:t xml:space="preserve">nie podlegają wykluczeniu; </w:t>
      </w:r>
    </w:p>
    <w:p w14:paraId="1937DC5E" w14:textId="77777777" w:rsidR="00E204CF" w:rsidRPr="00547741" w:rsidRDefault="00E204CF" w:rsidP="00D34AC8">
      <w:pPr>
        <w:numPr>
          <w:ilvl w:val="0"/>
          <w:numId w:val="103"/>
        </w:numPr>
        <w:suppressAutoHyphens/>
        <w:spacing w:line="200" w:lineRule="atLeast"/>
        <w:jc w:val="both"/>
        <w:rPr>
          <w:rFonts w:cs="Calibri"/>
          <w:sz w:val="20"/>
          <w:szCs w:val="20"/>
        </w:rPr>
      </w:pPr>
      <w:r w:rsidRPr="000A6827">
        <w:rPr>
          <w:rFonts w:cs="Calibri"/>
          <w:sz w:val="20"/>
          <w:szCs w:val="20"/>
        </w:rPr>
        <w:t>spełniają warunki udziału w postępowaniu.</w:t>
      </w:r>
    </w:p>
    <w:p w14:paraId="0F0DD180" w14:textId="77777777" w:rsidR="00E204CF" w:rsidRPr="000A6827" w:rsidRDefault="00E204CF" w:rsidP="000A6827">
      <w:pPr>
        <w:tabs>
          <w:tab w:val="left" w:pos="284"/>
        </w:tabs>
        <w:suppressAutoHyphens/>
        <w:spacing w:line="200" w:lineRule="atLeast"/>
        <w:jc w:val="both"/>
        <w:rPr>
          <w:rFonts w:cs="Calibri"/>
          <w:b/>
          <w:sz w:val="20"/>
          <w:szCs w:val="20"/>
        </w:rPr>
      </w:pPr>
      <w:r w:rsidRPr="000A6827">
        <w:rPr>
          <w:rFonts w:cs="Calibri"/>
          <w:b/>
          <w:sz w:val="20"/>
          <w:szCs w:val="20"/>
        </w:rPr>
        <w:t>2. Badanie wystąpienia przesłanek wykluczenia i spełnienia warunków udziału w postępowaniu nastąpi po ocenie ofert:</w:t>
      </w:r>
    </w:p>
    <w:p w14:paraId="202ADCB1" w14:textId="77777777" w:rsidR="00E204CF" w:rsidRPr="000A6827" w:rsidRDefault="00E204CF" w:rsidP="00D34AC8">
      <w:pPr>
        <w:numPr>
          <w:ilvl w:val="0"/>
          <w:numId w:val="104"/>
        </w:numPr>
        <w:suppressAutoHyphens/>
        <w:spacing w:line="200" w:lineRule="atLeast"/>
        <w:jc w:val="both"/>
        <w:rPr>
          <w:rFonts w:cs="Arial"/>
          <w:sz w:val="20"/>
          <w:szCs w:val="20"/>
        </w:rPr>
      </w:pPr>
      <w:r w:rsidRPr="000A6827">
        <w:rPr>
          <w:rFonts w:cs="Arial"/>
          <w:sz w:val="20"/>
          <w:szCs w:val="20"/>
        </w:rPr>
        <w:t>Zamawiający najpierw dokona badania i oceny ofert, a następnie dokona kwalifikacji podmiotowej wykonawcy, którego oferta została najwyżej oceniona, w zakresie braku podstaw wykluczenia oraz spełniania warunków udziału w postępowaniu.</w:t>
      </w:r>
    </w:p>
    <w:p w14:paraId="5AC1C25E" w14:textId="092397AF" w:rsidR="006515D9" w:rsidRPr="00B71C8A" w:rsidRDefault="006515D9" w:rsidP="00D34AC8">
      <w:pPr>
        <w:numPr>
          <w:ilvl w:val="0"/>
          <w:numId w:val="104"/>
        </w:numPr>
        <w:suppressAutoHyphens/>
        <w:spacing w:line="200" w:lineRule="atLeast"/>
        <w:jc w:val="both"/>
        <w:rPr>
          <w:rFonts w:cs="Arial"/>
          <w:b/>
          <w:bCs/>
          <w:sz w:val="20"/>
          <w:szCs w:val="20"/>
        </w:rPr>
      </w:pPr>
      <w:r w:rsidRPr="00B71C8A">
        <w:rPr>
          <w:rFonts w:cs="Arial"/>
          <w:b/>
          <w:bCs/>
          <w:sz w:val="20"/>
          <w:szCs w:val="20"/>
        </w:rPr>
        <w:t>W przypadku, o którym mowa w pkt. 1, wykonawca nie jest obowiązany do złożenia wraz z ofertą oświadczenia, o którym mowa w art. 125 ust. 1 uPzp, bowiem zamawiający przewidział możliwość żądania tego oświadczenia wyłącznie od wykonawcy, którego oferta została najwyżej oceniona.</w:t>
      </w:r>
    </w:p>
    <w:p w14:paraId="276126D4" w14:textId="16FBF3B9" w:rsidR="00E204CF" w:rsidRPr="000A6827" w:rsidRDefault="00E204CF" w:rsidP="00D34AC8">
      <w:pPr>
        <w:numPr>
          <w:ilvl w:val="0"/>
          <w:numId w:val="104"/>
        </w:numPr>
        <w:suppressAutoHyphens/>
        <w:spacing w:line="200" w:lineRule="atLeast"/>
        <w:jc w:val="both"/>
        <w:rPr>
          <w:rFonts w:cs="Arial"/>
          <w:sz w:val="20"/>
          <w:szCs w:val="20"/>
        </w:rPr>
      </w:pPr>
      <w:r w:rsidRPr="000A6827">
        <w:rPr>
          <w:rFonts w:cs="Arial"/>
          <w:sz w:val="20"/>
          <w:szCs w:val="20"/>
        </w:rPr>
        <w:t>Jeżeli wobec wykonawcy, o którym mowa w pkt. 1, zachodzą podstawy wykluczenia, wykonawca ten nie spełnia warunków udziału w postępowaniu, nie składa podmiotowych środków dowodowych lub oświadczenia, o którym mowa w art. 125 ust. 1 (JEDZ),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1451EB98" w14:textId="4C036CFD" w:rsidR="00E204CF" w:rsidRDefault="00E204CF" w:rsidP="00D34AC8">
      <w:pPr>
        <w:numPr>
          <w:ilvl w:val="0"/>
          <w:numId w:val="104"/>
        </w:numPr>
        <w:suppressAutoHyphens/>
        <w:spacing w:line="200" w:lineRule="atLeast"/>
        <w:jc w:val="both"/>
        <w:rPr>
          <w:rFonts w:cs="Arial"/>
          <w:sz w:val="20"/>
          <w:szCs w:val="20"/>
        </w:rPr>
      </w:pPr>
      <w:r w:rsidRPr="000A6827">
        <w:rPr>
          <w:rFonts w:cs="Arial"/>
          <w:sz w:val="20"/>
          <w:szCs w:val="20"/>
        </w:rPr>
        <w:t xml:space="preserve">Zamawiający kontynuuje procedurę ponownego badania i oceny ofert, o której mowa w pkt. </w:t>
      </w:r>
      <w:r w:rsidR="006515D9">
        <w:rPr>
          <w:rFonts w:cs="Arial"/>
          <w:sz w:val="20"/>
          <w:szCs w:val="20"/>
        </w:rPr>
        <w:t>3</w:t>
      </w:r>
      <w:r w:rsidRPr="000A6827">
        <w:rPr>
          <w:rFonts w:cs="Arial"/>
          <w:sz w:val="20"/>
          <w:szCs w:val="20"/>
        </w:rPr>
        <w:t>,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bookmarkEnd w:id="5"/>
    </w:p>
    <w:p w14:paraId="1B69C1AA" w14:textId="77777777" w:rsidR="00AD3E3C" w:rsidRPr="00AD3E3C" w:rsidRDefault="00AD3E3C" w:rsidP="00AD3E3C">
      <w:pPr>
        <w:suppressAutoHyphens/>
        <w:spacing w:line="200" w:lineRule="atLeast"/>
        <w:ind w:left="720"/>
        <w:jc w:val="both"/>
        <w:rPr>
          <w:rFonts w:cs="Arial"/>
          <w:sz w:val="20"/>
          <w:szCs w:val="20"/>
        </w:rPr>
      </w:pPr>
    </w:p>
    <w:p w14:paraId="25C7D354" w14:textId="77777777" w:rsidR="00E204CF" w:rsidRPr="00194609" w:rsidRDefault="00E204CF" w:rsidP="00194609">
      <w:pPr>
        <w:shd w:val="clear" w:color="auto" w:fill="BFBFBF"/>
        <w:jc w:val="center"/>
        <w:rPr>
          <w:rFonts w:cs="Arial"/>
          <w:b/>
          <w:sz w:val="20"/>
          <w:szCs w:val="20"/>
        </w:rPr>
      </w:pPr>
      <w:r w:rsidRPr="00194609">
        <w:rPr>
          <w:rFonts w:cs="Arial"/>
          <w:b/>
          <w:sz w:val="20"/>
          <w:szCs w:val="20"/>
        </w:rPr>
        <w:t xml:space="preserve">ROZDZIAŁ VI </w:t>
      </w:r>
    </w:p>
    <w:p w14:paraId="7E02FE53" w14:textId="77777777" w:rsidR="00E204CF" w:rsidRPr="00194609" w:rsidRDefault="00E204CF" w:rsidP="00194609">
      <w:pPr>
        <w:shd w:val="clear" w:color="auto" w:fill="BFBFBF"/>
        <w:jc w:val="center"/>
        <w:rPr>
          <w:rFonts w:cs="Arial"/>
          <w:sz w:val="20"/>
          <w:szCs w:val="20"/>
        </w:rPr>
      </w:pPr>
      <w:r w:rsidRPr="00194609">
        <w:rPr>
          <w:rFonts w:cs="Arial"/>
          <w:b/>
          <w:sz w:val="20"/>
          <w:szCs w:val="20"/>
        </w:rPr>
        <w:t xml:space="preserve">PRZESŁANKI WYKLUCZENIA WYKONAWCY </w:t>
      </w:r>
    </w:p>
    <w:p w14:paraId="53E3BAED" w14:textId="77777777" w:rsidR="00E204CF" w:rsidRPr="009C2708" w:rsidRDefault="00E204CF" w:rsidP="00D34AC8">
      <w:pPr>
        <w:numPr>
          <w:ilvl w:val="0"/>
          <w:numId w:val="71"/>
        </w:numPr>
        <w:spacing w:line="276" w:lineRule="auto"/>
        <w:jc w:val="both"/>
        <w:rPr>
          <w:rFonts w:cs="Calibri"/>
          <w:sz w:val="20"/>
          <w:szCs w:val="20"/>
        </w:rPr>
      </w:pPr>
      <w:r w:rsidRPr="009C2708">
        <w:rPr>
          <w:rFonts w:cs="Calibri"/>
          <w:sz w:val="20"/>
          <w:szCs w:val="20"/>
        </w:rPr>
        <w:t>Z postępowania o udzielenie zamówienia wyklucza się:</w:t>
      </w:r>
    </w:p>
    <w:p w14:paraId="6286EAD7" w14:textId="77777777" w:rsidR="00E204CF" w:rsidRPr="009C2708" w:rsidRDefault="00E204CF" w:rsidP="00615274">
      <w:pPr>
        <w:shd w:val="clear" w:color="auto" w:fill="FFFFFF"/>
        <w:tabs>
          <w:tab w:val="num" w:pos="720"/>
        </w:tabs>
        <w:suppressAutoHyphens/>
        <w:spacing w:line="276" w:lineRule="auto"/>
        <w:ind w:left="426"/>
        <w:jc w:val="both"/>
        <w:rPr>
          <w:rFonts w:cs="Calibri"/>
          <w:sz w:val="20"/>
          <w:szCs w:val="20"/>
        </w:rPr>
      </w:pPr>
      <w:r w:rsidRPr="009C2708">
        <w:rPr>
          <w:rFonts w:cs="Calibri"/>
          <w:b/>
          <w:bCs/>
          <w:sz w:val="20"/>
          <w:szCs w:val="20"/>
        </w:rPr>
        <w:t>1)</w:t>
      </w:r>
      <w:r w:rsidRPr="009C2708">
        <w:rPr>
          <w:rFonts w:cs="Calibri"/>
          <w:sz w:val="20"/>
          <w:szCs w:val="20"/>
        </w:rPr>
        <w:t xml:space="preserve">    wykonawcę będącego osobą fizyczną, którego prawomocnie skazano za przestępstwo:</w:t>
      </w:r>
      <w:r w:rsidRPr="009C2708">
        <w:rPr>
          <w:rFonts w:cs="Calibri"/>
          <w:sz w:val="20"/>
          <w:szCs w:val="20"/>
        </w:rPr>
        <w:br/>
      </w:r>
      <w:r w:rsidRPr="009C2708">
        <w:rPr>
          <w:rFonts w:cs="Calibri"/>
          <w:b/>
          <w:bCs/>
          <w:sz w:val="20"/>
          <w:szCs w:val="20"/>
        </w:rPr>
        <w:t>a)</w:t>
      </w:r>
      <w:r w:rsidRPr="009C2708">
        <w:rPr>
          <w:rFonts w:cs="Calibri"/>
          <w:sz w:val="20"/>
          <w:szCs w:val="20"/>
        </w:rPr>
        <w:t xml:space="preserve">      udziału w zorganizowanej grupie przestępczej albo związku mającym na celu popełnienie przestępstwa lub przestępstwa skarbowego, o którym mowa w art. 258 Kodeksu karnego,</w:t>
      </w:r>
      <w:r w:rsidRPr="009C2708">
        <w:rPr>
          <w:rFonts w:cs="Calibri"/>
          <w:sz w:val="20"/>
          <w:szCs w:val="20"/>
        </w:rPr>
        <w:br/>
      </w:r>
      <w:r w:rsidRPr="009C2708">
        <w:rPr>
          <w:rFonts w:cs="Calibri"/>
          <w:b/>
          <w:bCs/>
          <w:sz w:val="20"/>
          <w:szCs w:val="20"/>
        </w:rPr>
        <w:t>b)</w:t>
      </w:r>
      <w:r w:rsidRPr="009C2708">
        <w:rPr>
          <w:rFonts w:cs="Calibri"/>
          <w:sz w:val="20"/>
          <w:szCs w:val="20"/>
        </w:rPr>
        <w:t>      handlu ludźmi, o którym mowa w art. 189a Kodeksu karnego,</w:t>
      </w:r>
      <w:r w:rsidRPr="009C2708">
        <w:rPr>
          <w:rFonts w:cs="Calibri"/>
          <w:sz w:val="20"/>
          <w:szCs w:val="20"/>
        </w:rPr>
        <w:br/>
      </w:r>
      <w:r w:rsidRPr="009C2708">
        <w:rPr>
          <w:rFonts w:cs="Calibri"/>
          <w:b/>
          <w:bCs/>
          <w:sz w:val="20"/>
          <w:szCs w:val="20"/>
        </w:rPr>
        <w:t>c)</w:t>
      </w:r>
      <w:r w:rsidRPr="009C2708">
        <w:rPr>
          <w:rFonts w:cs="Calibri"/>
          <w:sz w:val="20"/>
          <w:szCs w:val="2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9C2708">
        <w:rPr>
          <w:rFonts w:cs="Calibri"/>
          <w:sz w:val="20"/>
          <w:szCs w:val="20"/>
        </w:rPr>
        <w:br/>
      </w:r>
      <w:r w:rsidRPr="009C2708">
        <w:rPr>
          <w:rFonts w:cs="Calibri"/>
          <w:b/>
          <w:bCs/>
          <w:sz w:val="20"/>
          <w:szCs w:val="20"/>
        </w:rPr>
        <w:t>d)</w:t>
      </w:r>
      <w:r w:rsidRPr="009C2708">
        <w:rPr>
          <w:rFonts w:cs="Calibri"/>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9C2708">
        <w:rPr>
          <w:rFonts w:cs="Calibri"/>
          <w:sz w:val="20"/>
          <w:szCs w:val="20"/>
        </w:rPr>
        <w:br/>
      </w:r>
      <w:r w:rsidRPr="009C2708">
        <w:rPr>
          <w:rFonts w:cs="Calibri"/>
          <w:b/>
          <w:bCs/>
          <w:sz w:val="20"/>
          <w:szCs w:val="20"/>
        </w:rPr>
        <w:t>e)</w:t>
      </w:r>
      <w:r w:rsidRPr="009C2708">
        <w:rPr>
          <w:rFonts w:cs="Calibri"/>
          <w:sz w:val="20"/>
          <w:szCs w:val="20"/>
        </w:rPr>
        <w:t xml:space="preserve">      o charakterze terrorystycznym, o którym mowa w art. 115 § 20 Kodeksu karnego, lub mające na celu </w:t>
      </w:r>
      <w:r w:rsidRPr="009C2708">
        <w:rPr>
          <w:rFonts w:cs="Calibri"/>
          <w:sz w:val="20"/>
          <w:szCs w:val="20"/>
        </w:rPr>
        <w:lastRenderedPageBreak/>
        <w:t>popełnienie tego przestępstwa,</w:t>
      </w:r>
      <w:r w:rsidRPr="009C2708">
        <w:rPr>
          <w:rFonts w:cs="Calibri"/>
          <w:sz w:val="20"/>
          <w:szCs w:val="20"/>
        </w:rPr>
        <w:br/>
      </w:r>
      <w:r w:rsidRPr="009C2708">
        <w:rPr>
          <w:rFonts w:cs="Calibri"/>
          <w:b/>
          <w:bCs/>
          <w:sz w:val="20"/>
          <w:szCs w:val="20"/>
        </w:rPr>
        <w:t>f)</w:t>
      </w:r>
      <w:r w:rsidRPr="009C2708">
        <w:rPr>
          <w:rFonts w:cs="Calibri"/>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r w:rsidRPr="009C2708">
        <w:rPr>
          <w:rFonts w:cs="Calibri"/>
          <w:sz w:val="20"/>
          <w:szCs w:val="20"/>
        </w:rPr>
        <w:br/>
      </w:r>
      <w:r w:rsidRPr="009C2708">
        <w:rPr>
          <w:rFonts w:cs="Calibri"/>
          <w:b/>
          <w:bCs/>
          <w:sz w:val="20"/>
          <w:szCs w:val="20"/>
        </w:rPr>
        <w:t>g)</w:t>
      </w:r>
      <w:r w:rsidRPr="009C2708">
        <w:rPr>
          <w:rFonts w:cs="Calibri"/>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9C2708">
        <w:rPr>
          <w:rFonts w:cs="Calibri"/>
          <w:sz w:val="20"/>
          <w:szCs w:val="20"/>
        </w:rPr>
        <w:br/>
      </w:r>
      <w:r w:rsidRPr="009C2708">
        <w:rPr>
          <w:rFonts w:cs="Calibri"/>
          <w:b/>
          <w:bCs/>
          <w:sz w:val="20"/>
          <w:szCs w:val="20"/>
        </w:rPr>
        <w:t>h)</w:t>
      </w:r>
      <w:r w:rsidRPr="009C2708">
        <w:rPr>
          <w:rFonts w:cs="Calibri"/>
          <w:sz w:val="20"/>
          <w:szCs w:val="20"/>
        </w:rPr>
        <w:t xml:space="preserve">     o którym mowa w art. 9 ust. 1 i 3 lub art. 10 ustawy z dnia 15 czerwca 2012 r. o skutkach powierzania wykonywania pracy cudzoziemcom przebywającym wbrew przepisom na terytorium Rzeczypospolitej Polskiej</w:t>
      </w:r>
      <w:r w:rsidRPr="009C2708">
        <w:rPr>
          <w:rFonts w:cs="Calibri"/>
          <w:sz w:val="20"/>
          <w:szCs w:val="20"/>
        </w:rPr>
        <w:br/>
        <w:t>- lub za odpowiedni czyn zabroniony określony w przepisach prawa obcego,</w:t>
      </w:r>
      <w:r w:rsidRPr="009C2708">
        <w:rPr>
          <w:rFonts w:cs="Calibri"/>
          <w:sz w:val="20"/>
          <w:szCs w:val="20"/>
        </w:rPr>
        <w:br/>
      </w:r>
      <w:r w:rsidRPr="009C2708">
        <w:rPr>
          <w:rFonts w:cs="Calibri"/>
          <w:b/>
          <w:bCs/>
          <w:sz w:val="20"/>
          <w:szCs w:val="20"/>
        </w:rPr>
        <w:t>2)</w:t>
      </w:r>
      <w:r w:rsidRPr="009C2708">
        <w:rPr>
          <w:rFonts w:cs="Calibri"/>
          <w:sz w:val="20"/>
          <w:szCs w:val="20"/>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9C2708">
        <w:rPr>
          <w:rFonts w:cs="Calibri"/>
          <w:sz w:val="20"/>
          <w:szCs w:val="20"/>
        </w:rPr>
        <w:br/>
      </w:r>
      <w:r w:rsidRPr="009C2708">
        <w:rPr>
          <w:rFonts w:cs="Calibri"/>
          <w:b/>
          <w:bCs/>
          <w:sz w:val="20"/>
          <w:szCs w:val="20"/>
        </w:rPr>
        <w:t>3)</w:t>
      </w:r>
      <w:r w:rsidRPr="009C2708">
        <w:rPr>
          <w:rFonts w:cs="Calibri"/>
          <w:sz w:val="20"/>
          <w:szCs w:val="20"/>
        </w:rPr>
        <w:t xml:space="preserve">    wykonawcę,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r w:rsidRPr="009C2708">
        <w:rPr>
          <w:rFonts w:cs="Calibri"/>
          <w:sz w:val="20"/>
          <w:szCs w:val="20"/>
        </w:rPr>
        <w:br/>
      </w:r>
      <w:r w:rsidRPr="009C2708">
        <w:rPr>
          <w:rFonts w:cs="Calibri"/>
          <w:b/>
          <w:bCs/>
          <w:sz w:val="20"/>
          <w:szCs w:val="20"/>
        </w:rPr>
        <w:t>4)</w:t>
      </w:r>
      <w:r w:rsidRPr="009C2708">
        <w:rPr>
          <w:rFonts w:cs="Calibri"/>
          <w:sz w:val="20"/>
          <w:szCs w:val="20"/>
        </w:rPr>
        <w:t xml:space="preserve">    wykonawcę, wobec którego prawomocnie orzeczono zakaz ubiegania się o zamówienia publiczne;</w:t>
      </w:r>
      <w:r w:rsidRPr="009C2708">
        <w:rPr>
          <w:rFonts w:cs="Calibri"/>
          <w:sz w:val="20"/>
          <w:szCs w:val="20"/>
        </w:rPr>
        <w:br/>
      </w:r>
      <w:r w:rsidRPr="009C2708">
        <w:rPr>
          <w:rFonts w:cs="Calibri"/>
          <w:b/>
          <w:bCs/>
          <w:sz w:val="20"/>
          <w:szCs w:val="20"/>
        </w:rPr>
        <w:t>5)</w:t>
      </w:r>
      <w:r w:rsidRPr="009C2708">
        <w:rPr>
          <w:rFonts w:cs="Calibr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w:t>
      </w:r>
      <w:r w:rsidRPr="009C2708">
        <w:rPr>
          <w:rFonts w:cs="Calibri"/>
          <w:sz w:val="20"/>
          <w:szCs w:val="20"/>
        </w:rPr>
        <w:br/>
      </w:r>
      <w:r w:rsidRPr="009C2708">
        <w:rPr>
          <w:rFonts w:cs="Calibri"/>
          <w:b/>
          <w:bCs/>
          <w:sz w:val="20"/>
          <w:szCs w:val="20"/>
        </w:rPr>
        <w:t>6)</w:t>
      </w:r>
      <w:r w:rsidRPr="009C2708">
        <w:rPr>
          <w:rFonts w:cs="Calibri"/>
          <w:sz w:val="20"/>
          <w:szCs w:val="20"/>
        </w:rPr>
        <w:t xml:space="preserve">    wykonawcę,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EC24A7" w14:textId="77777777" w:rsidR="00E204CF" w:rsidRPr="009C2708" w:rsidRDefault="00E204CF" w:rsidP="00D34AC8">
      <w:pPr>
        <w:numPr>
          <w:ilvl w:val="0"/>
          <w:numId w:val="70"/>
        </w:numPr>
        <w:suppressAutoHyphens/>
        <w:spacing w:line="276" w:lineRule="auto"/>
        <w:ind w:left="284" w:hanging="284"/>
        <w:jc w:val="both"/>
        <w:rPr>
          <w:rFonts w:cs="Arial"/>
          <w:sz w:val="20"/>
          <w:szCs w:val="20"/>
        </w:rPr>
      </w:pPr>
      <w:r w:rsidRPr="009C2708">
        <w:rPr>
          <w:rFonts w:cs="Arial"/>
          <w:sz w:val="20"/>
          <w:szCs w:val="20"/>
        </w:rPr>
        <w:t>Ponadto zgodnie z art. 109 ust. 1 uPzp Zamawiający wykluczy wykonawcę:</w:t>
      </w:r>
    </w:p>
    <w:p w14:paraId="3A46FFBF" w14:textId="77777777" w:rsidR="00E204CF" w:rsidRPr="009C2708" w:rsidRDefault="00E204CF" w:rsidP="00D34AC8">
      <w:pPr>
        <w:numPr>
          <w:ilvl w:val="1"/>
          <w:numId w:val="72"/>
        </w:numPr>
        <w:shd w:val="clear" w:color="auto" w:fill="FFFFFF"/>
        <w:tabs>
          <w:tab w:val="num" w:pos="426"/>
        </w:tabs>
        <w:suppressAutoHyphens/>
        <w:spacing w:line="276" w:lineRule="auto"/>
        <w:ind w:left="426"/>
        <w:jc w:val="both"/>
        <w:rPr>
          <w:rFonts w:cs="Arial"/>
          <w:sz w:val="20"/>
          <w:szCs w:val="20"/>
        </w:rPr>
      </w:pPr>
      <w:r w:rsidRPr="009C2708">
        <w:rPr>
          <w:rFonts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CE1D93" w14:textId="77777777" w:rsidR="00E204CF" w:rsidRPr="009C2708" w:rsidRDefault="00E204CF" w:rsidP="00D34AC8">
      <w:pPr>
        <w:numPr>
          <w:ilvl w:val="1"/>
          <w:numId w:val="72"/>
        </w:numPr>
        <w:shd w:val="clear" w:color="auto" w:fill="FFFFFF"/>
        <w:tabs>
          <w:tab w:val="num" w:pos="426"/>
        </w:tabs>
        <w:suppressAutoHyphens/>
        <w:spacing w:line="276" w:lineRule="auto"/>
        <w:ind w:left="426"/>
        <w:jc w:val="both"/>
        <w:rPr>
          <w:rFonts w:cs="Arial"/>
          <w:sz w:val="20"/>
          <w:szCs w:val="20"/>
        </w:rPr>
      </w:pPr>
      <w:r w:rsidRPr="009C2708">
        <w:rPr>
          <w:rFonts w:cs="Arial"/>
          <w:sz w:val="20"/>
          <w:szCs w:val="20"/>
        </w:rPr>
        <w:t>jeżeli występuje konflikt interesów w rozumieniu art. 56 ust. 2 uPzp, którego nie można skutecznie wyeliminować w inny sposób niż przez wykluczenie wykonawcy.</w:t>
      </w:r>
    </w:p>
    <w:p w14:paraId="0E516C6B" w14:textId="77777777" w:rsidR="00E204CF" w:rsidRPr="009C2708" w:rsidRDefault="00E204CF" w:rsidP="00D34AC8">
      <w:pPr>
        <w:numPr>
          <w:ilvl w:val="0"/>
          <w:numId w:val="70"/>
        </w:numPr>
        <w:suppressAutoHyphens/>
        <w:spacing w:line="276" w:lineRule="auto"/>
        <w:ind w:left="284" w:hanging="284"/>
        <w:jc w:val="both"/>
        <w:rPr>
          <w:rFonts w:cs="Arial"/>
          <w:sz w:val="20"/>
          <w:szCs w:val="20"/>
        </w:rPr>
      </w:pPr>
      <w:r w:rsidRPr="009C2708">
        <w:rPr>
          <w:rFonts w:cs="Arial"/>
          <w:sz w:val="20"/>
          <w:szCs w:val="20"/>
        </w:rPr>
        <w:t>W przypadkach, o których mowa w ust. 2 pkt 1 uPzp, Zamawiający może nie wykluczać wykonawcy, jeżeli wykluczenie byłoby w sposób oczywisty nieproporcjonalne, w szczególności gdy sytuacja ekonomiczna lub finansowa wykonawcy jest wystarczająca do wykonania zamówienia.</w:t>
      </w:r>
    </w:p>
    <w:p w14:paraId="64B8FA71" w14:textId="77777777" w:rsidR="00E204CF" w:rsidRPr="009C2708" w:rsidRDefault="00E204CF" w:rsidP="00D34AC8">
      <w:pPr>
        <w:numPr>
          <w:ilvl w:val="0"/>
          <w:numId w:val="70"/>
        </w:numPr>
        <w:suppressAutoHyphens/>
        <w:spacing w:line="276" w:lineRule="auto"/>
        <w:ind w:left="284" w:hanging="284"/>
        <w:jc w:val="both"/>
        <w:rPr>
          <w:rFonts w:cs="Arial"/>
          <w:sz w:val="20"/>
          <w:szCs w:val="20"/>
        </w:rPr>
      </w:pPr>
      <w:r w:rsidRPr="009C2708">
        <w:rPr>
          <w:rFonts w:cs="Arial"/>
          <w:sz w:val="20"/>
          <w:szCs w:val="20"/>
        </w:rPr>
        <w:t>Wykonawca może zostać wykluczony przez zamawiającego na każdym etapie postępowania o udzielenie zamówienia.</w:t>
      </w:r>
    </w:p>
    <w:p w14:paraId="276CBC62" w14:textId="77777777" w:rsidR="00E204CF" w:rsidRPr="009C2708" w:rsidRDefault="00E204CF" w:rsidP="00D34AC8">
      <w:pPr>
        <w:numPr>
          <w:ilvl w:val="0"/>
          <w:numId w:val="70"/>
        </w:numPr>
        <w:suppressAutoHyphens/>
        <w:spacing w:line="276" w:lineRule="auto"/>
        <w:ind w:left="284" w:hanging="284"/>
        <w:jc w:val="both"/>
        <w:rPr>
          <w:rFonts w:cs="Arial"/>
          <w:sz w:val="20"/>
          <w:szCs w:val="20"/>
        </w:rPr>
      </w:pPr>
      <w:r w:rsidRPr="009C2708">
        <w:rPr>
          <w:rFonts w:cs="Arial"/>
          <w:sz w:val="20"/>
          <w:szCs w:val="20"/>
        </w:rPr>
        <w:t>Wykonawca, nie podlega wykluczeniu w okolicznościach określonych w ust. 1 pkt 1, 2 i 5 lub ust. 2 pkt. 1, jeżeli udowodni zamawiającemu, że spełnił łącznie następujące przesłanki:</w:t>
      </w:r>
    </w:p>
    <w:p w14:paraId="1183D4B2" w14:textId="77777777" w:rsidR="00E204CF" w:rsidRPr="009C2708" w:rsidRDefault="00E204CF" w:rsidP="00D34AC8">
      <w:pPr>
        <w:numPr>
          <w:ilvl w:val="0"/>
          <w:numId w:val="73"/>
        </w:numPr>
        <w:suppressAutoHyphens/>
        <w:spacing w:line="276" w:lineRule="auto"/>
        <w:jc w:val="both"/>
        <w:rPr>
          <w:rFonts w:cs="Arial"/>
          <w:sz w:val="20"/>
          <w:szCs w:val="20"/>
        </w:rPr>
      </w:pPr>
      <w:r w:rsidRPr="009C2708">
        <w:rPr>
          <w:color w:val="333333"/>
          <w:sz w:val="20"/>
          <w:szCs w:val="20"/>
        </w:rPr>
        <w:lastRenderedPageBreak/>
        <w:t>naprawił lub zobowiązał się do naprawienia szkody wyrządzonej przestępstwem, wykroczeniem lub swoim nieprawidłowym postępowaniem, w tym poprzez zadośćuczynienie pieniężne;</w:t>
      </w:r>
    </w:p>
    <w:p w14:paraId="09836305" w14:textId="77777777" w:rsidR="00E204CF" w:rsidRPr="009C2708" w:rsidRDefault="00E204CF" w:rsidP="00D34AC8">
      <w:pPr>
        <w:numPr>
          <w:ilvl w:val="0"/>
          <w:numId w:val="73"/>
        </w:numPr>
        <w:suppressAutoHyphens/>
        <w:spacing w:line="276" w:lineRule="auto"/>
        <w:ind w:left="567" w:hanging="283"/>
        <w:jc w:val="both"/>
        <w:rPr>
          <w:rFonts w:cs="Arial"/>
          <w:sz w:val="20"/>
          <w:szCs w:val="20"/>
        </w:rPr>
      </w:pPr>
      <w:r w:rsidRPr="009C2708">
        <w:rPr>
          <w:color w:val="333333"/>
          <w:sz w:val="20"/>
          <w:szCs w:val="20"/>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07A6CB1" w14:textId="77777777" w:rsidR="00E204CF" w:rsidRPr="009C2708" w:rsidRDefault="00E204CF" w:rsidP="00D34AC8">
      <w:pPr>
        <w:numPr>
          <w:ilvl w:val="0"/>
          <w:numId w:val="73"/>
        </w:numPr>
        <w:suppressAutoHyphens/>
        <w:spacing w:line="276" w:lineRule="auto"/>
        <w:jc w:val="both"/>
        <w:rPr>
          <w:rFonts w:cs="Arial"/>
          <w:sz w:val="20"/>
          <w:szCs w:val="20"/>
        </w:rPr>
      </w:pPr>
      <w:r w:rsidRPr="009C2708">
        <w:rPr>
          <w:color w:val="333333"/>
          <w:sz w:val="20"/>
          <w:szCs w:val="20"/>
        </w:rPr>
        <w:t>podjął konkretne środki techniczne, organizacyjne i kadrowe, odpowiednie dla zapobiegania dalszym przestępstwom, wykroczeniom lub nieprawidłowemu postępowaniu, w szczególności:</w:t>
      </w:r>
    </w:p>
    <w:p w14:paraId="43A88CC8" w14:textId="77777777" w:rsidR="00E204CF" w:rsidRPr="009C2708" w:rsidRDefault="00E204CF" w:rsidP="00D34AC8">
      <w:pPr>
        <w:numPr>
          <w:ilvl w:val="0"/>
          <w:numId w:val="74"/>
        </w:numPr>
        <w:suppressAutoHyphens/>
        <w:spacing w:line="276" w:lineRule="auto"/>
        <w:jc w:val="both"/>
        <w:rPr>
          <w:rFonts w:cs="Arial"/>
          <w:sz w:val="20"/>
          <w:szCs w:val="20"/>
        </w:rPr>
      </w:pPr>
      <w:r w:rsidRPr="009C2708">
        <w:rPr>
          <w:color w:val="333333"/>
          <w:sz w:val="20"/>
          <w:szCs w:val="20"/>
        </w:rPr>
        <w:t>zerwał wszelkie powiązania z osobami lub podmiotami odpowiedzialnymi za nieprawidłowe postępowanie wykonawcy,</w:t>
      </w:r>
    </w:p>
    <w:p w14:paraId="342D9D43" w14:textId="77777777" w:rsidR="00E204CF" w:rsidRPr="009C2708" w:rsidRDefault="00E204CF" w:rsidP="00D34AC8">
      <w:pPr>
        <w:numPr>
          <w:ilvl w:val="0"/>
          <w:numId w:val="74"/>
        </w:numPr>
        <w:suppressAutoHyphens/>
        <w:spacing w:line="276" w:lineRule="auto"/>
        <w:jc w:val="both"/>
        <w:rPr>
          <w:rFonts w:cs="Arial"/>
          <w:sz w:val="20"/>
          <w:szCs w:val="20"/>
        </w:rPr>
      </w:pPr>
      <w:r w:rsidRPr="009C2708">
        <w:rPr>
          <w:color w:val="333333"/>
          <w:sz w:val="20"/>
          <w:szCs w:val="20"/>
        </w:rPr>
        <w:t>zreorganizował personel,</w:t>
      </w:r>
    </w:p>
    <w:p w14:paraId="54F6ED8D" w14:textId="77777777" w:rsidR="00E204CF" w:rsidRPr="009C2708" w:rsidRDefault="00E204CF" w:rsidP="00D34AC8">
      <w:pPr>
        <w:numPr>
          <w:ilvl w:val="0"/>
          <w:numId w:val="74"/>
        </w:numPr>
        <w:suppressAutoHyphens/>
        <w:spacing w:line="276" w:lineRule="auto"/>
        <w:jc w:val="both"/>
        <w:rPr>
          <w:rFonts w:cs="Arial"/>
          <w:sz w:val="20"/>
          <w:szCs w:val="20"/>
        </w:rPr>
      </w:pPr>
      <w:r w:rsidRPr="009C2708">
        <w:rPr>
          <w:color w:val="333333"/>
          <w:sz w:val="20"/>
          <w:szCs w:val="20"/>
        </w:rPr>
        <w:t>wdrożył system sprawozdawczości i kontroli,</w:t>
      </w:r>
    </w:p>
    <w:p w14:paraId="20042EBD" w14:textId="77777777" w:rsidR="00E204CF" w:rsidRPr="009C2708" w:rsidRDefault="00E204CF" w:rsidP="00D34AC8">
      <w:pPr>
        <w:numPr>
          <w:ilvl w:val="0"/>
          <w:numId w:val="74"/>
        </w:numPr>
        <w:suppressAutoHyphens/>
        <w:spacing w:line="276" w:lineRule="auto"/>
        <w:jc w:val="both"/>
        <w:rPr>
          <w:rFonts w:cs="Arial"/>
          <w:sz w:val="20"/>
          <w:szCs w:val="20"/>
        </w:rPr>
      </w:pPr>
      <w:r w:rsidRPr="009C2708">
        <w:rPr>
          <w:color w:val="333333"/>
          <w:sz w:val="20"/>
          <w:szCs w:val="20"/>
        </w:rPr>
        <w:t>utworzył struktury audytu wewnętrznego do monitorowania przestrzegania przepisów, wewnętrznych regulacji lub standardów,</w:t>
      </w:r>
    </w:p>
    <w:p w14:paraId="5B81CD71" w14:textId="77777777" w:rsidR="00E204CF" w:rsidRPr="009C2708" w:rsidRDefault="00E204CF" w:rsidP="00D34AC8">
      <w:pPr>
        <w:numPr>
          <w:ilvl w:val="0"/>
          <w:numId w:val="74"/>
        </w:numPr>
        <w:suppressAutoHyphens/>
        <w:spacing w:line="276" w:lineRule="auto"/>
        <w:jc w:val="both"/>
        <w:rPr>
          <w:rFonts w:cs="Arial"/>
          <w:sz w:val="20"/>
          <w:szCs w:val="20"/>
        </w:rPr>
      </w:pPr>
      <w:r w:rsidRPr="009C2708">
        <w:rPr>
          <w:color w:val="333333"/>
          <w:sz w:val="20"/>
          <w:szCs w:val="20"/>
        </w:rPr>
        <w:t>wprowadził wewnętrzne regulacje dotyczące odpowiedzialności i odszkodowań za nieprzestrzeganie przepisów, wewnętrznych regulacji lub standardów.</w:t>
      </w:r>
    </w:p>
    <w:p w14:paraId="1DB35E84" w14:textId="77777777" w:rsidR="00E204CF" w:rsidRPr="009C2708" w:rsidRDefault="00E204CF" w:rsidP="00D34AC8">
      <w:pPr>
        <w:numPr>
          <w:ilvl w:val="0"/>
          <w:numId w:val="70"/>
        </w:numPr>
        <w:suppressAutoHyphens/>
        <w:spacing w:line="276" w:lineRule="auto"/>
        <w:ind w:left="284" w:hanging="284"/>
        <w:jc w:val="both"/>
        <w:rPr>
          <w:rFonts w:cs="Arial"/>
          <w:sz w:val="20"/>
          <w:szCs w:val="20"/>
        </w:rPr>
      </w:pPr>
      <w:r w:rsidRPr="009C2708">
        <w:rPr>
          <w:rFonts w:cs="Arial"/>
          <w:sz w:val="20"/>
          <w:szCs w:val="20"/>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053DA81A" w14:textId="77777777" w:rsidR="00E204CF" w:rsidRPr="009C2708" w:rsidRDefault="00E204CF" w:rsidP="00D34AC8">
      <w:pPr>
        <w:numPr>
          <w:ilvl w:val="0"/>
          <w:numId w:val="70"/>
        </w:numPr>
        <w:tabs>
          <w:tab w:val="left" w:pos="284"/>
        </w:tabs>
        <w:spacing w:line="276" w:lineRule="auto"/>
        <w:ind w:left="284" w:hanging="284"/>
        <w:contextualSpacing/>
        <w:jc w:val="both"/>
        <w:rPr>
          <w:rFonts w:cs="Calibri"/>
          <w:sz w:val="20"/>
          <w:szCs w:val="20"/>
        </w:rPr>
      </w:pPr>
      <w:r w:rsidRPr="009C2708">
        <w:rPr>
          <w:rFonts w:cs="Calibri"/>
          <w:sz w:val="20"/>
          <w:szCs w:val="20"/>
        </w:rPr>
        <w:t>Dodatkowo, zgodnie z art. 7 ust. 1 ustawy z dnia 13 kwietnia 2022 r. o szczególnych rozwiązaniach w zakresie przeciwdziałania wspieraniu agresji na Ukrainę oraz służących ochronie bezpieczeństwa narodowego (Dz.U.2022.835) (dalej jako: ,,u.sz.r.z.p.w.a.u.s.o.b.n.”) wyklucza się z niniejszego postępowania:</w:t>
      </w:r>
    </w:p>
    <w:p w14:paraId="29669F20" w14:textId="77777777" w:rsidR="00E204CF" w:rsidRDefault="00E204CF" w:rsidP="00D34AC8">
      <w:pPr>
        <w:numPr>
          <w:ilvl w:val="0"/>
          <w:numId w:val="75"/>
        </w:numPr>
        <w:spacing w:line="276" w:lineRule="auto"/>
        <w:contextualSpacing/>
        <w:jc w:val="both"/>
        <w:rPr>
          <w:rFonts w:cs="Calibri"/>
          <w:sz w:val="20"/>
          <w:szCs w:val="20"/>
        </w:rPr>
      </w:pPr>
      <w:r w:rsidRPr="009C2708">
        <w:rPr>
          <w:rFonts w:cs="Calibri"/>
          <w:sz w:val="20"/>
          <w:szCs w:val="2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(dalej jako: ,,rozporządzenie 764/2006”)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(dalej jako: ,,rozporządzenie 269/2014”) albo wpisanego na listę na podstawie decyzji w sprawie wpisu na listę rozstrzygającej o zastosowaniu środka, o którym mowa w art. 1 pkt 3 u.sz.r.z.p.w.a.u.s.o.b.n.; </w:t>
      </w:r>
    </w:p>
    <w:p w14:paraId="60F35282" w14:textId="77777777" w:rsidR="00E204CF" w:rsidRDefault="00E204CF" w:rsidP="00D34AC8">
      <w:pPr>
        <w:numPr>
          <w:ilvl w:val="0"/>
          <w:numId w:val="75"/>
        </w:numPr>
        <w:spacing w:line="276" w:lineRule="auto"/>
        <w:contextualSpacing/>
        <w:jc w:val="both"/>
        <w:rPr>
          <w:rFonts w:cs="Calibri"/>
          <w:sz w:val="20"/>
          <w:szCs w:val="20"/>
        </w:rPr>
      </w:pPr>
      <w:r w:rsidRPr="009C2708">
        <w:rPr>
          <w:rFonts w:cs="Calibri"/>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u.sz.r.z.p.w.a.u.s.o.b.n.; </w:t>
      </w:r>
    </w:p>
    <w:p w14:paraId="71B134CB" w14:textId="77777777" w:rsidR="00E204CF" w:rsidRPr="00C1125D" w:rsidRDefault="00E204CF" w:rsidP="00D34AC8">
      <w:pPr>
        <w:numPr>
          <w:ilvl w:val="0"/>
          <w:numId w:val="75"/>
        </w:numPr>
        <w:spacing w:line="276" w:lineRule="auto"/>
        <w:contextualSpacing/>
        <w:jc w:val="both"/>
        <w:rPr>
          <w:rFonts w:cs="Calibri"/>
          <w:sz w:val="20"/>
          <w:szCs w:val="20"/>
        </w:rPr>
      </w:pPr>
      <w:r w:rsidRPr="009C2708">
        <w:rPr>
          <w:rFonts w:cs="Calibri"/>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u.sz.r.z.p.w.a.u.s.o.b.n</w:t>
      </w:r>
      <w:r w:rsidRPr="009C2708">
        <w:rPr>
          <w:rFonts w:cs="Calibri"/>
          <w:sz w:val="20"/>
          <w:szCs w:val="20"/>
          <w:lang w:eastAsia="en-US"/>
        </w:rPr>
        <w:t>.</w:t>
      </w:r>
    </w:p>
    <w:p w14:paraId="36433B58" w14:textId="77777777" w:rsidR="00E204CF" w:rsidRPr="009C2708" w:rsidRDefault="00E204CF" w:rsidP="00D34AC8">
      <w:pPr>
        <w:numPr>
          <w:ilvl w:val="0"/>
          <w:numId w:val="70"/>
        </w:numPr>
        <w:spacing w:line="276" w:lineRule="auto"/>
        <w:ind w:left="284" w:hanging="284"/>
        <w:contextualSpacing/>
        <w:jc w:val="both"/>
        <w:rPr>
          <w:rFonts w:cs="Calibri"/>
          <w:sz w:val="20"/>
          <w:szCs w:val="20"/>
        </w:rPr>
      </w:pPr>
      <w:r w:rsidRPr="009C2708">
        <w:rPr>
          <w:rFonts w:cs="Calibri"/>
          <w:sz w:val="20"/>
          <w:szCs w:val="20"/>
        </w:rPr>
        <w:lastRenderedPageBreak/>
        <w:t xml:space="preserve">Wykluczenie, o którym mowa w ust. 7 następuje na okres trwania okoliczności określonych w ust. 7 lit. a) – c). </w:t>
      </w:r>
    </w:p>
    <w:p w14:paraId="4C487283" w14:textId="77777777" w:rsidR="00E204CF" w:rsidRPr="009C2708" w:rsidRDefault="00E204CF" w:rsidP="00D34AC8">
      <w:pPr>
        <w:numPr>
          <w:ilvl w:val="0"/>
          <w:numId w:val="70"/>
        </w:numPr>
        <w:spacing w:line="276" w:lineRule="auto"/>
        <w:ind w:left="284" w:hanging="284"/>
        <w:contextualSpacing/>
        <w:jc w:val="both"/>
        <w:rPr>
          <w:rFonts w:cs="Calibri"/>
          <w:sz w:val="20"/>
          <w:szCs w:val="20"/>
        </w:rPr>
      </w:pPr>
      <w:r w:rsidRPr="009C2708">
        <w:rPr>
          <w:rFonts w:cs="Calibri"/>
          <w:sz w:val="20"/>
          <w:szCs w:val="20"/>
        </w:rPr>
        <w:t>W przypadku wykonawcy wykluczonego na podstawie ust. 7, Zamawiający odrzuca ofertę takiego wykonawcy.</w:t>
      </w:r>
    </w:p>
    <w:p w14:paraId="125DF9BD" w14:textId="4ED33040" w:rsidR="00E204CF" w:rsidRPr="009C2708" w:rsidRDefault="00E204CF" w:rsidP="009C2708">
      <w:pPr>
        <w:suppressAutoHyphens/>
        <w:spacing w:line="276" w:lineRule="auto"/>
        <w:ind w:left="284" w:hanging="284"/>
        <w:jc w:val="both"/>
        <w:rPr>
          <w:rFonts w:cs="Arial"/>
          <w:sz w:val="20"/>
          <w:szCs w:val="20"/>
        </w:rPr>
      </w:pPr>
      <w:r w:rsidRPr="009C2708">
        <w:rPr>
          <w:rFonts w:cs="Arial"/>
          <w:b/>
          <w:bCs/>
          <w:sz w:val="20"/>
          <w:szCs w:val="20"/>
        </w:rPr>
        <w:t>10.</w:t>
      </w:r>
      <w:r w:rsidR="009A7C2E">
        <w:rPr>
          <w:rFonts w:cs="Arial"/>
          <w:b/>
          <w:bCs/>
          <w:sz w:val="20"/>
          <w:szCs w:val="20"/>
        </w:rPr>
        <w:t xml:space="preserve"> </w:t>
      </w:r>
      <w:r w:rsidRPr="009C2708">
        <w:rPr>
          <w:rFonts w:cs="Arial"/>
          <w:b/>
          <w:bCs/>
          <w:sz w:val="20"/>
          <w:szCs w:val="20"/>
        </w:rPr>
        <w:t xml:space="preserve">Przesłanka wykluczenia wskazana w ust. 7 będzie wstępnie weryfikowana w ramach oświadczenia wstępnego wykonawcy (art. 125 ust. 1 uPzp </w:t>
      </w:r>
      <w:r w:rsidRPr="004D49E9">
        <w:rPr>
          <w:rFonts w:cs="Arial"/>
          <w:b/>
          <w:bCs/>
          <w:sz w:val="20"/>
          <w:szCs w:val="20"/>
        </w:rPr>
        <w:t>– dokument z załącznika nr 7 do SWZ) poprzez wypełnienie i podpisanie przez wykonawcę oświadczenia, zgodnie ze wzorem stanowiącym załącznik</w:t>
      </w:r>
      <w:r w:rsidRPr="009C2708">
        <w:rPr>
          <w:rFonts w:cs="Arial"/>
          <w:b/>
          <w:bCs/>
          <w:sz w:val="20"/>
          <w:szCs w:val="20"/>
        </w:rPr>
        <w:t xml:space="preserve"> nr </w:t>
      </w:r>
      <w:r>
        <w:rPr>
          <w:rFonts w:cs="Arial"/>
          <w:b/>
          <w:bCs/>
          <w:sz w:val="20"/>
          <w:szCs w:val="20"/>
        </w:rPr>
        <w:t>7</w:t>
      </w:r>
      <w:r w:rsidRPr="009C2708">
        <w:rPr>
          <w:rFonts w:cs="Arial"/>
          <w:b/>
          <w:bCs/>
          <w:sz w:val="20"/>
          <w:szCs w:val="20"/>
        </w:rPr>
        <w:t xml:space="preserve"> do SWZ.</w:t>
      </w:r>
    </w:p>
    <w:p w14:paraId="3A427B96" w14:textId="77777777" w:rsidR="00E204CF" w:rsidRPr="009C2708" w:rsidRDefault="00E204CF" w:rsidP="009C2708">
      <w:pPr>
        <w:suppressAutoHyphens/>
        <w:spacing w:line="276" w:lineRule="auto"/>
        <w:ind w:left="284" w:hanging="284"/>
        <w:jc w:val="both"/>
        <w:rPr>
          <w:rFonts w:cs="Arial"/>
          <w:sz w:val="20"/>
          <w:szCs w:val="20"/>
        </w:rPr>
      </w:pPr>
      <w:r w:rsidRPr="009C2708">
        <w:rPr>
          <w:rFonts w:cs="Arial"/>
          <w:b/>
          <w:bCs/>
          <w:sz w:val="20"/>
          <w:szCs w:val="20"/>
        </w:rPr>
        <w:t>11.</w:t>
      </w:r>
      <w:r w:rsidRPr="009C2708">
        <w:rPr>
          <w:rFonts w:cs="Arial"/>
          <w:sz w:val="20"/>
          <w:szCs w:val="20"/>
        </w:rPr>
        <w:t xml:space="preserve"> Poza powyższymi przesłankami wykluczenia zgodnie z art. 5k Rozporządzenia Rady (UE) nr 833/2014 z dnia 31 lipca 2014 r. dotyczące środków ograniczających w związku z działaniami Rosji destabilizującymi sytuację na Ukrainie (Dz.U.UE.L.2014.229.1) zakazuje się udzielania lub dalszego wykonywania wszelkich m.in. zamówień publicznych na rzecz lub z udziałem:</w:t>
      </w:r>
    </w:p>
    <w:p w14:paraId="238BFE9D" w14:textId="77777777" w:rsidR="00E204CF" w:rsidRPr="009C2708" w:rsidRDefault="00E204CF" w:rsidP="009C2708">
      <w:pPr>
        <w:suppressAutoHyphens/>
        <w:spacing w:line="276" w:lineRule="auto"/>
        <w:ind w:left="284"/>
        <w:jc w:val="both"/>
        <w:rPr>
          <w:rFonts w:cs="Arial"/>
          <w:sz w:val="20"/>
          <w:szCs w:val="20"/>
        </w:rPr>
      </w:pPr>
      <w:r w:rsidRPr="009C2708">
        <w:rPr>
          <w:rFonts w:cs="Arial"/>
          <w:b/>
          <w:bCs/>
          <w:sz w:val="20"/>
          <w:szCs w:val="20"/>
        </w:rPr>
        <w:t>a)</w:t>
      </w:r>
      <w:r w:rsidRPr="009C2708">
        <w:rPr>
          <w:rFonts w:cs="Arial"/>
          <w:sz w:val="20"/>
          <w:szCs w:val="20"/>
        </w:rPr>
        <w:tab/>
        <w:t>obywateli rosyjskich lub osób fizycznych lub prawnych, podmiotów lub organów z siedzibą w Rosji;</w:t>
      </w:r>
    </w:p>
    <w:p w14:paraId="4CB38DB3" w14:textId="77777777" w:rsidR="00E204CF" w:rsidRPr="009C2708" w:rsidRDefault="00E204CF" w:rsidP="009C2708">
      <w:pPr>
        <w:suppressAutoHyphens/>
        <w:spacing w:line="276" w:lineRule="auto"/>
        <w:ind w:left="709" w:hanging="425"/>
        <w:jc w:val="both"/>
        <w:rPr>
          <w:rFonts w:cs="Arial"/>
          <w:sz w:val="20"/>
          <w:szCs w:val="20"/>
        </w:rPr>
      </w:pPr>
      <w:r w:rsidRPr="009C2708">
        <w:rPr>
          <w:rFonts w:cs="Arial"/>
          <w:b/>
          <w:bCs/>
          <w:sz w:val="20"/>
          <w:szCs w:val="20"/>
        </w:rPr>
        <w:t>b)</w:t>
      </w:r>
      <w:r w:rsidRPr="009C2708">
        <w:rPr>
          <w:rFonts w:cs="Arial"/>
          <w:sz w:val="20"/>
          <w:szCs w:val="20"/>
        </w:rPr>
        <w:tab/>
        <w:t>osób prawnych, podmiotów lub organów, do których prawa własności bezpośrednio lub pośrednio w ponad 50 % należą do podmiotu, o którym mowa w lit. a) niniejszego ustępu; lub</w:t>
      </w:r>
    </w:p>
    <w:p w14:paraId="1F4FDC81" w14:textId="77777777" w:rsidR="00E204CF" w:rsidRPr="009C2708" w:rsidRDefault="00E204CF" w:rsidP="009C2708">
      <w:pPr>
        <w:suppressAutoHyphens/>
        <w:spacing w:line="276" w:lineRule="auto"/>
        <w:ind w:left="709" w:hanging="425"/>
        <w:jc w:val="both"/>
        <w:rPr>
          <w:rFonts w:cs="Arial"/>
          <w:sz w:val="20"/>
          <w:szCs w:val="20"/>
        </w:rPr>
      </w:pPr>
      <w:r w:rsidRPr="009C2708">
        <w:rPr>
          <w:rFonts w:cs="Arial"/>
          <w:b/>
          <w:bCs/>
          <w:sz w:val="20"/>
          <w:szCs w:val="20"/>
        </w:rPr>
        <w:t>c)</w:t>
      </w:r>
      <w:r w:rsidRPr="009C2708">
        <w:rPr>
          <w:rFonts w:cs="Arial"/>
          <w:sz w:val="20"/>
          <w:szCs w:val="20"/>
        </w:rPr>
        <w:tab/>
        <w:t>osób fizycznych lub prawnych, podmiotów lub organów działających w imieniu lub pod kierunkiem podmiotu, o którym mowa w lit. a) lub b) niniejszego ustępu,</w:t>
      </w:r>
    </w:p>
    <w:p w14:paraId="55CAF77C" w14:textId="77777777" w:rsidR="00E204CF" w:rsidRPr="009C2708" w:rsidRDefault="00E204CF" w:rsidP="009C2708">
      <w:pPr>
        <w:suppressAutoHyphens/>
        <w:spacing w:line="276" w:lineRule="auto"/>
        <w:ind w:left="709" w:hanging="425"/>
        <w:jc w:val="both"/>
        <w:rPr>
          <w:rFonts w:cs="Arial"/>
          <w:sz w:val="20"/>
          <w:szCs w:val="20"/>
        </w:rPr>
      </w:pPr>
      <w:r w:rsidRPr="009C2708">
        <w:rPr>
          <w:rFonts w:cs="Arial"/>
          <w:b/>
          <w:bCs/>
          <w:sz w:val="20"/>
          <w:szCs w:val="20"/>
        </w:rPr>
        <w:t>d)</w:t>
      </w:r>
      <w:r w:rsidRPr="009C2708">
        <w:rPr>
          <w:rFonts w:cs="Arial"/>
          <w:sz w:val="20"/>
          <w:szCs w:val="20"/>
        </w:rPr>
        <w:t xml:space="preserve">    w tym podwykonawców, dostawców lub podmiotów, na których zdolności polega się w rozumieniu dyrektyw w sprawie zamówień publicznych, w przypadku gdy przypada na nich ponad 10 % wartości zamówienia.</w:t>
      </w:r>
    </w:p>
    <w:p w14:paraId="6B6EDE5C" w14:textId="5A51C922" w:rsidR="00C45B0B" w:rsidRDefault="00E204CF" w:rsidP="00C45B0B">
      <w:pPr>
        <w:suppressAutoHyphens/>
        <w:spacing w:line="276" w:lineRule="auto"/>
        <w:ind w:left="284" w:hanging="284"/>
        <w:jc w:val="both"/>
        <w:rPr>
          <w:rFonts w:cs="Arial"/>
          <w:sz w:val="20"/>
          <w:szCs w:val="20"/>
        </w:rPr>
      </w:pPr>
      <w:r w:rsidRPr="009C2708">
        <w:rPr>
          <w:rFonts w:cs="Arial"/>
          <w:b/>
          <w:bCs/>
          <w:sz w:val="20"/>
          <w:szCs w:val="20"/>
        </w:rPr>
        <w:t>1</w:t>
      </w:r>
      <w:r>
        <w:rPr>
          <w:rFonts w:cs="Arial"/>
          <w:b/>
          <w:bCs/>
          <w:sz w:val="20"/>
          <w:szCs w:val="20"/>
        </w:rPr>
        <w:t>2</w:t>
      </w:r>
      <w:r w:rsidRPr="009C2708">
        <w:rPr>
          <w:rFonts w:cs="Arial"/>
          <w:b/>
          <w:bCs/>
          <w:sz w:val="20"/>
          <w:szCs w:val="20"/>
        </w:rPr>
        <w:t>.</w:t>
      </w:r>
      <w:r w:rsidRPr="009C2708">
        <w:rPr>
          <w:rFonts w:cs="Arial"/>
          <w:sz w:val="20"/>
          <w:szCs w:val="20"/>
        </w:rPr>
        <w:t xml:space="preserve"> </w:t>
      </w:r>
      <w:r w:rsidR="00C45B0B" w:rsidRPr="009C2708">
        <w:rPr>
          <w:rFonts w:cs="Arial"/>
          <w:b/>
          <w:bCs/>
          <w:sz w:val="20"/>
          <w:szCs w:val="20"/>
        </w:rPr>
        <w:t xml:space="preserve">Przesłanka wykluczenia wskazana w ust. </w:t>
      </w:r>
      <w:r w:rsidR="00C45B0B">
        <w:rPr>
          <w:rFonts w:cs="Arial"/>
          <w:b/>
          <w:bCs/>
          <w:sz w:val="20"/>
          <w:szCs w:val="20"/>
        </w:rPr>
        <w:t>11</w:t>
      </w:r>
      <w:r w:rsidR="00C45B0B" w:rsidRPr="009C2708">
        <w:rPr>
          <w:rFonts w:cs="Arial"/>
          <w:b/>
          <w:bCs/>
          <w:sz w:val="20"/>
          <w:szCs w:val="20"/>
        </w:rPr>
        <w:t xml:space="preserve"> będzie wstępnie weryfikowana w ramach oświadczenia wstępnego wykonawcy (art. 125 ust. 1 uPzp </w:t>
      </w:r>
      <w:r w:rsidR="00C45B0B" w:rsidRPr="004D49E9">
        <w:rPr>
          <w:rFonts w:cs="Arial"/>
          <w:b/>
          <w:bCs/>
          <w:sz w:val="20"/>
          <w:szCs w:val="20"/>
        </w:rPr>
        <w:t>– dokument z załącznika nr 7 do SWZ) poprzez wypełnienie i podpisanie przez wykonawcę oświadczenia, zgodnie ze wzorem stanowiącym załącznik</w:t>
      </w:r>
      <w:r w:rsidR="00C45B0B" w:rsidRPr="009C2708">
        <w:rPr>
          <w:rFonts w:cs="Arial"/>
          <w:b/>
          <w:bCs/>
          <w:sz w:val="20"/>
          <w:szCs w:val="20"/>
        </w:rPr>
        <w:t xml:space="preserve"> nr </w:t>
      </w:r>
      <w:r w:rsidR="00C45B0B">
        <w:rPr>
          <w:rFonts w:cs="Arial"/>
          <w:b/>
          <w:bCs/>
          <w:sz w:val="20"/>
          <w:szCs w:val="20"/>
        </w:rPr>
        <w:t>7</w:t>
      </w:r>
      <w:r w:rsidR="00C45B0B" w:rsidRPr="009C2708">
        <w:rPr>
          <w:rFonts w:cs="Arial"/>
          <w:b/>
          <w:bCs/>
          <w:sz w:val="20"/>
          <w:szCs w:val="20"/>
        </w:rPr>
        <w:t xml:space="preserve"> do SWZ.</w:t>
      </w:r>
    </w:p>
    <w:p w14:paraId="2F99DCFB" w14:textId="7DAAC74B" w:rsidR="009A7C2E" w:rsidRPr="00194609" w:rsidRDefault="00C45B0B" w:rsidP="00042B27">
      <w:pPr>
        <w:suppressAutoHyphens/>
        <w:spacing w:line="276" w:lineRule="auto"/>
        <w:ind w:left="284" w:hanging="284"/>
        <w:jc w:val="both"/>
        <w:rPr>
          <w:rFonts w:cs="Arial"/>
          <w:sz w:val="20"/>
          <w:szCs w:val="20"/>
        </w:rPr>
      </w:pPr>
      <w:r w:rsidRPr="00806E52">
        <w:rPr>
          <w:rFonts w:cs="Arial"/>
          <w:b/>
          <w:bCs/>
          <w:sz w:val="20"/>
          <w:szCs w:val="20"/>
        </w:rPr>
        <w:t>13.</w:t>
      </w:r>
      <w:r>
        <w:rPr>
          <w:rFonts w:cs="Arial"/>
          <w:sz w:val="20"/>
          <w:szCs w:val="20"/>
        </w:rPr>
        <w:t xml:space="preserve"> </w:t>
      </w:r>
      <w:r w:rsidR="00E204CF" w:rsidRPr="009C2708">
        <w:rPr>
          <w:rFonts w:cs="Arial"/>
          <w:sz w:val="20"/>
          <w:szCs w:val="20"/>
        </w:rPr>
        <w:t>Zamawiający zastrzega sobie prawo do dodatkowej weryfikacji braku zaistnienia wspominanych w ust. 7 i 11 przesłanek wykluczenia za pomocą wszelkich dostępnych środków (np. w oparciu o informacje wynikające z Krajowego Rejestru Sądowego, Centralnej Ewidencji i Informacji o Działalności Gospodarczej, czy Centralnego Rejestru Beneficjentów Rzeczywistych).</w:t>
      </w:r>
    </w:p>
    <w:p w14:paraId="2008FF98" w14:textId="77777777" w:rsidR="00E204CF" w:rsidRPr="00194609" w:rsidRDefault="00E204CF" w:rsidP="00194609">
      <w:pPr>
        <w:shd w:val="clear" w:color="auto" w:fill="BFBFBF"/>
        <w:jc w:val="center"/>
        <w:rPr>
          <w:rFonts w:cs="Arial"/>
          <w:b/>
          <w:sz w:val="20"/>
          <w:szCs w:val="20"/>
        </w:rPr>
      </w:pPr>
      <w:r w:rsidRPr="00194609">
        <w:rPr>
          <w:rFonts w:cs="Arial"/>
          <w:b/>
          <w:sz w:val="20"/>
          <w:szCs w:val="20"/>
        </w:rPr>
        <w:t xml:space="preserve">ROZDZIAŁ VII </w:t>
      </w:r>
    </w:p>
    <w:p w14:paraId="144221D2" w14:textId="77777777" w:rsidR="00E204CF" w:rsidRPr="00194609" w:rsidRDefault="00E204CF" w:rsidP="00194609">
      <w:pPr>
        <w:shd w:val="clear" w:color="auto" w:fill="BFBFBF"/>
        <w:jc w:val="center"/>
        <w:rPr>
          <w:rFonts w:cs="Arial"/>
          <w:sz w:val="20"/>
          <w:szCs w:val="20"/>
        </w:rPr>
      </w:pPr>
      <w:r w:rsidRPr="007B200B">
        <w:rPr>
          <w:rFonts w:cs="Arial"/>
          <w:b/>
          <w:sz w:val="20"/>
          <w:szCs w:val="20"/>
        </w:rPr>
        <w:t>WARUNKI UDZIAŁU W POSTĘPOWANIU</w:t>
      </w:r>
      <w:r w:rsidRPr="00194609">
        <w:rPr>
          <w:rFonts w:cs="Arial"/>
          <w:b/>
          <w:sz w:val="20"/>
          <w:szCs w:val="20"/>
        </w:rPr>
        <w:t xml:space="preserve"> </w:t>
      </w:r>
    </w:p>
    <w:p w14:paraId="48182039" w14:textId="77777777" w:rsidR="00E204CF" w:rsidRPr="00194609" w:rsidRDefault="00E204CF" w:rsidP="00C46B7C">
      <w:pPr>
        <w:numPr>
          <w:ilvl w:val="0"/>
          <w:numId w:val="6"/>
        </w:numPr>
        <w:suppressAutoHyphens/>
        <w:spacing w:line="200" w:lineRule="atLeast"/>
        <w:jc w:val="both"/>
        <w:rPr>
          <w:rFonts w:cs="Calibri"/>
          <w:sz w:val="20"/>
          <w:szCs w:val="20"/>
        </w:rPr>
      </w:pPr>
      <w:r w:rsidRPr="00194609">
        <w:rPr>
          <w:rFonts w:cs="Calibri"/>
          <w:bCs/>
          <w:sz w:val="20"/>
          <w:szCs w:val="20"/>
        </w:rPr>
        <w:t>Warunki udziału w postępowaniu dotyczą:</w:t>
      </w:r>
    </w:p>
    <w:p w14:paraId="6099079E" w14:textId="77777777" w:rsidR="00E204CF" w:rsidRPr="00194609" w:rsidRDefault="00E204CF" w:rsidP="00C46B7C">
      <w:pPr>
        <w:numPr>
          <w:ilvl w:val="0"/>
          <w:numId w:val="5"/>
        </w:numPr>
        <w:tabs>
          <w:tab w:val="left" w:pos="1134"/>
        </w:tabs>
        <w:suppressAutoHyphens/>
        <w:spacing w:line="200" w:lineRule="atLeast"/>
        <w:ind w:left="1134"/>
        <w:jc w:val="both"/>
        <w:rPr>
          <w:rFonts w:cs="Calibri"/>
          <w:sz w:val="20"/>
          <w:szCs w:val="20"/>
        </w:rPr>
      </w:pPr>
      <w:r w:rsidRPr="00194609">
        <w:rPr>
          <w:rFonts w:cs="Calibri"/>
          <w:sz w:val="20"/>
          <w:szCs w:val="20"/>
        </w:rPr>
        <w:t>zdolności do występowania w obrocie gospodarczym:</w:t>
      </w:r>
    </w:p>
    <w:p w14:paraId="69C61B3A" w14:textId="77777777" w:rsidR="00E204CF" w:rsidRPr="00194609" w:rsidRDefault="00E204CF" w:rsidP="00D516DA">
      <w:pPr>
        <w:suppressAutoHyphens/>
        <w:spacing w:line="200" w:lineRule="atLeast"/>
        <w:ind w:firstLine="708"/>
        <w:jc w:val="both"/>
        <w:rPr>
          <w:rFonts w:cs="Calibri"/>
          <w:sz w:val="20"/>
          <w:szCs w:val="20"/>
        </w:rPr>
      </w:pPr>
      <w:r w:rsidRPr="00194609">
        <w:rPr>
          <w:rFonts w:cs="Calibri"/>
          <w:sz w:val="20"/>
          <w:szCs w:val="20"/>
        </w:rPr>
        <w:t xml:space="preserve">Zamawiający nie stawia warunku w tym zakresie. </w:t>
      </w:r>
    </w:p>
    <w:p w14:paraId="700F704F" w14:textId="77777777" w:rsidR="00E204CF" w:rsidRPr="00194609" w:rsidRDefault="00E204CF" w:rsidP="00C46B7C">
      <w:pPr>
        <w:numPr>
          <w:ilvl w:val="0"/>
          <w:numId w:val="5"/>
        </w:numPr>
        <w:tabs>
          <w:tab w:val="left" w:pos="1134"/>
        </w:tabs>
        <w:suppressAutoHyphens/>
        <w:spacing w:line="200" w:lineRule="atLeast"/>
        <w:ind w:left="1134"/>
        <w:jc w:val="both"/>
        <w:rPr>
          <w:rFonts w:cs="Calibri"/>
          <w:sz w:val="20"/>
          <w:szCs w:val="20"/>
        </w:rPr>
      </w:pPr>
      <w:r w:rsidRPr="00194609">
        <w:rPr>
          <w:rFonts w:cs="Calibri"/>
          <w:sz w:val="20"/>
          <w:szCs w:val="20"/>
        </w:rPr>
        <w:t>uprawnień do prowadzenia określonej działalności zawodowej, o ile wynika to z odrębnych przepisów:</w:t>
      </w:r>
    </w:p>
    <w:p w14:paraId="1B548AA7" w14:textId="77777777" w:rsidR="00E204CF" w:rsidRPr="00194609" w:rsidRDefault="00E204CF" w:rsidP="00D516DA">
      <w:pPr>
        <w:suppressAutoHyphens/>
        <w:spacing w:line="200" w:lineRule="atLeast"/>
        <w:ind w:firstLine="708"/>
        <w:jc w:val="both"/>
        <w:rPr>
          <w:rFonts w:cs="Calibri"/>
          <w:sz w:val="20"/>
          <w:szCs w:val="20"/>
        </w:rPr>
      </w:pPr>
      <w:r w:rsidRPr="00194609">
        <w:rPr>
          <w:rFonts w:cs="Calibri"/>
          <w:sz w:val="20"/>
          <w:szCs w:val="20"/>
        </w:rPr>
        <w:t xml:space="preserve">Zamawiający nie stawia warunku w tym zakresie. </w:t>
      </w:r>
    </w:p>
    <w:p w14:paraId="1557D734" w14:textId="77777777" w:rsidR="00E204CF" w:rsidRPr="007B200B" w:rsidRDefault="00E204CF" w:rsidP="00C46B7C">
      <w:pPr>
        <w:numPr>
          <w:ilvl w:val="0"/>
          <w:numId w:val="5"/>
        </w:numPr>
        <w:tabs>
          <w:tab w:val="left" w:pos="1134"/>
        </w:tabs>
        <w:suppressAutoHyphens/>
        <w:spacing w:line="200" w:lineRule="atLeast"/>
        <w:ind w:left="1134"/>
        <w:jc w:val="both"/>
        <w:rPr>
          <w:rFonts w:cs="Calibri"/>
          <w:sz w:val="20"/>
          <w:szCs w:val="20"/>
        </w:rPr>
      </w:pPr>
      <w:r w:rsidRPr="007B200B">
        <w:rPr>
          <w:rFonts w:cs="Calibri"/>
          <w:sz w:val="20"/>
          <w:szCs w:val="20"/>
        </w:rPr>
        <w:t>sytuacji</w:t>
      </w:r>
      <w:r w:rsidRPr="007B200B">
        <w:rPr>
          <w:rFonts w:cs="Calibri"/>
          <w:bCs/>
          <w:sz w:val="20"/>
          <w:szCs w:val="20"/>
        </w:rPr>
        <w:t xml:space="preserve"> ekonomicznej lub finansowej:</w:t>
      </w:r>
    </w:p>
    <w:p w14:paraId="65E791A6" w14:textId="77777777" w:rsidR="007547CF" w:rsidRPr="00042B27" w:rsidRDefault="007547CF" w:rsidP="007547CF">
      <w:pPr>
        <w:suppressAutoHyphens/>
        <w:spacing w:line="200" w:lineRule="atLeast"/>
        <w:ind w:left="720"/>
        <w:jc w:val="both"/>
        <w:rPr>
          <w:rFonts w:cs="Calibri"/>
          <w:sz w:val="20"/>
          <w:szCs w:val="20"/>
        </w:rPr>
      </w:pPr>
      <w:r w:rsidRPr="00042B27">
        <w:rPr>
          <w:rFonts w:cs="Calibri"/>
          <w:sz w:val="20"/>
          <w:szCs w:val="20"/>
        </w:rPr>
        <w:t xml:space="preserve">Zamawiający nie stawia warunku w tym zakresie. </w:t>
      </w:r>
    </w:p>
    <w:p w14:paraId="7FCB6A23" w14:textId="6E61715F" w:rsidR="001C5F0D" w:rsidRPr="001C5F0D" w:rsidRDefault="00042B27" w:rsidP="00042B27">
      <w:pPr>
        <w:shd w:val="clear" w:color="auto" w:fill="FFFFFF" w:themeFill="background1"/>
        <w:tabs>
          <w:tab w:val="left" w:pos="1134"/>
        </w:tabs>
        <w:suppressAutoHyphens/>
        <w:autoSpaceDE w:val="0"/>
        <w:autoSpaceDN w:val="0"/>
        <w:adjustRightInd w:val="0"/>
        <w:spacing w:after="0" w:line="240" w:lineRule="auto"/>
        <w:ind w:left="720"/>
        <w:jc w:val="both"/>
        <w:rPr>
          <w:rFonts w:cs="Calibri"/>
          <w:color w:val="000000"/>
          <w:sz w:val="20"/>
          <w:szCs w:val="20"/>
          <w:highlight w:val="yellow"/>
        </w:rPr>
      </w:pPr>
      <w:r w:rsidRPr="00042B27">
        <w:rPr>
          <w:rFonts w:cs="Calibri"/>
          <w:b/>
          <w:sz w:val="20"/>
          <w:szCs w:val="20"/>
        </w:rPr>
        <w:t>d)</w:t>
      </w:r>
      <w:r>
        <w:rPr>
          <w:rFonts w:cs="Calibri"/>
          <w:bCs/>
          <w:sz w:val="20"/>
          <w:szCs w:val="20"/>
        </w:rPr>
        <w:t xml:space="preserve">     </w:t>
      </w:r>
      <w:r w:rsidR="00E204CF" w:rsidRPr="00042B27">
        <w:rPr>
          <w:rFonts w:cs="Calibri"/>
          <w:bCs/>
          <w:sz w:val="20"/>
          <w:szCs w:val="20"/>
        </w:rPr>
        <w:t>zdolności</w:t>
      </w:r>
      <w:r w:rsidR="00E204CF" w:rsidRPr="000444D7">
        <w:rPr>
          <w:rFonts w:cs="Calibri"/>
          <w:bCs/>
          <w:sz w:val="20"/>
          <w:szCs w:val="20"/>
        </w:rPr>
        <w:t xml:space="preserve"> technicznej lub zawodowej</w:t>
      </w:r>
      <w:r w:rsidR="007B200B">
        <w:rPr>
          <w:rFonts w:cs="Calibri"/>
          <w:bCs/>
          <w:sz w:val="20"/>
          <w:szCs w:val="20"/>
        </w:rPr>
        <w:t xml:space="preserve"> tj.</w:t>
      </w:r>
      <w:r w:rsidR="00E204CF" w:rsidRPr="000444D7">
        <w:rPr>
          <w:rFonts w:cs="Calibri"/>
          <w:sz w:val="20"/>
          <w:szCs w:val="20"/>
        </w:rPr>
        <w:t xml:space="preserve">: </w:t>
      </w:r>
      <w:bookmarkStart w:id="6" w:name="_Hlk124329212"/>
    </w:p>
    <w:p w14:paraId="39B3C2F1" w14:textId="77777777" w:rsidR="001C5F0D" w:rsidRPr="001C5F0D" w:rsidRDefault="001C5F0D" w:rsidP="001C5F0D">
      <w:pPr>
        <w:tabs>
          <w:tab w:val="left" w:pos="1134"/>
        </w:tabs>
        <w:suppressAutoHyphens/>
        <w:autoSpaceDE w:val="0"/>
        <w:autoSpaceDN w:val="0"/>
        <w:adjustRightInd w:val="0"/>
        <w:spacing w:after="0" w:line="240" w:lineRule="auto"/>
        <w:ind w:left="720"/>
        <w:jc w:val="both"/>
        <w:rPr>
          <w:rFonts w:cs="Calibri"/>
          <w:color w:val="000000"/>
          <w:sz w:val="20"/>
          <w:szCs w:val="20"/>
          <w:highlight w:val="yellow"/>
        </w:rPr>
      </w:pPr>
    </w:p>
    <w:p w14:paraId="404A65B4" w14:textId="312EE475" w:rsidR="003006E0" w:rsidRPr="00752493" w:rsidRDefault="003006E0" w:rsidP="003006E0">
      <w:pPr>
        <w:suppressAutoHyphens/>
        <w:spacing w:line="200" w:lineRule="atLeast"/>
        <w:jc w:val="both"/>
        <w:rPr>
          <w:rFonts w:cs="Calibri"/>
          <w:sz w:val="20"/>
        </w:rPr>
      </w:pPr>
      <w:bookmarkStart w:id="7" w:name="_Hlk130888192"/>
      <w:bookmarkEnd w:id="6"/>
      <w:r w:rsidRPr="003815B5">
        <w:rPr>
          <w:rFonts w:cs="Calibri"/>
          <w:sz w:val="20"/>
          <w:szCs w:val="20"/>
        </w:rPr>
        <w:t xml:space="preserve">niniejszy warunek Zamawiający uzna za spełniony jeżeli Wykonawca wykonał, a w przypadku świadczeń </w:t>
      </w:r>
      <w:r>
        <w:rPr>
          <w:rFonts w:cs="Calibri"/>
          <w:sz w:val="20"/>
          <w:szCs w:val="20"/>
        </w:rPr>
        <w:t>powtarzając</w:t>
      </w:r>
      <w:r w:rsidRPr="003815B5">
        <w:rPr>
          <w:rFonts w:cs="Calibri"/>
          <w:sz w:val="20"/>
          <w:szCs w:val="20"/>
        </w:rPr>
        <w:t>ych</w:t>
      </w:r>
      <w:r>
        <w:rPr>
          <w:rFonts w:cs="Calibri"/>
          <w:sz w:val="20"/>
          <w:szCs w:val="20"/>
        </w:rPr>
        <w:t xml:space="preserve"> się</w:t>
      </w:r>
      <w:r w:rsidRPr="003815B5">
        <w:rPr>
          <w:rFonts w:cs="Calibri"/>
          <w:sz w:val="20"/>
          <w:szCs w:val="20"/>
        </w:rPr>
        <w:t xml:space="preserve"> lub ciągłych również wykonywanych</w:t>
      </w:r>
      <w:r>
        <w:rPr>
          <w:rFonts w:cs="Calibri"/>
          <w:sz w:val="20"/>
          <w:szCs w:val="20"/>
        </w:rPr>
        <w:t>,</w:t>
      </w:r>
      <w:r w:rsidRPr="003815B5">
        <w:rPr>
          <w:rFonts w:cs="Calibri"/>
          <w:sz w:val="20"/>
          <w:szCs w:val="20"/>
        </w:rPr>
        <w:t xml:space="preserve"> w okresie ostatnich 3 lat</w:t>
      </w:r>
      <w:r>
        <w:rPr>
          <w:rFonts w:cs="Calibri"/>
          <w:sz w:val="20"/>
          <w:szCs w:val="20"/>
        </w:rPr>
        <w:t xml:space="preserve">, </w:t>
      </w:r>
      <w:r w:rsidRPr="003815B5">
        <w:rPr>
          <w:rFonts w:cs="Calibri"/>
          <w:sz w:val="20"/>
          <w:szCs w:val="20"/>
        </w:rPr>
        <w:t xml:space="preserve">a jeżeli okres prowadzenia działalności jest krótszy - w tym okresie - dostawę do każdej z części zamówienia w </w:t>
      </w:r>
      <w:r>
        <w:rPr>
          <w:rFonts w:cs="Calibri"/>
          <w:sz w:val="20"/>
          <w:szCs w:val="20"/>
        </w:rPr>
        <w:t>zakresie</w:t>
      </w:r>
      <w:r w:rsidRPr="00712628">
        <w:rPr>
          <w:rFonts w:cs="Calibri"/>
          <w:b/>
          <w:bCs/>
          <w:sz w:val="20"/>
          <w:szCs w:val="20"/>
        </w:rPr>
        <w:t xml:space="preserve"> </w:t>
      </w:r>
      <w:r w:rsidR="00B7673B" w:rsidRPr="00752493">
        <w:rPr>
          <w:rFonts w:cs="Arial"/>
          <w:sz w:val="20"/>
          <w:szCs w:val="20"/>
        </w:rPr>
        <w:t xml:space="preserve">odczynników mikrobiologicznych </w:t>
      </w:r>
      <w:r w:rsidRPr="00752493">
        <w:rPr>
          <w:rFonts w:cs="Calibri"/>
          <w:sz w:val="20"/>
        </w:rPr>
        <w:t>o wartości minimum PLN brutto:</w:t>
      </w:r>
    </w:p>
    <w:p w14:paraId="012C6F2E" w14:textId="77777777" w:rsidR="001C5F0D" w:rsidRDefault="001C5F0D" w:rsidP="001C5F0D">
      <w:pPr>
        <w:tabs>
          <w:tab w:val="left" w:pos="1134"/>
        </w:tabs>
        <w:suppressAutoHyphens/>
        <w:autoSpaceDE w:val="0"/>
        <w:autoSpaceDN w:val="0"/>
        <w:adjustRightInd w:val="0"/>
        <w:spacing w:after="0" w:line="240" w:lineRule="auto"/>
        <w:ind w:left="720"/>
        <w:jc w:val="both"/>
        <w:rPr>
          <w:rFonts w:cs="Calibri"/>
          <w:bCs/>
          <w:sz w:val="20"/>
          <w:szCs w:val="20"/>
        </w:rPr>
      </w:pPr>
    </w:p>
    <w:p w14:paraId="67D63B9A" w14:textId="77777777" w:rsidR="00B040C4" w:rsidRDefault="00B040C4" w:rsidP="001C5F0D">
      <w:pPr>
        <w:tabs>
          <w:tab w:val="left" w:pos="1134"/>
        </w:tabs>
        <w:suppressAutoHyphens/>
        <w:autoSpaceDE w:val="0"/>
        <w:autoSpaceDN w:val="0"/>
        <w:adjustRightInd w:val="0"/>
        <w:spacing w:after="0" w:line="240" w:lineRule="auto"/>
        <w:ind w:left="720"/>
        <w:jc w:val="both"/>
        <w:rPr>
          <w:rFonts w:cs="Calibri"/>
          <w:bCs/>
          <w:sz w:val="20"/>
          <w:szCs w:val="20"/>
        </w:rPr>
      </w:pPr>
    </w:p>
    <w:p w14:paraId="6322B2EC" w14:textId="357B3A5E" w:rsidR="00956126" w:rsidRPr="00615274" w:rsidRDefault="00956126" w:rsidP="00615274">
      <w:pPr>
        <w:shd w:val="clear" w:color="auto" w:fill="FFFFFF"/>
        <w:suppressAutoHyphens/>
        <w:spacing w:line="200" w:lineRule="atLeast"/>
        <w:ind w:left="709"/>
        <w:jc w:val="both"/>
        <w:rPr>
          <w:rFonts w:cs="Calibri"/>
          <w:b/>
          <w:bCs/>
          <w:sz w:val="20"/>
          <w:szCs w:val="20"/>
        </w:rPr>
      </w:pPr>
      <w:r w:rsidRPr="001274AE">
        <w:rPr>
          <w:rFonts w:cs="Calibri"/>
          <w:b/>
          <w:bCs/>
          <w:sz w:val="20"/>
          <w:szCs w:val="20"/>
        </w:rPr>
        <w:lastRenderedPageBreak/>
        <w:t>Tabela nr 1</w:t>
      </w:r>
    </w:p>
    <w:tbl>
      <w:tblPr>
        <w:tblStyle w:val="Tabela-Siatka"/>
        <w:tblW w:w="0" w:type="auto"/>
        <w:tblInd w:w="720" w:type="dxa"/>
        <w:tblLook w:val="04A0" w:firstRow="1" w:lastRow="0" w:firstColumn="1" w:lastColumn="0" w:noHBand="0" w:noVBand="1"/>
      </w:tblPr>
      <w:tblGrid>
        <w:gridCol w:w="2507"/>
        <w:gridCol w:w="3827"/>
      </w:tblGrid>
      <w:tr w:rsidR="009377D4" w14:paraId="7A6BD816" w14:textId="77777777" w:rsidTr="009377D4">
        <w:tc>
          <w:tcPr>
            <w:tcW w:w="2507" w:type="dxa"/>
          </w:tcPr>
          <w:p w14:paraId="475F8999" w14:textId="336F2C1B" w:rsidR="009377D4" w:rsidRPr="008545C4" w:rsidRDefault="009377D4" w:rsidP="007C2A7B">
            <w:pPr>
              <w:tabs>
                <w:tab w:val="left" w:pos="1134"/>
              </w:tabs>
              <w:suppressAutoHyphens/>
              <w:autoSpaceDE w:val="0"/>
              <w:autoSpaceDN w:val="0"/>
              <w:adjustRightInd w:val="0"/>
              <w:spacing w:after="0" w:line="240" w:lineRule="auto"/>
              <w:jc w:val="both"/>
              <w:rPr>
                <w:rFonts w:cs="Calibri"/>
                <w:b/>
                <w:bCs/>
                <w:color w:val="000000"/>
                <w:sz w:val="20"/>
                <w:szCs w:val="20"/>
                <w:highlight w:val="yellow"/>
              </w:rPr>
            </w:pPr>
            <w:bookmarkStart w:id="8" w:name="_Hlk142644410"/>
            <w:bookmarkStart w:id="9" w:name="_Hlk140736228"/>
            <w:r w:rsidRPr="008545C4">
              <w:rPr>
                <w:rFonts w:cs="Calibri"/>
                <w:b/>
                <w:bCs/>
                <w:color w:val="000000"/>
                <w:sz w:val="20"/>
                <w:szCs w:val="20"/>
              </w:rPr>
              <w:t>Część nr 1</w:t>
            </w:r>
          </w:p>
        </w:tc>
        <w:tc>
          <w:tcPr>
            <w:tcW w:w="3827" w:type="dxa"/>
          </w:tcPr>
          <w:p w14:paraId="372E8BD3" w14:textId="5C9DC0AE" w:rsidR="009377D4" w:rsidRPr="00F37E3A" w:rsidRDefault="007B0469" w:rsidP="0069720A">
            <w:pPr>
              <w:tabs>
                <w:tab w:val="left" w:pos="1134"/>
                <w:tab w:val="left" w:pos="2902"/>
                <w:tab w:val="right" w:pos="3611"/>
              </w:tabs>
              <w:suppressAutoHyphens/>
              <w:autoSpaceDE w:val="0"/>
              <w:autoSpaceDN w:val="0"/>
              <w:adjustRightInd w:val="0"/>
              <w:spacing w:after="0" w:line="240" w:lineRule="auto"/>
              <w:jc w:val="right"/>
              <w:rPr>
                <w:rFonts w:cs="Calibri"/>
                <w:color w:val="000000"/>
                <w:sz w:val="20"/>
                <w:szCs w:val="20"/>
              </w:rPr>
            </w:pPr>
            <w:r w:rsidRPr="007B0469">
              <w:rPr>
                <w:rFonts w:cs="Calibri"/>
                <w:color w:val="000000"/>
                <w:sz w:val="20"/>
                <w:szCs w:val="20"/>
              </w:rPr>
              <w:t>270</w:t>
            </w:r>
            <w:r>
              <w:rPr>
                <w:rFonts w:cs="Calibri"/>
                <w:color w:val="000000"/>
                <w:sz w:val="20"/>
                <w:szCs w:val="20"/>
              </w:rPr>
              <w:t> </w:t>
            </w:r>
            <w:r w:rsidRPr="007B0469">
              <w:rPr>
                <w:rFonts w:cs="Calibri"/>
                <w:color w:val="000000"/>
                <w:sz w:val="20"/>
                <w:szCs w:val="20"/>
              </w:rPr>
              <w:t>000</w:t>
            </w:r>
            <w:r>
              <w:rPr>
                <w:rFonts w:cs="Calibri"/>
                <w:color w:val="000000"/>
                <w:sz w:val="20"/>
                <w:szCs w:val="20"/>
              </w:rPr>
              <w:t xml:space="preserve">,00 </w:t>
            </w:r>
            <w:r w:rsidR="009377D4" w:rsidRPr="00F37E3A">
              <w:rPr>
                <w:rFonts w:cs="Calibri"/>
                <w:color w:val="000000"/>
                <w:sz w:val="20"/>
                <w:szCs w:val="20"/>
              </w:rPr>
              <w:t>PLN</w:t>
            </w:r>
          </w:p>
        </w:tc>
      </w:tr>
      <w:tr w:rsidR="009377D4" w14:paraId="0EBD562B" w14:textId="77777777" w:rsidTr="009377D4">
        <w:tc>
          <w:tcPr>
            <w:tcW w:w="2507" w:type="dxa"/>
          </w:tcPr>
          <w:p w14:paraId="164DABEC" w14:textId="41395836" w:rsidR="009377D4" w:rsidRDefault="009377D4" w:rsidP="007C2A7B">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2</w:t>
            </w:r>
          </w:p>
        </w:tc>
        <w:tc>
          <w:tcPr>
            <w:tcW w:w="3827" w:type="dxa"/>
          </w:tcPr>
          <w:p w14:paraId="3CC92DD0" w14:textId="0242F777" w:rsidR="009377D4" w:rsidRPr="00F37E3A" w:rsidRDefault="007B0469" w:rsidP="0069720A">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280 000,00</w:t>
            </w:r>
            <w:r w:rsidR="009377D4" w:rsidRPr="00F37E3A">
              <w:rPr>
                <w:rFonts w:cs="Calibri"/>
                <w:color w:val="000000"/>
                <w:sz w:val="20"/>
                <w:szCs w:val="20"/>
              </w:rPr>
              <w:t xml:space="preserve"> PLN</w:t>
            </w:r>
          </w:p>
        </w:tc>
      </w:tr>
      <w:tr w:rsidR="009377D4" w14:paraId="2A68ECDB" w14:textId="77777777" w:rsidTr="009377D4">
        <w:tc>
          <w:tcPr>
            <w:tcW w:w="2507" w:type="dxa"/>
          </w:tcPr>
          <w:p w14:paraId="109F78FB" w14:textId="4321AC4B" w:rsidR="009377D4" w:rsidRDefault="009377D4" w:rsidP="007C2A7B">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3</w:t>
            </w:r>
          </w:p>
        </w:tc>
        <w:tc>
          <w:tcPr>
            <w:tcW w:w="3827" w:type="dxa"/>
          </w:tcPr>
          <w:p w14:paraId="50F0E1FD" w14:textId="5D81E1EA" w:rsidR="009377D4" w:rsidRPr="00F37E3A" w:rsidRDefault="00CC691D" w:rsidP="0069720A">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3 800</w:t>
            </w:r>
            <w:r w:rsidR="007B0469">
              <w:rPr>
                <w:rFonts w:cs="Calibri"/>
                <w:color w:val="000000"/>
                <w:sz w:val="20"/>
                <w:szCs w:val="20"/>
              </w:rPr>
              <w:t xml:space="preserve">,00 </w:t>
            </w:r>
            <w:r w:rsidR="009377D4" w:rsidRPr="00F37E3A">
              <w:rPr>
                <w:rFonts w:cs="Calibri"/>
                <w:color w:val="000000"/>
                <w:sz w:val="20"/>
                <w:szCs w:val="20"/>
              </w:rPr>
              <w:t>PLN</w:t>
            </w:r>
          </w:p>
        </w:tc>
      </w:tr>
      <w:tr w:rsidR="009377D4" w14:paraId="7B50CAB3" w14:textId="77777777" w:rsidTr="009377D4">
        <w:tc>
          <w:tcPr>
            <w:tcW w:w="2507" w:type="dxa"/>
          </w:tcPr>
          <w:p w14:paraId="16535FD5" w14:textId="6D66F07D" w:rsidR="009377D4" w:rsidRDefault="009377D4" w:rsidP="001C5F0D">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4</w:t>
            </w:r>
          </w:p>
        </w:tc>
        <w:tc>
          <w:tcPr>
            <w:tcW w:w="3827" w:type="dxa"/>
          </w:tcPr>
          <w:p w14:paraId="179032CB" w14:textId="2329F358" w:rsidR="009377D4" w:rsidRPr="00F37E3A" w:rsidRDefault="007B0469" w:rsidP="0069720A">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7 500,00 </w:t>
            </w:r>
            <w:r w:rsidR="009377D4" w:rsidRPr="00F37E3A">
              <w:rPr>
                <w:rFonts w:cs="Calibri"/>
                <w:color w:val="000000"/>
                <w:sz w:val="20"/>
                <w:szCs w:val="20"/>
              </w:rPr>
              <w:t>PLN</w:t>
            </w:r>
          </w:p>
        </w:tc>
      </w:tr>
      <w:tr w:rsidR="009377D4" w14:paraId="2BB305AB" w14:textId="77777777" w:rsidTr="009377D4">
        <w:tc>
          <w:tcPr>
            <w:tcW w:w="2507" w:type="dxa"/>
          </w:tcPr>
          <w:p w14:paraId="657D30E2" w14:textId="1C08EA7B" w:rsidR="009377D4" w:rsidRDefault="009377D4" w:rsidP="001C5F0D">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5</w:t>
            </w:r>
          </w:p>
        </w:tc>
        <w:tc>
          <w:tcPr>
            <w:tcW w:w="3827" w:type="dxa"/>
          </w:tcPr>
          <w:p w14:paraId="0EC931AF" w14:textId="2AF5B78B" w:rsidR="009377D4" w:rsidRPr="00F37E3A" w:rsidRDefault="007B0469" w:rsidP="0069720A">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40 000,00</w:t>
            </w:r>
            <w:r w:rsidR="0069720A">
              <w:rPr>
                <w:rFonts w:cs="Calibri"/>
                <w:color w:val="000000"/>
                <w:sz w:val="20"/>
                <w:szCs w:val="20"/>
              </w:rPr>
              <w:t xml:space="preserve"> </w:t>
            </w:r>
            <w:r w:rsidR="009377D4" w:rsidRPr="00F37E3A">
              <w:rPr>
                <w:rFonts w:cs="Calibri"/>
                <w:color w:val="000000"/>
                <w:sz w:val="20"/>
                <w:szCs w:val="20"/>
              </w:rPr>
              <w:t>PLN</w:t>
            </w:r>
          </w:p>
        </w:tc>
      </w:tr>
      <w:tr w:rsidR="009377D4" w14:paraId="72779B72" w14:textId="77777777" w:rsidTr="009377D4">
        <w:tc>
          <w:tcPr>
            <w:tcW w:w="2507" w:type="dxa"/>
          </w:tcPr>
          <w:p w14:paraId="0DED3F93" w14:textId="43CB1813" w:rsidR="009377D4" w:rsidRDefault="009377D4" w:rsidP="001C5F0D">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6</w:t>
            </w:r>
          </w:p>
        </w:tc>
        <w:tc>
          <w:tcPr>
            <w:tcW w:w="3827" w:type="dxa"/>
          </w:tcPr>
          <w:p w14:paraId="61ACA4B2" w14:textId="2F8F0B4A" w:rsidR="009377D4" w:rsidRPr="00F37E3A" w:rsidRDefault="007B0469" w:rsidP="0069720A">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26 000,00</w:t>
            </w:r>
            <w:r w:rsidR="0069720A">
              <w:rPr>
                <w:rFonts w:cs="Calibri"/>
                <w:color w:val="000000"/>
                <w:sz w:val="20"/>
                <w:szCs w:val="20"/>
              </w:rPr>
              <w:t xml:space="preserve"> </w:t>
            </w:r>
            <w:r w:rsidR="009377D4" w:rsidRPr="00F37E3A">
              <w:rPr>
                <w:rFonts w:cs="Calibri"/>
                <w:color w:val="000000"/>
                <w:sz w:val="20"/>
                <w:szCs w:val="20"/>
              </w:rPr>
              <w:t>PLN</w:t>
            </w:r>
          </w:p>
        </w:tc>
      </w:tr>
      <w:tr w:rsidR="009377D4" w14:paraId="40EDA0D4" w14:textId="77777777" w:rsidTr="009377D4">
        <w:tc>
          <w:tcPr>
            <w:tcW w:w="2507" w:type="dxa"/>
          </w:tcPr>
          <w:p w14:paraId="719348F7" w14:textId="7BF5C456" w:rsidR="009377D4" w:rsidRDefault="009377D4" w:rsidP="001C5F0D">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7</w:t>
            </w:r>
          </w:p>
        </w:tc>
        <w:tc>
          <w:tcPr>
            <w:tcW w:w="3827" w:type="dxa"/>
          </w:tcPr>
          <w:p w14:paraId="3A6322F1" w14:textId="144CF61D" w:rsidR="009377D4" w:rsidRPr="00F37E3A" w:rsidRDefault="007B0469" w:rsidP="0069720A">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35 000,00 </w:t>
            </w:r>
            <w:r w:rsidR="009377D4" w:rsidRPr="00F37E3A">
              <w:rPr>
                <w:rFonts w:cs="Calibri"/>
                <w:color w:val="000000"/>
                <w:sz w:val="20"/>
                <w:szCs w:val="20"/>
              </w:rPr>
              <w:t>PLN</w:t>
            </w:r>
          </w:p>
        </w:tc>
      </w:tr>
      <w:tr w:rsidR="009377D4" w14:paraId="585C6CCE" w14:textId="77777777" w:rsidTr="009377D4">
        <w:tc>
          <w:tcPr>
            <w:tcW w:w="2507" w:type="dxa"/>
          </w:tcPr>
          <w:p w14:paraId="773FB1BD" w14:textId="49EB644D" w:rsidR="009377D4" w:rsidRDefault="009377D4" w:rsidP="001C5F0D">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8</w:t>
            </w:r>
          </w:p>
        </w:tc>
        <w:tc>
          <w:tcPr>
            <w:tcW w:w="3827" w:type="dxa"/>
            <w:shd w:val="clear" w:color="auto" w:fill="auto"/>
          </w:tcPr>
          <w:p w14:paraId="61929FDC" w14:textId="2B570B34" w:rsidR="009377D4" w:rsidRPr="007B0469" w:rsidRDefault="007B0469" w:rsidP="0069720A">
            <w:pPr>
              <w:tabs>
                <w:tab w:val="left" w:pos="1134"/>
              </w:tabs>
              <w:suppressAutoHyphens/>
              <w:autoSpaceDE w:val="0"/>
              <w:autoSpaceDN w:val="0"/>
              <w:adjustRightInd w:val="0"/>
              <w:spacing w:after="0" w:line="240" w:lineRule="auto"/>
              <w:jc w:val="right"/>
              <w:rPr>
                <w:rFonts w:cs="Calibri"/>
                <w:sz w:val="20"/>
                <w:szCs w:val="20"/>
              </w:rPr>
            </w:pPr>
            <w:r w:rsidRPr="007B0469">
              <w:rPr>
                <w:rFonts w:cs="Calibri"/>
                <w:sz w:val="20"/>
                <w:szCs w:val="20"/>
              </w:rPr>
              <w:t xml:space="preserve">40 000,00 </w:t>
            </w:r>
            <w:r w:rsidR="009377D4" w:rsidRPr="007B0469">
              <w:rPr>
                <w:rFonts w:cs="Calibri"/>
                <w:sz w:val="20"/>
                <w:szCs w:val="20"/>
              </w:rPr>
              <w:t>PLN</w:t>
            </w:r>
          </w:p>
        </w:tc>
      </w:tr>
      <w:tr w:rsidR="009377D4" w14:paraId="124EDD3B" w14:textId="77777777" w:rsidTr="009377D4">
        <w:tc>
          <w:tcPr>
            <w:tcW w:w="2507" w:type="dxa"/>
          </w:tcPr>
          <w:p w14:paraId="6CC70D53" w14:textId="036A7531" w:rsidR="009377D4" w:rsidRDefault="009377D4" w:rsidP="001C5F0D">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9</w:t>
            </w:r>
          </w:p>
        </w:tc>
        <w:tc>
          <w:tcPr>
            <w:tcW w:w="3827" w:type="dxa"/>
          </w:tcPr>
          <w:p w14:paraId="2B5717F9" w14:textId="3DE382A6" w:rsidR="009377D4" w:rsidRPr="00F37E3A" w:rsidRDefault="007B0469" w:rsidP="0069720A">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4 000,00 </w:t>
            </w:r>
            <w:r w:rsidR="009377D4" w:rsidRPr="00F37E3A">
              <w:rPr>
                <w:rFonts w:cs="Calibri"/>
                <w:color w:val="000000"/>
                <w:sz w:val="20"/>
                <w:szCs w:val="20"/>
              </w:rPr>
              <w:t>PLN</w:t>
            </w:r>
          </w:p>
        </w:tc>
      </w:tr>
      <w:tr w:rsidR="009377D4" w14:paraId="45896486" w14:textId="77777777" w:rsidTr="009377D4">
        <w:tc>
          <w:tcPr>
            <w:tcW w:w="2507" w:type="dxa"/>
          </w:tcPr>
          <w:p w14:paraId="7689D195" w14:textId="3A060C82" w:rsidR="009377D4" w:rsidRDefault="009377D4" w:rsidP="001C5F0D">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10</w:t>
            </w:r>
          </w:p>
        </w:tc>
        <w:tc>
          <w:tcPr>
            <w:tcW w:w="3827" w:type="dxa"/>
          </w:tcPr>
          <w:p w14:paraId="203A4754" w14:textId="6BC83754" w:rsidR="009377D4" w:rsidRPr="00F37E3A" w:rsidRDefault="007B0469" w:rsidP="0069720A">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18 000,00 </w:t>
            </w:r>
            <w:r w:rsidR="009377D4" w:rsidRPr="00F37E3A">
              <w:rPr>
                <w:rFonts w:cs="Calibri"/>
                <w:color w:val="000000"/>
                <w:sz w:val="20"/>
                <w:szCs w:val="20"/>
              </w:rPr>
              <w:t>PLN</w:t>
            </w:r>
          </w:p>
        </w:tc>
      </w:tr>
      <w:tr w:rsidR="009377D4" w14:paraId="48C5A390" w14:textId="77777777" w:rsidTr="009377D4">
        <w:tc>
          <w:tcPr>
            <w:tcW w:w="2507" w:type="dxa"/>
          </w:tcPr>
          <w:p w14:paraId="42E2358F" w14:textId="3C862528" w:rsidR="009377D4" w:rsidRDefault="009377D4" w:rsidP="001C5F0D">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Część nr 1</w:t>
            </w:r>
            <w:r>
              <w:rPr>
                <w:rFonts w:cs="Calibri"/>
                <w:b/>
                <w:bCs/>
                <w:color w:val="000000"/>
                <w:sz w:val="20"/>
                <w:szCs w:val="20"/>
              </w:rPr>
              <w:t>1</w:t>
            </w:r>
          </w:p>
        </w:tc>
        <w:tc>
          <w:tcPr>
            <w:tcW w:w="3827" w:type="dxa"/>
          </w:tcPr>
          <w:p w14:paraId="7B2D875C" w14:textId="2BBD9C7C" w:rsidR="009377D4" w:rsidRPr="00F37E3A" w:rsidRDefault="00CC691D" w:rsidP="0069720A">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4 600</w:t>
            </w:r>
            <w:r w:rsidR="007B0469">
              <w:rPr>
                <w:rFonts w:cs="Calibri"/>
                <w:color w:val="000000"/>
                <w:sz w:val="20"/>
                <w:szCs w:val="20"/>
              </w:rPr>
              <w:t xml:space="preserve">,00 </w:t>
            </w:r>
            <w:r w:rsidR="009377D4" w:rsidRPr="00F37E3A">
              <w:rPr>
                <w:rFonts w:cs="Calibri"/>
                <w:color w:val="000000"/>
                <w:sz w:val="20"/>
                <w:szCs w:val="20"/>
              </w:rPr>
              <w:t>PLN</w:t>
            </w:r>
          </w:p>
        </w:tc>
      </w:tr>
      <w:tr w:rsidR="009377D4" w14:paraId="0EC39C33" w14:textId="77777777" w:rsidTr="009377D4">
        <w:tc>
          <w:tcPr>
            <w:tcW w:w="2507" w:type="dxa"/>
          </w:tcPr>
          <w:p w14:paraId="6120AFA4" w14:textId="6828C1DA" w:rsidR="009377D4" w:rsidRDefault="009377D4" w:rsidP="001C5F0D">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Część nr 1</w:t>
            </w:r>
            <w:r>
              <w:rPr>
                <w:rFonts w:cs="Calibri"/>
                <w:b/>
                <w:bCs/>
                <w:color w:val="000000"/>
                <w:sz w:val="20"/>
                <w:szCs w:val="20"/>
              </w:rPr>
              <w:t>2</w:t>
            </w:r>
          </w:p>
        </w:tc>
        <w:tc>
          <w:tcPr>
            <w:tcW w:w="3827" w:type="dxa"/>
          </w:tcPr>
          <w:p w14:paraId="3DFF08BC" w14:textId="65E05FCD" w:rsidR="009377D4" w:rsidRPr="00F37E3A" w:rsidRDefault="007B0469" w:rsidP="0069720A">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26 000,00 </w:t>
            </w:r>
            <w:r w:rsidR="009377D4" w:rsidRPr="00F37E3A">
              <w:rPr>
                <w:rFonts w:cs="Calibri"/>
                <w:color w:val="000000"/>
                <w:sz w:val="20"/>
                <w:szCs w:val="20"/>
              </w:rPr>
              <w:t>PLN</w:t>
            </w:r>
          </w:p>
        </w:tc>
      </w:tr>
      <w:bookmarkEnd w:id="8"/>
      <w:bookmarkEnd w:id="9"/>
    </w:tbl>
    <w:p w14:paraId="7325664C" w14:textId="77777777" w:rsidR="001C5F0D" w:rsidRPr="007547CF" w:rsidRDefault="001C5F0D" w:rsidP="001C5F0D">
      <w:pPr>
        <w:tabs>
          <w:tab w:val="left" w:pos="1134"/>
        </w:tabs>
        <w:suppressAutoHyphens/>
        <w:autoSpaceDE w:val="0"/>
        <w:autoSpaceDN w:val="0"/>
        <w:adjustRightInd w:val="0"/>
        <w:spacing w:after="0" w:line="240" w:lineRule="auto"/>
        <w:ind w:left="720"/>
        <w:jc w:val="both"/>
        <w:rPr>
          <w:rFonts w:cs="Calibri"/>
          <w:color w:val="000000"/>
          <w:sz w:val="20"/>
          <w:szCs w:val="20"/>
          <w:highlight w:val="yellow"/>
        </w:rPr>
      </w:pPr>
    </w:p>
    <w:bookmarkEnd w:id="7"/>
    <w:p w14:paraId="7CD25D5A" w14:textId="77777777" w:rsidR="003006E0" w:rsidRPr="0069698B" w:rsidRDefault="003006E0" w:rsidP="003006E0">
      <w:pPr>
        <w:tabs>
          <w:tab w:val="left" w:pos="2160"/>
        </w:tabs>
        <w:suppressAutoHyphens/>
        <w:spacing w:line="200" w:lineRule="atLeast"/>
        <w:ind w:left="142"/>
        <w:jc w:val="both"/>
        <w:rPr>
          <w:rFonts w:cs="Arial"/>
          <w:bCs/>
          <w:sz w:val="20"/>
          <w:szCs w:val="20"/>
        </w:rPr>
      </w:pPr>
      <w:r w:rsidRPr="00302908">
        <w:rPr>
          <w:rFonts w:cs="Arial"/>
          <w:b/>
          <w:bCs/>
          <w:i/>
          <w:sz w:val="20"/>
          <w:szCs w:val="20"/>
          <w:u w:val="single"/>
        </w:rPr>
        <w:t xml:space="preserve">w ramach jednego kontraktu – odpowiednio w każdej części z podaniem ich wartości, przedmiotu, dat wykonania oraz podmiotów na rzecz których dostawy zostały wykonane lub są wykonywane </w:t>
      </w:r>
      <w:r w:rsidRPr="00704488">
        <w:rPr>
          <w:rFonts w:cs="Arial"/>
          <w:iCs/>
          <w:sz w:val="20"/>
          <w:szCs w:val="20"/>
        </w:rPr>
        <w:t xml:space="preserve">wraz </w:t>
      </w:r>
      <w:r w:rsidRPr="00704488">
        <w:rPr>
          <w:rFonts w:cs="Arial"/>
          <w:iCs/>
          <w:sz w:val="20"/>
          <w:szCs w:val="20"/>
        </w:rPr>
        <w:br/>
        <w:t>z załączeniem dowodów określających czy te dostawy zostały wykonane lub są wykonywane należycie</w:t>
      </w:r>
      <w:r w:rsidRPr="00302908">
        <w:rPr>
          <w:rFonts w:cs="Arial"/>
          <w:bCs/>
          <w:sz w:val="20"/>
          <w:szCs w:val="20"/>
        </w:rPr>
        <w:t>, przy czym dowodami, o których mowa, są referencje bądź inne dokumenty wystawione przez podmiot, na rzecz którego dostawy były wykon</w:t>
      </w:r>
      <w:r>
        <w:rPr>
          <w:rFonts w:cs="Arial"/>
          <w:bCs/>
          <w:sz w:val="20"/>
          <w:szCs w:val="20"/>
        </w:rPr>
        <w:t>ane</w:t>
      </w:r>
      <w:r w:rsidRPr="00302908">
        <w:rPr>
          <w:rFonts w:cs="Arial"/>
          <w:bCs/>
          <w:sz w:val="20"/>
          <w:szCs w:val="20"/>
        </w:rPr>
        <w:t xml:space="preserve">, a w przypadku świadczeń </w:t>
      </w:r>
      <w:r>
        <w:rPr>
          <w:rFonts w:cs="Arial"/>
          <w:bCs/>
          <w:sz w:val="20"/>
          <w:szCs w:val="20"/>
        </w:rPr>
        <w:t>powtarzających się</w:t>
      </w:r>
      <w:r w:rsidRPr="00302908">
        <w:rPr>
          <w:rFonts w:cs="Arial"/>
          <w:bCs/>
          <w:sz w:val="20"/>
          <w:szCs w:val="20"/>
        </w:rPr>
        <w:t xml:space="preserve"> lub ciągłych są wykonywane, </w:t>
      </w:r>
      <w:r w:rsidRPr="00302908">
        <w:rPr>
          <w:rFonts w:cs="Arial"/>
          <w:sz w:val="20"/>
          <w:szCs w:val="20"/>
        </w:rPr>
        <w:t>a jeżeli z uzasadnionej przyczyny o obiektywnym charakterze wykonawca nie jest w stanie uzyskać tych dokumentów - oświadczenie wykonawcy.</w:t>
      </w:r>
    </w:p>
    <w:p w14:paraId="16354CDB" w14:textId="77777777" w:rsidR="003006E0" w:rsidRPr="00B07CF0" w:rsidRDefault="003006E0" w:rsidP="003006E0">
      <w:pPr>
        <w:tabs>
          <w:tab w:val="left" w:pos="0"/>
        </w:tabs>
        <w:spacing w:before="20" w:after="20"/>
        <w:ind w:left="142"/>
        <w:jc w:val="both"/>
        <w:rPr>
          <w:rFonts w:cs="Calibri"/>
          <w:bCs/>
          <w:sz w:val="20"/>
          <w:szCs w:val="20"/>
        </w:rPr>
      </w:pPr>
      <w:r w:rsidRPr="00B07CF0">
        <w:rPr>
          <w:rFonts w:cs="Calibri"/>
          <w:bCs/>
          <w:sz w:val="20"/>
          <w:szCs w:val="20"/>
        </w:rPr>
        <w:t>W przypadku gdy Wykonawca składa ofertę na kilka Części, Zamawiający dopuszcza wykazanie się przez Wykonawcę jedną dostawą w ramach jednego kontraktu na wartość równą lub wyższą od sumy wartości wskazanych ww. warunku obliczonych dla danych Części.</w:t>
      </w:r>
    </w:p>
    <w:p w14:paraId="15D220F6" w14:textId="22B6DF35" w:rsidR="003006E0" w:rsidRPr="00A228A8" w:rsidRDefault="003006E0" w:rsidP="003006E0">
      <w:pPr>
        <w:spacing w:before="20" w:after="20"/>
        <w:ind w:left="142"/>
        <w:jc w:val="both"/>
        <w:rPr>
          <w:rFonts w:cs="Calibri"/>
          <w:b/>
          <w:color w:val="FF0000"/>
          <w:sz w:val="20"/>
          <w:szCs w:val="20"/>
        </w:rPr>
      </w:pPr>
      <w:r w:rsidRPr="00066CEA">
        <w:rPr>
          <w:rFonts w:cs="Calibri"/>
          <w:bCs/>
          <w:color w:val="000000"/>
          <w:sz w:val="20"/>
          <w:szCs w:val="20"/>
        </w:rPr>
        <w:t xml:space="preserve">Np. w przypadku gdyby Wykonawca składał ofertę na </w:t>
      </w:r>
      <w:r>
        <w:rPr>
          <w:rFonts w:cs="Calibri"/>
          <w:bCs/>
          <w:color w:val="000000"/>
          <w:sz w:val="20"/>
          <w:szCs w:val="20"/>
        </w:rPr>
        <w:t>C</w:t>
      </w:r>
      <w:r w:rsidRPr="00066CEA">
        <w:rPr>
          <w:rFonts w:cs="Calibri"/>
          <w:bCs/>
          <w:color w:val="000000"/>
          <w:sz w:val="20"/>
          <w:szCs w:val="20"/>
        </w:rPr>
        <w:t xml:space="preserve">zęść </w:t>
      </w:r>
      <w:r>
        <w:rPr>
          <w:rFonts w:cs="Calibri"/>
          <w:bCs/>
          <w:color w:val="000000"/>
          <w:sz w:val="20"/>
          <w:szCs w:val="20"/>
        </w:rPr>
        <w:t>N</w:t>
      </w:r>
      <w:r w:rsidRPr="00066CEA">
        <w:rPr>
          <w:rFonts w:cs="Calibri"/>
          <w:bCs/>
          <w:color w:val="000000"/>
          <w:sz w:val="20"/>
          <w:szCs w:val="20"/>
        </w:rPr>
        <w:t>r</w:t>
      </w:r>
      <w:r>
        <w:rPr>
          <w:rFonts w:cs="Calibri"/>
          <w:bCs/>
          <w:color w:val="000000"/>
          <w:sz w:val="20"/>
          <w:szCs w:val="20"/>
        </w:rPr>
        <w:t xml:space="preserve"> 1</w:t>
      </w:r>
      <w:r w:rsidR="00804FB1">
        <w:rPr>
          <w:rFonts w:cs="Calibri"/>
          <w:bCs/>
          <w:color w:val="000000"/>
          <w:sz w:val="20"/>
          <w:szCs w:val="20"/>
        </w:rPr>
        <w:t xml:space="preserve"> </w:t>
      </w:r>
      <w:r>
        <w:rPr>
          <w:rFonts w:cs="Calibri"/>
          <w:bCs/>
          <w:color w:val="000000"/>
          <w:sz w:val="20"/>
          <w:szCs w:val="20"/>
        </w:rPr>
        <w:t>i C</w:t>
      </w:r>
      <w:r w:rsidRPr="00066CEA">
        <w:rPr>
          <w:rFonts w:cs="Calibri"/>
          <w:bCs/>
          <w:color w:val="000000"/>
          <w:sz w:val="20"/>
          <w:szCs w:val="20"/>
        </w:rPr>
        <w:t xml:space="preserve">zęść </w:t>
      </w:r>
      <w:r>
        <w:rPr>
          <w:rFonts w:cs="Calibri"/>
          <w:bCs/>
          <w:color w:val="000000"/>
          <w:sz w:val="20"/>
          <w:szCs w:val="20"/>
        </w:rPr>
        <w:t>N</w:t>
      </w:r>
      <w:r w:rsidRPr="00066CEA">
        <w:rPr>
          <w:rFonts w:cs="Calibri"/>
          <w:bCs/>
          <w:color w:val="000000"/>
          <w:sz w:val="20"/>
          <w:szCs w:val="20"/>
        </w:rPr>
        <w:t xml:space="preserve">r </w:t>
      </w:r>
      <w:r w:rsidR="00804FB1">
        <w:rPr>
          <w:rFonts w:cs="Calibri"/>
          <w:bCs/>
          <w:color w:val="000000"/>
          <w:sz w:val="20"/>
          <w:szCs w:val="20"/>
        </w:rPr>
        <w:t>2</w:t>
      </w:r>
      <w:r w:rsidRPr="00066CEA">
        <w:rPr>
          <w:rFonts w:cs="Calibri"/>
          <w:bCs/>
          <w:color w:val="000000"/>
          <w:sz w:val="20"/>
          <w:szCs w:val="20"/>
        </w:rPr>
        <w:t xml:space="preserve"> to może wykazać się doświadczeniem w wykonaniu co najmniej 1 dostawy w ramach jednego kontraktu na wartość co najmniej </w:t>
      </w:r>
      <w:r w:rsidR="0069720A" w:rsidRPr="0069720A">
        <w:rPr>
          <w:rFonts w:cs="Calibri"/>
          <w:b/>
          <w:sz w:val="20"/>
          <w:szCs w:val="20"/>
        </w:rPr>
        <w:t xml:space="preserve">550 000,00 </w:t>
      </w:r>
      <w:r w:rsidRPr="0069720A">
        <w:rPr>
          <w:rFonts w:cs="Calibri"/>
          <w:b/>
          <w:sz w:val="20"/>
          <w:szCs w:val="20"/>
        </w:rPr>
        <w:t>PLN brutto.</w:t>
      </w:r>
    </w:p>
    <w:p w14:paraId="7EA4B80C" w14:textId="77777777" w:rsidR="00E204CF" w:rsidRDefault="00E204CF" w:rsidP="00C46B7C">
      <w:pPr>
        <w:numPr>
          <w:ilvl w:val="0"/>
          <w:numId w:val="6"/>
        </w:numPr>
        <w:suppressAutoHyphens/>
        <w:spacing w:line="200" w:lineRule="atLeast"/>
        <w:jc w:val="both"/>
        <w:rPr>
          <w:rFonts w:cs="Arial"/>
          <w:sz w:val="20"/>
          <w:szCs w:val="20"/>
        </w:rPr>
      </w:pPr>
      <w:r w:rsidRPr="00194609">
        <w:rPr>
          <w:rFonts w:cs="Arial"/>
          <w:sz w:val="20"/>
          <w:szCs w:val="20"/>
        </w:rPr>
        <w:t xml:space="preserve">Oceniając zdolność techniczną lub zawodową, Zamawiający może, na każdym etapie postępowania, </w:t>
      </w:r>
      <w:r w:rsidRPr="00194609">
        <w:rPr>
          <w:rFonts w:cs="Calibri"/>
          <w:bCs/>
          <w:sz w:val="20"/>
          <w:szCs w:val="20"/>
        </w:rPr>
        <w:t>uznać</w:t>
      </w:r>
      <w:r w:rsidRPr="00194609">
        <w:rPr>
          <w:rFonts w:cs="Arial"/>
          <w:sz w:val="20"/>
          <w:szCs w:val="20"/>
        </w:rPr>
        <w:t>,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5E1C34D" w14:textId="77777777" w:rsidR="00E204CF" w:rsidRPr="00194609" w:rsidRDefault="00E204CF" w:rsidP="00804FB1">
      <w:pPr>
        <w:suppressAutoHyphens/>
        <w:spacing w:line="200" w:lineRule="atLeast"/>
        <w:jc w:val="both"/>
        <w:rPr>
          <w:rFonts w:cs="Arial"/>
          <w:sz w:val="20"/>
          <w:szCs w:val="20"/>
        </w:rPr>
      </w:pPr>
    </w:p>
    <w:p w14:paraId="510E3C03" w14:textId="77777777" w:rsidR="00E204CF" w:rsidRPr="00194609" w:rsidRDefault="00E204CF" w:rsidP="00194609">
      <w:pPr>
        <w:shd w:val="clear" w:color="auto" w:fill="C0C0C0"/>
        <w:spacing w:line="200" w:lineRule="atLeast"/>
        <w:jc w:val="center"/>
        <w:rPr>
          <w:rFonts w:cs="Arial"/>
          <w:b/>
          <w:bCs/>
          <w:sz w:val="20"/>
          <w:szCs w:val="20"/>
          <w:shd w:val="clear" w:color="auto" w:fill="BFBFBF"/>
        </w:rPr>
      </w:pPr>
      <w:r w:rsidRPr="00194609">
        <w:rPr>
          <w:rFonts w:cs="Arial"/>
          <w:b/>
          <w:bCs/>
          <w:sz w:val="20"/>
          <w:szCs w:val="20"/>
          <w:shd w:val="clear" w:color="auto" w:fill="BFBFBF"/>
        </w:rPr>
        <w:t xml:space="preserve">ROZDZIAŁ VIII </w:t>
      </w:r>
    </w:p>
    <w:p w14:paraId="2A210D2B" w14:textId="77777777" w:rsidR="00E204CF" w:rsidRPr="00194609" w:rsidRDefault="00E204CF" w:rsidP="00194609">
      <w:pPr>
        <w:shd w:val="clear" w:color="auto" w:fill="C0C0C0"/>
        <w:spacing w:line="200" w:lineRule="atLeast"/>
        <w:jc w:val="center"/>
        <w:rPr>
          <w:rFonts w:cs="Arial"/>
          <w:b/>
          <w:bCs/>
          <w:sz w:val="20"/>
          <w:szCs w:val="20"/>
          <w:shd w:val="clear" w:color="auto" w:fill="BFBFBF"/>
        </w:rPr>
      </w:pPr>
      <w:r w:rsidRPr="00194609">
        <w:rPr>
          <w:rFonts w:cs="Arial"/>
          <w:b/>
          <w:bCs/>
          <w:sz w:val="20"/>
          <w:szCs w:val="20"/>
        </w:rPr>
        <w:t>POLEGANIE NA ZDOLNOŚCIACH TECHNICZNYCH LUB ZAWODOWYCH LUB SYTUACJI FINANSOWEJ LUB EKONOMICZNEJ PODMIOTÓW UDOSTĘPNIAJĄCYCH ZASOBY</w:t>
      </w:r>
    </w:p>
    <w:p w14:paraId="5102E870" w14:textId="77777777" w:rsidR="00E204CF" w:rsidRPr="00382C91" w:rsidRDefault="00E204CF" w:rsidP="00D34AC8">
      <w:pPr>
        <w:numPr>
          <w:ilvl w:val="0"/>
          <w:numId w:val="76"/>
        </w:numPr>
        <w:tabs>
          <w:tab w:val="left" w:pos="0"/>
        </w:tabs>
        <w:suppressAutoHyphens/>
        <w:spacing w:before="20" w:after="20" w:line="200" w:lineRule="atLeast"/>
        <w:ind w:left="720"/>
        <w:jc w:val="both"/>
        <w:rPr>
          <w:rFonts w:cs="Arial"/>
          <w:bCs/>
          <w:sz w:val="20"/>
          <w:szCs w:val="20"/>
        </w:rPr>
      </w:pPr>
      <w:r w:rsidRPr="00382C91">
        <w:rPr>
          <w:rFonts w:cs="Arial"/>
          <w:b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9BE4E7" w14:textId="77777777" w:rsidR="00E204CF" w:rsidRPr="00382C91" w:rsidRDefault="00E204CF" w:rsidP="00D34AC8">
      <w:pPr>
        <w:numPr>
          <w:ilvl w:val="0"/>
          <w:numId w:val="76"/>
        </w:numPr>
        <w:tabs>
          <w:tab w:val="left" w:pos="0"/>
        </w:tabs>
        <w:suppressAutoHyphens/>
        <w:spacing w:before="20" w:after="20" w:line="200" w:lineRule="atLeast"/>
        <w:ind w:left="720"/>
        <w:jc w:val="both"/>
        <w:rPr>
          <w:rFonts w:cs="Arial"/>
          <w:bCs/>
          <w:sz w:val="20"/>
          <w:szCs w:val="20"/>
        </w:rPr>
      </w:pPr>
      <w:r w:rsidRPr="00382C91">
        <w:rPr>
          <w:rFonts w:cs="Arial"/>
          <w:bCs/>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2A9786A" w14:textId="77777777" w:rsidR="00E204CF" w:rsidRPr="00382C91" w:rsidRDefault="00E204CF" w:rsidP="00D34AC8">
      <w:pPr>
        <w:numPr>
          <w:ilvl w:val="0"/>
          <w:numId w:val="76"/>
        </w:numPr>
        <w:tabs>
          <w:tab w:val="left" w:pos="0"/>
        </w:tabs>
        <w:suppressAutoHyphens/>
        <w:spacing w:before="20" w:after="20" w:line="200" w:lineRule="atLeast"/>
        <w:ind w:left="720"/>
        <w:jc w:val="both"/>
        <w:rPr>
          <w:rFonts w:cs="Arial"/>
          <w:bCs/>
          <w:sz w:val="20"/>
          <w:szCs w:val="20"/>
        </w:rPr>
      </w:pPr>
      <w:r w:rsidRPr="00382C91">
        <w:rPr>
          <w:rFonts w:cs="Arial"/>
          <w:bCs/>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14:paraId="2A7D5626" w14:textId="77777777" w:rsidR="00E204CF" w:rsidRPr="00382C91" w:rsidRDefault="00E204CF" w:rsidP="00D34AC8">
      <w:pPr>
        <w:numPr>
          <w:ilvl w:val="0"/>
          <w:numId w:val="77"/>
        </w:numPr>
        <w:tabs>
          <w:tab w:val="left" w:pos="0"/>
        </w:tabs>
        <w:suppressAutoHyphens/>
        <w:spacing w:before="20" w:after="20" w:line="200" w:lineRule="atLeast"/>
        <w:ind w:left="1080" w:hanging="360"/>
        <w:jc w:val="both"/>
        <w:rPr>
          <w:rFonts w:cs="Arial"/>
          <w:bCs/>
          <w:sz w:val="20"/>
          <w:szCs w:val="20"/>
        </w:rPr>
      </w:pPr>
      <w:r w:rsidRPr="00382C91">
        <w:rPr>
          <w:rFonts w:cs="Arial"/>
          <w:bCs/>
          <w:sz w:val="20"/>
          <w:szCs w:val="20"/>
        </w:rPr>
        <w:t>zakres dostępnych wykonawcy zasobów podmiotu udostępniającego zasoby;</w:t>
      </w:r>
    </w:p>
    <w:p w14:paraId="255EA8E7" w14:textId="77777777" w:rsidR="00E204CF" w:rsidRPr="00382C91" w:rsidRDefault="00E204CF" w:rsidP="00D34AC8">
      <w:pPr>
        <w:numPr>
          <w:ilvl w:val="0"/>
          <w:numId w:val="77"/>
        </w:numPr>
        <w:tabs>
          <w:tab w:val="left" w:pos="0"/>
        </w:tabs>
        <w:suppressAutoHyphens/>
        <w:spacing w:before="20" w:after="20" w:line="200" w:lineRule="atLeast"/>
        <w:ind w:left="1080" w:hanging="360"/>
        <w:jc w:val="both"/>
        <w:rPr>
          <w:rFonts w:cs="Arial"/>
          <w:bCs/>
          <w:sz w:val="20"/>
          <w:szCs w:val="20"/>
        </w:rPr>
      </w:pPr>
      <w:r w:rsidRPr="00382C91">
        <w:rPr>
          <w:rFonts w:cs="Arial"/>
          <w:bCs/>
          <w:sz w:val="20"/>
          <w:szCs w:val="20"/>
        </w:rPr>
        <w:t>sposób i okres udostępnienia wykonawcy i wykorzystania przez niego zasobów podmiotu udostępniającego te zasoby przy wykonywaniu zamówienia</w:t>
      </w:r>
      <w:r>
        <w:rPr>
          <w:rFonts w:cs="Arial"/>
          <w:bCs/>
          <w:sz w:val="20"/>
          <w:szCs w:val="20"/>
        </w:rPr>
        <w:t>.</w:t>
      </w:r>
    </w:p>
    <w:p w14:paraId="3B826921" w14:textId="77777777" w:rsidR="00E204CF" w:rsidRPr="00382C91" w:rsidRDefault="00E204CF" w:rsidP="00D34AC8">
      <w:pPr>
        <w:numPr>
          <w:ilvl w:val="0"/>
          <w:numId w:val="76"/>
        </w:numPr>
        <w:tabs>
          <w:tab w:val="left" w:pos="0"/>
        </w:tabs>
        <w:suppressAutoHyphens/>
        <w:spacing w:before="20" w:after="20" w:line="200" w:lineRule="atLeast"/>
        <w:ind w:left="720"/>
        <w:jc w:val="both"/>
        <w:rPr>
          <w:rFonts w:cs="Arial"/>
          <w:bCs/>
          <w:sz w:val="20"/>
          <w:szCs w:val="20"/>
        </w:rPr>
      </w:pPr>
      <w:r w:rsidRPr="00382C91">
        <w:rPr>
          <w:rFonts w:cs="Arial"/>
          <w:bCs/>
          <w:sz w:val="20"/>
          <w:szCs w:val="20"/>
        </w:rPr>
        <w:t xml:space="preserve">Zamawiający ocenia, czy udostępniane wykonawcy przez podmioty udostępniające zasoby zdolności techniczne lub zawodowe lub ich sytuacja finansowa lub ekonomiczna, pozwalają na wykazanie przez </w:t>
      </w:r>
      <w:r w:rsidRPr="00382C91">
        <w:rPr>
          <w:rFonts w:cs="Arial"/>
          <w:bCs/>
          <w:sz w:val="20"/>
          <w:szCs w:val="20"/>
        </w:rPr>
        <w:lastRenderedPageBreak/>
        <w:t>wykonawcę spełniania warunków udziału w postępowaniu w postaci sytuacji ekonomicznej lub finansowej oraz zdolności technicznej lub zawodowej, a także bada, czy nie zachodzą wobec tego podmiotu podstawy wykluczenia, które zostały przewidziane względem wykonawcy.</w:t>
      </w:r>
    </w:p>
    <w:p w14:paraId="1507EE35" w14:textId="77777777" w:rsidR="00E204CF" w:rsidRPr="00382C91" w:rsidRDefault="00E204CF" w:rsidP="00D34AC8">
      <w:pPr>
        <w:numPr>
          <w:ilvl w:val="0"/>
          <w:numId w:val="76"/>
        </w:numPr>
        <w:tabs>
          <w:tab w:val="left" w:pos="0"/>
        </w:tabs>
        <w:suppressAutoHyphens/>
        <w:spacing w:before="20" w:after="20" w:line="200" w:lineRule="atLeast"/>
        <w:ind w:left="720"/>
        <w:jc w:val="both"/>
        <w:rPr>
          <w:rFonts w:cs="Arial"/>
          <w:bCs/>
          <w:sz w:val="20"/>
          <w:szCs w:val="20"/>
        </w:rPr>
      </w:pPr>
      <w:r w:rsidRPr="00382C91">
        <w:rPr>
          <w:rFonts w:cs="Arial"/>
          <w:bCs/>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C4A2B36" w14:textId="77777777" w:rsidR="00E204CF" w:rsidRPr="00382C91" w:rsidRDefault="00E204CF" w:rsidP="00D34AC8">
      <w:pPr>
        <w:numPr>
          <w:ilvl w:val="0"/>
          <w:numId w:val="76"/>
        </w:numPr>
        <w:tabs>
          <w:tab w:val="left" w:pos="0"/>
        </w:tabs>
        <w:suppressAutoHyphens/>
        <w:spacing w:before="20" w:after="20" w:line="200" w:lineRule="atLeast"/>
        <w:ind w:left="720"/>
        <w:jc w:val="both"/>
        <w:rPr>
          <w:rFonts w:cs="Arial"/>
          <w:bCs/>
          <w:sz w:val="20"/>
          <w:szCs w:val="20"/>
        </w:rPr>
      </w:pPr>
      <w:r w:rsidRPr="00382C91">
        <w:rPr>
          <w:rFonts w:cs="Arial"/>
          <w:bCs/>
          <w:sz w:val="20"/>
          <w:szCs w:val="20"/>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468AD27" w14:textId="77777777" w:rsidR="00E204CF" w:rsidRDefault="00E204CF" w:rsidP="00D34AC8">
      <w:pPr>
        <w:numPr>
          <w:ilvl w:val="0"/>
          <w:numId w:val="76"/>
        </w:numPr>
        <w:tabs>
          <w:tab w:val="left" w:pos="0"/>
        </w:tabs>
        <w:suppressAutoHyphens/>
        <w:spacing w:before="20" w:after="20" w:line="200" w:lineRule="atLeast"/>
        <w:ind w:left="720"/>
        <w:jc w:val="both"/>
        <w:rPr>
          <w:rFonts w:cs="Arial"/>
          <w:bCs/>
          <w:sz w:val="20"/>
          <w:szCs w:val="20"/>
        </w:rPr>
      </w:pPr>
      <w:r w:rsidRPr="00382C91">
        <w:rPr>
          <w:rFonts w:cs="Arial"/>
          <w:bCs/>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EC798CB" w14:textId="77777777" w:rsidR="00E204CF" w:rsidRPr="00D13FE2" w:rsidRDefault="00E204CF" w:rsidP="00D34AC8">
      <w:pPr>
        <w:numPr>
          <w:ilvl w:val="0"/>
          <w:numId w:val="76"/>
        </w:numPr>
        <w:tabs>
          <w:tab w:val="left" w:pos="0"/>
        </w:tabs>
        <w:suppressAutoHyphens/>
        <w:spacing w:before="20" w:after="20" w:line="200" w:lineRule="atLeast"/>
        <w:ind w:left="720"/>
        <w:jc w:val="both"/>
        <w:rPr>
          <w:rFonts w:cs="Arial"/>
          <w:bCs/>
          <w:sz w:val="20"/>
          <w:szCs w:val="20"/>
        </w:rPr>
      </w:pPr>
      <w:r w:rsidRPr="00D13FE2">
        <w:rPr>
          <w:rFonts w:cs="Arial"/>
          <w:bCs/>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7A3D85AD" w14:textId="77777777" w:rsidR="00E204CF" w:rsidRPr="00194609" w:rsidRDefault="00E204CF" w:rsidP="00194609">
      <w:pPr>
        <w:tabs>
          <w:tab w:val="left" w:pos="0"/>
        </w:tabs>
        <w:suppressAutoHyphens/>
        <w:spacing w:before="20" w:after="20" w:line="200" w:lineRule="atLeast"/>
        <w:jc w:val="both"/>
        <w:rPr>
          <w:rFonts w:cs="Arial"/>
          <w:sz w:val="20"/>
          <w:szCs w:val="20"/>
          <w:u w:val="single"/>
        </w:rPr>
      </w:pPr>
    </w:p>
    <w:p w14:paraId="253E2746" w14:textId="77777777" w:rsidR="00E204CF" w:rsidRPr="00194609" w:rsidRDefault="00E204CF" w:rsidP="00194609">
      <w:pPr>
        <w:shd w:val="clear" w:color="auto" w:fill="C0C0C0"/>
        <w:spacing w:line="200" w:lineRule="atLeast"/>
        <w:jc w:val="center"/>
        <w:rPr>
          <w:rFonts w:cs="Arial"/>
          <w:b/>
          <w:bCs/>
          <w:sz w:val="20"/>
          <w:szCs w:val="20"/>
          <w:shd w:val="clear" w:color="auto" w:fill="BFBFBF"/>
        </w:rPr>
      </w:pPr>
      <w:r w:rsidRPr="00194609">
        <w:rPr>
          <w:rFonts w:cs="Arial"/>
          <w:b/>
          <w:bCs/>
          <w:sz w:val="20"/>
          <w:szCs w:val="20"/>
          <w:shd w:val="clear" w:color="auto" w:fill="BFBFBF"/>
        </w:rPr>
        <w:t xml:space="preserve">ROZDZIAŁ IX </w:t>
      </w:r>
    </w:p>
    <w:p w14:paraId="753CC61A" w14:textId="5D0B1672" w:rsidR="00956126" w:rsidRDefault="00E204CF" w:rsidP="00967355">
      <w:pPr>
        <w:shd w:val="clear" w:color="auto" w:fill="C0C0C0"/>
        <w:spacing w:line="200" w:lineRule="atLeast"/>
        <w:jc w:val="center"/>
        <w:rPr>
          <w:rFonts w:cs="Arial"/>
          <w:sz w:val="20"/>
          <w:szCs w:val="20"/>
        </w:rPr>
      </w:pPr>
      <w:r w:rsidRPr="00194609">
        <w:rPr>
          <w:rFonts w:cs="Arial"/>
          <w:b/>
          <w:bCs/>
          <w:sz w:val="20"/>
          <w:szCs w:val="20"/>
          <w:shd w:val="clear" w:color="auto" w:fill="BFBFBF"/>
        </w:rPr>
        <w:t>DOKUMENTY I OŚWIADCZENIA, JAKICH WYMAGA ZAMAWIAJĄCY</w:t>
      </w:r>
    </w:p>
    <w:p w14:paraId="3788C257" w14:textId="77777777" w:rsidR="00956126" w:rsidRPr="00C15B0A" w:rsidRDefault="00956126" w:rsidP="00956126">
      <w:pPr>
        <w:tabs>
          <w:tab w:val="left" w:pos="0"/>
        </w:tabs>
        <w:spacing w:line="200" w:lineRule="atLeast"/>
        <w:jc w:val="center"/>
        <w:rPr>
          <w:rFonts w:cs="Calibri"/>
          <w:b/>
          <w:bCs/>
          <w:sz w:val="20"/>
          <w:szCs w:val="20"/>
          <w:u w:val="single"/>
        </w:rPr>
      </w:pPr>
      <w:r w:rsidRPr="00C15B0A">
        <w:rPr>
          <w:rFonts w:cs="Calibri"/>
          <w:b/>
          <w:bCs/>
          <w:sz w:val="20"/>
          <w:szCs w:val="20"/>
          <w:u w:val="single"/>
        </w:rPr>
        <w:t xml:space="preserve">ETAP SKŁADANIA OFERTY </w:t>
      </w:r>
    </w:p>
    <w:p w14:paraId="149456DB" w14:textId="77777777" w:rsidR="00956126" w:rsidRPr="00C15B0A" w:rsidRDefault="00956126" w:rsidP="00C46B7C">
      <w:pPr>
        <w:numPr>
          <w:ilvl w:val="1"/>
          <w:numId w:val="6"/>
        </w:numPr>
        <w:shd w:val="clear" w:color="auto" w:fill="FFFFFF"/>
        <w:tabs>
          <w:tab w:val="left" w:pos="0"/>
          <w:tab w:val="num" w:pos="284"/>
        </w:tabs>
        <w:suppressAutoHyphens/>
        <w:spacing w:line="240" w:lineRule="auto"/>
        <w:ind w:left="284" w:hanging="284"/>
        <w:jc w:val="both"/>
        <w:rPr>
          <w:rFonts w:cs="Calibri"/>
          <w:bCs/>
          <w:sz w:val="20"/>
          <w:szCs w:val="20"/>
        </w:rPr>
      </w:pPr>
      <w:r w:rsidRPr="00C15B0A">
        <w:rPr>
          <w:rFonts w:cs="Calibri"/>
          <w:b/>
          <w:bCs/>
          <w:sz w:val="20"/>
          <w:szCs w:val="20"/>
        </w:rPr>
        <w:t>JEDZ - oświadczenie</w:t>
      </w:r>
      <w:r w:rsidRPr="00C15B0A">
        <w:rPr>
          <w:rFonts w:cs="Calibri"/>
          <w:bCs/>
          <w:sz w:val="20"/>
          <w:szCs w:val="20"/>
        </w:rPr>
        <w:t xml:space="preserve"> wstępnie potwierdzające spełnienie przez wykonawcę warunków udziału w postępowaniu oraz brak przesłanek do wykluczenia, zgodnie z </w:t>
      </w:r>
      <w:r w:rsidRPr="00C15B0A">
        <w:rPr>
          <w:rFonts w:cs="Calibri"/>
          <w:b/>
          <w:bCs/>
          <w:sz w:val="20"/>
          <w:szCs w:val="20"/>
        </w:rPr>
        <w:t>załącznikiem nr 3</w:t>
      </w:r>
      <w:r w:rsidRPr="00C15B0A">
        <w:rPr>
          <w:rFonts w:cs="Calibri"/>
          <w:bCs/>
          <w:sz w:val="20"/>
          <w:szCs w:val="20"/>
        </w:rPr>
        <w:t xml:space="preserve"> do SWZ,</w:t>
      </w:r>
      <w:r w:rsidRPr="00C15B0A">
        <w:rPr>
          <w:rFonts w:cs="Calibri"/>
          <w:b/>
          <w:bCs/>
          <w:sz w:val="20"/>
          <w:szCs w:val="20"/>
          <w:u w:val="single"/>
        </w:rPr>
        <w:t xml:space="preserve"> składane za pomocą środków komunikacji elektronicznej w formie elektronicznej, opatrzone kwalifikowanym podpisem elektronicznym na zasadach określonych w rozdziale XII SWZ</w:t>
      </w:r>
      <w:r w:rsidRPr="00C15B0A">
        <w:rPr>
          <w:rFonts w:cs="Calibri"/>
          <w:bCs/>
          <w:sz w:val="20"/>
          <w:szCs w:val="20"/>
        </w:rPr>
        <w:t>.</w:t>
      </w:r>
    </w:p>
    <w:p w14:paraId="3C12C258" w14:textId="77777777" w:rsidR="00905069" w:rsidRDefault="00956126" w:rsidP="00956126">
      <w:pPr>
        <w:shd w:val="clear" w:color="auto" w:fill="FFFFFF"/>
        <w:tabs>
          <w:tab w:val="left" w:pos="0"/>
        </w:tabs>
        <w:suppressAutoHyphens/>
        <w:spacing w:line="276" w:lineRule="auto"/>
        <w:ind w:left="284"/>
        <w:jc w:val="both"/>
        <w:rPr>
          <w:rFonts w:cs="Calibri"/>
          <w:b/>
          <w:sz w:val="20"/>
          <w:szCs w:val="20"/>
        </w:rPr>
      </w:pPr>
      <w:r w:rsidRPr="00C15B0A">
        <w:rPr>
          <w:rFonts w:cs="Calibri"/>
          <w:b/>
          <w:sz w:val="20"/>
          <w:szCs w:val="20"/>
        </w:rPr>
        <w:t xml:space="preserve">UWAGA: </w:t>
      </w:r>
    </w:p>
    <w:p w14:paraId="19D4BB78" w14:textId="0D13CE43" w:rsidR="00956126" w:rsidRDefault="00956126" w:rsidP="00CA73A9">
      <w:pPr>
        <w:numPr>
          <w:ilvl w:val="2"/>
          <w:numId w:val="6"/>
        </w:numPr>
        <w:shd w:val="clear" w:color="auto" w:fill="FFFFFF"/>
        <w:tabs>
          <w:tab w:val="left" w:pos="0"/>
        </w:tabs>
        <w:suppressAutoHyphens/>
        <w:spacing w:line="276" w:lineRule="auto"/>
        <w:jc w:val="both"/>
        <w:rPr>
          <w:rFonts w:cs="Calibri"/>
          <w:b/>
          <w:sz w:val="20"/>
          <w:szCs w:val="20"/>
        </w:rPr>
      </w:pPr>
      <w:r w:rsidRPr="00C15B0A">
        <w:rPr>
          <w:rFonts w:cs="Calibri"/>
          <w:b/>
          <w:sz w:val="20"/>
          <w:szCs w:val="20"/>
        </w:rPr>
        <w:t xml:space="preserve">W części IV (Kryteria kwalifikacji) formularza JEDZ wykonawca może ograniczyć się do wypełniania sekcji α części IV formularza. </w:t>
      </w:r>
    </w:p>
    <w:p w14:paraId="36F80C0D" w14:textId="7277DD4C" w:rsidR="00905069" w:rsidRPr="00B71C8A" w:rsidRDefault="00905069" w:rsidP="00B71C8A">
      <w:pPr>
        <w:numPr>
          <w:ilvl w:val="2"/>
          <w:numId w:val="6"/>
        </w:numPr>
        <w:shd w:val="clear" w:color="auto" w:fill="FFFFFF"/>
        <w:tabs>
          <w:tab w:val="left" w:pos="0"/>
        </w:tabs>
        <w:suppressAutoHyphens/>
        <w:spacing w:line="276" w:lineRule="auto"/>
        <w:jc w:val="both"/>
        <w:rPr>
          <w:rFonts w:cs="Calibri"/>
          <w:b/>
          <w:sz w:val="20"/>
          <w:szCs w:val="20"/>
        </w:rPr>
      </w:pPr>
      <w:r>
        <w:rPr>
          <w:rFonts w:cs="Calibri"/>
          <w:b/>
          <w:sz w:val="20"/>
          <w:szCs w:val="20"/>
        </w:rPr>
        <w:t>Z</w:t>
      </w:r>
      <w:r w:rsidRPr="00B71C8A">
        <w:rPr>
          <w:rFonts w:cs="Calibri"/>
          <w:b/>
          <w:sz w:val="20"/>
          <w:szCs w:val="20"/>
        </w:rPr>
        <w:t xml:space="preserve">amawiający </w:t>
      </w:r>
      <w:r>
        <w:rPr>
          <w:rFonts w:cs="Calibri"/>
          <w:b/>
          <w:sz w:val="20"/>
          <w:szCs w:val="20"/>
        </w:rPr>
        <w:t xml:space="preserve">zgodnie z </w:t>
      </w:r>
      <w:r w:rsidR="003A6F93">
        <w:rPr>
          <w:rFonts w:cs="Calibri"/>
          <w:b/>
          <w:sz w:val="20"/>
          <w:szCs w:val="20"/>
        </w:rPr>
        <w:t>rozdziałem V ust. 2 pkt. 2</w:t>
      </w:r>
      <w:r w:rsidR="00BA5B1A">
        <w:rPr>
          <w:rFonts w:cs="Calibri"/>
          <w:b/>
          <w:sz w:val="20"/>
          <w:szCs w:val="20"/>
        </w:rPr>
        <w:t xml:space="preserve"> SWZ</w:t>
      </w:r>
      <w:r w:rsidR="003A6F93">
        <w:rPr>
          <w:rFonts w:cs="Calibri"/>
          <w:b/>
          <w:sz w:val="20"/>
          <w:szCs w:val="20"/>
        </w:rPr>
        <w:t xml:space="preserve"> </w:t>
      </w:r>
      <w:r w:rsidRPr="00B71C8A">
        <w:rPr>
          <w:rFonts w:cs="Calibri"/>
          <w:b/>
          <w:sz w:val="20"/>
          <w:szCs w:val="20"/>
        </w:rPr>
        <w:t xml:space="preserve">przewidział możliwość żądania </w:t>
      </w:r>
      <w:r w:rsidR="003A6F93">
        <w:rPr>
          <w:rFonts w:cs="Calibri"/>
          <w:b/>
          <w:sz w:val="20"/>
          <w:szCs w:val="20"/>
        </w:rPr>
        <w:t xml:space="preserve">oświadczenia wstępnego w formie </w:t>
      </w:r>
      <w:r w:rsidR="003A6F93" w:rsidRPr="00C15B0A">
        <w:rPr>
          <w:rFonts w:cs="Calibri"/>
          <w:b/>
          <w:sz w:val="20"/>
          <w:szCs w:val="20"/>
        </w:rPr>
        <w:t xml:space="preserve">JEDZ </w:t>
      </w:r>
      <w:r w:rsidRPr="00B71C8A">
        <w:rPr>
          <w:rFonts w:cs="Calibri"/>
          <w:b/>
          <w:sz w:val="20"/>
          <w:szCs w:val="20"/>
        </w:rPr>
        <w:t>wyłącznie od wykonawcy, którego oferta została najwyżej oceniona.</w:t>
      </w:r>
    </w:p>
    <w:p w14:paraId="067FFEDC" w14:textId="77777777" w:rsidR="00905069" w:rsidRPr="00C15B0A" w:rsidRDefault="00905069" w:rsidP="00B71C8A">
      <w:pPr>
        <w:shd w:val="clear" w:color="auto" w:fill="FFFFFF"/>
        <w:tabs>
          <w:tab w:val="left" w:pos="0"/>
        </w:tabs>
        <w:suppressAutoHyphens/>
        <w:spacing w:line="276" w:lineRule="auto"/>
        <w:ind w:left="1440"/>
        <w:jc w:val="both"/>
        <w:rPr>
          <w:rFonts w:cs="Calibri"/>
          <w:b/>
          <w:sz w:val="20"/>
          <w:szCs w:val="20"/>
        </w:rPr>
      </w:pPr>
    </w:p>
    <w:p w14:paraId="1128AF02" w14:textId="3D673240" w:rsidR="00956126" w:rsidRPr="00C15B0A" w:rsidRDefault="00956126" w:rsidP="00795E90">
      <w:pPr>
        <w:shd w:val="clear" w:color="auto" w:fill="FFFFFF"/>
        <w:tabs>
          <w:tab w:val="left" w:pos="142"/>
        </w:tabs>
        <w:suppressAutoHyphens/>
        <w:ind w:left="284" w:hanging="284"/>
        <w:jc w:val="both"/>
        <w:rPr>
          <w:rFonts w:cs="Calibri"/>
          <w:b/>
          <w:bCs/>
          <w:sz w:val="20"/>
          <w:szCs w:val="20"/>
        </w:rPr>
      </w:pPr>
      <w:r w:rsidRPr="00C15B0A">
        <w:rPr>
          <w:rFonts w:cs="Calibri"/>
          <w:b/>
          <w:bCs/>
          <w:sz w:val="20"/>
          <w:szCs w:val="20"/>
        </w:rPr>
        <w:t>1a. Oświadczenie</w:t>
      </w:r>
      <w:r w:rsidRPr="00C15B0A">
        <w:rPr>
          <w:rFonts w:cs="Calibri"/>
          <w:bCs/>
          <w:sz w:val="20"/>
          <w:szCs w:val="20"/>
        </w:rPr>
        <w:t xml:space="preserve"> potwierdzające brak przesłanek do wykluczenia wykonawcy na podstawie </w:t>
      </w:r>
      <w:r w:rsidRPr="00C15B0A">
        <w:rPr>
          <w:rFonts w:cs="Arial"/>
          <w:sz w:val="20"/>
          <w:szCs w:val="20"/>
        </w:rPr>
        <w:t xml:space="preserve">art. 5k Rozporządzenia Rady (UE) nr 833/2014 z dnia 31 lipca 2014 r. dotyczące środków ograniczających w związku z działaniami Rosji destabilizującymi sytuację na Ukrainie (Dz.U.UE.L.2014.229.1) oraz na podstawie </w:t>
      </w:r>
      <w:r w:rsidRPr="00C15B0A">
        <w:rPr>
          <w:rFonts w:cs="Calibri"/>
          <w:sz w:val="20"/>
          <w:szCs w:val="20"/>
        </w:rPr>
        <w:t>art. 7 ust. 1 ustawy z dnia 13 kwietnia 2022 r. o szczególnych rozwiązaniach w zakresie przeciwdziałania wspieraniu agresji na Ukrainę oraz służących ochronie bezpieczeństwa narodowego (Dz.U.2022.835), składane</w:t>
      </w:r>
      <w:r w:rsidR="00967355" w:rsidRPr="00C15B0A">
        <w:rPr>
          <w:rFonts w:cs="Calibri"/>
          <w:sz w:val="20"/>
          <w:szCs w:val="20"/>
        </w:rPr>
        <w:t xml:space="preserve"> </w:t>
      </w:r>
      <w:r w:rsidRPr="00C15B0A">
        <w:rPr>
          <w:rFonts w:cs="Calibri"/>
          <w:b/>
          <w:bCs/>
          <w:sz w:val="20"/>
          <w:u w:val="single"/>
        </w:rPr>
        <w:t>zgodnie ze wzorem stanowiącym załącznik nr 7 do SWZ, które powinno być wysłane za pomocą środków komunikacji elektronicznej w formie elektronicznej, opatrzone kwalifikowanym podpisem elektronicznym na zasadach określonych w rozdziale XII SWZ</w:t>
      </w:r>
      <w:r w:rsidRPr="00C15B0A">
        <w:rPr>
          <w:rFonts w:cs="Calibri"/>
          <w:sz w:val="20"/>
        </w:rPr>
        <w:t>.</w:t>
      </w:r>
    </w:p>
    <w:p w14:paraId="60CE8CFB" w14:textId="7F73EFC9" w:rsidR="00956126" w:rsidRPr="00C15B0A" w:rsidRDefault="00956126" w:rsidP="00795E90">
      <w:pPr>
        <w:pStyle w:val="awciety"/>
        <w:shd w:val="clear" w:color="auto" w:fill="FFFFFF"/>
        <w:tabs>
          <w:tab w:val="clear" w:pos="454"/>
          <w:tab w:val="left" w:pos="9000"/>
        </w:tabs>
        <w:spacing w:line="240" w:lineRule="auto"/>
        <w:ind w:left="284" w:hanging="284"/>
        <w:rPr>
          <w:rFonts w:ascii="Calibri" w:hAnsi="Calibri" w:cs="Calibri"/>
          <w:color w:val="auto"/>
          <w:sz w:val="20"/>
        </w:rPr>
      </w:pPr>
      <w:r w:rsidRPr="00C15B0A">
        <w:rPr>
          <w:rFonts w:ascii="Calibri" w:hAnsi="Calibri" w:cs="Calibri"/>
          <w:b/>
          <w:color w:val="auto"/>
          <w:sz w:val="20"/>
        </w:rPr>
        <w:t>2.</w:t>
      </w:r>
      <w:r w:rsidR="00795E90">
        <w:rPr>
          <w:rFonts w:ascii="Calibri" w:hAnsi="Calibri" w:cs="Calibri"/>
          <w:b/>
          <w:color w:val="auto"/>
          <w:sz w:val="20"/>
        </w:rPr>
        <w:t xml:space="preserve">  </w:t>
      </w:r>
      <w:r w:rsidRPr="00C15B0A">
        <w:rPr>
          <w:rFonts w:ascii="Calibri" w:hAnsi="Calibri" w:cs="Calibri"/>
          <w:b/>
          <w:bCs/>
          <w:color w:val="auto"/>
          <w:sz w:val="20"/>
        </w:rPr>
        <w:t>Formularz ofertowy (stanowiący treść oferty), zgodnie z</w:t>
      </w:r>
      <w:r w:rsidR="00042B27">
        <w:rPr>
          <w:rFonts w:ascii="Calibri" w:hAnsi="Calibri" w:cs="Calibri"/>
          <w:b/>
          <w:bCs/>
          <w:color w:val="auto"/>
          <w:sz w:val="20"/>
        </w:rPr>
        <w:t xml:space="preserve"> </w:t>
      </w:r>
      <w:r w:rsidRPr="00C15B0A">
        <w:rPr>
          <w:rFonts w:ascii="Calibri" w:hAnsi="Calibri" w:cs="Calibri"/>
          <w:b/>
          <w:color w:val="auto"/>
          <w:sz w:val="20"/>
        </w:rPr>
        <w:t>załącznikiem Nr 1</w:t>
      </w:r>
      <w:r w:rsidRPr="00C15B0A">
        <w:rPr>
          <w:rFonts w:ascii="Calibri" w:hAnsi="Calibri" w:cs="Calibri"/>
          <w:color w:val="auto"/>
          <w:sz w:val="20"/>
        </w:rPr>
        <w:t xml:space="preserve"> do SWZ, </w:t>
      </w:r>
      <w:r w:rsidRPr="00C15B0A">
        <w:rPr>
          <w:rFonts w:ascii="Calibri" w:hAnsi="Calibri" w:cs="Calibri"/>
          <w:b/>
          <w:bCs/>
          <w:color w:val="auto"/>
          <w:sz w:val="20"/>
          <w:u w:val="single"/>
        </w:rPr>
        <w:t>składany za pomocą środków komunikacji elektronicznej w formie elektronicznej, opatrzony kwalifikowanym podpisem elektronicznym na zasadach określonych w rozdziale XII SWZ</w:t>
      </w:r>
      <w:r w:rsidRPr="00C15B0A">
        <w:rPr>
          <w:rFonts w:ascii="Calibri" w:hAnsi="Calibri" w:cs="Calibri"/>
          <w:color w:val="auto"/>
          <w:sz w:val="20"/>
        </w:rPr>
        <w:t>.</w:t>
      </w:r>
    </w:p>
    <w:p w14:paraId="6F036E4B" w14:textId="5A60580A" w:rsidR="00956126" w:rsidRDefault="00956126" w:rsidP="00795E90">
      <w:pPr>
        <w:pStyle w:val="awciety"/>
        <w:shd w:val="clear" w:color="auto" w:fill="FFFFFF"/>
        <w:tabs>
          <w:tab w:val="clear" w:pos="454"/>
          <w:tab w:val="left" w:pos="9000"/>
        </w:tabs>
        <w:spacing w:line="240" w:lineRule="auto"/>
        <w:ind w:left="284" w:hanging="284"/>
        <w:rPr>
          <w:rFonts w:ascii="Calibri" w:hAnsi="Calibri" w:cs="Calibri"/>
          <w:color w:val="auto"/>
          <w:sz w:val="20"/>
        </w:rPr>
      </w:pPr>
      <w:r w:rsidRPr="00C15B0A">
        <w:rPr>
          <w:rFonts w:ascii="Calibri" w:hAnsi="Calibri" w:cs="Calibri"/>
          <w:b/>
          <w:color w:val="auto"/>
          <w:sz w:val="20"/>
        </w:rPr>
        <w:t>3.</w:t>
      </w:r>
      <w:r w:rsidR="00795E90">
        <w:rPr>
          <w:rFonts w:ascii="Calibri" w:hAnsi="Calibri" w:cs="Calibri"/>
          <w:b/>
          <w:color w:val="auto"/>
          <w:sz w:val="20"/>
        </w:rPr>
        <w:t xml:space="preserve">  </w:t>
      </w:r>
      <w:r w:rsidRPr="00C15B0A">
        <w:rPr>
          <w:rFonts w:ascii="Calibri" w:hAnsi="Calibri" w:cs="Calibri"/>
          <w:b/>
          <w:color w:val="auto"/>
          <w:sz w:val="20"/>
        </w:rPr>
        <w:t xml:space="preserve">Formularz asortymentowo-cenowy (stanowiący treść oferty), zgodnie z załącznikami od nr </w:t>
      </w:r>
      <w:r w:rsidRPr="00B040C4">
        <w:rPr>
          <w:rFonts w:ascii="Calibri" w:hAnsi="Calibri" w:cs="Calibri"/>
          <w:b/>
          <w:color w:val="auto"/>
          <w:sz w:val="20"/>
        </w:rPr>
        <w:t>2.1 – 2.</w:t>
      </w:r>
      <w:r w:rsidR="00552976">
        <w:rPr>
          <w:rFonts w:ascii="Calibri" w:hAnsi="Calibri" w:cs="Calibri"/>
          <w:b/>
          <w:color w:val="auto"/>
          <w:sz w:val="20"/>
        </w:rPr>
        <w:t>12</w:t>
      </w:r>
      <w:r w:rsidRPr="00C15B0A">
        <w:rPr>
          <w:rFonts w:ascii="Calibri" w:hAnsi="Calibri" w:cs="Calibri"/>
          <w:b/>
          <w:color w:val="auto"/>
          <w:sz w:val="20"/>
        </w:rPr>
        <w:t xml:space="preserve"> do SWZ, </w:t>
      </w:r>
      <w:r w:rsidRPr="00C15B0A">
        <w:rPr>
          <w:rFonts w:ascii="Calibri" w:hAnsi="Calibri" w:cs="Calibri"/>
          <w:b/>
          <w:bCs/>
          <w:color w:val="auto"/>
          <w:sz w:val="20"/>
          <w:u w:val="single"/>
        </w:rPr>
        <w:t>składany za pomocą środków komunikacji elektronicznej w formie elektronicznej, opatrzony kwalifikowanym podpisem elektronicznym na zasadach określonych w rozdziale XII SWZ</w:t>
      </w:r>
      <w:r w:rsidRPr="00C15B0A">
        <w:rPr>
          <w:rFonts w:ascii="Calibri" w:hAnsi="Calibri" w:cs="Calibri"/>
          <w:color w:val="auto"/>
          <w:sz w:val="20"/>
        </w:rPr>
        <w:t>.</w:t>
      </w:r>
    </w:p>
    <w:p w14:paraId="3B9F0E01" w14:textId="1EED6BCF" w:rsidR="00552976" w:rsidRPr="00C15B0A" w:rsidRDefault="00552976" w:rsidP="00552976">
      <w:pPr>
        <w:pStyle w:val="awciety"/>
        <w:shd w:val="clear" w:color="auto" w:fill="FFFFFF"/>
        <w:tabs>
          <w:tab w:val="clear" w:pos="454"/>
          <w:tab w:val="left" w:pos="9000"/>
        </w:tabs>
        <w:spacing w:line="240" w:lineRule="auto"/>
        <w:ind w:left="284" w:hanging="284"/>
        <w:rPr>
          <w:rFonts w:ascii="Calibri" w:hAnsi="Calibri" w:cs="Calibri"/>
          <w:color w:val="auto"/>
          <w:sz w:val="20"/>
        </w:rPr>
      </w:pPr>
      <w:r>
        <w:rPr>
          <w:rFonts w:ascii="Calibri" w:hAnsi="Calibri" w:cs="Calibri"/>
          <w:b/>
          <w:color w:val="auto"/>
          <w:sz w:val="20"/>
        </w:rPr>
        <w:lastRenderedPageBreak/>
        <w:t>3a</w:t>
      </w:r>
      <w:r w:rsidRPr="00552976">
        <w:rPr>
          <w:rFonts w:ascii="Calibri" w:hAnsi="Calibri" w:cs="Calibri"/>
          <w:color w:val="auto"/>
          <w:sz w:val="20"/>
        </w:rPr>
        <w:t>.</w:t>
      </w:r>
      <w:r>
        <w:rPr>
          <w:rFonts w:ascii="Calibri" w:hAnsi="Calibri" w:cs="Calibri"/>
          <w:color w:val="auto"/>
          <w:sz w:val="20"/>
        </w:rPr>
        <w:t xml:space="preserve"> </w:t>
      </w:r>
      <w:bookmarkStart w:id="10" w:name="_Hlk145936542"/>
      <w:r w:rsidRPr="00A8172B">
        <w:rPr>
          <w:rFonts w:ascii="Calibri" w:hAnsi="Calibri" w:cs="Arial"/>
          <w:b/>
          <w:color w:val="auto"/>
          <w:sz w:val="20"/>
        </w:rPr>
        <w:t>Formularz parametrów techniczno- funkcjonalnych</w:t>
      </w:r>
      <w:r>
        <w:rPr>
          <w:rFonts w:ascii="Calibri" w:hAnsi="Calibri" w:cs="Arial"/>
          <w:b/>
          <w:color w:val="auto"/>
          <w:sz w:val="20"/>
        </w:rPr>
        <w:t xml:space="preserve"> </w:t>
      </w:r>
      <w:bookmarkEnd w:id="10"/>
      <w:r w:rsidRPr="00C15B0A">
        <w:rPr>
          <w:rFonts w:ascii="Calibri" w:hAnsi="Calibri" w:cs="Calibri"/>
          <w:b/>
          <w:color w:val="auto"/>
          <w:sz w:val="20"/>
        </w:rPr>
        <w:t>(stanowiący treść oferty)</w:t>
      </w:r>
      <w:r>
        <w:rPr>
          <w:rFonts w:ascii="Calibri" w:hAnsi="Calibri" w:cs="Calibri"/>
          <w:b/>
          <w:color w:val="auto"/>
          <w:sz w:val="20"/>
        </w:rPr>
        <w:t>,</w:t>
      </w:r>
      <w:r w:rsidRPr="00A8172B">
        <w:rPr>
          <w:rFonts w:ascii="Calibri" w:hAnsi="Calibri" w:cs="Arial"/>
          <w:b/>
          <w:color w:val="auto"/>
          <w:sz w:val="20"/>
        </w:rPr>
        <w:t xml:space="preserve"> zgodnie z załącznik</w:t>
      </w:r>
      <w:r w:rsidR="00D51B63">
        <w:rPr>
          <w:rFonts w:ascii="Calibri" w:hAnsi="Calibri" w:cs="Arial"/>
          <w:b/>
          <w:color w:val="auto"/>
          <w:sz w:val="20"/>
        </w:rPr>
        <w:t>ami</w:t>
      </w:r>
      <w:r w:rsidRPr="00A8172B">
        <w:rPr>
          <w:rFonts w:ascii="Calibri" w:hAnsi="Calibri" w:cs="Arial"/>
          <w:b/>
          <w:color w:val="auto"/>
          <w:sz w:val="20"/>
        </w:rPr>
        <w:t xml:space="preserve"> nr </w:t>
      </w:r>
      <w:r w:rsidRPr="00200E44">
        <w:rPr>
          <w:rFonts w:ascii="Calibri" w:hAnsi="Calibri" w:cs="Arial"/>
          <w:b/>
          <w:color w:val="auto"/>
          <w:sz w:val="20"/>
        </w:rPr>
        <w:t>8</w:t>
      </w:r>
      <w:r w:rsidR="00D51B63">
        <w:rPr>
          <w:rFonts w:ascii="Calibri" w:hAnsi="Calibri" w:cs="Arial"/>
          <w:b/>
          <w:color w:val="auto"/>
          <w:sz w:val="20"/>
        </w:rPr>
        <w:t>.1-8.2</w:t>
      </w:r>
      <w:r w:rsidRPr="00200E44">
        <w:rPr>
          <w:rFonts w:ascii="Calibri" w:hAnsi="Calibri" w:cs="Arial"/>
          <w:b/>
          <w:color w:val="auto"/>
          <w:sz w:val="20"/>
        </w:rPr>
        <w:t xml:space="preserve"> </w:t>
      </w:r>
      <w:r w:rsidRPr="00A8172B">
        <w:rPr>
          <w:rFonts w:ascii="Calibri" w:hAnsi="Calibri" w:cs="Arial"/>
          <w:b/>
          <w:color w:val="auto"/>
          <w:sz w:val="20"/>
        </w:rPr>
        <w:t xml:space="preserve">do SWZ </w:t>
      </w:r>
      <w:r w:rsidRPr="00A8172B">
        <w:rPr>
          <w:rFonts w:ascii="Calibri" w:hAnsi="Calibri" w:cs="Arial"/>
          <w:b/>
          <w:bCs/>
          <w:color w:val="auto"/>
          <w:sz w:val="20"/>
          <w:u w:val="single"/>
        </w:rPr>
        <w:t xml:space="preserve">składany za pomocą środków komunikacji elektronicznej w formie elektronicznej </w:t>
      </w:r>
      <w:r w:rsidRPr="00C15B0A">
        <w:rPr>
          <w:rFonts w:ascii="Calibri" w:hAnsi="Calibri" w:cs="Calibri"/>
          <w:b/>
          <w:bCs/>
          <w:color w:val="auto"/>
          <w:sz w:val="20"/>
          <w:u w:val="single"/>
        </w:rPr>
        <w:t>opatrzony kwalifikowanym podpisem elektronicznym na zasadach określonych w rozdziale XII SWZ</w:t>
      </w:r>
      <w:r w:rsidRPr="00C15B0A">
        <w:rPr>
          <w:rFonts w:ascii="Calibri" w:hAnsi="Calibri" w:cs="Calibri"/>
          <w:color w:val="auto"/>
          <w:sz w:val="20"/>
        </w:rPr>
        <w:t>.</w:t>
      </w:r>
    </w:p>
    <w:p w14:paraId="4F54BAEF" w14:textId="77777777" w:rsidR="00956126" w:rsidRPr="00C15B0A" w:rsidRDefault="00956126" w:rsidP="00795E90">
      <w:pPr>
        <w:tabs>
          <w:tab w:val="left" w:pos="142"/>
          <w:tab w:val="num" w:pos="240"/>
        </w:tabs>
        <w:suppressAutoHyphens/>
        <w:ind w:left="284" w:hanging="284"/>
        <w:jc w:val="both"/>
        <w:rPr>
          <w:rFonts w:cs="Calibri"/>
          <w:bCs/>
          <w:sz w:val="20"/>
          <w:szCs w:val="20"/>
        </w:rPr>
      </w:pPr>
      <w:r w:rsidRPr="00C15B0A">
        <w:rPr>
          <w:rFonts w:cs="Calibri"/>
          <w:b/>
          <w:bCs/>
          <w:sz w:val="20"/>
          <w:szCs w:val="20"/>
        </w:rPr>
        <w:t>4.</w:t>
      </w:r>
      <w:r w:rsidRPr="00C15B0A">
        <w:rPr>
          <w:rFonts w:cs="Calibri"/>
          <w:bCs/>
          <w:sz w:val="20"/>
          <w:szCs w:val="20"/>
        </w:rPr>
        <w:t xml:space="preserve"> Jeżeli wykonawca polega na zdolnościach lub sytuacji innego podmiotu (dalej jako ,,</w:t>
      </w:r>
      <w:r w:rsidRPr="00C15B0A">
        <w:rPr>
          <w:rFonts w:cs="Calibri"/>
          <w:b/>
          <w:bCs/>
          <w:sz w:val="20"/>
          <w:szCs w:val="20"/>
        </w:rPr>
        <w:t>Podmiot Udostępniający</w:t>
      </w:r>
      <w:r w:rsidRPr="00C15B0A">
        <w:rPr>
          <w:rFonts w:cs="Calibri"/>
          <w:bCs/>
          <w:sz w:val="20"/>
          <w:szCs w:val="20"/>
        </w:rPr>
        <w:t>”) na zasadach określonych w art. 118 uPzp, w celu dysponowania niezbędnymi zasobami w stopniu umożliwiającym należyte wykonanie zamówienia publicznego Zamawiający wymaga przedłożenia:</w:t>
      </w:r>
    </w:p>
    <w:p w14:paraId="00945458" w14:textId="77777777" w:rsidR="00956126" w:rsidRPr="00C15B0A" w:rsidRDefault="00956126" w:rsidP="00615274">
      <w:pPr>
        <w:numPr>
          <w:ilvl w:val="0"/>
          <w:numId w:val="8"/>
        </w:numPr>
        <w:tabs>
          <w:tab w:val="left" w:pos="284"/>
        </w:tabs>
        <w:spacing w:line="240" w:lineRule="auto"/>
        <w:ind w:left="284" w:firstLine="0"/>
        <w:jc w:val="both"/>
        <w:rPr>
          <w:rFonts w:cs="Calibri"/>
          <w:bCs/>
          <w:sz w:val="20"/>
          <w:szCs w:val="20"/>
        </w:rPr>
      </w:pPr>
      <w:r w:rsidRPr="00C15B0A">
        <w:rPr>
          <w:rFonts w:cs="Calibri"/>
          <w:b/>
          <w:bCs/>
          <w:sz w:val="20"/>
          <w:szCs w:val="20"/>
        </w:rPr>
        <w:t>zobowiązania Podmiotu Udostępniającego</w:t>
      </w:r>
      <w:r w:rsidRPr="00C15B0A">
        <w:rPr>
          <w:rFonts w:cs="Calibri"/>
          <w:bCs/>
          <w:sz w:val="20"/>
          <w:szCs w:val="20"/>
        </w:rPr>
        <w:t xml:space="preserve"> składane w oryginale w postaci dokumentu elektronicznego lub w elektronicznej kopii dokumentu lub oświadczenia poświadczonej za zgodność z oryginałem (w zakresie dokumentów dotyczących Podmiotu Udostepniającego poświadczenia za zgodność z oryginałem dokonuje Podmiot Udostępniający, na którego zdolnościach lub sytuacji polega wykonawca), które będzie określało:</w:t>
      </w:r>
    </w:p>
    <w:p w14:paraId="55746E90" w14:textId="77777777" w:rsidR="00956126" w:rsidRPr="00C15B0A" w:rsidRDefault="00956126" w:rsidP="00615274">
      <w:pPr>
        <w:tabs>
          <w:tab w:val="left" w:pos="284"/>
        </w:tabs>
        <w:ind w:left="284"/>
        <w:jc w:val="both"/>
        <w:rPr>
          <w:rFonts w:cs="Arial"/>
          <w:bCs/>
          <w:sz w:val="20"/>
          <w:szCs w:val="20"/>
        </w:rPr>
      </w:pPr>
      <w:r w:rsidRPr="00C15B0A">
        <w:rPr>
          <w:rFonts w:cs="Calibri"/>
          <w:bCs/>
          <w:sz w:val="20"/>
          <w:szCs w:val="20"/>
        </w:rPr>
        <w:t xml:space="preserve">- </w:t>
      </w:r>
      <w:r w:rsidRPr="00C15B0A">
        <w:rPr>
          <w:rFonts w:cs="Arial"/>
          <w:bCs/>
          <w:sz w:val="20"/>
          <w:szCs w:val="20"/>
        </w:rPr>
        <w:t>zakres dostępnych wykonawcy zasobów podmiotu udostępniającego zasoby;</w:t>
      </w:r>
    </w:p>
    <w:p w14:paraId="6EC265CC" w14:textId="77777777" w:rsidR="00956126" w:rsidRPr="00C15B0A" w:rsidRDefault="00956126" w:rsidP="00615274">
      <w:pPr>
        <w:tabs>
          <w:tab w:val="left" w:pos="284"/>
        </w:tabs>
        <w:ind w:left="284"/>
        <w:jc w:val="both"/>
        <w:rPr>
          <w:rFonts w:cs="Arial"/>
          <w:bCs/>
          <w:sz w:val="20"/>
          <w:szCs w:val="20"/>
        </w:rPr>
      </w:pPr>
      <w:r w:rsidRPr="00C15B0A">
        <w:rPr>
          <w:rFonts w:cs="Arial"/>
          <w:bCs/>
          <w:sz w:val="20"/>
          <w:szCs w:val="20"/>
        </w:rPr>
        <w:t>- sposób i okres udostępnienia wykonawcy i wykorzystania przez niego zasobów podmiotu udostępniającego te zasoby przy wykonywaniu zamówienia;</w:t>
      </w:r>
    </w:p>
    <w:p w14:paraId="32C84676" w14:textId="77777777" w:rsidR="00956126" w:rsidRPr="00C15B0A" w:rsidRDefault="00956126" w:rsidP="00615274">
      <w:pPr>
        <w:tabs>
          <w:tab w:val="left" w:pos="284"/>
          <w:tab w:val="left" w:pos="993"/>
        </w:tabs>
        <w:ind w:left="284"/>
        <w:jc w:val="both"/>
        <w:rPr>
          <w:rFonts w:cs="Arial"/>
          <w:bCs/>
          <w:color w:val="FF0000"/>
          <w:sz w:val="20"/>
          <w:szCs w:val="20"/>
        </w:rPr>
      </w:pPr>
      <w:r w:rsidRPr="00C15B0A">
        <w:rPr>
          <w:rFonts w:cs="Arial"/>
          <w:b/>
          <w:sz w:val="20"/>
          <w:szCs w:val="20"/>
        </w:rPr>
        <w:t>b)</w:t>
      </w:r>
      <w:r w:rsidRPr="00C15B0A">
        <w:rPr>
          <w:rFonts w:cs="Arial"/>
          <w:bCs/>
          <w:sz w:val="20"/>
          <w:szCs w:val="20"/>
        </w:rPr>
        <w:t xml:space="preserve">  w celu wstępnego wykazania braku istnienia wobec Podmiotu Udostępniającego podstaw do wykluczenia, a także spełniania warunków udziału w postępowaniu, w zakresie, w jakim wykonawca powołuje się na zasoby Podmiotu Udostępniającego, wykonawca składa oświadczenie wstępne </w:t>
      </w:r>
      <w:r w:rsidRPr="00C15B0A">
        <w:rPr>
          <w:rFonts w:cs="Arial"/>
          <w:bCs/>
          <w:i/>
          <w:sz w:val="20"/>
          <w:szCs w:val="20"/>
        </w:rPr>
        <w:t>JEDZ</w:t>
      </w:r>
      <w:r w:rsidRPr="00C15B0A">
        <w:rPr>
          <w:rFonts w:cs="Arial"/>
          <w:bCs/>
          <w:sz w:val="20"/>
          <w:szCs w:val="20"/>
        </w:rPr>
        <w:t xml:space="preserve"> odpowiednio wypełnione przez Podmiot Udostępniający zgodnie ze wzorem, który stanowi załącznik nr 3 do SWZ, a także odpowiednio wypełnione oświadczenie, o którym mowa w ust. 1a niniejszego rozdziału, zgodnie ze wzorem, który stanowi załącznik nr 7 do SWZ (</w:t>
      </w:r>
      <w:r w:rsidRPr="00C15B0A">
        <w:rPr>
          <w:rFonts w:cs="Arial"/>
          <w:i/>
          <w:sz w:val="20"/>
          <w:szCs w:val="20"/>
          <w:shd w:val="clear" w:color="auto" w:fill="FFFFFF"/>
        </w:rPr>
        <w:t>sporządzone w formie elektronicznej i opatrzone  kwalifikowanym podpisem elektronicznym)</w:t>
      </w:r>
      <w:r w:rsidRPr="00C15B0A">
        <w:rPr>
          <w:rFonts w:cs="Arial"/>
          <w:bCs/>
          <w:sz w:val="20"/>
          <w:szCs w:val="20"/>
          <w:shd w:val="clear" w:color="auto" w:fill="FFFFFF"/>
        </w:rPr>
        <w:t>.</w:t>
      </w:r>
    </w:p>
    <w:p w14:paraId="4843E061" w14:textId="77777777" w:rsidR="00956126" w:rsidRPr="00C15B0A" w:rsidRDefault="00956126" w:rsidP="00795E90">
      <w:pPr>
        <w:shd w:val="clear" w:color="auto" w:fill="FFFFFF"/>
        <w:tabs>
          <w:tab w:val="left" w:pos="284"/>
        </w:tabs>
        <w:suppressAutoHyphens/>
        <w:ind w:left="284" w:hanging="284"/>
        <w:jc w:val="both"/>
        <w:rPr>
          <w:rFonts w:cs="Arial"/>
          <w:sz w:val="20"/>
          <w:szCs w:val="20"/>
        </w:rPr>
      </w:pPr>
      <w:r w:rsidRPr="00C15B0A">
        <w:rPr>
          <w:rFonts w:cs="Arial"/>
          <w:b/>
          <w:bCs/>
          <w:sz w:val="20"/>
        </w:rPr>
        <w:t>5.</w:t>
      </w:r>
      <w:r w:rsidRPr="00C15B0A">
        <w:rPr>
          <w:rFonts w:cs="Arial"/>
          <w:sz w:val="20"/>
        </w:rPr>
        <w:t xml:space="preserve"> Dowód wniesienia</w:t>
      </w:r>
      <w:r w:rsidRPr="00C15B0A">
        <w:rPr>
          <w:rFonts w:cs="Arial"/>
          <w:sz w:val="20"/>
          <w:szCs w:val="20"/>
        </w:rPr>
        <w:t xml:space="preserve"> wadium wykonawca wnosi w formie elektronicznej za pomocą środków komunikacji elektronicznej. </w:t>
      </w:r>
      <w:r w:rsidRPr="00C15B0A">
        <w:rPr>
          <w:rFonts w:cs="Tahoma"/>
          <w:bCs/>
          <w:spacing w:val="-1"/>
          <w:sz w:val="20"/>
          <w:u w:val="single"/>
        </w:rPr>
        <w:t>Jeżeli wadium jest wnoszone w formie gwarancji lub poręczenia, o których mowa w art. 97 ust. 7 pkt 2-4, wykonawca przekazuje zamawiającemu oryginał gwarancji lub poręczenia, w postaci elektronicznej.</w:t>
      </w:r>
    </w:p>
    <w:p w14:paraId="7C689E91" w14:textId="42D522D4" w:rsidR="00956126" w:rsidRDefault="00956126" w:rsidP="00795E90">
      <w:pPr>
        <w:shd w:val="clear" w:color="auto" w:fill="FFFFFF"/>
        <w:tabs>
          <w:tab w:val="left" w:pos="284"/>
        </w:tabs>
        <w:suppressAutoHyphens/>
        <w:ind w:left="284" w:hanging="284"/>
        <w:jc w:val="both"/>
        <w:rPr>
          <w:rFonts w:cs="Arial"/>
          <w:sz w:val="20"/>
        </w:rPr>
      </w:pPr>
      <w:r w:rsidRPr="00C15B0A">
        <w:rPr>
          <w:rFonts w:cs="Arial"/>
          <w:b/>
          <w:bCs/>
          <w:sz w:val="20"/>
        </w:rPr>
        <w:t>6.</w:t>
      </w:r>
      <w:r w:rsidRPr="00C15B0A">
        <w:rPr>
          <w:rFonts w:cs="Arial"/>
          <w:sz w:val="20"/>
        </w:rPr>
        <w:t xml:space="preserve"> Pełnomocnictwo do reprezentowania Wykonawcy – w przypadku złożenia oferty przez pełnomocnika. </w:t>
      </w:r>
      <w:r w:rsidRPr="00C15B0A">
        <w:rPr>
          <w:rFonts w:cs="Arial"/>
          <w:bCs/>
          <w:sz w:val="20"/>
        </w:rPr>
        <w:t>Pełnomocnictwo</w:t>
      </w:r>
      <w:r w:rsidRPr="00C15B0A">
        <w:rPr>
          <w:rFonts w:cs="Arial"/>
          <w:sz w:val="20"/>
        </w:rPr>
        <w:t xml:space="preserve"> musi zawierać w szczególności ustanowionego pełnomocnika oraz zakres jego umocowania.</w:t>
      </w:r>
    </w:p>
    <w:p w14:paraId="549818C9" w14:textId="77777777" w:rsidR="00E204CF" w:rsidRPr="0004177B" w:rsidRDefault="00E204CF" w:rsidP="00B80AD4">
      <w:pPr>
        <w:shd w:val="clear" w:color="auto" w:fill="FFFFFF"/>
        <w:tabs>
          <w:tab w:val="left" w:pos="284"/>
          <w:tab w:val="num" w:pos="1440"/>
        </w:tabs>
        <w:suppressAutoHyphens/>
        <w:jc w:val="both"/>
        <w:rPr>
          <w:rFonts w:cs="Arial"/>
          <w:b/>
          <w:sz w:val="20"/>
          <w:szCs w:val="20"/>
          <w:u w:val="single"/>
        </w:rPr>
      </w:pPr>
      <w:r w:rsidRPr="0004177B">
        <w:rPr>
          <w:rFonts w:cs="Arial"/>
          <w:b/>
          <w:sz w:val="20"/>
          <w:szCs w:val="20"/>
          <w:u w:val="single"/>
        </w:rPr>
        <w:t>7.Przedmiotowe środki dowodowe składane wraz z ofertą:</w:t>
      </w:r>
    </w:p>
    <w:p w14:paraId="1BCA1527" w14:textId="5DF2C016" w:rsidR="00855B22" w:rsidRDefault="00855B22" w:rsidP="00855B22">
      <w:pPr>
        <w:shd w:val="clear" w:color="auto" w:fill="FFFFFF"/>
        <w:tabs>
          <w:tab w:val="left" w:pos="284"/>
        </w:tabs>
        <w:suppressAutoHyphens/>
        <w:jc w:val="both"/>
        <w:rPr>
          <w:rFonts w:cs="Arial"/>
          <w:b/>
          <w:sz w:val="20"/>
        </w:rPr>
      </w:pPr>
      <w:r>
        <w:rPr>
          <w:rFonts w:cs="Arial"/>
          <w:b/>
          <w:sz w:val="20"/>
        </w:rPr>
        <w:t xml:space="preserve">  </w:t>
      </w:r>
      <w:r w:rsidRPr="00472D9A">
        <w:rPr>
          <w:rFonts w:cs="Arial"/>
          <w:b/>
          <w:sz w:val="20"/>
        </w:rPr>
        <w:t>Wraz z ofertą wykonawca powinien złożyć:</w:t>
      </w:r>
    </w:p>
    <w:p w14:paraId="151C4368" w14:textId="77777777" w:rsidR="00552976" w:rsidRDefault="00552976" w:rsidP="00552976">
      <w:pPr>
        <w:tabs>
          <w:tab w:val="left" w:pos="0"/>
        </w:tabs>
        <w:suppressAutoHyphens/>
        <w:spacing w:line="200" w:lineRule="atLeast"/>
        <w:jc w:val="both"/>
        <w:rPr>
          <w:rFonts w:cs="Calibri"/>
          <w:b/>
          <w:bCs/>
          <w:sz w:val="20"/>
          <w:szCs w:val="20"/>
        </w:rPr>
      </w:pPr>
    </w:p>
    <w:p w14:paraId="13F7BFDE" w14:textId="3C1C19A6" w:rsidR="00552976" w:rsidRPr="00B8237B" w:rsidRDefault="00552976" w:rsidP="00552976">
      <w:pPr>
        <w:tabs>
          <w:tab w:val="left" w:pos="0"/>
        </w:tabs>
        <w:suppressAutoHyphens/>
        <w:spacing w:line="200" w:lineRule="atLeast"/>
        <w:jc w:val="both"/>
        <w:rPr>
          <w:rFonts w:cs="Arial"/>
          <w:bCs/>
          <w:sz w:val="20"/>
          <w:szCs w:val="20"/>
          <w:lang w:eastAsia="zh-CN"/>
        </w:rPr>
      </w:pPr>
      <w:r>
        <w:rPr>
          <w:rFonts w:cs="Calibri"/>
          <w:b/>
          <w:bCs/>
          <w:sz w:val="20"/>
          <w:szCs w:val="20"/>
        </w:rPr>
        <w:t xml:space="preserve">7.1. </w:t>
      </w:r>
      <w:r>
        <w:rPr>
          <w:rFonts w:cs="Calibri"/>
          <w:sz w:val="20"/>
          <w:szCs w:val="20"/>
        </w:rPr>
        <w:t>aktualne dokumenty potwierdzające, że oferowany przedmiot zamówienia jest dopuszczony do</w:t>
      </w:r>
      <w:r>
        <w:rPr>
          <w:rFonts w:eastAsia="Calibri" w:cs="Arial"/>
          <w:sz w:val="20"/>
          <w:szCs w:val="20"/>
          <w:lang w:eastAsia="en-US"/>
        </w:rPr>
        <w:t xml:space="preserve">  obrotu i do używania zgodnie z ustawą o wyrobach medycznych z dnia 07.04.2022 r. (Dz. U. z 2022r., poz. 974) w formie odpowiednio </w:t>
      </w:r>
      <w:r>
        <w:rPr>
          <w:rFonts w:cs="Arial"/>
          <w:bCs/>
          <w:sz w:val="20"/>
          <w:szCs w:val="20"/>
          <w:lang w:eastAsia="zh-CN"/>
        </w:rPr>
        <w:t>(</w:t>
      </w:r>
      <w:r w:rsidR="00386E60">
        <w:rPr>
          <w:rFonts w:cs="Arial"/>
          <w:bCs/>
          <w:sz w:val="20"/>
          <w:szCs w:val="20"/>
          <w:lang w:eastAsia="zh-CN"/>
        </w:rPr>
        <w:t xml:space="preserve">nie </w:t>
      </w:r>
      <w:r>
        <w:rPr>
          <w:rFonts w:cs="Arial"/>
          <w:bCs/>
          <w:sz w:val="20"/>
          <w:szCs w:val="20"/>
          <w:lang w:eastAsia="zh-CN"/>
        </w:rPr>
        <w:t xml:space="preserve">dotyczy Części nr </w:t>
      </w:r>
      <w:r w:rsidR="00386E60">
        <w:rPr>
          <w:rFonts w:cs="Arial"/>
          <w:bCs/>
          <w:sz w:val="20"/>
          <w:szCs w:val="20"/>
          <w:lang w:eastAsia="zh-CN"/>
        </w:rPr>
        <w:t xml:space="preserve">1 poz. </w:t>
      </w:r>
      <w:r>
        <w:rPr>
          <w:rFonts w:cs="Arial"/>
          <w:bCs/>
          <w:sz w:val="20"/>
          <w:szCs w:val="20"/>
          <w:lang w:eastAsia="zh-CN"/>
        </w:rPr>
        <w:t>2</w:t>
      </w:r>
      <w:r w:rsidR="00B8237B">
        <w:rPr>
          <w:rFonts w:cs="Arial"/>
          <w:bCs/>
          <w:sz w:val="20"/>
          <w:szCs w:val="20"/>
          <w:lang w:eastAsia="zh-CN"/>
        </w:rPr>
        <w:t>5</w:t>
      </w:r>
      <w:r w:rsidR="00157FB4">
        <w:rPr>
          <w:rFonts w:cs="Arial"/>
          <w:bCs/>
          <w:sz w:val="20"/>
          <w:szCs w:val="20"/>
          <w:lang w:eastAsia="zh-CN"/>
        </w:rPr>
        <w:t xml:space="preserve"> </w:t>
      </w:r>
      <w:r w:rsidR="00386E60">
        <w:rPr>
          <w:rFonts w:cs="Arial"/>
          <w:bCs/>
          <w:sz w:val="20"/>
          <w:szCs w:val="20"/>
          <w:lang w:eastAsia="zh-CN"/>
        </w:rPr>
        <w:t>-</w:t>
      </w:r>
      <w:r>
        <w:rPr>
          <w:rFonts w:cs="Arial"/>
          <w:bCs/>
          <w:sz w:val="20"/>
          <w:szCs w:val="20"/>
          <w:lang w:eastAsia="zh-CN"/>
        </w:rPr>
        <w:t xml:space="preserve"> </w:t>
      </w:r>
      <w:r w:rsidR="00B8237B">
        <w:rPr>
          <w:rFonts w:cs="Arial"/>
          <w:bCs/>
          <w:sz w:val="20"/>
          <w:szCs w:val="20"/>
          <w:lang w:eastAsia="zh-CN"/>
        </w:rPr>
        <w:t>27</w:t>
      </w:r>
      <w:r>
        <w:rPr>
          <w:rFonts w:cs="Arial"/>
          <w:bCs/>
          <w:sz w:val="20"/>
          <w:szCs w:val="20"/>
          <w:lang w:eastAsia="zh-CN"/>
        </w:rPr>
        <w:t xml:space="preserve">, </w:t>
      </w:r>
      <w:r w:rsidR="00B8237B">
        <w:rPr>
          <w:rFonts w:cs="Arial"/>
          <w:bCs/>
          <w:sz w:val="20"/>
          <w:szCs w:val="20"/>
          <w:lang w:eastAsia="zh-CN"/>
        </w:rPr>
        <w:t>32, 33, 35,</w:t>
      </w:r>
      <w:r>
        <w:rPr>
          <w:rFonts w:cs="Arial"/>
          <w:bCs/>
          <w:sz w:val="20"/>
          <w:szCs w:val="20"/>
          <w:lang w:eastAsia="zh-CN"/>
        </w:rPr>
        <w:t xml:space="preserve"> Części nr </w:t>
      </w:r>
      <w:r w:rsidR="00B8237B">
        <w:rPr>
          <w:rFonts w:cs="Arial"/>
          <w:bCs/>
          <w:sz w:val="20"/>
          <w:szCs w:val="20"/>
          <w:lang w:eastAsia="zh-CN"/>
        </w:rPr>
        <w:t>2</w:t>
      </w:r>
      <w:r>
        <w:rPr>
          <w:rFonts w:cs="Arial"/>
          <w:bCs/>
          <w:sz w:val="20"/>
          <w:szCs w:val="20"/>
          <w:lang w:eastAsia="zh-CN"/>
        </w:rPr>
        <w:t xml:space="preserve"> poz. </w:t>
      </w:r>
      <w:r w:rsidR="00B8237B">
        <w:rPr>
          <w:rFonts w:cs="Arial"/>
          <w:bCs/>
          <w:sz w:val="20"/>
          <w:szCs w:val="20"/>
          <w:lang w:eastAsia="zh-CN"/>
        </w:rPr>
        <w:t>17, 18</w:t>
      </w:r>
      <w:r>
        <w:rPr>
          <w:rFonts w:cs="Arial"/>
          <w:bCs/>
          <w:sz w:val="20"/>
          <w:szCs w:val="20"/>
          <w:lang w:eastAsia="zh-CN"/>
        </w:rPr>
        <w:t xml:space="preserve">; Części nr </w:t>
      </w:r>
      <w:r w:rsidR="00B8237B">
        <w:rPr>
          <w:rFonts w:cs="Arial"/>
          <w:bCs/>
          <w:sz w:val="20"/>
          <w:szCs w:val="20"/>
          <w:lang w:eastAsia="zh-CN"/>
        </w:rPr>
        <w:t>7</w:t>
      </w:r>
      <w:r>
        <w:rPr>
          <w:rFonts w:cs="Arial"/>
          <w:bCs/>
          <w:sz w:val="20"/>
          <w:szCs w:val="20"/>
          <w:lang w:eastAsia="zh-CN"/>
        </w:rPr>
        <w:t xml:space="preserve"> poz. </w:t>
      </w:r>
      <w:r w:rsidR="00B8237B">
        <w:rPr>
          <w:rFonts w:cs="Arial"/>
          <w:bCs/>
          <w:sz w:val="20"/>
          <w:szCs w:val="20"/>
          <w:lang w:eastAsia="zh-CN"/>
        </w:rPr>
        <w:t>3, Części nr 9</w:t>
      </w:r>
      <w:r>
        <w:rPr>
          <w:rFonts w:cs="Arial"/>
          <w:bCs/>
          <w:sz w:val="20"/>
          <w:szCs w:val="20"/>
          <w:lang w:eastAsia="zh-CN"/>
        </w:rPr>
        <w:t>:</w:t>
      </w:r>
    </w:p>
    <w:p w14:paraId="22886D69" w14:textId="77777777" w:rsidR="00552976" w:rsidRDefault="00552976" w:rsidP="00552976">
      <w:pPr>
        <w:tabs>
          <w:tab w:val="left" w:pos="0"/>
        </w:tabs>
        <w:suppressAutoHyphens/>
        <w:spacing w:line="200" w:lineRule="atLeast"/>
        <w:jc w:val="both"/>
        <w:rPr>
          <w:rFonts w:cs="Calibri"/>
          <w:sz w:val="20"/>
          <w:szCs w:val="20"/>
        </w:rPr>
      </w:pPr>
      <w:r>
        <w:rPr>
          <w:rFonts w:cs="Calibri"/>
          <w:b/>
          <w:bCs/>
          <w:sz w:val="20"/>
          <w:szCs w:val="20"/>
        </w:rPr>
        <w:t>a/</w:t>
      </w:r>
      <w:r>
        <w:rPr>
          <w:rFonts w:cs="Calibri"/>
          <w:sz w:val="20"/>
          <w:szCs w:val="20"/>
        </w:rPr>
        <w:t xml:space="preserve"> Deklaracji zgodności CE, chyba że ustawa o wyrobach medycznych stanowi inaczej; </w:t>
      </w:r>
    </w:p>
    <w:p w14:paraId="66DA0CBD" w14:textId="77777777" w:rsidR="00552976" w:rsidRDefault="00552976" w:rsidP="00552976">
      <w:pPr>
        <w:tabs>
          <w:tab w:val="left" w:pos="0"/>
        </w:tabs>
        <w:suppressAutoHyphens/>
        <w:spacing w:line="200" w:lineRule="atLeast"/>
        <w:jc w:val="both"/>
        <w:rPr>
          <w:rFonts w:cs="Calibri"/>
          <w:b/>
          <w:bCs/>
          <w:sz w:val="20"/>
          <w:szCs w:val="20"/>
        </w:rPr>
      </w:pPr>
      <w:r>
        <w:rPr>
          <w:rFonts w:cs="Calibri"/>
          <w:b/>
          <w:bCs/>
          <w:sz w:val="20"/>
          <w:szCs w:val="20"/>
        </w:rPr>
        <w:t>albo</w:t>
      </w:r>
    </w:p>
    <w:p w14:paraId="5627A652" w14:textId="77777777" w:rsidR="00552976" w:rsidRDefault="00552976" w:rsidP="00552976">
      <w:pPr>
        <w:jc w:val="both"/>
        <w:rPr>
          <w:rFonts w:cs="Calibri"/>
          <w:sz w:val="20"/>
          <w:szCs w:val="20"/>
        </w:rPr>
      </w:pPr>
      <w:r>
        <w:rPr>
          <w:rFonts w:cs="Calibri"/>
          <w:b/>
          <w:bCs/>
          <w:sz w:val="20"/>
          <w:szCs w:val="20"/>
        </w:rPr>
        <w:t>b/</w:t>
      </w:r>
      <w:r>
        <w:rPr>
          <w:rFonts w:cs="Calibri"/>
          <w:sz w:val="20"/>
          <w:szCs w:val="20"/>
        </w:rPr>
        <w:t xml:space="preserve"> Dokumentu potwierdzającego dokonanie odpowiednio: zgłoszenia lub powiadomienia o wprowadzeniu wyrobu medycznego do obrotu, chyba że ustawa o wyrobach medycznych stanowi inaczej;  </w:t>
      </w:r>
    </w:p>
    <w:p w14:paraId="4A2474B3" w14:textId="77777777" w:rsidR="00552976" w:rsidRDefault="00552976" w:rsidP="00552976">
      <w:pPr>
        <w:jc w:val="both"/>
        <w:rPr>
          <w:rFonts w:cs="Calibri"/>
          <w:sz w:val="20"/>
          <w:szCs w:val="20"/>
        </w:rPr>
      </w:pPr>
    </w:p>
    <w:p w14:paraId="739DD9DB" w14:textId="77777777" w:rsidR="00552976" w:rsidRDefault="00552976" w:rsidP="00552976">
      <w:pPr>
        <w:tabs>
          <w:tab w:val="left" w:pos="0"/>
        </w:tabs>
        <w:suppressAutoHyphens/>
        <w:spacing w:line="200" w:lineRule="atLeast"/>
        <w:jc w:val="both"/>
        <w:rPr>
          <w:rFonts w:cs="Calibri"/>
          <w:sz w:val="20"/>
          <w:szCs w:val="20"/>
        </w:rPr>
      </w:pPr>
      <w:r>
        <w:rPr>
          <w:rFonts w:cs="Calibri"/>
          <w:sz w:val="20"/>
          <w:szCs w:val="20"/>
        </w:rPr>
        <w:t>W przypadku gdy ustawa o wyrobach medycznych stanowi inaczej i dopuszcza inne dokumenty, niż wymienione w lit. a-b powyżej, Wykonawca zobowiązany jest złożyć dokument równoważny dokumentowi wymaganemu w swz, zgodnie z ustawą o wyrobach medycznych.</w:t>
      </w:r>
    </w:p>
    <w:p w14:paraId="09BB96CE" w14:textId="77777777" w:rsidR="00552976" w:rsidRDefault="00552976" w:rsidP="00552976">
      <w:pPr>
        <w:tabs>
          <w:tab w:val="left" w:pos="0"/>
        </w:tabs>
        <w:suppressAutoHyphens/>
        <w:spacing w:line="200" w:lineRule="atLeast"/>
        <w:jc w:val="both"/>
        <w:rPr>
          <w:rFonts w:cs="Calibri"/>
          <w:sz w:val="20"/>
          <w:szCs w:val="20"/>
        </w:rPr>
      </w:pPr>
    </w:p>
    <w:p w14:paraId="7C951434" w14:textId="31FFF59B" w:rsidR="00552976" w:rsidRPr="00343161" w:rsidRDefault="00552976" w:rsidP="00552976">
      <w:pPr>
        <w:tabs>
          <w:tab w:val="left" w:pos="0"/>
        </w:tabs>
        <w:suppressAutoHyphens/>
        <w:spacing w:line="200" w:lineRule="atLeast"/>
        <w:jc w:val="both"/>
        <w:rPr>
          <w:rFonts w:cs="Arial"/>
          <w:sz w:val="20"/>
          <w:szCs w:val="20"/>
        </w:rPr>
      </w:pPr>
      <w:r w:rsidRPr="00AC7A79">
        <w:rPr>
          <w:rFonts w:cs="Arial"/>
          <w:b/>
          <w:sz w:val="20"/>
          <w:szCs w:val="20"/>
        </w:rPr>
        <w:lastRenderedPageBreak/>
        <w:t>7.2</w:t>
      </w:r>
      <w:r>
        <w:rPr>
          <w:rFonts w:cs="Arial"/>
          <w:bCs/>
        </w:rPr>
        <w:t xml:space="preserve"> </w:t>
      </w:r>
      <w:r w:rsidRPr="00343161">
        <w:rPr>
          <w:rFonts w:cs="Arial"/>
          <w:bCs/>
          <w:sz w:val="20"/>
          <w:szCs w:val="20"/>
        </w:rPr>
        <w:t xml:space="preserve">W celu potwierdzenia, że oferowane dostawy odpowiadają wymaganiom określonym przez Zamawiającego </w:t>
      </w:r>
      <w:r w:rsidRPr="00343161">
        <w:rPr>
          <w:rFonts w:cs="Arial"/>
          <w:sz w:val="20"/>
          <w:szCs w:val="20"/>
        </w:rPr>
        <w:t>do złożenia</w:t>
      </w:r>
      <w:r w:rsidRPr="00343161">
        <w:rPr>
          <w:b/>
          <w:sz w:val="20"/>
          <w:szCs w:val="20"/>
        </w:rPr>
        <w:t xml:space="preserve"> pozytywnej opinii KORLD </w:t>
      </w:r>
      <w:r w:rsidR="00BA5B1A">
        <w:rPr>
          <w:b/>
          <w:sz w:val="20"/>
          <w:szCs w:val="20"/>
        </w:rPr>
        <w:t xml:space="preserve">lub równoważnej </w:t>
      </w:r>
      <w:r w:rsidRPr="00343161">
        <w:rPr>
          <w:b/>
          <w:sz w:val="20"/>
          <w:szCs w:val="20"/>
        </w:rPr>
        <w:t xml:space="preserve">w zakresie części nr 1  poz.1-12, </w:t>
      </w:r>
      <w:r w:rsidR="005917F9" w:rsidRPr="00343161">
        <w:rPr>
          <w:b/>
          <w:sz w:val="20"/>
          <w:szCs w:val="20"/>
        </w:rPr>
        <w:t>16-21</w:t>
      </w:r>
      <w:r w:rsidRPr="00343161">
        <w:rPr>
          <w:b/>
          <w:sz w:val="20"/>
          <w:szCs w:val="20"/>
        </w:rPr>
        <w:t xml:space="preserve">, </w:t>
      </w:r>
      <w:r w:rsidR="005917F9" w:rsidRPr="00343161">
        <w:rPr>
          <w:b/>
          <w:sz w:val="20"/>
          <w:szCs w:val="20"/>
        </w:rPr>
        <w:t>28-29</w:t>
      </w:r>
      <w:r w:rsidRPr="00343161">
        <w:rPr>
          <w:b/>
          <w:sz w:val="20"/>
          <w:szCs w:val="20"/>
        </w:rPr>
        <w:t>, części nr 2 poz.</w:t>
      </w:r>
      <w:r w:rsidR="00AC7A79">
        <w:rPr>
          <w:b/>
          <w:sz w:val="20"/>
          <w:szCs w:val="20"/>
        </w:rPr>
        <w:t xml:space="preserve"> </w:t>
      </w:r>
      <w:r w:rsidRPr="00343161">
        <w:rPr>
          <w:b/>
          <w:sz w:val="20"/>
          <w:szCs w:val="20"/>
        </w:rPr>
        <w:t>1-5, części nr 3</w:t>
      </w:r>
      <w:r w:rsidR="00343161">
        <w:rPr>
          <w:b/>
          <w:sz w:val="20"/>
          <w:szCs w:val="20"/>
        </w:rPr>
        <w:t>, części nr 4</w:t>
      </w:r>
      <w:r w:rsidRPr="00343161">
        <w:rPr>
          <w:b/>
          <w:sz w:val="20"/>
          <w:szCs w:val="20"/>
        </w:rPr>
        <w:t xml:space="preserve"> </w:t>
      </w:r>
      <w:r w:rsidRPr="00343161">
        <w:rPr>
          <w:rFonts w:cs="Arial"/>
          <w:bCs/>
          <w:sz w:val="20"/>
          <w:szCs w:val="20"/>
        </w:rPr>
        <w:t>(</w:t>
      </w:r>
      <w:r w:rsidRPr="00343161">
        <w:rPr>
          <w:rFonts w:cs="Arial"/>
          <w:sz w:val="20"/>
          <w:szCs w:val="20"/>
        </w:rPr>
        <w:t>w postaci elektronicznej opatrzonej kwalifikowanym podpisem elektronicznym lub jeżeli oryginał dokumentu nie został sporządzony w postaci dokumentu elektronicznego, wykonawca może sporządzić i przekazać elektroniczną kopię dokumentu).</w:t>
      </w:r>
    </w:p>
    <w:p w14:paraId="55E6EE26" w14:textId="151D9E6E" w:rsidR="00552976" w:rsidRPr="00343161" w:rsidRDefault="005917F9" w:rsidP="00936BF5">
      <w:pPr>
        <w:tabs>
          <w:tab w:val="left" w:pos="0"/>
        </w:tabs>
        <w:suppressAutoHyphens/>
        <w:spacing w:after="0" w:line="200" w:lineRule="atLeast"/>
        <w:jc w:val="both"/>
        <w:rPr>
          <w:rFonts w:cs="Arial"/>
          <w:b/>
          <w:sz w:val="20"/>
          <w:szCs w:val="20"/>
        </w:rPr>
      </w:pPr>
      <w:r w:rsidRPr="00343161">
        <w:rPr>
          <w:rFonts w:cs="Arial"/>
          <w:b/>
          <w:sz w:val="20"/>
          <w:szCs w:val="20"/>
        </w:rPr>
        <w:t>7.3</w:t>
      </w:r>
      <w:r w:rsidRPr="00343161">
        <w:rPr>
          <w:rFonts w:cs="Arial"/>
          <w:bCs/>
          <w:sz w:val="20"/>
          <w:szCs w:val="20"/>
        </w:rPr>
        <w:t xml:space="preserve"> </w:t>
      </w:r>
      <w:r w:rsidR="00552976" w:rsidRPr="00343161">
        <w:rPr>
          <w:rFonts w:cs="Arial"/>
          <w:bCs/>
          <w:sz w:val="20"/>
          <w:szCs w:val="20"/>
        </w:rPr>
        <w:t xml:space="preserve">W celu potwierdzenia, że oferowane dostawy odpowiadają wymaganiom Zamawiającego </w:t>
      </w:r>
      <w:r w:rsidRPr="00343161">
        <w:rPr>
          <w:rFonts w:cs="Arial"/>
          <w:bCs/>
          <w:sz w:val="20"/>
          <w:szCs w:val="20"/>
        </w:rPr>
        <w:t xml:space="preserve">żąda </w:t>
      </w:r>
      <w:r w:rsidR="00552976" w:rsidRPr="00343161">
        <w:rPr>
          <w:rFonts w:cs="Arial"/>
          <w:sz w:val="20"/>
          <w:szCs w:val="20"/>
        </w:rPr>
        <w:t>złożenia</w:t>
      </w:r>
      <w:r w:rsidR="00552976" w:rsidRPr="00343161">
        <w:rPr>
          <w:b/>
          <w:sz w:val="20"/>
          <w:szCs w:val="20"/>
        </w:rPr>
        <w:t xml:space="preserve"> </w:t>
      </w:r>
      <w:r w:rsidR="00552976" w:rsidRPr="00343161">
        <w:rPr>
          <w:sz w:val="20"/>
          <w:szCs w:val="20"/>
        </w:rPr>
        <w:t>Certyfikatu Kontroli Jakości</w:t>
      </w:r>
      <w:r w:rsidR="008D0AD3">
        <w:rPr>
          <w:sz w:val="20"/>
          <w:szCs w:val="20"/>
        </w:rPr>
        <w:t xml:space="preserve"> lub równoważnego</w:t>
      </w:r>
      <w:r w:rsidR="00552976" w:rsidRPr="00343161">
        <w:rPr>
          <w:sz w:val="20"/>
          <w:szCs w:val="20"/>
        </w:rPr>
        <w:t xml:space="preserve"> potwierdzającego, że podłoża przeszły kontrolę  pozytywnie w zakresie</w:t>
      </w:r>
      <w:r w:rsidR="003B12F3" w:rsidRPr="003B12F3">
        <w:rPr>
          <w:rFonts w:cs="Arial"/>
          <w:bCs/>
          <w:sz w:val="20"/>
          <w:szCs w:val="20"/>
        </w:rPr>
        <w:t xml:space="preserve"> </w:t>
      </w:r>
      <w:r w:rsidR="003B12F3" w:rsidRPr="003B12F3">
        <w:rPr>
          <w:rFonts w:cs="Arial"/>
          <w:b/>
          <w:sz w:val="20"/>
          <w:szCs w:val="20"/>
        </w:rPr>
        <w:t>części nr 2</w:t>
      </w:r>
      <w:r w:rsidR="00552976" w:rsidRPr="003B12F3">
        <w:rPr>
          <w:b/>
          <w:sz w:val="20"/>
          <w:szCs w:val="20"/>
        </w:rPr>
        <w:t xml:space="preserve"> pozycji 1-5.</w:t>
      </w:r>
    </w:p>
    <w:p w14:paraId="04FD915D" w14:textId="0E4695FB" w:rsidR="00D34AC8" w:rsidRPr="00384C14" w:rsidRDefault="005917F9" w:rsidP="00384C14">
      <w:pPr>
        <w:tabs>
          <w:tab w:val="left" w:pos="0"/>
        </w:tabs>
        <w:suppressAutoHyphens/>
        <w:spacing w:line="200" w:lineRule="atLeast"/>
        <w:jc w:val="both"/>
        <w:rPr>
          <w:rFonts w:cs="Arial"/>
          <w:color w:val="000000"/>
          <w:sz w:val="20"/>
          <w:szCs w:val="20"/>
        </w:rPr>
      </w:pPr>
      <w:r w:rsidRPr="003B12F3">
        <w:rPr>
          <w:rFonts w:cs="Arial"/>
          <w:b/>
          <w:bCs/>
          <w:sz w:val="20"/>
          <w:szCs w:val="20"/>
        </w:rPr>
        <w:t>7.4</w:t>
      </w:r>
      <w:r w:rsidR="00552976" w:rsidRPr="00A8172B">
        <w:rPr>
          <w:rFonts w:cs="Arial"/>
          <w:color w:val="000000"/>
          <w:sz w:val="20"/>
          <w:szCs w:val="20"/>
        </w:rPr>
        <w:t xml:space="preserve">  </w:t>
      </w:r>
      <w:r w:rsidR="00384C14" w:rsidRPr="00FA6A2D">
        <w:rPr>
          <w:rFonts w:cs="Calibri"/>
          <w:bCs/>
          <w:sz w:val="20"/>
          <w:szCs w:val="20"/>
          <w:lang w:eastAsia="zh-CN"/>
        </w:rPr>
        <w:t>aktualn</w:t>
      </w:r>
      <w:r w:rsidR="00384C14">
        <w:rPr>
          <w:rFonts w:cs="Calibri"/>
          <w:bCs/>
          <w:sz w:val="20"/>
          <w:szCs w:val="20"/>
          <w:lang w:eastAsia="zh-CN"/>
        </w:rPr>
        <w:t>e</w:t>
      </w:r>
      <w:r w:rsidR="00384C14" w:rsidRPr="00FA6A2D">
        <w:rPr>
          <w:rFonts w:cs="Calibri"/>
          <w:bCs/>
          <w:sz w:val="20"/>
          <w:szCs w:val="20"/>
          <w:lang w:eastAsia="zh-CN"/>
        </w:rPr>
        <w:t xml:space="preserve"> kart</w:t>
      </w:r>
      <w:r w:rsidR="00384C14">
        <w:rPr>
          <w:rFonts w:cs="Calibri"/>
          <w:bCs/>
          <w:sz w:val="20"/>
          <w:szCs w:val="20"/>
          <w:lang w:eastAsia="zh-CN"/>
        </w:rPr>
        <w:t>y</w:t>
      </w:r>
      <w:r w:rsidR="00384C14" w:rsidRPr="00FA6A2D">
        <w:rPr>
          <w:rFonts w:cs="Calibri"/>
          <w:bCs/>
          <w:sz w:val="20"/>
          <w:szCs w:val="20"/>
          <w:lang w:eastAsia="zh-CN"/>
        </w:rPr>
        <w:t xml:space="preserve"> katalogow</w:t>
      </w:r>
      <w:r w:rsidR="00384C14">
        <w:rPr>
          <w:rFonts w:cs="Calibri"/>
          <w:bCs/>
          <w:sz w:val="20"/>
          <w:szCs w:val="20"/>
          <w:lang w:eastAsia="zh-CN"/>
        </w:rPr>
        <w:t>e</w:t>
      </w:r>
      <w:r w:rsidR="00384C14" w:rsidRPr="00FA6A2D">
        <w:rPr>
          <w:rFonts w:cs="Calibri"/>
          <w:bCs/>
          <w:sz w:val="20"/>
          <w:szCs w:val="20"/>
          <w:lang w:eastAsia="zh-CN"/>
        </w:rPr>
        <w:t xml:space="preserve"> z zaznaczonymi oferowanymi pozycjami,</w:t>
      </w:r>
      <w:r w:rsidR="00384C14" w:rsidRPr="000456AA">
        <w:rPr>
          <w:rFonts w:cs="Calibri"/>
          <w:bCs/>
          <w:sz w:val="20"/>
          <w:szCs w:val="20"/>
          <w:lang w:eastAsia="zh-CN"/>
        </w:rPr>
        <w:t xml:space="preserve"> w przypadku wersji obcojęzycznej </w:t>
      </w:r>
      <w:r w:rsidR="00384C14" w:rsidRPr="00FA6A2D">
        <w:rPr>
          <w:rFonts w:cs="Calibri"/>
          <w:bCs/>
          <w:sz w:val="20"/>
          <w:szCs w:val="20"/>
          <w:lang w:eastAsia="zh-CN"/>
        </w:rPr>
        <w:t xml:space="preserve">przetłumaczonymi na język polski, z których wynikać będzie spełnianie warunków wynikających z opisu przedmiotu zamówienia dotyczących zaoferowanego </w:t>
      </w:r>
      <w:r w:rsidR="00384C14">
        <w:rPr>
          <w:rFonts w:cs="Calibri"/>
          <w:bCs/>
          <w:sz w:val="20"/>
          <w:szCs w:val="20"/>
          <w:lang w:eastAsia="zh-CN"/>
        </w:rPr>
        <w:t>wyrob</w:t>
      </w:r>
      <w:r w:rsidR="00384C14" w:rsidRPr="00FA6A2D">
        <w:rPr>
          <w:rFonts w:cs="Calibri"/>
          <w:bCs/>
          <w:sz w:val="20"/>
          <w:szCs w:val="20"/>
          <w:lang w:eastAsia="zh-CN"/>
        </w:rPr>
        <w:t xml:space="preserve">u </w:t>
      </w:r>
      <w:r w:rsidR="00384C14">
        <w:rPr>
          <w:rFonts w:cs="Calibri"/>
          <w:bCs/>
          <w:sz w:val="20"/>
          <w:szCs w:val="20"/>
          <w:lang w:eastAsia="zh-CN"/>
        </w:rPr>
        <w:t xml:space="preserve">/ sprzętu </w:t>
      </w:r>
      <w:r w:rsidR="00384C14" w:rsidRPr="00FA6A2D">
        <w:rPr>
          <w:rFonts w:cs="Calibri"/>
          <w:bCs/>
          <w:sz w:val="20"/>
          <w:szCs w:val="20"/>
          <w:lang w:eastAsia="zh-CN"/>
        </w:rPr>
        <w:t>medycznego</w:t>
      </w:r>
      <w:r w:rsidR="00B71C8A">
        <w:rPr>
          <w:rFonts w:cs="Arial"/>
          <w:bCs/>
          <w:sz w:val="20"/>
          <w:szCs w:val="20"/>
        </w:rPr>
        <w:t xml:space="preserve"> </w:t>
      </w:r>
      <w:r w:rsidR="00552976" w:rsidRPr="00A8172B">
        <w:rPr>
          <w:rFonts w:cs="Arial"/>
          <w:sz w:val="20"/>
          <w:szCs w:val="20"/>
        </w:rPr>
        <w:t>w postaci elektronicznej opatrzonej kwalifikowanym podpisem elektronicznym lub jeżeli oryginał dokumentu nie został sporządzony w postaci dokumentu elektronicznego, wykonawca może sporządzić i przekazać elektroniczną kopię dokumentu</w:t>
      </w:r>
      <w:r w:rsidR="00552976" w:rsidRPr="00A8172B">
        <w:rPr>
          <w:rFonts w:cs="Arial"/>
          <w:color w:val="000000"/>
          <w:sz w:val="20"/>
          <w:szCs w:val="20"/>
        </w:rPr>
        <w:t>.</w:t>
      </w:r>
    </w:p>
    <w:p w14:paraId="307E358E" w14:textId="77777777" w:rsidR="00384C14" w:rsidRDefault="00384C14" w:rsidP="00E82A4C">
      <w:pPr>
        <w:tabs>
          <w:tab w:val="left" w:pos="0"/>
        </w:tabs>
        <w:spacing w:line="200" w:lineRule="atLeast"/>
        <w:ind w:left="720"/>
        <w:jc w:val="center"/>
        <w:rPr>
          <w:rFonts w:cs="Arial"/>
          <w:b/>
          <w:bCs/>
          <w:sz w:val="20"/>
          <w:szCs w:val="20"/>
          <w:u w:val="single"/>
        </w:rPr>
      </w:pPr>
    </w:p>
    <w:p w14:paraId="5BC51EA6" w14:textId="106C9433" w:rsidR="00E204CF" w:rsidRPr="00194609" w:rsidRDefault="00E204CF" w:rsidP="00E82A4C">
      <w:pPr>
        <w:tabs>
          <w:tab w:val="left" w:pos="0"/>
        </w:tabs>
        <w:spacing w:line="200" w:lineRule="atLeast"/>
        <w:ind w:left="720"/>
        <w:jc w:val="center"/>
        <w:rPr>
          <w:rFonts w:cs="Arial"/>
          <w:b/>
          <w:bCs/>
          <w:sz w:val="20"/>
          <w:szCs w:val="20"/>
        </w:rPr>
      </w:pPr>
      <w:r w:rsidRPr="00D516DA">
        <w:rPr>
          <w:rFonts w:cs="Arial"/>
          <w:b/>
          <w:bCs/>
          <w:sz w:val="20"/>
          <w:szCs w:val="20"/>
          <w:u w:val="single"/>
        </w:rPr>
        <w:t>ETAP PO WYŁONIENIU OFERTY NAJWYŻEJ OCENIONEJ</w:t>
      </w:r>
    </w:p>
    <w:p w14:paraId="3435AA56" w14:textId="77777777" w:rsidR="00E204CF" w:rsidRPr="00B80AD4" w:rsidRDefault="00E204CF" w:rsidP="00D516DA">
      <w:pPr>
        <w:shd w:val="clear" w:color="auto" w:fill="FFFFFF"/>
        <w:tabs>
          <w:tab w:val="left" w:pos="284"/>
        </w:tabs>
        <w:suppressAutoHyphens/>
        <w:jc w:val="both"/>
        <w:rPr>
          <w:rFonts w:cs="Arial"/>
          <w:sz w:val="20"/>
          <w:szCs w:val="20"/>
        </w:rPr>
      </w:pPr>
      <w:r w:rsidRPr="00B80AD4">
        <w:rPr>
          <w:rFonts w:cs="Arial"/>
          <w:b/>
          <w:bCs/>
          <w:sz w:val="20"/>
          <w:szCs w:val="20"/>
        </w:rPr>
        <w:t xml:space="preserve">8. Zgodnie z art. 126 ust. 1 i 139 ust. 1 uPzp Zamawiający po dokonaniu badania i oceny ofert, dokona kwalifikacji podmiotowej wykonawcy, którego oferta została najwyżej oceniona poprzez wezwanie go do złożenia w wyznaczonym terminie, nie krótszym niż 10 dni, aktualnych na dzień złożenia </w:t>
      </w:r>
      <w:r w:rsidRPr="00B80AD4">
        <w:rPr>
          <w:rFonts w:cs="Arial"/>
          <w:b/>
          <w:bCs/>
          <w:sz w:val="20"/>
          <w:szCs w:val="20"/>
          <w:u w:val="single"/>
        </w:rPr>
        <w:t>podmiotowych środków dowodowych</w:t>
      </w:r>
      <w:r w:rsidRPr="00B80AD4">
        <w:rPr>
          <w:rFonts w:cs="Arial"/>
          <w:b/>
          <w:bCs/>
          <w:sz w:val="20"/>
          <w:szCs w:val="20"/>
        </w:rPr>
        <w:t xml:space="preserve">, w następującym zakresie: </w:t>
      </w:r>
      <w:bookmarkStart w:id="11" w:name="_Hlk35852953"/>
    </w:p>
    <w:p w14:paraId="09D46B87" w14:textId="7F46E832" w:rsidR="00E204CF" w:rsidRPr="002B4C22" w:rsidRDefault="00E204CF" w:rsidP="00C46B7C">
      <w:pPr>
        <w:numPr>
          <w:ilvl w:val="0"/>
          <w:numId w:val="16"/>
        </w:numPr>
        <w:suppressAutoHyphens/>
        <w:spacing w:line="200" w:lineRule="atLeast"/>
        <w:ind w:left="0"/>
        <w:jc w:val="both"/>
        <w:rPr>
          <w:rFonts w:cs="Arial"/>
          <w:sz w:val="20"/>
          <w:szCs w:val="20"/>
        </w:rPr>
      </w:pPr>
      <w:r w:rsidRPr="0014273E">
        <w:rPr>
          <w:rFonts w:cs="Arial"/>
          <w:bCs/>
          <w:sz w:val="20"/>
          <w:szCs w:val="20"/>
        </w:rPr>
        <w:t xml:space="preserve">na potwierdzenie spełniania warunku udziału w postępowaniu, o którym mowa w rozdziale VII ust. 1 lit. </w:t>
      </w:r>
      <w:r>
        <w:rPr>
          <w:rFonts w:cs="Arial"/>
          <w:bCs/>
          <w:sz w:val="20"/>
          <w:szCs w:val="20"/>
        </w:rPr>
        <w:t>d</w:t>
      </w:r>
      <w:r w:rsidRPr="0014273E">
        <w:rPr>
          <w:rFonts w:cs="Arial"/>
          <w:bCs/>
          <w:sz w:val="20"/>
          <w:szCs w:val="20"/>
        </w:rPr>
        <w:t xml:space="preserve"> SWZ Zamawiający wymaga przedłożenia  na zasadach określonych poniżej (</w:t>
      </w:r>
      <w:r w:rsidRPr="0014273E">
        <w:rPr>
          <w:rFonts w:cs="Arial"/>
          <w:bCs/>
          <w:sz w:val="20"/>
          <w:szCs w:val="20"/>
          <w:u w:val="single"/>
        </w:rPr>
        <w:t xml:space="preserve">w zakresie warunków udziału w postępowaniu określonych w rozdziale VII ust. 1 </w:t>
      </w:r>
      <w:r w:rsidRPr="0014273E">
        <w:rPr>
          <w:rFonts w:cs="Arial"/>
          <w:sz w:val="20"/>
          <w:szCs w:val="20"/>
          <w:u w:val="single"/>
        </w:rPr>
        <w:t>lit. a, b</w:t>
      </w:r>
      <w:r w:rsidR="00657731">
        <w:rPr>
          <w:rFonts w:cs="Arial"/>
          <w:sz w:val="20"/>
          <w:szCs w:val="20"/>
          <w:u w:val="single"/>
        </w:rPr>
        <w:t xml:space="preserve"> i c</w:t>
      </w:r>
      <w:r w:rsidRPr="0014273E">
        <w:rPr>
          <w:rFonts w:cs="Arial"/>
          <w:sz w:val="20"/>
          <w:szCs w:val="20"/>
          <w:u w:val="single"/>
        </w:rPr>
        <w:t xml:space="preserve"> SWZ Zamawiający nie żąda przedłożenia dokumentów</w:t>
      </w:r>
      <w:r w:rsidRPr="0014273E">
        <w:rPr>
          <w:rFonts w:cs="Arial"/>
          <w:sz w:val="20"/>
          <w:szCs w:val="20"/>
        </w:rPr>
        <w:t>)</w:t>
      </w:r>
      <w:r>
        <w:rPr>
          <w:rFonts w:cs="Arial"/>
          <w:b/>
          <w:bCs/>
          <w:sz w:val="20"/>
          <w:szCs w:val="20"/>
        </w:rPr>
        <w:t xml:space="preserve">. </w:t>
      </w:r>
    </w:p>
    <w:p w14:paraId="352DDC0E" w14:textId="15DEC9F7" w:rsidR="00E204CF" w:rsidRDefault="00E204CF" w:rsidP="00D34AC8">
      <w:pPr>
        <w:widowControl w:val="0"/>
        <w:numPr>
          <w:ilvl w:val="0"/>
          <w:numId w:val="106"/>
        </w:numPr>
        <w:autoSpaceDE w:val="0"/>
        <w:autoSpaceDN w:val="0"/>
        <w:adjustRightInd w:val="0"/>
        <w:spacing w:line="276" w:lineRule="auto"/>
        <w:jc w:val="both"/>
        <w:rPr>
          <w:sz w:val="20"/>
          <w:szCs w:val="20"/>
        </w:rPr>
      </w:pPr>
      <w:bookmarkStart w:id="12" w:name="_Hlk130894240"/>
      <w:r>
        <w:rPr>
          <w:sz w:val="20"/>
          <w:szCs w:val="20"/>
        </w:rPr>
        <w:t xml:space="preserve">na potwierdzenia należy złożyć dokument potwierdzający tj. </w:t>
      </w:r>
      <w:r w:rsidRPr="00194609">
        <w:rPr>
          <w:rFonts w:cs="Arial"/>
          <w:b/>
          <w:bCs/>
          <w:color w:val="000000"/>
          <w:sz w:val="20"/>
          <w:szCs w:val="20"/>
        </w:rPr>
        <w:t>wykaz wykonanych dostaw</w:t>
      </w:r>
      <w:r w:rsidRPr="00194609">
        <w:rPr>
          <w:rFonts w:cs="Arial"/>
          <w:bCs/>
          <w:sz w:val="20"/>
          <w:szCs w:val="20"/>
        </w:rPr>
        <w:t xml:space="preserve"> wskazanych w rozdziale VII ust. 1 lit. d SWZ, </w:t>
      </w:r>
      <w:r w:rsidRPr="00194609">
        <w:rPr>
          <w:rFonts w:cs="Arial"/>
          <w:bCs/>
          <w:color w:val="000000"/>
          <w:sz w:val="20"/>
          <w:szCs w:val="20"/>
        </w:rPr>
        <w:t xml:space="preserve">a w przypadku świadczeń okresowych lub ciągłych również wykonywanych, w okresie ostatnich 3 lat przed upływem terminu składania ofert, a jeżeli okres prowadzenia działalności jest krótszy - w tym okresie – </w:t>
      </w:r>
      <w:r w:rsidRPr="00194609">
        <w:rPr>
          <w:rFonts w:cs="Arial"/>
          <w:color w:val="000000"/>
          <w:sz w:val="20"/>
          <w:szCs w:val="20"/>
        </w:rPr>
        <w:t>co najmniej</w:t>
      </w:r>
      <w:r w:rsidRPr="00194609">
        <w:rPr>
          <w:rFonts w:cs="Arial"/>
          <w:bCs/>
          <w:color w:val="000000"/>
          <w:sz w:val="20"/>
          <w:szCs w:val="20"/>
        </w:rPr>
        <w:t xml:space="preserve"> 1 dostawę </w:t>
      </w:r>
      <w:r w:rsidR="00A50F08" w:rsidRPr="00A8172B">
        <w:rPr>
          <w:rFonts w:cs="Arial"/>
          <w:sz w:val="20"/>
          <w:szCs w:val="20"/>
        </w:rPr>
        <w:t>w zakresie odczynników  mikrobiologicznych</w:t>
      </w:r>
      <w:r w:rsidR="004C18D8">
        <w:rPr>
          <w:rFonts w:cs="Arial"/>
          <w:sz w:val="20"/>
        </w:rPr>
        <w:t xml:space="preserve"> </w:t>
      </w:r>
      <w:r>
        <w:rPr>
          <w:rFonts w:cs="Arial"/>
          <w:sz w:val="20"/>
        </w:rPr>
        <w:t xml:space="preserve">w ramach 1 umowy </w:t>
      </w:r>
      <w:r w:rsidRPr="000444D7">
        <w:rPr>
          <w:rFonts w:cs="Calibri"/>
          <w:color w:val="000000"/>
          <w:sz w:val="20"/>
          <w:szCs w:val="20"/>
        </w:rPr>
        <w:t>o</w:t>
      </w:r>
      <w:r w:rsidR="002C2E8B">
        <w:rPr>
          <w:rFonts w:cs="Calibri"/>
          <w:color w:val="000000"/>
          <w:sz w:val="20"/>
          <w:szCs w:val="20"/>
        </w:rPr>
        <w:t xml:space="preserve"> </w:t>
      </w:r>
      <w:r w:rsidRPr="00194609">
        <w:rPr>
          <w:rFonts w:cs="Arial"/>
          <w:bCs/>
          <w:color w:val="000000"/>
          <w:sz w:val="20"/>
          <w:szCs w:val="20"/>
        </w:rPr>
        <w:t>minimalnej wartości PLN brutto wskazanej w rozdziale VII w ust. 1 lit. d,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w:t>
      </w:r>
      <w:r w:rsidR="004C18D8">
        <w:rPr>
          <w:rFonts w:cs="Arial"/>
          <w:bCs/>
          <w:color w:val="000000"/>
          <w:sz w:val="20"/>
          <w:szCs w:val="20"/>
        </w:rPr>
        <w:t>.</w:t>
      </w:r>
    </w:p>
    <w:bookmarkEnd w:id="12"/>
    <w:p w14:paraId="3B5FDFE6" w14:textId="77777777" w:rsidR="00E204CF" w:rsidRDefault="00E204CF" w:rsidP="00D34AC8">
      <w:pPr>
        <w:numPr>
          <w:ilvl w:val="1"/>
          <w:numId w:val="106"/>
        </w:numPr>
        <w:tabs>
          <w:tab w:val="left" w:pos="0"/>
          <w:tab w:val="left" w:pos="360"/>
        </w:tabs>
        <w:suppressAutoHyphens/>
        <w:spacing w:after="0" w:line="276" w:lineRule="auto"/>
        <w:ind w:left="709" w:hanging="283"/>
        <w:contextualSpacing/>
        <w:jc w:val="both"/>
        <w:rPr>
          <w:rFonts w:cs="Arial"/>
          <w:bCs/>
          <w:color w:val="000000"/>
          <w:sz w:val="20"/>
          <w:szCs w:val="20"/>
          <w:lang w:eastAsia="en-US"/>
        </w:rPr>
      </w:pPr>
      <w:r w:rsidRPr="00194609">
        <w:rPr>
          <w:rFonts w:cs="Arial"/>
          <w:bCs/>
          <w:color w:val="000000"/>
          <w:sz w:val="20"/>
          <w:szCs w:val="20"/>
          <w:lang w:eastAsia="en-US"/>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4915EE89" w14:textId="653569EE" w:rsidR="00E204CF" w:rsidRPr="004C6A6C" w:rsidRDefault="00E204CF" w:rsidP="00D34AC8">
      <w:pPr>
        <w:numPr>
          <w:ilvl w:val="1"/>
          <w:numId w:val="106"/>
        </w:numPr>
        <w:tabs>
          <w:tab w:val="left" w:pos="0"/>
          <w:tab w:val="left" w:pos="360"/>
        </w:tabs>
        <w:suppressAutoHyphens/>
        <w:spacing w:after="0" w:line="276" w:lineRule="auto"/>
        <w:ind w:left="709" w:hanging="283"/>
        <w:contextualSpacing/>
        <w:jc w:val="both"/>
        <w:rPr>
          <w:rFonts w:cs="Arial"/>
          <w:bCs/>
          <w:color w:val="000000"/>
          <w:sz w:val="20"/>
          <w:szCs w:val="20"/>
          <w:lang w:eastAsia="en-US"/>
        </w:rPr>
      </w:pPr>
      <w:r w:rsidRPr="004C6A6C">
        <w:rPr>
          <w:rFonts w:cs="Arial"/>
          <w:bCs/>
          <w:color w:val="000000"/>
          <w:sz w:val="20"/>
          <w:szCs w:val="20"/>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14:paraId="09E461DA" w14:textId="13F7B48A" w:rsidR="00E204CF" w:rsidRDefault="00E204CF" w:rsidP="00C46B7C">
      <w:pPr>
        <w:numPr>
          <w:ilvl w:val="0"/>
          <w:numId w:val="16"/>
        </w:numPr>
        <w:suppressAutoHyphens/>
        <w:spacing w:line="200" w:lineRule="atLeast"/>
        <w:ind w:left="284" w:hanging="284"/>
        <w:jc w:val="both"/>
        <w:rPr>
          <w:rFonts w:cs="Arial"/>
          <w:sz w:val="20"/>
          <w:szCs w:val="20"/>
        </w:rPr>
      </w:pPr>
      <w:r w:rsidRPr="00B80AD4">
        <w:rPr>
          <w:rFonts w:cs="Arial"/>
          <w:sz w:val="20"/>
          <w:szCs w:val="20"/>
        </w:rPr>
        <w:t>w celu potwierdzenia braku podstaw wykluczenia wykonawcy z udziału w postępowaniu:</w:t>
      </w:r>
    </w:p>
    <w:p w14:paraId="36AB98EE" w14:textId="77777777" w:rsidR="00EF278C" w:rsidRDefault="00EF278C" w:rsidP="00EF278C">
      <w:pPr>
        <w:numPr>
          <w:ilvl w:val="0"/>
          <w:numId w:val="145"/>
        </w:numPr>
        <w:suppressAutoHyphens/>
        <w:spacing w:after="0" w:line="200" w:lineRule="atLeast"/>
        <w:ind w:left="284" w:hanging="284"/>
        <w:jc w:val="both"/>
        <w:rPr>
          <w:rFonts w:cs="Arial"/>
          <w:sz w:val="20"/>
          <w:szCs w:val="20"/>
        </w:rPr>
      </w:pPr>
      <w:r w:rsidRPr="00F57A51">
        <w:rPr>
          <w:rFonts w:cs="Arial"/>
          <w:sz w:val="20"/>
          <w:szCs w:val="20"/>
        </w:rPr>
        <w:t xml:space="preserve">informacji z Krajowego Rejestru Karnego w zakresie: </w:t>
      </w:r>
    </w:p>
    <w:p w14:paraId="7016B328" w14:textId="7F3DA97C" w:rsidR="00EF278C" w:rsidRDefault="00EF278C" w:rsidP="00EF278C">
      <w:pPr>
        <w:suppressAutoHyphens/>
        <w:spacing w:after="0" w:line="200" w:lineRule="atLeast"/>
        <w:ind w:left="142"/>
        <w:jc w:val="both"/>
        <w:rPr>
          <w:rFonts w:cs="Arial"/>
          <w:sz w:val="20"/>
          <w:szCs w:val="20"/>
        </w:rPr>
      </w:pPr>
      <w:r>
        <w:rPr>
          <w:rFonts w:cs="Arial"/>
          <w:sz w:val="20"/>
          <w:szCs w:val="20"/>
        </w:rPr>
        <w:t xml:space="preserve">- </w:t>
      </w:r>
      <w:r w:rsidRPr="00F57A51">
        <w:rPr>
          <w:rFonts w:cs="Arial"/>
          <w:sz w:val="20"/>
          <w:szCs w:val="20"/>
        </w:rPr>
        <w:t xml:space="preserve">art. 108 ust. 1 pkt 1 i 2 </w:t>
      </w:r>
      <w:r>
        <w:rPr>
          <w:rFonts w:cs="Arial"/>
          <w:sz w:val="20"/>
          <w:szCs w:val="20"/>
        </w:rPr>
        <w:t>uPzp,</w:t>
      </w:r>
    </w:p>
    <w:p w14:paraId="1197C7AC" w14:textId="78DCA36B" w:rsidR="00EF278C" w:rsidRPr="00A8172B" w:rsidRDefault="00EF278C" w:rsidP="00EF278C">
      <w:pPr>
        <w:suppressAutoHyphens/>
        <w:spacing w:after="0" w:line="200" w:lineRule="atLeast"/>
        <w:ind w:left="142"/>
        <w:jc w:val="both"/>
        <w:rPr>
          <w:rFonts w:cs="Arial"/>
          <w:sz w:val="20"/>
          <w:szCs w:val="20"/>
        </w:rPr>
      </w:pPr>
      <w:r>
        <w:rPr>
          <w:rFonts w:cs="Arial"/>
          <w:sz w:val="20"/>
          <w:szCs w:val="20"/>
        </w:rPr>
        <w:t xml:space="preserve">- </w:t>
      </w:r>
      <w:r w:rsidRPr="00F57A51">
        <w:rPr>
          <w:rFonts w:cs="Arial"/>
          <w:sz w:val="20"/>
          <w:szCs w:val="20"/>
        </w:rPr>
        <w:t xml:space="preserve">art. 108 ust. 1 pkt 4 </w:t>
      </w:r>
      <w:r>
        <w:rPr>
          <w:rFonts w:cs="Arial"/>
          <w:sz w:val="20"/>
          <w:szCs w:val="20"/>
        </w:rPr>
        <w:t>uPzp</w:t>
      </w:r>
      <w:r w:rsidRPr="00F57A51">
        <w:rPr>
          <w:rFonts w:cs="Arial"/>
          <w:sz w:val="20"/>
          <w:szCs w:val="20"/>
        </w:rPr>
        <w:t>, dotyczącej orzeczenia zakazu ubiegania się o zamówienie publiczne tytułem środka karnego, sporządzonej nie wcześniej niż</w:t>
      </w:r>
      <w:r>
        <w:rPr>
          <w:rFonts w:cs="Arial"/>
          <w:sz w:val="20"/>
          <w:szCs w:val="20"/>
        </w:rPr>
        <w:t xml:space="preserve"> 6 miesięcy przed jej złożeniem,</w:t>
      </w:r>
    </w:p>
    <w:p w14:paraId="2D7D0D16" w14:textId="77777777" w:rsidR="00EF278C" w:rsidRPr="004C18D8" w:rsidRDefault="00EF278C" w:rsidP="00EF278C">
      <w:pPr>
        <w:suppressAutoHyphens/>
        <w:spacing w:line="200" w:lineRule="atLeast"/>
        <w:ind w:left="284"/>
        <w:jc w:val="both"/>
        <w:rPr>
          <w:rFonts w:cs="Arial"/>
          <w:sz w:val="20"/>
          <w:szCs w:val="20"/>
        </w:rPr>
      </w:pPr>
    </w:p>
    <w:p w14:paraId="198A9AD9" w14:textId="5BA12940" w:rsidR="00E204CF" w:rsidRPr="00B80AD4" w:rsidRDefault="00EF278C" w:rsidP="00B80AD4">
      <w:pPr>
        <w:suppressAutoHyphens/>
        <w:spacing w:line="276" w:lineRule="auto"/>
        <w:jc w:val="both"/>
        <w:rPr>
          <w:rFonts w:cs="Arial"/>
          <w:sz w:val="20"/>
          <w:szCs w:val="20"/>
        </w:rPr>
      </w:pPr>
      <w:r>
        <w:rPr>
          <w:rFonts w:cs="Arial"/>
          <w:b/>
          <w:bCs/>
          <w:sz w:val="20"/>
          <w:szCs w:val="20"/>
        </w:rPr>
        <w:lastRenderedPageBreak/>
        <w:t>b</w:t>
      </w:r>
      <w:r w:rsidR="00E204CF" w:rsidRPr="00B80AD4">
        <w:rPr>
          <w:rFonts w:cs="Arial"/>
          <w:b/>
          <w:bCs/>
          <w:sz w:val="20"/>
          <w:szCs w:val="20"/>
        </w:rPr>
        <w:t>)</w:t>
      </w:r>
      <w:r w:rsidR="00E204CF" w:rsidRPr="00B80AD4">
        <w:rPr>
          <w:rFonts w:cs="Arial"/>
          <w:sz w:val="20"/>
          <w:szCs w:val="20"/>
        </w:rPr>
        <w:t xml:space="preserve"> oświadczenia wykonawcy, w zakresie art. 108 ust. 1 pkt 5 uPzp,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4C18D8">
        <w:rPr>
          <w:rFonts w:cs="Arial"/>
          <w:sz w:val="20"/>
          <w:szCs w:val="20"/>
        </w:rPr>
        <w:t xml:space="preserve"> według wzoru stanowiącego Załącznik nr 6 do SWZ</w:t>
      </w:r>
      <w:r w:rsidR="00DE64E4">
        <w:rPr>
          <w:rFonts w:cs="Arial"/>
          <w:sz w:val="20"/>
          <w:szCs w:val="20"/>
        </w:rPr>
        <w:t>,</w:t>
      </w:r>
    </w:p>
    <w:p w14:paraId="75634893" w14:textId="4AB1A331" w:rsidR="00E204CF" w:rsidRPr="00B80AD4" w:rsidRDefault="00EF278C" w:rsidP="00B80AD4">
      <w:pPr>
        <w:suppressAutoHyphens/>
        <w:spacing w:line="276" w:lineRule="auto"/>
        <w:jc w:val="both"/>
        <w:rPr>
          <w:rFonts w:cs="Arial"/>
          <w:sz w:val="20"/>
          <w:szCs w:val="20"/>
        </w:rPr>
      </w:pPr>
      <w:r>
        <w:rPr>
          <w:rFonts w:cs="Arial"/>
          <w:b/>
          <w:bCs/>
          <w:sz w:val="20"/>
          <w:szCs w:val="20"/>
        </w:rPr>
        <w:t>c</w:t>
      </w:r>
      <w:r w:rsidR="00E204CF" w:rsidRPr="00B80AD4">
        <w:rPr>
          <w:rFonts w:cs="Arial"/>
          <w:b/>
          <w:bCs/>
          <w:sz w:val="20"/>
          <w:szCs w:val="20"/>
        </w:rPr>
        <w:t>)</w:t>
      </w:r>
      <w:r w:rsidR="00E204CF" w:rsidRPr="00B80AD4">
        <w:rPr>
          <w:rFonts w:cs="Arial"/>
          <w:sz w:val="20"/>
          <w:szCs w:val="20"/>
        </w:rPr>
        <w:t xml:space="preserve"> odpisu lub informacji z Krajowego Rejestru Sądowego lub z Centralnej Ewidencji i Informacji o Działalności Gospodarczej, w zakresie art. 109 ust. 1 pkt 4 uPzp, sporządzonych nie wcześniej niż 3 miesiące przed jej złożeniem, jeżeli odrębne przepisy wymagają wpisu do rejestru lub ewidencji;</w:t>
      </w:r>
    </w:p>
    <w:p w14:paraId="7CE4361F" w14:textId="584F1039" w:rsidR="00E204CF" w:rsidRDefault="00EF278C" w:rsidP="00B80AD4">
      <w:pPr>
        <w:shd w:val="clear" w:color="auto" w:fill="FFFFFF"/>
        <w:spacing w:line="276" w:lineRule="auto"/>
        <w:jc w:val="both"/>
        <w:rPr>
          <w:color w:val="333333"/>
          <w:sz w:val="20"/>
          <w:szCs w:val="20"/>
          <w:shd w:val="clear" w:color="auto" w:fill="FFFFFF"/>
        </w:rPr>
      </w:pPr>
      <w:r>
        <w:rPr>
          <w:rFonts w:cs="Arial"/>
          <w:b/>
          <w:bCs/>
          <w:sz w:val="20"/>
          <w:szCs w:val="20"/>
        </w:rPr>
        <w:t>d</w:t>
      </w:r>
      <w:r w:rsidR="00E204CF" w:rsidRPr="00B80AD4">
        <w:rPr>
          <w:b/>
          <w:bCs/>
          <w:color w:val="333333"/>
          <w:sz w:val="20"/>
          <w:szCs w:val="20"/>
          <w:shd w:val="clear" w:color="auto" w:fill="FFFFFF"/>
        </w:rPr>
        <w:t>)</w:t>
      </w:r>
      <w:r w:rsidR="00E204CF" w:rsidRPr="00B80AD4">
        <w:rPr>
          <w:color w:val="333333"/>
          <w:sz w:val="20"/>
          <w:szCs w:val="20"/>
          <w:shd w:val="clear" w:color="auto" w:fill="FFFFFF"/>
        </w:rPr>
        <w:t xml:space="preserve"> oświadczenia wykonawcy o aktualności informacji zawartych w </w:t>
      </w:r>
      <w:r w:rsidR="00B67E07">
        <w:rPr>
          <w:color w:val="333333"/>
          <w:sz w:val="20"/>
          <w:szCs w:val="20"/>
          <w:shd w:val="clear" w:color="auto" w:fill="FFFFFF"/>
        </w:rPr>
        <w:t xml:space="preserve">JEDZ oraz w oświadczeniu złożonym, zgodnie ze wzorem stanowiącym załącznik nr 7 do SWZ </w:t>
      </w:r>
      <w:r w:rsidR="00E204CF" w:rsidRPr="00B80AD4">
        <w:rPr>
          <w:color w:val="333333"/>
          <w:sz w:val="20"/>
          <w:szCs w:val="20"/>
          <w:shd w:val="clear" w:color="auto" w:fill="FFFFFF"/>
        </w:rPr>
        <w:t>w zakresie podstaw wykluczenia z postępowania wskazanych przez Zamawiającego, o których mowa w:</w:t>
      </w:r>
    </w:p>
    <w:p w14:paraId="59FD33E1" w14:textId="77777777" w:rsidR="00E204CF" w:rsidRPr="00B80AD4" w:rsidRDefault="00E204CF" w:rsidP="00C46B7C">
      <w:pPr>
        <w:numPr>
          <w:ilvl w:val="0"/>
          <w:numId w:val="17"/>
        </w:numPr>
        <w:shd w:val="clear" w:color="auto" w:fill="FFFFFF"/>
        <w:spacing w:line="276" w:lineRule="auto"/>
        <w:ind w:left="1134" w:hanging="284"/>
        <w:rPr>
          <w:color w:val="333333"/>
          <w:sz w:val="20"/>
          <w:szCs w:val="20"/>
        </w:rPr>
      </w:pPr>
      <w:r w:rsidRPr="00B80AD4">
        <w:rPr>
          <w:color w:val="333333"/>
          <w:sz w:val="20"/>
          <w:szCs w:val="20"/>
        </w:rPr>
        <w:t>art. 108 ust. 1 pkt 3 uPzp,</w:t>
      </w:r>
    </w:p>
    <w:p w14:paraId="61BC18E0" w14:textId="77777777" w:rsidR="00E204CF" w:rsidRPr="00B80AD4" w:rsidRDefault="00E204CF" w:rsidP="00C46B7C">
      <w:pPr>
        <w:numPr>
          <w:ilvl w:val="0"/>
          <w:numId w:val="17"/>
        </w:numPr>
        <w:shd w:val="clear" w:color="auto" w:fill="FFFFFF"/>
        <w:spacing w:line="276" w:lineRule="auto"/>
        <w:ind w:left="1134" w:hanging="284"/>
        <w:rPr>
          <w:color w:val="333333"/>
          <w:sz w:val="20"/>
          <w:szCs w:val="20"/>
        </w:rPr>
      </w:pPr>
      <w:r w:rsidRPr="00B80AD4">
        <w:rPr>
          <w:color w:val="333333"/>
          <w:sz w:val="20"/>
          <w:szCs w:val="20"/>
        </w:rPr>
        <w:t>art. 108 ust. 1 pkt 4 uPzp, dotyczących orzeczenia zakazu ubiegania się o zamówienie publiczne tytułem środka zapobiegawczego,</w:t>
      </w:r>
    </w:p>
    <w:p w14:paraId="081336ED" w14:textId="77777777" w:rsidR="00E204CF" w:rsidRPr="00B80AD4" w:rsidRDefault="00E204CF" w:rsidP="00C46B7C">
      <w:pPr>
        <w:numPr>
          <w:ilvl w:val="0"/>
          <w:numId w:val="17"/>
        </w:numPr>
        <w:shd w:val="clear" w:color="auto" w:fill="FFFFFF"/>
        <w:spacing w:line="276" w:lineRule="auto"/>
        <w:ind w:left="1134" w:hanging="284"/>
        <w:rPr>
          <w:color w:val="333333"/>
          <w:sz w:val="20"/>
          <w:szCs w:val="20"/>
        </w:rPr>
      </w:pPr>
      <w:r w:rsidRPr="00B80AD4">
        <w:rPr>
          <w:color w:val="333333"/>
          <w:sz w:val="20"/>
          <w:szCs w:val="20"/>
        </w:rPr>
        <w:t>art. 108 ust. 1 pkt 5 uPzp, dotyczących zawarcia z innymi wykonawcami porozumienia mające na celu zakłócenie konkurencji,</w:t>
      </w:r>
    </w:p>
    <w:p w14:paraId="642EC4A3" w14:textId="77777777" w:rsidR="00E204CF" w:rsidRPr="00B80AD4" w:rsidRDefault="00E204CF" w:rsidP="00C46B7C">
      <w:pPr>
        <w:numPr>
          <w:ilvl w:val="0"/>
          <w:numId w:val="17"/>
        </w:numPr>
        <w:shd w:val="clear" w:color="auto" w:fill="FFFFFF"/>
        <w:spacing w:line="276" w:lineRule="auto"/>
        <w:ind w:left="1134" w:hanging="284"/>
        <w:rPr>
          <w:color w:val="333333"/>
          <w:sz w:val="20"/>
          <w:szCs w:val="20"/>
        </w:rPr>
      </w:pPr>
      <w:r w:rsidRPr="00B80AD4">
        <w:rPr>
          <w:color w:val="333333"/>
          <w:sz w:val="20"/>
          <w:szCs w:val="20"/>
        </w:rPr>
        <w:t>art. 108 ust. 1 pkt. 6 uPzp,</w:t>
      </w:r>
    </w:p>
    <w:p w14:paraId="713A974D" w14:textId="77777777" w:rsidR="00E204CF" w:rsidRPr="00B80AD4" w:rsidRDefault="00E204CF" w:rsidP="00C46B7C">
      <w:pPr>
        <w:numPr>
          <w:ilvl w:val="0"/>
          <w:numId w:val="17"/>
        </w:numPr>
        <w:shd w:val="clear" w:color="auto" w:fill="FFFFFF"/>
        <w:spacing w:line="276" w:lineRule="auto"/>
        <w:ind w:left="1134" w:hanging="284"/>
        <w:rPr>
          <w:color w:val="333333"/>
          <w:sz w:val="20"/>
          <w:szCs w:val="20"/>
        </w:rPr>
      </w:pPr>
      <w:r w:rsidRPr="00B80AD4">
        <w:rPr>
          <w:color w:val="333333"/>
          <w:sz w:val="20"/>
          <w:szCs w:val="20"/>
        </w:rPr>
        <w:t>art. 109 ust. 1 pkt. 6 uPzp,</w:t>
      </w:r>
    </w:p>
    <w:p w14:paraId="6FCB4900" w14:textId="77777777" w:rsidR="00E204CF" w:rsidRPr="00B80AD4" w:rsidRDefault="00E204CF" w:rsidP="00C46B7C">
      <w:pPr>
        <w:numPr>
          <w:ilvl w:val="0"/>
          <w:numId w:val="17"/>
        </w:numPr>
        <w:shd w:val="clear" w:color="auto" w:fill="FFFFFF"/>
        <w:spacing w:line="276" w:lineRule="auto"/>
        <w:ind w:left="1134" w:hanging="284"/>
        <w:rPr>
          <w:color w:val="333333"/>
          <w:sz w:val="20"/>
          <w:szCs w:val="20"/>
        </w:rPr>
      </w:pPr>
      <w:r w:rsidRPr="00B80AD4">
        <w:rPr>
          <w:color w:val="333333"/>
          <w:sz w:val="20"/>
          <w:szCs w:val="20"/>
        </w:rPr>
        <w:t>art. 7 ust. 1 u.sz.r.z.p.w.a.u.s.o.b.n.,</w:t>
      </w:r>
    </w:p>
    <w:p w14:paraId="015FC869" w14:textId="65D11AB1" w:rsidR="0034629A" w:rsidRDefault="00E204CF" w:rsidP="0034629A">
      <w:pPr>
        <w:numPr>
          <w:ilvl w:val="0"/>
          <w:numId w:val="17"/>
        </w:numPr>
        <w:shd w:val="clear" w:color="auto" w:fill="FFFFFF"/>
        <w:spacing w:line="276" w:lineRule="auto"/>
        <w:ind w:left="1134" w:hanging="284"/>
        <w:rPr>
          <w:color w:val="333333"/>
          <w:sz w:val="20"/>
          <w:szCs w:val="20"/>
        </w:rPr>
      </w:pPr>
      <w:r w:rsidRPr="00B80AD4">
        <w:rPr>
          <w:rFonts w:cs="Arial"/>
          <w:sz w:val="20"/>
          <w:szCs w:val="20"/>
        </w:rPr>
        <w:t>art. 5k Rozporządzenia Rady (UE) nr 833/2014 z dnia 31 lipca 2014 r. dotyczące środków ograniczających w związku z działaniami Rosji destabilizującymi sytuację na Ukrainie (Dz.U.UE.L.2014.229.1</w:t>
      </w:r>
      <w:r w:rsidR="0034629A" w:rsidRPr="00B80AD4">
        <w:rPr>
          <w:rFonts w:cs="Arial"/>
          <w:sz w:val="20"/>
          <w:szCs w:val="20"/>
        </w:rPr>
        <w:t>)</w:t>
      </w:r>
      <w:r w:rsidR="0034629A">
        <w:rPr>
          <w:rFonts w:cs="Arial"/>
          <w:sz w:val="20"/>
          <w:szCs w:val="20"/>
        </w:rPr>
        <w:t>,</w:t>
      </w:r>
    </w:p>
    <w:p w14:paraId="4C56FA10" w14:textId="323C5B46" w:rsidR="0034629A" w:rsidRPr="0034629A" w:rsidRDefault="0034629A" w:rsidP="00BA78F0">
      <w:pPr>
        <w:shd w:val="clear" w:color="auto" w:fill="FFFFFF"/>
        <w:spacing w:line="276" w:lineRule="auto"/>
        <w:ind w:left="1134"/>
        <w:rPr>
          <w:color w:val="333333"/>
          <w:sz w:val="20"/>
          <w:szCs w:val="20"/>
        </w:rPr>
      </w:pPr>
      <w:r w:rsidRPr="0034629A">
        <w:rPr>
          <w:color w:val="333333"/>
          <w:sz w:val="20"/>
          <w:szCs w:val="20"/>
          <w:shd w:val="clear" w:color="auto" w:fill="FFFFFF"/>
        </w:rPr>
        <w:t>zgodnie ze wzorem stanowiącym załącznik nr 9 do SWZ</w:t>
      </w:r>
      <w:r>
        <w:rPr>
          <w:color w:val="333333"/>
          <w:sz w:val="20"/>
          <w:szCs w:val="20"/>
          <w:shd w:val="clear" w:color="auto" w:fill="FFFFFF"/>
        </w:rPr>
        <w:t>.</w:t>
      </w:r>
    </w:p>
    <w:bookmarkEnd w:id="11"/>
    <w:p w14:paraId="2C638F43" w14:textId="77777777" w:rsidR="00E204CF" w:rsidRPr="00B80AD4" w:rsidRDefault="00E204CF" w:rsidP="00B80AD4">
      <w:pPr>
        <w:shd w:val="clear" w:color="auto" w:fill="FFFFFF"/>
        <w:tabs>
          <w:tab w:val="left" w:pos="284"/>
        </w:tabs>
        <w:suppressAutoHyphens/>
        <w:jc w:val="both"/>
        <w:rPr>
          <w:rFonts w:cs="Arial"/>
          <w:sz w:val="20"/>
          <w:szCs w:val="20"/>
        </w:rPr>
      </w:pPr>
      <w:r w:rsidRPr="00B80AD4">
        <w:rPr>
          <w:rFonts w:cs="Arial"/>
          <w:b/>
          <w:sz w:val="20"/>
          <w:szCs w:val="20"/>
        </w:rPr>
        <w:t>9.</w:t>
      </w:r>
      <w:r w:rsidRPr="00B80AD4">
        <w:rPr>
          <w:rFonts w:cs="Arial"/>
          <w:b/>
          <w:bCs/>
          <w:sz w:val="20"/>
          <w:szCs w:val="20"/>
        </w:rPr>
        <w:t>Wykonawcy zagraniczni:</w:t>
      </w:r>
    </w:p>
    <w:p w14:paraId="1629E1C0" w14:textId="7BB9E285" w:rsidR="00B27682" w:rsidRDefault="00B27682" w:rsidP="00B27682">
      <w:pPr>
        <w:shd w:val="clear" w:color="auto" w:fill="FFFFFF"/>
        <w:tabs>
          <w:tab w:val="left" w:pos="0"/>
          <w:tab w:val="left" w:pos="851"/>
        </w:tabs>
        <w:suppressAutoHyphens/>
        <w:jc w:val="both"/>
        <w:rPr>
          <w:rFonts w:cs="Arial"/>
          <w:sz w:val="20"/>
          <w:szCs w:val="20"/>
        </w:rPr>
      </w:pPr>
      <w:r>
        <w:rPr>
          <w:rFonts w:cs="Arial"/>
          <w:b/>
          <w:sz w:val="20"/>
          <w:szCs w:val="20"/>
        </w:rPr>
        <w:t>1)</w:t>
      </w:r>
      <w:r>
        <w:rPr>
          <w:rFonts w:cs="Arial"/>
          <w:sz w:val="20"/>
          <w:szCs w:val="20"/>
        </w:rPr>
        <w:t xml:space="preserve"> Jeżeli wykonawca ma siedzibę lub miejsce zamieszkania poza terytorium Rzeczypospolitej Polskiej, zamiast dokumentów, o których mowa w ust.</w:t>
      </w:r>
      <w:r>
        <w:rPr>
          <w:rFonts w:cs="Arial"/>
          <w:sz w:val="20"/>
          <w:szCs w:val="20"/>
          <w:shd w:val="clear" w:color="auto" w:fill="FFFFFF"/>
        </w:rPr>
        <w:t xml:space="preserve"> 8</w:t>
      </w:r>
      <w:r>
        <w:rPr>
          <w:rFonts w:cs="Arial"/>
          <w:sz w:val="20"/>
          <w:szCs w:val="20"/>
        </w:rPr>
        <w:t xml:space="preserve"> pkt 2 lit.</w:t>
      </w:r>
      <w:r w:rsidR="00FF78DB">
        <w:rPr>
          <w:rFonts w:cs="Arial"/>
          <w:sz w:val="20"/>
          <w:szCs w:val="20"/>
        </w:rPr>
        <w:t xml:space="preserve"> a), </w:t>
      </w:r>
      <w:r>
        <w:rPr>
          <w:rFonts w:cs="Arial"/>
          <w:sz w:val="20"/>
          <w:szCs w:val="20"/>
        </w:rPr>
        <w:t xml:space="preserve"> </w:t>
      </w:r>
      <w:r w:rsidR="00FF78DB">
        <w:rPr>
          <w:rFonts w:cs="Arial"/>
          <w:sz w:val="20"/>
          <w:szCs w:val="20"/>
        </w:rPr>
        <w:t>c</w:t>
      </w:r>
      <w:r>
        <w:rPr>
          <w:rFonts w:cs="Arial"/>
          <w:sz w:val="20"/>
          <w:szCs w:val="20"/>
        </w:rPr>
        <w:t>) niniejszego rozdziału:</w:t>
      </w:r>
    </w:p>
    <w:p w14:paraId="5B8B1ECB" w14:textId="4DC95084" w:rsidR="00FF78DB" w:rsidRPr="00E86020" w:rsidRDefault="00FF78DB" w:rsidP="00FF78DB">
      <w:pPr>
        <w:shd w:val="clear" w:color="auto" w:fill="FFFFFF"/>
        <w:tabs>
          <w:tab w:val="left" w:pos="0"/>
        </w:tabs>
        <w:suppressAutoHyphens/>
        <w:jc w:val="both"/>
        <w:rPr>
          <w:rFonts w:cs="Arial"/>
          <w:sz w:val="20"/>
          <w:szCs w:val="20"/>
        </w:rPr>
      </w:pPr>
      <w:r w:rsidRPr="00E86020">
        <w:rPr>
          <w:rFonts w:cs="Arial"/>
          <w:b/>
          <w:bCs/>
          <w:sz w:val="20"/>
          <w:szCs w:val="20"/>
        </w:rPr>
        <w:t>a)</w:t>
      </w:r>
      <w:r w:rsidRPr="00E86020">
        <w:rPr>
          <w:rFonts w:cs="Arial"/>
          <w:sz w:val="20"/>
          <w:szCs w:val="20"/>
        </w:rPr>
        <w:t xml:space="preserve"> ad.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w:t>
      </w:r>
      <w:r w:rsidRPr="00E86020">
        <w:rPr>
          <w:rFonts w:cs="Arial"/>
          <w:sz w:val="20"/>
          <w:szCs w:val="20"/>
          <w:shd w:val="clear" w:color="auto" w:fill="FFFFFF"/>
        </w:rPr>
        <w:t xml:space="preserve"> 8</w:t>
      </w:r>
      <w:r w:rsidRPr="00E86020">
        <w:rPr>
          <w:rFonts w:cs="Arial"/>
          <w:sz w:val="20"/>
          <w:szCs w:val="20"/>
        </w:rPr>
        <w:t xml:space="preserve"> pkt 2 lit. a);</w:t>
      </w:r>
    </w:p>
    <w:p w14:paraId="5FC65146" w14:textId="329DF850" w:rsidR="00B27682" w:rsidRDefault="00FF78DB" w:rsidP="00B27682">
      <w:pPr>
        <w:shd w:val="clear" w:color="auto" w:fill="FFFFFF"/>
        <w:tabs>
          <w:tab w:val="left" w:pos="0"/>
        </w:tabs>
        <w:suppressAutoHyphens/>
        <w:jc w:val="both"/>
        <w:rPr>
          <w:rFonts w:cs="Arial"/>
          <w:sz w:val="20"/>
          <w:szCs w:val="20"/>
        </w:rPr>
      </w:pPr>
      <w:r>
        <w:rPr>
          <w:rFonts w:cs="Arial"/>
          <w:b/>
          <w:bCs/>
          <w:sz w:val="20"/>
          <w:szCs w:val="20"/>
        </w:rPr>
        <w:t>b</w:t>
      </w:r>
      <w:r w:rsidR="00B27682">
        <w:rPr>
          <w:rFonts w:cs="Arial"/>
          <w:b/>
          <w:bCs/>
          <w:sz w:val="20"/>
          <w:szCs w:val="20"/>
        </w:rPr>
        <w:t>)</w:t>
      </w:r>
      <w:r w:rsidR="00B27682">
        <w:rPr>
          <w:rFonts w:cs="Arial"/>
          <w:sz w:val="20"/>
          <w:szCs w:val="20"/>
        </w:rPr>
        <w:t xml:space="preserve"> ad. lit. </w:t>
      </w:r>
      <w:r>
        <w:rPr>
          <w:rFonts w:cs="Arial"/>
          <w:sz w:val="20"/>
          <w:szCs w:val="20"/>
        </w:rPr>
        <w:t>c</w:t>
      </w:r>
      <w:r w:rsidR="00B27682">
        <w:rPr>
          <w:rFonts w:cs="Arial"/>
          <w:sz w:val="20"/>
          <w:szCs w:val="20"/>
        </w:rPr>
        <w:t>)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20BA7E" w14:textId="158D7870" w:rsidR="007A31B8" w:rsidRDefault="00B27682" w:rsidP="00B27682">
      <w:pPr>
        <w:shd w:val="clear" w:color="auto" w:fill="FFFFFF"/>
        <w:tabs>
          <w:tab w:val="left" w:pos="851"/>
          <w:tab w:val="left" w:pos="1276"/>
        </w:tabs>
        <w:suppressAutoHyphens/>
        <w:jc w:val="both"/>
        <w:rPr>
          <w:rFonts w:cs="Arial"/>
          <w:sz w:val="20"/>
          <w:szCs w:val="20"/>
        </w:rPr>
      </w:pPr>
      <w:r>
        <w:rPr>
          <w:rFonts w:cs="Arial"/>
          <w:b/>
          <w:sz w:val="20"/>
          <w:szCs w:val="20"/>
        </w:rPr>
        <w:t>2)</w:t>
      </w:r>
      <w:r>
        <w:rPr>
          <w:rFonts w:cs="Arial"/>
          <w:sz w:val="20"/>
          <w:szCs w:val="20"/>
        </w:rPr>
        <w:t xml:space="preserve"> </w:t>
      </w:r>
      <w:r w:rsidR="007A31B8" w:rsidRPr="00E231D6">
        <w:rPr>
          <w:rFonts w:cs="Arial"/>
          <w:sz w:val="20"/>
          <w:szCs w:val="20"/>
        </w:rPr>
        <w:t xml:space="preserve">Dokument, o którym mowa w ust. </w:t>
      </w:r>
      <w:r w:rsidR="007A31B8">
        <w:rPr>
          <w:rFonts w:cs="Arial"/>
          <w:sz w:val="20"/>
          <w:szCs w:val="20"/>
        </w:rPr>
        <w:t>9</w:t>
      </w:r>
      <w:r w:rsidR="007A31B8" w:rsidRPr="00E231D6">
        <w:rPr>
          <w:rFonts w:cs="Arial"/>
          <w:sz w:val="20"/>
          <w:szCs w:val="20"/>
        </w:rPr>
        <w:t xml:space="preserve"> pkt 1</w:t>
      </w:r>
      <w:r w:rsidR="007A31B8">
        <w:rPr>
          <w:rFonts w:cs="Arial"/>
          <w:sz w:val="20"/>
          <w:szCs w:val="20"/>
        </w:rPr>
        <w:t xml:space="preserve"> lit. a)</w:t>
      </w:r>
      <w:r w:rsidR="007A31B8" w:rsidRPr="00E231D6">
        <w:rPr>
          <w:rFonts w:cs="Arial"/>
          <w:sz w:val="20"/>
          <w:szCs w:val="20"/>
        </w:rPr>
        <w:t>, powinien być wystawiony nie wcześniej niż 6 miesięcy</w:t>
      </w:r>
      <w:r w:rsidR="007A31B8">
        <w:rPr>
          <w:rFonts w:cs="Arial"/>
          <w:sz w:val="20"/>
          <w:szCs w:val="20"/>
        </w:rPr>
        <w:t xml:space="preserve"> przed jego złożeniem. Dokument</w:t>
      </w:r>
      <w:r w:rsidR="007A31B8" w:rsidRPr="00E231D6">
        <w:rPr>
          <w:rFonts w:cs="Arial"/>
          <w:sz w:val="20"/>
          <w:szCs w:val="20"/>
        </w:rPr>
        <w:t xml:space="preserve">, o których mowa w ust. </w:t>
      </w:r>
      <w:r w:rsidR="007A31B8">
        <w:rPr>
          <w:rFonts w:cs="Arial"/>
          <w:sz w:val="20"/>
          <w:szCs w:val="20"/>
        </w:rPr>
        <w:t>9</w:t>
      </w:r>
      <w:r w:rsidR="007A31B8" w:rsidRPr="00E231D6">
        <w:rPr>
          <w:rFonts w:cs="Arial"/>
          <w:sz w:val="20"/>
          <w:szCs w:val="20"/>
        </w:rPr>
        <w:t xml:space="preserve"> pkt 1</w:t>
      </w:r>
      <w:r w:rsidR="007A31B8">
        <w:rPr>
          <w:rFonts w:cs="Arial"/>
          <w:sz w:val="20"/>
          <w:szCs w:val="20"/>
        </w:rPr>
        <w:t xml:space="preserve"> lit. </w:t>
      </w:r>
      <w:r w:rsidR="004B4134">
        <w:rPr>
          <w:rFonts w:cs="Arial"/>
          <w:sz w:val="20"/>
          <w:szCs w:val="20"/>
        </w:rPr>
        <w:t>b</w:t>
      </w:r>
      <w:r w:rsidR="007A31B8">
        <w:rPr>
          <w:rFonts w:cs="Arial"/>
          <w:sz w:val="20"/>
          <w:szCs w:val="20"/>
        </w:rPr>
        <w:t>), powinien</w:t>
      </w:r>
      <w:r w:rsidR="007A31B8" w:rsidRPr="00E231D6">
        <w:rPr>
          <w:rFonts w:cs="Arial"/>
          <w:sz w:val="20"/>
          <w:szCs w:val="20"/>
        </w:rPr>
        <w:t xml:space="preserve"> być wystawion</w:t>
      </w:r>
      <w:r w:rsidR="007A31B8">
        <w:rPr>
          <w:rFonts w:cs="Arial"/>
          <w:sz w:val="20"/>
          <w:szCs w:val="20"/>
        </w:rPr>
        <w:t>y</w:t>
      </w:r>
      <w:r w:rsidR="007A31B8" w:rsidRPr="00E231D6">
        <w:rPr>
          <w:rFonts w:cs="Arial"/>
          <w:sz w:val="20"/>
          <w:szCs w:val="20"/>
        </w:rPr>
        <w:t xml:space="preserve"> nie </w:t>
      </w:r>
      <w:r w:rsidR="007A31B8">
        <w:rPr>
          <w:rFonts w:cs="Arial"/>
          <w:sz w:val="20"/>
          <w:szCs w:val="20"/>
        </w:rPr>
        <w:t xml:space="preserve">wcześniej niż 3 miesiące przed jego </w:t>
      </w:r>
      <w:r w:rsidR="007A31B8" w:rsidRPr="00E231D6">
        <w:rPr>
          <w:rFonts w:cs="Arial"/>
          <w:sz w:val="20"/>
          <w:szCs w:val="20"/>
        </w:rPr>
        <w:t>złożeniem</w:t>
      </w:r>
    </w:p>
    <w:p w14:paraId="770F44F0" w14:textId="5D9117B7" w:rsidR="00B27682" w:rsidRDefault="00B27682" w:rsidP="00B27682">
      <w:pPr>
        <w:shd w:val="clear" w:color="auto" w:fill="FFFFFF"/>
        <w:tabs>
          <w:tab w:val="left" w:pos="851"/>
          <w:tab w:val="left" w:pos="1276"/>
        </w:tabs>
        <w:suppressAutoHyphens/>
        <w:jc w:val="both"/>
        <w:rPr>
          <w:rFonts w:cs="Arial"/>
          <w:sz w:val="20"/>
          <w:szCs w:val="20"/>
        </w:rPr>
      </w:pPr>
      <w:r>
        <w:rPr>
          <w:rFonts w:cs="Arial"/>
          <w:b/>
          <w:sz w:val="20"/>
          <w:szCs w:val="20"/>
        </w:rPr>
        <w:t>3)</w:t>
      </w:r>
      <w:r>
        <w:rPr>
          <w:rFonts w:cs="Arial"/>
          <w:sz w:val="20"/>
          <w:szCs w:val="20"/>
        </w:rPr>
        <w:t xml:space="preserve"> Jeżeli w kraju, w którym wykonawca ma siedzibę lub miejsce zamieszkania, nie wydaje się dokumentów, o których mowa w ust. 9 pkt 1, lub gdy dokumenty te nie odnoszą się do wszystkich przypadków, o których mowa w art. </w:t>
      </w:r>
      <w:r w:rsidR="007A31B8" w:rsidRPr="00B023FF">
        <w:rPr>
          <w:rFonts w:cs="Arial"/>
          <w:sz w:val="20"/>
          <w:szCs w:val="20"/>
        </w:rPr>
        <w:t>108 ust. 1 pkt 1, 2 i 4 uPzp</w:t>
      </w:r>
      <w:r>
        <w:rPr>
          <w:rFonts w:cs="Arial"/>
          <w:sz w:val="20"/>
          <w:szCs w:val="20"/>
        </w:rPr>
        <w:t xml:space="preserve"> zastępuje się je odpowiednio w całości lub w części dokumentem zawierającym odpowiednio oświadczenie wykonawcy, ze wskazaniem osoby albo osób uprawnionych do jego </w:t>
      </w:r>
      <w:r>
        <w:rPr>
          <w:rFonts w:cs="Arial"/>
          <w:sz w:val="20"/>
          <w:szCs w:val="20"/>
        </w:rPr>
        <w:lastRenderedPageBreak/>
        <w:t>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z ust. 2 stosuje się również w tym zakresie.</w:t>
      </w:r>
    </w:p>
    <w:p w14:paraId="1FD4B3EF" w14:textId="77777777" w:rsidR="00B27682" w:rsidRDefault="00B27682" w:rsidP="00B27682">
      <w:pPr>
        <w:shd w:val="clear" w:color="auto" w:fill="FFFFFF"/>
        <w:tabs>
          <w:tab w:val="left" w:pos="851"/>
          <w:tab w:val="left" w:pos="1276"/>
        </w:tabs>
        <w:suppressAutoHyphens/>
        <w:jc w:val="both"/>
        <w:rPr>
          <w:rFonts w:cs="Arial"/>
          <w:sz w:val="20"/>
          <w:szCs w:val="20"/>
        </w:rPr>
      </w:pPr>
      <w:r>
        <w:rPr>
          <w:rFonts w:cs="Arial"/>
          <w:b/>
          <w:sz w:val="20"/>
          <w:szCs w:val="20"/>
        </w:rPr>
        <w:t>4)</w:t>
      </w:r>
      <w:r>
        <w:rPr>
          <w:rFonts w:cs="Arial"/>
          <w:sz w:val="20"/>
          <w:szCs w:val="20"/>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54CE1DD" w14:textId="77777777" w:rsidR="00E204CF" w:rsidRPr="00B80AD4" w:rsidRDefault="00E204CF" w:rsidP="00B80AD4">
      <w:pPr>
        <w:shd w:val="clear" w:color="auto" w:fill="FFFFFF"/>
        <w:tabs>
          <w:tab w:val="left" w:pos="284"/>
        </w:tabs>
        <w:suppressAutoHyphens/>
        <w:jc w:val="both"/>
        <w:rPr>
          <w:rFonts w:cs="Arial"/>
          <w:sz w:val="20"/>
          <w:szCs w:val="20"/>
        </w:rPr>
      </w:pPr>
      <w:r w:rsidRPr="00B80AD4">
        <w:rPr>
          <w:rFonts w:cs="Arial"/>
          <w:b/>
          <w:bCs/>
          <w:sz w:val="20"/>
          <w:szCs w:val="20"/>
        </w:rPr>
        <w:t>10.Oświadczenia i dokumenty Wykonawców występujących wspólnie:</w:t>
      </w:r>
    </w:p>
    <w:p w14:paraId="2181BF8B" w14:textId="77777777" w:rsidR="00E204CF" w:rsidRPr="00B80AD4" w:rsidRDefault="00E204CF" w:rsidP="00C46B7C">
      <w:pPr>
        <w:numPr>
          <w:ilvl w:val="1"/>
          <w:numId w:val="7"/>
        </w:numPr>
        <w:tabs>
          <w:tab w:val="left" w:pos="0"/>
          <w:tab w:val="left" w:pos="360"/>
        </w:tabs>
        <w:suppressAutoHyphens/>
        <w:spacing w:line="200" w:lineRule="atLeast"/>
        <w:ind w:left="0" w:firstLine="0"/>
        <w:jc w:val="both"/>
        <w:rPr>
          <w:rFonts w:cs="Arial"/>
          <w:sz w:val="20"/>
          <w:szCs w:val="20"/>
        </w:rPr>
      </w:pPr>
      <w:r w:rsidRPr="00B80AD4">
        <w:rPr>
          <w:rFonts w:cs="Arial"/>
          <w:sz w:val="20"/>
          <w:szCs w:val="20"/>
        </w:rPr>
        <w:t>Wykonawcy ustanawiają pełnomocnika do reprezentowania ich w postępowaniu o udzielenie zamówienia albo do reprezentowania w postępowaniu i zawarcia umowy w sprawie zamówienia publicznego. W związku z tym należy wskazane pełnomocnictwo złożyć wraz z ofertą.</w:t>
      </w:r>
    </w:p>
    <w:p w14:paraId="099DEC79" w14:textId="77777777" w:rsidR="00E204CF" w:rsidRPr="00B80AD4" w:rsidRDefault="00E204CF" w:rsidP="00C46B7C">
      <w:pPr>
        <w:numPr>
          <w:ilvl w:val="1"/>
          <w:numId w:val="7"/>
        </w:numPr>
        <w:tabs>
          <w:tab w:val="left" w:pos="0"/>
          <w:tab w:val="left" w:pos="360"/>
          <w:tab w:val="left" w:pos="960"/>
        </w:tabs>
        <w:suppressAutoHyphens/>
        <w:spacing w:line="200" w:lineRule="atLeast"/>
        <w:ind w:left="0" w:firstLine="0"/>
        <w:jc w:val="both"/>
        <w:rPr>
          <w:rFonts w:cs="Arial"/>
          <w:sz w:val="20"/>
          <w:szCs w:val="20"/>
        </w:rPr>
      </w:pPr>
      <w:r w:rsidRPr="00B80AD4">
        <w:rPr>
          <w:rFonts w:cs="Arial"/>
          <w:sz w:val="20"/>
          <w:szCs w:val="20"/>
        </w:rPr>
        <w:t>Wykonawcy występujący wspólnie powinni złożyć oświadczenia i dokumenty, o których mowa w niniejszym rozdziale SWZ, z tym, że oświadczenie wymienione w ust. 1 niniejszego rozdziału SWZ (oświadczenie wg wzoru stanowiącego załącznik nr 3 do SWZ – JEDZ) oraz dokumenty wskazane w ust. 8 pkt 2 niniejszego rozdziału SWZ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w:t>
      </w:r>
    </w:p>
    <w:p w14:paraId="43932531" w14:textId="4D2DA973" w:rsidR="00E204CF" w:rsidRPr="00B80AD4" w:rsidRDefault="00E204CF" w:rsidP="00B80AD4">
      <w:pPr>
        <w:tabs>
          <w:tab w:val="left" w:pos="0"/>
        </w:tabs>
        <w:suppressAutoHyphens/>
        <w:spacing w:line="200" w:lineRule="atLeast"/>
        <w:jc w:val="both"/>
        <w:rPr>
          <w:rFonts w:cs="Arial"/>
          <w:sz w:val="20"/>
          <w:szCs w:val="20"/>
        </w:rPr>
      </w:pPr>
      <w:r w:rsidRPr="00B80AD4">
        <w:rPr>
          <w:rFonts w:cs="Arial"/>
          <w:b/>
          <w:sz w:val="20"/>
          <w:szCs w:val="20"/>
        </w:rPr>
        <w:t>3)</w:t>
      </w:r>
      <w:r w:rsidRPr="00B80AD4">
        <w:rPr>
          <w:rFonts w:cs="Arial"/>
          <w:sz w:val="20"/>
          <w:szCs w:val="20"/>
        </w:rPr>
        <w:t xml:space="preserve"> Dokument o którym mowa w ust. 1 niniejszego rozdziału SWZ (oświadczenie wg wzoru stanowiącego załącznik nr 3 do SWZ – JEDZ) powinien potwierdzać spełnianie warunków udziału w postępowaniu w zakresie, w którym każdy z wykonawców wykazuje spełnianie warunków udziału w postępowaniu.</w:t>
      </w:r>
    </w:p>
    <w:p w14:paraId="7F069E84" w14:textId="77777777" w:rsidR="00E204CF" w:rsidRPr="00B80AD4" w:rsidRDefault="00E204CF" w:rsidP="00B80AD4">
      <w:pPr>
        <w:shd w:val="clear" w:color="auto" w:fill="FFFFFF"/>
        <w:tabs>
          <w:tab w:val="left" w:pos="284"/>
        </w:tabs>
        <w:suppressAutoHyphens/>
        <w:jc w:val="both"/>
        <w:rPr>
          <w:rFonts w:cs="Arial"/>
          <w:b/>
          <w:color w:val="FF0000"/>
          <w:sz w:val="20"/>
          <w:szCs w:val="20"/>
          <w:u w:val="single"/>
        </w:rPr>
      </w:pPr>
      <w:r w:rsidRPr="00B80AD4">
        <w:rPr>
          <w:rFonts w:cs="Arial"/>
          <w:b/>
          <w:sz w:val="20"/>
          <w:szCs w:val="20"/>
          <w:u w:val="single"/>
        </w:rPr>
        <w:t xml:space="preserve">11. ZASADY </w:t>
      </w:r>
      <w:r w:rsidRPr="00B80AD4">
        <w:rPr>
          <w:rFonts w:cs="Arial"/>
          <w:b/>
          <w:bCs/>
          <w:sz w:val="20"/>
          <w:szCs w:val="20"/>
          <w:u w:val="single"/>
        </w:rPr>
        <w:t>SKŁADANIA</w:t>
      </w:r>
      <w:r w:rsidRPr="00B80AD4">
        <w:rPr>
          <w:rFonts w:cs="Arial"/>
          <w:b/>
          <w:sz w:val="20"/>
          <w:szCs w:val="20"/>
          <w:u w:val="single"/>
        </w:rPr>
        <w:t xml:space="preserve"> DOKUMENTÓW WSKAZANYCH W UST.  1 - 10.</w:t>
      </w:r>
    </w:p>
    <w:p w14:paraId="3BFC265D" w14:textId="0A7FFEBB" w:rsidR="00E204CF" w:rsidRPr="00B80AD4" w:rsidRDefault="00200693" w:rsidP="00C46B7C">
      <w:pPr>
        <w:numPr>
          <w:ilvl w:val="0"/>
          <w:numId w:val="20"/>
        </w:numPr>
        <w:shd w:val="clear" w:color="auto" w:fill="FFFFFF"/>
        <w:tabs>
          <w:tab w:val="left" w:pos="284"/>
        </w:tabs>
        <w:jc w:val="both"/>
        <w:rPr>
          <w:rFonts w:cs="Arial"/>
          <w:sz w:val="20"/>
          <w:szCs w:val="20"/>
        </w:rPr>
      </w:pPr>
      <w:r>
        <w:rPr>
          <w:rFonts w:cs="Arial"/>
          <w:sz w:val="20"/>
          <w:szCs w:val="20"/>
        </w:rPr>
        <w:t xml:space="preserve"> </w:t>
      </w:r>
      <w:r w:rsidR="00E204CF" w:rsidRPr="00B80AD4">
        <w:rPr>
          <w:rFonts w:cs="Arial"/>
          <w:sz w:val="20"/>
          <w:szCs w:val="20"/>
        </w:rPr>
        <w:t>Oferty, oświadczenia, o których mowa w art. 125 ust. 1 uPzp (JEDZ), podmiotowe środki dowodowe,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w:t>
      </w:r>
    </w:p>
    <w:p w14:paraId="535893BA" w14:textId="6B5BFF08" w:rsidR="00E204CF" w:rsidRPr="00B80AD4" w:rsidRDefault="00200693" w:rsidP="00C46B7C">
      <w:pPr>
        <w:numPr>
          <w:ilvl w:val="0"/>
          <w:numId w:val="20"/>
        </w:numPr>
        <w:shd w:val="clear" w:color="auto" w:fill="FFFFFF"/>
        <w:tabs>
          <w:tab w:val="left" w:pos="284"/>
        </w:tabs>
        <w:jc w:val="both"/>
        <w:rPr>
          <w:rFonts w:cs="Arial"/>
          <w:sz w:val="20"/>
          <w:szCs w:val="20"/>
        </w:rPr>
      </w:pPr>
      <w:r>
        <w:rPr>
          <w:rFonts w:cs="Arial"/>
          <w:sz w:val="20"/>
          <w:szCs w:val="20"/>
        </w:rPr>
        <w:t xml:space="preserve"> </w:t>
      </w:r>
      <w:r w:rsidR="00E204CF" w:rsidRPr="00B80AD4">
        <w:rPr>
          <w:rFonts w:cs="Arial"/>
          <w:sz w:val="20"/>
          <w:szCs w:val="20"/>
        </w:rPr>
        <w:t>Dokumenty elektroniczne przekazuje się w postępowaniu przy użyciu środków komunikacji elektronicznej wskazanych przez Zamawiającego w rozdziale XII.</w:t>
      </w:r>
    </w:p>
    <w:p w14:paraId="08673730" w14:textId="4353D177" w:rsidR="00E204CF" w:rsidRPr="00C15B0A" w:rsidRDefault="00200693" w:rsidP="00C46B7C">
      <w:pPr>
        <w:numPr>
          <w:ilvl w:val="0"/>
          <w:numId w:val="20"/>
        </w:numPr>
        <w:shd w:val="clear" w:color="auto" w:fill="FFFFFF"/>
        <w:tabs>
          <w:tab w:val="left" w:pos="142"/>
          <w:tab w:val="left" w:pos="284"/>
        </w:tabs>
        <w:jc w:val="both"/>
        <w:rPr>
          <w:rFonts w:cs="Arial"/>
          <w:sz w:val="20"/>
          <w:szCs w:val="20"/>
        </w:rPr>
      </w:pPr>
      <w:r>
        <w:rPr>
          <w:rFonts w:cs="Arial"/>
          <w:sz w:val="20"/>
          <w:szCs w:val="20"/>
        </w:rPr>
        <w:t xml:space="preserve"> </w:t>
      </w:r>
      <w:r w:rsidR="00E204CF" w:rsidRPr="00B80AD4">
        <w:rPr>
          <w:rFonts w:cs="Arial"/>
          <w:sz w:val="20"/>
          <w:szCs w:val="20"/>
        </w:rPr>
        <w:t>Podmiotowe środki dowodowe, przedmiotowe środki dowodowe oraz inne dokumenty lub oświadczenia, sporządzone w języku obcym przekazuje się wraz z tłumaczeniem na język polski.</w:t>
      </w:r>
    </w:p>
    <w:p w14:paraId="7ABCE72E" w14:textId="019789F1" w:rsidR="00E204CF" w:rsidRPr="00B80AD4" w:rsidRDefault="00200693" w:rsidP="00C46B7C">
      <w:pPr>
        <w:numPr>
          <w:ilvl w:val="0"/>
          <w:numId w:val="20"/>
        </w:numPr>
        <w:shd w:val="clear" w:color="auto" w:fill="FFFFFF"/>
        <w:tabs>
          <w:tab w:val="left" w:pos="360"/>
        </w:tabs>
        <w:jc w:val="both"/>
        <w:rPr>
          <w:rFonts w:cs="Arial"/>
          <w:sz w:val="20"/>
          <w:szCs w:val="20"/>
        </w:rPr>
      </w:pPr>
      <w:r>
        <w:rPr>
          <w:rFonts w:cs="Arial"/>
          <w:sz w:val="20"/>
          <w:szCs w:val="20"/>
        </w:rPr>
        <w:t xml:space="preserve"> </w:t>
      </w:r>
      <w:r w:rsidR="00E204CF" w:rsidRPr="00B80AD4">
        <w:rPr>
          <w:rFonts w:cs="Arial"/>
          <w:sz w:val="20"/>
          <w:szCs w:val="20"/>
        </w:rPr>
        <w:t xml:space="preserve">W przypadku gdy podmiotowe środki dowodowe, przedmiotowe środki dowodowe, inne dokumenty lub dokumenty potwierdzające umocowanie do reprezentowania odpowiednio: </w:t>
      </w:r>
    </w:p>
    <w:p w14:paraId="3BFDB923" w14:textId="77777777" w:rsidR="00E204CF" w:rsidRPr="00B80AD4" w:rsidRDefault="00E204CF" w:rsidP="00C46B7C">
      <w:pPr>
        <w:numPr>
          <w:ilvl w:val="0"/>
          <w:numId w:val="18"/>
        </w:numPr>
        <w:shd w:val="clear" w:color="auto" w:fill="FFFFFF"/>
        <w:ind w:left="284" w:hanging="284"/>
        <w:jc w:val="both"/>
        <w:rPr>
          <w:rFonts w:cs="Arial"/>
          <w:sz w:val="20"/>
          <w:szCs w:val="20"/>
        </w:rPr>
      </w:pPr>
      <w:r w:rsidRPr="00B80AD4">
        <w:rPr>
          <w:rFonts w:cs="Arial"/>
          <w:sz w:val="20"/>
          <w:szCs w:val="20"/>
        </w:rPr>
        <w:t xml:space="preserve">wykonawcy, </w:t>
      </w:r>
    </w:p>
    <w:p w14:paraId="0FB43D13" w14:textId="77777777" w:rsidR="00E204CF" w:rsidRPr="00B80AD4" w:rsidRDefault="00E204CF" w:rsidP="00C46B7C">
      <w:pPr>
        <w:numPr>
          <w:ilvl w:val="0"/>
          <w:numId w:val="18"/>
        </w:numPr>
        <w:shd w:val="clear" w:color="auto" w:fill="FFFFFF"/>
        <w:ind w:left="284" w:hanging="284"/>
        <w:jc w:val="both"/>
        <w:rPr>
          <w:rFonts w:cs="Arial"/>
          <w:sz w:val="20"/>
          <w:szCs w:val="20"/>
        </w:rPr>
      </w:pPr>
      <w:r w:rsidRPr="00B80AD4">
        <w:rPr>
          <w:rFonts w:cs="Arial"/>
          <w:sz w:val="20"/>
          <w:szCs w:val="20"/>
        </w:rPr>
        <w:t xml:space="preserve">wykonawców wspólnie ubiegających się o udzielenie zamówienia publicznego, </w:t>
      </w:r>
    </w:p>
    <w:p w14:paraId="1097AEB6" w14:textId="77777777" w:rsidR="00E204CF" w:rsidRPr="00B80AD4" w:rsidRDefault="00E204CF" w:rsidP="00C46B7C">
      <w:pPr>
        <w:numPr>
          <w:ilvl w:val="0"/>
          <w:numId w:val="18"/>
        </w:numPr>
        <w:shd w:val="clear" w:color="auto" w:fill="FFFFFF"/>
        <w:ind w:left="284" w:hanging="284"/>
        <w:jc w:val="both"/>
        <w:rPr>
          <w:rFonts w:cs="Arial"/>
          <w:sz w:val="20"/>
          <w:szCs w:val="20"/>
        </w:rPr>
      </w:pPr>
      <w:r w:rsidRPr="00B80AD4">
        <w:rPr>
          <w:rFonts w:cs="Arial"/>
          <w:sz w:val="20"/>
          <w:szCs w:val="20"/>
        </w:rPr>
        <w:t xml:space="preserve">podmiotu udostępniającego zasoby na zasadach określonych w art. 118 uPzp lub </w:t>
      </w:r>
    </w:p>
    <w:p w14:paraId="2616476C" w14:textId="77777777" w:rsidR="00E204CF" w:rsidRPr="00B80AD4" w:rsidRDefault="00E204CF" w:rsidP="00B80AD4">
      <w:pPr>
        <w:shd w:val="clear" w:color="auto" w:fill="FFFFFF"/>
        <w:jc w:val="both"/>
        <w:rPr>
          <w:rFonts w:cs="Arial"/>
          <w:sz w:val="20"/>
          <w:szCs w:val="20"/>
        </w:rPr>
      </w:pPr>
      <w:r w:rsidRPr="00B80AD4">
        <w:rPr>
          <w:rFonts w:cs="Arial"/>
          <w:sz w:val="20"/>
          <w:szCs w:val="20"/>
        </w:rPr>
        <w:t>-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FBEC2C4" w14:textId="77777777" w:rsidR="00E204CF" w:rsidRPr="00B80AD4" w:rsidRDefault="00E204CF" w:rsidP="00B80AD4">
      <w:pPr>
        <w:shd w:val="clear" w:color="auto" w:fill="FFFFFF"/>
        <w:jc w:val="both"/>
        <w:rPr>
          <w:rFonts w:cs="Arial"/>
          <w:sz w:val="20"/>
          <w:szCs w:val="20"/>
        </w:rPr>
      </w:pPr>
      <w:r w:rsidRPr="00B80AD4">
        <w:rPr>
          <w:rFonts w:cs="Arial"/>
          <w:b/>
          <w:sz w:val="20"/>
          <w:szCs w:val="20"/>
        </w:rPr>
        <w:t>5)</w:t>
      </w:r>
      <w:r w:rsidRPr="00B80AD4">
        <w:rPr>
          <w:rFonts w:cs="Arial"/>
          <w:sz w:val="20"/>
          <w:szCs w:val="20"/>
        </w:rPr>
        <w:t xml:space="preserve"> W przypadku gdy podmiotowe środki dowodowe, przedmiotowe środki dowodowe, inne dokumenty lub dokumenty potwierdzające umocowanie do reprezentowania odpowiednio: </w:t>
      </w:r>
    </w:p>
    <w:p w14:paraId="1442AC74" w14:textId="77777777" w:rsidR="00E204CF" w:rsidRPr="00B80AD4" w:rsidRDefault="00E204CF" w:rsidP="00C46B7C">
      <w:pPr>
        <w:numPr>
          <w:ilvl w:val="0"/>
          <w:numId w:val="18"/>
        </w:numPr>
        <w:shd w:val="clear" w:color="auto" w:fill="FFFFFF"/>
        <w:ind w:hanging="1712"/>
        <w:jc w:val="both"/>
        <w:rPr>
          <w:rFonts w:cs="Arial"/>
          <w:sz w:val="20"/>
          <w:szCs w:val="20"/>
        </w:rPr>
      </w:pPr>
      <w:r w:rsidRPr="00B80AD4">
        <w:rPr>
          <w:rFonts w:cs="Arial"/>
          <w:sz w:val="20"/>
          <w:szCs w:val="20"/>
        </w:rPr>
        <w:t xml:space="preserve">wykonawcy, </w:t>
      </w:r>
    </w:p>
    <w:p w14:paraId="5CDE8A0C" w14:textId="77777777" w:rsidR="00E204CF" w:rsidRPr="00B80AD4" w:rsidRDefault="00E204CF" w:rsidP="00C46B7C">
      <w:pPr>
        <w:numPr>
          <w:ilvl w:val="0"/>
          <w:numId w:val="18"/>
        </w:numPr>
        <w:shd w:val="clear" w:color="auto" w:fill="FFFFFF"/>
        <w:ind w:hanging="1712"/>
        <w:jc w:val="both"/>
        <w:rPr>
          <w:rFonts w:cs="Arial"/>
          <w:sz w:val="20"/>
          <w:szCs w:val="20"/>
        </w:rPr>
      </w:pPr>
      <w:r w:rsidRPr="00B80AD4">
        <w:rPr>
          <w:rFonts w:cs="Arial"/>
          <w:sz w:val="20"/>
          <w:szCs w:val="20"/>
        </w:rPr>
        <w:t xml:space="preserve">wykonawców wspólnie ubiegających się o udzielenie zamówienia publicznego, </w:t>
      </w:r>
    </w:p>
    <w:p w14:paraId="6062D921" w14:textId="77777777" w:rsidR="00E204CF" w:rsidRPr="00B80AD4" w:rsidRDefault="00E204CF" w:rsidP="00C46B7C">
      <w:pPr>
        <w:numPr>
          <w:ilvl w:val="0"/>
          <w:numId w:val="18"/>
        </w:numPr>
        <w:shd w:val="clear" w:color="auto" w:fill="FFFFFF"/>
        <w:ind w:hanging="1712"/>
        <w:jc w:val="both"/>
        <w:rPr>
          <w:rFonts w:cs="Arial"/>
          <w:sz w:val="20"/>
          <w:szCs w:val="20"/>
        </w:rPr>
      </w:pPr>
      <w:r w:rsidRPr="00B80AD4">
        <w:rPr>
          <w:rFonts w:cs="Arial"/>
          <w:sz w:val="20"/>
          <w:szCs w:val="20"/>
        </w:rPr>
        <w:lastRenderedPageBreak/>
        <w:t xml:space="preserve">podmiotu udostępniającego zasoby na zasadach określonych w art. 118 uPzp lub </w:t>
      </w:r>
    </w:p>
    <w:p w14:paraId="4B30C0F9" w14:textId="77777777" w:rsidR="00E204CF" w:rsidRPr="00B80AD4" w:rsidRDefault="00E204CF" w:rsidP="00C46B7C">
      <w:pPr>
        <w:numPr>
          <w:ilvl w:val="0"/>
          <w:numId w:val="18"/>
        </w:numPr>
        <w:shd w:val="clear" w:color="auto" w:fill="FFFFFF"/>
        <w:ind w:left="0" w:firstLine="142"/>
        <w:jc w:val="both"/>
        <w:rPr>
          <w:rFonts w:cs="Arial"/>
          <w:sz w:val="20"/>
          <w:szCs w:val="20"/>
        </w:rPr>
      </w:pPr>
      <w:r w:rsidRPr="00B80AD4">
        <w:rPr>
          <w:rFonts w:cs="Arial"/>
          <w:sz w:val="20"/>
          <w:szCs w:val="20"/>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kwalifikowanym podpisem elektronicznym, poświadczające zgodność cyfrowego odwzorowania z dokumentem w postaci papierowej.</w:t>
      </w:r>
    </w:p>
    <w:p w14:paraId="2867DF35" w14:textId="77777777" w:rsidR="00E204CF" w:rsidRPr="00B80AD4" w:rsidRDefault="00E204CF" w:rsidP="00B80AD4">
      <w:pPr>
        <w:shd w:val="clear" w:color="auto" w:fill="FFFFFF"/>
        <w:jc w:val="both"/>
        <w:rPr>
          <w:rFonts w:cs="Arial"/>
          <w:sz w:val="20"/>
          <w:szCs w:val="20"/>
        </w:rPr>
      </w:pPr>
      <w:r w:rsidRPr="00B80AD4">
        <w:rPr>
          <w:rFonts w:cs="Arial"/>
          <w:b/>
          <w:bCs/>
          <w:sz w:val="20"/>
          <w:szCs w:val="20"/>
        </w:rPr>
        <w:t>6)</w:t>
      </w:r>
      <w:r w:rsidRPr="00B80AD4">
        <w:rPr>
          <w:rFonts w:cs="Arial"/>
          <w:sz w:val="20"/>
          <w:szCs w:val="20"/>
        </w:rPr>
        <w:t xml:space="preserve"> Poświadczenia zgodności cyfrowego odwzorowania z dokumentem w postaci papierowej, o którym mowa w pkt 5), dokonuje w przypadku: </w:t>
      </w:r>
    </w:p>
    <w:p w14:paraId="33EACA6C" w14:textId="77777777" w:rsidR="00E204CF" w:rsidRPr="00B80AD4" w:rsidRDefault="00E204CF" w:rsidP="00D34AC8">
      <w:pPr>
        <w:numPr>
          <w:ilvl w:val="0"/>
          <w:numId w:val="80"/>
        </w:numPr>
        <w:shd w:val="clear" w:color="auto" w:fill="FFFFFF"/>
        <w:ind w:left="0" w:firstLine="142"/>
        <w:jc w:val="both"/>
        <w:rPr>
          <w:rFonts w:cs="Arial"/>
          <w:sz w:val="20"/>
          <w:szCs w:val="20"/>
        </w:rPr>
      </w:pPr>
      <w:r w:rsidRPr="00B80AD4">
        <w:rPr>
          <w:rFonts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16466BA" w14:textId="77777777" w:rsidR="00E204CF" w:rsidRPr="00B80AD4" w:rsidRDefault="00E204CF" w:rsidP="00D34AC8">
      <w:pPr>
        <w:numPr>
          <w:ilvl w:val="0"/>
          <w:numId w:val="80"/>
        </w:numPr>
        <w:shd w:val="clear" w:color="auto" w:fill="FFFFFF"/>
        <w:ind w:left="0" w:firstLine="142"/>
        <w:jc w:val="both"/>
        <w:rPr>
          <w:rFonts w:cs="Arial"/>
          <w:sz w:val="20"/>
          <w:szCs w:val="20"/>
        </w:rPr>
      </w:pPr>
      <w:r w:rsidRPr="00B80AD4">
        <w:rPr>
          <w:rFonts w:cs="Arial"/>
          <w:sz w:val="20"/>
          <w:szCs w:val="20"/>
        </w:rPr>
        <w:t>przedmiotowych środków dowodowych - odpowiednio wykonawca lub wykonawca wspólnie ubiegający się o udzielenie zamówienia;</w:t>
      </w:r>
    </w:p>
    <w:p w14:paraId="13C5D114" w14:textId="77777777" w:rsidR="00E204CF" w:rsidRPr="00B80AD4" w:rsidRDefault="00E204CF" w:rsidP="00D34AC8">
      <w:pPr>
        <w:numPr>
          <w:ilvl w:val="0"/>
          <w:numId w:val="80"/>
        </w:numPr>
        <w:shd w:val="clear" w:color="auto" w:fill="FFFFFF"/>
        <w:ind w:left="0" w:firstLine="142"/>
        <w:jc w:val="both"/>
        <w:rPr>
          <w:rFonts w:cs="Arial"/>
          <w:sz w:val="20"/>
          <w:szCs w:val="20"/>
        </w:rPr>
      </w:pPr>
      <w:r w:rsidRPr="00B80AD4">
        <w:rPr>
          <w:rFonts w:cs="Arial"/>
          <w:sz w:val="20"/>
          <w:szCs w:val="20"/>
        </w:rPr>
        <w:t>innych dokumentów - odpowiednio wykonawca lub wykonawca wspólnie ubiegający się o udzielenie zamówienia, w zakresie dokumentów, które każdego z nich dotyczą.</w:t>
      </w:r>
    </w:p>
    <w:p w14:paraId="26F2A823" w14:textId="77777777" w:rsidR="00E204CF" w:rsidRPr="00B80AD4" w:rsidRDefault="00E204CF" w:rsidP="00B80AD4">
      <w:pPr>
        <w:shd w:val="clear" w:color="auto" w:fill="FFFFFF"/>
        <w:jc w:val="both"/>
        <w:rPr>
          <w:rFonts w:cs="Arial"/>
          <w:sz w:val="20"/>
          <w:szCs w:val="20"/>
        </w:rPr>
      </w:pPr>
      <w:r w:rsidRPr="00B80AD4">
        <w:rPr>
          <w:rFonts w:cs="Arial"/>
          <w:b/>
          <w:sz w:val="20"/>
          <w:szCs w:val="20"/>
        </w:rPr>
        <w:t>7)</w:t>
      </w:r>
      <w:r w:rsidRPr="00B80AD4">
        <w:rPr>
          <w:rFonts w:cs="Arial"/>
          <w:sz w:val="20"/>
          <w:szCs w:val="20"/>
        </w:rPr>
        <w:t xml:space="preserve"> Podmiotowe środki dowodowe, oraz zobowiązanie podmiotu udostępniającego zasoby, przedmiotowe środki dowodowe, niewystawione przez upoważnione podmioty, oraz pełnomocnictwo przekazuje się w postaci elektronicznej i opatruje się kwalifikowanym podpisem elektronicznym.</w:t>
      </w:r>
    </w:p>
    <w:p w14:paraId="4628FF36" w14:textId="77777777" w:rsidR="00E204CF" w:rsidRPr="00B80AD4" w:rsidRDefault="00E204CF" w:rsidP="00B80AD4">
      <w:pPr>
        <w:shd w:val="clear" w:color="auto" w:fill="FFFFFF"/>
        <w:jc w:val="both"/>
        <w:rPr>
          <w:rFonts w:cs="Arial"/>
          <w:sz w:val="20"/>
          <w:szCs w:val="20"/>
        </w:rPr>
      </w:pPr>
      <w:r w:rsidRPr="00B80AD4">
        <w:rPr>
          <w:rFonts w:cs="Arial"/>
          <w:b/>
          <w:sz w:val="20"/>
          <w:szCs w:val="20"/>
        </w:rPr>
        <w:t>8)</w:t>
      </w:r>
      <w:r w:rsidRPr="00B80AD4">
        <w:rPr>
          <w:rFonts w:cs="Arial"/>
          <w:sz w:val="20"/>
          <w:szCs w:val="20"/>
        </w:rPr>
        <w:t xml:space="preserve"> 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p>
    <w:p w14:paraId="2DD392CF" w14:textId="77777777" w:rsidR="00E204CF" w:rsidRPr="00B80AD4" w:rsidRDefault="00E204CF" w:rsidP="00B80AD4">
      <w:pPr>
        <w:shd w:val="clear" w:color="auto" w:fill="FFFFFF"/>
        <w:jc w:val="both"/>
        <w:rPr>
          <w:rFonts w:cs="Arial"/>
          <w:sz w:val="20"/>
          <w:szCs w:val="20"/>
        </w:rPr>
      </w:pPr>
      <w:r w:rsidRPr="00B80AD4">
        <w:rPr>
          <w:rFonts w:cs="Arial"/>
          <w:b/>
          <w:sz w:val="20"/>
          <w:szCs w:val="20"/>
        </w:rPr>
        <w:t>9)</w:t>
      </w:r>
      <w:r w:rsidRPr="00B80AD4">
        <w:rPr>
          <w:rFonts w:cs="Arial"/>
          <w:sz w:val="20"/>
          <w:szCs w:val="20"/>
        </w:rPr>
        <w:t xml:space="preserve"> Poświadczenia zgodności cyfrowego odwzorowania z dokumentem w postaci papierowej, o którym mowa w pkt 8) dokonuje w przypadku: </w:t>
      </w:r>
    </w:p>
    <w:p w14:paraId="28B3E106" w14:textId="77777777" w:rsidR="00E204CF" w:rsidRPr="00B80AD4" w:rsidRDefault="00E204CF" w:rsidP="00C46B7C">
      <w:pPr>
        <w:numPr>
          <w:ilvl w:val="0"/>
          <w:numId w:val="19"/>
        </w:numPr>
        <w:shd w:val="clear" w:color="auto" w:fill="FFFFFF"/>
        <w:ind w:left="0" w:firstLine="284"/>
        <w:jc w:val="both"/>
        <w:rPr>
          <w:rFonts w:cs="Arial"/>
          <w:sz w:val="20"/>
          <w:szCs w:val="20"/>
        </w:rPr>
      </w:pPr>
      <w:r w:rsidRPr="00B80AD4">
        <w:rPr>
          <w:rFonts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17CC6425" w14:textId="77777777" w:rsidR="00E204CF" w:rsidRPr="00B80AD4" w:rsidRDefault="00E204CF" w:rsidP="00C46B7C">
      <w:pPr>
        <w:numPr>
          <w:ilvl w:val="0"/>
          <w:numId w:val="19"/>
        </w:numPr>
        <w:shd w:val="clear" w:color="auto" w:fill="FFFFFF"/>
        <w:ind w:left="0" w:firstLine="284"/>
        <w:jc w:val="both"/>
        <w:rPr>
          <w:rFonts w:cs="Arial"/>
          <w:sz w:val="20"/>
          <w:szCs w:val="20"/>
        </w:rPr>
      </w:pPr>
      <w:r w:rsidRPr="00B80AD4">
        <w:rPr>
          <w:rFonts w:cs="Arial"/>
          <w:sz w:val="20"/>
          <w:szCs w:val="20"/>
        </w:rPr>
        <w:t>przedmiotowego środka dowodowego lub zobowiązania podmiotu udostępniającego zasoby - odpowiednio wykonawca lub wykonawca wspólnie ubiegający się o udzielenie zamówienia;</w:t>
      </w:r>
    </w:p>
    <w:p w14:paraId="172AA56D" w14:textId="77777777" w:rsidR="00E204CF" w:rsidRPr="00B80AD4" w:rsidRDefault="00E204CF" w:rsidP="00C46B7C">
      <w:pPr>
        <w:numPr>
          <w:ilvl w:val="0"/>
          <w:numId w:val="19"/>
        </w:numPr>
        <w:shd w:val="clear" w:color="auto" w:fill="FFFFFF"/>
        <w:ind w:left="1276" w:hanging="992"/>
        <w:jc w:val="both"/>
        <w:rPr>
          <w:rFonts w:cs="Arial"/>
          <w:sz w:val="20"/>
          <w:szCs w:val="20"/>
        </w:rPr>
      </w:pPr>
      <w:r w:rsidRPr="00B80AD4">
        <w:rPr>
          <w:rFonts w:cs="Arial"/>
          <w:sz w:val="20"/>
          <w:szCs w:val="20"/>
        </w:rPr>
        <w:t>pełnomocnictwa - mocodawca.</w:t>
      </w:r>
    </w:p>
    <w:p w14:paraId="5A191319" w14:textId="77777777" w:rsidR="00E204CF" w:rsidRPr="00B80AD4" w:rsidRDefault="00E204CF" w:rsidP="00B80AD4">
      <w:pPr>
        <w:shd w:val="clear" w:color="auto" w:fill="FFFFFF"/>
        <w:jc w:val="both"/>
        <w:rPr>
          <w:rFonts w:cs="Arial"/>
          <w:sz w:val="20"/>
          <w:szCs w:val="20"/>
        </w:rPr>
      </w:pPr>
      <w:r w:rsidRPr="00B80AD4">
        <w:rPr>
          <w:rFonts w:cs="Arial"/>
          <w:b/>
          <w:sz w:val="20"/>
          <w:szCs w:val="20"/>
        </w:rPr>
        <w:t>10)</w:t>
      </w:r>
      <w:r w:rsidRPr="00B80AD4">
        <w:rPr>
          <w:rFonts w:cs="Arial"/>
          <w:sz w:val="20"/>
          <w:szCs w:val="20"/>
        </w:rPr>
        <w:t xml:space="preserve"> Poświadczenia zgodności cyfrowego odwzorowania z dokumentem w postaci papierowej może dokonać również notariusz.</w:t>
      </w:r>
    </w:p>
    <w:p w14:paraId="0EFE9162" w14:textId="77777777" w:rsidR="00E204CF" w:rsidRPr="00B80AD4" w:rsidRDefault="00E204CF" w:rsidP="00B80AD4">
      <w:pPr>
        <w:shd w:val="clear" w:color="auto" w:fill="FFFFFF"/>
        <w:jc w:val="both"/>
        <w:rPr>
          <w:rFonts w:cs="Arial"/>
          <w:sz w:val="20"/>
          <w:szCs w:val="20"/>
        </w:rPr>
      </w:pPr>
      <w:r w:rsidRPr="00B80AD4">
        <w:rPr>
          <w:rFonts w:cs="Arial"/>
          <w:b/>
          <w:sz w:val="20"/>
          <w:szCs w:val="20"/>
        </w:rPr>
        <w:t>11)</w:t>
      </w:r>
      <w:r w:rsidRPr="00B80AD4">
        <w:rPr>
          <w:rFonts w:cs="Arial"/>
          <w:sz w:val="20"/>
          <w:szCs w:val="20"/>
        </w:rPr>
        <w:t xml:space="preserve">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71C1446" w14:textId="77777777" w:rsidR="00E204CF" w:rsidRPr="00B80AD4" w:rsidRDefault="00E204CF" w:rsidP="00B80AD4">
      <w:pPr>
        <w:shd w:val="clear" w:color="auto" w:fill="FFFFFF"/>
        <w:jc w:val="both"/>
        <w:rPr>
          <w:rFonts w:cs="Arial"/>
          <w:sz w:val="20"/>
          <w:szCs w:val="20"/>
        </w:rPr>
      </w:pPr>
      <w:r w:rsidRPr="00B80AD4">
        <w:rPr>
          <w:rFonts w:cs="Arial"/>
          <w:b/>
          <w:sz w:val="20"/>
          <w:szCs w:val="20"/>
        </w:rPr>
        <w:t>12)</w:t>
      </w:r>
      <w:r w:rsidRPr="00B80AD4">
        <w:rPr>
          <w:rFonts w:cs="Arial"/>
          <w:sz w:val="20"/>
          <w:szCs w:val="20"/>
        </w:rPr>
        <w:t xml:space="preserve">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4299B1" w14:textId="77777777" w:rsidR="00E204CF" w:rsidRPr="00B80AD4" w:rsidRDefault="00E204CF" w:rsidP="00B80AD4">
      <w:pPr>
        <w:shd w:val="clear" w:color="auto" w:fill="FFFFFF"/>
        <w:tabs>
          <w:tab w:val="left" w:pos="567"/>
        </w:tabs>
        <w:jc w:val="both"/>
        <w:rPr>
          <w:rFonts w:cs="Arial"/>
          <w:sz w:val="20"/>
          <w:szCs w:val="20"/>
        </w:rPr>
      </w:pPr>
      <w:r w:rsidRPr="00B80AD4">
        <w:rPr>
          <w:rFonts w:cs="Arial"/>
          <w:b/>
          <w:sz w:val="20"/>
          <w:szCs w:val="20"/>
        </w:rPr>
        <w:t>13)</w:t>
      </w:r>
      <w:r w:rsidRPr="00B80AD4">
        <w:rPr>
          <w:rFonts w:cs="Arial"/>
          <w:sz w:val="20"/>
          <w:szCs w:val="20"/>
        </w:rPr>
        <w:t xml:space="preserve"> 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750F1A74" w14:textId="77777777" w:rsidR="00E204CF" w:rsidRPr="00B80AD4" w:rsidRDefault="00E204CF" w:rsidP="00B80AD4">
      <w:pPr>
        <w:shd w:val="clear" w:color="auto" w:fill="FFFFFF"/>
        <w:tabs>
          <w:tab w:val="left" w:pos="142"/>
        </w:tabs>
        <w:jc w:val="both"/>
        <w:rPr>
          <w:rFonts w:cs="Arial"/>
          <w:sz w:val="20"/>
          <w:szCs w:val="20"/>
        </w:rPr>
      </w:pPr>
      <w:r w:rsidRPr="00B80AD4">
        <w:rPr>
          <w:rFonts w:cs="Arial"/>
          <w:b/>
          <w:sz w:val="20"/>
          <w:szCs w:val="20"/>
        </w:rPr>
        <w:lastRenderedPageBreak/>
        <w:t>14)</w:t>
      </w:r>
      <w:r w:rsidRPr="00B80AD4">
        <w:rPr>
          <w:rFonts w:cs="Arial"/>
          <w:sz w:val="20"/>
          <w:szCs w:val="20"/>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F76B76B" w14:textId="77777777" w:rsidR="00E204CF" w:rsidRPr="00B80AD4" w:rsidRDefault="00E204CF" w:rsidP="00B80AD4">
      <w:pPr>
        <w:shd w:val="clear" w:color="auto" w:fill="FFFFFF"/>
        <w:jc w:val="both"/>
        <w:rPr>
          <w:rFonts w:cs="Arial"/>
          <w:sz w:val="20"/>
          <w:szCs w:val="20"/>
        </w:rPr>
      </w:pPr>
      <w:r w:rsidRPr="00B80AD4">
        <w:rPr>
          <w:rFonts w:cs="Arial"/>
          <w:b/>
          <w:sz w:val="20"/>
          <w:szCs w:val="20"/>
        </w:rPr>
        <w:t>15)</w:t>
      </w:r>
      <w:r w:rsidRPr="00B80AD4">
        <w:rPr>
          <w:rFonts w:cs="Arial"/>
          <w:sz w:val="20"/>
          <w:szCs w:val="20"/>
        </w:rPr>
        <w:t xml:space="preserve"> Zamawiający nie wzywa do złożenia podmiotowych środków dowodowych, jeżeli: </w:t>
      </w:r>
    </w:p>
    <w:p w14:paraId="686777A2" w14:textId="77777777" w:rsidR="00E204CF" w:rsidRPr="00B80AD4" w:rsidRDefault="00E204CF" w:rsidP="00C46B7C">
      <w:pPr>
        <w:numPr>
          <w:ilvl w:val="2"/>
          <w:numId w:val="7"/>
        </w:numPr>
        <w:shd w:val="clear" w:color="auto" w:fill="FFFFFF"/>
        <w:ind w:left="0" w:firstLine="0"/>
        <w:jc w:val="both"/>
        <w:rPr>
          <w:rFonts w:cs="Arial"/>
          <w:sz w:val="20"/>
          <w:szCs w:val="20"/>
        </w:rPr>
      </w:pPr>
      <w:r w:rsidRPr="00B80AD4">
        <w:rPr>
          <w:rFonts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6465740A" w14:textId="77777777" w:rsidR="00E204CF" w:rsidRPr="00B80AD4" w:rsidRDefault="00E204CF" w:rsidP="00C46B7C">
      <w:pPr>
        <w:numPr>
          <w:ilvl w:val="2"/>
          <w:numId w:val="7"/>
        </w:numPr>
        <w:shd w:val="clear" w:color="auto" w:fill="FFFFFF"/>
        <w:ind w:left="0" w:firstLine="0"/>
        <w:jc w:val="both"/>
        <w:rPr>
          <w:rFonts w:cs="Arial"/>
          <w:sz w:val="20"/>
          <w:szCs w:val="20"/>
        </w:rPr>
      </w:pPr>
      <w:r w:rsidRPr="00B80AD4">
        <w:rPr>
          <w:rFonts w:cs="Arial"/>
          <w:sz w:val="20"/>
          <w:szCs w:val="20"/>
        </w:rPr>
        <w:t xml:space="preserve">podmiotowym środkiem dowodowym jest oświadczenie, którego treść odpowiada zakresowi oświadczenia, o którym mowa w art. 125 ust. 1 uPzp (JEDZ). </w:t>
      </w:r>
    </w:p>
    <w:p w14:paraId="23219CF2" w14:textId="77777777" w:rsidR="00E204CF" w:rsidRPr="00B80AD4" w:rsidRDefault="00E204CF" w:rsidP="00B80AD4">
      <w:pPr>
        <w:shd w:val="clear" w:color="auto" w:fill="FFFFFF"/>
        <w:jc w:val="both"/>
        <w:rPr>
          <w:rFonts w:cs="Arial"/>
          <w:sz w:val="20"/>
          <w:szCs w:val="20"/>
        </w:rPr>
      </w:pPr>
      <w:r w:rsidRPr="00B80AD4">
        <w:rPr>
          <w:rFonts w:cs="Arial"/>
          <w:b/>
          <w:bCs/>
          <w:sz w:val="20"/>
          <w:szCs w:val="20"/>
        </w:rPr>
        <w:t>16)</w:t>
      </w:r>
      <w:r w:rsidRPr="00B80AD4">
        <w:rPr>
          <w:rFonts w:cs="Arial"/>
          <w:sz w:val="20"/>
          <w:szCs w:val="20"/>
        </w:rPr>
        <w:t xml:space="preserve"> Wykonawca nie jest zobowiązany do złożenia podmiotowych środków dowodowych, które zamawiający posiada, jeżeli wykonawca wskaże te środki oraz potwierdzi ich prawidłowość i aktualność.</w:t>
      </w:r>
    </w:p>
    <w:p w14:paraId="5B8EA650" w14:textId="77777777" w:rsidR="00E204CF" w:rsidRPr="00B80AD4" w:rsidRDefault="00E204CF" w:rsidP="00D516DA">
      <w:pPr>
        <w:tabs>
          <w:tab w:val="left" w:pos="0"/>
        </w:tabs>
        <w:suppressAutoHyphens/>
        <w:spacing w:line="200" w:lineRule="atLeast"/>
        <w:jc w:val="both"/>
        <w:rPr>
          <w:rFonts w:cs="Arial"/>
          <w:sz w:val="20"/>
          <w:szCs w:val="20"/>
        </w:rPr>
      </w:pPr>
    </w:p>
    <w:p w14:paraId="0A8F1FF6" w14:textId="77777777" w:rsidR="00E204CF" w:rsidRPr="00B80AD4" w:rsidRDefault="00E204CF" w:rsidP="00B80AD4">
      <w:pPr>
        <w:shd w:val="clear" w:color="auto" w:fill="BFBFBF"/>
        <w:tabs>
          <w:tab w:val="left" w:pos="0"/>
        </w:tabs>
        <w:spacing w:line="200" w:lineRule="atLeast"/>
        <w:jc w:val="center"/>
        <w:rPr>
          <w:rFonts w:cs="Arial"/>
          <w:b/>
          <w:sz w:val="20"/>
          <w:szCs w:val="20"/>
        </w:rPr>
      </w:pPr>
      <w:r w:rsidRPr="00B80AD4">
        <w:rPr>
          <w:rFonts w:cs="Arial"/>
          <w:b/>
          <w:sz w:val="20"/>
          <w:szCs w:val="20"/>
        </w:rPr>
        <w:t xml:space="preserve">ROZDZIAŁ X </w:t>
      </w:r>
    </w:p>
    <w:p w14:paraId="2FC9CC20" w14:textId="77777777" w:rsidR="00E204CF" w:rsidRPr="00B80AD4" w:rsidRDefault="00E204CF" w:rsidP="00D516DA">
      <w:pPr>
        <w:shd w:val="clear" w:color="auto" w:fill="BFBFBF"/>
        <w:tabs>
          <w:tab w:val="left" w:pos="0"/>
        </w:tabs>
        <w:spacing w:line="200" w:lineRule="atLeast"/>
        <w:jc w:val="center"/>
        <w:rPr>
          <w:rFonts w:cs="Arial"/>
          <w:b/>
          <w:sz w:val="20"/>
          <w:szCs w:val="20"/>
        </w:rPr>
      </w:pPr>
      <w:r w:rsidRPr="00B80AD4">
        <w:rPr>
          <w:rFonts w:cs="Arial"/>
          <w:b/>
          <w:sz w:val="20"/>
          <w:szCs w:val="20"/>
        </w:rPr>
        <w:t>UZUPEŁNIENIE / POPRAWIENIE / WYJAŚNIENIE OŚWIADCZEŃ I DOKUMENTÓW</w:t>
      </w:r>
    </w:p>
    <w:p w14:paraId="6BA8C475" w14:textId="77777777" w:rsidR="00E204CF" w:rsidRPr="00B80AD4" w:rsidRDefault="00E204CF" w:rsidP="00C46B7C">
      <w:pPr>
        <w:numPr>
          <w:ilvl w:val="1"/>
          <w:numId w:val="23"/>
        </w:numPr>
        <w:tabs>
          <w:tab w:val="left" w:pos="0"/>
          <w:tab w:val="num" w:pos="567"/>
        </w:tabs>
        <w:suppressAutoHyphens/>
        <w:spacing w:line="200" w:lineRule="atLeast"/>
        <w:ind w:left="567"/>
        <w:jc w:val="both"/>
        <w:rPr>
          <w:rFonts w:cs="Arial"/>
          <w:bCs/>
          <w:sz w:val="20"/>
          <w:szCs w:val="20"/>
        </w:rPr>
      </w:pPr>
      <w:r w:rsidRPr="00B80AD4">
        <w:rPr>
          <w:rFonts w:cs="Arial"/>
          <w:bCs/>
          <w:sz w:val="20"/>
          <w:szCs w:val="20"/>
        </w:rPr>
        <w:t xml:space="preserve">Jeżeli wykonawca nie złożył oświadczenia, o którym mowa w art. 125 ust. 1 uPzp (JEDZ),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485BEBB" w14:textId="77777777" w:rsidR="00E204CF" w:rsidRPr="00B80AD4" w:rsidRDefault="00E204CF" w:rsidP="00D34AC8">
      <w:pPr>
        <w:numPr>
          <w:ilvl w:val="0"/>
          <w:numId w:val="81"/>
        </w:numPr>
        <w:tabs>
          <w:tab w:val="left" w:pos="0"/>
        </w:tabs>
        <w:suppressAutoHyphens/>
        <w:spacing w:line="200" w:lineRule="atLeast"/>
        <w:jc w:val="both"/>
        <w:rPr>
          <w:rFonts w:cs="Arial"/>
          <w:bCs/>
          <w:sz w:val="20"/>
          <w:szCs w:val="20"/>
        </w:rPr>
      </w:pPr>
      <w:r w:rsidRPr="00B80AD4">
        <w:rPr>
          <w:rFonts w:cs="Arial"/>
          <w:bCs/>
          <w:sz w:val="20"/>
          <w:szCs w:val="20"/>
        </w:rPr>
        <w:t>wniosek o dopuszczenie do udziału w postępowaniu albo oferta wykonawcy podlegają odrzuceniu bez względu na ich złożenie, uzupełnienie lub poprawienie lub</w:t>
      </w:r>
    </w:p>
    <w:p w14:paraId="59F2DA15" w14:textId="77777777" w:rsidR="00E204CF" w:rsidRPr="00B80AD4" w:rsidRDefault="00E204CF" w:rsidP="00D34AC8">
      <w:pPr>
        <w:numPr>
          <w:ilvl w:val="0"/>
          <w:numId w:val="81"/>
        </w:numPr>
        <w:tabs>
          <w:tab w:val="left" w:pos="0"/>
        </w:tabs>
        <w:suppressAutoHyphens/>
        <w:spacing w:line="200" w:lineRule="atLeast"/>
        <w:jc w:val="both"/>
        <w:rPr>
          <w:rFonts w:cs="Arial"/>
          <w:bCs/>
          <w:sz w:val="20"/>
          <w:szCs w:val="20"/>
        </w:rPr>
      </w:pPr>
      <w:r w:rsidRPr="00B80AD4">
        <w:rPr>
          <w:rFonts w:cs="Arial"/>
          <w:bCs/>
          <w:sz w:val="20"/>
          <w:szCs w:val="20"/>
        </w:rPr>
        <w:t xml:space="preserve">zachodzą przesłanki unieważnienia postępowania. </w:t>
      </w:r>
    </w:p>
    <w:p w14:paraId="54A542C7" w14:textId="77777777" w:rsidR="00E204CF" w:rsidRPr="00B80AD4" w:rsidRDefault="00E204CF" w:rsidP="00C46B7C">
      <w:pPr>
        <w:numPr>
          <w:ilvl w:val="1"/>
          <w:numId w:val="23"/>
        </w:numPr>
        <w:tabs>
          <w:tab w:val="left" w:pos="0"/>
          <w:tab w:val="num" w:pos="567"/>
        </w:tabs>
        <w:suppressAutoHyphens/>
        <w:spacing w:line="200" w:lineRule="atLeast"/>
        <w:ind w:left="567"/>
        <w:jc w:val="both"/>
        <w:rPr>
          <w:rFonts w:cs="Arial"/>
          <w:bCs/>
          <w:sz w:val="20"/>
          <w:szCs w:val="20"/>
        </w:rPr>
      </w:pPr>
      <w:r w:rsidRPr="00B80AD4">
        <w:rPr>
          <w:rFonts w:cs="Arial"/>
          <w:bCs/>
          <w:sz w:val="20"/>
          <w:szCs w:val="20"/>
        </w:rPr>
        <w:t xml:space="preserve">Wykonawca składa podmiotowe środki dowodowe na wezwanie, o którym mowa w ust. 1, aktualne na dzień ich złożenia. </w:t>
      </w:r>
    </w:p>
    <w:p w14:paraId="62FF9C64" w14:textId="77777777" w:rsidR="00E204CF" w:rsidRPr="00B80AD4" w:rsidRDefault="00E204CF" w:rsidP="00C46B7C">
      <w:pPr>
        <w:numPr>
          <w:ilvl w:val="1"/>
          <w:numId w:val="23"/>
        </w:numPr>
        <w:tabs>
          <w:tab w:val="left" w:pos="0"/>
          <w:tab w:val="num" w:pos="567"/>
        </w:tabs>
        <w:suppressAutoHyphens/>
        <w:spacing w:line="200" w:lineRule="atLeast"/>
        <w:ind w:left="567"/>
        <w:jc w:val="both"/>
        <w:rPr>
          <w:rFonts w:cs="Arial"/>
          <w:bCs/>
          <w:sz w:val="20"/>
          <w:szCs w:val="20"/>
        </w:rPr>
      </w:pPr>
      <w:r w:rsidRPr="00B80AD4">
        <w:rPr>
          <w:rFonts w:cs="Arial"/>
          <w:bCs/>
          <w:sz w:val="20"/>
          <w:szCs w:val="20"/>
        </w:rPr>
        <w:t>Zamawiający może żądać od wykonawców wyjaśnień dotyczących treści oświadczenia, o którym mowa w art. 125 ust. 1 uPzp (JEDZ), lub złożonych podmiotowych środków dowodowych lub innych dokumentów lub oświadczeń składanych w postępowaniu.</w:t>
      </w:r>
    </w:p>
    <w:p w14:paraId="031F88D7" w14:textId="77777777" w:rsidR="00E204CF" w:rsidRPr="00B80AD4" w:rsidRDefault="00E204CF" w:rsidP="00C46B7C">
      <w:pPr>
        <w:numPr>
          <w:ilvl w:val="1"/>
          <w:numId w:val="23"/>
        </w:numPr>
        <w:tabs>
          <w:tab w:val="left" w:pos="0"/>
          <w:tab w:val="num" w:pos="567"/>
        </w:tabs>
        <w:suppressAutoHyphens/>
        <w:spacing w:line="200" w:lineRule="atLeast"/>
        <w:ind w:left="567"/>
        <w:jc w:val="both"/>
        <w:rPr>
          <w:rFonts w:cs="Arial"/>
          <w:bCs/>
          <w:sz w:val="20"/>
          <w:szCs w:val="20"/>
        </w:rPr>
      </w:pPr>
      <w:r w:rsidRPr="00B80AD4">
        <w:rPr>
          <w:rFonts w:cs="Arial"/>
          <w:bCs/>
          <w:sz w:val="20"/>
          <w:szCs w:val="20"/>
        </w:rPr>
        <w:t>Jeżeli złożone przez wykonawcę oświadczenie, o którym mowa w art. 125 ust. 1 uPzp (JEDZ),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BD151C8" w14:textId="77777777" w:rsidR="00E204CF" w:rsidRPr="00B80AD4" w:rsidRDefault="00E204CF" w:rsidP="00C46B7C">
      <w:pPr>
        <w:numPr>
          <w:ilvl w:val="1"/>
          <w:numId w:val="23"/>
        </w:numPr>
        <w:tabs>
          <w:tab w:val="left" w:pos="0"/>
          <w:tab w:val="num" w:pos="567"/>
        </w:tabs>
        <w:suppressAutoHyphens/>
        <w:spacing w:line="200" w:lineRule="atLeast"/>
        <w:ind w:left="567"/>
        <w:jc w:val="both"/>
        <w:rPr>
          <w:rFonts w:cs="Arial"/>
          <w:bCs/>
          <w:sz w:val="20"/>
          <w:szCs w:val="20"/>
        </w:rPr>
      </w:pPr>
      <w:r w:rsidRPr="00B80AD4">
        <w:rPr>
          <w:rFonts w:cs="Arial"/>
          <w:bCs/>
          <w:sz w:val="20"/>
          <w:szCs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6, dokonywanie jakiejkolwiek zmiany w jej treści. </w:t>
      </w:r>
    </w:p>
    <w:p w14:paraId="583B4FE8" w14:textId="77777777" w:rsidR="00E204CF" w:rsidRPr="00B80AD4" w:rsidRDefault="00E204CF" w:rsidP="00C46B7C">
      <w:pPr>
        <w:numPr>
          <w:ilvl w:val="1"/>
          <w:numId w:val="23"/>
        </w:numPr>
        <w:tabs>
          <w:tab w:val="left" w:pos="0"/>
          <w:tab w:val="num" w:pos="567"/>
        </w:tabs>
        <w:suppressAutoHyphens/>
        <w:spacing w:line="200" w:lineRule="atLeast"/>
        <w:ind w:left="567"/>
        <w:jc w:val="both"/>
        <w:rPr>
          <w:rFonts w:cs="Arial"/>
          <w:bCs/>
          <w:sz w:val="20"/>
          <w:szCs w:val="20"/>
        </w:rPr>
      </w:pPr>
      <w:r w:rsidRPr="00B80AD4">
        <w:rPr>
          <w:rFonts w:cs="Arial"/>
          <w:bCs/>
          <w:sz w:val="20"/>
          <w:szCs w:val="20"/>
        </w:rPr>
        <w:t>Zamawiający poprawia w ofercie:</w:t>
      </w:r>
    </w:p>
    <w:p w14:paraId="76755790" w14:textId="77777777" w:rsidR="00E204CF" w:rsidRPr="00B80AD4" w:rsidRDefault="00E204CF" w:rsidP="00D34AC8">
      <w:pPr>
        <w:numPr>
          <w:ilvl w:val="0"/>
          <w:numId w:val="86"/>
        </w:numPr>
        <w:tabs>
          <w:tab w:val="left" w:pos="0"/>
        </w:tabs>
        <w:suppressAutoHyphens/>
        <w:spacing w:line="200" w:lineRule="atLeast"/>
        <w:jc w:val="both"/>
        <w:rPr>
          <w:rFonts w:cs="Arial"/>
          <w:bCs/>
          <w:sz w:val="20"/>
          <w:szCs w:val="20"/>
        </w:rPr>
      </w:pPr>
      <w:r w:rsidRPr="00B80AD4">
        <w:rPr>
          <w:rFonts w:cs="Arial"/>
          <w:bCs/>
          <w:sz w:val="20"/>
          <w:szCs w:val="20"/>
        </w:rPr>
        <w:t>oczywiste omyłki pisarskie,</w:t>
      </w:r>
    </w:p>
    <w:p w14:paraId="0EAD18D1" w14:textId="77777777" w:rsidR="00E204CF" w:rsidRPr="00B80AD4" w:rsidRDefault="00E204CF" w:rsidP="00D34AC8">
      <w:pPr>
        <w:numPr>
          <w:ilvl w:val="0"/>
          <w:numId w:val="86"/>
        </w:numPr>
        <w:tabs>
          <w:tab w:val="left" w:pos="0"/>
        </w:tabs>
        <w:suppressAutoHyphens/>
        <w:spacing w:line="200" w:lineRule="atLeast"/>
        <w:jc w:val="both"/>
        <w:rPr>
          <w:rFonts w:cs="Arial"/>
          <w:bCs/>
          <w:sz w:val="20"/>
          <w:szCs w:val="20"/>
        </w:rPr>
      </w:pPr>
      <w:r w:rsidRPr="00B80AD4">
        <w:rPr>
          <w:rFonts w:cs="Arial"/>
          <w:bCs/>
          <w:sz w:val="20"/>
          <w:szCs w:val="20"/>
        </w:rPr>
        <w:t>oczywiste omyłki rachunkowe, z uwzględnieniem konsekwencji rachunkowych dokonanych poprawek,</w:t>
      </w:r>
    </w:p>
    <w:p w14:paraId="219DB3D0" w14:textId="77777777" w:rsidR="00E204CF" w:rsidRPr="00B80AD4" w:rsidRDefault="00E204CF" w:rsidP="00D34AC8">
      <w:pPr>
        <w:numPr>
          <w:ilvl w:val="0"/>
          <w:numId w:val="86"/>
        </w:numPr>
        <w:tabs>
          <w:tab w:val="left" w:pos="0"/>
        </w:tabs>
        <w:suppressAutoHyphens/>
        <w:spacing w:line="200" w:lineRule="atLeast"/>
        <w:jc w:val="both"/>
        <w:rPr>
          <w:rFonts w:cs="Arial"/>
          <w:bCs/>
          <w:sz w:val="20"/>
          <w:szCs w:val="20"/>
        </w:rPr>
      </w:pPr>
      <w:r w:rsidRPr="00B80AD4">
        <w:rPr>
          <w:rFonts w:cs="Arial"/>
          <w:bCs/>
          <w:sz w:val="20"/>
          <w:szCs w:val="20"/>
        </w:rPr>
        <w:t xml:space="preserve">inne omyłki polegające na niezgodności oferty z dokumentami zamówienia, niepowodujące istotnych zmian w treści oferty - niezwłocznie zawiadamiając o tym wykonawcę, którego oferta została poprawiona. </w:t>
      </w:r>
    </w:p>
    <w:p w14:paraId="3A07FAA5" w14:textId="77777777" w:rsidR="00E204CF" w:rsidRPr="00B80AD4" w:rsidRDefault="00E204CF" w:rsidP="00C46B7C">
      <w:pPr>
        <w:numPr>
          <w:ilvl w:val="1"/>
          <w:numId w:val="23"/>
        </w:numPr>
        <w:tabs>
          <w:tab w:val="left" w:pos="0"/>
          <w:tab w:val="num" w:pos="567"/>
        </w:tabs>
        <w:suppressAutoHyphens/>
        <w:spacing w:line="200" w:lineRule="atLeast"/>
        <w:ind w:left="567"/>
        <w:jc w:val="both"/>
        <w:rPr>
          <w:rFonts w:cs="Arial"/>
          <w:bCs/>
          <w:sz w:val="20"/>
          <w:szCs w:val="20"/>
        </w:rPr>
      </w:pPr>
      <w:r w:rsidRPr="00B80AD4">
        <w:rPr>
          <w:rFonts w:cs="Arial"/>
          <w:bCs/>
          <w:sz w:val="20"/>
          <w:szCs w:val="20"/>
        </w:rPr>
        <w:lastRenderedPageBreak/>
        <w:t>W przypadku, o którym mowa w ust. 6 lit. c), Zamawiający wyznacza wykonawcy odpowiedni termin na wyrażenie zgody na poprawienie w ofercie omyłki lub zakwestionowanie jej poprawienia. Brak odpowiedzi w wyznaczonym terminie uznaje się za wyrażenie zgody na poprawienie omyłki.</w:t>
      </w:r>
    </w:p>
    <w:p w14:paraId="5F275BBD" w14:textId="77777777" w:rsidR="00E204CF" w:rsidRPr="00B80AD4" w:rsidRDefault="00E204CF" w:rsidP="00C46B7C">
      <w:pPr>
        <w:numPr>
          <w:ilvl w:val="1"/>
          <w:numId w:val="23"/>
        </w:numPr>
        <w:tabs>
          <w:tab w:val="left" w:pos="0"/>
          <w:tab w:val="num" w:pos="567"/>
        </w:tabs>
        <w:suppressAutoHyphens/>
        <w:spacing w:line="200" w:lineRule="atLeast"/>
        <w:ind w:left="567"/>
        <w:jc w:val="both"/>
        <w:rPr>
          <w:rFonts w:cs="Arial"/>
          <w:bCs/>
          <w:sz w:val="20"/>
          <w:szCs w:val="20"/>
        </w:rPr>
      </w:pPr>
      <w:r w:rsidRPr="00B80AD4">
        <w:rPr>
          <w:rFonts w:cs="Arial"/>
          <w:bCs/>
          <w:sz w:val="20"/>
          <w:szCs w:val="20"/>
        </w:rPr>
        <w:t xml:space="preserve">Jeżeli wykonawca nie złożył przedmiotowych środków dowodowych lub złożone przedmiotowe środki dowodowe są niekompletne, zamawiający wzywa do ich złożenia lub uzupełnienia w wyznaczonym terminie. </w:t>
      </w:r>
    </w:p>
    <w:p w14:paraId="03F74CA9" w14:textId="77777777" w:rsidR="00E204CF" w:rsidRPr="00B80AD4" w:rsidRDefault="00E204CF" w:rsidP="00C46B7C">
      <w:pPr>
        <w:numPr>
          <w:ilvl w:val="1"/>
          <w:numId w:val="23"/>
        </w:numPr>
        <w:tabs>
          <w:tab w:val="left" w:pos="0"/>
          <w:tab w:val="num" w:pos="567"/>
        </w:tabs>
        <w:suppressAutoHyphens/>
        <w:spacing w:line="200" w:lineRule="atLeast"/>
        <w:ind w:left="567"/>
        <w:jc w:val="both"/>
        <w:rPr>
          <w:rFonts w:cs="Arial"/>
          <w:b/>
          <w:bCs/>
          <w:sz w:val="20"/>
          <w:szCs w:val="20"/>
        </w:rPr>
      </w:pPr>
      <w:r w:rsidRPr="00B80AD4">
        <w:rPr>
          <w:rFonts w:cs="Arial"/>
          <w:bCs/>
          <w:sz w:val="20"/>
          <w:szCs w:val="20"/>
        </w:rPr>
        <w:t>Zamawiający może żądać od wykonawców wyjaśnień dotyczących treści przedmiotowych środków dowodowych.</w:t>
      </w:r>
    </w:p>
    <w:p w14:paraId="4144B18E" w14:textId="77777777" w:rsidR="00E204CF" w:rsidRPr="00D425D2" w:rsidRDefault="00E204CF" w:rsidP="00D425D2">
      <w:pPr>
        <w:shd w:val="clear" w:color="auto" w:fill="BFBFBF"/>
        <w:tabs>
          <w:tab w:val="left" w:pos="0"/>
        </w:tabs>
        <w:spacing w:line="200" w:lineRule="atLeast"/>
        <w:jc w:val="center"/>
        <w:rPr>
          <w:rFonts w:cs="Calibri"/>
          <w:b/>
          <w:sz w:val="20"/>
          <w:szCs w:val="20"/>
        </w:rPr>
      </w:pPr>
      <w:r w:rsidRPr="00D425D2">
        <w:rPr>
          <w:rFonts w:cs="Calibri"/>
          <w:b/>
          <w:sz w:val="20"/>
          <w:szCs w:val="20"/>
        </w:rPr>
        <w:t>ROZDZIAŁ XI</w:t>
      </w:r>
    </w:p>
    <w:p w14:paraId="035C7D57" w14:textId="77777777" w:rsidR="00E204CF" w:rsidRPr="00D425D2" w:rsidRDefault="00E204CF" w:rsidP="00D425D2">
      <w:pPr>
        <w:shd w:val="clear" w:color="auto" w:fill="BFBFBF"/>
        <w:tabs>
          <w:tab w:val="left" w:pos="0"/>
        </w:tabs>
        <w:spacing w:line="200" w:lineRule="atLeast"/>
        <w:jc w:val="center"/>
        <w:rPr>
          <w:rFonts w:cs="Calibri"/>
          <w:sz w:val="20"/>
          <w:szCs w:val="20"/>
        </w:rPr>
      </w:pPr>
      <w:r w:rsidRPr="00D425D2">
        <w:rPr>
          <w:rFonts w:cs="Calibri"/>
          <w:b/>
          <w:sz w:val="20"/>
          <w:szCs w:val="20"/>
        </w:rPr>
        <w:t xml:space="preserve"> INFORMACJE DOTYCZĄCE PODWYKONAWSTWA</w:t>
      </w:r>
    </w:p>
    <w:p w14:paraId="0E412389" w14:textId="77777777" w:rsidR="00E204CF" w:rsidRPr="00D425D2" w:rsidRDefault="00E204CF" w:rsidP="00C46B7C">
      <w:pPr>
        <w:numPr>
          <w:ilvl w:val="2"/>
          <w:numId w:val="10"/>
        </w:numPr>
        <w:tabs>
          <w:tab w:val="left" w:pos="0"/>
          <w:tab w:val="num" w:pos="426"/>
        </w:tabs>
        <w:suppressAutoHyphens/>
        <w:spacing w:line="200" w:lineRule="atLeast"/>
        <w:ind w:left="0" w:firstLine="0"/>
        <w:jc w:val="both"/>
        <w:rPr>
          <w:rFonts w:cs="Arial"/>
          <w:spacing w:val="-1"/>
          <w:sz w:val="20"/>
          <w:szCs w:val="20"/>
        </w:rPr>
      </w:pPr>
      <w:r w:rsidRPr="00D425D2">
        <w:rPr>
          <w:rFonts w:cs="Arial"/>
          <w:spacing w:val="-1"/>
          <w:sz w:val="20"/>
          <w:szCs w:val="20"/>
        </w:rPr>
        <w:t>Zamawiający żąda:</w:t>
      </w:r>
    </w:p>
    <w:p w14:paraId="73FD09B2" w14:textId="77777777" w:rsidR="00E204CF" w:rsidRPr="00D425D2" w:rsidRDefault="00E204CF" w:rsidP="00D34AC8">
      <w:pPr>
        <w:numPr>
          <w:ilvl w:val="0"/>
          <w:numId w:val="94"/>
        </w:numPr>
        <w:tabs>
          <w:tab w:val="left" w:pos="0"/>
          <w:tab w:val="left" w:pos="284"/>
        </w:tabs>
        <w:suppressAutoHyphens/>
        <w:spacing w:line="200" w:lineRule="atLeast"/>
        <w:ind w:left="0" w:firstLine="0"/>
        <w:jc w:val="both"/>
        <w:rPr>
          <w:rFonts w:cs="Arial"/>
          <w:spacing w:val="-1"/>
          <w:sz w:val="20"/>
          <w:szCs w:val="20"/>
        </w:rPr>
      </w:pPr>
      <w:r w:rsidRPr="00D425D2">
        <w:rPr>
          <w:rFonts w:cs="Arial"/>
          <w:spacing w:val="-1"/>
          <w:sz w:val="20"/>
          <w:szCs w:val="20"/>
        </w:rPr>
        <w:t>wskazania przez wykonawcę w ofercie części zamówienia, której wykonanie powierzone zostanie podwykonawcom oraz podania nazw podwykonawców wraz z przedmiotem umów o podwykonawstwo, dla których są oni proponowani, jeżeli podwykonawcy na tym etapie są wykonawcy znani,</w:t>
      </w:r>
    </w:p>
    <w:p w14:paraId="4D69E414" w14:textId="77777777" w:rsidR="00E204CF" w:rsidRPr="00D425D2" w:rsidRDefault="00E204CF" w:rsidP="00D34AC8">
      <w:pPr>
        <w:numPr>
          <w:ilvl w:val="0"/>
          <w:numId w:val="94"/>
        </w:numPr>
        <w:tabs>
          <w:tab w:val="left" w:pos="0"/>
          <w:tab w:val="left" w:pos="284"/>
        </w:tabs>
        <w:suppressAutoHyphens/>
        <w:spacing w:line="200" w:lineRule="atLeast"/>
        <w:ind w:left="0" w:firstLine="0"/>
        <w:jc w:val="both"/>
        <w:rPr>
          <w:rFonts w:cs="Arial"/>
          <w:spacing w:val="-1"/>
          <w:sz w:val="20"/>
          <w:szCs w:val="20"/>
        </w:rPr>
      </w:pPr>
      <w:r w:rsidRPr="00D425D2">
        <w:rPr>
          <w:rFonts w:cs="Arial"/>
          <w:spacing w:val="-1"/>
          <w:sz w:val="20"/>
          <w:szCs w:val="20"/>
        </w:rPr>
        <w:t>niezwłocznego informowania o wszelkich zmianach dotyczących podwykonawców, które wystąpią w trakcie wykonywania zamówienia.</w:t>
      </w:r>
    </w:p>
    <w:p w14:paraId="725FBB30" w14:textId="77777777" w:rsidR="00E204CF" w:rsidRPr="00D425D2" w:rsidRDefault="00E204CF" w:rsidP="00C46B7C">
      <w:pPr>
        <w:numPr>
          <w:ilvl w:val="2"/>
          <w:numId w:val="10"/>
        </w:numPr>
        <w:tabs>
          <w:tab w:val="left" w:pos="0"/>
          <w:tab w:val="left" w:pos="284"/>
        </w:tabs>
        <w:suppressAutoHyphens/>
        <w:spacing w:line="200" w:lineRule="atLeast"/>
        <w:ind w:left="0" w:firstLine="0"/>
        <w:jc w:val="both"/>
        <w:rPr>
          <w:rFonts w:cs="Arial"/>
          <w:spacing w:val="-1"/>
          <w:sz w:val="20"/>
          <w:szCs w:val="20"/>
        </w:rPr>
      </w:pPr>
      <w:r w:rsidRPr="00D425D2">
        <w:rPr>
          <w:rFonts w:cs="Arial"/>
          <w:spacing w:val="-1"/>
          <w:sz w:val="20"/>
          <w:szCs w:val="20"/>
        </w:rPr>
        <w:t xml:space="preserve">Zamawiający </w:t>
      </w:r>
      <w:r w:rsidRPr="00B040C4">
        <w:rPr>
          <w:rFonts w:cs="Arial"/>
          <w:bCs/>
          <w:spacing w:val="-1"/>
          <w:sz w:val="20"/>
          <w:szCs w:val="20"/>
        </w:rPr>
        <w:t>nie żąda</w:t>
      </w:r>
      <w:r w:rsidRPr="00D425D2">
        <w:rPr>
          <w:rFonts w:cs="Arial"/>
          <w:spacing w:val="-1"/>
          <w:sz w:val="20"/>
          <w:szCs w:val="20"/>
        </w:rPr>
        <w:t xml:space="preserve"> od wykonawcy przedstawienia podmiotowych środków dowodowych, dotyczących podwykonawców niebędących podmiotami udostępniającymi zasoby na zasadach określonych w art. 118 uPzp, potwierdzających, że nie zachodzą wobec tych podwykonawców podstawy wykluczenia z postępowania.</w:t>
      </w:r>
    </w:p>
    <w:p w14:paraId="5D9D1E2A" w14:textId="77777777" w:rsidR="00E204CF" w:rsidRPr="00D425D2" w:rsidRDefault="00E204CF" w:rsidP="00C46B7C">
      <w:pPr>
        <w:numPr>
          <w:ilvl w:val="2"/>
          <w:numId w:val="10"/>
        </w:numPr>
        <w:tabs>
          <w:tab w:val="left" w:pos="284"/>
        </w:tabs>
        <w:suppressAutoHyphens/>
        <w:spacing w:line="200" w:lineRule="atLeast"/>
        <w:ind w:left="0" w:firstLine="0"/>
        <w:jc w:val="both"/>
        <w:rPr>
          <w:rFonts w:cs="Arial"/>
          <w:spacing w:val="-1"/>
          <w:sz w:val="20"/>
          <w:szCs w:val="20"/>
        </w:rPr>
      </w:pPr>
      <w:r w:rsidRPr="00D425D2">
        <w:rPr>
          <w:rFonts w:cs="Arial"/>
          <w:spacing w:val="-1"/>
          <w:sz w:val="20"/>
          <w:szCs w:val="20"/>
        </w:rPr>
        <w:t>W przypadku jeżeli podwykonawca udostępnia swoje zasoby wykonawcy zastosowanie mają postanowienia rozdziału VIII SWZ.</w:t>
      </w:r>
    </w:p>
    <w:p w14:paraId="6F9B29AA"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 xml:space="preserve">ROZDZIAŁ XII </w:t>
      </w:r>
    </w:p>
    <w:p w14:paraId="2E9A5AFE"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INFORMACJE O SPOSOBIE POROZUMIEWANIA SIĘ ZAMAWIAJĄCEGO Z WYKONAWCAMI</w:t>
      </w:r>
    </w:p>
    <w:p w14:paraId="72A17C0A" w14:textId="77777777" w:rsidR="00E204CF" w:rsidRPr="00D425D2" w:rsidRDefault="00E204CF" w:rsidP="00C46B7C">
      <w:pPr>
        <w:widowControl w:val="0"/>
        <w:numPr>
          <w:ilvl w:val="0"/>
          <w:numId w:val="11"/>
        </w:numPr>
        <w:tabs>
          <w:tab w:val="num" w:pos="0"/>
          <w:tab w:val="left" w:pos="284"/>
        </w:tabs>
        <w:suppressAutoHyphens/>
        <w:ind w:left="0" w:firstLine="0"/>
        <w:jc w:val="both"/>
        <w:rPr>
          <w:rFonts w:cs="Tahoma"/>
          <w:color w:val="000000"/>
          <w:sz w:val="20"/>
          <w:szCs w:val="20"/>
          <w:lang w:eastAsia="en-US"/>
        </w:rPr>
      </w:pPr>
      <w:r w:rsidRPr="00D425D2">
        <w:rPr>
          <w:rFonts w:cs="Tahoma"/>
          <w:color w:val="000000"/>
          <w:sz w:val="20"/>
          <w:szCs w:val="20"/>
          <w:lang w:eastAsia="en-US"/>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38208D8F" w14:textId="77777777" w:rsidR="00E204CF" w:rsidRPr="00D425D2" w:rsidRDefault="00E204CF" w:rsidP="00C46B7C">
      <w:pPr>
        <w:widowControl w:val="0"/>
        <w:numPr>
          <w:ilvl w:val="0"/>
          <w:numId w:val="11"/>
        </w:numPr>
        <w:tabs>
          <w:tab w:val="num" w:pos="0"/>
          <w:tab w:val="left" w:pos="284"/>
        </w:tabs>
        <w:suppressAutoHyphens/>
        <w:ind w:left="0" w:firstLine="0"/>
        <w:jc w:val="both"/>
        <w:rPr>
          <w:rFonts w:cs="Tahoma"/>
          <w:b/>
          <w:color w:val="000000"/>
          <w:sz w:val="20"/>
          <w:szCs w:val="20"/>
          <w:lang w:eastAsia="en-US"/>
        </w:rPr>
      </w:pPr>
      <w:r w:rsidRPr="00D425D2">
        <w:rPr>
          <w:rFonts w:cs="Tahoma"/>
          <w:b/>
          <w:color w:val="000000"/>
          <w:sz w:val="20"/>
          <w:szCs w:val="20"/>
        </w:rPr>
        <w:t>Komunikacja między zamawiającym a wykonawcami, w szczególności składanie ofert oraz oświadczeń, w tym oświadczenia składanego na formularzu jednolitego europejskiego dokumentu zamówienia, podmiotowych środków dowodowych, przedmiotowych środków dowodowych odbywa się przy użyciu środków komunikacji elektronicznej.</w:t>
      </w:r>
    </w:p>
    <w:p w14:paraId="53E37F97" w14:textId="77777777" w:rsidR="00E204CF" w:rsidRPr="00D425D2" w:rsidRDefault="00E204CF" w:rsidP="00C46B7C">
      <w:pPr>
        <w:numPr>
          <w:ilvl w:val="0"/>
          <w:numId w:val="11"/>
        </w:numPr>
        <w:tabs>
          <w:tab w:val="left" w:pos="-1560"/>
          <w:tab w:val="num" w:pos="284"/>
        </w:tabs>
        <w:ind w:left="0" w:right="-2" w:firstLine="0"/>
        <w:jc w:val="both"/>
        <w:rPr>
          <w:rFonts w:cs="Tahoma"/>
          <w:color w:val="000000"/>
          <w:sz w:val="20"/>
          <w:szCs w:val="20"/>
        </w:rPr>
      </w:pPr>
      <w:r w:rsidRPr="00D425D2">
        <w:rPr>
          <w:rFonts w:cs="Tahoma"/>
          <w:color w:val="000000"/>
          <w:sz w:val="20"/>
          <w:szCs w:val="20"/>
        </w:rPr>
        <w:t xml:space="preserve">Komunikacja pomiędzy Zamawiającym a Wykonawcami, w szczególności składanie oświadczeń, wniosków, zawiadomień oraz przekazywanie informacji odbywa się elektronicznie za pośrednictwem Platformy Zakupowej: </w:t>
      </w:r>
      <w:hyperlink r:id="rId13" w:history="1">
        <w:r w:rsidRPr="00D425D2">
          <w:rPr>
            <w:rFonts w:cs="Tahoma"/>
            <w:color w:val="0000FF"/>
            <w:sz w:val="20"/>
            <w:szCs w:val="20"/>
            <w:u w:val="single"/>
          </w:rPr>
          <w:t>https://platformazakupowa.pl/pn/szpital.wloclawek</w:t>
        </w:r>
      </w:hyperlink>
    </w:p>
    <w:p w14:paraId="59A2991F" w14:textId="77777777" w:rsidR="00E204CF" w:rsidRPr="00D425D2" w:rsidRDefault="00E204CF" w:rsidP="00D425D2">
      <w:pPr>
        <w:tabs>
          <w:tab w:val="left" w:pos="-1560"/>
        </w:tabs>
        <w:ind w:right="-2"/>
        <w:jc w:val="both"/>
        <w:rPr>
          <w:rFonts w:cs="Tahoma"/>
          <w:color w:val="000000"/>
          <w:sz w:val="20"/>
          <w:szCs w:val="20"/>
        </w:rPr>
      </w:pPr>
      <w:r w:rsidRPr="00D425D2">
        <w:rPr>
          <w:rFonts w:cs="Tahoma"/>
          <w:color w:val="000000"/>
          <w:sz w:val="20"/>
          <w:szCs w:val="20"/>
        </w:rPr>
        <w:t>We wszelkiej korespondencji związanej z niniejszym postępowaniem Zamawiający i Wykonawcy posługują się numerem ogłoszenia (TED lub numerem postępowania).</w:t>
      </w:r>
    </w:p>
    <w:p w14:paraId="4DD92F39" w14:textId="37069643" w:rsidR="00E204CF" w:rsidRPr="00D425D2" w:rsidRDefault="00E204CF" w:rsidP="00C46B7C">
      <w:pPr>
        <w:numPr>
          <w:ilvl w:val="0"/>
          <w:numId w:val="11"/>
        </w:numPr>
        <w:tabs>
          <w:tab w:val="left" w:pos="-1560"/>
          <w:tab w:val="num" w:pos="0"/>
          <w:tab w:val="left" w:pos="284"/>
        </w:tabs>
        <w:ind w:left="0" w:right="-2" w:firstLine="0"/>
        <w:jc w:val="both"/>
        <w:rPr>
          <w:rFonts w:cs="Tahoma"/>
          <w:color w:val="000000"/>
          <w:sz w:val="20"/>
          <w:szCs w:val="20"/>
        </w:rPr>
      </w:pPr>
      <w:r w:rsidRPr="00D425D2">
        <w:rPr>
          <w:rFonts w:cs="Tahoma"/>
          <w:color w:val="000000"/>
          <w:sz w:val="20"/>
          <w:szCs w:val="20"/>
        </w:rPr>
        <w:t xml:space="preserve">Zamawiający może w uzasadnionych przypadkach (np. awaria platformy zakupowej) również komunikować się z Wykonawcami za pomocą poczty elektronicznej: </w:t>
      </w:r>
      <w:hyperlink r:id="rId14" w:history="1">
        <w:r w:rsidR="00367D6C" w:rsidRPr="0035239F">
          <w:rPr>
            <w:rStyle w:val="Hipercze"/>
            <w:rFonts w:cs="Arial"/>
            <w:sz w:val="20"/>
            <w:szCs w:val="20"/>
          </w:rPr>
          <w:t>agnieszka.matczak@szpital.wloclawek.pl</w:t>
        </w:r>
      </w:hyperlink>
      <w:r w:rsidRPr="00D425D2">
        <w:rPr>
          <w:rFonts w:cs="Tahoma"/>
          <w:color w:val="000000"/>
          <w:sz w:val="20"/>
          <w:szCs w:val="20"/>
        </w:rPr>
        <w:t xml:space="preserve"> Jednakże należy pamiętać, że oferta oraz dokumenty i oświadczenia, o których mowa w SWZ - rozdział IX, a także oferty dodatkowe składane są zawsze przy pomocy platformy zakupowej. </w:t>
      </w:r>
    </w:p>
    <w:p w14:paraId="1FF58C4E" w14:textId="77777777" w:rsidR="00E204CF" w:rsidRPr="00D425D2" w:rsidRDefault="00E204CF" w:rsidP="00C46B7C">
      <w:pPr>
        <w:numPr>
          <w:ilvl w:val="0"/>
          <w:numId w:val="11"/>
        </w:numPr>
        <w:tabs>
          <w:tab w:val="left" w:leader="dot" w:pos="4422"/>
          <w:tab w:val="left" w:leader="dot" w:pos="4535"/>
        </w:tabs>
        <w:ind w:left="0" w:firstLine="0"/>
        <w:jc w:val="both"/>
        <w:rPr>
          <w:rFonts w:cs="Tahoma"/>
          <w:b/>
          <w:color w:val="000000"/>
          <w:sz w:val="20"/>
          <w:szCs w:val="20"/>
        </w:rPr>
      </w:pPr>
      <w:r w:rsidRPr="00D425D2">
        <w:rPr>
          <w:rFonts w:cs="Tahoma"/>
          <w:b/>
          <w:color w:val="000000"/>
          <w:sz w:val="20"/>
          <w:szCs w:val="20"/>
        </w:rPr>
        <w:t>Oferty oraz oświadczenie, o którym mowa w art. 125 ust. 1 uPzp, w tym jednolity dokument, sporządza się, pod rygorem nieważności, w formie elektronicznej, w tym opatruje się kwalifikowanym podpisem elektronicznym. Forma i sposób sporządzania, czy też poświadczania zgodności poszczególnych dokumentów lub oświadczeń został opisany w rozdziale IX SWZ.</w:t>
      </w:r>
    </w:p>
    <w:p w14:paraId="2A1443B6" w14:textId="77777777" w:rsidR="00E204CF" w:rsidRPr="00D425D2" w:rsidRDefault="00E204CF" w:rsidP="00C46B7C">
      <w:pPr>
        <w:numPr>
          <w:ilvl w:val="0"/>
          <w:numId w:val="11"/>
        </w:numPr>
        <w:tabs>
          <w:tab w:val="left" w:pos="-1560"/>
          <w:tab w:val="num" w:pos="0"/>
          <w:tab w:val="left" w:pos="284"/>
        </w:tabs>
        <w:ind w:left="0" w:right="-24" w:firstLine="0"/>
        <w:jc w:val="both"/>
        <w:rPr>
          <w:rFonts w:cs="Tahoma"/>
          <w:b/>
          <w:color w:val="000000"/>
          <w:sz w:val="20"/>
          <w:szCs w:val="20"/>
        </w:rPr>
      </w:pPr>
      <w:r w:rsidRPr="00D425D2">
        <w:rPr>
          <w:rFonts w:cs="Tahoma"/>
          <w:b/>
          <w:color w:val="000000"/>
          <w:sz w:val="20"/>
          <w:szCs w:val="20"/>
        </w:rPr>
        <w:t>Zamawiający informuje, że posiadanie konta na platformie jest dobrowolne, natomiast złożenie oferty w postępowaniu może odbywać się bez posiadania konta.</w:t>
      </w:r>
    </w:p>
    <w:p w14:paraId="66765982" w14:textId="77777777" w:rsidR="00E204CF" w:rsidRPr="00D425D2" w:rsidRDefault="00E204CF" w:rsidP="00C46B7C">
      <w:pPr>
        <w:numPr>
          <w:ilvl w:val="0"/>
          <w:numId w:val="11"/>
        </w:numPr>
        <w:tabs>
          <w:tab w:val="left" w:pos="-1560"/>
          <w:tab w:val="num" w:pos="284"/>
        </w:tabs>
        <w:ind w:left="0" w:right="-24" w:firstLine="0"/>
        <w:jc w:val="both"/>
        <w:rPr>
          <w:rFonts w:cs="Tahoma"/>
          <w:color w:val="000000"/>
          <w:sz w:val="20"/>
          <w:szCs w:val="20"/>
        </w:rPr>
      </w:pPr>
      <w:r w:rsidRPr="00D425D2">
        <w:rPr>
          <w:rFonts w:cs="Tahoma"/>
          <w:color w:val="000000"/>
          <w:sz w:val="20"/>
          <w:szCs w:val="20"/>
        </w:rPr>
        <w:lastRenderedPageBreak/>
        <w:t xml:space="preserve">Na stronie platformy znajduje się Instrukcja dla Wykonawców, która określa informacje dotyczące sposobu i formy złożenia oferty, sposobu komunikowania się Zamawiającego z Wykonawcami (poza składaniem ofert), informacje dotyczące sposobu otwarcia ofert na </w:t>
      </w:r>
      <w:hyperlink r:id="rId15" w:history="1">
        <w:r w:rsidRPr="00D425D2">
          <w:rPr>
            <w:rFonts w:cs="Tahoma"/>
            <w:color w:val="0000FF"/>
            <w:sz w:val="20"/>
            <w:szCs w:val="20"/>
            <w:u w:val="single"/>
          </w:rPr>
          <w:t>www.platformazakupowa.pl</w:t>
        </w:r>
      </w:hyperlink>
    </w:p>
    <w:p w14:paraId="6554B980" w14:textId="77777777" w:rsidR="00E204CF" w:rsidRPr="00D425D2" w:rsidRDefault="00E204CF" w:rsidP="00C46B7C">
      <w:pPr>
        <w:numPr>
          <w:ilvl w:val="0"/>
          <w:numId w:val="11"/>
        </w:numPr>
        <w:tabs>
          <w:tab w:val="left" w:pos="-1560"/>
          <w:tab w:val="left" w:pos="284"/>
        </w:tabs>
        <w:ind w:left="0" w:right="-24" w:firstLine="0"/>
        <w:jc w:val="both"/>
        <w:rPr>
          <w:rFonts w:cs="Tahoma"/>
          <w:color w:val="000000"/>
          <w:sz w:val="20"/>
          <w:szCs w:val="20"/>
        </w:rPr>
      </w:pPr>
      <w:r w:rsidRPr="00D425D2">
        <w:rPr>
          <w:rFonts w:cs="Tahoma"/>
          <w:color w:val="000000"/>
          <w:sz w:val="20"/>
          <w:szCs w:val="20"/>
        </w:rPr>
        <w:t>Wymagania techniczne i organizacyjne wysyłania oraz odbierania dokumentów elektronicznych, elektronicznych kopii dokumentów i oświadczeń oraz informacji przekazywanych przy ich użyciu zostały opisane w Regulaminie korzystania z platformy (</w:t>
      </w:r>
      <w:hyperlink r:id="rId16" w:history="1">
        <w:r w:rsidRPr="00D425D2">
          <w:rPr>
            <w:rFonts w:cs="Tahoma"/>
            <w:color w:val="0000FF"/>
            <w:sz w:val="20"/>
            <w:szCs w:val="20"/>
            <w:u w:val="single"/>
          </w:rPr>
          <w:t>https://platformazakupowa.pl/strona/1-regulamin</w:t>
        </w:r>
      </w:hyperlink>
      <w:r w:rsidRPr="00D425D2">
        <w:rPr>
          <w:rFonts w:cs="Tahoma"/>
          <w:color w:val="000000"/>
          <w:sz w:val="20"/>
          <w:szCs w:val="20"/>
        </w:rPr>
        <w:t>). Składając ofertę Wykonawca akceptuje Regulamin platforma zakupowa.pl dla użytkowników (wykonawców).</w:t>
      </w:r>
    </w:p>
    <w:p w14:paraId="7E5D4534" w14:textId="77777777" w:rsidR="00E204CF" w:rsidRPr="00D425D2" w:rsidRDefault="00E204CF" w:rsidP="00C46B7C">
      <w:pPr>
        <w:numPr>
          <w:ilvl w:val="0"/>
          <w:numId w:val="11"/>
        </w:numPr>
        <w:tabs>
          <w:tab w:val="left" w:pos="-1560"/>
          <w:tab w:val="num" w:pos="0"/>
          <w:tab w:val="left" w:pos="284"/>
        </w:tabs>
        <w:ind w:left="0" w:right="-24" w:firstLine="0"/>
        <w:jc w:val="both"/>
        <w:rPr>
          <w:rFonts w:cs="Tahoma"/>
          <w:color w:val="000000"/>
          <w:sz w:val="20"/>
          <w:szCs w:val="20"/>
        </w:rPr>
      </w:pPr>
      <w:r w:rsidRPr="00D425D2">
        <w:rPr>
          <w:rFonts w:cs="Tahoma"/>
          <w:color w:val="000000"/>
          <w:sz w:val="20"/>
          <w:szCs w:val="20"/>
        </w:rPr>
        <w:t xml:space="preserve">Dokumenty elektroniczne, oświadczenia lub cyfrowe odwzorowanie dokumentu papierowego składane są przez Wykonawcę za pośrednictwem </w:t>
      </w:r>
      <w:r w:rsidRPr="00D425D2">
        <w:rPr>
          <w:rFonts w:cs="Tahoma"/>
          <w:i/>
          <w:color w:val="000000"/>
          <w:sz w:val="20"/>
          <w:szCs w:val="20"/>
        </w:rPr>
        <w:t xml:space="preserve">formularza „wyślij wiadomość”. </w:t>
      </w:r>
    </w:p>
    <w:p w14:paraId="5B34D6B2" w14:textId="2080DFC5" w:rsidR="00E204CF" w:rsidRPr="00D425D2" w:rsidRDefault="00E204CF" w:rsidP="00C46B7C">
      <w:pPr>
        <w:numPr>
          <w:ilvl w:val="0"/>
          <w:numId w:val="11"/>
        </w:numPr>
        <w:tabs>
          <w:tab w:val="left" w:pos="-1560"/>
          <w:tab w:val="left" w:pos="426"/>
        </w:tabs>
        <w:ind w:left="0" w:right="-24" w:firstLine="0"/>
        <w:jc w:val="both"/>
        <w:rPr>
          <w:rFonts w:cs="Tahoma"/>
          <w:color w:val="000000"/>
          <w:sz w:val="20"/>
          <w:szCs w:val="20"/>
        </w:rPr>
      </w:pPr>
      <w:r w:rsidRPr="00D425D2">
        <w:rPr>
          <w:rFonts w:cs="Tahoma"/>
          <w:color w:val="000000"/>
          <w:sz w:val="20"/>
          <w:szCs w:val="20"/>
        </w:rPr>
        <w:t>Maksymalna wielkość wszystkich załączonych plików - 1GB. Dopuszczalna ilość plików - 20. Zalecana maksymalna wielkość pliku 75MB. Załączone pliki muszą zawierać w nazwie nr postępowania w formacie DZP_</w:t>
      </w:r>
      <w:r w:rsidR="00367D6C">
        <w:rPr>
          <w:rFonts w:cs="Tahoma"/>
          <w:color w:val="000000"/>
          <w:sz w:val="20"/>
          <w:szCs w:val="20"/>
        </w:rPr>
        <w:t>79</w:t>
      </w:r>
      <w:r w:rsidRPr="00D425D2">
        <w:rPr>
          <w:rFonts w:cs="Tahoma"/>
          <w:color w:val="000000"/>
          <w:sz w:val="20"/>
          <w:szCs w:val="20"/>
        </w:rPr>
        <w:t>_202</w:t>
      </w:r>
      <w:r>
        <w:rPr>
          <w:rFonts w:cs="Tahoma"/>
          <w:color w:val="000000"/>
          <w:sz w:val="20"/>
          <w:szCs w:val="20"/>
        </w:rPr>
        <w:t>3</w:t>
      </w:r>
    </w:p>
    <w:p w14:paraId="151D5FC8" w14:textId="77777777" w:rsidR="00E204CF" w:rsidRPr="00D425D2" w:rsidRDefault="00E204CF" w:rsidP="00C46B7C">
      <w:pPr>
        <w:numPr>
          <w:ilvl w:val="0"/>
          <w:numId w:val="11"/>
        </w:numPr>
        <w:tabs>
          <w:tab w:val="left" w:pos="-1560"/>
          <w:tab w:val="num" w:pos="0"/>
        </w:tabs>
        <w:ind w:left="0" w:right="-24" w:firstLine="0"/>
        <w:jc w:val="both"/>
        <w:rPr>
          <w:rFonts w:cs="Tahoma"/>
          <w:color w:val="000000"/>
          <w:sz w:val="20"/>
          <w:szCs w:val="20"/>
        </w:rPr>
      </w:pPr>
      <w:r w:rsidRPr="00D425D2">
        <w:rPr>
          <w:rFonts w:cs="Tahoma"/>
          <w:color w:val="000000"/>
          <w:sz w:val="20"/>
          <w:szCs w:val="20"/>
        </w:rPr>
        <w:t xml:space="preserve">Za datę przekazania zawiadomień, dokumentów elektronicznych, oświadczeń lub elektronicznych kopii dokumentów lub oświadczeń oraz innych informacji przyjmuje się datę ich przekazania na </w:t>
      </w:r>
      <w:hyperlink r:id="rId17" w:history="1">
        <w:r w:rsidRPr="00D425D2">
          <w:rPr>
            <w:rFonts w:cs="Tahoma"/>
            <w:color w:val="0000FF"/>
            <w:sz w:val="20"/>
            <w:szCs w:val="20"/>
            <w:u w:val="single"/>
          </w:rPr>
          <w:t>https://platformazakupowa.pl/pn/szpital.wloclawek</w:t>
        </w:r>
      </w:hyperlink>
    </w:p>
    <w:p w14:paraId="22F02B76" w14:textId="77777777" w:rsidR="00E204CF" w:rsidRPr="00D425D2" w:rsidRDefault="00E204CF" w:rsidP="00C46B7C">
      <w:pPr>
        <w:numPr>
          <w:ilvl w:val="0"/>
          <w:numId w:val="11"/>
        </w:numPr>
        <w:tabs>
          <w:tab w:val="left" w:pos="-1560"/>
          <w:tab w:val="left" w:pos="9072"/>
        </w:tabs>
        <w:ind w:left="0" w:right="-24" w:firstLine="0"/>
        <w:jc w:val="both"/>
        <w:rPr>
          <w:rFonts w:cs="Tahoma"/>
          <w:color w:val="000000"/>
          <w:sz w:val="20"/>
          <w:szCs w:val="20"/>
        </w:rPr>
      </w:pPr>
      <w:r w:rsidRPr="00D425D2">
        <w:rPr>
          <w:rFonts w:cs="Tahoma"/>
          <w:color w:val="000000"/>
          <w:sz w:val="20"/>
          <w:szCs w:val="20"/>
        </w:rPr>
        <w:t>Zamawiający rekomenduje następujący format przesyłanych danych: .pdf, .doc, .docx, .rtf, .xps, .odt.</w:t>
      </w:r>
    </w:p>
    <w:p w14:paraId="72C0235C" w14:textId="77777777" w:rsidR="00E204CF" w:rsidRPr="00D425D2" w:rsidRDefault="00E204CF" w:rsidP="00C46B7C">
      <w:pPr>
        <w:numPr>
          <w:ilvl w:val="0"/>
          <w:numId w:val="11"/>
        </w:numPr>
        <w:tabs>
          <w:tab w:val="left" w:pos="-1560"/>
          <w:tab w:val="num" w:pos="0"/>
        </w:tabs>
        <w:ind w:left="0" w:right="-24" w:firstLine="0"/>
        <w:jc w:val="both"/>
        <w:rPr>
          <w:rFonts w:cs="Tahoma"/>
          <w:color w:val="000000"/>
          <w:sz w:val="20"/>
          <w:szCs w:val="20"/>
        </w:rPr>
      </w:pPr>
      <w:r w:rsidRPr="00D425D2">
        <w:rPr>
          <w:rFonts w:cs="Tahoma"/>
          <w:color w:val="000000"/>
          <w:sz w:val="20"/>
          <w:szCs w:val="20"/>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oraz Rozporządzeniu Ministra Rozwoju, Pracy i Technologii z dnia 23 grudnia 2020 r. w sprawie podmiotowych środków dowodowych oraz innych dokumentów lub oświadczeń, jakich może żądać zamawiający od wykonawcy (Dz.U.2020.2415)</w:t>
      </w:r>
      <w:r w:rsidRPr="00D425D2">
        <w:rPr>
          <w:rFonts w:cs="Tahoma"/>
          <w:i/>
          <w:color w:val="000000"/>
          <w:sz w:val="20"/>
          <w:szCs w:val="20"/>
        </w:rPr>
        <w:t>.</w:t>
      </w:r>
    </w:p>
    <w:p w14:paraId="501963ED" w14:textId="77777777" w:rsidR="00E204CF" w:rsidRPr="00D425D2" w:rsidRDefault="00E204CF" w:rsidP="00C46B7C">
      <w:pPr>
        <w:numPr>
          <w:ilvl w:val="0"/>
          <w:numId w:val="11"/>
        </w:numPr>
        <w:tabs>
          <w:tab w:val="left" w:leader="dot" w:pos="4422"/>
          <w:tab w:val="left" w:leader="dot" w:pos="4535"/>
        </w:tabs>
        <w:jc w:val="both"/>
        <w:rPr>
          <w:rFonts w:cs="Tahoma"/>
          <w:color w:val="000000"/>
          <w:sz w:val="20"/>
          <w:szCs w:val="20"/>
        </w:rPr>
      </w:pPr>
      <w:r w:rsidRPr="00D425D2">
        <w:rPr>
          <w:rFonts w:cs="Tahoma"/>
          <w:color w:val="000000"/>
          <w:sz w:val="20"/>
          <w:szCs w:val="20"/>
        </w:rPr>
        <w:t>Do porozumiewania się z Wykonawcami upoważnione są następujące osoby:</w:t>
      </w:r>
    </w:p>
    <w:p w14:paraId="791B5D53" w14:textId="0380511B" w:rsidR="00E204CF" w:rsidRPr="00D425D2" w:rsidRDefault="00E204CF" w:rsidP="00D425D2">
      <w:pPr>
        <w:tabs>
          <w:tab w:val="left" w:leader="dot" w:pos="567"/>
          <w:tab w:val="left" w:leader="dot" w:pos="4535"/>
        </w:tabs>
        <w:ind w:left="426"/>
        <w:jc w:val="both"/>
        <w:rPr>
          <w:rFonts w:cs="Tahoma"/>
          <w:color w:val="000000"/>
          <w:sz w:val="20"/>
          <w:szCs w:val="20"/>
        </w:rPr>
      </w:pPr>
      <w:r w:rsidRPr="00DA0E1E">
        <w:rPr>
          <w:rFonts w:cs="Calibri"/>
          <w:color w:val="000000"/>
          <w:sz w:val="20"/>
          <w:szCs w:val="20"/>
        </w:rPr>
        <w:t xml:space="preserve">- w sprawach merytorycznych </w:t>
      </w:r>
      <w:r w:rsidRPr="00DA0E1E">
        <w:rPr>
          <w:rFonts w:cs="Tahoma"/>
          <w:color w:val="000000"/>
          <w:sz w:val="20"/>
          <w:szCs w:val="20"/>
        </w:rPr>
        <w:t>dotyczących przedmiotu zamówienia:</w:t>
      </w:r>
      <w:r w:rsidR="00895414">
        <w:rPr>
          <w:rFonts w:cs="Tahoma"/>
          <w:color w:val="000000"/>
          <w:sz w:val="20"/>
          <w:szCs w:val="20"/>
        </w:rPr>
        <w:t xml:space="preserve"> </w:t>
      </w:r>
      <w:r w:rsidR="00367D6C">
        <w:rPr>
          <w:rFonts w:cs="Calibri"/>
          <w:color w:val="000000"/>
          <w:sz w:val="20"/>
          <w:szCs w:val="20"/>
        </w:rPr>
        <w:t>dr n. med. Ilona Wojak – Kierownik Zakładu Diagnostyki  Mikrobiologicznej</w:t>
      </w:r>
      <w:r w:rsidRPr="00DA0E1E">
        <w:rPr>
          <w:rFonts w:cs="Calibri"/>
          <w:color w:val="000000"/>
          <w:sz w:val="20"/>
          <w:szCs w:val="20"/>
        </w:rPr>
        <w:t xml:space="preserve">  lub osoba zastępująca;</w:t>
      </w:r>
    </w:p>
    <w:p w14:paraId="29D83E60" w14:textId="69850EAD" w:rsidR="00E204CF" w:rsidRPr="00D425D2" w:rsidRDefault="00E204CF" w:rsidP="00D425D2">
      <w:pPr>
        <w:suppressAutoHyphens/>
        <w:jc w:val="both"/>
        <w:rPr>
          <w:rFonts w:cs="Calibri"/>
          <w:sz w:val="20"/>
          <w:szCs w:val="20"/>
        </w:rPr>
      </w:pPr>
      <w:r w:rsidRPr="00D425D2">
        <w:rPr>
          <w:rFonts w:cs="Calibri"/>
          <w:sz w:val="20"/>
          <w:szCs w:val="20"/>
        </w:rPr>
        <w:t xml:space="preserve">         - w sprawach proceduralnych – </w:t>
      </w:r>
      <w:r w:rsidR="00367D6C">
        <w:rPr>
          <w:rFonts w:cs="Tahoma"/>
          <w:color w:val="000000"/>
          <w:sz w:val="20"/>
          <w:szCs w:val="20"/>
        </w:rPr>
        <w:t>Agnieszka Matczak</w:t>
      </w:r>
      <w:r w:rsidRPr="00D425D2">
        <w:rPr>
          <w:rFonts w:cs="Arial"/>
          <w:sz w:val="20"/>
        </w:rPr>
        <w:t xml:space="preserve"> – </w:t>
      </w:r>
      <w:r w:rsidR="00CE1516">
        <w:rPr>
          <w:rFonts w:cs="Arial"/>
          <w:sz w:val="20"/>
        </w:rPr>
        <w:t>Inspektor</w:t>
      </w:r>
      <w:r w:rsidRPr="00D425D2">
        <w:rPr>
          <w:rFonts w:cs="Arial"/>
          <w:sz w:val="20"/>
        </w:rPr>
        <w:t xml:space="preserve"> Działu Zamówień Publicznych </w:t>
      </w:r>
      <w:r w:rsidRPr="00D425D2">
        <w:rPr>
          <w:rFonts w:cs="Calibri"/>
          <w:sz w:val="20"/>
          <w:szCs w:val="20"/>
        </w:rPr>
        <w:t>.</w:t>
      </w:r>
    </w:p>
    <w:p w14:paraId="67DDC137" w14:textId="77777777" w:rsidR="00E204CF" w:rsidRPr="00D425D2" w:rsidRDefault="00E204CF" w:rsidP="00C46B7C">
      <w:pPr>
        <w:numPr>
          <w:ilvl w:val="0"/>
          <w:numId w:val="11"/>
        </w:numPr>
        <w:tabs>
          <w:tab w:val="left" w:leader="dot" w:pos="4422"/>
          <w:tab w:val="left" w:leader="dot" w:pos="4535"/>
        </w:tabs>
        <w:jc w:val="both"/>
        <w:rPr>
          <w:rFonts w:cs="Tahoma"/>
          <w:color w:val="000000"/>
          <w:sz w:val="20"/>
          <w:szCs w:val="20"/>
        </w:rPr>
      </w:pPr>
      <w:r w:rsidRPr="00D425D2">
        <w:rPr>
          <w:rFonts w:cs="Tahoma"/>
          <w:color w:val="000000"/>
          <w:sz w:val="20"/>
          <w:szCs w:val="20"/>
        </w:rPr>
        <w:t>Wyjaśnienia dotyczące SWZ udzielane są z zachowaniem zasad określonych w art. 135 uPzp.</w:t>
      </w:r>
    </w:p>
    <w:p w14:paraId="414A3ABD" w14:textId="77777777" w:rsidR="00E204CF" w:rsidRPr="00D425D2" w:rsidRDefault="00E204CF" w:rsidP="00C46B7C">
      <w:pPr>
        <w:numPr>
          <w:ilvl w:val="0"/>
          <w:numId w:val="11"/>
        </w:numPr>
        <w:tabs>
          <w:tab w:val="left" w:pos="-1560"/>
        </w:tabs>
        <w:ind w:right="-2"/>
        <w:jc w:val="both"/>
        <w:rPr>
          <w:rFonts w:cs="Tahoma"/>
          <w:color w:val="000000"/>
          <w:sz w:val="20"/>
          <w:szCs w:val="20"/>
        </w:rPr>
      </w:pPr>
      <w:r w:rsidRPr="00D425D2">
        <w:rPr>
          <w:rFonts w:cs="Tahoma"/>
          <w:sz w:val="20"/>
        </w:rPr>
        <w:t xml:space="preserve">Wykonawca </w:t>
      </w:r>
      <w:r w:rsidRPr="00D425D2">
        <w:rPr>
          <w:rFonts w:cs="Tahoma"/>
          <w:color w:val="000000"/>
          <w:sz w:val="20"/>
          <w:szCs w:val="20"/>
        </w:rPr>
        <w:t xml:space="preserve">za pośrednictwem Platformy Zakupowej: </w:t>
      </w:r>
      <w:hyperlink r:id="rId18" w:history="1">
        <w:r w:rsidRPr="00D425D2">
          <w:rPr>
            <w:rFonts w:cs="Tahoma"/>
            <w:color w:val="0000FF"/>
            <w:sz w:val="20"/>
            <w:szCs w:val="20"/>
            <w:u w:val="single"/>
          </w:rPr>
          <w:t>https://platformazakupowa.pl/pn/szpital.wloclawek</w:t>
        </w:r>
      </w:hyperlink>
    </w:p>
    <w:p w14:paraId="57BC43BE" w14:textId="77777777" w:rsidR="00E204CF" w:rsidRPr="00D425D2" w:rsidRDefault="00E204CF" w:rsidP="00D425D2">
      <w:pPr>
        <w:tabs>
          <w:tab w:val="left" w:leader="dot" w:pos="4422"/>
          <w:tab w:val="left" w:leader="dot" w:pos="4535"/>
        </w:tabs>
        <w:ind w:left="397" w:hanging="397"/>
        <w:jc w:val="both"/>
        <w:rPr>
          <w:rFonts w:cs="Tahoma"/>
          <w:color w:val="000000"/>
          <w:sz w:val="20"/>
          <w:szCs w:val="20"/>
        </w:rPr>
      </w:pPr>
      <w:r w:rsidRPr="00D425D2">
        <w:rPr>
          <w:rFonts w:cs="Tahoma"/>
          <w:color w:val="000000"/>
          <w:sz w:val="20"/>
          <w:szCs w:val="20"/>
        </w:rPr>
        <w:t xml:space="preserve">może zwrócić się do Zamawiającego– z wnioskiem o wyjaśnienie treści SWZ. </w:t>
      </w:r>
    </w:p>
    <w:p w14:paraId="6C7FBD1E" w14:textId="77777777" w:rsidR="00E204CF" w:rsidRPr="00D425D2" w:rsidRDefault="00E204CF" w:rsidP="00C46B7C">
      <w:pPr>
        <w:numPr>
          <w:ilvl w:val="0"/>
          <w:numId w:val="11"/>
        </w:numPr>
        <w:tabs>
          <w:tab w:val="left" w:pos="-1560"/>
        </w:tabs>
        <w:ind w:left="0" w:right="-2" w:firstLine="0"/>
        <w:jc w:val="both"/>
        <w:rPr>
          <w:rFonts w:cs="Tahoma"/>
          <w:sz w:val="20"/>
        </w:rPr>
      </w:pPr>
      <w:r w:rsidRPr="00D425D2">
        <w:rPr>
          <w:rFonts w:cs="Tahoma"/>
          <w:sz w:val="20"/>
        </w:rPr>
        <w:t>Zamawiający jest obowiązany udzielić wyjaśnień niezwłocznie, jednak nie później niż na 6 dni przed upływem terminu składania ofert, pod warunkiem że wniosek o wyjaśnienie treści SWZ wpłynął do zamawiającego nie później niż na odpowiednio 14 przed upływem terminu składania ofert.</w:t>
      </w:r>
    </w:p>
    <w:p w14:paraId="49F7007E" w14:textId="0A509FBE" w:rsidR="00E43285" w:rsidRPr="00E43285" w:rsidRDefault="00E204CF" w:rsidP="00E43285">
      <w:pPr>
        <w:numPr>
          <w:ilvl w:val="0"/>
          <w:numId w:val="11"/>
        </w:numPr>
        <w:tabs>
          <w:tab w:val="left" w:pos="-1560"/>
          <w:tab w:val="num" w:pos="284"/>
          <w:tab w:val="left" w:leader="dot" w:pos="4422"/>
          <w:tab w:val="left" w:leader="dot" w:pos="4535"/>
        </w:tabs>
        <w:ind w:left="0" w:right="-2" w:firstLine="0"/>
        <w:jc w:val="both"/>
        <w:rPr>
          <w:rFonts w:cs="Tahoma"/>
          <w:sz w:val="20"/>
        </w:rPr>
      </w:pPr>
      <w:r w:rsidRPr="00D425D2">
        <w:rPr>
          <w:rFonts w:cs="Tahoma"/>
          <w:sz w:val="20"/>
        </w:rPr>
        <w:t xml:space="preserve">Zamawiający umieści wyjaśnienia treści SWZ na stronie internetowej </w:t>
      </w:r>
      <w:hyperlink r:id="rId19" w:history="1">
        <w:r w:rsidRPr="00D425D2">
          <w:rPr>
            <w:rFonts w:cs="Tahoma"/>
            <w:color w:val="0000FF"/>
            <w:sz w:val="20"/>
            <w:u w:val="single"/>
          </w:rPr>
          <w:t>https://platformazakupowa.pl/pn/szpital.wloclawek</w:t>
        </w:r>
      </w:hyperlink>
      <w:r w:rsidRPr="00D425D2">
        <w:rPr>
          <w:rFonts w:cs="Tahoma"/>
          <w:color w:val="000000"/>
          <w:sz w:val="20"/>
        </w:rPr>
        <w:t>.</w:t>
      </w:r>
    </w:p>
    <w:p w14:paraId="5E2698F9"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ROZDZIAŁ XIII</w:t>
      </w:r>
    </w:p>
    <w:p w14:paraId="09C766B8"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WADIUM</w:t>
      </w:r>
    </w:p>
    <w:p w14:paraId="73E13E18" w14:textId="4954AF44" w:rsidR="006C48BA" w:rsidRPr="00A91E55" w:rsidRDefault="00E204CF" w:rsidP="00D34AC8">
      <w:pPr>
        <w:numPr>
          <w:ilvl w:val="0"/>
          <w:numId w:val="91"/>
        </w:numPr>
        <w:ind w:left="284" w:hanging="284"/>
        <w:jc w:val="both"/>
        <w:rPr>
          <w:rFonts w:cs="Calibri"/>
          <w:sz w:val="20"/>
          <w:szCs w:val="20"/>
        </w:rPr>
      </w:pPr>
      <w:r w:rsidRPr="00D425D2">
        <w:rPr>
          <w:rFonts w:cs="Calibri"/>
          <w:sz w:val="20"/>
          <w:szCs w:val="20"/>
        </w:rPr>
        <w:t>W niniejszym postępowaniu wymaga się wniesienia wadium w następującej wysokości (PLN):</w:t>
      </w:r>
    </w:p>
    <w:p w14:paraId="253AB5FC" w14:textId="74A6C9B1" w:rsidR="00A22BB0" w:rsidRPr="00A91E55" w:rsidRDefault="006C48BA" w:rsidP="00A91E55">
      <w:pPr>
        <w:pStyle w:val="Tekstpodstawowy"/>
        <w:rPr>
          <w:rFonts w:cs="Calibri"/>
          <w:b/>
          <w:bCs/>
          <w:iCs/>
        </w:rPr>
      </w:pPr>
      <w:r w:rsidRPr="006C48BA">
        <w:rPr>
          <w:rFonts w:cs="Calibri"/>
          <w:b/>
          <w:bCs/>
          <w:iCs/>
        </w:rPr>
        <w:t>Tabela nr 2.</w:t>
      </w:r>
    </w:p>
    <w:tbl>
      <w:tblPr>
        <w:tblStyle w:val="Tabela-Siatka"/>
        <w:tblW w:w="0" w:type="auto"/>
        <w:tblInd w:w="720" w:type="dxa"/>
        <w:tblLook w:val="04A0" w:firstRow="1" w:lastRow="0" w:firstColumn="1" w:lastColumn="0" w:noHBand="0" w:noVBand="1"/>
      </w:tblPr>
      <w:tblGrid>
        <w:gridCol w:w="1373"/>
        <w:gridCol w:w="1984"/>
      </w:tblGrid>
      <w:tr w:rsidR="00367D6C" w:rsidRPr="00F37E3A" w14:paraId="0BBDBCC3" w14:textId="77777777" w:rsidTr="002E68C1">
        <w:tc>
          <w:tcPr>
            <w:tcW w:w="1373" w:type="dxa"/>
          </w:tcPr>
          <w:p w14:paraId="1D22AFEA" w14:textId="023C86C7" w:rsidR="00367D6C" w:rsidRPr="008545C4" w:rsidRDefault="00367D6C" w:rsidP="00A22BB0">
            <w:pPr>
              <w:tabs>
                <w:tab w:val="left" w:pos="1134"/>
              </w:tabs>
              <w:suppressAutoHyphens/>
              <w:autoSpaceDE w:val="0"/>
              <w:autoSpaceDN w:val="0"/>
              <w:adjustRightInd w:val="0"/>
              <w:spacing w:after="0" w:line="240" w:lineRule="auto"/>
              <w:jc w:val="both"/>
              <w:rPr>
                <w:rFonts w:cs="Calibri"/>
                <w:b/>
                <w:bCs/>
                <w:color w:val="000000"/>
                <w:sz w:val="20"/>
                <w:szCs w:val="20"/>
                <w:highlight w:val="yellow"/>
              </w:rPr>
            </w:pPr>
            <w:r w:rsidRPr="008545C4">
              <w:rPr>
                <w:rFonts w:cs="Calibri"/>
                <w:b/>
                <w:bCs/>
                <w:color w:val="000000"/>
                <w:sz w:val="20"/>
                <w:szCs w:val="20"/>
              </w:rPr>
              <w:t>Część nr 1</w:t>
            </w:r>
          </w:p>
        </w:tc>
        <w:tc>
          <w:tcPr>
            <w:tcW w:w="1984" w:type="dxa"/>
          </w:tcPr>
          <w:p w14:paraId="56C35C81" w14:textId="4469A8DB"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9 </w:t>
            </w:r>
            <w:r w:rsidR="00C03F07">
              <w:rPr>
                <w:rFonts w:cs="Calibri"/>
                <w:color w:val="000000"/>
                <w:sz w:val="20"/>
                <w:szCs w:val="20"/>
              </w:rPr>
              <w:t>9</w:t>
            </w:r>
            <w:r>
              <w:rPr>
                <w:rFonts w:cs="Calibri"/>
                <w:color w:val="000000"/>
                <w:sz w:val="20"/>
                <w:szCs w:val="20"/>
              </w:rPr>
              <w:t xml:space="preserve">00,00 </w:t>
            </w:r>
            <w:r w:rsidR="00367D6C" w:rsidRPr="00F37E3A">
              <w:rPr>
                <w:rFonts w:cs="Calibri"/>
                <w:color w:val="000000"/>
                <w:sz w:val="20"/>
                <w:szCs w:val="20"/>
              </w:rPr>
              <w:t>PLN</w:t>
            </w:r>
          </w:p>
        </w:tc>
      </w:tr>
      <w:tr w:rsidR="00367D6C" w:rsidRPr="00F37E3A" w14:paraId="1E921DA4" w14:textId="77777777" w:rsidTr="002E68C1">
        <w:tc>
          <w:tcPr>
            <w:tcW w:w="1373" w:type="dxa"/>
          </w:tcPr>
          <w:p w14:paraId="08FF48BB" w14:textId="252EC188"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2</w:t>
            </w:r>
          </w:p>
        </w:tc>
        <w:tc>
          <w:tcPr>
            <w:tcW w:w="1984" w:type="dxa"/>
          </w:tcPr>
          <w:p w14:paraId="4495D0C6" w14:textId="4D16EFD1"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10 300,00 </w:t>
            </w:r>
            <w:r w:rsidR="00367D6C" w:rsidRPr="00F37E3A">
              <w:rPr>
                <w:rFonts w:cs="Calibri"/>
                <w:color w:val="000000"/>
                <w:sz w:val="20"/>
                <w:szCs w:val="20"/>
              </w:rPr>
              <w:t>PLN</w:t>
            </w:r>
          </w:p>
        </w:tc>
      </w:tr>
      <w:tr w:rsidR="00367D6C" w:rsidRPr="00F37E3A" w14:paraId="07B18715" w14:textId="77777777" w:rsidTr="002E68C1">
        <w:tc>
          <w:tcPr>
            <w:tcW w:w="1373" w:type="dxa"/>
          </w:tcPr>
          <w:p w14:paraId="6687D0A7" w14:textId="224FD1FE"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3</w:t>
            </w:r>
          </w:p>
        </w:tc>
        <w:tc>
          <w:tcPr>
            <w:tcW w:w="1984" w:type="dxa"/>
          </w:tcPr>
          <w:p w14:paraId="035C79BA" w14:textId="205657C6"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1</w:t>
            </w:r>
            <w:r w:rsidR="00727A3A">
              <w:rPr>
                <w:rFonts w:cs="Calibri"/>
                <w:color w:val="000000"/>
                <w:sz w:val="20"/>
                <w:szCs w:val="20"/>
              </w:rPr>
              <w:t>40</w:t>
            </w:r>
            <w:r>
              <w:rPr>
                <w:rFonts w:cs="Calibri"/>
                <w:color w:val="000000"/>
                <w:sz w:val="20"/>
                <w:szCs w:val="20"/>
              </w:rPr>
              <w:t xml:space="preserve">,00 </w:t>
            </w:r>
            <w:r w:rsidR="00367D6C" w:rsidRPr="00F37E3A">
              <w:rPr>
                <w:rFonts w:cs="Calibri"/>
                <w:color w:val="000000"/>
                <w:sz w:val="20"/>
                <w:szCs w:val="20"/>
              </w:rPr>
              <w:t>PLN</w:t>
            </w:r>
          </w:p>
        </w:tc>
      </w:tr>
      <w:tr w:rsidR="00367D6C" w:rsidRPr="00F37E3A" w14:paraId="19EF9F51" w14:textId="77777777" w:rsidTr="002E68C1">
        <w:tc>
          <w:tcPr>
            <w:tcW w:w="1373" w:type="dxa"/>
          </w:tcPr>
          <w:p w14:paraId="4097F138" w14:textId="1E48FDC4"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4</w:t>
            </w:r>
          </w:p>
        </w:tc>
        <w:tc>
          <w:tcPr>
            <w:tcW w:w="1984" w:type="dxa"/>
          </w:tcPr>
          <w:p w14:paraId="200DBADA" w14:textId="50729923"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300,00 </w:t>
            </w:r>
            <w:r w:rsidR="00367D6C" w:rsidRPr="00F37E3A">
              <w:rPr>
                <w:rFonts w:cs="Calibri"/>
                <w:color w:val="000000"/>
                <w:sz w:val="20"/>
                <w:szCs w:val="20"/>
              </w:rPr>
              <w:t>PLN</w:t>
            </w:r>
          </w:p>
        </w:tc>
      </w:tr>
      <w:tr w:rsidR="00367D6C" w:rsidRPr="00F37E3A" w14:paraId="4F62850E" w14:textId="77777777" w:rsidTr="002E68C1">
        <w:tc>
          <w:tcPr>
            <w:tcW w:w="1373" w:type="dxa"/>
          </w:tcPr>
          <w:p w14:paraId="18BFB2A1" w14:textId="499B8922"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lastRenderedPageBreak/>
              <w:t xml:space="preserve">Część nr </w:t>
            </w:r>
            <w:r>
              <w:rPr>
                <w:rFonts w:cs="Calibri"/>
                <w:b/>
                <w:bCs/>
                <w:color w:val="000000"/>
                <w:sz w:val="20"/>
                <w:szCs w:val="20"/>
              </w:rPr>
              <w:t>5</w:t>
            </w:r>
          </w:p>
        </w:tc>
        <w:tc>
          <w:tcPr>
            <w:tcW w:w="1984" w:type="dxa"/>
          </w:tcPr>
          <w:p w14:paraId="0D3499EA" w14:textId="21D693DA"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1 400,00 </w:t>
            </w:r>
            <w:r w:rsidR="00367D6C" w:rsidRPr="00F37E3A">
              <w:rPr>
                <w:rFonts w:cs="Calibri"/>
                <w:color w:val="000000"/>
                <w:sz w:val="20"/>
                <w:szCs w:val="20"/>
              </w:rPr>
              <w:t>PLN</w:t>
            </w:r>
          </w:p>
        </w:tc>
      </w:tr>
      <w:tr w:rsidR="00367D6C" w:rsidRPr="00F37E3A" w14:paraId="4033EE98" w14:textId="77777777" w:rsidTr="002E68C1">
        <w:tc>
          <w:tcPr>
            <w:tcW w:w="1373" w:type="dxa"/>
          </w:tcPr>
          <w:p w14:paraId="11975310" w14:textId="12A1773B"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6</w:t>
            </w:r>
          </w:p>
        </w:tc>
        <w:tc>
          <w:tcPr>
            <w:tcW w:w="1984" w:type="dxa"/>
          </w:tcPr>
          <w:p w14:paraId="755A52A5" w14:textId="344CDC2B"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950,00 </w:t>
            </w:r>
            <w:r w:rsidR="00367D6C" w:rsidRPr="00F37E3A">
              <w:rPr>
                <w:rFonts w:cs="Calibri"/>
                <w:color w:val="000000"/>
                <w:sz w:val="20"/>
                <w:szCs w:val="20"/>
              </w:rPr>
              <w:t>PLN</w:t>
            </w:r>
          </w:p>
        </w:tc>
      </w:tr>
      <w:tr w:rsidR="00367D6C" w:rsidRPr="00F37E3A" w14:paraId="7DC24F95" w14:textId="77777777" w:rsidTr="002E68C1">
        <w:tc>
          <w:tcPr>
            <w:tcW w:w="1373" w:type="dxa"/>
          </w:tcPr>
          <w:p w14:paraId="23551869" w14:textId="28DD2127"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7</w:t>
            </w:r>
          </w:p>
        </w:tc>
        <w:tc>
          <w:tcPr>
            <w:tcW w:w="1984" w:type="dxa"/>
          </w:tcPr>
          <w:p w14:paraId="129629CC" w14:textId="49C6E99B"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1 300,00 </w:t>
            </w:r>
            <w:r w:rsidR="00367D6C" w:rsidRPr="00F37E3A">
              <w:rPr>
                <w:rFonts w:cs="Calibri"/>
                <w:color w:val="000000"/>
                <w:sz w:val="20"/>
                <w:szCs w:val="20"/>
              </w:rPr>
              <w:t>PLN</w:t>
            </w:r>
          </w:p>
        </w:tc>
      </w:tr>
      <w:tr w:rsidR="00367D6C" w:rsidRPr="00F37E3A" w14:paraId="23A20722" w14:textId="77777777" w:rsidTr="002E68C1">
        <w:tc>
          <w:tcPr>
            <w:tcW w:w="1373" w:type="dxa"/>
          </w:tcPr>
          <w:p w14:paraId="22740649" w14:textId="51065085"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8</w:t>
            </w:r>
          </w:p>
        </w:tc>
        <w:tc>
          <w:tcPr>
            <w:tcW w:w="1984" w:type="dxa"/>
          </w:tcPr>
          <w:p w14:paraId="5821DB6F" w14:textId="7C033167" w:rsidR="00367D6C" w:rsidRPr="00367D6C" w:rsidRDefault="00C6195D" w:rsidP="00A22BB0">
            <w:pPr>
              <w:tabs>
                <w:tab w:val="left" w:pos="1134"/>
              </w:tabs>
              <w:suppressAutoHyphens/>
              <w:autoSpaceDE w:val="0"/>
              <w:autoSpaceDN w:val="0"/>
              <w:adjustRightInd w:val="0"/>
              <w:spacing w:after="0" w:line="240" w:lineRule="auto"/>
              <w:jc w:val="right"/>
              <w:rPr>
                <w:rFonts w:cs="Calibri"/>
                <w:sz w:val="20"/>
                <w:szCs w:val="20"/>
              </w:rPr>
            </w:pPr>
            <w:r>
              <w:rPr>
                <w:rFonts w:cs="Calibri"/>
                <w:sz w:val="20"/>
                <w:szCs w:val="20"/>
              </w:rPr>
              <w:t xml:space="preserve">1 450,00 </w:t>
            </w:r>
            <w:r w:rsidR="00367D6C" w:rsidRPr="00367D6C">
              <w:rPr>
                <w:rFonts w:cs="Calibri"/>
                <w:sz w:val="20"/>
                <w:szCs w:val="20"/>
              </w:rPr>
              <w:t>PLN</w:t>
            </w:r>
          </w:p>
        </w:tc>
      </w:tr>
      <w:tr w:rsidR="00367D6C" w:rsidRPr="00F37E3A" w14:paraId="5220C70F" w14:textId="77777777" w:rsidTr="002E68C1">
        <w:tc>
          <w:tcPr>
            <w:tcW w:w="1373" w:type="dxa"/>
          </w:tcPr>
          <w:p w14:paraId="19F85987" w14:textId="4AD3E8C4"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9</w:t>
            </w:r>
          </w:p>
        </w:tc>
        <w:tc>
          <w:tcPr>
            <w:tcW w:w="1984" w:type="dxa"/>
          </w:tcPr>
          <w:p w14:paraId="678F5008" w14:textId="159659B5"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130,00 </w:t>
            </w:r>
            <w:r w:rsidR="00367D6C" w:rsidRPr="00F37E3A">
              <w:rPr>
                <w:rFonts w:cs="Calibri"/>
                <w:color w:val="000000"/>
                <w:sz w:val="20"/>
                <w:szCs w:val="20"/>
              </w:rPr>
              <w:t>PLN</w:t>
            </w:r>
          </w:p>
        </w:tc>
      </w:tr>
      <w:tr w:rsidR="00367D6C" w:rsidRPr="00F37E3A" w14:paraId="68F35B4E" w14:textId="77777777" w:rsidTr="002E68C1">
        <w:tc>
          <w:tcPr>
            <w:tcW w:w="1373" w:type="dxa"/>
          </w:tcPr>
          <w:p w14:paraId="4E816FE7" w14:textId="6B3BF2CE"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 xml:space="preserve">Część nr </w:t>
            </w:r>
            <w:r>
              <w:rPr>
                <w:rFonts w:cs="Calibri"/>
                <w:b/>
                <w:bCs/>
                <w:color w:val="000000"/>
                <w:sz w:val="20"/>
                <w:szCs w:val="20"/>
              </w:rPr>
              <w:t>10</w:t>
            </w:r>
          </w:p>
        </w:tc>
        <w:tc>
          <w:tcPr>
            <w:tcW w:w="1984" w:type="dxa"/>
          </w:tcPr>
          <w:p w14:paraId="56AEC882" w14:textId="1A92DDFA"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700,00 </w:t>
            </w:r>
            <w:r w:rsidR="00367D6C" w:rsidRPr="00F37E3A">
              <w:rPr>
                <w:rFonts w:cs="Calibri"/>
                <w:color w:val="000000"/>
                <w:sz w:val="20"/>
                <w:szCs w:val="20"/>
              </w:rPr>
              <w:t>PLN</w:t>
            </w:r>
          </w:p>
        </w:tc>
      </w:tr>
      <w:tr w:rsidR="00367D6C" w:rsidRPr="00F37E3A" w14:paraId="0D9B0A80" w14:textId="77777777" w:rsidTr="002E68C1">
        <w:tc>
          <w:tcPr>
            <w:tcW w:w="1373" w:type="dxa"/>
          </w:tcPr>
          <w:p w14:paraId="5B02A802" w14:textId="3152A227"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Część nr 1</w:t>
            </w:r>
            <w:r>
              <w:rPr>
                <w:rFonts w:cs="Calibri"/>
                <w:b/>
                <w:bCs/>
                <w:color w:val="000000"/>
                <w:sz w:val="20"/>
                <w:szCs w:val="20"/>
              </w:rPr>
              <w:t>1</w:t>
            </w:r>
          </w:p>
        </w:tc>
        <w:tc>
          <w:tcPr>
            <w:tcW w:w="1984" w:type="dxa"/>
          </w:tcPr>
          <w:p w14:paraId="0FF44B6B" w14:textId="750E0447"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200,00 </w:t>
            </w:r>
            <w:r w:rsidR="00367D6C" w:rsidRPr="00F37E3A">
              <w:rPr>
                <w:rFonts w:cs="Calibri"/>
                <w:color w:val="000000"/>
                <w:sz w:val="20"/>
                <w:szCs w:val="20"/>
              </w:rPr>
              <w:t>PLN</w:t>
            </w:r>
          </w:p>
        </w:tc>
      </w:tr>
      <w:tr w:rsidR="00367D6C" w:rsidRPr="00F37E3A" w14:paraId="6104FDDA" w14:textId="77777777" w:rsidTr="002E68C1">
        <w:tc>
          <w:tcPr>
            <w:tcW w:w="1373" w:type="dxa"/>
          </w:tcPr>
          <w:p w14:paraId="0FEE8F25" w14:textId="70E3CE1B" w:rsidR="00367D6C" w:rsidRDefault="00367D6C" w:rsidP="00A22BB0">
            <w:pPr>
              <w:tabs>
                <w:tab w:val="left" w:pos="1134"/>
              </w:tabs>
              <w:suppressAutoHyphens/>
              <w:autoSpaceDE w:val="0"/>
              <w:autoSpaceDN w:val="0"/>
              <w:adjustRightInd w:val="0"/>
              <w:spacing w:after="0" w:line="240" w:lineRule="auto"/>
              <w:jc w:val="both"/>
              <w:rPr>
                <w:rFonts w:cs="Calibri"/>
                <w:color w:val="000000"/>
                <w:sz w:val="20"/>
                <w:szCs w:val="20"/>
                <w:highlight w:val="yellow"/>
              </w:rPr>
            </w:pPr>
            <w:r w:rsidRPr="008545C4">
              <w:rPr>
                <w:rFonts w:cs="Calibri"/>
                <w:b/>
                <w:bCs/>
                <w:color w:val="000000"/>
                <w:sz w:val="20"/>
                <w:szCs w:val="20"/>
              </w:rPr>
              <w:t>Część nr 1</w:t>
            </w:r>
            <w:r>
              <w:rPr>
                <w:rFonts w:cs="Calibri"/>
                <w:b/>
                <w:bCs/>
                <w:color w:val="000000"/>
                <w:sz w:val="20"/>
                <w:szCs w:val="20"/>
              </w:rPr>
              <w:t>2</w:t>
            </w:r>
          </w:p>
        </w:tc>
        <w:tc>
          <w:tcPr>
            <w:tcW w:w="1984" w:type="dxa"/>
          </w:tcPr>
          <w:p w14:paraId="4DF62C39" w14:textId="69D0A211" w:rsidR="00367D6C" w:rsidRPr="00F37E3A" w:rsidRDefault="00C6195D" w:rsidP="00A22BB0">
            <w:pPr>
              <w:tabs>
                <w:tab w:val="left" w:pos="1134"/>
              </w:tabs>
              <w:suppressAutoHyphens/>
              <w:autoSpaceDE w:val="0"/>
              <w:autoSpaceDN w:val="0"/>
              <w:adjustRightInd w:val="0"/>
              <w:spacing w:after="0" w:line="240" w:lineRule="auto"/>
              <w:jc w:val="right"/>
              <w:rPr>
                <w:rFonts w:cs="Calibri"/>
                <w:color w:val="000000"/>
                <w:sz w:val="20"/>
                <w:szCs w:val="20"/>
              </w:rPr>
            </w:pPr>
            <w:r>
              <w:rPr>
                <w:rFonts w:cs="Calibri"/>
                <w:color w:val="000000"/>
                <w:sz w:val="20"/>
                <w:szCs w:val="20"/>
              </w:rPr>
              <w:t xml:space="preserve">950,00 </w:t>
            </w:r>
            <w:r w:rsidR="00367D6C" w:rsidRPr="00F37E3A">
              <w:rPr>
                <w:rFonts w:cs="Calibri"/>
                <w:color w:val="000000"/>
                <w:sz w:val="20"/>
                <w:szCs w:val="20"/>
              </w:rPr>
              <w:t>PLN</w:t>
            </w:r>
          </w:p>
        </w:tc>
      </w:tr>
    </w:tbl>
    <w:p w14:paraId="015B0D87" w14:textId="77777777" w:rsidR="00A22BB0" w:rsidRPr="00E551C4" w:rsidRDefault="00A22BB0" w:rsidP="00E551C4">
      <w:pPr>
        <w:ind w:left="284"/>
        <w:jc w:val="both"/>
        <w:rPr>
          <w:rFonts w:cs="Calibri"/>
          <w:sz w:val="20"/>
          <w:szCs w:val="20"/>
        </w:rPr>
      </w:pPr>
    </w:p>
    <w:p w14:paraId="07A1D122" w14:textId="77777777" w:rsidR="00E204CF" w:rsidRPr="00D425D2" w:rsidRDefault="00E204CF" w:rsidP="00D425D2">
      <w:pPr>
        <w:jc w:val="both"/>
        <w:rPr>
          <w:rFonts w:cs="Arial"/>
          <w:sz w:val="20"/>
          <w:szCs w:val="20"/>
          <w:shd w:val="clear" w:color="auto" w:fill="FFFFFF"/>
        </w:rPr>
      </w:pPr>
      <w:r w:rsidRPr="00D425D2">
        <w:rPr>
          <w:rFonts w:cs="Arial"/>
          <w:b/>
          <w:bCs/>
          <w:sz w:val="20"/>
          <w:szCs w:val="20"/>
        </w:rPr>
        <w:t>2.</w:t>
      </w:r>
      <w:r w:rsidRPr="00D425D2">
        <w:rPr>
          <w:rFonts w:cs="Arial"/>
          <w:sz w:val="20"/>
          <w:szCs w:val="20"/>
        </w:rPr>
        <w:t xml:space="preserve">Wadium musi obejmować okres związania ofertą i być wniesione przed upływem terminu składania ofert. </w:t>
      </w:r>
    </w:p>
    <w:p w14:paraId="65E0B53B" w14:textId="77777777" w:rsidR="00E204CF" w:rsidRPr="00D425D2" w:rsidRDefault="00E204CF" w:rsidP="00D425D2">
      <w:pPr>
        <w:jc w:val="both"/>
        <w:rPr>
          <w:rFonts w:cs="Arial"/>
          <w:sz w:val="20"/>
          <w:szCs w:val="20"/>
          <w:shd w:val="clear" w:color="auto" w:fill="FFFFFF"/>
        </w:rPr>
      </w:pPr>
      <w:r w:rsidRPr="00D425D2">
        <w:rPr>
          <w:rFonts w:cs="Arial"/>
          <w:b/>
          <w:bCs/>
          <w:color w:val="000000"/>
          <w:sz w:val="20"/>
          <w:szCs w:val="20"/>
          <w:shd w:val="clear" w:color="auto" w:fill="FFFFFF"/>
        </w:rPr>
        <w:t>3.</w:t>
      </w:r>
      <w:r w:rsidRPr="00D425D2">
        <w:rPr>
          <w:rFonts w:cs="Arial"/>
          <w:color w:val="000000"/>
          <w:sz w:val="20"/>
          <w:szCs w:val="20"/>
          <w:shd w:val="clear" w:color="auto" w:fill="FFFFFF"/>
        </w:rPr>
        <w:t>Wadium w formie dokumentu elektronicznego musi być przekazane do Zamawiającego tak aby skutecznie wpłynęło do terminu składania ofert oraz musi być sporządzone w jednym z formatów danych określonych w przepisach wydanych na podstawie art. 18 ustawy z dnia 17 lutego 2005 r. o informatyzacji działalności podmiotów realizujących zadania publiczne.</w:t>
      </w:r>
    </w:p>
    <w:p w14:paraId="789574E4" w14:textId="77777777" w:rsidR="00E204CF" w:rsidRPr="00D425D2" w:rsidRDefault="00E204CF" w:rsidP="00D425D2">
      <w:pPr>
        <w:jc w:val="both"/>
        <w:rPr>
          <w:rFonts w:cs="Arial"/>
          <w:sz w:val="20"/>
          <w:szCs w:val="20"/>
          <w:shd w:val="clear" w:color="auto" w:fill="FFFFFF"/>
        </w:rPr>
      </w:pPr>
      <w:r w:rsidRPr="00D425D2">
        <w:rPr>
          <w:rFonts w:cs="Arial"/>
          <w:b/>
          <w:bCs/>
          <w:color w:val="000000"/>
          <w:sz w:val="20"/>
          <w:szCs w:val="20"/>
          <w:shd w:val="clear" w:color="auto" w:fill="FFFFFF"/>
        </w:rPr>
        <w:t>4.</w:t>
      </w:r>
      <w:r w:rsidRPr="00D425D2">
        <w:rPr>
          <w:rFonts w:cs="Arial"/>
          <w:color w:val="000000"/>
          <w:sz w:val="20"/>
          <w:szCs w:val="20"/>
          <w:shd w:val="clear" w:color="auto" w:fill="FFFFFF"/>
        </w:rPr>
        <w:t>Zamawiający zaleca sporządzenie dokumentu elektronicznego wadium w postaci pliku pdf.</w:t>
      </w:r>
      <w:bookmarkStart w:id="13" w:name="_Hlk3839071"/>
    </w:p>
    <w:p w14:paraId="18B25494" w14:textId="77777777" w:rsidR="00E204CF" w:rsidRPr="00D425D2" w:rsidRDefault="00E204CF" w:rsidP="00D425D2">
      <w:pPr>
        <w:jc w:val="both"/>
        <w:rPr>
          <w:rFonts w:cs="Arial"/>
          <w:sz w:val="20"/>
          <w:szCs w:val="20"/>
          <w:shd w:val="clear" w:color="auto" w:fill="FFFFFF"/>
        </w:rPr>
      </w:pPr>
      <w:r w:rsidRPr="00D425D2">
        <w:rPr>
          <w:rFonts w:cs="Arial"/>
          <w:b/>
          <w:bCs/>
          <w:color w:val="000000"/>
          <w:sz w:val="20"/>
          <w:szCs w:val="20"/>
          <w:shd w:val="clear" w:color="auto" w:fill="FFFFFF"/>
        </w:rPr>
        <w:t>5.</w:t>
      </w:r>
      <w:r w:rsidRPr="00D425D2">
        <w:rPr>
          <w:rFonts w:cs="Arial"/>
          <w:color w:val="000000"/>
          <w:sz w:val="20"/>
          <w:szCs w:val="20"/>
          <w:shd w:val="clear" w:color="auto" w:fill="FFFFFF"/>
        </w:rPr>
        <w:t>Wadium może być wnoszone według wyboru wykonawcy w jednej lub kilku następujących formach:</w:t>
      </w:r>
    </w:p>
    <w:p w14:paraId="0C636E16" w14:textId="77777777" w:rsidR="00E204CF" w:rsidRPr="00D425D2" w:rsidRDefault="00E204CF" w:rsidP="00D34AC8">
      <w:pPr>
        <w:widowControl w:val="0"/>
        <w:numPr>
          <w:ilvl w:val="0"/>
          <w:numId w:val="83"/>
        </w:numPr>
        <w:tabs>
          <w:tab w:val="left" w:pos="300"/>
        </w:tabs>
        <w:spacing w:line="278" w:lineRule="exact"/>
        <w:ind w:left="284" w:hanging="284"/>
        <w:jc w:val="both"/>
        <w:rPr>
          <w:rFonts w:cs="Arial"/>
          <w:noProof/>
          <w:color w:val="000000"/>
          <w:sz w:val="20"/>
          <w:szCs w:val="20"/>
          <w:shd w:val="clear" w:color="auto" w:fill="FFFFFF"/>
        </w:rPr>
      </w:pPr>
      <w:r w:rsidRPr="00D425D2">
        <w:rPr>
          <w:rFonts w:cs="Arial"/>
          <w:noProof/>
          <w:color w:val="000000"/>
          <w:sz w:val="20"/>
          <w:szCs w:val="20"/>
          <w:shd w:val="clear" w:color="auto" w:fill="FFFFFF"/>
        </w:rPr>
        <w:t>pieniądzu;</w:t>
      </w:r>
    </w:p>
    <w:p w14:paraId="5D82FDEF" w14:textId="77777777" w:rsidR="00E204CF" w:rsidRPr="00D425D2" w:rsidRDefault="00E204CF" w:rsidP="00D34AC8">
      <w:pPr>
        <w:widowControl w:val="0"/>
        <w:numPr>
          <w:ilvl w:val="0"/>
          <w:numId w:val="83"/>
        </w:numPr>
        <w:tabs>
          <w:tab w:val="left" w:pos="300"/>
        </w:tabs>
        <w:spacing w:line="278" w:lineRule="exact"/>
        <w:ind w:left="284" w:hanging="284"/>
        <w:jc w:val="both"/>
        <w:rPr>
          <w:rFonts w:cs="Arial"/>
          <w:noProof/>
          <w:color w:val="000000"/>
          <w:sz w:val="20"/>
          <w:szCs w:val="20"/>
          <w:shd w:val="clear" w:color="auto" w:fill="FFFFFF"/>
        </w:rPr>
      </w:pPr>
      <w:r w:rsidRPr="00D425D2">
        <w:rPr>
          <w:rFonts w:cs="Arial"/>
          <w:noProof/>
          <w:color w:val="000000"/>
          <w:sz w:val="20"/>
          <w:szCs w:val="20"/>
          <w:shd w:val="clear" w:color="auto" w:fill="FFFFFF"/>
        </w:rPr>
        <w:t xml:space="preserve">gwarancjach bankowych; </w:t>
      </w:r>
    </w:p>
    <w:p w14:paraId="05549FA8" w14:textId="77777777" w:rsidR="00E204CF" w:rsidRPr="00D425D2" w:rsidRDefault="00E204CF" w:rsidP="00D34AC8">
      <w:pPr>
        <w:widowControl w:val="0"/>
        <w:numPr>
          <w:ilvl w:val="0"/>
          <w:numId w:val="83"/>
        </w:numPr>
        <w:tabs>
          <w:tab w:val="left" w:pos="300"/>
        </w:tabs>
        <w:spacing w:line="278" w:lineRule="exact"/>
        <w:ind w:left="284" w:hanging="284"/>
        <w:jc w:val="both"/>
        <w:rPr>
          <w:rFonts w:cs="Arial"/>
          <w:noProof/>
          <w:color w:val="000000"/>
          <w:sz w:val="20"/>
          <w:szCs w:val="20"/>
          <w:shd w:val="clear" w:color="auto" w:fill="FFFFFF"/>
        </w:rPr>
      </w:pPr>
      <w:r w:rsidRPr="00D425D2">
        <w:rPr>
          <w:rFonts w:cs="Arial"/>
          <w:noProof/>
          <w:color w:val="000000"/>
          <w:sz w:val="20"/>
          <w:szCs w:val="20"/>
          <w:shd w:val="clear" w:color="auto" w:fill="FFFFFF"/>
        </w:rPr>
        <w:t xml:space="preserve">gwarancjach ubezpieczeniowych; </w:t>
      </w:r>
    </w:p>
    <w:p w14:paraId="1A7D9DBD" w14:textId="77777777" w:rsidR="00E204CF" w:rsidRPr="00D425D2" w:rsidRDefault="00E204CF" w:rsidP="00D34AC8">
      <w:pPr>
        <w:widowControl w:val="0"/>
        <w:numPr>
          <w:ilvl w:val="0"/>
          <w:numId w:val="83"/>
        </w:numPr>
        <w:tabs>
          <w:tab w:val="left" w:pos="300"/>
        </w:tabs>
        <w:spacing w:line="278" w:lineRule="exact"/>
        <w:ind w:left="284" w:hanging="284"/>
        <w:jc w:val="both"/>
        <w:rPr>
          <w:rFonts w:cs="Arial"/>
          <w:noProof/>
          <w:color w:val="000000"/>
          <w:sz w:val="20"/>
          <w:szCs w:val="20"/>
          <w:shd w:val="clear" w:color="auto" w:fill="FFFFFF"/>
        </w:rPr>
      </w:pPr>
      <w:r w:rsidRPr="00D425D2">
        <w:rPr>
          <w:rFonts w:cs="Arial"/>
          <w:noProof/>
          <w:color w:val="000000"/>
          <w:sz w:val="20"/>
          <w:szCs w:val="20"/>
          <w:shd w:val="clear" w:color="auto" w:fill="FFFFFF"/>
        </w:rPr>
        <w:t>poręczeniach udzielanych przez podmioty, o których mowa w art. 6b ust. 5 pkt 2 ustawy z dnia 9 listopada 2000 r. o utworzeniu Polskiej Agencji Rozwoju Przedsiębiorczości (Dz. U. z 2019 r. poz. 310, 836 i 1572).</w:t>
      </w:r>
      <w:bookmarkEnd w:id="13"/>
    </w:p>
    <w:p w14:paraId="60192DDB" w14:textId="77777777" w:rsidR="00E204CF" w:rsidRPr="00D425D2" w:rsidRDefault="00E204CF" w:rsidP="00D425D2">
      <w:pPr>
        <w:jc w:val="both"/>
        <w:rPr>
          <w:rFonts w:cs="Tahoma"/>
          <w:bCs/>
          <w:spacing w:val="-1"/>
          <w:sz w:val="20"/>
          <w:szCs w:val="20"/>
        </w:rPr>
      </w:pPr>
      <w:r w:rsidRPr="00D425D2">
        <w:rPr>
          <w:rFonts w:cs="Arial"/>
          <w:b/>
          <w:bCs/>
          <w:sz w:val="20"/>
          <w:szCs w:val="20"/>
        </w:rPr>
        <w:t>6.</w:t>
      </w:r>
      <w:r w:rsidRPr="00D425D2">
        <w:rPr>
          <w:rFonts w:cs="Arial"/>
          <w:sz w:val="20"/>
          <w:szCs w:val="20"/>
        </w:rPr>
        <w:t>Wadium wnoszone w pieniądzu wpłaca się przelewem na rachunek bankowy wskazany przez zamawiającego.</w:t>
      </w:r>
    </w:p>
    <w:p w14:paraId="41010E5D" w14:textId="754363D0" w:rsidR="00E204CF" w:rsidRPr="006D1567" w:rsidRDefault="00E204CF" w:rsidP="006D1567">
      <w:pPr>
        <w:jc w:val="center"/>
        <w:rPr>
          <w:rFonts w:cs="Arial"/>
          <w:b/>
        </w:rPr>
      </w:pPr>
      <w:r w:rsidRPr="00D425D2">
        <w:rPr>
          <w:b/>
          <w:bCs/>
          <w:color w:val="000000"/>
          <w:sz w:val="20"/>
          <w:szCs w:val="20"/>
          <w:shd w:val="clear" w:color="auto" w:fill="FFFFFF"/>
        </w:rPr>
        <w:t>7.</w:t>
      </w:r>
      <w:r w:rsidRPr="00D425D2">
        <w:rPr>
          <w:color w:val="000000"/>
          <w:sz w:val="20"/>
          <w:szCs w:val="20"/>
          <w:shd w:val="clear" w:color="auto" w:fill="FFFFFF"/>
        </w:rPr>
        <w:t>Wpłatywadium</w:t>
      </w:r>
      <w:r w:rsidRPr="00D425D2">
        <w:rPr>
          <w:rFonts w:cs="Arial"/>
          <w:sz w:val="20"/>
          <w:szCs w:val="20"/>
        </w:rPr>
        <w:t xml:space="preserve"> w formie pieniężnej należy dokonać przelewem na konto </w:t>
      </w:r>
      <w:bookmarkStart w:id="14" w:name="_Hlk124414099"/>
      <w:r w:rsidRPr="00D425D2">
        <w:rPr>
          <w:rFonts w:cs="Arial"/>
          <w:sz w:val="20"/>
          <w:szCs w:val="20"/>
        </w:rPr>
        <w:t>w Banku BGK 75 1130 1075 0002 6165 1920 0003 z oznaczeniem</w:t>
      </w:r>
      <w:r w:rsidR="00795E90">
        <w:rPr>
          <w:rFonts w:cs="Arial"/>
          <w:sz w:val="20"/>
          <w:szCs w:val="20"/>
        </w:rPr>
        <w:t xml:space="preserve"> </w:t>
      </w:r>
      <w:r w:rsidRPr="00704488">
        <w:rPr>
          <w:rFonts w:cs="Arial"/>
          <w:b/>
          <w:bCs/>
          <w:sz w:val="20"/>
          <w:szCs w:val="20"/>
        </w:rPr>
        <w:t>„WADIUM – PRZETARG Nr DZP/</w:t>
      </w:r>
      <w:r w:rsidR="006D1567">
        <w:rPr>
          <w:rFonts w:cs="Arial"/>
          <w:b/>
          <w:bCs/>
          <w:sz w:val="20"/>
          <w:szCs w:val="20"/>
        </w:rPr>
        <w:t>79</w:t>
      </w:r>
      <w:r w:rsidRPr="00704488">
        <w:rPr>
          <w:rFonts w:cs="Arial"/>
          <w:b/>
          <w:bCs/>
          <w:sz w:val="20"/>
          <w:szCs w:val="20"/>
        </w:rPr>
        <w:t>/2023</w:t>
      </w:r>
      <w:r w:rsidR="00795E90" w:rsidRPr="00704488">
        <w:rPr>
          <w:rFonts w:cs="Arial"/>
          <w:b/>
          <w:bCs/>
          <w:sz w:val="20"/>
          <w:szCs w:val="20"/>
        </w:rPr>
        <w:t xml:space="preserve"> </w:t>
      </w:r>
      <w:r w:rsidRPr="00704488">
        <w:rPr>
          <w:rFonts w:cs="Arial"/>
          <w:b/>
          <w:bCs/>
          <w:sz w:val="20"/>
          <w:szCs w:val="20"/>
        </w:rPr>
        <w:t>–</w:t>
      </w:r>
      <w:r w:rsidR="00795E90" w:rsidRPr="00704488">
        <w:rPr>
          <w:rFonts w:cs="Arial"/>
          <w:b/>
          <w:bCs/>
          <w:sz w:val="20"/>
          <w:szCs w:val="20"/>
        </w:rPr>
        <w:t xml:space="preserve"> </w:t>
      </w:r>
      <w:r w:rsidR="006D1567" w:rsidRPr="00554623">
        <w:rPr>
          <w:rFonts w:cs="Arial"/>
          <w:b/>
          <w:bCs/>
          <w:spacing w:val="-1"/>
        </w:rPr>
        <w:t xml:space="preserve">Dostawa odczynników dla Zakładu Diagnostyki Mikrobiologicznej wraz z dzierżawą trzech aparatów oraz </w:t>
      </w:r>
      <w:r w:rsidR="006D1567" w:rsidRPr="00333271">
        <w:rPr>
          <w:rFonts w:cs="Arial"/>
          <w:b/>
          <w:bCs/>
          <w:spacing w:val="-1"/>
        </w:rPr>
        <w:t>udostępnieniem</w:t>
      </w:r>
      <w:r w:rsidR="006D1567">
        <w:rPr>
          <w:rFonts w:cs="Arial"/>
          <w:b/>
          <w:bCs/>
          <w:spacing w:val="-1"/>
        </w:rPr>
        <w:t xml:space="preserve"> </w:t>
      </w:r>
      <w:r w:rsidR="006D1567" w:rsidRPr="00554623">
        <w:rPr>
          <w:rFonts w:cs="Arial"/>
          <w:b/>
          <w:bCs/>
          <w:spacing w:val="-1"/>
        </w:rPr>
        <w:t>czterech zestawów komputerowych i chłodni laboratoryjnej jednokomorowej</w:t>
      </w:r>
      <w:r w:rsidRPr="00704488">
        <w:rPr>
          <w:rFonts w:cs="Arial"/>
          <w:b/>
          <w:bCs/>
          <w:spacing w:val="-1"/>
          <w:sz w:val="20"/>
          <w:szCs w:val="20"/>
        </w:rPr>
        <w:t>”</w:t>
      </w:r>
      <w:r w:rsidR="006D1567">
        <w:rPr>
          <w:rFonts w:cs="Arial"/>
          <w:b/>
          <w:bCs/>
          <w:spacing w:val="-1"/>
          <w:sz w:val="20"/>
          <w:szCs w:val="20"/>
        </w:rPr>
        <w:t>.</w:t>
      </w:r>
      <w:r w:rsidRPr="00704488">
        <w:rPr>
          <w:rFonts w:cs="Arial"/>
          <w:b/>
          <w:bCs/>
          <w:spacing w:val="-1"/>
          <w:sz w:val="20"/>
          <w:szCs w:val="20"/>
        </w:rPr>
        <w:t xml:space="preserve"> </w:t>
      </w:r>
    </w:p>
    <w:bookmarkEnd w:id="14"/>
    <w:p w14:paraId="6090DD86" w14:textId="77777777" w:rsidR="00E204CF" w:rsidRPr="00704488" w:rsidRDefault="00E204CF" w:rsidP="00D425D2">
      <w:pPr>
        <w:suppressAutoHyphens/>
        <w:rPr>
          <w:rFonts w:cs="Calibri"/>
          <w:b/>
          <w:bCs/>
          <w:i/>
          <w:iCs/>
          <w:sz w:val="20"/>
          <w:szCs w:val="20"/>
        </w:rPr>
      </w:pPr>
      <w:r w:rsidRPr="00704488">
        <w:rPr>
          <w:rFonts w:cs="Arial"/>
          <w:b/>
          <w:bCs/>
          <w:sz w:val="20"/>
          <w:szCs w:val="20"/>
        </w:rPr>
        <w:t>8.</w:t>
      </w:r>
      <w:r w:rsidRPr="00704488">
        <w:rPr>
          <w:rFonts w:cs="Arial"/>
          <w:sz w:val="20"/>
          <w:szCs w:val="20"/>
        </w:rPr>
        <w:t xml:space="preserve">Wadium </w:t>
      </w:r>
      <w:r w:rsidRPr="00704488">
        <w:rPr>
          <w:rFonts w:cs="Tahoma"/>
          <w:bCs/>
          <w:spacing w:val="-1"/>
          <w:sz w:val="20"/>
          <w:szCs w:val="20"/>
        </w:rPr>
        <w:t>wniesione</w:t>
      </w:r>
      <w:r w:rsidRPr="00704488">
        <w:rPr>
          <w:rFonts w:cs="Arial"/>
          <w:sz w:val="20"/>
          <w:szCs w:val="20"/>
        </w:rPr>
        <w:t xml:space="preserve"> w pieniądzu Zamawiający przechowuje na rachunku bankowym.</w:t>
      </w:r>
    </w:p>
    <w:p w14:paraId="308F526B" w14:textId="77777777" w:rsidR="00E204CF" w:rsidRPr="00D425D2" w:rsidRDefault="00E204CF" w:rsidP="00D425D2">
      <w:pPr>
        <w:jc w:val="both"/>
        <w:rPr>
          <w:rFonts w:cs="Tahoma"/>
          <w:b/>
          <w:bCs/>
          <w:spacing w:val="-1"/>
          <w:sz w:val="20"/>
          <w:szCs w:val="20"/>
        </w:rPr>
      </w:pPr>
      <w:r w:rsidRPr="00D425D2">
        <w:rPr>
          <w:rFonts w:cs="Tahoma"/>
          <w:b/>
          <w:bCs/>
          <w:spacing w:val="-1"/>
          <w:sz w:val="20"/>
          <w:szCs w:val="20"/>
        </w:rPr>
        <w:t>9. Jeżeli wadium jest wnoszone w formie gwarancji lub poręczenia, o których mowa w ust. 5 lit. b-d, wykonawca przekazuje zamawiającemu oryginał gwarancji lub poręczenia, w postaci elektronicznej.</w:t>
      </w:r>
    </w:p>
    <w:p w14:paraId="0559AC90" w14:textId="77777777" w:rsidR="00E204CF" w:rsidRPr="00D425D2" w:rsidRDefault="00E204CF" w:rsidP="00D425D2">
      <w:pPr>
        <w:jc w:val="both"/>
        <w:rPr>
          <w:rFonts w:cs="Tahoma"/>
          <w:bCs/>
          <w:spacing w:val="-1"/>
          <w:sz w:val="20"/>
          <w:szCs w:val="20"/>
        </w:rPr>
      </w:pPr>
      <w:r w:rsidRPr="00D425D2">
        <w:rPr>
          <w:rFonts w:cs="Arial"/>
          <w:b/>
          <w:bCs/>
          <w:sz w:val="20"/>
          <w:szCs w:val="20"/>
        </w:rPr>
        <w:t>10.</w:t>
      </w:r>
      <w:r w:rsidRPr="00D425D2">
        <w:rPr>
          <w:rFonts w:cs="Arial"/>
          <w:sz w:val="20"/>
          <w:szCs w:val="20"/>
        </w:rPr>
        <w:t>Gwarancja lub poręczenie musi zawierać w swojej treści nieodwołalne i bezwarunkowe zobowiązanie wystawcy dokumentu do zapłaty na rzecz Zamawiającego kwoty wadium.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Ponadto gwarancja powinna być nie odwoływalna oraz płatna na pierwsze żądanie.</w:t>
      </w:r>
    </w:p>
    <w:p w14:paraId="4AFCB1FE" w14:textId="511C2B69" w:rsidR="00E204CF" w:rsidRPr="00D425D2" w:rsidRDefault="00E204CF" w:rsidP="00D425D2">
      <w:pPr>
        <w:tabs>
          <w:tab w:val="left" w:pos="0"/>
          <w:tab w:val="left" w:pos="737"/>
          <w:tab w:val="left" w:pos="907"/>
        </w:tabs>
        <w:jc w:val="both"/>
        <w:rPr>
          <w:rFonts w:cs="Arial"/>
          <w:bCs/>
          <w:iCs/>
          <w:sz w:val="20"/>
        </w:rPr>
      </w:pPr>
      <w:r w:rsidRPr="00D425D2">
        <w:rPr>
          <w:rFonts w:cs="Arial"/>
          <w:b/>
          <w:iCs/>
          <w:sz w:val="20"/>
        </w:rPr>
        <w:t xml:space="preserve">11. </w:t>
      </w:r>
      <w:r w:rsidRPr="00D425D2">
        <w:rPr>
          <w:rFonts w:cs="Arial"/>
          <w:bCs/>
          <w:iCs/>
          <w:sz w:val="20"/>
        </w:rPr>
        <w:t>Oferta wykonawcy, która nie będzie zabezpieczona wadium zostanie odrzucona na podstawie art. 226 ust. 1 pkt 14 uPzp.</w:t>
      </w:r>
    </w:p>
    <w:p w14:paraId="5B452ABF"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ROZDZIAŁ XIV</w:t>
      </w:r>
    </w:p>
    <w:p w14:paraId="0785DA8D" w14:textId="77777777" w:rsidR="00E204CF" w:rsidRPr="00D425D2" w:rsidRDefault="00E204CF" w:rsidP="00D516DA">
      <w:pPr>
        <w:shd w:val="clear" w:color="auto" w:fill="C0C0C0"/>
        <w:spacing w:line="200" w:lineRule="atLeast"/>
        <w:jc w:val="center"/>
        <w:rPr>
          <w:rFonts w:cs="Calibri"/>
          <w:b/>
          <w:sz w:val="20"/>
          <w:szCs w:val="20"/>
        </w:rPr>
      </w:pPr>
      <w:r w:rsidRPr="00D425D2">
        <w:rPr>
          <w:rFonts w:cs="Calibri"/>
          <w:b/>
          <w:bCs/>
          <w:sz w:val="20"/>
          <w:szCs w:val="20"/>
          <w:shd w:val="clear" w:color="auto" w:fill="BFBFBF"/>
        </w:rPr>
        <w:t>OPIS SPOSOBU PRZYGOTOWANIA OFERT</w:t>
      </w:r>
      <w:r w:rsidRPr="00D425D2">
        <w:rPr>
          <w:rFonts w:cs="Calibri"/>
          <w:b/>
          <w:sz w:val="20"/>
          <w:szCs w:val="20"/>
        </w:rPr>
        <w:tab/>
      </w:r>
    </w:p>
    <w:p w14:paraId="351DFBAF" w14:textId="77777777" w:rsidR="00E204CF" w:rsidRPr="00867627" w:rsidRDefault="00E204CF" w:rsidP="00C46B7C">
      <w:pPr>
        <w:numPr>
          <w:ilvl w:val="1"/>
          <w:numId w:val="3"/>
        </w:numPr>
        <w:tabs>
          <w:tab w:val="clear" w:pos="644"/>
          <w:tab w:val="num" w:pos="0"/>
        </w:tabs>
        <w:ind w:left="0" w:firstLine="0"/>
        <w:jc w:val="both"/>
        <w:rPr>
          <w:rFonts w:cs="Calibri"/>
          <w:b/>
          <w:color w:val="000000"/>
          <w:sz w:val="20"/>
          <w:szCs w:val="20"/>
          <w:shd w:val="clear" w:color="auto" w:fill="FFFFFF"/>
        </w:rPr>
      </w:pPr>
      <w:r w:rsidRPr="00867627">
        <w:rPr>
          <w:rFonts w:cs="Calibri"/>
          <w:b/>
          <w:color w:val="000000"/>
          <w:sz w:val="20"/>
          <w:szCs w:val="20"/>
          <w:shd w:val="clear" w:color="auto" w:fill="FFFFFF"/>
        </w:rPr>
        <w:t>Oferta musi zawierać dokumenty wskazane w rozdziale IX ust. 1-7 SWZ;</w:t>
      </w:r>
    </w:p>
    <w:p w14:paraId="5A4D45B5" w14:textId="329B149C" w:rsidR="00E204CF" w:rsidRPr="00D425D2" w:rsidRDefault="00E204CF" w:rsidP="00C46B7C">
      <w:pPr>
        <w:numPr>
          <w:ilvl w:val="1"/>
          <w:numId w:val="3"/>
        </w:numPr>
        <w:tabs>
          <w:tab w:val="clear" w:pos="644"/>
          <w:tab w:val="num" w:pos="0"/>
        </w:tabs>
        <w:ind w:left="0" w:firstLine="0"/>
        <w:jc w:val="both"/>
        <w:rPr>
          <w:rFonts w:cs="Calibri"/>
          <w:color w:val="000000"/>
          <w:sz w:val="20"/>
          <w:szCs w:val="20"/>
        </w:rPr>
      </w:pPr>
      <w:r w:rsidRPr="00D425D2">
        <w:rPr>
          <w:rFonts w:cs="Calibri"/>
          <w:sz w:val="19"/>
          <w:szCs w:val="20"/>
        </w:rPr>
        <w:t>Ofertę</w:t>
      </w:r>
      <w:r w:rsidR="00895414">
        <w:rPr>
          <w:rFonts w:cs="Calibri"/>
          <w:sz w:val="19"/>
          <w:szCs w:val="20"/>
        </w:rPr>
        <w:t xml:space="preserve"> </w:t>
      </w:r>
      <w:r w:rsidRPr="00E43285">
        <w:rPr>
          <w:rFonts w:cs="Calibri"/>
          <w:bCs/>
          <w:sz w:val="19"/>
          <w:szCs w:val="20"/>
        </w:rPr>
        <w:t>należy</w:t>
      </w:r>
      <w:r w:rsidRPr="00D425D2">
        <w:rPr>
          <w:rFonts w:cs="Calibri"/>
          <w:color w:val="000000"/>
          <w:sz w:val="20"/>
          <w:szCs w:val="20"/>
          <w:shd w:val="clear" w:color="auto" w:fill="FFFFFF"/>
        </w:rPr>
        <w:t xml:space="preserve"> złożyć w formie elektronicznej za pośrednictwem </w:t>
      </w:r>
      <w:r w:rsidRPr="00D425D2">
        <w:rPr>
          <w:rFonts w:cs="Calibri"/>
          <w:i/>
          <w:iCs/>
          <w:color w:val="000000"/>
          <w:sz w:val="20"/>
          <w:szCs w:val="20"/>
          <w:shd w:val="clear" w:color="auto" w:fill="FFFFFF"/>
        </w:rPr>
        <w:t xml:space="preserve">Formularza składania oferty dedykowanego dla niniejszego postępowania  </w:t>
      </w:r>
      <w:r w:rsidRPr="00D425D2">
        <w:rPr>
          <w:rFonts w:cs="Calibri"/>
          <w:color w:val="000000"/>
          <w:sz w:val="20"/>
          <w:szCs w:val="20"/>
          <w:shd w:val="clear" w:color="auto" w:fill="FFFFFF"/>
        </w:rPr>
        <w:t xml:space="preserve">dostępnego na  </w:t>
      </w:r>
      <w:hyperlink r:id="rId20" w:history="1">
        <w:r w:rsidRPr="00D425D2">
          <w:rPr>
            <w:rFonts w:cs="Calibri"/>
            <w:color w:val="0000FF"/>
            <w:sz w:val="20"/>
            <w:szCs w:val="20"/>
            <w:u w:val="single"/>
          </w:rPr>
          <w:t>https://platformazakupowa.pl/pn/szpital.wloclawek</w:t>
        </w:r>
      </w:hyperlink>
      <w:r w:rsidRPr="00D425D2">
        <w:rPr>
          <w:rFonts w:cs="Calibri"/>
          <w:color w:val="000000"/>
          <w:sz w:val="20"/>
          <w:szCs w:val="20"/>
          <w:shd w:val="clear" w:color="auto" w:fill="FFFFFF"/>
        </w:rPr>
        <w:t xml:space="preserve">wraz z kompletem dokumentów, o których mowa w </w:t>
      </w:r>
      <w:r w:rsidRPr="00D425D2">
        <w:rPr>
          <w:rFonts w:cs="Calibri"/>
          <w:color w:val="000000"/>
          <w:sz w:val="20"/>
          <w:szCs w:val="20"/>
          <w:shd w:val="clear" w:color="auto" w:fill="FFFFFF"/>
        </w:rPr>
        <w:lastRenderedPageBreak/>
        <w:t>rozdziale IX SWZ (ETAP SKŁADANIA OFERT). Ofertę wraz z załącznikami rekomendujemy skompresować np. formacie zip. Maksymalna wielkość pojedynczego pliku archiwum 75MB.</w:t>
      </w:r>
      <w:r w:rsidRPr="00D425D2">
        <w:rPr>
          <w:rFonts w:cs="Calibri"/>
          <w:color w:val="000000"/>
          <w:sz w:val="20"/>
          <w:szCs w:val="20"/>
        </w:rPr>
        <w:t xml:space="preserve"> Załączone pliki muszą zawierać w nazwie nr postępowania w formacie dzp_</w:t>
      </w:r>
      <w:r w:rsidR="00776F41">
        <w:rPr>
          <w:rFonts w:cs="Calibri"/>
          <w:color w:val="000000"/>
          <w:sz w:val="20"/>
          <w:szCs w:val="20"/>
        </w:rPr>
        <w:t>79</w:t>
      </w:r>
      <w:r w:rsidRPr="00D425D2">
        <w:rPr>
          <w:rFonts w:cs="Calibri"/>
          <w:color w:val="000000"/>
          <w:sz w:val="20"/>
          <w:szCs w:val="20"/>
        </w:rPr>
        <w:t>_202</w:t>
      </w:r>
      <w:r>
        <w:rPr>
          <w:rFonts w:cs="Calibri"/>
          <w:color w:val="000000"/>
          <w:sz w:val="20"/>
          <w:szCs w:val="20"/>
        </w:rPr>
        <w:t>3</w:t>
      </w:r>
      <w:r w:rsidRPr="00D425D2">
        <w:rPr>
          <w:rFonts w:cs="Calibri"/>
          <w:color w:val="000000"/>
          <w:sz w:val="20"/>
          <w:szCs w:val="20"/>
        </w:rPr>
        <w:t>.</w:t>
      </w:r>
    </w:p>
    <w:p w14:paraId="6178287D" w14:textId="77777777" w:rsidR="00E204CF" w:rsidRPr="00D425D2" w:rsidRDefault="00E204CF" w:rsidP="00C46B7C">
      <w:pPr>
        <w:numPr>
          <w:ilvl w:val="1"/>
          <w:numId w:val="3"/>
        </w:numPr>
        <w:tabs>
          <w:tab w:val="clear" w:pos="644"/>
          <w:tab w:val="left" w:pos="142"/>
        </w:tabs>
        <w:ind w:left="0" w:firstLine="0"/>
        <w:jc w:val="both"/>
        <w:rPr>
          <w:rFonts w:cs="Tahoma"/>
          <w:color w:val="000000"/>
          <w:sz w:val="20"/>
          <w:szCs w:val="20"/>
        </w:rPr>
      </w:pPr>
      <w:r w:rsidRPr="00D425D2">
        <w:rPr>
          <w:rFonts w:cs="Calibri"/>
          <w:color w:val="000000"/>
          <w:sz w:val="20"/>
          <w:szCs w:val="20"/>
          <w:shd w:val="clear" w:color="auto" w:fill="FFFFFF"/>
        </w:rPr>
        <w:t>Oferta powinna</w:t>
      </w:r>
      <w:r w:rsidRPr="00D425D2">
        <w:rPr>
          <w:rFonts w:cs="Tahoma"/>
          <w:color w:val="000000"/>
          <w:sz w:val="20"/>
          <w:szCs w:val="20"/>
          <w:shd w:val="clear" w:color="auto" w:fill="FFFFFF"/>
        </w:rPr>
        <w:t xml:space="preserve"> być sporządzona w języku polskim, z zachowaniem sporządzenia jej w postaci elektronicznej podpisana kwalifikowanym podpisem elektronicznym. Sposób złożenia oferty, w tym zaszyfrowania oferty opisany został w Regulaminie korzystania </w:t>
      </w:r>
      <w:hyperlink r:id="rId21" w:history="1">
        <w:r w:rsidRPr="00D425D2">
          <w:rPr>
            <w:rFonts w:cs="Tahoma"/>
            <w:color w:val="0000FF"/>
            <w:sz w:val="20"/>
            <w:szCs w:val="20"/>
            <w:u w:val="single"/>
          </w:rPr>
          <w:t>www.platformazakupowa.pl</w:t>
        </w:r>
      </w:hyperlink>
      <w:r w:rsidRPr="00D425D2">
        <w:rPr>
          <w:rFonts w:cs="Tahoma"/>
          <w:color w:val="000000"/>
          <w:sz w:val="20"/>
          <w:szCs w:val="20"/>
        </w:rPr>
        <w:t xml:space="preserve"> (dalej również jako: ,,platforma”)</w:t>
      </w:r>
      <w:r w:rsidRPr="00D425D2">
        <w:rPr>
          <w:rFonts w:cs="Tahoma"/>
          <w:color w:val="000000"/>
          <w:sz w:val="20"/>
          <w:szCs w:val="20"/>
          <w:shd w:val="clear" w:color="auto" w:fill="FFFFFF"/>
        </w:rPr>
        <w:t xml:space="preserve">. Ofertę należy złożyć w oryginale. </w:t>
      </w:r>
    </w:p>
    <w:p w14:paraId="59B6274A" w14:textId="77777777" w:rsidR="00E204CF" w:rsidRPr="00D425D2" w:rsidRDefault="00E204CF" w:rsidP="00C46B7C">
      <w:pPr>
        <w:numPr>
          <w:ilvl w:val="1"/>
          <w:numId w:val="3"/>
        </w:numPr>
        <w:tabs>
          <w:tab w:val="clear" w:pos="644"/>
        </w:tabs>
        <w:ind w:left="0" w:firstLine="0"/>
        <w:jc w:val="both"/>
        <w:rPr>
          <w:rFonts w:cs="Tahoma"/>
          <w:color w:val="000000"/>
          <w:sz w:val="20"/>
          <w:szCs w:val="20"/>
        </w:rPr>
      </w:pPr>
      <w:r w:rsidRPr="00D425D2">
        <w:rPr>
          <w:rFonts w:cs="Tahoma"/>
          <w:color w:val="000000"/>
          <w:sz w:val="20"/>
          <w:szCs w:val="20"/>
          <w:shd w:val="clear" w:color="auto" w:fill="FFFFFF"/>
        </w:rPr>
        <w:t>Wszelkie informacje stanowiące tajemnicę przedsiębiorstwa w rozumieniu ustawy z dnia 16 kwietnia 1993 r. o zwalczaniu nieuczciwej konkurencji, które Wykonawca zastrzeże jako tajemnicę przedsiębiorstwa, powinny zostać złożone w osobnych plikach skompresowanych np. w formacie zip, w osobnym miejscu w kroku 1 składania oferty przeznaczonym na zamieszczenie tajemnicy przedsiębiorstwa. Maksymalna wielkość pojedynczego pliku archiwum 75MB.</w:t>
      </w:r>
    </w:p>
    <w:p w14:paraId="3C0E2098" w14:textId="77777777" w:rsidR="00E204CF" w:rsidRPr="00D425D2" w:rsidRDefault="00E204CF" w:rsidP="00C46B7C">
      <w:pPr>
        <w:widowControl w:val="0"/>
        <w:numPr>
          <w:ilvl w:val="1"/>
          <w:numId w:val="3"/>
        </w:numPr>
        <w:tabs>
          <w:tab w:val="clear" w:pos="644"/>
          <w:tab w:val="left" w:pos="0"/>
        </w:tabs>
        <w:ind w:left="0" w:firstLine="0"/>
        <w:jc w:val="both"/>
        <w:rPr>
          <w:rFonts w:cs="Tahoma"/>
          <w:noProof/>
          <w:color w:val="000000"/>
          <w:sz w:val="20"/>
          <w:szCs w:val="20"/>
          <w:shd w:val="clear" w:color="auto" w:fill="FFFFFF"/>
        </w:rPr>
      </w:pPr>
      <w:r w:rsidRPr="00D425D2">
        <w:rPr>
          <w:rFonts w:cs="Tahoma"/>
          <w:noProof/>
          <w:color w:val="000000"/>
          <w:sz w:val="20"/>
          <w:szCs w:val="20"/>
          <w:shd w:val="clear" w:color="auto" w:fill="FFFFFF"/>
        </w:rPr>
        <w:t xml:space="preserve">Wykonawca może przed upływem terminu do składania ofert zmienić lub wycofać ofertę za pośrednictwem </w:t>
      </w:r>
      <w:r w:rsidRPr="00D425D2">
        <w:rPr>
          <w:rFonts w:cs="Tahoma"/>
          <w:b/>
          <w:noProof/>
          <w:color w:val="000000"/>
          <w:sz w:val="20"/>
          <w:szCs w:val="20"/>
          <w:shd w:val="clear" w:color="auto" w:fill="FFFFFF"/>
        </w:rPr>
        <w:t>Formularza złożenia składania oferty lub wniosku</w:t>
      </w:r>
      <w:r w:rsidRPr="00D425D2">
        <w:rPr>
          <w:rFonts w:cs="Tahoma"/>
          <w:noProof/>
          <w:color w:val="000000"/>
          <w:sz w:val="20"/>
          <w:szCs w:val="20"/>
          <w:shd w:val="clear" w:color="auto" w:fill="FFFFFF"/>
        </w:rPr>
        <w:t xml:space="preserve"> dostępnego na platformie. Przez zmianę oferty rozumie się złożenie nowej oferty i wycofanie poprzedniej. Jeśli Wykonawca składający ofertę jest zautoryzowany (zalogowany) to wycofanie oferty następuje od razu po złożeniu nowej oferty. W przypadku Wykonawcy niezautoryzowanego wycofanie oferty musi być potwierdzone . </w:t>
      </w:r>
    </w:p>
    <w:p w14:paraId="0505317A" w14:textId="77777777" w:rsidR="00E204CF" w:rsidRPr="00D425D2" w:rsidRDefault="00E204CF" w:rsidP="00C46B7C">
      <w:pPr>
        <w:widowControl w:val="0"/>
        <w:numPr>
          <w:ilvl w:val="1"/>
          <w:numId w:val="3"/>
        </w:numPr>
        <w:tabs>
          <w:tab w:val="clear" w:pos="644"/>
          <w:tab w:val="num" w:pos="400"/>
          <w:tab w:val="left" w:pos="439"/>
        </w:tabs>
        <w:ind w:left="0" w:firstLine="0"/>
        <w:jc w:val="both"/>
        <w:rPr>
          <w:rFonts w:cs="Tahoma"/>
          <w:noProof/>
          <w:color w:val="000000"/>
          <w:sz w:val="20"/>
          <w:szCs w:val="20"/>
          <w:shd w:val="clear" w:color="auto" w:fill="FFFFFF"/>
        </w:rPr>
      </w:pPr>
      <w:r w:rsidRPr="00D425D2">
        <w:rPr>
          <w:rFonts w:cs="Tahoma"/>
          <w:noProof/>
          <w:color w:val="000000"/>
          <w:sz w:val="20"/>
          <w:szCs w:val="20"/>
          <w:shd w:val="clear" w:color="auto" w:fill="FFFFFF"/>
        </w:rPr>
        <w:t>Wykonawca po upływie terminu do składania ofert nie może skutecznie dokonać zmiany ani wycofać złożonej oferty.</w:t>
      </w:r>
    </w:p>
    <w:p w14:paraId="3347C906" w14:textId="77777777" w:rsidR="00E204CF" w:rsidRPr="00D425D2" w:rsidRDefault="00E204CF" w:rsidP="00C46B7C">
      <w:pPr>
        <w:widowControl w:val="0"/>
        <w:numPr>
          <w:ilvl w:val="1"/>
          <w:numId w:val="3"/>
        </w:numPr>
        <w:tabs>
          <w:tab w:val="clear" w:pos="644"/>
          <w:tab w:val="num" w:pos="400"/>
          <w:tab w:val="left" w:pos="439"/>
        </w:tabs>
        <w:ind w:left="0" w:firstLine="0"/>
        <w:jc w:val="both"/>
        <w:rPr>
          <w:rFonts w:cs="Tahoma"/>
          <w:noProof/>
          <w:color w:val="000000"/>
          <w:sz w:val="20"/>
          <w:szCs w:val="20"/>
          <w:shd w:val="clear" w:color="auto" w:fill="FFFFFF"/>
        </w:rPr>
      </w:pPr>
      <w:r w:rsidRPr="00D425D2">
        <w:rPr>
          <w:rFonts w:cs="Tahoma"/>
          <w:noProof/>
          <w:color w:val="000000"/>
          <w:sz w:val="20"/>
          <w:szCs w:val="20"/>
          <w:shd w:val="clear" w:color="auto" w:fill="FFFFFF"/>
        </w:rPr>
        <w:t xml:space="preserve">Formularz ofertowy i załączniki winny być podpisane przez osobę/osoby upoważnione do składania oświadczeń woli w imieniu Wykonawcy, opatrzone kwalifikowanym podpisem elektronicznym. </w:t>
      </w:r>
    </w:p>
    <w:p w14:paraId="63F7AB64" w14:textId="77777777" w:rsidR="00E204CF" w:rsidRPr="00D425D2" w:rsidRDefault="00E204CF" w:rsidP="00C46B7C">
      <w:pPr>
        <w:widowControl w:val="0"/>
        <w:numPr>
          <w:ilvl w:val="1"/>
          <w:numId w:val="3"/>
        </w:numPr>
        <w:tabs>
          <w:tab w:val="clear" w:pos="644"/>
          <w:tab w:val="num" w:pos="0"/>
          <w:tab w:val="left" w:pos="439"/>
        </w:tabs>
        <w:ind w:left="0" w:firstLine="0"/>
        <w:jc w:val="both"/>
        <w:rPr>
          <w:rFonts w:cs="Tahoma"/>
          <w:noProof/>
          <w:color w:val="000000"/>
          <w:sz w:val="20"/>
          <w:szCs w:val="20"/>
          <w:shd w:val="clear" w:color="auto" w:fill="FFFFFF"/>
        </w:rPr>
      </w:pPr>
      <w:r w:rsidRPr="00D425D2">
        <w:rPr>
          <w:rFonts w:cs="Tahoma"/>
          <w:noProof/>
          <w:color w:val="000000"/>
          <w:sz w:val="20"/>
          <w:szCs w:val="20"/>
          <w:shd w:val="clear" w:color="auto" w:fill="FFFFFF"/>
        </w:rPr>
        <w:t xml:space="preserve">W przypadku podpisywania ww. dokumentów przez pełnomocnika, do oferty należy dołączyć pełnomocnictwo. </w:t>
      </w:r>
    </w:p>
    <w:p w14:paraId="2F770EB8" w14:textId="77777777" w:rsidR="00E204CF" w:rsidRPr="00D425D2" w:rsidRDefault="00E204CF" w:rsidP="00C46B7C">
      <w:pPr>
        <w:widowControl w:val="0"/>
        <w:numPr>
          <w:ilvl w:val="1"/>
          <w:numId w:val="3"/>
        </w:numPr>
        <w:tabs>
          <w:tab w:val="clear" w:pos="644"/>
          <w:tab w:val="num" w:pos="400"/>
          <w:tab w:val="left" w:pos="439"/>
        </w:tabs>
        <w:ind w:left="400" w:hanging="400"/>
        <w:jc w:val="both"/>
        <w:rPr>
          <w:rFonts w:cs="Tahoma"/>
          <w:noProof/>
          <w:color w:val="000000"/>
          <w:sz w:val="20"/>
          <w:szCs w:val="20"/>
          <w:shd w:val="clear" w:color="auto" w:fill="FFFFFF"/>
        </w:rPr>
      </w:pPr>
      <w:r w:rsidRPr="00D425D2">
        <w:rPr>
          <w:rFonts w:cs="Tahoma"/>
          <w:noProof/>
          <w:color w:val="000000"/>
          <w:sz w:val="20"/>
          <w:szCs w:val="20"/>
          <w:shd w:val="clear" w:color="auto" w:fill="FFFFFF"/>
        </w:rPr>
        <w:t>Wykonawcy winni przedstawić wyłącznie oferty zgodnie z wymaganiami określonymi w niniejszej SWZ.</w:t>
      </w:r>
    </w:p>
    <w:p w14:paraId="057C7832" w14:textId="77777777" w:rsidR="00E204CF" w:rsidRPr="00D425D2" w:rsidRDefault="00E204CF" w:rsidP="00C46B7C">
      <w:pPr>
        <w:widowControl w:val="0"/>
        <w:numPr>
          <w:ilvl w:val="1"/>
          <w:numId w:val="3"/>
        </w:numPr>
        <w:tabs>
          <w:tab w:val="clear" w:pos="644"/>
          <w:tab w:val="num" w:pos="400"/>
          <w:tab w:val="left" w:pos="439"/>
        </w:tabs>
        <w:ind w:left="400" w:hanging="400"/>
        <w:jc w:val="both"/>
        <w:rPr>
          <w:rFonts w:cs="Tahoma"/>
          <w:noProof/>
          <w:color w:val="000000"/>
          <w:sz w:val="20"/>
          <w:szCs w:val="20"/>
          <w:shd w:val="clear" w:color="auto" w:fill="FFFFFF"/>
        </w:rPr>
      </w:pPr>
      <w:r w:rsidRPr="00D425D2">
        <w:rPr>
          <w:rFonts w:cs="Tahoma"/>
          <w:noProof/>
          <w:color w:val="000000"/>
          <w:sz w:val="20"/>
          <w:szCs w:val="20"/>
          <w:shd w:val="clear" w:color="auto" w:fill="FFFFFF"/>
        </w:rPr>
        <w:t>Wykonawca ponosi wszystkie koszty związane z przygotowaniem i złożeniem oferty.</w:t>
      </w:r>
    </w:p>
    <w:p w14:paraId="131BD75B" w14:textId="77777777" w:rsidR="00E204CF" w:rsidRPr="00D425D2" w:rsidRDefault="00E204CF" w:rsidP="00C46B7C">
      <w:pPr>
        <w:widowControl w:val="0"/>
        <w:numPr>
          <w:ilvl w:val="1"/>
          <w:numId w:val="3"/>
        </w:numPr>
        <w:tabs>
          <w:tab w:val="clear" w:pos="644"/>
          <w:tab w:val="num" w:pos="400"/>
          <w:tab w:val="left" w:pos="439"/>
        </w:tabs>
        <w:ind w:left="400" w:hanging="400"/>
        <w:jc w:val="both"/>
        <w:rPr>
          <w:rFonts w:cs="Tahoma"/>
          <w:noProof/>
          <w:color w:val="000000"/>
          <w:sz w:val="20"/>
          <w:szCs w:val="20"/>
          <w:shd w:val="clear" w:color="auto" w:fill="FFFFFF"/>
        </w:rPr>
      </w:pPr>
      <w:r w:rsidRPr="00D425D2">
        <w:rPr>
          <w:rFonts w:cs="Tahoma"/>
          <w:noProof/>
          <w:color w:val="000000"/>
          <w:sz w:val="20"/>
          <w:szCs w:val="20"/>
          <w:shd w:val="clear" w:color="auto" w:fill="FFFFFF"/>
        </w:rPr>
        <w:t>Wykonawca może złożyć tylko jedną ofertę, z wyjątkiem przypadków określonych w ustawie.</w:t>
      </w:r>
    </w:p>
    <w:p w14:paraId="2E217296" w14:textId="77777777" w:rsidR="00E204CF" w:rsidRPr="00D425D2" w:rsidRDefault="00E204CF" w:rsidP="00D425D2">
      <w:pPr>
        <w:tabs>
          <w:tab w:val="left" w:pos="7965"/>
        </w:tabs>
        <w:rPr>
          <w:rFonts w:cs="Calibri"/>
          <w:b/>
          <w:sz w:val="20"/>
          <w:szCs w:val="20"/>
        </w:rPr>
      </w:pPr>
    </w:p>
    <w:p w14:paraId="5435A4A1"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ROZDZIAŁ XV</w:t>
      </w:r>
    </w:p>
    <w:p w14:paraId="28F9A0E9"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TAJEMNICA PRZEDSIĘBIORSTWA</w:t>
      </w:r>
    </w:p>
    <w:p w14:paraId="0B9EDE1E" w14:textId="77777777" w:rsidR="00E204CF" w:rsidRPr="00D425D2" w:rsidRDefault="00E204CF" w:rsidP="00D425D2">
      <w:pPr>
        <w:suppressAutoHyphens/>
        <w:spacing w:line="200" w:lineRule="atLeast"/>
        <w:jc w:val="both"/>
        <w:rPr>
          <w:rFonts w:cs="Arial"/>
          <w:sz w:val="20"/>
          <w:szCs w:val="20"/>
        </w:rPr>
      </w:pPr>
      <w:r w:rsidRPr="00D425D2">
        <w:rPr>
          <w:rFonts w:cs="Arial"/>
          <w:b/>
          <w:bCs/>
          <w:sz w:val="20"/>
          <w:szCs w:val="20"/>
        </w:rPr>
        <w:t>1.</w:t>
      </w:r>
      <w:r w:rsidRPr="00D425D2">
        <w:rPr>
          <w:rFonts w:cs="Arial"/>
          <w:sz w:val="20"/>
          <w:szCs w:val="20"/>
        </w:rPr>
        <w:t xml:space="preserve">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68BBE5B6" w14:textId="77777777" w:rsidR="00E204CF" w:rsidRPr="00D425D2" w:rsidRDefault="00E204CF" w:rsidP="00D425D2">
      <w:pPr>
        <w:suppressAutoHyphens/>
        <w:spacing w:line="200" w:lineRule="atLeast"/>
        <w:jc w:val="both"/>
        <w:rPr>
          <w:rFonts w:cs="Arial"/>
          <w:sz w:val="20"/>
          <w:szCs w:val="20"/>
        </w:rPr>
      </w:pPr>
      <w:r w:rsidRPr="00D425D2">
        <w:rPr>
          <w:rFonts w:cs="Arial"/>
          <w:b/>
          <w:bCs/>
          <w:sz w:val="20"/>
          <w:szCs w:val="20"/>
        </w:rPr>
        <w:t>2.</w:t>
      </w:r>
      <w:r w:rsidRPr="00D425D2">
        <w:rPr>
          <w:rFonts w:cs="Arial"/>
          <w:sz w:val="20"/>
          <w:szCs w:val="20"/>
        </w:rPr>
        <w:t xml:space="preserve"> Wykonawca nie może zastrzec informacji, o których mowa w art. 222 ust. 5 uPzp.</w:t>
      </w:r>
    </w:p>
    <w:p w14:paraId="0B685588" w14:textId="77777777" w:rsidR="00E204CF" w:rsidRPr="00D425D2" w:rsidRDefault="00E204CF" w:rsidP="00D425D2">
      <w:pPr>
        <w:suppressAutoHyphens/>
        <w:spacing w:line="200" w:lineRule="atLeast"/>
        <w:jc w:val="both"/>
        <w:rPr>
          <w:rFonts w:cs="Arial"/>
          <w:sz w:val="20"/>
          <w:szCs w:val="20"/>
        </w:rPr>
      </w:pPr>
      <w:r w:rsidRPr="00D425D2">
        <w:rPr>
          <w:rFonts w:cs="Arial"/>
          <w:b/>
          <w:bCs/>
          <w:sz w:val="20"/>
          <w:szCs w:val="20"/>
        </w:rPr>
        <w:t>3.</w:t>
      </w:r>
      <w:r w:rsidRPr="00D425D2">
        <w:rPr>
          <w:rFonts w:cs="Arial"/>
          <w:sz w:val="20"/>
          <w:szCs w:val="20"/>
        </w:rPr>
        <w:t xml:space="preserve"> 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3CA5F0CA" w14:textId="77777777" w:rsidR="00E204CF" w:rsidRPr="00D425D2" w:rsidRDefault="00E204CF" w:rsidP="00D425D2">
      <w:pPr>
        <w:suppressAutoHyphens/>
        <w:spacing w:line="200" w:lineRule="atLeast"/>
        <w:jc w:val="both"/>
        <w:rPr>
          <w:rFonts w:cs="Arial"/>
          <w:sz w:val="20"/>
          <w:szCs w:val="20"/>
        </w:rPr>
      </w:pPr>
      <w:r w:rsidRPr="00D425D2">
        <w:rPr>
          <w:rFonts w:cs="Arial"/>
          <w:b/>
          <w:bCs/>
          <w:sz w:val="20"/>
          <w:szCs w:val="20"/>
        </w:rPr>
        <w:t>4.</w:t>
      </w:r>
      <w:r w:rsidRPr="00D425D2">
        <w:rPr>
          <w:rFonts w:cs="Arial"/>
          <w:sz w:val="20"/>
          <w:szCs w:val="20"/>
        </w:rPr>
        <w:t xml:space="preserve"> Wszelkie dokumenty stanowiące tajemnicę przedsiębiorstwa Wykonawcy muszą być odpowiednio oznakowane. </w:t>
      </w:r>
    </w:p>
    <w:p w14:paraId="17F14F3D" w14:textId="4E93E834" w:rsidR="00F56C8E" w:rsidRPr="00D425D2" w:rsidRDefault="00E204CF" w:rsidP="00D425D2">
      <w:pPr>
        <w:suppressAutoHyphens/>
        <w:spacing w:line="200" w:lineRule="atLeast"/>
        <w:jc w:val="both"/>
        <w:rPr>
          <w:rFonts w:cs="Arial"/>
          <w:sz w:val="20"/>
          <w:szCs w:val="20"/>
        </w:rPr>
      </w:pPr>
      <w:r w:rsidRPr="00D425D2">
        <w:rPr>
          <w:rFonts w:cs="Arial"/>
          <w:b/>
          <w:bCs/>
          <w:sz w:val="20"/>
          <w:szCs w:val="20"/>
        </w:rPr>
        <w:t>5.</w:t>
      </w:r>
      <w:r w:rsidRPr="00D425D2">
        <w:rPr>
          <w:rFonts w:cs="Arial"/>
          <w:sz w:val="20"/>
          <w:szCs w:val="20"/>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w:t>
      </w:r>
      <w:r w:rsidRPr="00D425D2">
        <w:rPr>
          <w:rFonts w:cs="Arial"/>
          <w:sz w:val="20"/>
          <w:szCs w:val="20"/>
        </w:rPr>
        <w:lastRenderedPageBreak/>
        <w:t>zaznaczeniem polecenia „Załącznik stanowiący tajemnicę przedsiębiorstwa” a następnie wraz z plikami stanowiącymi jawną część należy ten plik zaszyfrować.</w:t>
      </w:r>
    </w:p>
    <w:p w14:paraId="0D9454C2" w14:textId="77777777" w:rsidR="00E204CF" w:rsidRPr="00D425D2" w:rsidRDefault="00E204CF" w:rsidP="00D425D2">
      <w:pPr>
        <w:suppressAutoHyphens/>
        <w:spacing w:line="200" w:lineRule="atLeast"/>
        <w:jc w:val="both"/>
        <w:rPr>
          <w:rFonts w:cs="Arial"/>
          <w:sz w:val="20"/>
          <w:szCs w:val="20"/>
        </w:rPr>
      </w:pPr>
    </w:p>
    <w:p w14:paraId="0E844B3B"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ROZDZIAŁ XVI</w:t>
      </w:r>
    </w:p>
    <w:p w14:paraId="0446C51E"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MIEJSCE ORAZ TERMIN SKŁADANIA OFERT</w:t>
      </w:r>
    </w:p>
    <w:p w14:paraId="2A04C998" w14:textId="17DA6797" w:rsidR="00E204CF" w:rsidRPr="00D425D2" w:rsidRDefault="00E204CF" w:rsidP="00D425D2">
      <w:pPr>
        <w:widowControl w:val="0"/>
        <w:tabs>
          <w:tab w:val="left" w:pos="470"/>
        </w:tabs>
        <w:spacing w:line="254" w:lineRule="exact"/>
        <w:jc w:val="both"/>
        <w:rPr>
          <w:rFonts w:cs="Calibri"/>
          <w:b/>
          <w:sz w:val="20"/>
          <w:szCs w:val="20"/>
          <w:u w:val="single"/>
          <w:shd w:val="clear" w:color="auto" w:fill="FFFFFF"/>
        </w:rPr>
      </w:pPr>
      <w:r w:rsidRPr="00D425D2">
        <w:rPr>
          <w:rFonts w:cs="Calibri"/>
          <w:b/>
          <w:bCs/>
          <w:sz w:val="20"/>
          <w:szCs w:val="20"/>
          <w:shd w:val="clear" w:color="auto" w:fill="FFFFFF"/>
        </w:rPr>
        <w:t>1.</w:t>
      </w:r>
      <w:r w:rsidR="00DA0E1E">
        <w:rPr>
          <w:rFonts w:cs="Calibri"/>
          <w:b/>
          <w:bCs/>
          <w:sz w:val="20"/>
          <w:szCs w:val="20"/>
          <w:shd w:val="clear" w:color="auto" w:fill="FFFFFF"/>
        </w:rPr>
        <w:t xml:space="preserve"> </w:t>
      </w:r>
      <w:r w:rsidRPr="00D425D2">
        <w:rPr>
          <w:rFonts w:cs="Calibri"/>
          <w:sz w:val="20"/>
          <w:szCs w:val="20"/>
          <w:shd w:val="clear" w:color="auto" w:fill="FFFFFF"/>
        </w:rPr>
        <w:t>Oferty należy składać poprzez wykorzystanie odpowiedniej, dedykowanej strony dla niniejszego postępowania na platformie zakupowej:</w:t>
      </w:r>
      <w:r w:rsidR="00DA0E1E">
        <w:rPr>
          <w:rFonts w:cs="Calibri"/>
          <w:sz w:val="20"/>
          <w:szCs w:val="20"/>
          <w:shd w:val="clear" w:color="auto" w:fill="FFFFFF"/>
        </w:rPr>
        <w:t xml:space="preserve">  </w:t>
      </w:r>
      <w:hyperlink r:id="rId22" w:history="1">
        <w:r w:rsidR="00DA0E1E" w:rsidRPr="0000213C">
          <w:rPr>
            <w:rStyle w:val="Hipercze"/>
            <w:rFonts w:cs="Calibri"/>
            <w:sz w:val="20"/>
            <w:szCs w:val="20"/>
          </w:rPr>
          <w:t>https://platformazakupowa.pl/pn/szpital.wloclawek</w:t>
        </w:r>
      </w:hyperlink>
      <w:r w:rsidR="00DA0E1E">
        <w:rPr>
          <w:rFonts w:cs="Calibri"/>
          <w:sz w:val="20"/>
          <w:szCs w:val="20"/>
          <w:u w:val="single"/>
        </w:rPr>
        <w:t xml:space="preserve"> </w:t>
      </w:r>
      <w:r w:rsidRPr="00D425D2">
        <w:rPr>
          <w:rFonts w:cs="Calibri"/>
          <w:b/>
          <w:bCs/>
          <w:sz w:val="20"/>
          <w:szCs w:val="20"/>
          <w:u w:val="single"/>
          <w:shd w:val="clear" w:color="auto" w:fill="FFFFFF"/>
        </w:rPr>
        <w:t>do dnia</w:t>
      </w:r>
      <w:r w:rsidR="00DA0E1E">
        <w:rPr>
          <w:rFonts w:cs="Calibri"/>
          <w:b/>
          <w:bCs/>
          <w:sz w:val="20"/>
          <w:szCs w:val="20"/>
          <w:u w:val="single"/>
          <w:shd w:val="clear" w:color="auto" w:fill="FFFFFF"/>
        </w:rPr>
        <w:t xml:space="preserve"> </w:t>
      </w:r>
      <w:r w:rsidR="00F56C8E">
        <w:rPr>
          <w:rFonts w:cs="Calibri"/>
          <w:b/>
          <w:bCs/>
          <w:color w:val="000000"/>
          <w:sz w:val="20"/>
          <w:szCs w:val="20"/>
          <w:u w:val="single"/>
        </w:rPr>
        <w:t>30.10.</w:t>
      </w:r>
      <w:r w:rsidRPr="00E43285">
        <w:rPr>
          <w:rFonts w:cs="Calibri"/>
          <w:b/>
          <w:bCs/>
          <w:color w:val="000000"/>
          <w:sz w:val="20"/>
          <w:szCs w:val="20"/>
          <w:u w:val="single"/>
        </w:rPr>
        <w:t>2023r</w:t>
      </w:r>
      <w:r w:rsidRPr="00D425D2">
        <w:rPr>
          <w:rFonts w:cs="Calibri"/>
          <w:b/>
          <w:bCs/>
          <w:color w:val="000000"/>
          <w:sz w:val="20"/>
          <w:szCs w:val="20"/>
          <w:u w:val="single"/>
          <w:shd w:val="clear" w:color="auto" w:fill="FFFFFF"/>
        </w:rPr>
        <w:t>., do godz. 0</w:t>
      </w:r>
      <w:r w:rsidR="000222BB">
        <w:rPr>
          <w:rFonts w:cs="Calibri"/>
          <w:b/>
          <w:bCs/>
          <w:color w:val="000000"/>
          <w:sz w:val="20"/>
          <w:szCs w:val="20"/>
          <w:u w:val="single"/>
          <w:shd w:val="clear" w:color="auto" w:fill="FFFFFF"/>
        </w:rPr>
        <w:t>8</w:t>
      </w:r>
      <w:r w:rsidRPr="00D425D2">
        <w:rPr>
          <w:rFonts w:cs="Calibri"/>
          <w:b/>
          <w:bCs/>
          <w:color w:val="000000"/>
          <w:sz w:val="20"/>
          <w:szCs w:val="20"/>
          <w:u w:val="single"/>
          <w:shd w:val="clear" w:color="auto" w:fill="FFFFFF"/>
        </w:rPr>
        <w:t>:00.</w:t>
      </w:r>
    </w:p>
    <w:p w14:paraId="14B6A0D1" w14:textId="6622CE0E" w:rsidR="00E204CF" w:rsidRPr="00D425D2" w:rsidRDefault="00E204CF" w:rsidP="00D425D2">
      <w:pPr>
        <w:widowControl w:val="0"/>
        <w:tabs>
          <w:tab w:val="left" w:pos="470"/>
        </w:tabs>
        <w:spacing w:line="254" w:lineRule="exact"/>
        <w:jc w:val="both"/>
        <w:rPr>
          <w:rFonts w:cs="Calibri"/>
          <w:b/>
          <w:i/>
          <w:sz w:val="20"/>
          <w:szCs w:val="20"/>
        </w:rPr>
      </w:pPr>
      <w:r w:rsidRPr="00D425D2">
        <w:rPr>
          <w:rFonts w:cs="Calibri"/>
          <w:b/>
          <w:bCs/>
          <w:sz w:val="20"/>
          <w:szCs w:val="20"/>
          <w:shd w:val="clear" w:color="auto" w:fill="FFFFFF"/>
        </w:rPr>
        <w:t>2.</w:t>
      </w:r>
      <w:r w:rsidR="00DA0E1E">
        <w:rPr>
          <w:rFonts w:cs="Calibri"/>
          <w:b/>
          <w:bCs/>
          <w:sz w:val="20"/>
          <w:szCs w:val="20"/>
          <w:shd w:val="clear" w:color="auto" w:fill="FFFFFF"/>
        </w:rPr>
        <w:t xml:space="preserve"> </w:t>
      </w:r>
      <w:r w:rsidRPr="00D425D2">
        <w:rPr>
          <w:rFonts w:cs="Calibri"/>
          <w:sz w:val="20"/>
          <w:szCs w:val="20"/>
          <w:shd w:val="clear" w:color="auto" w:fill="FFFFFF"/>
        </w:rPr>
        <w:t xml:space="preserve">Otwarcie ofert nastąpi poprzez wykorzystanie odpowiedniej, dedykowanej strony dla niniejszego postępowania na platformie zakupowej: </w:t>
      </w:r>
      <w:hyperlink r:id="rId23" w:history="1">
        <w:r w:rsidRPr="00D425D2">
          <w:rPr>
            <w:rFonts w:cs="Calibri"/>
            <w:sz w:val="20"/>
            <w:szCs w:val="20"/>
            <w:u w:val="single"/>
          </w:rPr>
          <w:t>https://platformazakupowa.pl/pn/szpital.wloclawek</w:t>
        </w:r>
      </w:hyperlink>
      <w:r w:rsidR="00DA0E1E">
        <w:rPr>
          <w:rFonts w:cs="Calibri"/>
          <w:sz w:val="20"/>
          <w:szCs w:val="20"/>
          <w:u w:val="single"/>
        </w:rPr>
        <w:t xml:space="preserve"> </w:t>
      </w:r>
      <w:r w:rsidRPr="00D425D2">
        <w:rPr>
          <w:rFonts w:cs="Calibri"/>
          <w:b/>
          <w:bCs/>
          <w:sz w:val="20"/>
          <w:szCs w:val="20"/>
          <w:u w:val="single"/>
          <w:shd w:val="clear" w:color="auto" w:fill="FFFFFF"/>
        </w:rPr>
        <w:t>w dniu</w:t>
      </w:r>
      <w:r w:rsidR="00DA0E1E">
        <w:rPr>
          <w:rFonts w:cs="Calibri"/>
          <w:b/>
          <w:bCs/>
          <w:sz w:val="20"/>
          <w:szCs w:val="20"/>
          <w:u w:val="single"/>
          <w:shd w:val="clear" w:color="auto" w:fill="FFFFFF"/>
        </w:rPr>
        <w:t xml:space="preserve"> </w:t>
      </w:r>
      <w:r w:rsidR="00F56C8E">
        <w:rPr>
          <w:rFonts w:cs="Calibri"/>
          <w:b/>
          <w:bCs/>
          <w:color w:val="000000"/>
          <w:sz w:val="20"/>
          <w:szCs w:val="20"/>
          <w:u w:val="single"/>
          <w:shd w:val="clear" w:color="auto" w:fill="FFFFFF"/>
        </w:rPr>
        <w:t>30.10.</w:t>
      </w:r>
      <w:r w:rsidRPr="00E43285">
        <w:rPr>
          <w:rFonts w:cs="Calibri"/>
          <w:b/>
          <w:bCs/>
          <w:color w:val="000000"/>
          <w:sz w:val="20"/>
          <w:szCs w:val="20"/>
          <w:u w:val="single"/>
          <w:shd w:val="clear" w:color="auto" w:fill="FFFFFF"/>
        </w:rPr>
        <w:t>2023r</w:t>
      </w:r>
      <w:r w:rsidRPr="00D425D2">
        <w:rPr>
          <w:rFonts w:cs="Calibri"/>
          <w:b/>
          <w:bCs/>
          <w:color w:val="000000"/>
          <w:sz w:val="20"/>
          <w:szCs w:val="20"/>
          <w:u w:val="single"/>
          <w:shd w:val="clear" w:color="auto" w:fill="FFFFFF"/>
        </w:rPr>
        <w:t>., o godz. 0</w:t>
      </w:r>
      <w:r w:rsidR="000222BB">
        <w:rPr>
          <w:rFonts w:cs="Calibri"/>
          <w:b/>
          <w:bCs/>
          <w:color w:val="000000"/>
          <w:sz w:val="20"/>
          <w:szCs w:val="20"/>
          <w:u w:val="single"/>
          <w:shd w:val="clear" w:color="auto" w:fill="FFFFFF"/>
        </w:rPr>
        <w:t>8</w:t>
      </w:r>
      <w:r w:rsidRPr="00D425D2">
        <w:rPr>
          <w:rFonts w:cs="Calibri"/>
          <w:b/>
          <w:bCs/>
          <w:color w:val="000000"/>
          <w:sz w:val="20"/>
          <w:szCs w:val="20"/>
          <w:u w:val="single"/>
          <w:shd w:val="clear" w:color="auto" w:fill="FFFFFF"/>
        </w:rPr>
        <w:t>:30</w:t>
      </w:r>
      <w:r w:rsidRPr="00D425D2">
        <w:rPr>
          <w:rFonts w:cs="Calibri"/>
          <w:sz w:val="20"/>
          <w:szCs w:val="20"/>
          <w:u w:val="single"/>
          <w:shd w:val="clear" w:color="auto" w:fill="FFFFFF"/>
        </w:rPr>
        <w:t xml:space="preserve"> w siedzibie Zamawiającego - </w:t>
      </w:r>
      <w:r w:rsidRPr="00D425D2">
        <w:rPr>
          <w:rFonts w:cs="Calibri"/>
          <w:sz w:val="20"/>
          <w:szCs w:val="20"/>
        </w:rPr>
        <w:t xml:space="preserve">Wojewódzki Szpital Specjalistyczny </w:t>
      </w:r>
      <w:r w:rsidRPr="00D425D2">
        <w:rPr>
          <w:rFonts w:cs="Calibri"/>
          <w:spacing w:val="-2"/>
          <w:sz w:val="20"/>
          <w:szCs w:val="20"/>
        </w:rPr>
        <w:t xml:space="preserve">im. błogosławionego księdza Jerzego Popiełuszki we Włocławku </w:t>
      </w:r>
      <w:r w:rsidRPr="00D425D2">
        <w:rPr>
          <w:rFonts w:cs="Calibri"/>
          <w:sz w:val="20"/>
          <w:szCs w:val="20"/>
        </w:rPr>
        <w:t>ul. Wieniecka 49, 87 -800 Włocławek,</w:t>
      </w:r>
      <w:r w:rsidR="0004177B">
        <w:rPr>
          <w:rFonts w:cs="Calibri"/>
          <w:sz w:val="20"/>
          <w:szCs w:val="20"/>
        </w:rPr>
        <w:t xml:space="preserve"> </w:t>
      </w:r>
      <w:r w:rsidRPr="00D425D2">
        <w:rPr>
          <w:rFonts w:cs="Calibri"/>
          <w:sz w:val="20"/>
          <w:szCs w:val="20"/>
        </w:rPr>
        <w:t>Budynek Administracji, III piętro, pokój nr 3</w:t>
      </w:r>
      <w:r w:rsidR="006C48BA">
        <w:rPr>
          <w:rFonts w:cs="Calibri"/>
          <w:sz w:val="20"/>
          <w:szCs w:val="20"/>
        </w:rPr>
        <w:t>01</w:t>
      </w:r>
      <w:r w:rsidRPr="00D425D2">
        <w:rPr>
          <w:rFonts w:cs="Calibri"/>
          <w:sz w:val="20"/>
          <w:szCs w:val="20"/>
        </w:rPr>
        <w:t xml:space="preserve">. </w:t>
      </w:r>
    </w:p>
    <w:p w14:paraId="3D44282D" w14:textId="7D232F1E" w:rsidR="00E204CF" w:rsidRPr="00D425D2" w:rsidRDefault="00E204CF" w:rsidP="00D425D2">
      <w:pPr>
        <w:widowControl w:val="0"/>
        <w:tabs>
          <w:tab w:val="left" w:pos="480"/>
        </w:tabs>
        <w:spacing w:line="254" w:lineRule="exact"/>
        <w:jc w:val="both"/>
        <w:rPr>
          <w:rFonts w:cs="Calibri"/>
          <w:sz w:val="20"/>
          <w:szCs w:val="20"/>
          <w:shd w:val="clear" w:color="auto" w:fill="FFFFFF"/>
        </w:rPr>
      </w:pPr>
      <w:r w:rsidRPr="00D425D2">
        <w:rPr>
          <w:rFonts w:cs="Calibri"/>
          <w:b/>
          <w:bCs/>
          <w:color w:val="000000"/>
          <w:sz w:val="20"/>
          <w:szCs w:val="20"/>
          <w:shd w:val="clear" w:color="auto" w:fill="FFFFFF"/>
        </w:rPr>
        <w:t>3.</w:t>
      </w:r>
      <w:r w:rsidR="00DA0E1E">
        <w:rPr>
          <w:rFonts w:cs="Calibri"/>
          <w:b/>
          <w:bCs/>
          <w:color w:val="000000"/>
          <w:sz w:val="20"/>
          <w:szCs w:val="20"/>
          <w:shd w:val="clear" w:color="auto" w:fill="FFFFFF"/>
        </w:rPr>
        <w:t xml:space="preserve"> </w:t>
      </w:r>
      <w:r w:rsidRPr="00D425D2">
        <w:rPr>
          <w:rFonts w:cs="Calibri"/>
          <w:color w:val="000000"/>
          <w:sz w:val="20"/>
          <w:szCs w:val="20"/>
          <w:shd w:val="clear" w:color="auto" w:fill="FFFFFF"/>
        </w:rPr>
        <w:t>Otwarcie ofert</w:t>
      </w:r>
      <w:r w:rsidR="00DA0E1E">
        <w:rPr>
          <w:rFonts w:cs="Calibri"/>
          <w:color w:val="000000"/>
          <w:sz w:val="20"/>
          <w:szCs w:val="20"/>
          <w:shd w:val="clear" w:color="auto" w:fill="FFFFFF"/>
        </w:rPr>
        <w:t xml:space="preserve"> </w:t>
      </w:r>
      <w:r w:rsidRPr="00D425D2">
        <w:rPr>
          <w:rFonts w:cs="Calibri"/>
          <w:color w:val="000000"/>
          <w:sz w:val="20"/>
          <w:szCs w:val="20"/>
          <w:shd w:val="clear" w:color="auto" w:fill="FFFFFF"/>
        </w:rPr>
        <w:t>dokonane zostanie poprzez klikniecie przycisku „ Odszyfruj oferty”.</w:t>
      </w:r>
    </w:p>
    <w:p w14:paraId="7AC60D4D" w14:textId="77777777" w:rsidR="00E204CF" w:rsidRPr="00D425D2" w:rsidRDefault="00E204CF" w:rsidP="00D425D2">
      <w:pPr>
        <w:widowControl w:val="0"/>
        <w:tabs>
          <w:tab w:val="left" w:pos="284"/>
          <w:tab w:val="num" w:pos="1710"/>
        </w:tabs>
        <w:jc w:val="both"/>
        <w:rPr>
          <w:rFonts w:cs="Tahoma"/>
          <w:noProof/>
          <w:color w:val="000000"/>
          <w:sz w:val="20"/>
          <w:szCs w:val="20"/>
          <w:shd w:val="clear" w:color="auto" w:fill="FFFFFF"/>
        </w:rPr>
      </w:pPr>
      <w:r w:rsidRPr="00D425D2">
        <w:rPr>
          <w:rFonts w:cs="Tahoma"/>
          <w:b/>
          <w:bCs/>
          <w:noProof/>
          <w:color w:val="000000"/>
          <w:sz w:val="20"/>
          <w:szCs w:val="20"/>
          <w:shd w:val="clear" w:color="auto" w:fill="FFFFFF"/>
        </w:rPr>
        <w:t>4.</w:t>
      </w:r>
      <w:r w:rsidRPr="00D425D2">
        <w:rPr>
          <w:rFonts w:cs="Tahoma"/>
          <w:noProof/>
          <w:color w:val="000000"/>
          <w:sz w:val="20"/>
          <w:szCs w:val="20"/>
          <w:shd w:val="clear" w:color="auto" w:fill="FFFFFF"/>
        </w:rPr>
        <w:t xml:space="preserve"> W przypadku awarii systemu – platformy zakupowej, która powoduje brak możliwości otwarcia ofert w terminie określonym przez Zamawiającego, otwarcie ofert następi niezwłocznie po usunięciu awarii. Zamawiający informuje o zmianie terminu otwarcia ofert na stronie internetowej prowadzonego postępowania.</w:t>
      </w:r>
    </w:p>
    <w:p w14:paraId="1AF943B4" w14:textId="77777777" w:rsidR="00E204CF" w:rsidRPr="00D425D2" w:rsidRDefault="00E204CF" w:rsidP="00D425D2">
      <w:pPr>
        <w:widowControl w:val="0"/>
        <w:tabs>
          <w:tab w:val="left" w:pos="284"/>
          <w:tab w:val="num" w:pos="1710"/>
        </w:tabs>
        <w:jc w:val="both"/>
        <w:rPr>
          <w:rFonts w:cs="Tahoma"/>
          <w:noProof/>
          <w:color w:val="000000"/>
          <w:sz w:val="20"/>
          <w:szCs w:val="20"/>
          <w:shd w:val="clear" w:color="auto" w:fill="FFFFFF"/>
        </w:rPr>
      </w:pPr>
      <w:r w:rsidRPr="00D425D2">
        <w:rPr>
          <w:rFonts w:cs="Tahoma"/>
          <w:b/>
          <w:bCs/>
          <w:noProof/>
          <w:color w:val="000000"/>
          <w:sz w:val="20"/>
          <w:szCs w:val="20"/>
          <w:shd w:val="clear" w:color="auto" w:fill="FFFFFF"/>
        </w:rPr>
        <w:t>5.</w:t>
      </w:r>
      <w:r w:rsidRPr="00D425D2">
        <w:rPr>
          <w:rFonts w:cs="Tahoma"/>
          <w:noProof/>
          <w:color w:val="000000"/>
          <w:sz w:val="20"/>
          <w:szCs w:val="20"/>
          <w:shd w:val="clear" w:color="auto" w:fill="FFFFFF"/>
        </w:rPr>
        <w:t xml:space="preserve"> Zamawiający, najpóźniej przed otwarciem ofert, udostępnia na stronie internetowej prowadzonego postępowania informację o kwocie, jaką zamierza przeznaczyć na sfinansowanie zamówienia.</w:t>
      </w:r>
    </w:p>
    <w:p w14:paraId="67A70643" w14:textId="77777777" w:rsidR="00E204CF" w:rsidRPr="00D425D2" w:rsidRDefault="00E204CF" w:rsidP="00D425D2">
      <w:pPr>
        <w:widowControl w:val="0"/>
        <w:tabs>
          <w:tab w:val="left" w:pos="284"/>
          <w:tab w:val="num" w:pos="1710"/>
        </w:tabs>
        <w:jc w:val="both"/>
        <w:rPr>
          <w:rFonts w:cs="Tahoma"/>
          <w:noProof/>
          <w:color w:val="000000"/>
          <w:sz w:val="20"/>
          <w:szCs w:val="20"/>
          <w:shd w:val="clear" w:color="auto" w:fill="FFFFFF"/>
        </w:rPr>
      </w:pPr>
      <w:r w:rsidRPr="00D425D2">
        <w:rPr>
          <w:rFonts w:cs="Tahoma"/>
          <w:b/>
          <w:bCs/>
          <w:noProof/>
          <w:color w:val="000000"/>
          <w:sz w:val="20"/>
          <w:szCs w:val="20"/>
          <w:shd w:val="clear" w:color="auto" w:fill="FFFFFF"/>
        </w:rPr>
        <w:t>6.</w:t>
      </w:r>
      <w:r w:rsidRPr="00D425D2">
        <w:rPr>
          <w:rFonts w:cs="Tahoma"/>
          <w:noProof/>
          <w:color w:val="000000"/>
          <w:sz w:val="20"/>
          <w:szCs w:val="20"/>
          <w:shd w:val="clear" w:color="auto" w:fill="FFFFFF"/>
        </w:rPr>
        <w:t xml:space="preserve"> Zamawiający, niezwłocznie po otwarciu ofert, udostępnia na stronie internetowej prowadzonego postępowania informacje o:</w:t>
      </w:r>
    </w:p>
    <w:p w14:paraId="0DA8292F" w14:textId="77777777" w:rsidR="00E204CF" w:rsidRPr="00D425D2" w:rsidRDefault="00E204CF" w:rsidP="00D34AC8">
      <w:pPr>
        <w:widowControl w:val="0"/>
        <w:numPr>
          <w:ilvl w:val="0"/>
          <w:numId w:val="95"/>
        </w:numPr>
        <w:tabs>
          <w:tab w:val="left" w:pos="284"/>
        </w:tabs>
        <w:ind w:left="0" w:firstLine="0"/>
        <w:jc w:val="both"/>
        <w:rPr>
          <w:rFonts w:cs="Tahoma"/>
          <w:noProof/>
          <w:color w:val="000000"/>
          <w:sz w:val="20"/>
          <w:szCs w:val="20"/>
          <w:shd w:val="clear" w:color="auto" w:fill="FFFFFF"/>
        </w:rPr>
      </w:pPr>
      <w:r w:rsidRPr="00D425D2">
        <w:rPr>
          <w:rFonts w:cs="Tahoma"/>
          <w:noProof/>
          <w:color w:val="000000"/>
          <w:sz w:val="20"/>
          <w:szCs w:val="20"/>
          <w:shd w:val="clear" w:color="auto" w:fill="FFFFFF"/>
        </w:rPr>
        <w:t xml:space="preserve">nazwach albo imionach i nazwiskach oraz siedzibach lub miejscach prowadzonej działalności gospodarczej albo miejscach zamieszkania wykonawców, których oferty zostały otwarte; </w:t>
      </w:r>
    </w:p>
    <w:p w14:paraId="0740B8AF" w14:textId="77777777" w:rsidR="00E204CF" w:rsidRPr="00D425D2" w:rsidRDefault="00E204CF" w:rsidP="00D34AC8">
      <w:pPr>
        <w:widowControl w:val="0"/>
        <w:numPr>
          <w:ilvl w:val="0"/>
          <w:numId w:val="95"/>
        </w:numPr>
        <w:tabs>
          <w:tab w:val="left" w:pos="284"/>
        </w:tabs>
        <w:ind w:hanging="644"/>
        <w:jc w:val="both"/>
        <w:rPr>
          <w:rFonts w:cs="Tahoma"/>
          <w:noProof/>
          <w:color w:val="000000"/>
          <w:sz w:val="20"/>
          <w:szCs w:val="20"/>
          <w:shd w:val="clear" w:color="auto" w:fill="FFFFFF"/>
        </w:rPr>
      </w:pPr>
      <w:r w:rsidRPr="00D425D2">
        <w:rPr>
          <w:rFonts w:cs="Tahoma"/>
          <w:noProof/>
          <w:color w:val="000000"/>
          <w:sz w:val="20"/>
          <w:szCs w:val="20"/>
          <w:shd w:val="clear" w:color="auto" w:fill="FFFFFF"/>
        </w:rPr>
        <w:t>cenach lub kosztach zawartych w ofertach.</w:t>
      </w:r>
    </w:p>
    <w:p w14:paraId="58F9C56C"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ROZDZIAŁ XVII</w:t>
      </w:r>
    </w:p>
    <w:p w14:paraId="0117B4C1"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OPIS SPOSOBU OBLICZENIA CENY</w:t>
      </w:r>
    </w:p>
    <w:p w14:paraId="057DEE8A" w14:textId="77777777" w:rsidR="00E204CF" w:rsidRPr="00D425D2" w:rsidRDefault="00E204CF" w:rsidP="00C46B7C">
      <w:pPr>
        <w:numPr>
          <w:ilvl w:val="4"/>
          <w:numId w:val="9"/>
        </w:numPr>
        <w:tabs>
          <w:tab w:val="num" w:pos="284"/>
        </w:tabs>
        <w:ind w:left="426" w:hanging="426"/>
        <w:jc w:val="both"/>
        <w:rPr>
          <w:rFonts w:cs="Arial"/>
          <w:b/>
          <w:sz w:val="20"/>
          <w:szCs w:val="20"/>
        </w:rPr>
      </w:pPr>
      <w:r w:rsidRPr="00D425D2">
        <w:rPr>
          <w:rFonts w:cs="Arial"/>
          <w:sz w:val="20"/>
          <w:szCs w:val="20"/>
        </w:rPr>
        <w:t xml:space="preserve">Obowiązuje następujący sposób obliczenia wartości brutto w formularzu cenowym:    </w:t>
      </w:r>
    </w:p>
    <w:p w14:paraId="4B34CDDE" w14:textId="77777777" w:rsidR="00E204CF" w:rsidRPr="00D425D2" w:rsidRDefault="00E204CF" w:rsidP="00D425D2">
      <w:pPr>
        <w:ind w:left="426" w:hanging="426"/>
        <w:jc w:val="both"/>
        <w:rPr>
          <w:rFonts w:cs="Arial"/>
          <w:b/>
          <w:sz w:val="20"/>
          <w:szCs w:val="20"/>
        </w:rPr>
      </w:pPr>
      <w:r w:rsidRPr="00D425D2">
        <w:rPr>
          <w:rFonts w:cs="Arial"/>
          <w:sz w:val="20"/>
          <w:szCs w:val="20"/>
        </w:rPr>
        <w:t xml:space="preserve">(cena jednostkowa netto x </w:t>
      </w:r>
      <w:r w:rsidRPr="00D425D2">
        <w:rPr>
          <w:rFonts w:cs="Arial"/>
          <w:kern w:val="1"/>
          <w:sz w:val="20"/>
          <w:szCs w:val="20"/>
        </w:rPr>
        <w:t xml:space="preserve">ilość </w:t>
      </w:r>
      <w:r w:rsidRPr="00D425D2">
        <w:rPr>
          <w:rFonts w:cs="Arial"/>
          <w:sz w:val="20"/>
          <w:szCs w:val="20"/>
        </w:rPr>
        <w:t xml:space="preserve"> + kwota VAT).</w:t>
      </w:r>
    </w:p>
    <w:p w14:paraId="43CAA9A7" w14:textId="77777777" w:rsidR="00E204CF" w:rsidRPr="00D425D2" w:rsidRDefault="00E204CF" w:rsidP="00C46B7C">
      <w:pPr>
        <w:numPr>
          <w:ilvl w:val="4"/>
          <w:numId w:val="9"/>
        </w:numPr>
        <w:tabs>
          <w:tab w:val="num" w:pos="284"/>
        </w:tabs>
        <w:ind w:left="0" w:firstLine="0"/>
        <w:jc w:val="both"/>
        <w:rPr>
          <w:rFonts w:cs="Arial"/>
          <w:sz w:val="20"/>
          <w:szCs w:val="20"/>
        </w:rPr>
      </w:pPr>
      <w:r w:rsidRPr="00D425D2">
        <w:rPr>
          <w:rFonts w:cs="Arial"/>
          <w:sz w:val="20"/>
          <w:szCs w:val="20"/>
        </w:rPr>
        <w:t>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 górę”, jeżeli trzecia cyfra po przecinku jest mniejsza niż 5 to cena będzie zaokrąglona „w dół”.</w:t>
      </w:r>
    </w:p>
    <w:p w14:paraId="50DB4AC0" w14:textId="77777777" w:rsidR="00E204CF" w:rsidRPr="00D425D2" w:rsidRDefault="00E204CF" w:rsidP="00C46B7C">
      <w:pPr>
        <w:numPr>
          <w:ilvl w:val="4"/>
          <w:numId w:val="9"/>
        </w:numPr>
        <w:tabs>
          <w:tab w:val="num" w:pos="284"/>
        </w:tabs>
        <w:ind w:left="0" w:firstLine="0"/>
        <w:jc w:val="both"/>
        <w:rPr>
          <w:rFonts w:cs="Arial"/>
          <w:sz w:val="20"/>
          <w:szCs w:val="20"/>
        </w:rPr>
      </w:pPr>
      <w:r w:rsidRPr="00D425D2">
        <w:rPr>
          <w:rFonts w:cs="Arial"/>
          <w:sz w:val="20"/>
          <w:szCs w:val="20"/>
        </w:rPr>
        <w:t>W przypadku, gdy zostanie złożona oferta, której wybór prowadziłby do powstania obowiązku podatkowego Zamawiający, zgodnie z przepisami o podatku od towarów i usług w zakresie wewnątrzwspólnotowego nabycia towarów, w celu oceny takiej oferty doliczy do przedstawionej w niej ceny podatek od towarów i usług, który miałby obowiązek wpłacić zgodnie z obowiązującymi przepisami.</w:t>
      </w:r>
    </w:p>
    <w:p w14:paraId="418E0E4A" w14:textId="57BFF074" w:rsidR="00E204CF" w:rsidRDefault="00E204CF" w:rsidP="00C46B7C">
      <w:pPr>
        <w:numPr>
          <w:ilvl w:val="4"/>
          <w:numId w:val="9"/>
        </w:numPr>
        <w:tabs>
          <w:tab w:val="num" w:pos="0"/>
          <w:tab w:val="left" w:pos="284"/>
        </w:tabs>
        <w:ind w:left="0" w:firstLine="0"/>
        <w:jc w:val="both"/>
        <w:rPr>
          <w:rFonts w:cs="Arial"/>
          <w:sz w:val="20"/>
          <w:szCs w:val="20"/>
        </w:rPr>
      </w:pPr>
      <w:r w:rsidRPr="00D425D2">
        <w:rPr>
          <w:rFonts w:cs="Arial"/>
          <w:sz w:val="20"/>
          <w:szCs w:val="20"/>
        </w:rPr>
        <w:t xml:space="preserve">Cena oferty musi być obliczona w złotych polskich podana cyfrowo i słownie. Cenę oferty należy określić w wysokości netto i brutto  (z podatkiem od towarów i usług VAT).  Kwota ta musi zawierać wszystkie koszty związane z realizacją dostawy niezbędne do wykonania przedmiotu zamówienia. </w:t>
      </w:r>
    </w:p>
    <w:p w14:paraId="54520341" w14:textId="77777777" w:rsidR="00AC7A79" w:rsidRDefault="00AC7A79" w:rsidP="00AC7A79">
      <w:pPr>
        <w:tabs>
          <w:tab w:val="left" w:pos="284"/>
          <w:tab w:val="num" w:pos="2160"/>
        </w:tabs>
        <w:jc w:val="both"/>
        <w:rPr>
          <w:rFonts w:cs="Arial"/>
          <w:sz w:val="20"/>
          <w:szCs w:val="20"/>
        </w:rPr>
      </w:pPr>
    </w:p>
    <w:p w14:paraId="053BB3C1" w14:textId="77777777" w:rsidR="00AC7A79" w:rsidRPr="000222BB" w:rsidRDefault="00AC7A79" w:rsidP="00AC7A79">
      <w:pPr>
        <w:tabs>
          <w:tab w:val="left" w:pos="284"/>
          <w:tab w:val="num" w:pos="2160"/>
        </w:tabs>
        <w:jc w:val="both"/>
        <w:rPr>
          <w:rFonts w:cs="Arial"/>
          <w:sz w:val="20"/>
          <w:szCs w:val="20"/>
        </w:rPr>
      </w:pPr>
    </w:p>
    <w:p w14:paraId="01C71556"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ROZDZIAŁ XVIII</w:t>
      </w:r>
    </w:p>
    <w:p w14:paraId="4D8A3FA9"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lastRenderedPageBreak/>
        <w:t>KRYTERIA OCENY OFERT</w:t>
      </w:r>
    </w:p>
    <w:p w14:paraId="4BB911CF" w14:textId="77777777" w:rsidR="00E204CF" w:rsidRPr="00D425D2" w:rsidRDefault="00E204CF" w:rsidP="00C46B7C">
      <w:pPr>
        <w:numPr>
          <w:ilvl w:val="5"/>
          <w:numId w:val="9"/>
        </w:numPr>
        <w:tabs>
          <w:tab w:val="clear" w:pos="786"/>
          <w:tab w:val="num" w:pos="426"/>
          <w:tab w:val="num" w:pos="644"/>
        </w:tabs>
        <w:ind w:left="426"/>
        <w:jc w:val="both"/>
        <w:rPr>
          <w:rFonts w:cs="Arial"/>
          <w:b/>
          <w:sz w:val="20"/>
          <w:szCs w:val="20"/>
        </w:rPr>
      </w:pPr>
      <w:r w:rsidRPr="00D425D2">
        <w:rPr>
          <w:rFonts w:cs="Arial"/>
          <w:b/>
          <w:sz w:val="20"/>
          <w:szCs w:val="20"/>
        </w:rPr>
        <w:t>Sposób oceny i badania ofert:</w:t>
      </w:r>
    </w:p>
    <w:p w14:paraId="15ED13C2" w14:textId="77777777" w:rsidR="00E204CF" w:rsidRPr="00D425D2" w:rsidRDefault="00E204CF" w:rsidP="00C46B7C">
      <w:pPr>
        <w:numPr>
          <w:ilvl w:val="0"/>
          <w:numId w:val="12"/>
        </w:numPr>
        <w:tabs>
          <w:tab w:val="num" w:pos="426"/>
        </w:tabs>
        <w:ind w:left="426" w:hanging="284"/>
        <w:jc w:val="both"/>
        <w:rPr>
          <w:rFonts w:cs="Arial"/>
          <w:sz w:val="20"/>
          <w:szCs w:val="20"/>
        </w:rPr>
      </w:pPr>
      <w:r w:rsidRPr="00D425D2">
        <w:rPr>
          <w:rFonts w:cs="Arial"/>
          <w:sz w:val="20"/>
          <w:szCs w:val="20"/>
        </w:rPr>
        <w:t>Oferty zostaną ocenione na podstawie przyjętych kryteriów, dla każdej części oddzielnie.</w:t>
      </w:r>
    </w:p>
    <w:p w14:paraId="431BBFFC" w14:textId="77777777" w:rsidR="00E204CF" w:rsidRPr="00D425D2" w:rsidRDefault="00E204CF" w:rsidP="00C46B7C">
      <w:pPr>
        <w:numPr>
          <w:ilvl w:val="0"/>
          <w:numId w:val="12"/>
        </w:numPr>
        <w:tabs>
          <w:tab w:val="num" w:pos="426"/>
        </w:tabs>
        <w:ind w:left="426" w:hanging="284"/>
        <w:jc w:val="both"/>
        <w:rPr>
          <w:rFonts w:cs="Arial"/>
          <w:sz w:val="20"/>
          <w:szCs w:val="20"/>
        </w:rPr>
      </w:pPr>
      <w:r w:rsidRPr="00D425D2">
        <w:rPr>
          <w:rFonts w:cs="Arial"/>
          <w:sz w:val="20"/>
          <w:szCs w:val="20"/>
        </w:rPr>
        <w:t>Zamawiający udzieli zamówienia temu Wykonawcy, którego oferta uzyska najwyższą ilość punktów w przyjętych kryteriach oceny ofert, pod warunkiem, że oferta ta nie podlega odrzuceniu.</w:t>
      </w:r>
    </w:p>
    <w:p w14:paraId="1AA0FD77" w14:textId="77777777" w:rsidR="00E204CF" w:rsidRPr="00D425D2" w:rsidRDefault="00E204CF" w:rsidP="00C46B7C">
      <w:pPr>
        <w:numPr>
          <w:ilvl w:val="0"/>
          <w:numId w:val="12"/>
        </w:numPr>
        <w:tabs>
          <w:tab w:val="num" w:pos="426"/>
        </w:tabs>
        <w:ind w:left="426" w:hanging="284"/>
        <w:jc w:val="both"/>
        <w:rPr>
          <w:rFonts w:cs="Arial"/>
          <w:sz w:val="20"/>
          <w:szCs w:val="20"/>
        </w:rPr>
      </w:pPr>
      <w:r w:rsidRPr="00D425D2">
        <w:rPr>
          <w:rFonts w:cs="Arial"/>
          <w:sz w:val="20"/>
          <w:szCs w:val="20"/>
        </w:rPr>
        <w:t>Zamawiający poprawi w tekście oferty omyłki zgodnie z art. 223 ust. 2 uPzp.</w:t>
      </w:r>
    </w:p>
    <w:p w14:paraId="2D288CAF" w14:textId="77777777" w:rsidR="00E204CF" w:rsidRPr="00D425D2" w:rsidRDefault="00E204CF" w:rsidP="00C46B7C">
      <w:pPr>
        <w:numPr>
          <w:ilvl w:val="0"/>
          <w:numId w:val="12"/>
        </w:numPr>
        <w:tabs>
          <w:tab w:val="num" w:pos="426"/>
        </w:tabs>
        <w:ind w:left="426" w:hanging="284"/>
        <w:jc w:val="both"/>
        <w:rPr>
          <w:rFonts w:cs="Arial"/>
          <w:sz w:val="20"/>
          <w:szCs w:val="20"/>
        </w:rPr>
      </w:pPr>
      <w:r w:rsidRPr="00D425D2">
        <w:rPr>
          <w:rFonts w:cs="Arial"/>
          <w:sz w:val="20"/>
          <w:szCs w:val="20"/>
        </w:rPr>
        <w:t>W toku dokonywania badania i oceny ofert Zamawiający może żądać udzielenia przez Wykonawców wyjaśnień dotyczących treści złożonych przez nich ofert, zgodnie z art. 223 ust. 1 uPzp.</w:t>
      </w:r>
    </w:p>
    <w:p w14:paraId="07A9CFDF" w14:textId="77777777" w:rsidR="00E204CF" w:rsidRPr="00D425D2" w:rsidRDefault="00E204CF" w:rsidP="00C46B7C">
      <w:pPr>
        <w:numPr>
          <w:ilvl w:val="0"/>
          <w:numId w:val="12"/>
        </w:numPr>
        <w:tabs>
          <w:tab w:val="num" w:pos="426"/>
        </w:tabs>
        <w:ind w:left="426" w:hanging="284"/>
        <w:jc w:val="both"/>
        <w:rPr>
          <w:rFonts w:cs="Arial"/>
          <w:sz w:val="20"/>
          <w:szCs w:val="20"/>
        </w:rPr>
      </w:pPr>
      <w:r w:rsidRPr="00D425D2">
        <w:rPr>
          <w:rFonts w:cs="Arial"/>
          <w:sz w:val="20"/>
          <w:szCs w:val="20"/>
        </w:rPr>
        <w:t>Zamawiający odrzuci ofertę, jeżeli wystąpią okoliczności wskazane w art. 226 ust. 1 uPzp.</w:t>
      </w:r>
    </w:p>
    <w:p w14:paraId="18985DA1" w14:textId="77777777" w:rsidR="00E204CF" w:rsidRPr="00D425D2" w:rsidRDefault="00E204CF" w:rsidP="00D425D2">
      <w:pPr>
        <w:jc w:val="both"/>
        <w:rPr>
          <w:rFonts w:cs="Calibri"/>
          <w:sz w:val="20"/>
          <w:szCs w:val="20"/>
        </w:rPr>
      </w:pPr>
    </w:p>
    <w:p w14:paraId="284CA522" w14:textId="77777777" w:rsidR="00E204CF" w:rsidRPr="00D425D2" w:rsidRDefault="00E204CF" w:rsidP="00D425D2">
      <w:pPr>
        <w:jc w:val="both"/>
        <w:rPr>
          <w:rFonts w:cs="Calibri"/>
          <w:b/>
          <w:sz w:val="20"/>
          <w:szCs w:val="20"/>
        </w:rPr>
      </w:pPr>
      <w:r w:rsidRPr="00D425D2">
        <w:rPr>
          <w:rFonts w:cs="Calibri"/>
          <w:b/>
          <w:sz w:val="20"/>
          <w:szCs w:val="20"/>
        </w:rPr>
        <w:t>2. Opis kryteriów, którymi zamawiający będzie się kierował przy wyborze  oferty wraz z podaniem znaczenia tych kryteriów oraz sposobu oceny ofert według poniższej formuły:</w:t>
      </w:r>
    </w:p>
    <w:p w14:paraId="1F67D34F" w14:textId="77777777" w:rsidR="00E204CF" w:rsidRPr="00D425D2" w:rsidRDefault="00E204CF" w:rsidP="00D425D2">
      <w:pPr>
        <w:ind w:left="426"/>
        <w:jc w:val="both"/>
        <w:rPr>
          <w:rFonts w:cs="Calibri"/>
          <w:sz w:val="20"/>
          <w:szCs w:val="20"/>
        </w:rPr>
      </w:pPr>
    </w:p>
    <w:p w14:paraId="6EE388A5" w14:textId="3784FD8E" w:rsidR="005772D9" w:rsidRPr="000222BB" w:rsidRDefault="00E204CF" w:rsidP="00D34AC8">
      <w:pPr>
        <w:numPr>
          <w:ilvl w:val="0"/>
          <w:numId w:val="93"/>
        </w:numPr>
        <w:jc w:val="both"/>
        <w:rPr>
          <w:rFonts w:cs="Calibri"/>
          <w:b/>
          <w:sz w:val="20"/>
          <w:szCs w:val="20"/>
          <w:u w:val="single"/>
        </w:rPr>
      </w:pPr>
      <w:bookmarkStart w:id="15" w:name="_Hlk9584886"/>
      <w:r w:rsidRPr="00D425D2">
        <w:rPr>
          <w:rFonts w:cs="Calibri"/>
          <w:b/>
          <w:sz w:val="20"/>
          <w:szCs w:val="20"/>
        </w:rPr>
        <w:t>W niniejszym postępowaniu Zamawiający kierować się będzie następującymi kryteriami oceny ofert:</w:t>
      </w:r>
    </w:p>
    <w:p w14:paraId="11464719" w14:textId="54120159" w:rsidR="00E204CF" w:rsidRPr="000222BB" w:rsidRDefault="005772D9" w:rsidP="000222BB">
      <w:pPr>
        <w:pStyle w:val="Tekstpodstawowy"/>
        <w:rPr>
          <w:rFonts w:cs="Calibri"/>
          <w:b/>
          <w:bCs/>
          <w:iCs/>
        </w:rPr>
      </w:pPr>
      <w:r w:rsidRPr="005772D9">
        <w:rPr>
          <w:rFonts w:cs="Calibri"/>
          <w:b/>
          <w:bCs/>
          <w:iCs/>
        </w:rPr>
        <w:t>Tabela nr 3</w:t>
      </w:r>
      <w:r>
        <w:rPr>
          <w:rFonts w:cs="Calibri"/>
          <w:b/>
          <w:bCs/>
          <w:iCs/>
        </w:rPr>
        <w:t>.</w:t>
      </w:r>
      <w:r w:rsidR="00FF0871">
        <w:rPr>
          <w:rFonts w:cs="Calibri"/>
          <w:b/>
          <w:bCs/>
          <w:iCs/>
        </w:rPr>
        <w:t xml:space="preserve"> </w:t>
      </w: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879"/>
        <w:gridCol w:w="2678"/>
      </w:tblGrid>
      <w:tr w:rsidR="00E204CF" w14:paraId="0CA7C6F9" w14:textId="77777777" w:rsidTr="007A5F5F">
        <w:trPr>
          <w:trHeight w:val="280"/>
        </w:trPr>
        <w:tc>
          <w:tcPr>
            <w:tcW w:w="546" w:type="dxa"/>
            <w:shd w:val="clear" w:color="auto" w:fill="E0E0E0"/>
          </w:tcPr>
          <w:p w14:paraId="5022377D" w14:textId="77777777" w:rsidR="00E204CF" w:rsidRDefault="00E204CF" w:rsidP="00D425D2">
            <w:pPr>
              <w:spacing w:line="258" w:lineRule="atLeast"/>
              <w:jc w:val="both"/>
              <w:rPr>
                <w:rFonts w:cs="Calibri"/>
                <w:b/>
                <w:sz w:val="20"/>
                <w:szCs w:val="20"/>
              </w:rPr>
            </w:pPr>
            <w:r>
              <w:rPr>
                <w:rFonts w:cs="Calibri"/>
                <w:b/>
                <w:sz w:val="20"/>
                <w:szCs w:val="20"/>
              </w:rPr>
              <w:t>L.p</w:t>
            </w:r>
          </w:p>
        </w:tc>
        <w:tc>
          <w:tcPr>
            <w:tcW w:w="4879" w:type="dxa"/>
            <w:shd w:val="clear" w:color="auto" w:fill="E0E0E0"/>
            <w:vAlign w:val="center"/>
          </w:tcPr>
          <w:p w14:paraId="4BB79319" w14:textId="77777777" w:rsidR="00E204CF" w:rsidRDefault="00E204CF" w:rsidP="00D425D2">
            <w:pPr>
              <w:spacing w:line="258" w:lineRule="atLeast"/>
              <w:jc w:val="center"/>
              <w:rPr>
                <w:rFonts w:cs="Calibri"/>
                <w:b/>
                <w:sz w:val="20"/>
                <w:szCs w:val="20"/>
              </w:rPr>
            </w:pPr>
            <w:r>
              <w:rPr>
                <w:rFonts w:cs="Calibri"/>
                <w:b/>
                <w:sz w:val="20"/>
                <w:szCs w:val="20"/>
              </w:rPr>
              <w:t>KRYTERIUM  OCENY OFERT</w:t>
            </w:r>
          </w:p>
        </w:tc>
        <w:tc>
          <w:tcPr>
            <w:tcW w:w="2678" w:type="dxa"/>
            <w:shd w:val="clear" w:color="auto" w:fill="E0E0E0"/>
            <w:vAlign w:val="center"/>
          </w:tcPr>
          <w:p w14:paraId="5C92F402" w14:textId="77777777" w:rsidR="00E204CF" w:rsidRDefault="00E204CF" w:rsidP="00D425D2">
            <w:pPr>
              <w:spacing w:line="258" w:lineRule="atLeast"/>
              <w:jc w:val="center"/>
              <w:rPr>
                <w:rFonts w:cs="Calibri"/>
                <w:b/>
                <w:sz w:val="20"/>
                <w:szCs w:val="20"/>
              </w:rPr>
            </w:pPr>
            <w:r>
              <w:rPr>
                <w:rFonts w:cs="Calibri"/>
                <w:b/>
                <w:sz w:val="20"/>
                <w:szCs w:val="20"/>
              </w:rPr>
              <w:t>WAGA KRYTERIUM</w:t>
            </w:r>
          </w:p>
        </w:tc>
      </w:tr>
      <w:tr w:rsidR="00E204CF" w14:paraId="6C48A45D" w14:textId="77777777" w:rsidTr="00E43285">
        <w:trPr>
          <w:trHeight w:val="280"/>
        </w:trPr>
        <w:tc>
          <w:tcPr>
            <w:tcW w:w="546" w:type="dxa"/>
            <w:vAlign w:val="center"/>
          </w:tcPr>
          <w:p w14:paraId="1B88F48F" w14:textId="77777777" w:rsidR="00E204CF" w:rsidRDefault="00E204CF" w:rsidP="00E43285">
            <w:pPr>
              <w:spacing w:line="258" w:lineRule="atLeast"/>
              <w:rPr>
                <w:rFonts w:cs="Calibri"/>
                <w:sz w:val="20"/>
                <w:szCs w:val="20"/>
              </w:rPr>
            </w:pPr>
            <w:r>
              <w:rPr>
                <w:rFonts w:cs="Calibri"/>
                <w:sz w:val="20"/>
                <w:szCs w:val="20"/>
              </w:rPr>
              <w:t>1.</w:t>
            </w:r>
          </w:p>
        </w:tc>
        <w:tc>
          <w:tcPr>
            <w:tcW w:w="4879" w:type="dxa"/>
            <w:vAlign w:val="center"/>
          </w:tcPr>
          <w:p w14:paraId="701ACAF8" w14:textId="77777777" w:rsidR="00E204CF" w:rsidRDefault="00E204CF" w:rsidP="00E43285">
            <w:pPr>
              <w:spacing w:line="258" w:lineRule="atLeast"/>
              <w:rPr>
                <w:rFonts w:cs="Calibri"/>
                <w:sz w:val="20"/>
                <w:szCs w:val="20"/>
              </w:rPr>
            </w:pPr>
            <w:r>
              <w:rPr>
                <w:rFonts w:cs="Calibri"/>
                <w:sz w:val="20"/>
                <w:szCs w:val="20"/>
              </w:rPr>
              <w:t xml:space="preserve">Cena </w:t>
            </w:r>
          </w:p>
        </w:tc>
        <w:tc>
          <w:tcPr>
            <w:tcW w:w="2678" w:type="dxa"/>
            <w:shd w:val="clear" w:color="auto" w:fill="FFFFFF"/>
            <w:vAlign w:val="center"/>
          </w:tcPr>
          <w:p w14:paraId="4EE96EB3" w14:textId="77777777" w:rsidR="00E204CF" w:rsidRDefault="00E204CF" w:rsidP="00E43285">
            <w:pPr>
              <w:spacing w:line="258" w:lineRule="atLeast"/>
              <w:jc w:val="center"/>
              <w:rPr>
                <w:rFonts w:cs="Calibri"/>
                <w:sz w:val="20"/>
                <w:szCs w:val="20"/>
                <w:highlight w:val="yellow"/>
              </w:rPr>
            </w:pPr>
            <w:r>
              <w:rPr>
                <w:rFonts w:cs="Calibri"/>
                <w:sz w:val="20"/>
                <w:szCs w:val="20"/>
              </w:rPr>
              <w:t>60%</w:t>
            </w:r>
          </w:p>
        </w:tc>
      </w:tr>
      <w:tr w:rsidR="00E204CF" w14:paraId="3D063F40" w14:textId="77777777" w:rsidTr="00FF0871">
        <w:trPr>
          <w:trHeight w:val="296"/>
        </w:trPr>
        <w:tc>
          <w:tcPr>
            <w:tcW w:w="546" w:type="dxa"/>
            <w:vAlign w:val="center"/>
          </w:tcPr>
          <w:p w14:paraId="39D66DBC" w14:textId="77777777" w:rsidR="00E204CF" w:rsidRDefault="00E204CF" w:rsidP="00D425D2">
            <w:pPr>
              <w:spacing w:line="258" w:lineRule="atLeast"/>
              <w:jc w:val="center"/>
              <w:rPr>
                <w:rFonts w:cs="Calibri"/>
                <w:sz w:val="20"/>
                <w:szCs w:val="20"/>
              </w:rPr>
            </w:pPr>
            <w:r>
              <w:rPr>
                <w:rFonts w:cs="Calibri"/>
                <w:sz w:val="20"/>
                <w:szCs w:val="20"/>
              </w:rPr>
              <w:t>2.</w:t>
            </w:r>
          </w:p>
        </w:tc>
        <w:tc>
          <w:tcPr>
            <w:tcW w:w="4879" w:type="dxa"/>
          </w:tcPr>
          <w:p w14:paraId="723C9924" w14:textId="6687C0EE" w:rsidR="00E204CF" w:rsidRDefault="000222BB" w:rsidP="00D425D2">
            <w:pPr>
              <w:spacing w:line="258" w:lineRule="atLeast"/>
              <w:rPr>
                <w:rFonts w:cs="Calibri"/>
                <w:sz w:val="20"/>
                <w:szCs w:val="20"/>
              </w:rPr>
            </w:pPr>
            <w:r>
              <w:rPr>
                <w:rFonts w:cs="Calibri"/>
                <w:sz w:val="20"/>
                <w:szCs w:val="20"/>
              </w:rPr>
              <w:t>Termin dostawy</w:t>
            </w:r>
            <w:r w:rsidR="00FF0871">
              <w:rPr>
                <w:rFonts w:cs="Calibri"/>
                <w:sz w:val="20"/>
                <w:szCs w:val="20"/>
              </w:rPr>
              <w:t xml:space="preserve"> </w:t>
            </w:r>
          </w:p>
        </w:tc>
        <w:tc>
          <w:tcPr>
            <w:tcW w:w="2678" w:type="dxa"/>
            <w:vAlign w:val="center"/>
          </w:tcPr>
          <w:p w14:paraId="19CBDDBC" w14:textId="77777777" w:rsidR="00E204CF" w:rsidRDefault="001516D7" w:rsidP="00FF0871">
            <w:pPr>
              <w:spacing w:line="258" w:lineRule="atLeast"/>
              <w:jc w:val="center"/>
              <w:rPr>
                <w:rFonts w:cs="Calibri"/>
                <w:sz w:val="20"/>
                <w:szCs w:val="20"/>
                <w:highlight w:val="yellow"/>
              </w:rPr>
            </w:pPr>
            <w:r>
              <w:rPr>
                <w:rFonts w:cs="Calibri"/>
                <w:sz w:val="20"/>
                <w:szCs w:val="20"/>
              </w:rPr>
              <w:t>4</w:t>
            </w:r>
            <w:r w:rsidR="00E204CF">
              <w:rPr>
                <w:rFonts w:cs="Calibri"/>
                <w:sz w:val="20"/>
                <w:szCs w:val="20"/>
              </w:rPr>
              <w:t>0%</w:t>
            </w:r>
          </w:p>
        </w:tc>
      </w:tr>
    </w:tbl>
    <w:p w14:paraId="33B55ECE" w14:textId="77777777" w:rsidR="00E204CF" w:rsidRPr="00D425D2" w:rsidRDefault="00E204CF" w:rsidP="00D425D2">
      <w:pPr>
        <w:spacing w:line="258" w:lineRule="atLeast"/>
        <w:jc w:val="both"/>
        <w:rPr>
          <w:rFonts w:cs="Calibri"/>
          <w:sz w:val="20"/>
          <w:szCs w:val="20"/>
        </w:rPr>
      </w:pPr>
    </w:p>
    <w:p w14:paraId="5002D588" w14:textId="77777777" w:rsidR="00E204CF" w:rsidRPr="00D425D2" w:rsidRDefault="00E204CF" w:rsidP="00D425D2">
      <w:pPr>
        <w:spacing w:line="258" w:lineRule="atLeast"/>
        <w:jc w:val="both"/>
        <w:rPr>
          <w:rFonts w:cs="Calibri"/>
          <w:sz w:val="20"/>
          <w:szCs w:val="20"/>
        </w:rPr>
      </w:pPr>
      <w:r w:rsidRPr="00D425D2">
        <w:rPr>
          <w:rFonts w:cs="Calibri"/>
          <w:b/>
          <w:bCs/>
          <w:sz w:val="20"/>
          <w:szCs w:val="20"/>
        </w:rPr>
        <w:t>a/</w:t>
      </w:r>
      <w:r w:rsidRPr="00D425D2">
        <w:rPr>
          <w:rFonts w:cs="Calibri"/>
          <w:sz w:val="20"/>
          <w:szCs w:val="20"/>
        </w:rPr>
        <w:t xml:space="preserve">  Objaśnienia i wzory obliczeń do kryteriów oceny ofert:</w:t>
      </w:r>
    </w:p>
    <w:p w14:paraId="17C6B44D" w14:textId="77777777" w:rsidR="00E204CF" w:rsidRPr="00D425D2" w:rsidRDefault="00E204CF" w:rsidP="00D425D2">
      <w:pPr>
        <w:spacing w:line="258" w:lineRule="atLeast"/>
        <w:jc w:val="both"/>
        <w:rPr>
          <w:rFonts w:cs="Calibri"/>
          <w:sz w:val="20"/>
          <w:szCs w:val="20"/>
        </w:rPr>
      </w:pPr>
    </w:p>
    <w:p w14:paraId="3CFFA50C" w14:textId="77777777" w:rsidR="00E204CF" w:rsidRPr="00D425D2" w:rsidRDefault="00E204CF" w:rsidP="00D425D2">
      <w:pPr>
        <w:spacing w:line="258" w:lineRule="atLeast"/>
        <w:jc w:val="both"/>
        <w:rPr>
          <w:rFonts w:cs="Calibri"/>
          <w:b/>
          <w:sz w:val="20"/>
          <w:szCs w:val="20"/>
        </w:rPr>
      </w:pPr>
      <w:r w:rsidRPr="00D425D2">
        <w:rPr>
          <w:rFonts w:cs="Calibri"/>
          <w:b/>
          <w:sz w:val="20"/>
          <w:szCs w:val="20"/>
        </w:rPr>
        <w:t>Kryterium pierwsze – „Cena”:</w:t>
      </w:r>
    </w:p>
    <w:p w14:paraId="366B843E" w14:textId="77777777" w:rsidR="00E204CF" w:rsidRPr="00D425D2" w:rsidRDefault="00E204CF" w:rsidP="00D425D2">
      <w:pPr>
        <w:spacing w:line="258" w:lineRule="atLeast"/>
        <w:jc w:val="both"/>
        <w:rPr>
          <w:rFonts w:cs="Calibri"/>
          <w:sz w:val="20"/>
          <w:szCs w:val="20"/>
        </w:rPr>
      </w:pPr>
      <w:r w:rsidRPr="00D425D2">
        <w:rPr>
          <w:rFonts w:cs="Calibri"/>
          <w:sz w:val="20"/>
          <w:szCs w:val="20"/>
        </w:rPr>
        <w:t xml:space="preserve">W kryterium „Cena” ilość punktów zostanie obliczona oddzielnie dla każdej oferty, według poniższego wzoru: </w:t>
      </w:r>
    </w:p>
    <w:p w14:paraId="55BD11EB" w14:textId="77777777" w:rsidR="00E204CF" w:rsidRPr="00D425D2" w:rsidRDefault="00E204CF" w:rsidP="00D425D2">
      <w:pPr>
        <w:spacing w:line="258" w:lineRule="atLeast"/>
        <w:jc w:val="center"/>
        <w:rPr>
          <w:rFonts w:cs="Calibri"/>
          <w:b/>
          <w:sz w:val="20"/>
          <w:szCs w:val="20"/>
        </w:rPr>
      </w:pPr>
      <w:r w:rsidRPr="00D425D2">
        <w:rPr>
          <w:rFonts w:cs="Calibri"/>
          <w:b/>
          <w:sz w:val="20"/>
          <w:szCs w:val="20"/>
        </w:rPr>
        <w:t>K</w:t>
      </w:r>
      <w:r w:rsidRPr="00D425D2">
        <w:rPr>
          <w:rFonts w:cs="Calibri"/>
          <w:b/>
          <w:sz w:val="20"/>
          <w:szCs w:val="20"/>
          <w:vertAlign w:val="subscript"/>
        </w:rPr>
        <w:t>1</w:t>
      </w:r>
      <w:r w:rsidRPr="00D425D2">
        <w:rPr>
          <w:rFonts w:cs="Calibri"/>
          <w:b/>
          <w:sz w:val="20"/>
          <w:szCs w:val="20"/>
        </w:rPr>
        <w:t xml:space="preserve"> = ( C</w:t>
      </w:r>
      <w:r w:rsidRPr="00D425D2">
        <w:rPr>
          <w:rFonts w:cs="Calibri"/>
          <w:b/>
          <w:sz w:val="20"/>
          <w:szCs w:val="20"/>
          <w:vertAlign w:val="subscript"/>
        </w:rPr>
        <w:t>N</w:t>
      </w:r>
      <w:r w:rsidRPr="00D425D2">
        <w:rPr>
          <w:rFonts w:cs="Calibri"/>
          <w:b/>
          <w:sz w:val="20"/>
          <w:szCs w:val="20"/>
        </w:rPr>
        <w:t xml:space="preserve"> / C</w:t>
      </w:r>
      <w:r w:rsidRPr="00D425D2">
        <w:rPr>
          <w:rFonts w:cs="Calibri"/>
          <w:b/>
          <w:sz w:val="20"/>
          <w:szCs w:val="20"/>
          <w:vertAlign w:val="subscript"/>
        </w:rPr>
        <w:t>B</w:t>
      </w:r>
      <w:r w:rsidRPr="00D425D2">
        <w:rPr>
          <w:rFonts w:cs="Calibri"/>
          <w:b/>
          <w:sz w:val="20"/>
          <w:szCs w:val="20"/>
        </w:rPr>
        <w:t xml:space="preserve"> ) x 60</w:t>
      </w:r>
    </w:p>
    <w:p w14:paraId="51654494" w14:textId="77777777" w:rsidR="00E204CF" w:rsidRPr="00D425D2" w:rsidRDefault="00E204CF" w:rsidP="00D425D2">
      <w:pPr>
        <w:spacing w:line="258" w:lineRule="atLeast"/>
        <w:jc w:val="center"/>
        <w:rPr>
          <w:rFonts w:cs="Calibri"/>
          <w:b/>
          <w:sz w:val="20"/>
          <w:szCs w:val="20"/>
        </w:rPr>
      </w:pPr>
    </w:p>
    <w:p w14:paraId="3504C44C" w14:textId="77777777" w:rsidR="00E204CF" w:rsidRPr="00D425D2" w:rsidRDefault="00E204CF" w:rsidP="00D425D2">
      <w:pPr>
        <w:spacing w:line="258" w:lineRule="atLeast"/>
        <w:jc w:val="both"/>
        <w:rPr>
          <w:rFonts w:cs="Calibri"/>
          <w:sz w:val="20"/>
          <w:szCs w:val="20"/>
        </w:rPr>
      </w:pPr>
      <w:r w:rsidRPr="00D425D2">
        <w:rPr>
          <w:rFonts w:cs="Calibri"/>
          <w:b/>
          <w:sz w:val="20"/>
          <w:szCs w:val="20"/>
        </w:rPr>
        <w:t>K</w:t>
      </w:r>
      <w:r w:rsidRPr="00D425D2">
        <w:rPr>
          <w:rFonts w:cs="Calibri"/>
          <w:b/>
          <w:sz w:val="20"/>
          <w:szCs w:val="20"/>
          <w:vertAlign w:val="subscript"/>
        </w:rPr>
        <w:t xml:space="preserve">1  </w:t>
      </w:r>
      <w:r w:rsidRPr="00D425D2">
        <w:rPr>
          <w:rFonts w:cs="Calibri"/>
          <w:sz w:val="20"/>
          <w:szCs w:val="20"/>
        </w:rPr>
        <w:t>– punkty otrzymane przez ofertę w kryterium „Cena”</w:t>
      </w:r>
    </w:p>
    <w:p w14:paraId="12EB6BFB" w14:textId="77777777" w:rsidR="00E204CF" w:rsidRPr="00D425D2" w:rsidRDefault="00E204CF" w:rsidP="00D425D2">
      <w:pPr>
        <w:spacing w:line="258" w:lineRule="atLeast"/>
        <w:jc w:val="both"/>
        <w:rPr>
          <w:rFonts w:cs="Calibri"/>
          <w:sz w:val="20"/>
          <w:szCs w:val="20"/>
        </w:rPr>
      </w:pPr>
      <w:r w:rsidRPr="00D425D2">
        <w:rPr>
          <w:rFonts w:cs="Calibri"/>
          <w:b/>
          <w:sz w:val="20"/>
          <w:szCs w:val="20"/>
        </w:rPr>
        <w:t>C</w:t>
      </w:r>
      <w:r w:rsidRPr="00D425D2">
        <w:rPr>
          <w:rFonts w:cs="Calibri"/>
          <w:b/>
          <w:sz w:val="20"/>
          <w:szCs w:val="20"/>
          <w:vertAlign w:val="subscript"/>
        </w:rPr>
        <w:t>N</w:t>
      </w:r>
      <w:r w:rsidRPr="00D425D2">
        <w:rPr>
          <w:rFonts w:cs="Calibri"/>
          <w:sz w:val="20"/>
          <w:szCs w:val="20"/>
        </w:rPr>
        <w:t>– najniższa cena spośród wszystkich ważnych ofert</w:t>
      </w:r>
    </w:p>
    <w:p w14:paraId="6C9A43E3" w14:textId="77777777" w:rsidR="00E204CF" w:rsidRPr="00D425D2" w:rsidRDefault="00E204CF" w:rsidP="00D425D2">
      <w:pPr>
        <w:spacing w:line="258" w:lineRule="atLeast"/>
        <w:jc w:val="both"/>
        <w:rPr>
          <w:rFonts w:cs="Calibri"/>
          <w:sz w:val="20"/>
          <w:szCs w:val="20"/>
        </w:rPr>
      </w:pPr>
      <w:r w:rsidRPr="00D425D2">
        <w:rPr>
          <w:rFonts w:cs="Calibri"/>
          <w:b/>
          <w:sz w:val="20"/>
          <w:szCs w:val="20"/>
        </w:rPr>
        <w:t>C</w:t>
      </w:r>
      <w:r w:rsidRPr="00D425D2">
        <w:rPr>
          <w:rFonts w:cs="Calibri"/>
          <w:b/>
          <w:sz w:val="20"/>
          <w:szCs w:val="20"/>
          <w:vertAlign w:val="subscript"/>
        </w:rPr>
        <w:t xml:space="preserve">B </w:t>
      </w:r>
      <w:r w:rsidRPr="00D425D2">
        <w:rPr>
          <w:rFonts w:cs="Calibri"/>
          <w:sz w:val="20"/>
          <w:szCs w:val="20"/>
        </w:rPr>
        <w:t>- cena w ofercie badanej</w:t>
      </w:r>
    </w:p>
    <w:p w14:paraId="752B5525" w14:textId="77777777" w:rsidR="00E204CF" w:rsidRPr="00D425D2" w:rsidRDefault="00E204CF" w:rsidP="00D425D2">
      <w:pPr>
        <w:spacing w:line="258" w:lineRule="atLeast"/>
        <w:jc w:val="both"/>
        <w:rPr>
          <w:rFonts w:cs="Calibri"/>
          <w:b/>
          <w:sz w:val="20"/>
          <w:szCs w:val="20"/>
          <w:u w:val="single"/>
        </w:rPr>
      </w:pPr>
    </w:p>
    <w:p w14:paraId="3BF2A295" w14:textId="4ACC3726" w:rsidR="00452B9C" w:rsidRDefault="00E204CF" w:rsidP="00F25A50">
      <w:pPr>
        <w:spacing w:line="258" w:lineRule="atLeast"/>
        <w:jc w:val="both"/>
        <w:rPr>
          <w:rFonts w:cs="Calibri"/>
          <w:sz w:val="20"/>
          <w:szCs w:val="20"/>
        </w:rPr>
      </w:pPr>
      <w:r w:rsidRPr="00D425D2">
        <w:rPr>
          <w:rFonts w:cs="Calibri"/>
          <w:sz w:val="20"/>
          <w:szCs w:val="20"/>
        </w:rPr>
        <w:t>W tym kryterium jako „cena” przyjęta zostanie „wartość brutto zamówienia” podana przez Wykonawcę w Formularzu ofertowym.</w:t>
      </w:r>
      <w:bookmarkEnd w:id="15"/>
    </w:p>
    <w:p w14:paraId="2D41F23E" w14:textId="77777777" w:rsidR="00F25A50" w:rsidRPr="00F25A50" w:rsidRDefault="00F25A50" w:rsidP="00F25A50">
      <w:pPr>
        <w:spacing w:line="258" w:lineRule="atLeast"/>
        <w:jc w:val="both"/>
        <w:rPr>
          <w:rFonts w:cs="Calibri"/>
          <w:sz w:val="20"/>
          <w:szCs w:val="20"/>
        </w:rPr>
      </w:pPr>
    </w:p>
    <w:p w14:paraId="1139BC57" w14:textId="010158AF" w:rsidR="00452B9C" w:rsidRPr="00105B13" w:rsidRDefault="00452B9C" w:rsidP="00452B9C">
      <w:pPr>
        <w:pStyle w:val="awciety"/>
        <w:tabs>
          <w:tab w:val="clear" w:pos="454"/>
        </w:tabs>
        <w:ind w:left="0" w:firstLine="0"/>
        <w:rPr>
          <w:rFonts w:ascii="Calibri" w:hAnsi="Calibri" w:cs="Calibri"/>
          <w:b/>
          <w:color w:val="auto"/>
          <w:sz w:val="20"/>
        </w:rPr>
      </w:pPr>
      <w:r w:rsidRPr="00105B13">
        <w:rPr>
          <w:rFonts w:ascii="Calibri" w:hAnsi="Calibri" w:cs="Calibri"/>
          <w:b/>
          <w:color w:val="auto"/>
          <w:sz w:val="20"/>
        </w:rPr>
        <w:t>Kryterium drugie – „Termin dostawy”, liczony będzie od dnia złożenia zamówienia w formie e-mailowej.</w:t>
      </w:r>
    </w:p>
    <w:p w14:paraId="6EFB1E0F" w14:textId="2BB3EC78" w:rsidR="00452B9C" w:rsidRPr="00105B13" w:rsidRDefault="00452B9C" w:rsidP="00452B9C">
      <w:pPr>
        <w:pStyle w:val="awciety"/>
        <w:tabs>
          <w:tab w:val="clear" w:pos="454"/>
        </w:tabs>
        <w:ind w:left="0" w:firstLine="0"/>
        <w:rPr>
          <w:rFonts w:ascii="Calibri" w:hAnsi="Calibri" w:cs="Calibri"/>
          <w:color w:val="auto"/>
          <w:sz w:val="20"/>
        </w:rPr>
      </w:pPr>
      <w:r w:rsidRPr="00105B13">
        <w:rPr>
          <w:rFonts w:ascii="Calibri" w:hAnsi="Calibri" w:cs="Calibri"/>
          <w:color w:val="auto"/>
          <w:sz w:val="20"/>
        </w:rPr>
        <w:t xml:space="preserve">W kryterium „Termin dostawy” ilość punktów zostanie obliczona oddzielnie dla każdej oferty, według poniższego opisu: </w:t>
      </w:r>
    </w:p>
    <w:p w14:paraId="32BD1817" w14:textId="77777777" w:rsidR="00452B9C" w:rsidRDefault="00452B9C" w:rsidP="00452B9C">
      <w:pPr>
        <w:pStyle w:val="awciety"/>
        <w:tabs>
          <w:tab w:val="clear" w:pos="454"/>
        </w:tabs>
        <w:ind w:left="0" w:firstLine="0"/>
        <w:rPr>
          <w:rFonts w:ascii="Calibri" w:hAnsi="Calibri" w:cs="Calibri"/>
          <w:b/>
          <w:color w:val="auto"/>
          <w:sz w:val="20"/>
        </w:rPr>
      </w:pPr>
    </w:p>
    <w:p w14:paraId="7689CA10" w14:textId="77777777" w:rsidR="00E86020" w:rsidRDefault="00E86020" w:rsidP="00452B9C">
      <w:pPr>
        <w:pStyle w:val="awciety"/>
        <w:tabs>
          <w:tab w:val="clear" w:pos="454"/>
        </w:tabs>
        <w:ind w:left="0" w:firstLine="0"/>
        <w:rPr>
          <w:rFonts w:ascii="Calibri" w:hAnsi="Calibri" w:cs="Calibri"/>
          <w:b/>
          <w:color w:val="auto"/>
          <w:sz w:val="20"/>
        </w:rPr>
      </w:pPr>
    </w:p>
    <w:p w14:paraId="3B96ADB7" w14:textId="77777777" w:rsidR="00E86020" w:rsidRPr="00105B13" w:rsidRDefault="00E86020" w:rsidP="00452B9C">
      <w:pPr>
        <w:pStyle w:val="awciety"/>
        <w:tabs>
          <w:tab w:val="clear" w:pos="454"/>
        </w:tabs>
        <w:ind w:left="0" w:firstLine="0"/>
        <w:rPr>
          <w:rFonts w:ascii="Calibri" w:hAnsi="Calibri" w:cs="Calibri"/>
          <w:b/>
          <w:color w:val="auto"/>
          <w:sz w:val="20"/>
        </w:rPr>
      </w:pPr>
    </w:p>
    <w:p w14:paraId="1B5200E6" w14:textId="30838898" w:rsidR="00452B9C" w:rsidRPr="00105B13" w:rsidRDefault="00452B9C" w:rsidP="00452B9C">
      <w:pPr>
        <w:pStyle w:val="awciety"/>
        <w:tabs>
          <w:tab w:val="clear" w:pos="454"/>
        </w:tabs>
        <w:ind w:left="0" w:firstLine="0"/>
        <w:rPr>
          <w:rFonts w:ascii="Calibri" w:hAnsi="Calibri" w:cs="Calibri"/>
          <w:b/>
          <w:color w:val="auto"/>
          <w:sz w:val="20"/>
        </w:rPr>
      </w:pPr>
      <w:r w:rsidRPr="00105B13">
        <w:rPr>
          <w:rFonts w:ascii="Calibri" w:hAnsi="Calibri" w:cs="Calibri"/>
          <w:b/>
          <w:color w:val="auto"/>
          <w:sz w:val="20"/>
        </w:rPr>
        <w:lastRenderedPageBreak/>
        <w:t xml:space="preserve">Tabela nr </w:t>
      </w:r>
      <w:r w:rsidR="008B5E8B" w:rsidRPr="00105B13">
        <w:rPr>
          <w:rFonts w:ascii="Calibri" w:hAnsi="Calibri" w:cs="Calibri"/>
          <w:b/>
          <w:color w:val="auto"/>
          <w:sz w:val="20"/>
        </w:rPr>
        <w:t>4</w:t>
      </w:r>
      <w:r w:rsidR="00105B13" w:rsidRPr="00105B13">
        <w:rPr>
          <w:rFonts w:ascii="Calibri" w:hAnsi="Calibri" w:cs="Calibri"/>
          <w:b/>
          <w:color w:val="auto"/>
          <w:sz w:val="20"/>
        </w:rPr>
        <w:t xml:space="preserve">. </w:t>
      </w:r>
    </w:p>
    <w:p w14:paraId="33F94987" w14:textId="55D7AE37" w:rsidR="00452B9C" w:rsidRPr="00105B13" w:rsidRDefault="00452B9C" w:rsidP="00352159">
      <w:pPr>
        <w:pStyle w:val="awciety"/>
        <w:tabs>
          <w:tab w:val="clear" w:pos="454"/>
        </w:tabs>
        <w:ind w:left="426" w:firstLine="0"/>
        <w:rPr>
          <w:rFonts w:ascii="Calibri" w:hAnsi="Calibri" w:cs="Calibri"/>
          <w:b/>
          <w:color w:val="auto"/>
          <w:sz w:val="20"/>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694"/>
        <w:gridCol w:w="2399"/>
      </w:tblGrid>
      <w:tr w:rsidR="00452B9C" w:rsidRPr="00105B13" w14:paraId="1994D549" w14:textId="77777777" w:rsidTr="00B753F5">
        <w:trPr>
          <w:trHeight w:val="397"/>
        </w:trPr>
        <w:tc>
          <w:tcPr>
            <w:tcW w:w="4694" w:type="dxa"/>
            <w:shd w:val="clear" w:color="auto" w:fill="auto"/>
            <w:vAlign w:val="center"/>
          </w:tcPr>
          <w:p w14:paraId="7D868EF0" w14:textId="3EE65119" w:rsidR="00452B9C" w:rsidRPr="00105B13" w:rsidRDefault="00452B9C" w:rsidP="006E3DD8">
            <w:pPr>
              <w:pStyle w:val="Zawartotabeli"/>
              <w:jc w:val="left"/>
              <w:rPr>
                <w:rFonts w:cs="Calibri"/>
                <w:sz w:val="20"/>
                <w:szCs w:val="20"/>
              </w:rPr>
            </w:pPr>
            <w:r w:rsidRPr="00105B13">
              <w:rPr>
                <w:rFonts w:cs="Calibri"/>
                <w:sz w:val="20"/>
                <w:szCs w:val="20"/>
              </w:rPr>
              <w:t>Termin dostawy</w:t>
            </w:r>
            <w:r w:rsidR="00105B13" w:rsidRPr="00105B13">
              <w:rPr>
                <w:rFonts w:cs="Calibri"/>
                <w:sz w:val="20"/>
                <w:szCs w:val="20"/>
              </w:rPr>
              <w:t xml:space="preserve"> </w:t>
            </w:r>
            <w:r w:rsidR="00F25A50" w:rsidRPr="00105B13">
              <w:rPr>
                <w:rFonts w:cs="Calibri"/>
                <w:sz w:val="20"/>
                <w:szCs w:val="20"/>
              </w:rPr>
              <w:t>–</w:t>
            </w:r>
            <w:r w:rsidR="00776F41">
              <w:rPr>
                <w:rFonts w:cs="Calibri"/>
                <w:sz w:val="20"/>
                <w:szCs w:val="20"/>
              </w:rPr>
              <w:t xml:space="preserve"> 1-</w:t>
            </w:r>
            <w:r w:rsidRPr="00105B13">
              <w:rPr>
                <w:rFonts w:cs="Calibri"/>
                <w:sz w:val="20"/>
                <w:szCs w:val="20"/>
              </w:rPr>
              <w:t xml:space="preserve"> </w:t>
            </w:r>
            <w:r w:rsidR="00F25A50" w:rsidRPr="00105B13">
              <w:rPr>
                <w:rFonts w:cs="Calibri"/>
                <w:sz w:val="20"/>
                <w:szCs w:val="20"/>
              </w:rPr>
              <w:t>3 dni robocze</w:t>
            </w:r>
          </w:p>
        </w:tc>
        <w:tc>
          <w:tcPr>
            <w:tcW w:w="2399" w:type="dxa"/>
            <w:shd w:val="clear" w:color="auto" w:fill="auto"/>
            <w:vAlign w:val="center"/>
          </w:tcPr>
          <w:p w14:paraId="2E2697A8" w14:textId="77777777" w:rsidR="00452B9C" w:rsidRPr="00105B13" w:rsidRDefault="00452B9C" w:rsidP="006E3DD8">
            <w:pPr>
              <w:pStyle w:val="Zawartotabeli"/>
              <w:jc w:val="center"/>
              <w:rPr>
                <w:rFonts w:cs="Calibri"/>
                <w:sz w:val="20"/>
                <w:szCs w:val="20"/>
              </w:rPr>
            </w:pPr>
            <w:r w:rsidRPr="00105B13">
              <w:rPr>
                <w:rFonts w:cs="Calibri"/>
                <w:sz w:val="20"/>
                <w:szCs w:val="20"/>
              </w:rPr>
              <w:t>40 pkt</w:t>
            </w:r>
          </w:p>
        </w:tc>
      </w:tr>
      <w:tr w:rsidR="00452B9C" w:rsidRPr="00105B13" w14:paraId="1B443AF8" w14:textId="77777777" w:rsidTr="00B753F5">
        <w:trPr>
          <w:trHeight w:val="397"/>
        </w:trPr>
        <w:tc>
          <w:tcPr>
            <w:tcW w:w="4694" w:type="dxa"/>
            <w:shd w:val="clear" w:color="auto" w:fill="auto"/>
            <w:vAlign w:val="center"/>
          </w:tcPr>
          <w:p w14:paraId="7DC70F68" w14:textId="16B48684" w:rsidR="00452B9C" w:rsidRPr="00105B13" w:rsidRDefault="00452B9C" w:rsidP="006E3DD8">
            <w:pPr>
              <w:pStyle w:val="Zawartotabeli"/>
              <w:jc w:val="left"/>
              <w:rPr>
                <w:rFonts w:cs="Calibri"/>
                <w:sz w:val="20"/>
                <w:szCs w:val="20"/>
              </w:rPr>
            </w:pPr>
            <w:r w:rsidRPr="00105B13">
              <w:rPr>
                <w:rFonts w:cs="Calibri"/>
                <w:sz w:val="20"/>
                <w:szCs w:val="20"/>
              </w:rPr>
              <w:t>Termin dostawy</w:t>
            </w:r>
            <w:r w:rsidR="008D2F76" w:rsidRPr="00105B13">
              <w:rPr>
                <w:rFonts w:cs="Calibri"/>
                <w:sz w:val="20"/>
                <w:szCs w:val="20"/>
              </w:rPr>
              <w:t xml:space="preserve"> </w:t>
            </w:r>
            <w:r w:rsidR="00F25A50" w:rsidRPr="00105B13">
              <w:rPr>
                <w:rFonts w:cs="Calibri"/>
                <w:sz w:val="20"/>
                <w:szCs w:val="20"/>
              </w:rPr>
              <w:t>–</w:t>
            </w:r>
            <w:r w:rsidRPr="00105B13">
              <w:rPr>
                <w:rFonts w:cs="Calibri"/>
                <w:sz w:val="20"/>
                <w:szCs w:val="20"/>
              </w:rPr>
              <w:t xml:space="preserve"> </w:t>
            </w:r>
            <w:r w:rsidR="00F25A50" w:rsidRPr="00105B13">
              <w:rPr>
                <w:rFonts w:cs="Calibri"/>
                <w:sz w:val="20"/>
                <w:szCs w:val="20"/>
              </w:rPr>
              <w:t>4 dni robocze</w:t>
            </w:r>
          </w:p>
        </w:tc>
        <w:tc>
          <w:tcPr>
            <w:tcW w:w="2399" w:type="dxa"/>
            <w:shd w:val="clear" w:color="auto" w:fill="auto"/>
            <w:vAlign w:val="center"/>
          </w:tcPr>
          <w:p w14:paraId="58A70A55" w14:textId="2EA709F8" w:rsidR="00452B9C" w:rsidRPr="00105B13" w:rsidRDefault="00F25A50" w:rsidP="006E3DD8">
            <w:pPr>
              <w:pStyle w:val="Zawartotabeli"/>
              <w:jc w:val="center"/>
              <w:rPr>
                <w:rFonts w:cs="Calibri"/>
                <w:sz w:val="20"/>
                <w:szCs w:val="20"/>
              </w:rPr>
            </w:pPr>
            <w:r w:rsidRPr="00105B13">
              <w:rPr>
                <w:rFonts w:cs="Calibri"/>
                <w:sz w:val="20"/>
                <w:szCs w:val="20"/>
              </w:rPr>
              <w:t>25</w:t>
            </w:r>
            <w:r w:rsidR="00452B9C" w:rsidRPr="00105B13">
              <w:rPr>
                <w:rFonts w:cs="Calibri"/>
                <w:sz w:val="20"/>
                <w:szCs w:val="20"/>
              </w:rPr>
              <w:t xml:space="preserve"> pkt</w:t>
            </w:r>
          </w:p>
        </w:tc>
      </w:tr>
      <w:tr w:rsidR="00452B9C" w:rsidRPr="00105B13" w14:paraId="6D6B7D46" w14:textId="77777777" w:rsidTr="00B753F5">
        <w:trPr>
          <w:trHeight w:val="397"/>
        </w:trPr>
        <w:tc>
          <w:tcPr>
            <w:tcW w:w="4694" w:type="dxa"/>
            <w:shd w:val="clear" w:color="auto" w:fill="auto"/>
            <w:vAlign w:val="center"/>
          </w:tcPr>
          <w:p w14:paraId="2396F8A3" w14:textId="5FFC0E6B" w:rsidR="00452B9C" w:rsidRPr="00105B13" w:rsidRDefault="00452B9C" w:rsidP="006E3DD8">
            <w:pPr>
              <w:pStyle w:val="Zawartotabeli"/>
              <w:jc w:val="left"/>
              <w:rPr>
                <w:rFonts w:cs="Calibri"/>
                <w:sz w:val="20"/>
                <w:szCs w:val="20"/>
              </w:rPr>
            </w:pPr>
            <w:r w:rsidRPr="00105B13">
              <w:rPr>
                <w:rFonts w:cs="Calibri"/>
                <w:sz w:val="20"/>
                <w:szCs w:val="20"/>
              </w:rPr>
              <w:t>Termin dostawy</w:t>
            </w:r>
            <w:r w:rsidR="00105B13" w:rsidRPr="00105B13">
              <w:rPr>
                <w:rFonts w:cs="Calibri"/>
                <w:sz w:val="20"/>
                <w:szCs w:val="20"/>
              </w:rPr>
              <w:t xml:space="preserve"> </w:t>
            </w:r>
            <w:r w:rsidR="00F25A50" w:rsidRPr="00105B13">
              <w:rPr>
                <w:rFonts w:cs="Calibri"/>
                <w:sz w:val="20"/>
                <w:szCs w:val="20"/>
              </w:rPr>
              <w:t>–</w:t>
            </w:r>
            <w:r w:rsidRPr="00105B13">
              <w:rPr>
                <w:rFonts w:cs="Calibri"/>
                <w:sz w:val="20"/>
                <w:szCs w:val="20"/>
              </w:rPr>
              <w:t xml:space="preserve"> </w:t>
            </w:r>
            <w:r w:rsidR="00F25A50" w:rsidRPr="00105B13">
              <w:rPr>
                <w:rFonts w:cs="Calibri"/>
                <w:sz w:val="20"/>
                <w:szCs w:val="20"/>
              </w:rPr>
              <w:t>5 dni roboczych</w:t>
            </w:r>
          </w:p>
        </w:tc>
        <w:tc>
          <w:tcPr>
            <w:tcW w:w="2399" w:type="dxa"/>
            <w:shd w:val="clear" w:color="auto" w:fill="auto"/>
            <w:vAlign w:val="center"/>
          </w:tcPr>
          <w:p w14:paraId="71CD560F" w14:textId="612DD971" w:rsidR="00452B9C" w:rsidRPr="00105B13" w:rsidRDefault="00F25A50" w:rsidP="006E3DD8">
            <w:pPr>
              <w:pStyle w:val="Zawartotabeli"/>
              <w:jc w:val="center"/>
              <w:rPr>
                <w:rFonts w:cs="Calibri"/>
                <w:sz w:val="20"/>
                <w:szCs w:val="20"/>
              </w:rPr>
            </w:pPr>
            <w:r w:rsidRPr="00105B13">
              <w:rPr>
                <w:rFonts w:cs="Calibri"/>
                <w:sz w:val="20"/>
                <w:szCs w:val="20"/>
              </w:rPr>
              <w:t>15</w:t>
            </w:r>
            <w:r w:rsidR="00452B9C" w:rsidRPr="00105B13">
              <w:rPr>
                <w:rFonts w:cs="Calibri"/>
                <w:sz w:val="20"/>
                <w:szCs w:val="20"/>
              </w:rPr>
              <w:t xml:space="preserve"> pkt</w:t>
            </w:r>
          </w:p>
        </w:tc>
      </w:tr>
    </w:tbl>
    <w:p w14:paraId="4FB1E223" w14:textId="77777777" w:rsidR="00452B9C" w:rsidRPr="00105B13" w:rsidRDefault="00452B9C" w:rsidP="00452B9C">
      <w:pPr>
        <w:pStyle w:val="awciety"/>
        <w:tabs>
          <w:tab w:val="clear" w:pos="454"/>
        </w:tabs>
        <w:ind w:left="0" w:firstLine="0"/>
        <w:rPr>
          <w:rFonts w:ascii="Calibri" w:hAnsi="Calibri" w:cs="Calibri"/>
          <w:color w:val="auto"/>
          <w:sz w:val="20"/>
          <w:u w:val="single"/>
        </w:rPr>
      </w:pPr>
    </w:p>
    <w:p w14:paraId="3DCC2469" w14:textId="30EB32BD" w:rsidR="00F25A50" w:rsidRPr="00105B13" w:rsidRDefault="00452B9C" w:rsidP="00452B9C">
      <w:pPr>
        <w:pStyle w:val="awciety"/>
        <w:tabs>
          <w:tab w:val="clear" w:pos="454"/>
        </w:tabs>
        <w:ind w:left="0" w:firstLine="0"/>
        <w:rPr>
          <w:rFonts w:ascii="Calibri" w:hAnsi="Calibri" w:cs="Calibri"/>
          <w:b/>
          <w:bCs/>
          <w:color w:val="auto"/>
          <w:sz w:val="20"/>
          <w:u w:val="single"/>
        </w:rPr>
      </w:pPr>
      <w:r w:rsidRPr="00105B13">
        <w:rPr>
          <w:rFonts w:ascii="Calibri" w:hAnsi="Calibri" w:cs="Calibri"/>
          <w:b/>
          <w:bCs/>
          <w:sz w:val="20"/>
          <w:u w:val="single"/>
        </w:rPr>
        <w:t xml:space="preserve">Zamawiający wymaga maksymalnie </w:t>
      </w:r>
      <w:r w:rsidR="00F25A50" w:rsidRPr="00105B13">
        <w:rPr>
          <w:rFonts w:ascii="Calibri" w:hAnsi="Calibri" w:cs="Calibri"/>
          <w:b/>
          <w:bCs/>
          <w:sz w:val="20"/>
          <w:u w:val="single"/>
        </w:rPr>
        <w:t>5</w:t>
      </w:r>
      <w:r w:rsidRPr="00105B13">
        <w:rPr>
          <w:rFonts w:ascii="Calibri" w:hAnsi="Calibri" w:cs="Calibri"/>
          <w:b/>
          <w:bCs/>
          <w:sz w:val="20"/>
          <w:u w:val="single"/>
        </w:rPr>
        <w:t xml:space="preserve"> - dniowego </w:t>
      </w:r>
      <w:r w:rsidR="00F25A50" w:rsidRPr="00105B13">
        <w:rPr>
          <w:rFonts w:ascii="Calibri" w:hAnsi="Calibri" w:cs="Calibri"/>
          <w:b/>
          <w:bCs/>
          <w:sz w:val="20"/>
          <w:u w:val="single"/>
        </w:rPr>
        <w:t>roboczego</w:t>
      </w:r>
      <w:r w:rsidRPr="00105B13">
        <w:rPr>
          <w:rFonts w:ascii="Calibri" w:hAnsi="Calibri" w:cs="Calibri"/>
          <w:b/>
          <w:bCs/>
          <w:sz w:val="20"/>
          <w:u w:val="single"/>
        </w:rPr>
        <w:t xml:space="preserve"> terminu dostawy. W przypadku braku wpisania terminu dostawy</w:t>
      </w:r>
      <w:r w:rsidR="008D2F76" w:rsidRPr="00105B13">
        <w:rPr>
          <w:rFonts w:ascii="Calibri" w:hAnsi="Calibri" w:cs="Calibri"/>
          <w:b/>
          <w:bCs/>
          <w:sz w:val="20"/>
          <w:u w:val="single"/>
        </w:rPr>
        <w:t xml:space="preserve"> </w:t>
      </w:r>
      <w:r w:rsidRPr="00105B13">
        <w:rPr>
          <w:rFonts w:ascii="Calibri" w:hAnsi="Calibri" w:cs="Calibri"/>
          <w:b/>
          <w:bCs/>
          <w:sz w:val="20"/>
          <w:u w:val="single"/>
        </w:rPr>
        <w:t>lub wpisania dłuższego terminu dostawy</w:t>
      </w:r>
      <w:r w:rsidR="008D2F76" w:rsidRPr="00105B13">
        <w:rPr>
          <w:rFonts w:ascii="Calibri" w:hAnsi="Calibri" w:cs="Calibri"/>
          <w:b/>
          <w:bCs/>
          <w:sz w:val="20"/>
          <w:u w:val="single"/>
        </w:rPr>
        <w:t xml:space="preserve"> </w:t>
      </w:r>
      <w:r w:rsidRPr="00105B13">
        <w:rPr>
          <w:rFonts w:ascii="Calibri" w:hAnsi="Calibri" w:cs="Calibri"/>
          <w:b/>
          <w:bCs/>
          <w:sz w:val="20"/>
          <w:u w:val="single"/>
        </w:rPr>
        <w:t xml:space="preserve">niż  </w:t>
      </w:r>
      <w:r w:rsidR="008B5E8B" w:rsidRPr="00105B13">
        <w:rPr>
          <w:rFonts w:ascii="Calibri" w:hAnsi="Calibri" w:cs="Calibri"/>
          <w:b/>
          <w:bCs/>
          <w:sz w:val="20"/>
          <w:u w:val="single"/>
        </w:rPr>
        <w:t>5</w:t>
      </w:r>
      <w:r w:rsidR="00C352A4" w:rsidRPr="00105B13">
        <w:rPr>
          <w:rFonts w:ascii="Calibri" w:hAnsi="Calibri" w:cs="Calibri"/>
          <w:b/>
          <w:bCs/>
          <w:sz w:val="20"/>
          <w:u w:val="single"/>
        </w:rPr>
        <w:t xml:space="preserve"> </w:t>
      </w:r>
      <w:r w:rsidR="007325DE" w:rsidRPr="00105B13">
        <w:rPr>
          <w:rFonts w:ascii="Calibri" w:hAnsi="Calibri" w:cs="Calibri"/>
          <w:b/>
          <w:bCs/>
          <w:sz w:val="20"/>
          <w:u w:val="single"/>
        </w:rPr>
        <w:t xml:space="preserve">dni </w:t>
      </w:r>
      <w:r w:rsidR="009B2398" w:rsidRPr="00105B13">
        <w:rPr>
          <w:rFonts w:ascii="Calibri" w:hAnsi="Calibri" w:cs="Calibri"/>
          <w:b/>
          <w:bCs/>
          <w:sz w:val="20"/>
          <w:u w:val="single"/>
        </w:rPr>
        <w:t>roboczych</w:t>
      </w:r>
      <w:r w:rsidRPr="00105B13">
        <w:rPr>
          <w:rFonts w:ascii="Calibri" w:hAnsi="Calibri" w:cs="Calibri"/>
          <w:b/>
          <w:bCs/>
          <w:sz w:val="20"/>
          <w:u w:val="single"/>
        </w:rPr>
        <w:t>, oferta zostanie odrzucona jako niezgodna z treścią SWZ.</w:t>
      </w:r>
    </w:p>
    <w:p w14:paraId="277C7A40" w14:textId="24C1F4D7" w:rsidR="00B411B0" w:rsidRPr="00105B13" w:rsidRDefault="00452B9C" w:rsidP="00B411B0">
      <w:pPr>
        <w:spacing w:line="258" w:lineRule="atLeast"/>
        <w:jc w:val="both"/>
        <w:rPr>
          <w:rFonts w:cs="Calibri"/>
          <w:b/>
          <w:sz w:val="20"/>
          <w:szCs w:val="20"/>
          <w:u w:val="single"/>
        </w:rPr>
      </w:pPr>
      <w:r w:rsidRPr="00105B13">
        <w:rPr>
          <w:rFonts w:cs="Calibri"/>
          <w:b/>
          <w:sz w:val="20"/>
          <w:szCs w:val="20"/>
          <w:u w:val="single"/>
        </w:rPr>
        <w:t>Wykonawca jest zobligowany w formularzu ofertowym wskazać konkretną liczbę dni roboczych składających się na termin</w:t>
      </w:r>
      <w:r w:rsidR="00776F41">
        <w:rPr>
          <w:rFonts w:cs="Calibri"/>
          <w:b/>
          <w:sz w:val="20"/>
          <w:szCs w:val="20"/>
          <w:u w:val="single"/>
        </w:rPr>
        <w:t>y</w:t>
      </w:r>
      <w:r w:rsidRPr="00105B13">
        <w:rPr>
          <w:rFonts w:cs="Calibri"/>
          <w:b/>
          <w:sz w:val="20"/>
          <w:szCs w:val="20"/>
          <w:u w:val="single"/>
        </w:rPr>
        <w:t xml:space="preserve"> dostawy,  wskazane w tabeli nr </w:t>
      </w:r>
      <w:r w:rsidR="008B5E8B" w:rsidRPr="00105B13">
        <w:rPr>
          <w:rFonts w:cs="Calibri"/>
          <w:b/>
          <w:sz w:val="20"/>
          <w:szCs w:val="20"/>
          <w:u w:val="single"/>
        </w:rPr>
        <w:t>4</w:t>
      </w:r>
      <w:r w:rsidRPr="00105B13">
        <w:rPr>
          <w:rFonts w:cs="Calibri"/>
          <w:b/>
          <w:sz w:val="20"/>
          <w:szCs w:val="20"/>
          <w:u w:val="single"/>
        </w:rPr>
        <w:t>.</w:t>
      </w:r>
    </w:p>
    <w:p w14:paraId="5C2D86F1" w14:textId="77777777" w:rsidR="008B5E8B" w:rsidRPr="00B411B0" w:rsidRDefault="008B5E8B" w:rsidP="00B411B0">
      <w:pPr>
        <w:spacing w:line="258" w:lineRule="atLeast"/>
        <w:jc w:val="both"/>
        <w:rPr>
          <w:rFonts w:cs="Calibri"/>
          <w:b/>
          <w:sz w:val="20"/>
          <w:szCs w:val="20"/>
          <w:u w:val="single"/>
        </w:rPr>
      </w:pPr>
    </w:p>
    <w:p w14:paraId="64495E6C" w14:textId="77777777" w:rsidR="00452B9C" w:rsidRPr="00DF7C51" w:rsidRDefault="00452B9C" w:rsidP="00452B9C">
      <w:pPr>
        <w:pStyle w:val="awciety"/>
        <w:tabs>
          <w:tab w:val="clear" w:pos="454"/>
        </w:tabs>
        <w:ind w:left="0" w:firstLine="0"/>
        <w:rPr>
          <w:rFonts w:ascii="Calibri" w:hAnsi="Calibri" w:cs="Calibri"/>
          <w:b/>
          <w:color w:val="auto"/>
          <w:sz w:val="20"/>
        </w:rPr>
      </w:pPr>
      <w:r w:rsidRPr="00DF7C51">
        <w:rPr>
          <w:rFonts w:ascii="Calibri" w:hAnsi="Calibri" w:cs="Calibri"/>
          <w:b/>
          <w:color w:val="auto"/>
          <w:sz w:val="20"/>
        </w:rPr>
        <w:t>b/  Wzór końcowy do obliczenia całkowitej ilości punktów przyznanych ofercie:</w:t>
      </w:r>
    </w:p>
    <w:p w14:paraId="6DB83F55" w14:textId="77777777" w:rsidR="00452B9C" w:rsidRPr="00DF7C51" w:rsidRDefault="00452B9C" w:rsidP="00B411B0">
      <w:pPr>
        <w:pStyle w:val="awciety"/>
        <w:tabs>
          <w:tab w:val="clear" w:pos="454"/>
        </w:tabs>
        <w:ind w:left="0" w:firstLine="0"/>
        <w:rPr>
          <w:rFonts w:ascii="Calibri" w:hAnsi="Calibri" w:cs="Calibri"/>
          <w:b/>
          <w:color w:val="auto"/>
          <w:sz w:val="20"/>
        </w:rPr>
      </w:pPr>
    </w:p>
    <w:p w14:paraId="6E0F4C23" w14:textId="5584484E" w:rsidR="00452B9C" w:rsidRPr="00B411B0" w:rsidRDefault="00452B9C" w:rsidP="00B411B0">
      <w:pPr>
        <w:pStyle w:val="awciety"/>
        <w:tabs>
          <w:tab w:val="clear" w:pos="454"/>
        </w:tabs>
        <w:ind w:left="0" w:firstLine="0"/>
        <w:jc w:val="center"/>
        <w:rPr>
          <w:rFonts w:ascii="Calibri" w:hAnsi="Calibri" w:cs="Calibri"/>
          <w:b/>
          <w:color w:val="auto"/>
          <w:sz w:val="20"/>
          <w:vertAlign w:val="subscript"/>
        </w:rPr>
      </w:pPr>
      <w:r w:rsidRPr="00DF7C51">
        <w:rPr>
          <w:rFonts w:ascii="Calibri" w:hAnsi="Calibri" w:cs="Calibri"/>
          <w:b/>
          <w:color w:val="auto"/>
          <w:sz w:val="20"/>
        </w:rPr>
        <w:t>P</w:t>
      </w:r>
      <w:r w:rsidRPr="00DF7C51">
        <w:rPr>
          <w:rFonts w:ascii="Calibri" w:hAnsi="Calibri" w:cs="Calibri"/>
          <w:b/>
          <w:color w:val="auto"/>
          <w:sz w:val="20"/>
          <w:vertAlign w:val="subscript"/>
        </w:rPr>
        <w:t xml:space="preserve">C </w:t>
      </w:r>
      <w:r w:rsidRPr="00DF7C51">
        <w:rPr>
          <w:rFonts w:ascii="Calibri" w:hAnsi="Calibri" w:cs="Calibri"/>
          <w:b/>
          <w:color w:val="auto"/>
          <w:sz w:val="20"/>
        </w:rPr>
        <w:t>= K</w:t>
      </w:r>
      <w:r w:rsidRPr="00DF7C51">
        <w:rPr>
          <w:rFonts w:ascii="Calibri" w:hAnsi="Calibri" w:cs="Calibri"/>
          <w:b/>
          <w:color w:val="auto"/>
          <w:sz w:val="20"/>
          <w:vertAlign w:val="subscript"/>
        </w:rPr>
        <w:t xml:space="preserve">1 </w:t>
      </w:r>
      <w:r w:rsidRPr="00DF7C51">
        <w:rPr>
          <w:rFonts w:ascii="Calibri" w:hAnsi="Calibri" w:cs="Calibri"/>
          <w:b/>
          <w:color w:val="auto"/>
          <w:sz w:val="20"/>
        </w:rPr>
        <w:t>+ K</w:t>
      </w:r>
      <w:r w:rsidRPr="00DF7C51">
        <w:rPr>
          <w:rFonts w:ascii="Calibri" w:hAnsi="Calibri" w:cs="Calibri"/>
          <w:b/>
          <w:color w:val="auto"/>
          <w:sz w:val="20"/>
          <w:vertAlign w:val="subscript"/>
        </w:rPr>
        <w:t>2</w:t>
      </w:r>
    </w:p>
    <w:p w14:paraId="5BE8DAD7" w14:textId="77777777" w:rsidR="00452B9C" w:rsidRPr="00DF7C51" w:rsidRDefault="00452B9C" w:rsidP="00452B9C">
      <w:pPr>
        <w:pStyle w:val="awciety"/>
        <w:tabs>
          <w:tab w:val="clear" w:pos="454"/>
        </w:tabs>
        <w:ind w:left="0" w:firstLine="0"/>
        <w:rPr>
          <w:rFonts w:ascii="Calibri" w:hAnsi="Calibri" w:cs="Calibri"/>
          <w:color w:val="auto"/>
          <w:sz w:val="20"/>
          <w:u w:val="single"/>
        </w:rPr>
      </w:pPr>
      <w:r w:rsidRPr="00DF7C51">
        <w:rPr>
          <w:rFonts w:ascii="Calibri" w:hAnsi="Calibri" w:cs="Calibri"/>
          <w:b/>
          <w:color w:val="auto"/>
          <w:sz w:val="20"/>
        </w:rPr>
        <w:t>P</w:t>
      </w:r>
      <w:r w:rsidRPr="00DF7C51">
        <w:rPr>
          <w:rFonts w:ascii="Calibri" w:hAnsi="Calibri" w:cs="Calibri"/>
          <w:b/>
          <w:color w:val="auto"/>
          <w:sz w:val="20"/>
          <w:vertAlign w:val="subscript"/>
        </w:rPr>
        <w:t>C</w:t>
      </w:r>
      <w:r w:rsidRPr="00DF7C51">
        <w:rPr>
          <w:rFonts w:ascii="Calibri" w:hAnsi="Calibri" w:cs="Calibri"/>
          <w:color w:val="auto"/>
          <w:sz w:val="20"/>
        </w:rPr>
        <w:t>– całkowita ilość punktów dla oferty badanej</w:t>
      </w:r>
    </w:p>
    <w:p w14:paraId="0F205B53" w14:textId="77777777" w:rsidR="00452B9C" w:rsidRPr="00DF7C51" w:rsidRDefault="00452B9C" w:rsidP="00452B9C">
      <w:pPr>
        <w:pStyle w:val="awciety"/>
        <w:tabs>
          <w:tab w:val="clear" w:pos="454"/>
        </w:tabs>
        <w:ind w:left="0" w:firstLine="0"/>
        <w:rPr>
          <w:rFonts w:ascii="Calibri" w:hAnsi="Calibri" w:cs="Calibri"/>
          <w:color w:val="auto"/>
          <w:sz w:val="20"/>
        </w:rPr>
      </w:pPr>
      <w:r w:rsidRPr="00DF7C51">
        <w:rPr>
          <w:rFonts w:ascii="Calibri" w:hAnsi="Calibri" w:cs="Calibri"/>
          <w:b/>
          <w:color w:val="auto"/>
          <w:sz w:val="20"/>
        </w:rPr>
        <w:t>K</w:t>
      </w:r>
      <w:r w:rsidRPr="00DF7C51">
        <w:rPr>
          <w:rFonts w:ascii="Calibri" w:hAnsi="Calibri" w:cs="Calibri"/>
          <w:b/>
          <w:color w:val="auto"/>
          <w:sz w:val="20"/>
          <w:vertAlign w:val="subscript"/>
        </w:rPr>
        <w:t xml:space="preserve">1 </w:t>
      </w:r>
      <w:r w:rsidRPr="00DF7C51">
        <w:rPr>
          <w:rFonts w:ascii="Calibri" w:hAnsi="Calibri" w:cs="Calibri"/>
          <w:color w:val="auto"/>
          <w:sz w:val="20"/>
        </w:rPr>
        <w:t>– punkty otrzymane przez ofertę w kryterium „ Cena”</w:t>
      </w:r>
    </w:p>
    <w:p w14:paraId="5181B83F" w14:textId="3FDA9DE5" w:rsidR="00FF5441" w:rsidRPr="00E43285" w:rsidRDefault="00452B9C" w:rsidP="00B411B0">
      <w:pPr>
        <w:pStyle w:val="awciety"/>
        <w:tabs>
          <w:tab w:val="clear" w:pos="454"/>
        </w:tabs>
        <w:ind w:left="0" w:firstLine="0"/>
        <w:rPr>
          <w:rFonts w:ascii="Calibri" w:hAnsi="Calibri" w:cs="Calibri"/>
          <w:color w:val="auto"/>
          <w:sz w:val="20"/>
        </w:rPr>
      </w:pPr>
      <w:r w:rsidRPr="00DF7C51">
        <w:rPr>
          <w:rFonts w:ascii="Calibri" w:hAnsi="Calibri" w:cs="Calibri"/>
          <w:b/>
          <w:color w:val="auto"/>
          <w:sz w:val="20"/>
        </w:rPr>
        <w:t>K</w:t>
      </w:r>
      <w:r w:rsidRPr="00DF7C51">
        <w:rPr>
          <w:rFonts w:ascii="Calibri" w:hAnsi="Calibri" w:cs="Calibri"/>
          <w:b/>
          <w:color w:val="auto"/>
          <w:sz w:val="20"/>
          <w:vertAlign w:val="subscript"/>
        </w:rPr>
        <w:t xml:space="preserve">2 </w:t>
      </w:r>
      <w:r w:rsidRPr="00DF7C51">
        <w:rPr>
          <w:rFonts w:ascii="Calibri" w:hAnsi="Calibri" w:cs="Calibri"/>
          <w:color w:val="auto"/>
          <w:sz w:val="20"/>
        </w:rPr>
        <w:t>- punkty otrzymane przez ofertę w kryterium „Termin dostawy</w:t>
      </w:r>
      <w:r w:rsidRPr="00E43285">
        <w:rPr>
          <w:rFonts w:ascii="Calibri" w:hAnsi="Calibri" w:cs="Calibri"/>
          <w:color w:val="auto"/>
          <w:sz w:val="20"/>
        </w:rPr>
        <w:t>”.</w:t>
      </w:r>
    </w:p>
    <w:p w14:paraId="3048A065" w14:textId="77777777" w:rsidR="00E204CF" w:rsidRPr="00BF5CD0" w:rsidRDefault="00E204CF" w:rsidP="00D425D2">
      <w:pPr>
        <w:jc w:val="both"/>
        <w:rPr>
          <w:rFonts w:cs="Calibri"/>
          <w:bCs/>
          <w:color w:val="000000"/>
          <w:spacing w:val="-1"/>
          <w:sz w:val="20"/>
          <w:szCs w:val="20"/>
        </w:rPr>
      </w:pPr>
      <w:r>
        <w:rPr>
          <w:rFonts w:cs="Calibri"/>
          <w:b/>
          <w:bCs/>
          <w:color w:val="000000"/>
          <w:spacing w:val="-1"/>
          <w:sz w:val="20"/>
          <w:szCs w:val="20"/>
        </w:rPr>
        <w:t>3</w:t>
      </w:r>
      <w:r w:rsidRPr="00BF5CD0">
        <w:rPr>
          <w:rFonts w:cs="Calibri"/>
          <w:bCs/>
          <w:color w:val="000000"/>
          <w:spacing w:val="-1"/>
          <w:sz w:val="20"/>
          <w:szCs w:val="20"/>
        </w:rPr>
        <w:t>.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D3E1EDA" w14:textId="77777777" w:rsidR="00E204CF" w:rsidRPr="00BF5CD0" w:rsidRDefault="00E204CF" w:rsidP="00D425D2">
      <w:pPr>
        <w:jc w:val="both"/>
        <w:rPr>
          <w:rFonts w:cs="Calibri"/>
          <w:color w:val="000000"/>
          <w:sz w:val="20"/>
          <w:szCs w:val="20"/>
        </w:rPr>
      </w:pPr>
      <w:r>
        <w:rPr>
          <w:rFonts w:cs="Calibri"/>
          <w:b/>
          <w:bCs/>
          <w:color w:val="000000"/>
          <w:spacing w:val="-1"/>
          <w:sz w:val="20"/>
          <w:szCs w:val="20"/>
        </w:rPr>
        <w:t>4</w:t>
      </w:r>
      <w:r w:rsidRPr="00BF5CD0">
        <w:rPr>
          <w:rFonts w:cs="Calibri"/>
          <w:b/>
          <w:bCs/>
          <w:color w:val="000000"/>
          <w:spacing w:val="-1"/>
          <w:sz w:val="20"/>
          <w:szCs w:val="20"/>
        </w:rPr>
        <w:t>.</w:t>
      </w:r>
      <w:r w:rsidRPr="00BF5CD0">
        <w:rPr>
          <w:rFonts w:cs="Calibri"/>
          <w:bCs/>
          <w:color w:val="000000"/>
          <w:spacing w:val="-1"/>
          <w:sz w:val="20"/>
          <w:szCs w:val="20"/>
        </w:rPr>
        <w:t xml:space="preserve"> Jeżeli oferty otrzymały taką samą ocenę w kryterium o najwyższej wadze, Zamawiający wybiera ofertę z najniższą ceną. </w:t>
      </w:r>
    </w:p>
    <w:p w14:paraId="03327B13" w14:textId="77777777" w:rsidR="00E204CF" w:rsidRPr="00BF5CD0" w:rsidRDefault="00E204CF" w:rsidP="00D425D2">
      <w:pPr>
        <w:jc w:val="both"/>
        <w:rPr>
          <w:rFonts w:cs="Calibri"/>
          <w:color w:val="000000"/>
          <w:sz w:val="20"/>
          <w:szCs w:val="20"/>
        </w:rPr>
      </w:pPr>
      <w:r>
        <w:rPr>
          <w:rFonts w:cs="Calibri"/>
          <w:b/>
          <w:bCs/>
          <w:color w:val="000000"/>
          <w:spacing w:val="-1"/>
          <w:sz w:val="20"/>
          <w:szCs w:val="20"/>
        </w:rPr>
        <w:t>5</w:t>
      </w:r>
      <w:r w:rsidRPr="00BF5CD0">
        <w:rPr>
          <w:rFonts w:cs="Calibri"/>
          <w:b/>
          <w:bCs/>
          <w:color w:val="000000"/>
          <w:spacing w:val="-1"/>
          <w:sz w:val="20"/>
          <w:szCs w:val="20"/>
        </w:rPr>
        <w:t>.</w:t>
      </w:r>
      <w:r w:rsidRPr="00BF5CD0">
        <w:rPr>
          <w:rFonts w:cs="Calibri"/>
          <w:bCs/>
          <w:color w:val="000000"/>
          <w:spacing w:val="-1"/>
          <w:sz w:val="20"/>
          <w:szCs w:val="20"/>
        </w:rPr>
        <w:t xml:space="preserve"> Jeżeli nie można dokonać wyboru oferty w sposób, o którym mowa w ust. 4, Zamawiający wzywa wykonawców, którzy złożyli te oferty, do złożenia w terminie określonym przez zamawiającego ofert dodatkowych zawierających nową cenę lub koszt. </w:t>
      </w:r>
    </w:p>
    <w:p w14:paraId="42A82E57" w14:textId="77777777" w:rsidR="00E204CF" w:rsidRPr="00D425D2" w:rsidRDefault="00E204CF" w:rsidP="00D425D2">
      <w:pPr>
        <w:spacing w:line="258" w:lineRule="atLeast"/>
        <w:jc w:val="both"/>
        <w:rPr>
          <w:rFonts w:cs="Calibri"/>
          <w:sz w:val="20"/>
          <w:szCs w:val="20"/>
          <w:u w:val="single"/>
        </w:rPr>
      </w:pPr>
    </w:p>
    <w:p w14:paraId="4906A06A"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ROZDZIAŁ XIX</w:t>
      </w:r>
    </w:p>
    <w:p w14:paraId="1E44E710"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INFORMACJE O FORMALNOŚCIACH JAKIE POWINNY ZOSTAĆ DOPEŁNIONE PO WYBORZE NAJKORZYSTNIEJSZEJ OFERTY</w:t>
      </w:r>
    </w:p>
    <w:p w14:paraId="54612182" w14:textId="77777777" w:rsidR="00E204CF" w:rsidRPr="00D425D2" w:rsidRDefault="00E204CF" w:rsidP="00C46B7C">
      <w:pPr>
        <w:numPr>
          <w:ilvl w:val="0"/>
          <w:numId w:val="13"/>
        </w:numPr>
        <w:tabs>
          <w:tab w:val="num" w:pos="0"/>
          <w:tab w:val="left" w:pos="284"/>
        </w:tabs>
        <w:suppressAutoHyphens/>
        <w:ind w:left="0" w:firstLine="0"/>
        <w:jc w:val="both"/>
        <w:rPr>
          <w:rFonts w:cs="Arial"/>
          <w:sz w:val="20"/>
          <w:szCs w:val="20"/>
        </w:rPr>
      </w:pPr>
      <w:r w:rsidRPr="00D425D2">
        <w:rPr>
          <w:rFonts w:cs="Arial"/>
          <w:sz w:val="20"/>
          <w:szCs w:val="20"/>
        </w:rPr>
        <w:t>Umowę może podpisać w imieniu Wykonawcy osoba uprawniona do reprezentowania Wykonawcy wymieniona w okazanym zaświadczeniu o wpisie do ewidencji działalności gospodarczej albo w aktualnym odpisie z właściwego rejestru lub pełnomocnik, który przedstawi bezpośrednio przed zawarciem umowy pełnomocnictwo do podpisania umowy w formie oryginału lub kopii poświadczonej przez Wykonawcę</w:t>
      </w:r>
      <w:r w:rsidRPr="00D425D2">
        <w:rPr>
          <w:rFonts w:cs="Arial"/>
          <w:b/>
          <w:sz w:val="20"/>
          <w:szCs w:val="20"/>
        </w:rPr>
        <w:t>.</w:t>
      </w:r>
    </w:p>
    <w:p w14:paraId="2D4F6A1E" w14:textId="2E0F9EEC" w:rsidR="00E204CF" w:rsidRPr="00752493" w:rsidRDefault="00E204CF" w:rsidP="00C46B7C">
      <w:pPr>
        <w:numPr>
          <w:ilvl w:val="0"/>
          <w:numId w:val="13"/>
        </w:numPr>
        <w:tabs>
          <w:tab w:val="num" w:pos="0"/>
          <w:tab w:val="left" w:pos="284"/>
        </w:tabs>
        <w:suppressAutoHyphens/>
        <w:ind w:left="0" w:firstLine="0"/>
        <w:jc w:val="both"/>
        <w:rPr>
          <w:rFonts w:cs="Arial"/>
          <w:sz w:val="20"/>
          <w:szCs w:val="20"/>
        </w:rPr>
      </w:pPr>
      <w:r w:rsidRPr="00D425D2">
        <w:rPr>
          <w:rFonts w:cs="Arial"/>
          <w:sz w:val="20"/>
          <w:szCs w:val="20"/>
        </w:rPr>
        <w:t xml:space="preserve">Umowa zostanie zawarta w terminie uwzględniającym treść art. 264 uPzp na warunkach określonych w projekcie umowy stanowiącym </w:t>
      </w:r>
      <w:r w:rsidRPr="00752493">
        <w:rPr>
          <w:rFonts w:cs="Arial"/>
          <w:sz w:val="20"/>
          <w:szCs w:val="20"/>
          <w:u w:val="single"/>
        </w:rPr>
        <w:t>Załącznik nr 4</w:t>
      </w:r>
      <w:r w:rsidR="00776F41" w:rsidRPr="00752493">
        <w:rPr>
          <w:rFonts w:cs="Arial"/>
          <w:sz w:val="20"/>
          <w:szCs w:val="20"/>
          <w:u w:val="single"/>
        </w:rPr>
        <w:t xml:space="preserve"> oraz 4a</w:t>
      </w:r>
      <w:r w:rsidRPr="00752493">
        <w:rPr>
          <w:rFonts w:cs="Arial"/>
          <w:sz w:val="20"/>
          <w:szCs w:val="20"/>
          <w:u w:val="single"/>
        </w:rPr>
        <w:t xml:space="preserve"> do swz. </w:t>
      </w:r>
    </w:p>
    <w:p w14:paraId="5AA6DE55" w14:textId="77777777" w:rsidR="00E204CF" w:rsidRPr="00D425D2" w:rsidRDefault="00E204CF" w:rsidP="00C46B7C">
      <w:pPr>
        <w:numPr>
          <w:ilvl w:val="0"/>
          <w:numId w:val="13"/>
        </w:numPr>
        <w:tabs>
          <w:tab w:val="num" w:pos="0"/>
          <w:tab w:val="left" w:pos="284"/>
        </w:tabs>
        <w:suppressAutoHyphens/>
        <w:ind w:left="0" w:firstLine="0"/>
        <w:jc w:val="both"/>
        <w:rPr>
          <w:rFonts w:cs="Arial"/>
          <w:sz w:val="20"/>
          <w:szCs w:val="20"/>
        </w:rPr>
      </w:pPr>
      <w:r w:rsidRPr="00D425D2">
        <w:rPr>
          <w:rFonts w:cs="Arial"/>
          <w:sz w:val="20"/>
          <w:szCs w:val="20"/>
        </w:rPr>
        <w:t>Termin zawarcia umowy może ulec zmianie w przypadku złożenia przez któregoś z Wykonawców odwołania. O nowym terminie zawarcia umowy Wykonawca zostanie poinformowany po zakończeniu postępowania odwoławczego.</w:t>
      </w:r>
    </w:p>
    <w:p w14:paraId="4EAC5020" w14:textId="77777777" w:rsidR="00E204CF" w:rsidRPr="00D425D2" w:rsidRDefault="00E204CF" w:rsidP="00C46B7C">
      <w:pPr>
        <w:numPr>
          <w:ilvl w:val="0"/>
          <w:numId w:val="13"/>
        </w:numPr>
        <w:tabs>
          <w:tab w:val="num" w:pos="0"/>
          <w:tab w:val="left" w:pos="284"/>
        </w:tabs>
        <w:suppressAutoHyphens/>
        <w:ind w:left="0" w:firstLine="0"/>
        <w:jc w:val="both"/>
        <w:rPr>
          <w:rFonts w:cs="Arial"/>
          <w:sz w:val="20"/>
          <w:szCs w:val="20"/>
        </w:rPr>
      </w:pPr>
      <w:r w:rsidRPr="00D425D2">
        <w:rPr>
          <w:rFonts w:cs="Arial"/>
          <w:sz w:val="20"/>
          <w:szCs w:val="20"/>
        </w:rPr>
        <w:lastRenderedPageBreak/>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14:paraId="438AAF05" w14:textId="77777777" w:rsidR="00E204CF" w:rsidRPr="00D425D2" w:rsidRDefault="00E204CF" w:rsidP="00C46B7C">
      <w:pPr>
        <w:numPr>
          <w:ilvl w:val="0"/>
          <w:numId w:val="13"/>
        </w:numPr>
        <w:tabs>
          <w:tab w:val="num" w:pos="0"/>
          <w:tab w:val="left" w:pos="284"/>
        </w:tabs>
        <w:suppressAutoHyphens/>
        <w:ind w:left="0" w:firstLine="0"/>
        <w:jc w:val="both"/>
        <w:rPr>
          <w:rFonts w:cs="Arial"/>
          <w:sz w:val="20"/>
          <w:szCs w:val="20"/>
        </w:rPr>
      </w:pPr>
      <w:r w:rsidRPr="00D425D2">
        <w:rPr>
          <w:rFonts w:cs="Arial"/>
          <w:sz w:val="20"/>
          <w:szCs w:val="20"/>
        </w:rPr>
        <w:t xml:space="preserve">Zamawiający w tym postępowaniu nie będzie wymagał od wykonawcy, który złoży najkorzystniejszą ofertę, wniesienia zabezpieczenia należytego wykonania umowy. </w:t>
      </w:r>
    </w:p>
    <w:p w14:paraId="3A693306"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ROZDZIAŁ XX</w:t>
      </w:r>
    </w:p>
    <w:p w14:paraId="70D74FB5" w14:textId="77777777" w:rsidR="00E204CF" w:rsidRPr="00D425D2" w:rsidRDefault="00E204CF" w:rsidP="00D425D2">
      <w:pPr>
        <w:shd w:val="clear" w:color="auto" w:fill="C0C0C0"/>
        <w:spacing w:line="200" w:lineRule="atLeast"/>
        <w:jc w:val="center"/>
        <w:rPr>
          <w:rFonts w:cs="Arial"/>
          <w:b/>
          <w:sz w:val="20"/>
          <w:szCs w:val="20"/>
        </w:rPr>
      </w:pPr>
      <w:r w:rsidRPr="00D425D2">
        <w:rPr>
          <w:rFonts w:cs="Arial"/>
          <w:b/>
          <w:sz w:val="20"/>
          <w:szCs w:val="20"/>
        </w:rPr>
        <w:t>OKOLICZNOŚCI UZASADNIAJĄCE ZMIANĘ TREŚCI UMOWY</w:t>
      </w:r>
    </w:p>
    <w:p w14:paraId="0F19CD7D" w14:textId="5AE356F6" w:rsidR="00E204CF" w:rsidRPr="00D425D2" w:rsidRDefault="00E204CF" w:rsidP="00D425D2">
      <w:pPr>
        <w:jc w:val="both"/>
        <w:rPr>
          <w:rFonts w:cs="Calibri"/>
          <w:sz w:val="20"/>
          <w:szCs w:val="20"/>
        </w:rPr>
      </w:pPr>
      <w:r w:rsidRPr="00D425D2">
        <w:rPr>
          <w:rFonts w:cs="Calibri"/>
          <w:b/>
          <w:sz w:val="20"/>
          <w:szCs w:val="20"/>
        </w:rPr>
        <w:t>1.</w:t>
      </w:r>
      <w:r w:rsidRPr="00D425D2">
        <w:rPr>
          <w:rFonts w:cs="Calibri"/>
          <w:sz w:val="20"/>
          <w:szCs w:val="20"/>
        </w:rPr>
        <w:t xml:space="preserve">  Dopuszczalne zmiany postanowień zawartej umowy oraz określenie warunków tych zmian zostały uregulowane we wzorze umowy, stanowiącym załącznik</w:t>
      </w:r>
      <w:r w:rsidR="00936BF5">
        <w:rPr>
          <w:rFonts w:cs="Calibri"/>
          <w:sz w:val="20"/>
          <w:szCs w:val="20"/>
        </w:rPr>
        <w:t>i</w:t>
      </w:r>
      <w:r w:rsidRPr="00D425D2">
        <w:rPr>
          <w:rFonts w:cs="Calibri"/>
          <w:sz w:val="20"/>
          <w:szCs w:val="20"/>
        </w:rPr>
        <w:t xml:space="preserve"> nr </w:t>
      </w:r>
      <w:r w:rsidRPr="00936BF5">
        <w:rPr>
          <w:rFonts w:cs="Calibri"/>
          <w:sz w:val="20"/>
          <w:szCs w:val="20"/>
        </w:rPr>
        <w:t>4</w:t>
      </w:r>
      <w:r w:rsidR="00297E9F">
        <w:rPr>
          <w:rFonts w:cs="Calibri"/>
          <w:sz w:val="20"/>
          <w:szCs w:val="20"/>
        </w:rPr>
        <w:t>, 4a</w:t>
      </w:r>
      <w:r w:rsidR="00776F41" w:rsidRPr="00936BF5">
        <w:rPr>
          <w:rFonts w:cs="Calibri"/>
          <w:sz w:val="20"/>
          <w:szCs w:val="20"/>
        </w:rPr>
        <w:t xml:space="preserve"> oraz 4</w:t>
      </w:r>
      <w:r w:rsidR="00297E9F">
        <w:rPr>
          <w:rFonts w:cs="Calibri"/>
          <w:sz w:val="20"/>
          <w:szCs w:val="20"/>
        </w:rPr>
        <w:t>b</w:t>
      </w:r>
      <w:r w:rsidRPr="00D425D2">
        <w:rPr>
          <w:rFonts w:cs="Calibri"/>
          <w:sz w:val="20"/>
          <w:szCs w:val="20"/>
        </w:rPr>
        <w:t xml:space="preserve"> do SWZ.</w:t>
      </w:r>
    </w:p>
    <w:p w14:paraId="6BECFC44"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ROZDZIAŁ XXI</w:t>
      </w:r>
    </w:p>
    <w:p w14:paraId="7D969DF5"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POUCZENIE O ŚRODKACH OCHRONY PRAWNEJ PRZYSŁUGUJĄCYCH WYKONAWCY W TOKU POSTĘPOWANIA O UDZIELENIE ZAMÓWIENIA</w:t>
      </w:r>
    </w:p>
    <w:p w14:paraId="1636B784" w14:textId="77777777" w:rsidR="00E204CF" w:rsidRPr="00D425D2" w:rsidRDefault="00E204CF" w:rsidP="00C46B7C">
      <w:pPr>
        <w:numPr>
          <w:ilvl w:val="6"/>
          <w:numId w:val="3"/>
        </w:numPr>
        <w:tabs>
          <w:tab w:val="clear" w:pos="2520"/>
          <w:tab w:val="num" w:pos="0"/>
          <w:tab w:val="num" w:pos="426"/>
        </w:tabs>
        <w:ind w:left="0" w:firstLine="0"/>
        <w:jc w:val="both"/>
        <w:rPr>
          <w:rFonts w:cs="Arial"/>
          <w:sz w:val="20"/>
          <w:szCs w:val="20"/>
        </w:rPr>
      </w:pPr>
      <w:r w:rsidRPr="00D425D2">
        <w:rPr>
          <w:rFonts w:cs="Arial"/>
          <w:sz w:val="20"/>
          <w:szCs w:val="20"/>
        </w:rPr>
        <w:t>Wykonawca, który ma lub miał interes prawny w uzyskaniu danego zamówienia oraz poniósł lub może ponieść szkodę w wyniku naruszenia przez Zamawiającego Ustawy przysługują środki ochrony prawnej określone w Dziale IX Ustawy Prawo zamówień publicznych.</w:t>
      </w:r>
    </w:p>
    <w:p w14:paraId="4C2B1201" w14:textId="77777777" w:rsidR="00E204CF" w:rsidRPr="00D425D2" w:rsidRDefault="00E204CF" w:rsidP="00C46B7C">
      <w:pPr>
        <w:numPr>
          <w:ilvl w:val="6"/>
          <w:numId w:val="3"/>
        </w:numPr>
        <w:tabs>
          <w:tab w:val="num" w:pos="426"/>
        </w:tabs>
        <w:ind w:left="426" w:hanging="426"/>
        <w:jc w:val="both"/>
        <w:rPr>
          <w:rFonts w:cs="Arial"/>
          <w:sz w:val="20"/>
          <w:szCs w:val="20"/>
        </w:rPr>
      </w:pPr>
      <w:r w:rsidRPr="00D425D2">
        <w:rPr>
          <w:rFonts w:cs="Arial"/>
          <w:sz w:val="20"/>
          <w:szCs w:val="20"/>
        </w:rPr>
        <w:t>Zgodnie z ustawą Prawo zamówień publicznych:</w:t>
      </w:r>
    </w:p>
    <w:p w14:paraId="2B5E7C0B" w14:textId="77777777" w:rsidR="00E204CF" w:rsidRPr="00D425D2" w:rsidRDefault="00E204CF" w:rsidP="00D425D2">
      <w:pPr>
        <w:widowControl w:val="0"/>
        <w:suppressAutoHyphens/>
        <w:spacing w:line="243" w:lineRule="atLeast"/>
        <w:jc w:val="both"/>
        <w:rPr>
          <w:rFonts w:cs="Arial"/>
          <w:sz w:val="20"/>
          <w:szCs w:val="20"/>
        </w:rPr>
      </w:pPr>
      <w:r w:rsidRPr="00D425D2">
        <w:rPr>
          <w:rFonts w:cs="Arial"/>
          <w:b/>
          <w:bCs/>
          <w:sz w:val="20"/>
          <w:szCs w:val="20"/>
        </w:rPr>
        <w:t>1)</w:t>
      </w:r>
      <w:r w:rsidRPr="00D425D2">
        <w:rPr>
          <w:rFonts w:cs="Arial"/>
          <w:sz w:val="20"/>
          <w:szCs w:val="20"/>
        </w:rPr>
        <w:t xml:space="preserve"> Odwołanie przysługuje wyłącznie od niezgodnej z przepisami ustawy czynności Zamawiającego podjętej w postępowaniu o udzielenie zamówienia lub zaniechania czynności, do której Zamawiający jest zobowiązany na podstawie ustawy.</w:t>
      </w:r>
    </w:p>
    <w:p w14:paraId="62C97701" w14:textId="77777777" w:rsidR="00E204CF" w:rsidRPr="00D425D2" w:rsidRDefault="00E204CF" w:rsidP="00D425D2">
      <w:pPr>
        <w:widowControl w:val="0"/>
        <w:suppressAutoHyphens/>
        <w:spacing w:line="243" w:lineRule="atLeast"/>
        <w:jc w:val="both"/>
        <w:rPr>
          <w:rFonts w:cs="Arial"/>
          <w:sz w:val="20"/>
          <w:szCs w:val="20"/>
        </w:rPr>
      </w:pPr>
      <w:r w:rsidRPr="00D425D2">
        <w:rPr>
          <w:rFonts w:cs="Arial"/>
          <w:b/>
          <w:bCs/>
          <w:sz w:val="20"/>
          <w:szCs w:val="20"/>
        </w:rPr>
        <w:t>2)</w:t>
      </w:r>
      <w:r w:rsidRPr="00D425D2">
        <w:rPr>
          <w:rFonts w:cs="Arial"/>
          <w:sz w:val="20"/>
          <w:szCs w:val="20"/>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5E7465D" w14:textId="77777777" w:rsidR="00E204CF" w:rsidRPr="00D425D2" w:rsidRDefault="00E204CF" w:rsidP="00D425D2">
      <w:pPr>
        <w:widowControl w:val="0"/>
        <w:suppressAutoHyphens/>
        <w:spacing w:line="243" w:lineRule="atLeast"/>
        <w:jc w:val="both"/>
        <w:rPr>
          <w:rFonts w:cs="Arial"/>
          <w:sz w:val="20"/>
          <w:szCs w:val="20"/>
        </w:rPr>
      </w:pPr>
      <w:r w:rsidRPr="00D425D2">
        <w:rPr>
          <w:rFonts w:cs="Arial"/>
          <w:b/>
          <w:bCs/>
          <w:sz w:val="20"/>
          <w:szCs w:val="20"/>
        </w:rPr>
        <w:t>3)</w:t>
      </w:r>
      <w:r w:rsidRPr="00D425D2">
        <w:rPr>
          <w:rFonts w:cs="Arial"/>
          <w:sz w:val="20"/>
          <w:szCs w:val="20"/>
        </w:rPr>
        <w:t xml:space="preserve"> Odwołanie wnosi się do Prezesa Krajowej Izby Odwoławczej.</w:t>
      </w:r>
    </w:p>
    <w:p w14:paraId="7483584A" w14:textId="77777777" w:rsidR="00E204CF" w:rsidRPr="00D425D2" w:rsidRDefault="00E204CF" w:rsidP="00D425D2">
      <w:pPr>
        <w:widowControl w:val="0"/>
        <w:suppressAutoHyphens/>
        <w:spacing w:line="243" w:lineRule="atLeast"/>
        <w:jc w:val="both"/>
        <w:rPr>
          <w:rFonts w:cs="Arial"/>
          <w:sz w:val="20"/>
          <w:szCs w:val="20"/>
        </w:rPr>
      </w:pPr>
      <w:r w:rsidRPr="00D425D2">
        <w:rPr>
          <w:rFonts w:cs="Arial"/>
          <w:b/>
          <w:bCs/>
          <w:sz w:val="20"/>
          <w:szCs w:val="20"/>
        </w:rPr>
        <w:t>4)</w:t>
      </w:r>
      <w:r w:rsidRPr="00D425D2">
        <w:rPr>
          <w:rFonts w:cs="Arial"/>
          <w:sz w:val="20"/>
          <w:szCs w:val="20"/>
        </w:rPr>
        <w:t xml:space="preserve">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DF0E69" w14:textId="77777777" w:rsidR="00E204CF" w:rsidRPr="00D425D2" w:rsidRDefault="00E204CF" w:rsidP="00D425D2">
      <w:pPr>
        <w:widowControl w:val="0"/>
        <w:suppressAutoHyphens/>
        <w:spacing w:line="243" w:lineRule="atLeast"/>
        <w:jc w:val="both"/>
        <w:rPr>
          <w:rFonts w:cs="Arial"/>
          <w:sz w:val="20"/>
          <w:szCs w:val="20"/>
        </w:rPr>
      </w:pPr>
      <w:r w:rsidRPr="00D425D2">
        <w:rPr>
          <w:rFonts w:cs="Arial"/>
          <w:b/>
          <w:bCs/>
          <w:sz w:val="20"/>
          <w:szCs w:val="20"/>
        </w:rPr>
        <w:t>5)</w:t>
      </w:r>
      <w:r w:rsidRPr="00D425D2">
        <w:rPr>
          <w:rFonts w:cs="Arial"/>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138B1FB" w14:textId="77777777" w:rsidR="00E204CF" w:rsidRPr="00D425D2" w:rsidRDefault="00E204CF" w:rsidP="00D425D2">
      <w:pPr>
        <w:widowControl w:val="0"/>
        <w:suppressAutoHyphens/>
        <w:spacing w:line="243" w:lineRule="atLeast"/>
        <w:jc w:val="both"/>
        <w:rPr>
          <w:rFonts w:cs="Arial"/>
          <w:sz w:val="20"/>
          <w:szCs w:val="20"/>
        </w:rPr>
      </w:pPr>
      <w:r w:rsidRPr="00D425D2">
        <w:rPr>
          <w:rFonts w:cs="Arial"/>
          <w:b/>
          <w:bCs/>
          <w:sz w:val="20"/>
          <w:szCs w:val="20"/>
        </w:rPr>
        <w:t>6)</w:t>
      </w:r>
      <w:r w:rsidRPr="00D425D2">
        <w:rPr>
          <w:rFonts w:cs="Arial"/>
          <w:sz w:val="20"/>
          <w:szCs w:val="20"/>
        </w:rPr>
        <w:t xml:space="preserve"> Odwołanie wnosi się:</w:t>
      </w:r>
    </w:p>
    <w:p w14:paraId="1710A9F3" w14:textId="77777777" w:rsidR="00E204CF" w:rsidRPr="00D425D2" w:rsidRDefault="00E204CF" w:rsidP="00D425D2">
      <w:pPr>
        <w:widowControl w:val="0"/>
        <w:suppressAutoHyphens/>
        <w:spacing w:line="243" w:lineRule="atLeast"/>
        <w:jc w:val="both"/>
        <w:rPr>
          <w:rFonts w:cs="Arial"/>
          <w:sz w:val="20"/>
          <w:szCs w:val="20"/>
        </w:rPr>
      </w:pPr>
      <w:r w:rsidRPr="00D425D2">
        <w:rPr>
          <w:rFonts w:cs="Arial"/>
          <w:b/>
          <w:bCs/>
          <w:sz w:val="20"/>
          <w:szCs w:val="20"/>
        </w:rPr>
        <w:t>a)</w:t>
      </w:r>
      <w:r w:rsidRPr="00D425D2">
        <w:rPr>
          <w:rFonts w:cs="Arial"/>
          <w:sz w:val="20"/>
          <w:szCs w:val="20"/>
        </w:rPr>
        <w:t xml:space="preserve"> w przypadku niniejszego zamówienia, w terminie:</w:t>
      </w:r>
    </w:p>
    <w:p w14:paraId="755498DB" w14:textId="77777777" w:rsidR="00E204CF" w:rsidRPr="00D425D2" w:rsidRDefault="00E204CF" w:rsidP="00D34AC8">
      <w:pPr>
        <w:widowControl w:val="0"/>
        <w:numPr>
          <w:ilvl w:val="0"/>
          <w:numId w:val="85"/>
        </w:numPr>
        <w:suppressAutoHyphens/>
        <w:spacing w:line="243" w:lineRule="atLeast"/>
        <w:ind w:left="426" w:hanging="284"/>
        <w:jc w:val="both"/>
        <w:rPr>
          <w:rFonts w:cs="Arial"/>
          <w:sz w:val="20"/>
          <w:szCs w:val="20"/>
        </w:rPr>
      </w:pPr>
      <w:r w:rsidRPr="00D425D2">
        <w:rPr>
          <w:rFonts w:cs="Arial"/>
          <w:sz w:val="20"/>
          <w:szCs w:val="20"/>
        </w:rPr>
        <w:t>10 dni od dnia przekazania informacji o czynności zamawiającego stanowiącej podstawę jego wniesienia, jeżeli informacja została przekazana przy użyciu środków komunikacji elektronicznej,</w:t>
      </w:r>
    </w:p>
    <w:p w14:paraId="4978F1A2" w14:textId="77777777" w:rsidR="00E204CF" w:rsidRPr="00D425D2" w:rsidRDefault="00E204CF" w:rsidP="00D34AC8">
      <w:pPr>
        <w:widowControl w:val="0"/>
        <w:numPr>
          <w:ilvl w:val="0"/>
          <w:numId w:val="85"/>
        </w:numPr>
        <w:suppressAutoHyphens/>
        <w:spacing w:line="243" w:lineRule="atLeast"/>
        <w:ind w:left="426" w:hanging="284"/>
        <w:jc w:val="both"/>
        <w:rPr>
          <w:rFonts w:cs="Arial"/>
          <w:sz w:val="20"/>
          <w:szCs w:val="20"/>
        </w:rPr>
      </w:pPr>
      <w:r w:rsidRPr="00D425D2">
        <w:rPr>
          <w:rFonts w:cs="Arial"/>
          <w:sz w:val="20"/>
          <w:szCs w:val="20"/>
        </w:rPr>
        <w:t>15 dni od dnia przekazania informacji o czynności zamawiającego stanowiącej podstawę jego wniesienia, jeżeli informacja została przekazana w sposób inny niż określony wyżej;</w:t>
      </w:r>
    </w:p>
    <w:p w14:paraId="3FDAB93B" w14:textId="77777777" w:rsidR="00E204CF" w:rsidRPr="00D425D2" w:rsidRDefault="00E204CF" w:rsidP="00D425D2">
      <w:pPr>
        <w:widowControl w:val="0"/>
        <w:suppressAutoHyphens/>
        <w:spacing w:line="243" w:lineRule="atLeast"/>
        <w:jc w:val="both"/>
        <w:rPr>
          <w:rFonts w:cs="Arial"/>
          <w:sz w:val="20"/>
          <w:szCs w:val="20"/>
        </w:rPr>
      </w:pPr>
      <w:r w:rsidRPr="00D425D2">
        <w:rPr>
          <w:rFonts w:cs="Arial"/>
          <w:b/>
          <w:bCs/>
          <w:sz w:val="20"/>
          <w:szCs w:val="20"/>
        </w:rPr>
        <w:t>7)</w:t>
      </w:r>
      <w:r w:rsidRPr="00D425D2">
        <w:rPr>
          <w:rFonts w:cs="Arial"/>
          <w:sz w:val="20"/>
          <w:szCs w:val="20"/>
        </w:rPr>
        <w:t xml:space="preserve"> 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4500DD0E" w14:textId="77777777" w:rsidR="00E204CF" w:rsidRPr="00D425D2" w:rsidRDefault="00E204CF" w:rsidP="00D425D2">
      <w:pPr>
        <w:widowControl w:val="0"/>
        <w:suppressAutoHyphens/>
        <w:spacing w:line="243" w:lineRule="atLeast"/>
        <w:jc w:val="both"/>
        <w:rPr>
          <w:rFonts w:cs="Arial"/>
          <w:sz w:val="20"/>
          <w:szCs w:val="20"/>
        </w:rPr>
      </w:pPr>
      <w:r w:rsidRPr="00D425D2">
        <w:rPr>
          <w:rFonts w:cs="Arial"/>
          <w:b/>
          <w:bCs/>
          <w:sz w:val="20"/>
          <w:szCs w:val="20"/>
        </w:rPr>
        <w:t>8)</w:t>
      </w:r>
      <w:r w:rsidRPr="00D425D2">
        <w:rPr>
          <w:rFonts w:cs="Arial"/>
          <w:sz w:val="20"/>
          <w:szCs w:val="20"/>
        </w:rPr>
        <w:t xml:space="preserve"> Pozostałe zasady i regulacje dotyczące postępowania odwoławczego oraz samego odwołania można znaleźć w rozdziale IX Ustawy Prawo zamówień publicznych.</w:t>
      </w:r>
    </w:p>
    <w:p w14:paraId="4D2D4D02" w14:textId="77777777" w:rsidR="00E204CF" w:rsidRDefault="00E204CF" w:rsidP="00D425D2">
      <w:pPr>
        <w:widowControl w:val="0"/>
        <w:tabs>
          <w:tab w:val="center" w:pos="4536"/>
          <w:tab w:val="right" w:pos="9072"/>
        </w:tabs>
        <w:snapToGrid w:val="0"/>
        <w:rPr>
          <w:rFonts w:cs="Calibri"/>
          <w:b/>
          <w:snapToGrid w:val="0"/>
          <w:sz w:val="20"/>
          <w:szCs w:val="20"/>
        </w:rPr>
      </w:pPr>
    </w:p>
    <w:p w14:paraId="0B9B902F" w14:textId="77777777" w:rsidR="00E86020" w:rsidRPr="00D425D2" w:rsidRDefault="00E86020" w:rsidP="00D425D2">
      <w:pPr>
        <w:widowControl w:val="0"/>
        <w:tabs>
          <w:tab w:val="center" w:pos="4536"/>
          <w:tab w:val="right" w:pos="9072"/>
        </w:tabs>
        <w:snapToGrid w:val="0"/>
        <w:rPr>
          <w:rFonts w:cs="Calibri"/>
          <w:b/>
          <w:snapToGrid w:val="0"/>
          <w:sz w:val="20"/>
          <w:szCs w:val="20"/>
        </w:rPr>
      </w:pPr>
    </w:p>
    <w:p w14:paraId="5DF02748"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lastRenderedPageBreak/>
        <w:t>ROZDZIAŁ XXII</w:t>
      </w:r>
    </w:p>
    <w:p w14:paraId="611FE206"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t>INFROMACJE POZOSTAŁE</w:t>
      </w:r>
    </w:p>
    <w:p w14:paraId="1F2EFD76" w14:textId="77777777" w:rsidR="00E204CF" w:rsidRPr="00D425D2" w:rsidRDefault="00E204CF" w:rsidP="00D34AC8">
      <w:pPr>
        <w:numPr>
          <w:ilvl w:val="3"/>
          <w:numId w:val="92"/>
        </w:numPr>
        <w:tabs>
          <w:tab w:val="left" w:leader="dot" w:pos="4422"/>
          <w:tab w:val="left" w:leader="dot" w:pos="4535"/>
        </w:tabs>
        <w:ind w:left="0" w:firstLine="0"/>
        <w:jc w:val="both"/>
        <w:rPr>
          <w:rFonts w:cs="Arial"/>
          <w:sz w:val="20"/>
          <w:szCs w:val="20"/>
        </w:rPr>
      </w:pPr>
      <w:r w:rsidRPr="00D425D2">
        <w:rPr>
          <w:rFonts w:cs="Arial"/>
          <w:color w:val="000000"/>
          <w:sz w:val="20"/>
          <w:szCs w:val="20"/>
        </w:rPr>
        <w:t>Niezachowanie przez wykonawcę wymogów określonych w niniejszej Specyfikacji spowoduje odrzucenie jego  oferty.</w:t>
      </w:r>
    </w:p>
    <w:p w14:paraId="68BE6651" w14:textId="77777777" w:rsidR="00E204CF" w:rsidRPr="00D425D2" w:rsidRDefault="00E204CF" w:rsidP="00D34AC8">
      <w:pPr>
        <w:numPr>
          <w:ilvl w:val="3"/>
          <w:numId w:val="92"/>
        </w:numPr>
        <w:tabs>
          <w:tab w:val="left" w:leader="dot" w:pos="4422"/>
          <w:tab w:val="left" w:leader="dot" w:pos="4535"/>
        </w:tabs>
        <w:ind w:left="0" w:firstLine="0"/>
        <w:jc w:val="both"/>
        <w:rPr>
          <w:rFonts w:cs="Arial"/>
          <w:sz w:val="20"/>
          <w:szCs w:val="20"/>
        </w:rPr>
      </w:pPr>
      <w:r w:rsidRPr="00D425D2">
        <w:rPr>
          <w:rFonts w:cs="Arial"/>
          <w:sz w:val="20"/>
          <w:szCs w:val="20"/>
        </w:rPr>
        <w:t>Specyfikacja jest bezpłatna i można ją uzyskać m.in. w następujący sposób:</w:t>
      </w:r>
    </w:p>
    <w:p w14:paraId="6B681215" w14:textId="77777777" w:rsidR="00E204CF" w:rsidRDefault="00E204CF" w:rsidP="00D425D2">
      <w:pPr>
        <w:tabs>
          <w:tab w:val="num" w:pos="0"/>
        </w:tabs>
        <w:jc w:val="both"/>
        <w:rPr>
          <w:rFonts w:cs="Tahoma"/>
          <w:sz w:val="20"/>
          <w:szCs w:val="20"/>
        </w:rPr>
      </w:pPr>
      <w:r w:rsidRPr="00D425D2">
        <w:rPr>
          <w:rFonts w:cs="Arial"/>
          <w:b/>
          <w:sz w:val="20"/>
          <w:szCs w:val="20"/>
        </w:rPr>
        <w:t>a/</w:t>
      </w:r>
      <w:r w:rsidRPr="00D425D2">
        <w:rPr>
          <w:rFonts w:cs="Arial"/>
          <w:sz w:val="20"/>
          <w:szCs w:val="20"/>
        </w:rPr>
        <w:t xml:space="preserve"> pobrać ze strony internetowej </w:t>
      </w:r>
      <w:hyperlink r:id="rId24" w:history="1">
        <w:r w:rsidRPr="00D425D2">
          <w:rPr>
            <w:rFonts w:cs="Tahoma"/>
            <w:color w:val="0000FF"/>
            <w:sz w:val="20"/>
            <w:szCs w:val="20"/>
            <w:u w:val="single"/>
          </w:rPr>
          <w:t>https://platformazakupowa.pl/pn/szpital.wloclawek</w:t>
        </w:r>
      </w:hyperlink>
    </w:p>
    <w:p w14:paraId="128A959C" w14:textId="77777777" w:rsidR="00E204CF" w:rsidRPr="00D425D2" w:rsidRDefault="00E204CF" w:rsidP="00D425D2">
      <w:pPr>
        <w:tabs>
          <w:tab w:val="num" w:pos="0"/>
        </w:tabs>
        <w:jc w:val="both"/>
        <w:rPr>
          <w:rFonts w:cs="Calibri"/>
          <w:sz w:val="20"/>
          <w:szCs w:val="20"/>
        </w:rPr>
      </w:pPr>
    </w:p>
    <w:p w14:paraId="699A3D63" w14:textId="77777777" w:rsidR="00E204CF" w:rsidRPr="00D425D2" w:rsidRDefault="00E204CF" w:rsidP="00D425D2">
      <w:pPr>
        <w:shd w:val="clear" w:color="auto" w:fill="E6E6E6"/>
        <w:spacing w:line="200" w:lineRule="atLeast"/>
        <w:jc w:val="center"/>
        <w:rPr>
          <w:rFonts w:cs="Calibri"/>
          <w:b/>
          <w:bCs/>
          <w:sz w:val="20"/>
          <w:szCs w:val="20"/>
          <w:shd w:val="clear" w:color="auto" w:fill="BFBFBF"/>
        </w:rPr>
      </w:pPr>
      <w:r w:rsidRPr="00D425D2">
        <w:rPr>
          <w:rFonts w:cs="Calibri"/>
          <w:b/>
          <w:bCs/>
          <w:sz w:val="20"/>
          <w:szCs w:val="20"/>
          <w:shd w:val="clear" w:color="auto" w:fill="BFBFBF"/>
        </w:rPr>
        <w:t>ROZDZIAŁ XXI</w:t>
      </w:r>
      <w:r w:rsidR="00625943">
        <w:rPr>
          <w:rFonts w:cs="Calibri"/>
          <w:b/>
          <w:bCs/>
          <w:sz w:val="20"/>
          <w:szCs w:val="20"/>
          <w:shd w:val="clear" w:color="auto" w:fill="BFBFBF"/>
        </w:rPr>
        <w:t>II</w:t>
      </w:r>
    </w:p>
    <w:p w14:paraId="5D31F640" w14:textId="77777777" w:rsidR="00E204CF" w:rsidRPr="00D425D2" w:rsidRDefault="00E204CF" w:rsidP="00D425D2">
      <w:pPr>
        <w:shd w:val="clear" w:color="auto" w:fill="E6E6E6"/>
        <w:spacing w:line="200" w:lineRule="atLeast"/>
        <w:jc w:val="center"/>
        <w:rPr>
          <w:rFonts w:cs="Calibri"/>
          <w:b/>
          <w:bCs/>
          <w:sz w:val="20"/>
          <w:szCs w:val="20"/>
          <w:shd w:val="clear" w:color="auto" w:fill="BFBFBF"/>
        </w:rPr>
      </w:pPr>
      <w:r w:rsidRPr="00D425D2">
        <w:rPr>
          <w:rFonts w:cs="Calibri"/>
          <w:b/>
          <w:bCs/>
          <w:sz w:val="20"/>
          <w:szCs w:val="20"/>
          <w:shd w:val="clear" w:color="auto" w:fill="BFBFBF"/>
        </w:rPr>
        <w:t>Ochrona danych osobowych</w:t>
      </w:r>
    </w:p>
    <w:p w14:paraId="60C0D5AE" w14:textId="77777777" w:rsidR="00E204CF" w:rsidRPr="00D425D2" w:rsidRDefault="00E204CF" w:rsidP="00D425D2">
      <w:pPr>
        <w:ind w:firstLine="567"/>
        <w:jc w:val="both"/>
        <w:rPr>
          <w:rFonts w:cs="Arial"/>
          <w:color w:val="000000"/>
          <w:sz w:val="20"/>
          <w:szCs w:val="20"/>
        </w:rPr>
      </w:pPr>
      <w:r w:rsidRPr="00D425D2">
        <w:rPr>
          <w:rFonts w:cs="Arial"/>
          <w:color w:val="00000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D425D2">
        <w:rPr>
          <w:rFonts w:cs="Arial"/>
          <w:b/>
          <w:color w:val="000000"/>
          <w:sz w:val="20"/>
          <w:szCs w:val="20"/>
        </w:rPr>
        <w:t>RODO</w:t>
      </w:r>
      <w:r w:rsidRPr="00D425D2">
        <w:rPr>
          <w:rFonts w:cs="Arial"/>
          <w:color w:val="000000"/>
          <w:sz w:val="20"/>
          <w:szCs w:val="20"/>
        </w:rPr>
        <w:t xml:space="preserve">”, Zamawiający informuje, że: </w:t>
      </w:r>
    </w:p>
    <w:p w14:paraId="60D26BA5" w14:textId="77777777" w:rsidR="00E204CF" w:rsidRPr="00D425D2" w:rsidRDefault="00E204CF" w:rsidP="00C46B7C">
      <w:pPr>
        <w:numPr>
          <w:ilvl w:val="0"/>
          <w:numId w:val="28"/>
        </w:numPr>
        <w:ind w:left="0" w:hanging="426"/>
        <w:contextualSpacing/>
        <w:jc w:val="both"/>
        <w:rPr>
          <w:rFonts w:cs="Arial"/>
          <w:color w:val="000000"/>
          <w:sz w:val="20"/>
          <w:szCs w:val="20"/>
        </w:rPr>
      </w:pPr>
      <w:r w:rsidRPr="00D425D2">
        <w:rPr>
          <w:rFonts w:cs="Arial"/>
          <w:color w:val="000000"/>
          <w:sz w:val="20"/>
          <w:szCs w:val="20"/>
        </w:rPr>
        <w:t>administratorem Pani/Pana danych osobowych jest Wojewódzki Szpital Specjalistyczny im. błogosławionego księdza Jerzego Popiełuszki we Włocławku, ul. Wieniecka 49, 87 – 800 Włocławek;</w:t>
      </w:r>
    </w:p>
    <w:p w14:paraId="03788751" w14:textId="77777777" w:rsidR="00E204CF" w:rsidRPr="00194609" w:rsidRDefault="00E204CF" w:rsidP="00C46B7C">
      <w:pPr>
        <w:numPr>
          <w:ilvl w:val="0"/>
          <w:numId w:val="28"/>
        </w:numPr>
        <w:ind w:left="0" w:hanging="426"/>
        <w:contextualSpacing/>
        <w:jc w:val="both"/>
        <w:rPr>
          <w:rFonts w:cs="Arial"/>
          <w:color w:val="000000"/>
          <w:sz w:val="20"/>
          <w:szCs w:val="20"/>
        </w:rPr>
      </w:pPr>
      <w:r>
        <w:rPr>
          <w:rFonts w:cs="Arial"/>
          <w:color w:val="000000"/>
          <w:sz w:val="20"/>
          <w:szCs w:val="20"/>
        </w:rPr>
        <w:t xml:space="preserve">Kontakt z inspektorem </w:t>
      </w:r>
      <w:r w:rsidRPr="00194609">
        <w:rPr>
          <w:rFonts w:cs="Arial"/>
          <w:color w:val="000000"/>
          <w:sz w:val="20"/>
          <w:szCs w:val="20"/>
        </w:rPr>
        <w:t xml:space="preserve">ochrony danych osobowych w Wojewódzkim Szpitalu Specjalistycznym im. błogosławionego księdza Jerzego Popiełuszki we Włocławku, ul. Wieniecka 49, 87 – 800 Włocławek adres e-mail: </w:t>
      </w:r>
      <w:r>
        <w:rPr>
          <w:rFonts w:cs="Arial"/>
          <w:color w:val="000000"/>
          <w:sz w:val="20"/>
          <w:szCs w:val="20"/>
        </w:rPr>
        <w:t>iodo</w:t>
      </w:r>
      <w:r w:rsidRPr="00194609">
        <w:rPr>
          <w:rFonts w:cs="Arial"/>
          <w:color w:val="000000"/>
          <w:sz w:val="20"/>
          <w:szCs w:val="20"/>
        </w:rPr>
        <w:t>@szpital.wloclawek.pl, tel. 54 412 93 60;</w:t>
      </w:r>
    </w:p>
    <w:p w14:paraId="03B99112" w14:textId="6773E48C" w:rsidR="00E204CF" w:rsidRPr="006B7716" w:rsidRDefault="00E204CF" w:rsidP="006B7716">
      <w:pPr>
        <w:jc w:val="center"/>
        <w:rPr>
          <w:rFonts w:cs="Arial"/>
          <w:b/>
        </w:rPr>
      </w:pPr>
      <w:r w:rsidRPr="00D425D2">
        <w:rPr>
          <w:rFonts w:cs="Arial"/>
          <w:sz w:val="20"/>
        </w:rPr>
        <w:t xml:space="preserve">Pani/Pana dane osobowe przetwarzane będą na podstawie art. 6 ust. 1 lit. c RODO w celu związanym z postępowaniem o udzielenie zamówienia publicznego pn. </w:t>
      </w:r>
      <w:bookmarkStart w:id="16" w:name="_Hlk145936685"/>
      <w:r w:rsidRPr="006B7716">
        <w:rPr>
          <w:rFonts w:cs="Arial"/>
          <w:sz w:val="20"/>
          <w:szCs w:val="20"/>
        </w:rPr>
        <w:t>,,</w:t>
      </w:r>
      <w:r w:rsidR="002F4B1B" w:rsidRPr="006B7716">
        <w:rPr>
          <w:rFonts w:cs="Arial"/>
          <w:b/>
          <w:bCs/>
          <w:spacing w:val="-1"/>
          <w:sz w:val="20"/>
          <w:szCs w:val="20"/>
        </w:rPr>
        <w:t xml:space="preserve"> </w:t>
      </w:r>
      <w:r w:rsidR="00776F41" w:rsidRPr="006B7716">
        <w:rPr>
          <w:rFonts w:cs="Arial"/>
          <w:b/>
          <w:bCs/>
          <w:spacing w:val="-1"/>
          <w:sz w:val="20"/>
          <w:szCs w:val="20"/>
        </w:rPr>
        <w:t>Dostawa odczynników dla Zakładu Diagnostyki Mikrobiologicznej wraz z dzierżawą trzech aparatów oraz udostępnieniem czterech zestawów komputerowych i chłodni laboratoryjnej jednokomorowej</w:t>
      </w:r>
      <w:r w:rsidR="006B7716">
        <w:rPr>
          <w:rFonts w:cs="Arial"/>
          <w:b/>
          <w:bCs/>
          <w:spacing w:val="-1"/>
          <w:sz w:val="20"/>
          <w:szCs w:val="20"/>
        </w:rPr>
        <w:t>”</w:t>
      </w:r>
      <w:r w:rsidR="00776F41" w:rsidRPr="006B7716">
        <w:rPr>
          <w:rFonts w:cs="Arial"/>
          <w:b/>
          <w:bCs/>
          <w:spacing w:val="-1"/>
          <w:sz w:val="20"/>
          <w:szCs w:val="20"/>
        </w:rPr>
        <w:t>. Znak postępowania: DZP/79/2023</w:t>
      </w:r>
      <w:r w:rsidR="006B7716">
        <w:rPr>
          <w:rFonts w:cs="Arial"/>
          <w:b/>
        </w:rPr>
        <w:t xml:space="preserve"> </w:t>
      </w:r>
      <w:bookmarkEnd w:id="16"/>
      <w:r w:rsidRPr="00D425D2">
        <w:rPr>
          <w:rFonts w:cs="Arial"/>
          <w:color w:val="000000"/>
          <w:sz w:val="20"/>
          <w:szCs w:val="20"/>
        </w:rPr>
        <w:t>prowadzonym w trybie przetargu nieograniczonego;</w:t>
      </w:r>
    </w:p>
    <w:p w14:paraId="00FEFF17" w14:textId="294C4D13" w:rsidR="00E204CF" w:rsidRPr="00D425D2" w:rsidRDefault="00E204CF" w:rsidP="00C46B7C">
      <w:pPr>
        <w:numPr>
          <w:ilvl w:val="0"/>
          <w:numId w:val="28"/>
        </w:numPr>
        <w:ind w:left="0" w:hanging="426"/>
        <w:contextualSpacing/>
        <w:jc w:val="both"/>
        <w:rPr>
          <w:rFonts w:cs="Arial"/>
          <w:color w:val="000000"/>
          <w:sz w:val="20"/>
          <w:szCs w:val="20"/>
        </w:rPr>
      </w:pPr>
      <w:r w:rsidRPr="00D425D2">
        <w:rPr>
          <w:rFonts w:cs="Arial"/>
          <w:color w:val="000000"/>
          <w:sz w:val="20"/>
          <w:szCs w:val="20"/>
        </w:rPr>
        <w:t>odbiorcami Pani/Pana danych osobowych będą osoby lub podmioty, którym udostępniona zostanie dokumentacja postępowania w oparciu o art. 18 oraz art. 74 ust. 1 ustawy Prawo zamówień publicznych (</w:t>
      </w:r>
      <w:r w:rsidR="001D3976">
        <w:rPr>
          <w:rFonts w:cs="Arial"/>
          <w:color w:val="000000"/>
          <w:sz w:val="20"/>
          <w:szCs w:val="20"/>
        </w:rPr>
        <w:t xml:space="preserve">t.j. </w:t>
      </w:r>
      <w:r w:rsidRPr="00D425D2">
        <w:rPr>
          <w:rFonts w:cs="Arial"/>
          <w:color w:val="000000"/>
          <w:sz w:val="20"/>
          <w:szCs w:val="20"/>
        </w:rPr>
        <w:t>Dz.U.</w:t>
      </w:r>
      <w:r w:rsidR="001D3976">
        <w:rPr>
          <w:rFonts w:cs="Arial"/>
          <w:color w:val="000000"/>
          <w:sz w:val="20"/>
          <w:szCs w:val="20"/>
        </w:rPr>
        <w:t xml:space="preserve"> </w:t>
      </w:r>
      <w:r w:rsidRPr="00D425D2">
        <w:rPr>
          <w:rFonts w:cs="Arial"/>
          <w:color w:val="000000"/>
          <w:sz w:val="20"/>
          <w:szCs w:val="20"/>
        </w:rPr>
        <w:t>202</w:t>
      </w:r>
      <w:r w:rsidR="001D3976">
        <w:rPr>
          <w:rFonts w:cs="Arial"/>
          <w:color w:val="000000"/>
          <w:sz w:val="20"/>
          <w:szCs w:val="20"/>
        </w:rPr>
        <w:t>3</w:t>
      </w:r>
      <w:r w:rsidRPr="00D425D2">
        <w:rPr>
          <w:rFonts w:cs="Arial"/>
          <w:color w:val="000000"/>
          <w:sz w:val="20"/>
          <w:szCs w:val="20"/>
        </w:rPr>
        <w:t>.</w:t>
      </w:r>
      <w:r w:rsidR="001D3976">
        <w:rPr>
          <w:rFonts w:cs="Arial"/>
          <w:color w:val="000000"/>
          <w:sz w:val="20"/>
          <w:szCs w:val="20"/>
        </w:rPr>
        <w:t xml:space="preserve"> </w:t>
      </w:r>
      <w:r w:rsidRPr="00D425D2">
        <w:rPr>
          <w:rFonts w:cs="Arial"/>
          <w:color w:val="000000"/>
          <w:sz w:val="20"/>
          <w:szCs w:val="20"/>
        </w:rPr>
        <w:t>1</w:t>
      </w:r>
      <w:r w:rsidR="001D3976">
        <w:rPr>
          <w:rFonts w:cs="Arial"/>
          <w:color w:val="000000"/>
          <w:sz w:val="20"/>
          <w:szCs w:val="20"/>
        </w:rPr>
        <w:t>605</w:t>
      </w:r>
      <w:r>
        <w:rPr>
          <w:rFonts w:cs="Arial"/>
          <w:color w:val="000000"/>
          <w:sz w:val="20"/>
          <w:szCs w:val="20"/>
        </w:rPr>
        <w:t xml:space="preserve"> z póżn. zm. </w:t>
      </w:r>
      <w:r w:rsidRPr="00D425D2">
        <w:rPr>
          <w:rFonts w:cs="Arial"/>
          <w:color w:val="000000"/>
          <w:sz w:val="20"/>
          <w:szCs w:val="20"/>
        </w:rPr>
        <w:t xml:space="preserve">), dalej „ustawa Pzp”;  </w:t>
      </w:r>
    </w:p>
    <w:p w14:paraId="518CB486" w14:textId="77777777" w:rsidR="00E204CF" w:rsidRPr="00D425D2" w:rsidRDefault="00E204CF" w:rsidP="00C46B7C">
      <w:pPr>
        <w:numPr>
          <w:ilvl w:val="0"/>
          <w:numId w:val="28"/>
        </w:numPr>
        <w:ind w:left="0" w:hanging="426"/>
        <w:contextualSpacing/>
        <w:jc w:val="both"/>
        <w:rPr>
          <w:rFonts w:cs="Arial"/>
          <w:color w:val="000000"/>
          <w:sz w:val="20"/>
          <w:szCs w:val="20"/>
        </w:rPr>
      </w:pPr>
      <w:r w:rsidRPr="00D425D2">
        <w:rPr>
          <w:rFonts w:cs="Arial"/>
          <w:color w:val="000000"/>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DF6681A" w14:textId="77777777" w:rsidR="00E204CF" w:rsidRPr="00D425D2" w:rsidRDefault="00E204CF" w:rsidP="00C46B7C">
      <w:pPr>
        <w:numPr>
          <w:ilvl w:val="0"/>
          <w:numId w:val="28"/>
        </w:numPr>
        <w:ind w:left="0" w:hanging="426"/>
        <w:contextualSpacing/>
        <w:jc w:val="both"/>
        <w:rPr>
          <w:rFonts w:cs="Arial"/>
          <w:b/>
          <w:i/>
          <w:color w:val="000000"/>
          <w:sz w:val="20"/>
          <w:szCs w:val="20"/>
        </w:rPr>
      </w:pPr>
      <w:r w:rsidRPr="00D425D2">
        <w:rPr>
          <w:rFonts w:cs="Arial"/>
          <w:color w:val="000000"/>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1047036" w14:textId="77777777" w:rsidR="00E204CF" w:rsidRPr="00D425D2" w:rsidRDefault="00E204CF" w:rsidP="00C46B7C">
      <w:pPr>
        <w:numPr>
          <w:ilvl w:val="0"/>
          <w:numId w:val="28"/>
        </w:numPr>
        <w:ind w:left="0" w:hanging="426"/>
        <w:contextualSpacing/>
        <w:jc w:val="both"/>
        <w:rPr>
          <w:rFonts w:cs="Arial"/>
          <w:color w:val="000000"/>
          <w:sz w:val="20"/>
          <w:szCs w:val="20"/>
          <w:lang w:eastAsia="en-US"/>
        </w:rPr>
      </w:pPr>
      <w:r w:rsidRPr="00D425D2">
        <w:rPr>
          <w:rFonts w:cs="Arial"/>
          <w:color w:val="000000"/>
          <w:sz w:val="20"/>
          <w:szCs w:val="20"/>
        </w:rPr>
        <w:t>w odniesieniu do Pani/Pana danych osobowych decyzje nie będą podejmowane w sposób zautomatyzowany, stosowanie do art. 22 RODO;</w:t>
      </w:r>
    </w:p>
    <w:p w14:paraId="72517505" w14:textId="77777777" w:rsidR="00E204CF" w:rsidRPr="00D425D2" w:rsidRDefault="00E204CF" w:rsidP="00C46B7C">
      <w:pPr>
        <w:numPr>
          <w:ilvl w:val="0"/>
          <w:numId w:val="28"/>
        </w:numPr>
        <w:ind w:left="0" w:hanging="426"/>
        <w:contextualSpacing/>
        <w:jc w:val="both"/>
        <w:rPr>
          <w:rFonts w:cs="Arial"/>
          <w:color w:val="000000"/>
          <w:sz w:val="20"/>
          <w:szCs w:val="20"/>
        </w:rPr>
      </w:pPr>
      <w:r w:rsidRPr="00D425D2">
        <w:rPr>
          <w:rFonts w:cs="Arial"/>
          <w:color w:val="000000"/>
          <w:sz w:val="20"/>
          <w:szCs w:val="20"/>
        </w:rPr>
        <w:t>posiada Pani/Pan:</w:t>
      </w:r>
    </w:p>
    <w:p w14:paraId="3A0343DE" w14:textId="77777777" w:rsidR="00E204CF" w:rsidRPr="00D425D2" w:rsidRDefault="00E204CF" w:rsidP="00C46B7C">
      <w:pPr>
        <w:numPr>
          <w:ilvl w:val="0"/>
          <w:numId w:val="29"/>
        </w:numPr>
        <w:ind w:left="0" w:hanging="283"/>
        <w:contextualSpacing/>
        <w:jc w:val="both"/>
        <w:rPr>
          <w:rFonts w:cs="Arial"/>
          <w:color w:val="000000"/>
          <w:sz w:val="20"/>
          <w:szCs w:val="20"/>
        </w:rPr>
      </w:pPr>
      <w:r w:rsidRPr="00D425D2">
        <w:rPr>
          <w:rFonts w:cs="Arial"/>
          <w:color w:val="000000"/>
          <w:sz w:val="20"/>
          <w:szCs w:val="20"/>
        </w:rPr>
        <w:t>na podstawie art. 15 RODO prawo dostępu do danych osobowych Pani/Pana dotyczących;</w:t>
      </w:r>
    </w:p>
    <w:p w14:paraId="2A4F69A7" w14:textId="6413C0C0" w:rsidR="00E204CF" w:rsidRPr="00D425D2" w:rsidRDefault="00E204CF" w:rsidP="00D425D2">
      <w:pPr>
        <w:contextualSpacing/>
        <w:jc w:val="both"/>
        <w:rPr>
          <w:rFonts w:cs="Arial"/>
          <w:i/>
          <w:color w:val="000000"/>
          <w:sz w:val="20"/>
          <w:szCs w:val="20"/>
          <w:lang w:eastAsia="en-US"/>
        </w:rPr>
      </w:pPr>
      <w:r w:rsidRPr="00D425D2">
        <w:rPr>
          <w:rFonts w:cs="Arial"/>
          <w:color w:val="000000"/>
          <w:sz w:val="20"/>
          <w:szCs w:val="20"/>
        </w:rPr>
        <w:t xml:space="preserve">na podstawie art. 16 RODO prawo do sprostowania Pani/Pana danych osobowych </w:t>
      </w:r>
      <w:r w:rsidRPr="00D425D2">
        <w:rPr>
          <w:rFonts w:cs="Arial"/>
          <w:i/>
          <w:color w:val="000000"/>
          <w:sz w:val="20"/>
          <w:szCs w:val="20"/>
        </w:rPr>
        <w:t xml:space="preserve">(skorzystanie z prawa do sprostowania nie może skutkować zmianą </w:t>
      </w:r>
      <w:r w:rsidRPr="00D425D2">
        <w:rPr>
          <w:rFonts w:cs="Arial"/>
          <w:i/>
          <w:color w:val="000000"/>
          <w:sz w:val="20"/>
          <w:szCs w:val="20"/>
          <w:lang w:eastAsia="en-US"/>
        </w:rPr>
        <w:t>wyniku postępowania</w:t>
      </w:r>
      <w:r w:rsidR="006B7716">
        <w:rPr>
          <w:rFonts w:cs="Arial"/>
          <w:i/>
          <w:color w:val="000000"/>
          <w:sz w:val="20"/>
          <w:szCs w:val="20"/>
          <w:lang w:eastAsia="en-US"/>
        </w:rPr>
        <w:t xml:space="preserve"> </w:t>
      </w:r>
      <w:r w:rsidRPr="00D425D2">
        <w:rPr>
          <w:rFonts w:cs="Arial"/>
          <w:i/>
          <w:color w:val="000000"/>
          <w:sz w:val="20"/>
          <w:szCs w:val="20"/>
          <w:lang w:eastAsia="en-US"/>
        </w:rPr>
        <w:t>o udzielenie zamówienia publicznego ani zmianą postanowień umowy w zakresie niezgodnym z ustawą Pzp oraz nie może naruszać integralności protokołu oraz jego załączników).</w:t>
      </w:r>
    </w:p>
    <w:p w14:paraId="4394E284" w14:textId="77777777" w:rsidR="00E204CF" w:rsidRPr="00D425D2" w:rsidRDefault="00E204CF" w:rsidP="00C46B7C">
      <w:pPr>
        <w:numPr>
          <w:ilvl w:val="0"/>
          <w:numId w:val="29"/>
        </w:numPr>
        <w:ind w:left="0" w:hanging="283"/>
        <w:contextualSpacing/>
        <w:jc w:val="both"/>
        <w:rPr>
          <w:rFonts w:cs="Arial"/>
          <w:color w:val="000000"/>
          <w:sz w:val="20"/>
          <w:szCs w:val="20"/>
        </w:rPr>
      </w:pPr>
      <w:r w:rsidRPr="00D425D2">
        <w:rPr>
          <w:rFonts w:cs="Arial"/>
          <w:color w:val="000000"/>
          <w:sz w:val="20"/>
          <w:szCs w:val="20"/>
        </w:rPr>
        <w:t>na podstawie art. 18 RODO prawo żądania od administratora ograniczenia przetwarzania danych osobowych z zastrzeżeniem przypadków, o których mowa w art. 18 ust. 2 RODO</w:t>
      </w:r>
    </w:p>
    <w:p w14:paraId="41C2BA4B" w14:textId="77777777" w:rsidR="00E204CF" w:rsidRPr="00D425D2" w:rsidRDefault="00E204CF" w:rsidP="00D425D2">
      <w:pPr>
        <w:contextualSpacing/>
        <w:jc w:val="both"/>
        <w:rPr>
          <w:rFonts w:cs="Arial"/>
          <w:i/>
          <w:color w:val="000000"/>
          <w:sz w:val="20"/>
          <w:szCs w:val="20"/>
        </w:rPr>
      </w:pPr>
      <w:r w:rsidRPr="00D425D2">
        <w:rPr>
          <w:rFonts w:cs="Arial"/>
          <w:i/>
          <w:color w:val="000000"/>
          <w:sz w:val="20"/>
          <w:szCs w:val="20"/>
          <w:lang w:eastAsia="en-US"/>
        </w:rPr>
        <w:t xml:space="preserve">(prawo do ograniczenia przetwarzania nie ma zastosowania w odniesieniu do </w:t>
      </w:r>
      <w:r w:rsidRPr="00D425D2">
        <w:rPr>
          <w:rFonts w:cs="Arial"/>
          <w:i/>
          <w:color w:val="000000"/>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6671AF01" w14:textId="77777777" w:rsidR="00E204CF" w:rsidRPr="00D425D2" w:rsidRDefault="00E204CF" w:rsidP="00C46B7C">
      <w:pPr>
        <w:numPr>
          <w:ilvl w:val="0"/>
          <w:numId w:val="29"/>
        </w:numPr>
        <w:ind w:left="0" w:hanging="283"/>
        <w:contextualSpacing/>
        <w:jc w:val="both"/>
        <w:rPr>
          <w:rFonts w:cs="Arial"/>
          <w:i/>
          <w:color w:val="000000"/>
          <w:sz w:val="20"/>
          <w:szCs w:val="20"/>
        </w:rPr>
      </w:pPr>
      <w:r w:rsidRPr="00D425D2">
        <w:rPr>
          <w:rFonts w:cs="Arial"/>
          <w:color w:val="000000"/>
          <w:sz w:val="20"/>
          <w:szCs w:val="20"/>
        </w:rPr>
        <w:t>prawo do wniesienia skargi do Prezesa Urzędu Ochrony Danych Osobowych, gdy uzna Pani/Pan, że przetwarzanie danych osobowych Pani/Pana dotyczących narusza przepisy RODO;</w:t>
      </w:r>
    </w:p>
    <w:p w14:paraId="32539873" w14:textId="77777777" w:rsidR="00E204CF" w:rsidRPr="00D425D2" w:rsidRDefault="00E204CF" w:rsidP="00C46B7C">
      <w:pPr>
        <w:numPr>
          <w:ilvl w:val="0"/>
          <w:numId w:val="28"/>
        </w:numPr>
        <w:ind w:left="0" w:hanging="426"/>
        <w:contextualSpacing/>
        <w:jc w:val="both"/>
        <w:rPr>
          <w:rFonts w:cs="Arial"/>
          <w:i/>
          <w:color w:val="000000"/>
          <w:sz w:val="20"/>
          <w:szCs w:val="20"/>
        </w:rPr>
      </w:pPr>
      <w:r w:rsidRPr="00D425D2">
        <w:rPr>
          <w:rFonts w:cs="Arial"/>
          <w:color w:val="000000"/>
          <w:sz w:val="20"/>
          <w:szCs w:val="20"/>
        </w:rPr>
        <w:lastRenderedPageBreak/>
        <w:t>nie przysługuje Pani/Panu:</w:t>
      </w:r>
    </w:p>
    <w:p w14:paraId="4C0C3A82" w14:textId="77777777" w:rsidR="00E204CF" w:rsidRPr="00D425D2" w:rsidRDefault="00E204CF" w:rsidP="00C46B7C">
      <w:pPr>
        <w:numPr>
          <w:ilvl w:val="0"/>
          <w:numId w:val="30"/>
        </w:numPr>
        <w:ind w:left="0" w:hanging="283"/>
        <w:contextualSpacing/>
        <w:jc w:val="both"/>
        <w:rPr>
          <w:rFonts w:cs="Arial"/>
          <w:i/>
          <w:color w:val="000000"/>
          <w:sz w:val="20"/>
          <w:szCs w:val="20"/>
        </w:rPr>
      </w:pPr>
      <w:r w:rsidRPr="00D425D2">
        <w:rPr>
          <w:rFonts w:cs="Arial"/>
          <w:color w:val="000000"/>
          <w:sz w:val="20"/>
          <w:szCs w:val="20"/>
        </w:rPr>
        <w:t>w związku z art. 17 ust. 3 lit. b, d lub e RODO prawo do usunięcia danych osobowych;</w:t>
      </w:r>
    </w:p>
    <w:p w14:paraId="0C2D790D" w14:textId="77777777" w:rsidR="00E204CF" w:rsidRPr="00D425D2" w:rsidRDefault="00E204CF" w:rsidP="00C46B7C">
      <w:pPr>
        <w:numPr>
          <w:ilvl w:val="0"/>
          <w:numId w:val="30"/>
        </w:numPr>
        <w:ind w:left="0" w:hanging="283"/>
        <w:contextualSpacing/>
        <w:jc w:val="both"/>
        <w:rPr>
          <w:rFonts w:cs="Arial"/>
          <w:b/>
          <w:i/>
          <w:color w:val="000000"/>
          <w:sz w:val="20"/>
          <w:szCs w:val="20"/>
        </w:rPr>
      </w:pPr>
      <w:r w:rsidRPr="00D425D2">
        <w:rPr>
          <w:rFonts w:cs="Arial"/>
          <w:color w:val="000000"/>
          <w:sz w:val="20"/>
          <w:szCs w:val="20"/>
        </w:rPr>
        <w:t>prawo do przenoszenia danych osobowych, o którym mowa w art. 20 RODO;</w:t>
      </w:r>
    </w:p>
    <w:p w14:paraId="4789A9CF" w14:textId="77777777" w:rsidR="00E204CF" w:rsidRPr="00D425D2" w:rsidRDefault="00E204CF" w:rsidP="00C46B7C">
      <w:pPr>
        <w:numPr>
          <w:ilvl w:val="0"/>
          <w:numId w:val="30"/>
        </w:numPr>
        <w:ind w:left="0" w:hanging="283"/>
        <w:contextualSpacing/>
        <w:jc w:val="both"/>
        <w:rPr>
          <w:rFonts w:cs="Arial"/>
          <w:color w:val="000000"/>
          <w:sz w:val="20"/>
          <w:szCs w:val="20"/>
        </w:rPr>
      </w:pPr>
      <w:r w:rsidRPr="00D425D2">
        <w:rPr>
          <w:rFonts w:cs="Arial"/>
          <w:color w:val="000000"/>
          <w:sz w:val="20"/>
          <w:szCs w:val="20"/>
        </w:rPr>
        <w:t>na podstawie art. 21 RODO prawo sprzeciwu, wobec przetwarzania danych osobowych, gdyż podstawą prawną przetwarzania Pani/Pana danych osobowych jest art. 6 ust. 1 lit. c RODO.</w:t>
      </w:r>
    </w:p>
    <w:p w14:paraId="07444BFC" w14:textId="77777777" w:rsidR="00E204CF" w:rsidRPr="00D425D2" w:rsidRDefault="00E204CF" w:rsidP="00D425D2">
      <w:pPr>
        <w:contextualSpacing/>
        <w:jc w:val="both"/>
        <w:rPr>
          <w:rFonts w:cs="Arial"/>
          <w:color w:val="000000"/>
          <w:sz w:val="20"/>
          <w:szCs w:val="20"/>
        </w:rPr>
      </w:pPr>
    </w:p>
    <w:p w14:paraId="6223B798" w14:textId="77777777" w:rsidR="00E204CF" w:rsidRPr="00D425D2" w:rsidRDefault="00E204CF" w:rsidP="00D425D2">
      <w:pPr>
        <w:contextualSpacing/>
        <w:jc w:val="both"/>
        <w:rPr>
          <w:rFonts w:cs="Arial"/>
          <w:color w:val="000000"/>
          <w:sz w:val="20"/>
          <w:szCs w:val="20"/>
        </w:rPr>
      </w:pPr>
      <w:r w:rsidRPr="00D425D2">
        <w:rPr>
          <w:rFonts w:cs="Arial"/>
          <w:color w:val="000000"/>
          <w:sz w:val="20"/>
          <w:szCs w:val="20"/>
        </w:rPr>
        <w:t xml:space="preserve">Zamawiający udostępnia dane osobowe, o których mowa w art. 10 RODO w celu umożliwienia korzystania ze środków ochrony prawnej, o których mowa w dziale IX ustawy Prawo zamówień publicznych, do upływu terminu do ich wniesienia. </w:t>
      </w:r>
    </w:p>
    <w:p w14:paraId="0F473324" w14:textId="77777777" w:rsidR="00E204CF" w:rsidRPr="00D425D2" w:rsidRDefault="00E204CF" w:rsidP="00D425D2">
      <w:pPr>
        <w:contextualSpacing/>
        <w:jc w:val="both"/>
        <w:rPr>
          <w:rFonts w:cs="Arial"/>
          <w:color w:val="000000"/>
          <w:sz w:val="20"/>
          <w:szCs w:val="20"/>
        </w:rPr>
      </w:pPr>
    </w:p>
    <w:p w14:paraId="3981954A" w14:textId="77777777" w:rsidR="00E204CF" w:rsidRPr="00D425D2" w:rsidRDefault="00E204CF" w:rsidP="00D425D2">
      <w:pPr>
        <w:contextualSpacing/>
        <w:jc w:val="both"/>
        <w:rPr>
          <w:rFonts w:cs="Arial"/>
          <w:color w:val="000000"/>
          <w:sz w:val="20"/>
          <w:szCs w:val="20"/>
        </w:rPr>
      </w:pPr>
      <w:r w:rsidRPr="00D425D2">
        <w:rPr>
          <w:rFonts w:cs="Arial"/>
          <w:color w:val="000000"/>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B490DFA" w14:textId="77777777" w:rsidR="00E204CF" w:rsidRPr="00D425D2" w:rsidRDefault="00E204CF" w:rsidP="00D425D2">
      <w:pPr>
        <w:contextualSpacing/>
        <w:jc w:val="both"/>
        <w:rPr>
          <w:rFonts w:cs="Arial"/>
          <w:color w:val="000000"/>
          <w:sz w:val="20"/>
          <w:szCs w:val="20"/>
        </w:rPr>
      </w:pPr>
    </w:p>
    <w:p w14:paraId="7CA9FE57" w14:textId="77777777" w:rsidR="00E204CF" w:rsidRPr="00D425D2" w:rsidRDefault="00E204CF" w:rsidP="00D425D2">
      <w:pPr>
        <w:contextualSpacing/>
        <w:jc w:val="both"/>
        <w:rPr>
          <w:rFonts w:cs="Arial"/>
          <w:color w:val="000000"/>
          <w:sz w:val="20"/>
          <w:szCs w:val="20"/>
        </w:rPr>
      </w:pPr>
      <w:r w:rsidRPr="00D425D2">
        <w:rPr>
          <w:rFonts w:cs="Arial"/>
          <w:color w:val="000000"/>
          <w:sz w:val="20"/>
          <w:szCs w:val="20"/>
        </w:rPr>
        <w:t xml:space="preserve">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Wystąpienie z żądaniem, o którym mowa w art. 18 ust. 1 RODO nie ogranicza przetwarzania danych osobowych do czasu zakończenia postępowania o udzielenie zamówienia publicznego. </w:t>
      </w:r>
    </w:p>
    <w:p w14:paraId="208F5D99" w14:textId="77777777" w:rsidR="00E204CF" w:rsidRPr="00D425D2" w:rsidRDefault="00E204CF" w:rsidP="00D425D2">
      <w:pPr>
        <w:contextualSpacing/>
        <w:jc w:val="both"/>
        <w:rPr>
          <w:rFonts w:cs="Arial"/>
          <w:color w:val="000000"/>
          <w:sz w:val="20"/>
          <w:szCs w:val="20"/>
        </w:rPr>
      </w:pPr>
    </w:p>
    <w:p w14:paraId="37067227" w14:textId="77777777" w:rsidR="00E204CF" w:rsidRPr="00D425D2" w:rsidRDefault="00E204CF" w:rsidP="00D425D2">
      <w:pPr>
        <w:contextualSpacing/>
        <w:jc w:val="both"/>
        <w:rPr>
          <w:rFonts w:cs="Arial"/>
          <w:color w:val="000000"/>
          <w:sz w:val="20"/>
          <w:szCs w:val="20"/>
        </w:rPr>
      </w:pPr>
      <w:r w:rsidRPr="00D425D2">
        <w:rPr>
          <w:rFonts w:cs="Arial"/>
          <w:color w:val="000000"/>
          <w:sz w:val="20"/>
          <w:szCs w:val="20"/>
        </w:rPr>
        <w:t xml:space="preserve">Zamawiający przetwarza dane osobowe zebrane w postępowaniu o udzielenie zamówienia publicznego w sposób gwarantujący zabezpieczenie przed ich bezprawnym rozpowszechnianiem. </w:t>
      </w:r>
    </w:p>
    <w:p w14:paraId="0D560528" w14:textId="77777777" w:rsidR="00E204CF" w:rsidRPr="00D425D2" w:rsidRDefault="00E204CF" w:rsidP="00D425D2">
      <w:pPr>
        <w:contextualSpacing/>
        <w:jc w:val="both"/>
        <w:rPr>
          <w:rFonts w:cs="Arial"/>
          <w:color w:val="000000"/>
          <w:sz w:val="20"/>
          <w:szCs w:val="20"/>
        </w:rPr>
      </w:pPr>
    </w:p>
    <w:p w14:paraId="381091D8" w14:textId="77777777" w:rsidR="00E204CF" w:rsidRPr="00D425D2" w:rsidRDefault="00E204CF" w:rsidP="00D425D2">
      <w:pPr>
        <w:contextualSpacing/>
        <w:jc w:val="both"/>
        <w:rPr>
          <w:rFonts w:cs="Arial"/>
          <w:color w:val="000000"/>
          <w:sz w:val="20"/>
          <w:szCs w:val="20"/>
        </w:rPr>
      </w:pPr>
      <w:r w:rsidRPr="00D425D2">
        <w:rPr>
          <w:rFonts w:cs="Arial"/>
          <w:color w:val="000000"/>
          <w:sz w:val="20"/>
          <w:szCs w:val="20"/>
        </w:rPr>
        <w:t>Do przetwarzania danych osobowych, o których mowa w art. 10 RODO, mogą być dopuszczone wyłącznie osoby posiadające pisemne upoważnienie. Osoby dopuszczone do przetwarzania takich danych są obowiązane do zachowania ich w poufności.</w:t>
      </w:r>
    </w:p>
    <w:p w14:paraId="6EB7DBCA" w14:textId="77777777" w:rsidR="00E204CF" w:rsidRPr="00D425D2" w:rsidRDefault="00E204CF" w:rsidP="00D425D2">
      <w:pPr>
        <w:contextualSpacing/>
        <w:jc w:val="both"/>
        <w:rPr>
          <w:rFonts w:cs="Arial"/>
          <w:color w:val="000000"/>
          <w:sz w:val="20"/>
          <w:szCs w:val="20"/>
        </w:rPr>
      </w:pPr>
    </w:p>
    <w:p w14:paraId="1E77C9CC" w14:textId="77777777" w:rsidR="00E204CF" w:rsidRPr="00D425D2" w:rsidRDefault="00E204CF" w:rsidP="00D425D2">
      <w:pPr>
        <w:contextualSpacing/>
        <w:jc w:val="both"/>
        <w:rPr>
          <w:rFonts w:cs="Arial"/>
          <w:color w:val="000000"/>
          <w:sz w:val="20"/>
          <w:szCs w:val="20"/>
        </w:rPr>
      </w:pPr>
      <w:r w:rsidRPr="00D425D2">
        <w:rPr>
          <w:rFonts w:cs="Arial"/>
          <w:color w:val="000000"/>
          <w:sz w:val="20"/>
          <w:szCs w:val="20"/>
        </w:rPr>
        <w:t>W przypadku danych osobowych zamieszczonych przez Zamawiającego w Biuletynie Zamówień Publicznych, prawa, o których mowa w art. 15 i art. 16 RODO, są wykonywane w drodze żądania skierowanego do zamawiającego.</w:t>
      </w:r>
    </w:p>
    <w:p w14:paraId="748562DC" w14:textId="77777777" w:rsidR="00E204CF" w:rsidRPr="00D425D2" w:rsidRDefault="00E204CF" w:rsidP="00D425D2">
      <w:pPr>
        <w:contextualSpacing/>
        <w:jc w:val="both"/>
        <w:rPr>
          <w:rFonts w:cs="Arial"/>
          <w:color w:val="000000"/>
          <w:sz w:val="20"/>
          <w:szCs w:val="20"/>
        </w:rPr>
      </w:pPr>
      <w:bookmarkStart w:id="17" w:name="mip48589735"/>
      <w:bookmarkEnd w:id="17"/>
    </w:p>
    <w:p w14:paraId="3C2E8443" w14:textId="77777777" w:rsidR="00E204CF" w:rsidRPr="00D425D2" w:rsidRDefault="00E204CF" w:rsidP="00D425D2">
      <w:pPr>
        <w:contextualSpacing/>
        <w:jc w:val="both"/>
        <w:rPr>
          <w:rFonts w:cs="Arial"/>
          <w:color w:val="000000"/>
          <w:sz w:val="20"/>
          <w:szCs w:val="20"/>
        </w:rPr>
      </w:pPr>
      <w:r w:rsidRPr="00D425D2">
        <w:rPr>
          <w:rFonts w:cs="Arial"/>
          <w:color w:val="000000"/>
          <w:sz w:val="20"/>
          <w:szCs w:val="20"/>
        </w:rPr>
        <w:t>Zasada jawności, o której mowa w art. 18 i 74 ust. 1 uPzp, ma zastosowanie do wszystkich danych osobowych, z wyjątkiem danych, o których mowa w art. 9 ust. 1 RODO, zebranych w toku postępowania o udzielenie zamówienia publicznego. Ograniczenia zasady jawności, o których mowa w art. 18 ust. 2-5 uPzp, stosuje się odpowiednio.</w:t>
      </w:r>
    </w:p>
    <w:p w14:paraId="5F94DF5F" w14:textId="77777777" w:rsidR="00E204CF" w:rsidRPr="00D425D2" w:rsidRDefault="00E204CF" w:rsidP="00D425D2">
      <w:pPr>
        <w:contextualSpacing/>
        <w:jc w:val="both"/>
        <w:rPr>
          <w:rFonts w:cs="Arial"/>
          <w:color w:val="000000"/>
          <w:sz w:val="20"/>
          <w:szCs w:val="20"/>
        </w:rPr>
      </w:pPr>
    </w:p>
    <w:p w14:paraId="6D4A21F7" w14:textId="77777777" w:rsidR="00E204CF" w:rsidRPr="00D425D2" w:rsidRDefault="00E204CF" w:rsidP="00D425D2">
      <w:pPr>
        <w:contextualSpacing/>
        <w:jc w:val="both"/>
        <w:rPr>
          <w:rFonts w:cs="Arial"/>
          <w:color w:val="000000"/>
          <w:sz w:val="20"/>
          <w:szCs w:val="20"/>
        </w:rPr>
      </w:pPr>
      <w:r w:rsidRPr="00D425D2">
        <w:rPr>
          <w:rFonts w:cs="Arial"/>
          <w:color w:val="000000"/>
          <w:sz w:val="20"/>
          <w:szCs w:val="20"/>
        </w:rPr>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5005F47E" w14:textId="77777777" w:rsidR="00E204CF" w:rsidRPr="00D425D2" w:rsidRDefault="00E204CF" w:rsidP="00D425D2">
      <w:pPr>
        <w:contextualSpacing/>
        <w:jc w:val="both"/>
        <w:rPr>
          <w:rFonts w:cs="Arial"/>
          <w:color w:val="000000"/>
          <w:sz w:val="20"/>
          <w:szCs w:val="20"/>
        </w:rPr>
      </w:pPr>
      <w:bookmarkStart w:id="18" w:name="mip48589736"/>
      <w:bookmarkEnd w:id="18"/>
    </w:p>
    <w:p w14:paraId="0F81780B" w14:textId="77777777" w:rsidR="00E204CF" w:rsidRPr="00D425D2" w:rsidRDefault="00E204CF" w:rsidP="00D425D2">
      <w:pPr>
        <w:contextualSpacing/>
        <w:jc w:val="both"/>
        <w:rPr>
          <w:rFonts w:cs="Arial"/>
          <w:color w:val="000000"/>
          <w:sz w:val="20"/>
          <w:szCs w:val="20"/>
        </w:rPr>
      </w:pPr>
      <w:r w:rsidRPr="00D425D2">
        <w:rPr>
          <w:rFonts w:cs="Arial"/>
          <w:color w:val="000000"/>
          <w:sz w:val="20"/>
          <w:szCs w:val="20"/>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74E6F18B" w14:textId="77777777" w:rsidR="00E204CF" w:rsidRPr="00D425D2" w:rsidRDefault="00E204CF" w:rsidP="00D425D2">
      <w:pPr>
        <w:contextualSpacing/>
        <w:jc w:val="both"/>
        <w:rPr>
          <w:rFonts w:cs="Arial"/>
          <w:color w:val="000000"/>
          <w:sz w:val="20"/>
          <w:szCs w:val="20"/>
        </w:rPr>
      </w:pPr>
    </w:p>
    <w:p w14:paraId="5ACD6080" w14:textId="77777777" w:rsidR="00E204CF" w:rsidRPr="00D425D2" w:rsidRDefault="00E204CF" w:rsidP="00D425D2">
      <w:pPr>
        <w:contextualSpacing/>
        <w:jc w:val="both"/>
        <w:rPr>
          <w:rFonts w:cs="Arial"/>
          <w:color w:val="000000"/>
          <w:sz w:val="20"/>
          <w:szCs w:val="20"/>
        </w:rPr>
      </w:pPr>
      <w:r w:rsidRPr="00D425D2">
        <w:rPr>
          <w:rFonts w:cs="Arial"/>
          <w:color w:val="000000"/>
          <w:sz w:val="20"/>
          <w:szCs w:val="20"/>
        </w:rPr>
        <w:t>Skorzystanie przez osobę, której dane dotyczą, z uprawnienia do sprostowania lub uzupełnienia, o którym mowa w art. 16 RODO, nie może naruszać integralności protokołu oraz jego załączników</w:t>
      </w:r>
    </w:p>
    <w:p w14:paraId="13FBE3D9" w14:textId="77777777" w:rsidR="00E204CF" w:rsidRDefault="00E204CF" w:rsidP="00D425D2">
      <w:pPr>
        <w:contextualSpacing/>
        <w:jc w:val="both"/>
        <w:rPr>
          <w:rFonts w:cs="Calibri"/>
          <w:sz w:val="20"/>
          <w:szCs w:val="20"/>
          <w:highlight w:val="yellow"/>
        </w:rPr>
      </w:pPr>
    </w:p>
    <w:p w14:paraId="4443FC6C" w14:textId="77777777" w:rsidR="00E86020" w:rsidRPr="00D425D2" w:rsidRDefault="00E86020" w:rsidP="00D425D2">
      <w:pPr>
        <w:contextualSpacing/>
        <w:jc w:val="both"/>
        <w:rPr>
          <w:rFonts w:cs="Calibri"/>
          <w:sz w:val="20"/>
          <w:szCs w:val="20"/>
          <w:highlight w:val="yellow"/>
        </w:rPr>
      </w:pPr>
    </w:p>
    <w:p w14:paraId="4160AB09" w14:textId="77777777" w:rsidR="00E204CF" w:rsidRPr="00D425D2" w:rsidRDefault="00E204CF" w:rsidP="00D425D2">
      <w:pPr>
        <w:shd w:val="clear" w:color="auto" w:fill="C0C0C0"/>
        <w:spacing w:line="200" w:lineRule="atLeast"/>
        <w:jc w:val="center"/>
        <w:rPr>
          <w:rFonts w:cs="Calibri"/>
          <w:b/>
          <w:bCs/>
          <w:sz w:val="20"/>
          <w:szCs w:val="20"/>
          <w:shd w:val="clear" w:color="auto" w:fill="BFBFBF"/>
        </w:rPr>
      </w:pPr>
      <w:r w:rsidRPr="00D425D2">
        <w:rPr>
          <w:rFonts w:cs="Calibri"/>
          <w:b/>
          <w:bCs/>
          <w:sz w:val="20"/>
          <w:szCs w:val="20"/>
          <w:shd w:val="clear" w:color="auto" w:fill="BFBFBF"/>
        </w:rPr>
        <w:lastRenderedPageBreak/>
        <w:t>ROZDZIAŁ XXIV ZAŁĄCZNIKI</w:t>
      </w:r>
    </w:p>
    <w:p w14:paraId="348E62BE" w14:textId="77777777" w:rsidR="00E204CF" w:rsidRPr="00D425D2" w:rsidRDefault="00E204CF" w:rsidP="00D516DA">
      <w:pPr>
        <w:spacing w:line="258" w:lineRule="atLeast"/>
        <w:jc w:val="both"/>
        <w:rPr>
          <w:rFonts w:cs="Calibri"/>
          <w:sz w:val="20"/>
          <w:szCs w:val="20"/>
        </w:rPr>
      </w:pPr>
      <w:r w:rsidRPr="00D425D2">
        <w:rPr>
          <w:rFonts w:cs="Calibri"/>
          <w:sz w:val="20"/>
          <w:szCs w:val="20"/>
        </w:rPr>
        <w:t>Załączniki do specyfikacji warunków zamówienia (SWZ):</w:t>
      </w:r>
    </w:p>
    <w:p w14:paraId="556EF122" w14:textId="412CD1B8" w:rsidR="00E204CF" w:rsidRPr="00D425D2" w:rsidRDefault="00FE4A4B" w:rsidP="00C46B7C">
      <w:pPr>
        <w:numPr>
          <w:ilvl w:val="0"/>
          <w:numId w:val="4"/>
        </w:numPr>
        <w:ind w:left="360" w:hanging="360"/>
        <w:jc w:val="both"/>
        <w:rPr>
          <w:rFonts w:cs="Calibri"/>
          <w:sz w:val="20"/>
          <w:szCs w:val="20"/>
        </w:rPr>
      </w:pPr>
      <w:r>
        <w:rPr>
          <w:rFonts w:cs="Calibri"/>
          <w:sz w:val="20"/>
          <w:szCs w:val="20"/>
        </w:rPr>
        <w:t xml:space="preserve"> </w:t>
      </w:r>
      <w:r w:rsidR="00E204CF" w:rsidRPr="00D425D2">
        <w:rPr>
          <w:rFonts w:cs="Calibri"/>
          <w:sz w:val="20"/>
          <w:szCs w:val="20"/>
        </w:rPr>
        <w:t>Załącznik Nr 1 –  formularz ofertowy;</w:t>
      </w:r>
    </w:p>
    <w:p w14:paraId="1C258497" w14:textId="21FEA5D6" w:rsidR="00E204CF" w:rsidRPr="00D425D2" w:rsidRDefault="00FE4A4B" w:rsidP="00C46B7C">
      <w:pPr>
        <w:numPr>
          <w:ilvl w:val="0"/>
          <w:numId w:val="4"/>
        </w:numPr>
        <w:tabs>
          <w:tab w:val="left" w:pos="284"/>
          <w:tab w:val="left" w:pos="709"/>
          <w:tab w:val="left" w:pos="993"/>
          <w:tab w:val="left" w:pos="1276"/>
        </w:tabs>
        <w:jc w:val="both"/>
        <w:rPr>
          <w:rFonts w:cs="Calibri"/>
          <w:sz w:val="20"/>
          <w:szCs w:val="20"/>
        </w:rPr>
      </w:pPr>
      <w:r>
        <w:rPr>
          <w:rFonts w:cs="Calibri"/>
          <w:sz w:val="20"/>
          <w:szCs w:val="20"/>
        </w:rPr>
        <w:t xml:space="preserve"> </w:t>
      </w:r>
      <w:r w:rsidR="00E204CF" w:rsidRPr="00D425D2">
        <w:rPr>
          <w:rFonts w:cs="Calibri"/>
          <w:sz w:val="20"/>
          <w:szCs w:val="20"/>
        </w:rPr>
        <w:t xml:space="preserve">Załącznik Nr 2–  </w:t>
      </w:r>
      <w:r w:rsidR="00E204CF" w:rsidRPr="00F83B30">
        <w:rPr>
          <w:rFonts w:cs="Calibri"/>
          <w:sz w:val="20"/>
          <w:szCs w:val="20"/>
        </w:rPr>
        <w:t xml:space="preserve">Formularz </w:t>
      </w:r>
      <w:r w:rsidR="002D0C3C">
        <w:rPr>
          <w:rFonts w:cs="Calibri"/>
          <w:sz w:val="20"/>
          <w:szCs w:val="20"/>
        </w:rPr>
        <w:t>asortymentowo - cenowy</w:t>
      </w:r>
    </w:p>
    <w:p w14:paraId="665C4329" w14:textId="68BC7C6F" w:rsidR="00E204CF" w:rsidRPr="00D425D2" w:rsidRDefault="00E204CF" w:rsidP="00622CC9">
      <w:pPr>
        <w:tabs>
          <w:tab w:val="left" w:pos="285"/>
        </w:tabs>
        <w:rPr>
          <w:rFonts w:cs="Calibri"/>
          <w:sz w:val="20"/>
          <w:szCs w:val="20"/>
        </w:rPr>
      </w:pPr>
      <w:r w:rsidRPr="00622CC9">
        <w:rPr>
          <w:rFonts w:cs="Calibri"/>
          <w:b/>
          <w:bCs/>
          <w:sz w:val="20"/>
          <w:szCs w:val="20"/>
        </w:rPr>
        <w:t>3</w:t>
      </w:r>
      <w:r>
        <w:rPr>
          <w:rFonts w:cs="Calibri"/>
          <w:sz w:val="20"/>
          <w:szCs w:val="20"/>
        </w:rPr>
        <w:t>.</w:t>
      </w:r>
      <w:r w:rsidR="00FE4A4B">
        <w:rPr>
          <w:rFonts w:cs="Calibri"/>
          <w:sz w:val="20"/>
          <w:szCs w:val="20"/>
        </w:rPr>
        <w:t xml:space="preserve"> </w:t>
      </w:r>
      <w:r w:rsidRPr="00D425D2">
        <w:rPr>
          <w:rFonts w:cs="Calibri"/>
          <w:sz w:val="20"/>
          <w:szCs w:val="20"/>
        </w:rPr>
        <w:t xml:space="preserve">Załącznik Nr 3  –  </w:t>
      </w:r>
      <w:r w:rsidRPr="00D425D2">
        <w:rPr>
          <w:rFonts w:cs="Calibri"/>
          <w:bCs/>
          <w:i/>
          <w:sz w:val="20"/>
          <w:szCs w:val="20"/>
        </w:rPr>
        <w:t>JEDZ</w:t>
      </w:r>
      <w:r w:rsidRPr="00D425D2">
        <w:rPr>
          <w:rFonts w:cs="Calibri"/>
          <w:bCs/>
          <w:sz w:val="20"/>
          <w:szCs w:val="20"/>
        </w:rPr>
        <w:t xml:space="preserve"> - oświadczenie </w:t>
      </w:r>
      <w:r w:rsidRPr="00D425D2">
        <w:rPr>
          <w:rFonts w:cs="Calibri"/>
          <w:sz w:val="20"/>
          <w:szCs w:val="20"/>
        </w:rPr>
        <w:t>wstępnie potwierdzające spełnienie przez wykonawcę warunków udziału w postępowaniu oraz brak  przesłanek do wykluczenia;</w:t>
      </w:r>
    </w:p>
    <w:p w14:paraId="532F5F58" w14:textId="77777777" w:rsidR="006B7716" w:rsidRDefault="00FE4A4B" w:rsidP="006B7716">
      <w:pPr>
        <w:jc w:val="both"/>
        <w:rPr>
          <w:rFonts w:cs="Calibri"/>
          <w:sz w:val="20"/>
          <w:szCs w:val="20"/>
        </w:rPr>
      </w:pPr>
      <w:r w:rsidRPr="00FE4A4B">
        <w:rPr>
          <w:rFonts w:cs="Calibri"/>
          <w:b/>
          <w:bCs/>
          <w:color w:val="000000"/>
          <w:sz w:val="20"/>
          <w:szCs w:val="20"/>
        </w:rPr>
        <w:t>4.</w:t>
      </w:r>
      <w:r>
        <w:rPr>
          <w:rFonts w:cs="Calibri"/>
          <w:color w:val="000000"/>
          <w:sz w:val="20"/>
          <w:szCs w:val="20"/>
        </w:rPr>
        <w:t xml:space="preserve"> </w:t>
      </w:r>
      <w:r w:rsidR="00E204CF" w:rsidRPr="00D425D2">
        <w:rPr>
          <w:rFonts w:cs="Calibri"/>
          <w:color w:val="000000"/>
          <w:sz w:val="20"/>
          <w:szCs w:val="20"/>
        </w:rPr>
        <w:t>Załącznik Nr 4  –  wzór umowy</w:t>
      </w:r>
      <w:r w:rsidR="00E204CF" w:rsidRPr="00D425D2">
        <w:rPr>
          <w:rFonts w:cs="Calibri"/>
          <w:sz w:val="20"/>
          <w:szCs w:val="20"/>
        </w:rPr>
        <w:t>;</w:t>
      </w:r>
    </w:p>
    <w:p w14:paraId="43C41568" w14:textId="7F379D16" w:rsidR="006B7716" w:rsidRPr="00752493" w:rsidRDefault="006B7716" w:rsidP="006B7716">
      <w:pPr>
        <w:jc w:val="both"/>
        <w:rPr>
          <w:rFonts w:cs="Calibri"/>
          <w:sz w:val="20"/>
          <w:szCs w:val="20"/>
        </w:rPr>
      </w:pPr>
      <w:r>
        <w:rPr>
          <w:rFonts w:cs="Calibri"/>
          <w:b/>
          <w:bCs/>
          <w:color w:val="000000"/>
          <w:sz w:val="20"/>
          <w:szCs w:val="20"/>
        </w:rPr>
        <w:t>5</w:t>
      </w:r>
      <w:r w:rsidRPr="00FE4A4B">
        <w:rPr>
          <w:rFonts w:cs="Calibri"/>
          <w:b/>
          <w:bCs/>
          <w:color w:val="000000"/>
          <w:sz w:val="20"/>
          <w:szCs w:val="20"/>
        </w:rPr>
        <w:t>.</w:t>
      </w:r>
      <w:r>
        <w:rPr>
          <w:rFonts w:cs="Calibri"/>
          <w:color w:val="000000"/>
          <w:sz w:val="20"/>
          <w:szCs w:val="20"/>
        </w:rPr>
        <w:t xml:space="preserve"> </w:t>
      </w:r>
      <w:r w:rsidRPr="00752493">
        <w:rPr>
          <w:rFonts w:cs="Calibri"/>
          <w:sz w:val="20"/>
          <w:szCs w:val="20"/>
        </w:rPr>
        <w:t>Załącznik Nr 4a  –  wzór umowy;</w:t>
      </w:r>
    </w:p>
    <w:p w14:paraId="787312A5" w14:textId="3E9832E5" w:rsidR="0036123F" w:rsidRPr="006B7716" w:rsidRDefault="0036123F" w:rsidP="006B7716">
      <w:pPr>
        <w:jc w:val="both"/>
        <w:rPr>
          <w:rFonts w:cs="Calibri"/>
          <w:color w:val="FF0000"/>
          <w:sz w:val="20"/>
          <w:szCs w:val="20"/>
        </w:rPr>
      </w:pPr>
      <w:r w:rsidRPr="00E86020">
        <w:rPr>
          <w:rFonts w:cs="Calibri"/>
          <w:b/>
          <w:bCs/>
          <w:sz w:val="20"/>
          <w:szCs w:val="20"/>
        </w:rPr>
        <w:t>6.</w:t>
      </w:r>
      <w:r w:rsidRPr="00752493">
        <w:rPr>
          <w:rFonts w:cs="Calibri"/>
          <w:sz w:val="20"/>
          <w:szCs w:val="20"/>
        </w:rPr>
        <w:t xml:space="preserve"> Załącznik Nr 4b – wzór umowy powierzenia danych osobowych;</w:t>
      </w:r>
      <w:r>
        <w:rPr>
          <w:rFonts w:cs="Calibri"/>
          <w:color w:val="FF0000"/>
          <w:sz w:val="20"/>
          <w:szCs w:val="20"/>
        </w:rPr>
        <w:t xml:space="preserve"> </w:t>
      </w:r>
      <w:r w:rsidRPr="006B7716">
        <w:rPr>
          <w:rFonts w:cs="Calibri"/>
          <w:color w:val="FF0000"/>
          <w:sz w:val="20"/>
          <w:szCs w:val="20"/>
        </w:rPr>
        <w:t xml:space="preserve">  </w:t>
      </w:r>
    </w:p>
    <w:p w14:paraId="24FA6F45" w14:textId="78143C20" w:rsidR="00E204CF" w:rsidRPr="00D425D2" w:rsidRDefault="00752493" w:rsidP="00FE4A4B">
      <w:pPr>
        <w:jc w:val="both"/>
        <w:rPr>
          <w:rFonts w:cs="Calibri"/>
          <w:sz w:val="20"/>
          <w:szCs w:val="20"/>
        </w:rPr>
      </w:pPr>
      <w:r>
        <w:rPr>
          <w:rFonts w:cs="Calibri"/>
          <w:b/>
          <w:bCs/>
          <w:sz w:val="20"/>
          <w:szCs w:val="20"/>
        </w:rPr>
        <w:t>7</w:t>
      </w:r>
      <w:r w:rsidR="00FE4A4B" w:rsidRPr="00FE4A4B">
        <w:rPr>
          <w:rFonts w:cs="Calibri"/>
          <w:b/>
          <w:bCs/>
          <w:sz w:val="20"/>
          <w:szCs w:val="20"/>
        </w:rPr>
        <w:t>.</w:t>
      </w:r>
      <w:r w:rsidR="00FE4A4B">
        <w:rPr>
          <w:rFonts w:cs="Calibri"/>
          <w:sz w:val="20"/>
          <w:szCs w:val="20"/>
        </w:rPr>
        <w:t xml:space="preserve"> </w:t>
      </w:r>
      <w:r w:rsidR="00E204CF" w:rsidRPr="00D425D2">
        <w:rPr>
          <w:rFonts w:cs="Calibri"/>
          <w:sz w:val="20"/>
          <w:szCs w:val="20"/>
        </w:rPr>
        <w:t>Załącznik Nr 5   – wykaz wykonanych dostaw;</w:t>
      </w:r>
    </w:p>
    <w:p w14:paraId="368B82A2" w14:textId="114AADE3" w:rsidR="00E204CF" w:rsidRPr="00D425D2" w:rsidRDefault="00752493" w:rsidP="00622CC9">
      <w:pPr>
        <w:tabs>
          <w:tab w:val="left" w:pos="284"/>
          <w:tab w:val="left" w:pos="709"/>
          <w:tab w:val="left" w:pos="993"/>
          <w:tab w:val="left" w:pos="1276"/>
        </w:tabs>
        <w:jc w:val="both"/>
        <w:rPr>
          <w:rFonts w:ascii="Arial" w:hAnsi="Arial" w:cs="Arial"/>
          <w:sz w:val="20"/>
          <w:szCs w:val="20"/>
        </w:rPr>
      </w:pPr>
      <w:r>
        <w:rPr>
          <w:rFonts w:cs="Calibri"/>
          <w:b/>
          <w:bCs/>
          <w:sz w:val="20"/>
          <w:szCs w:val="20"/>
        </w:rPr>
        <w:t>8</w:t>
      </w:r>
      <w:r w:rsidR="00E204CF">
        <w:rPr>
          <w:rFonts w:cs="Calibri"/>
          <w:sz w:val="20"/>
          <w:szCs w:val="20"/>
        </w:rPr>
        <w:t>.</w:t>
      </w:r>
      <w:r w:rsidR="00FE4A4B">
        <w:rPr>
          <w:rFonts w:cs="Calibri"/>
          <w:sz w:val="20"/>
          <w:szCs w:val="20"/>
        </w:rPr>
        <w:t xml:space="preserve"> </w:t>
      </w:r>
      <w:r w:rsidR="00E204CF" w:rsidRPr="00D425D2">
        <w:rPr>
          <w:rFonts w:cs="Calibri"/>
          <w:sz w:val="20"/>
          <w:szCs w:val="20"/>
        </w:rPr>
        <w:t>Załącznik Nr 6 – lista podmiotów należących do tej samej grupy kapitałowej/ informacja o tym, że wykonawca nie należy do grupy kapitałowej.</w:t>
      </w:r>
    </w:p>
    <w:p w14:paraId="211F4F27" w14:textId="3260A2B7" w:rsidR="00E204CF" w:rsidRDefault="00752493" w:rsidP="00CA60F8">
      <w:pPr>
        <w:tabs>
          <w:tab w:val="left" w:pos="284"/>
          <w:tab w:val="left" w:pos="709"/>
          <w:tab w:val="left" w:pos="993"/>
          <w:tab w:val="left" w:pos="1276"/>
        </w:tabs>
        <w:jc w:val="both"/>
        <w:rPr>
          <w:rFonts w:cs="Calibri"/>
          <w:sz w:val="20"/>
          <w:szCs w:val="20"/>
        </w:rPr>
      </w:pPr>
      <w:r>
        <w:rPr>
          <w:rFonts w:cs="Calibri"/>
          <w:b/>
          <w:bCs/>
          <w:sz w:val="20"/>
          <w:szCs w:val="20"/>
        </w:rPr>
        <w:t>9</w:t>
      </w:r>
      <w:r w:rsidR="00E204CF">
        <w:rPr>
          <w:rFonts w:cs="Calibri"/>
          <w:sz w:val="20"/>
          <w:szCs w:val="20"/>
        </w:rPr>
        <w:t>.</w:t>
      </w:r>
      <w:r w:rsidR="00FE4A4B">
        <w:rPr>
          <w:rFonts w:cs="Calibri"/>
          <w:sz w:val="20"/>
          <w:szCs w:val="20"/>
        </w:rPr>
        <w:t xml:space="preserve"> </w:t>
      </w:r>
      <w:r w:rsidR="00E204CF" w:rsidRPr="00D425D2">
        <w:rPr>
          <w:rFonts w:cs="Calibri"/>
          <w:sz w:val="20"/>
          <w:szCs w:val="20"/>
        </w:rPr>
        <w:t>Załącznik Nr 7 - Oświadczenie Wykonawcy odnoszące się do przesłanki wykluczenia zgodnie z art. 5k Rozporządzenia Rady (UE) nr 833/2014 z dnia 31 lipca 2014 r. dotyczące środków ograniczających w związku z działaniami Rosji destabilizującymi sytuację na Ukrainie</w:t>
      </w:r>
      <w:r w:rsidR="00E204CF">
        <w:rPr>
          <w:rFonts w:cs="Calibri"/>
          <w:sz w:val="20"/>
          <w:szCs w:val="20"/>
        </w:rPr>
        <w:t xml:space="preserve"> oraz do przesłanek wykluczenia, o których mowa w </w:t>
      </w:r>
      <w:r w:rsidR="00E204CF" w:rsidRPr="009C0263">
        <w:rPr>
          <w:rFonts w:cs="Calibri"/>
          <w:sz w:val="20"/>
          <w:szCs w:val="20"/>
        </w:rPr>
        <w:t xml:space="preserve">art. </w:t>
      </w:r>
      <w:r w:rsidR="00E204CF" w:rsidRPr="00E35E15">
        <w:rPr>
          <w:rFonts w:cs="Calibri"/>
          <w:sz w:val="20"/>
          <w:szCs w:val="20"/>
        </w:rPr>
        <w:t>7 ust. 1 ustawy z dnia 13 kwietnia 2022 r. o szczególnych rozwiązaniach w zakresie przeciwdziałania wspieraniu agresji na Ukrainę oraz służących ochronie bezpieczeństwa narodowego (Dz. U. poz. 835)</w:t>
      </w:r>
      <w:r w:rsidR="00B90E90">
        <w:rPr>
          <w:rFonts w:cs="Calibri"/>
          <w:sz w:val="20"/>
          <w:szCs w:val="20"/>
        </w:rPr>
        <w:t>;</w:t>
      </w:r>
    </w:p>
    <w:p w14:paraId="3ACAE087" w14:textId="1A443A56" w:rsidR="00B90E90" w:rsidRPr="00677A23" w:rsidRDefault="00752493" w:rsidP="00B90E90">
      <w:pPr>
        <w:spacing w:after="0" w:line="240" w:lineRule="auto"/>
        <w:jc w:val="both"/>
        <w:rPr>
          <w:rFonts w:cs="Arial"/>
          <w:bCs/>
          <w:sz w:val="20"/>
          <w:szCs w:val="20"/>
        </w:rPr>
      </w:pPr>
      <w:r w:rsidRPr="00752493">
        <w:rPr>
          <w:rFonts w:cs="Calibri"/>
          <w:b/>
          <w:bCs/>
          <w:sz w:val="20"/>
          <w:szCs w:val="20"/>
        </w:rPr>
        <w:t>10</w:t>
      </w:r>
      <w:r w:rsidR="00B90E90" w:rsidRPr="00752493">
        <w:rPr>
          <w:rFonts w:cs="Calibri"/>
          <w:b/>
          <w:bCs/>
          <w:sz w:val="20"/>
          <w:szCs w:val="20"/>
        </w:rPr>
        <w:t>.</w:t>
      </w:r>
      <w:r w:rsidR="00B90E90" w:rsidRPr="00752493">
        <w:rPr>
          <w:rFonts w:cs="Calibri"/>
          <w:sz w:val="20"/>
          <w:szCs w:val="20"/>
        </w:rPr>
        <w:t xml:space="preserve"> </w:t>
      </w:r>
      <w:r w:rsidR="00B90E90" w:rsidRPr="00752493">
        <w:rPr>
          <w:rFonts w:cs="Arial"/>
          <w:sz w:val="20"/>
          <w:szCs w:val="20"/>
        </w:rPr>
        <w:t>Załącznik Nr 8</w:t>
      </w:r>
      <w:r w:rsidR="001F446A">
        <w:rPr>
          <w:rFonts w:cs="Arial"/>
          <w:sz w:val="20"/>
          <w:szCs w:val="20"/>
        </w:rPr>
        <w:t>.1-8.2</w:t>
      </w:r>
      <w:r w:rsidR="00B90E90" w:rsidRPr="00752493">
        <w:rPr>
          <w:rFonts w:cs="Arial"/>
          <w:sz w:val="20"/>
          <w:szCs w:val="20"/>
        </w:rPr>
        <w:t xml:space="preserve">   -  </w:t>
      </w:r>
      <w:r w:rsidR="006B7716" w:rsidRPr="00677A23">
        <w:rPr>
          <w:rFonts w:cs="Arial"/>
          <w:bCs/>
          <w:sz w:val="20"/>
        </w:rPr>
        <w:t>Formularz</w:t>
      </w:r>
      <w:r w:rsidR="001F446A">
        <w:rPr>
          <w:rFonts w:cs="Arial"/>
          <w:bCs/>
          <w:sz w:val="20"/>
        </w:rPr>
        <w:t>e</w:t>
      </w:r>
      <w:r w:rsidR="006B7716" w:rsidRPr="00677A23">
        <w:rPr>
          <w:rFonts w:cs="Arial"/>
          <w:bCs/>
          <w:sz w:val="20"/>
        </w:rPr>
        <w:t xml:space="preserve"> parametrów techniczno- funkcjonalnych</w:t>
      </w:r>
      <w:r w:rsidR="00B90E90" w:rsidRPr="00677A23">
        <w:rPr>
          <w:rFonts w:cs="Arial"/>
          <w:bCs/>
          <w:sz w:val="20"/>
          <w:szCs w:val="20"/>
        </w:rPr>
        <w:t>;</w:t>
      </w:r>
    </w:p>
    <w:p w14:paraId="02F2CD35" w14:textId="73D0E160" w:rsidR="00E43285" w:rsidRDefault="006B7716" w:rsidP="001F446A">
      <w:pPr>
        <w:tabs>
          <w:tab w:val="left" w:pos="284"/>
          <w:tab w:val="left" w:pos="709"/>
          <w:tab w:val="left" w:pos="993"/>
          <w:tab w:val="left" w:pos="1276"/>
        </w:tabs>
        <w:jc w:val="both"/>
        <w:rPr>
          <w:rFonts w:cs="Calibri"/>
          <w:sz w:val="20"/>
          <w:szCs w:val="20"/>
        </w:rPr>
      </w:pPr>
      <w:r>
        <w:rPr>
          <w:rFonts w:cs="Calibri"/>
          <w:b/>
          <w:bCs/>
          <w:sz w:val="20"/>
          <w:szCs w:val="20"/>
        </w:rPr>
        <w:t>1</w:t>
      </w:r>
      <w:r w:rsidR="00752493">
        <w:rPr>
          <w:rFonts w:cs="Calibri"/>
          <w:b/>
          <w:bCs/>
          <w:sz w:val="20"/>
          <w:szCs w:val="20"/>
        </w:rPr>
        <w:t>1</w:t>
      </w:r>
      <w:r w:rsidR="00E204CF" w:rsidRPr="0057500D">
        <w:rPr>
          <w:rFonts w:cs="Calibri"/>
          <w:b/>
          <w:bCs/>
          <w:sz w:val="20"/>
          <w:szCs w:val="20"/>
        </w:rPr>
        <w:t xml:space="preserve">. </w:t>
      </w:r>
      <w:r w:rsidR="00E204CF" w:rsidRPr="006425AE">
        <w:rPr>
          <w:rFonts w:cs="Calibri"/>
          <w:sz w:val="20"/>
          <w:szCs w:val="20"/>
        </w:rPr>
        <w:t xml:space="preserve">Załącznik </w:t>
      </w:r>
      <w:r w:rsidR="00104F37">
        <w:rPr>
          <w:rFonts w:cs="Calibri"/>
          <w:sz w:val="20"/>
          <w:szCs w:val="20"/>
        </w:rPr>
        <w:t>N</w:t>
      </w:r>
      <w:r w:rsidR="00E204CF" w:rsidRPr="006425AE">
        <w:rPr>
          <w:rFonts w:cs="Calibri"/>
          <w:sz w:val="20"/>
          <w:szCs w:val="20"/>
        </w:rPr>
        <w:t>r 9</w:t>
      </w:r>
      <w:r w:rsidR="00E204CF">
        <w:rPr>
          <w:rFonts w:cs="Calibri"/>
          <w:sz w:val="20"/>
          <w:szCs w:val="20"/>
        </w:rPr>
        <w:t xml:space="preserve"> - O</w:t>
      </w:r>
      <w:r w:rsidR="00E204CF" w:rsidRPr="00EF6DA9">
        <w:rPr>
          <w:rFonts w:cs="Calibri"/>
          <w:sz w:val="20"/>
          <w:szCs w:val="20"/>
        </w:rPr>
        <w:t>świadczenia wykonawcy o aktualności informacji zawartych w oświadczeniach, o którym mowa w art. 125 ust. 1 uPzp (na etapie składania podmiotowych środków dowod</w:t>
      </w:r>
      <w:r w:rsidR="00074E6C">
        <w:rPr>
          <w:rFonts w:cs="Calibri"/>
          <w:sz w:val="20"/>
          <w:szCs w:val="20"/>
        </w:rPr>
        <w:t>owych)</w:t>
      </w:r>
    </w:p>
    <w:p w14:paraId="71D587AD" w14:textId="77777777" w:rsidR="00F56C8E" w:rsidRDefault="00F56C8E" w:rsidP="001F446A">
      <w:pPr>
        <w:tabs>
          <w:tab w:val="left" w:pos="284"/>
          <w:tab w:val="left" w:pos="709"/>
          <w:tab w:val="left" w:pos="993"/>
          <w:tab w:val="left" w:pos="1276"/>
        </w:tabs>
        <w:jc w:val="both"/>
        <w:rPr>
          <w:rFonts w:cs="Calibri"/>
          <w:sz w:val="20"/>
          <w:szCs w:val="20"/>
        </w:rPr>
      </w:pPr>
    </w:p>
    <w:p w14:paraId="5D4B1957" w14:textId="77777777" w:rsidR="00F56C8E" w:rsidRDefault="00F56C8E" w:rsidP="001F446A">
      <w:pPr>
        <w:tabs>
          <w:tab w:val="left" w:pos="284"/>
          <w:tab w:val="left" w:pos="709"/>
          <w:tab w:val="left" w:pos="993"/>
          <w:tab w:val="left" w:pos="1276"/>
        </w:tabs>
        <w:jc w:val="both"/>
        <w:rPr>
          <w:rFonts w:cs="Calibri"/>
          <w:sz w:val="20"/>
          <w:szCs w:val="20"/>
        </w:rPr>
      </w:pPr>
    </w:p>
    <w:p w14:paraId="5A06BA13" w14:textId="77777777" w:rsidR="00F56C8E" w:rsidRDefault="00F56C8E" w:rsidP="001F446A">
      <w:pPr>
        <w:tabs>
          <w:tab w:val="left" w:pos="284"/>
          <w:tab w:val="left" w:pos="709"/>
          <w:tab w:val="left" w:pos="993"/>
          <w:tab w:val="left" w:pos="1276"/>
        </w:tabs>
        <w:jc w:val="both"/>
        <w:rPr>
          <w:rFonts w:cs="Calibri"/>
          <w:sz w:val="20"/>
          <w:szCs w:val="20"/>
        </w:rPr>
      </w:pPr>
    </w:p>
    <w:p w14:paraId="11CADBC7" w14:textId="77777777" w:rsidR="00F56C8E" w:rsidRDefault="00F56C8E" w:rsidP="001F446A">
      <w:pPr>
        <w:tabs>
          <w:tab w:val="left" w:pos="284"/>
          <w:tab w:val="left" w:pos="709"/>
          <w:tab w:val="left" w:pos="993"/>
          <w:tab w:val="left" w:pos="1276"/>
        </w:tabs>
        <w:jc w:val="both"/>
        <w:rPr>
          <w:rFonts w:cs="Calibri"/>
          <w:sz w:val="20"/>
          <w:szCs w:val="20"/>
        </w:rPr>
      </w:pPr>
    </w:p>
    <w:p w14:paraId="6702C937" w14:textId="77777777" w:rsidR="00F56C8E" w:rsidRDefault="00F56C8E" w:rsidP="001F446A">
      <w:pPr>
        <w:tabs>
          <w:tab w:val="left" w:pos="284"/>
          <w:tab w:val="left" w:pos="709"/>
          <w:tab w:val="left" w:pos="993"/>
          <w:tab w:val="left" w:pos="1276"/>
        </w:tabs>
        <w:jc w:val="both"/>
        <w:rPr>
          <w:rFonts w:cs="Calibri"/>
          <w:sz w:val="20"/>
          <w:szCs w:val="20"/>
        </w:rPr>
      </w:pPr>
    </w:p>
    <w:p w14:paraId="5BD91F09" w14:textId="77777777" w:rsidR="00F56C8E" w:rsidRDefault="00F56C8E" w:rsidP="001F446A">
      <w:pPr>
        <w:tabs>
          <w:tab w:val="left" w:pos="284"/>
          <w:tab w:val="left" w:pos="709"/>
          <w:tab w:val="left" w:pos="993"/>
          <w:tab w:val="left" w:pos="1276"/>
        </w:tabs>
        <w:jc w:val="both"/>
        <w:rPr>
          <w:rFonts w:cs="Calibri"/>
          <w:sz w:val="20"/>
          <w:szCs w:val="20"/>
        </w:rPr>
      </w:pPr>
    </w:p>
    <w:p w14:paraId="723E8291" w14:textId="77777777" w:rsidR="00F56C8E" w:rsidRDefault="00F56C8E" w:rsidP="001F446A">
      <w:pPr>
        <w:tabs>
          <w:tab w:val="left" w:pos="284"/>
          <w:tab w:val="left" w:pos="709"/>
          <w:tab w:val="left" w:pos="993"/>
          <w:tab w:val="left" w:pos="1276"/>
        </w:tabs>
        <w:jc w:val="both"/>
        <w:rPr>
          <w:rFonts w:cs="Calibri"/>
          <w:sz w:val="20"/>
          <w:szCs w:val="20"/>
        </w:rPr>
      </w:pPr>
    </w:p>
    <w:p w14:paraId="65A76CEF" w14:textId="77777777" w:rsidR="00F56C8E" w:rsidRDefault="00F56C8E" w:rsidP="001F446A">
      <w:pPr>
        <w:tabs>
          <w:tab w:val="left" w:pos="284"/>
          <w:tab w:val="left" w:pos="709"/>
          <w:tab w:val="left" w:pos="993"/>
          <w:tab w:val="left" w:pos="1276"/>
        </w:tabs>
        <w:jc w:val="both"/>
        <w:rPr>
          <w:rFonts w:cs="Calibri"/>
          <w:sz w:val="20"/>
          <w:szCs w:val="20"/>
        </w:rPr>
      </w:pPr>
    </w:p>
    <w:p w14:paraId="0A0B5E1A" w14:textId="77777777" w:rsidR="00F56C8E" w:rsidRDefault="00F56C8E" w:rsidP="001F446A">
      <w:pPr>
        <w:tabs>
          <w:tab w:val="left" w:pos="284"/>
          <w:tab w:val="left" w:pos="709"/>
          <w:tab w:val="left" w:pos="993"/>
          <w:tab w:val="left" w:pos="1276"/>
        </w:tabs>
        <w:jc w:val="both"/>
        <w:rPr>
          <w:rFonts w:cs="Calibri"/>
          <w:sz w:val="20"/>
          <w:szCs w:val="20"/>
        </w:rPr>
      </w:pPr>
    </w:p>
    <w:p w14:paraId="66F8A701" w14:textId="77777777" w:rsidR="00F56C8E" w:rsidRDefault="00F56C8E" w:rsidP="001F446A">
      <w:pPr>
        <w:tabs>
          <w:tab w:val="left" w:pos="284"/>
          <w:tab w:val="left" w:pos="709"/>
          <w:tab w:val="left" w:pos="993"/>
          <w:tab w:val="left" w:pos="1276"/>
        </w:tabs>
        <w:jc w:val="both"/>
        <w:rPr>
          <w:rFonts w:cs="Calibri"/>
          <w:sz w:val="20"/>
          <w:szCs w:val="20"/>
        </w:rPr>
      </w:pPr>
    </w:p>
    <w:p w14:paraId="53483641" w14:textId="77777777" w:rsidR="00F56C8E" w:rsidRDefault="00F56C8E" w:rsidP="001F446A">
      <w:pPr>
        <w:tabs>
          <w:tab w:val="left" w:pos="284"/>
          <w:tab w:val="left" w:pos="709"/>
          <w:tab w:val="left" w:pos="993"/>
          <w:tab w:val="left" w:pos="1276"/>
        </w:tabs>
        <w:jc w:val="both"/>
        <w:rPr>
          <w:rFonts w:cs="Calibri"/>
          <w:sz w:val="20"/>
          <w:szCs w:val="20"/>
        </w:rPr>
      </w:pPr>
    </w:p>
    <w:p w14:paraId="01253DEE" w14:textId="77777777" w:rsidR="00F56C8E" w:rsidRDefault="00F56C8E" w:rsidP="001F446A">
      <w:pPr>
        <w:tabs>
          <w:tab w:val="left" w:pos="284"/>
          <w:tab w:val="left" w:pos="709"/>
          <w:tab w:val="left" w:pos="993"/>
          <w:tab w:val="left" w:pos="1276"/>
        </w:tabs>
        <w:jc w:val="both"/>
        <w:rPr>
          <w:rFonts w:cs="Calibri"/>
          <w:sz w:val="20"/>
          <w:szCs w:val="20"/>
        </w:rPr>
      </w:pPr>
    </w:p>
    <w:p w14:paraId="55238B27" w14:textId="77777777" w:rsidR="00F56C8E" w:rsidRDefault="00F56C8E" w:rsidP="001F446A">
      <w:pPr>
        <w:tabs>
          <w:tab w:val="left" w:pos="284"/>
          <w:tab w:val="left" w:pos="709"/>
          <w:tab w:val="left" w:pos="993"/>
          <w:tab w:val="left" w:pos="1276"/>
        </w:tabs>
        <w:jc w:val="both"/>
        <w:rPr>
          <w:rFonts w:cs="Calibri"/>
          <w:sz w:val="20"/>
          <w:szCs w:val="20"/>
        </w:rPr>
      </w:pPr>
    </w:p>
    <w:p w14:paraId="3A41C5A8" w14:textId="77777777" w:rsidR="00F56C8E" w:rsidRDefault="00F56C8E" w:rsidP="001F446A">
      <w:pPr>
        <w:tabs>
          <w:tab w:val="left" w:pos="284"/>
          <w:tab w:val="left" w:pos="709"/>
          <w:tab w:val="left" w:pos="993"/>
          <w:tab w:val="left" w:pos="1276"/>
        </w:tabs>
        <w:jc w:val="both"/>
        <w:rPr>
          <w:rFonts w:cs="Calibri"/>
          <w:sz w:val="20"/>
          <w:szCs w:val="20"/>
        </w:rPr>
      </w:pPr>
    </w:p>
    <w:p w14:paraId="78A187FD" w14:textId="77777777" w:rsidR="00F56C8E" w:rsidRDefault="00F56C8E" w:rsidP="001F446A">
      <w:pPr>
        <w:tabs>
          <w:tab w:val="left" w:pos="284"/>
          <w:tab w:val="left" w:pos="709"/>
          <w:tab w:val="left" w:pos="993"/>
          <w:tab w:val="left" w:pos="1276"/>
        </w:tabs>
        <w:jc w:val="both"/>
        <w:rPr>
          <w:rFonts w:cs="Calibri"/>
          <w:sz w:val="20"/>
          <w:szCs w:val="20"/>
        </w:rPr>
      </w:pPr>
    </w:p>
    <w:p w14:paraId="57DD7D1B" w14:textId="77777777" w:rsidR="00F56C8E" w:rsidRDefault="00F56C8E" w:rsidP="001F446A">
      <w:pPr>
        <w:tabs>
          <w:tab w:val="left" w:pos="284"/>
          <w:tab w:val="left" w:pos="709"/>
          <w:tab w:val="left" w:pos="993"/>
          <w:tab w:val="left" w:pos="1276"/>
        </w:tabs>
        <w:jc w:val="both"/>
        <w:rPr>
          <w:rFonts w:cs="Calibri"/>
          <w:sz w:val="20"/>
          <w:szCs w:val="20"/>
        </w:rPr>
      </w:pPr>
    </w:p>
    <w:p w14:paraId="6BD68F3C" w14:textId="77777777" w:rsidR="00F56C8E" w:rsidRDefault="00F56C8E" w:rsidP="001F446A">
      <w:pPr>
        <w:tabs>
          <w:tab w:val="left" w:pos="284"/>
          <w:tab w:val="left" w:pos="709"/>
          <w:tab w:val="left" w:pos="993"/>
          <w:tab w:val="left" w:pos="1276"/>
        </w:tabs>
        <w:jc w:val="both"/>
        <w:rPr>
          <w:rFonts w:cs="Calibri"/>
          <w:sz w:val="20"/>
          <w:szCs w:val="20"/>
        </w:rPr>
      </w:pPr>
    </w:p>
    <w:p w14:paraId="372635E0" w14:textId="77777777" w:rsidR="00F56C8E" w:rsidRDefault="00F56C8E" w:rsidP="001F446A">
      <w:pPr>
        <w:tabs>
          <w:tab w:val="left" w:pos="284"/>
          <w:tab w:val="left" w:pos="709"/>
          <w:tab w:val="left" w:pos="993"/>
          <w:tab w:val="left" w:pos="1276"/>
        </w:tabs>
        <w:jc w:val="both"/>
        <w:rPr>
          <w:rFonts w:cs="Calibri"/>
          <w:sz w:val="20"/>
          <w:szCs w:val="20"/>
        </w:rPr>
      </w:pPr>
    </w:p>
    <w:p w14:paraId="45013C3E" w14:textId="7F3C1B6E" w:rsidR="00E204CF" w:rsidRPr="00194609" w:rsidRDefault="00E204CF" w:rsidP="00194609">
      <w:pPr>
        <w:keepNext/>
        <w:ind w:left="822"/>
        <w:jc w:val="right"/>
        <w:outlineLvl w:val="8"/>
        <w:rPr>
          <w:rFonts w:cs="Calibri"/>
          <w:b/>
          <w:color w:val="000000"/>
          <w:sz w:val="20"/>
          <w:szCs w:val="20"/>
        </w:rPr>
      </w:pPr>
      <w:r w:rsidRPr="00194609">
        <w:rPr>
          <w:rFonts w:cs="Calibri"/>
          <w:b/>
          <w:color w:val="000000"/>
          <w:sz w:val="20"/>
          <w:szCs w:val="20"/>
        </w:rPr>
        <w:lastRenderedPageBreak/>
        <w:t>Załącznik Nr 1 do SWZ</w:t>
      </w:r>
    </w:p>
    <w:p w14:paraId="5B70E473" w14:textId="7D710385" w:rsidR="00E204CF" w:rsidRPr="00194609" w:rsidRDefault="00E204CF" w:rsidP="00194609">
      <w:pPr>
        <w:jc w:val="right"/>
        <w:rPr>
          <w:rFonts w:cs="Calibri"/>
          <w:i/>
          <w:color w:val="000000"/>
          <w:sz w:val="20"/>
          <w:szCs w:val="20"/>
        </w:rPr>
      </w:pPr>
      <w:r>
        <w:rPr>
          <w:rFonts w:cs="Calibri"/>
          <w:i/>
          <w:color w:val="000000"/>
          <w:sz w:val="20"/>
          <w:szCs w:val="20"/>
        </w:rPr>
        <w:t>DZP/</w:t>
      </w:r>
      <w:r w:rsidR="00536ED6">
        <w:rPr>
          <w:rFonts w:cs="Calibri"/>
          <w:i/>
          <w:color w:val="000000"/>
          <w:sz w:val="20"/>
          <w:szCs w:val="20"/>
        </w:rPr>
        <w:t>79</w:t>
      </w:r>
      <w:r>
        <w:rPr>
          <w:rFonts w:cs="Calibri"/>
          <w:i/>
          <w:color w:val="000000"/>
          <w:sz w:val="20"/>
          <w:szCs w:val="20"/>
        </w:rPr>
        <w:t>/2023</w:t>
      </w:r>
    </w:p>
    <w:p w14:paraId="14F8E606" w14:textId="77777777" w:rsidR="00E204CF" w:rsidRPr="00194609" w:rsidRDefault="00E204CF" w:rsidP="00194609">
      <w:pPr>
        <w:rPr>
          <w:rFonts w:cs="Calibri"/>
          <w:color w:val="000000"/>
          <w:sz w:val="20"/>
          <w:szCs w:val="20"/>
        </w:rPr>
      </w:pPr>
      <w:r w:rsidRPr="00194609">
        <w:rPr>
          <w:rFonts w:cs="Calibri"/>
          <w:color w:val="000000"/>
          <w:sz w:val="20"/>
          <w:szCs w:val="20"/>
        </w:rPr>
        <w:t>................................................................</w:t>
      </w:r>
    </w:p>
    <w:p w14:paraId="2B9D2A48" w14:textId="77777777" w:rsidR="00E204CF" w:rsidRPr="00194609" w:rsidRDefault="00E204CF" w:rsidP="00194609">
      <w:pPr>
        <w:rPr>
          <w:rFonts w:cs="Calibri"/>
          <w:i/>
          <w:color w:val="000000"/>
          <w:sz w:val="16"/>
          <w:szCs w:val="16"/>
        </w:rPr>
      </w:pPr>
      <w:r w:rsidRPr="00194609">
        <w:rPr>
          <w:rFonts w:cs="Calibri"/>
          <w:i/>
          <w:color w:val="000000"/>
          <w:sz w:val="16"/>
          <w:szCs w:val="16"/>
        </w:rPr>
        <w:t xml:space="preserve"> ( Dane Wykonawcy )</w:t>
      </w:r>
    </w:p>
    <w:p w14:paraId="476BC52D" w14:textId="77777777" w:rsidR="00E204CF" w:rsidRPr="00194609" w:rsidRDefault="00E204CF" w:rsidP="00194609">
      <w:pPr>
        <w:jc w:val="right"/>
        <w:rPr>
          <w:rFonts w:cs="Calibri"/>
          <w:color w:val="000000"/>
          <w:sz w:val="20"/>
          <w:szCs w:val="20"/>
        </w:rPr>
      </w:pPr>
      <w:r w:rsidRPr="00194609">
        <w:rPr>
          <w:rFonts w:cs="Calibri"/>
          <w:color w:val="000000"/>
          <w:sz w:val="20"/>
          <w:szCs w:val="20"/>
        </w:rPr>
        <w:tab/>
      </w:r>
      <w:r w:rsidRPr="00194609">
        <w:rPr>
          <w:rFonts w:cs="Calibri"/>
          <w:color w:val="000000"/>
          <w:sz w:val="20"/>
          <w:szCs w:val="20"/>
        </w:rPr>
        <w:tab/>
      </w:r>
      <w:r w:rsidRPr="00194609">
        <w:rPr>
          <w:rFonts w:cs="Calibri"/>
          <w:color w:val="000000"/>
          <w:sz w:val="20"/>
          <w:szCs w:val="20"/>
        </w:rPr>
        <w:tab/>
      </w:r>
      <w:r w:rsidRPr="00194609">
        <w:rPr>
          <w:rFonts w:cs="Calibri"/>
          <w:color w:val="000000"/>
          <w:sz w:val="20"/>
          <w:szCs w:val="20"/>
        </w:rPr>
        <w:tab/>
      </w:r>
      <w:r w:rsidRPr="00194609">
        <w:rPr>
          <w:rFonts w:cs="Calibri"/>
          <w:color w:val="000000"/>
          <w:sz w:val="20"/>
          <w:szCs w:val="20"/>
        </w:rPr>
        <w:tab/>
      </w:r>
      <w:r w:rsidRPr="00194609">
        <w:rPr>
          <w:rFonts w:cs="Calibri"/>
          <w:color w:val="000000"/>
          <w:sz w:val="20"/>
          <w:szCs w:val="20"/>
        </w:rPr>
        <w:tab/>
        <w:t>................................... , dnia ..............202</w:t>
      </w:r>
      <w:r>
        <w:rPr>
          <w:rFonts w:cs="Calibri"/>
          <w:color w:val="000000"/>
          <w:sz w:val="20"/>
          <w:szCs w:val="20"/>
        </w:rPr>
        <w:t>3</w:t>
      </w:r>
      <w:r w:rsidRPr="00194609">
        <w:rPr>
          <w:rFonts w:cs="Calibri"/>
          <w:color w:val="000000"/>
          <w:sz w:val="20"/>
          <w:szCs w:val="20"/>
        </w:rPr>
        <w:t>r.</w:t>
      </w:r>
    </w:p>
    <w:p w14:paraId="0C7831F5" w14:textId="77777777" w:rsidR="00E204CF" w:rsidRDefault="00E204CF" w:rsidP="00194609">
      <w:pPr>
        <w:jc w:val="center"/>
        <w:rPr>
          <w:rFonts w:cs="Calibri"/>
          <w:i/>
          <w:iCs/>
          <w:color w:val="000000"/>
          <w:sz w:val="16"/>
          <w:szCs w:val="16"/>
        </w:rPr>
      </w:pPr>
      <w:r w:rsidRPr="00194609">
        <w:rPr>
          <w:rFonts w:cs="Calibri"/>
          <w:i/>
          <w:iCs/>
          <w:color w:val="000000"/>
          <w:sz w:val="16"/>
          <w:szCs w:val="16"/>
        </w:rPr>
        <w:t xml:space="preserve">                                                                                                       (miejscowość)</w:t>
      </w:r>
    </w:p>
    <w:p w14:paraId="7A2138FA" w14:textId="77777777" w:rsidR="0058450B" w:rsidRPr="00194609" w:rsidRDefault="0058450B" w:rsidP="00194609">
      <w:pPr>
        <w:jc w:val="center"/>
        <w:rPr>
          <w:rFonts w:cs="Calibri"/>
          <w:i/>
          <w:iCs/>
          <w:color w:val="000000"/>
          <w:sz w:val="16"/>
          <w:szCs w:val="16"/>
        </w:rPr>
      </w:pPr>
    </w:p>
    <w:p w14:paraId="134405CD" w14:textId="3D1E1148" w:rsidR="000F4EB6" w:rsidRDefault="00116B1A" w:rsidP="000F4EB6">
      <w:pPr>
        <w:tabs>
          <w:tab w:val="left" w:pos="6885"/>
        </w:tabs>
        <w:jc w:val="center"/>
        <w:rPr>
          <w:rFonts w:cs="Calibri"/>
          <w:b/>
          <w:bCs/>
          <w:sz w:val="28"/>
          <w:szCs w:val="28"/>
          <w:lang w:bidi="hi-IN"/>
        </w:rPr>
      </w:pPr>
      <w:r w:rsidRPr="0058450B">
        <w:rPr>
          <w:rFonts w:cs="Calibri"/>
          <w:b/>
          <w:bCs/>
          <w:sz w:val="28"/>
          <w:szCs w:val="28"/>
          <w:lang w:bidi="hi-IN"/>
        </w:rPr>
        <w:t xml:space="preserve">FORMULARZ </w:t>
      </w:r>
      <w:r w:rsidR="0058450B" w:rsidRPr="0058450B">
        <w:rPr>
          <w:rFonts w:cs="Calibri"/>
          <w:b/>
          <w:bCs/>
          <w:sz w:val="28"/>
          <w:szCs w:val="28"/>
          <w:lang w:bidi="hi-IN"/>
        </w:rPr>
        <w:t>OFERTOWY</w:t>
      </w:r>
    </w:p>
    <w:p w14:paraId="2924316A" w14:textId="2DAEFCE0" w:rsidR="0058450B" w:rsidRPr="006B7716" w:rsidRDefault="000F4EB6" w:rsidP="000F4EB6">
      <w:pPr>
        <w:suppressAutoHyphens/>
        <w:jc w:val="both"/>
        <w:rPr>
          <w:rFonts w:asciiTheme="minorHAnsi" w:hAnsiTheme="minorHAnsi" w:cstheme="minorHAnsi"/>
          <w:iCs/>
          <w:color w:val="000000"/>
          <w:sz w:val="20"/>
          <w:szCs w:val="20"/>
        </w:rPr>
      </w:pPr>
      <w:r w:rsidRPr="006B7716">
        <w:rPr>
          <w:rFonts w:asciiTheme="minorHAnsi" w:hAnsiTheme="minorHAnsi" w:cstheme="minorHAnsi"/>
          <w:color w:val="000000"/>
          <w:sz w:val="20"/>
          <w:szCs w:val="20"/>
        </w:rPr>
        <w:t xml:space="preserve">Nawiązując do ogłoszenia o przetargu nieograniczonym pn. </w:t>
      </w:r>
      <w:r w:rsidR="006B7716" w:rsidRPr="006B7716">
        <w:rPr>
          <w:rFonts w:asciiTheme="minorHAnsi" w:hAnsiTheme="minorHAnsi" w:cstheme="minorHAnsi"/>
          <w:sz w:val="20"/>
          <w:szCs w:val="20"/>
        </w:rPr>
        <w:t>,,</w:t>
      </w:r>
      <w:r w:rsidR="006B7716" w:rsidRPr="006B7716">
        <w:rPr>
          <w:rFonts w:asciiTheme="minorHAnsi" w:hAnsiTheme="minorHAnsi" w:cstheme="minorHAnsi"/>
          <w:b/>
          <w:bCs/>
          <w:spacing w:val="-1"/>
          <w:sz w:val="20"/>
          <w:szCs w:val="20"/>
        </w:rPr>
        <w:t xml:space="preserve"> Dostawa odczynników dla Zakładu Diagnostyki Mikrobiologicznej wraz z dzierżawą trzech aparatów oraz udostępnieniem czterech zestawów komputerowych i chłodni laboratoryjnej jednokomorowej”. Znak postępowania: DZP/79/2023</w:t>
      </w:r>
      <w:r w:rsidR="006B7716" w:rsidRPr="006B7716">
        <w:rPr>
          <w:rFonts w:asciiTheme="minorHAnsi" w:hAnsiTheme="minorHAnsi" w:cstheme="minorHAnsi"/>
          <w:b/>
          <w:sz w:val="20"/>
          <w:szCs w:val="20"/>
        </w:rPr>
        <w:t xml:space="preserve"> </w:t>
      </w:r>
      <w:r w:rsidR="00C46B7C" w:rsidRPr="006B7716">
        <w:rPr>
          <w:rFonts w:asciiTheme="minorHAnsi" w:hAnsiTheme="minorHAnsi" w:cstheme="minorHAnsi"/>
          <w:b/>
          <w:bCs/>
          <w:spacing w:val="-1"/>
          <w:sz w:val="20"/>
          <w:szCs w:val="20"/>
        </w:rPr>
        <w:t xml:space="preserve"> </w:t>
      </w:r>
      <w:r w:rsidRPr="006B7716">
        <w:rPr>
          <w:rFonts w:asciiTheme="minorHAnsi" w:hAnsiTheme="minorHAnsi" w:cstheme="minorHAnsi"/>
          <w:iCs/>
          <w:color w:val="000000"/>
          <w:spacing w:val="-1"/>
          <w:sz w:val="20"/>
          <w:szCs w:val="20"/>
        </w:rPr>
        <w:t>dla</w:t>
      </w:r>
      <w:r w:rsidRPr="006B7716">
        <w:rPr>
          <w:rFonts w:asciiTheme="minorHAnsi" w:hAnsiTheme="minorHAnsi" w:cstheme="minorHAnsi"/>
          <w:i/>
          <w:color w:val="000000"/>
          <w:spacing w:val="-1"/>
          <w:sz w:val="20"/>
          <w:szCs w:val="20"/>
        </w:rPr>
        <w:t xml:space="preserve"> </w:t>
      </w:r>
      <w:r w:rsidRPr="006B7716">
        <w:rPr>
          <w:rFonts w:asciiTheme="minorHAnsi" w:hAnsiTheme="minorHAnsi" w:cstheme="minorHAnsi"/>
          <w:iCs/>
          <w:color w:val="000000"/>
          <w:sz w:val="20"/>
          <w:szCs w:val="20"/>
        </w:rPr>
        <w:t xml:space="preserve">Wojewódzkiego Szpitala Specjalistycznego im. błogosławionego księdza Jerzego Popiełuszki we Włocławku, które </w:t>
      </w:r>
      <w:r w:rsidRPr="006B7716">
        <w:rPr>
          <w:rFonts w:asciiTheme="minorHAnsi" w:hAnsiTheme="minorHAnsi" w:cstheme="minorHAnsi"/>
          <w:color w:val="000000"/>
          <w:sz w:val="20"/>
          <w:szCs w:val="20"/>
        </w:rPr>
        <w:t xml:space="preserve">przekazane zostało zgodnie z art. 130 ust. 1 pkt 1 ustawy Prawo zamówień publicznych Urzędowi Publikacji Unii Europejskiej w dniu </w:t>
      </w:r>
      <w:r w:rsidR="00C20AEE">
        <w:rPr>
          <w:rFonts w:asciiTheme="minorHAnsi" w:hAnsiTheme="minorHAnsi" w:cstheme="minorHAnsi"/>
          <w:b/>
          <w:bCs/>
          <w:color w:val="000000"/>
          <w:sz w:val="20"/>
          <w:szCs w:val="20"/>
        </w:rPr>
        <w:t>29.09</w:t>
      </w:r>
      <w:r w:rsidR="002C0F27" w:rsidRPr="006B7716">
        <w:rPr>
          <w:rFonts w:asciiTheme="minorHAnsi" w:hAnsiTheme="minorHAnsi" w:cstheme="minorHAnsi"/>
          <w:b/>
          <w:bCs/>
          <w:color w:val="000000"/>
          <w:sz w:val="20"/>
          <w:szCs w:val="20"/>
        </w:rPr>
        <w:t>.</w:t>
      </w:r>
      <w:r w:rsidRPr="006B7716">
        <w:rPr>
          <w:rFonts w:asciiTheme="minorHAnsi" w:hAnsiTheme="minorHAnsi" w:cstheme="minorHAnsi"/>
          <w:b/>
          <w:bCs/>
          <w:color w:val="000000"/>
          <w:sz w:val="20"/>
          <w:szCs w:val="20"/>
        </w:rPr>
        <w:t>2023r</w:t>
      </w:r>
      <w:r w:rsidRPr="006B7716">
        <w:rPr>
          <w:rFonts w:asciiTheme="minorHAnsi" w:hAnsiTheme="minorHAnsi" w:cstheme="minorHAnsi"/>
          <w:color w:val="000000"/>
          <w:sz w:val="20"/>
          <w:szCs w:val="20"/>
        </w:rPr>
        <w:t xml:space="preserve">., i opublikowane Dzienniku Urzędowym Unii Europejskiej w dniu </w:t>
      </w:r>
      <w:r w:rsidR="00C20AEE">
        <w:rPr>
          <w:rFonts w:asciiTheme="minorHAnsi" w:hAnsiTheme="minorHAnsi" w:cstheme="minorHAnsi"/>
          <w:b/>
          <w:bCs/>
          <w:color w:val="000000"/>
          <w:sz w:val="20"/>
          <w:szCs w:val="20"/>
        </w:rPr>
        <w:t>04.10.</w:t>
      </w:r>
      <w:r w:rsidRPr="006B7716">
        <w:rPr>
          <w:rFonts w:asciiTheme="minorHAnsi" w:hAnsiTheme="minorHAnsi" w:cstheme="minorHAnsi"/>
          <w:b/>
          <w:bCs/>
          <w:color w:val="000000"/>
          <w:sz w:val="20"/>
          <w:szCs w:val="20"/>
        </w:rPr>
        <w:t>2023r</w:t>
      </w:r>
      <w:r w:rsidRPr="006B7716">
        <w:rPr>
          <w:rFonts w:asciiTheme="minorHAnsi" w:hAnsiTheme="minorHAnsi" w:cstheme="minorHAnsi"/>
          <w:color w:val="000000"/>
          <w:sz w:val="20"/>
          <w:szCs w:val="20"/>
        </w:rPr>
        <w:t xml:space="preserve">., pod nr </w:t>
      </w:r>
      <w:r w:rsidRPr="006B7716">
        <w:rPr>
          <w:rFonts w:asciiTheme="minorHAnsi" w:hAnsiTheme="minorHAnsi" w:cstheme="minorHAnsi"/>
          <w:b/>
          <w:bCs/>
          <w:color w:val="000000"/>
          <w:sz w:val="20"/>
          <w:szCs w:val="20"/>
        </w:rPr>
        <w:t xml:space="preserve">2023/S </w:t>
      </w:r>
      <w:r w:rsidR="00760870">
        <w:rPr>
          <w:rFonts w:asciiTheme="minorHAnsi" w:hAnsiTheme="minorHAnsi" w:cstheme="minorHAnsi"/>
          <w:b/>
          <w:bCs/>
          <w:color w:val="000000"/>
          <w:sz w:val="20"/>
          <w:szCs w:val="20"/>
        </w:rPr>
        <w:t>191 - 597558</w:t>
      </w:r>
      <w:r w:rsidRPr="006B7716">
        <w:rPr>
          <w:rFonts w:asciiTheme="minorHAnsi" w:hAnsiTheme="minorHAnsi" w:cstheme="minorHAnsi"/>
          <w:color w:val="000000"/>
          <w:sz w:val="20"/>
          <w:szCs w:val="20"/>
        </w:rPr>
        <w:t xml:space="preserve">   oraz zamieszczone na </w:t>
      </w:r>
      <w:r w:rsidRPr="006B7716">
        <w:rPr>
          <w:rStyle w:val="Teksttreci2"/>
          <w:rFonts w:asciiTheme="minorHAnsi" w:hAnsiTheme="minorHAnsi" w:cstheme="minorHAnsi"/>
          <w:color w:val="000000"/>
          <w:sz w:val="20"/>
          <w:szCs w:val="20"/>
        </w:rPr>
        <w:t xml:space="preserve">platformie zakupowej: </w:t>
      </w:r>
      <w:hyperlink r:id="rId25" w:history="1">
        <w:r w:rsidRPr="006B7716">
          <w:rPr>
            <w:rStyle w:val="Hipercze"/>
            <w:rFonts w:asciiTheme="minorHAnsi" w:hAnsiTheme="minorHAnsi" w:cstheme="minorHAnsi"/>
            <w:sz w:val="20"/>
            <w:szCs w:val="20"/>
          </w:rPr>
          <w:t>https://platformazakupowa.pl/pn/szpital.wloclawek</w:t>
        </w:r>
      </w:hyperlink>
      <w:r w:rsidRPr="006B7716">
        <w:rPr>
          <w:rFonts w:asciiTheme="minorHAnsi" w:hAnsiTheme="minorHAnsi" w:cstheme="minorHAnsi"/>
          <w:color w:val="000000"/>
          <w:sz w:val="20"/>
          <w:szCs w:val="20"/>
        </w:rPr>
        <w:t xml:space="preserve"> w dniu </w:t>
      </w:r>
      <w:r w:rsidR="00C20AEE">
        <w:rPr>
          <w:rFonts w:asciiTheme="minorHAnsi" w:hAnsiTheme="minorHAnsi" w:cstheme="minorHAnsi"/>
          <w:b/>
          <w:bCs/>
          <w:color w:val="000000"/>
          <w:sz w:val="20"/>
          <w:szCs w:val="20"/>
        </w:rPr>
        <w:t>04.10</w:t>
      </w:r>
      <w:r w:rsidR="002C0F27" w:rsidRPr="006B7716">
        <w:rPr>
          <w:rFonts w:asciiTheme="minorHAnsi" w:hAnsiTheme="minorHAnsi" w:cstheme="minorHAnsi"/>
          <w:b/>
          <w:bCs/>
          <w:color w:val="000000"/>
          <w:sz w:val="20"/>
          <w:szCs w:val="20"/>
        </w:rPr>
        <w:t>.</w:t>
      </w:r>
      <w:r w:rsidRPr="006B7716">
        <w:rPr>
          <w:rFonts w:asciiTheme="minorHAnsi" w:hAnsiTheme="minorHAnsi" w:cstheme="minorHAnsi"/>
          <w:b/>
          <w:bCs/>
          <w:color w:val="000000"/>
          <w:sz w:val="20"/>
          <w:szCs w:val="20"/>
        </w:rPr>
        <w:t>2023r</w:t>
      </w:r>
      <w:r w:rsidRPr="006B7716">
        <w:rPr>
          <w:rFonts w:asciiTheme="minorHAnsi" w:hAnsiTheme="minorHAnsi" w:cstheme="minorHAnsi"/>
          <w:color w:val="000000"/>
          <w:sz w:val="20"/>
          <w:szCs w:val="20"/>
        </w:rPr>
        <w:t xml:space="preserve">., </w:t>
      </w:r>
      <w:r w:rsidRPr="006B7716">
        <w:rPr>
          <w:rFonts w:asciiTheme="minorHAnsi" w:hAnsiTheme="minorHAnsi" w:cstheme="minorHAnsi"/>
          <w:iCs/>
          <w:color w:val="000000"/>
          <w:sz w:val="20"/>
          <w:szCs w:val="20"/>
        </w:rPr>
        <w:t>zgodnie z wymaganiami określonymi w SWZ dla tego postępowania składamy niniejszą ofertę.  Oferujemy realizację przedmiotu zamówienia:</w:t>
      </w:r>
    </w:p>
    <w:p w14:paraId="3B16A10C" w14:textId="77777777" w:rsidR="002C0F27" w:rsidRPr="00C46B7C" w:rsidRDefault="002C0F27" w:rsidP="000F4EB6">
      <w:pPr>
        <w:suppressAutoHyphens/>
        <w:jc w:val="both"/>
        <w:rPr>
          <w:rFonts w:cs="Arial"/>
          <w:b/>
          <w:bCs/>
          <w:spacing w:val="-1"/>
        </w:rPr>
      </w:pPr>
    </w:p>
    <w:p w14:paraId="4B5BC20B" w14:textId="77777777" w:rsidR="00C46B7C" w:rsidRPr="00C46B7C" w:rsidRDefault="00C46B7C" w:rsidP="00C46B7C">
      <w:pPr>
        <w:spacing w:after="0" w:line="240" w:lineRule="auto"/>
        <w:rPr>
          <w:rFonts w:cs="Calibri"/>
          <w:sz w:val="20"/>
          <w:szCs w:val="20"/>
        </w:rPr>
      </w:pPr>
      <w:r w:rsidRPr="00C46B7C">
        <w:rPr>
          <w:rFonts w:cs="Calibri"/>
          <w:b/>
          <w:sz w:val="20"/>
          <w:szCs w:val="20"/>
          <w:u w:val="single"/>
        </w:rPr>
        <w:t>Część</w:t>
      </w:r>
      <w:r w:rsidRPr="00C46B7C">
        <w:rPr>
          <w:rFonts w:cs="Calibri"/>
          <w:b/>
          <w:sz w:val="20"/>
          <w:szCs w:val="20"/>
          <w:u w:val="single"/>
          <w:lang w:val="x-none"/>
        </w:rPr>
        <w:t xml:space="preserve"> nr 1 </w:t>
      </w:r>
    </w:p>
    <w:p w14:paraId="1A2FEB27" w14:textId="77777777" w:rsidR="00C46B7C" w:rsidRPr="00C46B7C" w:rsidRDefault="00C46B7C" w:rsidP="00C46B7C">
      <w:pPr>
        <w:keepNext/>
        <w:spacing w:after="0" w:line="240" w:lineRule="auto"/>
        <w:jc w:val="both"/>
        <w:outlineLvl w:val="0"/>
        <w:rPr>
          <w:rFonts w:cs="Calibri"/>
          <w:sz w:val="20"/>
          <w:szCs w:val="20"/>
          <w:lang w:val="x-none" w:eastAsia="x-none"/>
        </w:rPr>
      </w:pPr>
    </w:p>
    <w:p w14:paraId="3B5CF1C3" w14:textId="77777777" w:rsidR="00C46B7C" w:rsidRPr="00C46B7C" w:rsidRDefault="00C46B7C" w:rsidP="00C46B7C">
      <w:pPr>
        <w:spacing w:after="0" w:line="240" w:lineRule="auto"/>
        <w:rPr>
          <w:rFonts w:cs="Calibri"/>
          <w:sz w:val="20"/>
          <w:szCs w:val="20"/>
          <w:lang w:val="x-none"/>
        </w:rPr>
      </w:pPr>
      <w:bookmarkStart w:id="19" w:name="_Hlk42078669"/>
      <w:r w:rsidRPr="00C46B7C">
        <w:rPr>
          <w:rFonts w:cs="Calibri"/>
          <w:sz w:val="20"/>
          <w:szCs w:val="20"/>
          <w:lang w:val="x-none"/>
        </w:rPr>
        <w:t>Łączna wartość netto :…………………. PLN (słownie:……………..………….….…………..….…. PLN)</w:t>
      </w:r>
    </w:p>
    <w:p w14:paraId="77B3A153" w14:textId="77777777" w:rsidR="00C46B7C" w:rsidRPr="00C46B7C" w:rsidRDefault="00C46B7C" w:rsidP="00C46B7C">
      <w:pPr>
        <w:spacing w:after="0" w:line="240" w:lineRule="auto"/>
        <w:rPr>
          <w:rFonts w:cs="Calibri"/>
          <w:sz w:val="20"/>
          <w:szCs w:val="20"/>
          <w:lang w:val="x-none"/>
        </w:rPr>
      </w:pPr>
    </w:p>
    <w:p w14:paraId="4140E50A"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719F7C15" w14:textId="77777777" w:rsidR="00C46B7C" w:rsidRPr="00C46B7C" w:rsidRDefault="00C46B7C" w:rsidP="00C46B7C">
      <w:pPr>
        <w:spacing w:after="0" w:line="240" w:lineRule="auto"/>
        <w:rPr>
          <w:rFonts w:cs="Calibri"/>
          <w:sz w:val="20"/>
          <w:szCs w:val="20"/>
          <w:lang w:val="x-none"/>
        </w:rPr>
      </w:pPr>
    </w:p>
    <w:p w14:paraId="0E682E76" w14:textId="5EC4C33A"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bookmarkEnd w:id="19"/>
    <w:p w14:paraId="4DCB3005" w14:textId="77777777" w:rsidR="00C46B7C" w:rsidRPr="00C46B7C" w:rsidRDefault="00C46B7C" w:rsidP="00C46B7C">
      <w:pPr>
        <w:spacing w:after="0" w:line="240" w:lineRule="auto"/>
        <w:rPr>
          <w:rFonts w:cs="Calibri"/>
          <w:sz w:val="20"/>
          <w:szCs w:val="20"/>
          <w:lang w:eastAsia="x-none"/>
        </w:rPr>
      </w:pPr>
    </w:p>
    <w:p w14:paraId="06FE10C7" w14:textId="77777777" w:rsidR="00C46B7C" w:rsidRPr="00C46B7C" w:rsidRDefault="00C46B7C" w:rsidP="00C46B7C">
      <w:pPr>
        <w:spacing w:after="0" w:line="240" w:lineRule="auto"/>
        <w:rPr>
          <w:rFonts w:cs="Calibri"/>
          <w:sz w:val="20"/>
          <w:szCs w:val="20"/>
        </w:rPr>
      </w:pPr>
      <w:r w:rsidRPr="00C46B7C">
        <w:rPr>
          <w:rFonts w:cs="Calibri"/>
          <w:b/>
          <w:sz w:val="20"/>
          <w:szCs w:val="20"/>
          <w:u w:val="single"/>
        </w:rPr>
        <w:t>Część</w:t>
      </w:r>
      <w:r w:rsidRPr="00C46B7C">
        <w:rPr>
          <w:rFonts w:cs="Calibri"/>
          <w:b/>
          <w:sz w:val="20"/>
          <w:szCs w:val="20"/>
          <w:u w:val="single"/>
          <w:lang w:val="x-none"/>
        </w:rPr>
        <w:t xml:space="preserve"> nr 2</w:t>
      </w:r>
    </w:p>
    <w:p w14:paraId="5BD6576A" w14:textId="77777777" w:rsidR="00C46B7C" w:rsidRPr="00C46B7C" w:rsidRDefault="00C46B7C" w:rsidP="00C46B7C">
      <w:pPr>
        <w:keepNext/>
        <w:spacing w:after="0" w:line="240" w:lineRule="auto"/>
        <w:jc w:val="both"/>
        <w:outlineLvl w:val="0"/>
        <w:rPr>
          <w:rFonts w:cs="Calibri"/>
          <w:sz w:val="20"/>
          <w:szCs w:val="20"/>
          <w:lang w:val="x-none" w:eastAsia="x-none"/>
        </w:rPr>
      </w:pPr>
    </w:p>
    <w:p w14:paraId="48E47565" w14:textId="77777777" w:rsidR="00C46B7C" w:rsidRPr="00C46B7C" w:rsidRDefault="00C46B7C" w:rsidP="00C46B7C">
      <w:pPr>
        <w:spacing w:after="0" w:line="240" w:lineRule="auto"/>
        <w:rPr>
          <w:rFonts w:cs="Calibri"/>
          <w:sz w:val="20"/>
          <w:szCs w:val="20"/>
          <w:lang w:val="x-none"/>
        </w:rPr>
      </w:pPr>
      <w:bookmarkStart w:id="20" w:name="_Hlk42078700"/>
      <w:r w:rsidRPr="00C46B7C">
        <w:rPr>
          <w:rFonts w:cs="Calibri"/>
          <w:sz w:val="20"/>
          <w:szCs w:val="20"/>
          <w:lang w:val="x-none"/>
        </w:rPr>
        <w:t>Łączna wartość netto :…………………. PLN (słownie:……………..………….….…………..….…. PLN)</w:t>
      </w:r>
    </w:p>
    <w:p w14:paraId="7F786F24" w14:textId="77777777" w:rsidR="00C46B7C" w:rsidRPr="00C46B7C" w:rsidRDefault="00C46B7C" w:rsidP="00C46B7C">
      <w:pPr>
        <w:spacing w:after="0" w:line="240" w:lineRule="auto"/>
        <w:rPr>
          <w:rFonts w:cs="Calibri"/>
          <w:sz w:val="20"/>
          <w:szCs w:val="20"/>
          <w:lang w:val="x-none"/>
        </w:rPr>
      </w:pPr>
    </w:p>
    <w:p w14:paraId="4A4CB4E9"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7BC519CB" w14:textId="77777777" w:rsidR="00C46B7C" w:rsidRPr="00C46B7C" w:rsidRDefault="00C46B7C" w:rsidP="00C46B7C">
      <w:pPr>
        <w:spacing w:after="0" w:line="240" w:lineRule="auto"/>
        <w:rPr>
          <w:rFonts w:cs="Calibri"/>
          <w:sz w:val="20"/>
          <w:szCs w:val="20"/>
          <w:lang w:val="x-none"/>
        </w:rPr>
      </w:pPr>
    </w:p>
    <w:p w14:paraId="537B8811" w14:textId="6416EE67"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bookmarkEnd w:id="20"/>
    <w:p w14:paraId="451FCFD0" w14:textId="77777777" w:rsidR="00C46B7C" w:rsidRPr="00C46B7C" w:rsidRDefault="00C46B7C" w:rsidP="00C46B7C">
      <w:pPr>
        <w:spacing w:after="0" w:line="240" w:lineRule="auto"/>
        <w:jc w:val="both"/>
        <w:rPr>
          <w:rFonts w:cs="Calibri"/>
          <w:bCs/>
          <w:sz w:val="20"/>
          <w:szCs w:val="20"/>
        </w:rPr>
      </w:pPr>
    </w:p>
    <w:p w14:paraId="70743E05" w14:textId="77777777" w:rsidR="00C46B7C" w:rsidRPr="00C46B7C" w:rsidRDefault="00C46B7C" w:rsidP="00C46B7C">
      <w:pPr>
        <w:spacing w:after="0" w:line="240" w:lineRule="auto"/>
        <w:rPr>
          <w:rFonts w:cs="Calibri"/>
          <w:sz w:val="20"/>
          <w:szCs w:val="20"/>
        </w:rPr>
      </w:pPr>
      <w:r w:rsidRPr="00C46B7C">
        <w:rPr>
          <w:rFonts w:cs="Calibri"/>
          <w:b/>
          <w:sz w:val="20"/>
          <w:szCs w:val="20"/>
          <w:u w:val="single"/>
        </w:rPr>
        <w:t>Część</w:t>
      </w:r>
      <w:r w:rsidRPr="00C46B7C">
        <w:rPr>
          <w:rFonts w:cs="Calibri"/>
          <w:b/>
          <w:sz w:val="20"/>
          <w:szCs w:val="20"/>
          <w:u w:val="single"/>
          <w:lang w:val="x-none"/>
        </w:rPr>
        <w:t xml:space="preserve"> nr 3</w:t>
      </w:r>
    </w:p>
    <w:p w14:paraId="367C2F64" w14:textId="77777777" w:rsidR="00C46B7C" w:rsidRPr="00C46B7C" w:rsidRDefault="00C46B7C" w:rsidP="00C46B7C">
      <w:pPr>
        <w:keepNext/>
        <w:spacing w:after="0" w:line="240" w:lineRule="auto"/>
        <w:jc w:val="both"/>
        <w:outlineLvl w:val="0"/>
        <w:rPr>
          <w:rFonts w:cs="Calibri"/>
          <w:sz w:val="20"/>
          <w:szCs w:val="20"/>
          <w:lang w:val="x-none" w:eastAsia="x-none"/>
        </w:rPr>
      </w:pPr>
    </w:p>
    <w:p w14:paraId="5532E69E"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netto :…………………. PLN (słownie:……………..………….….…………..….…. PLN)</w:t>
      </w:r>
    </w:p>
    <w:p w14:paraId="1CC62CB1" w14:textId="77777777" w:rsidR="00C46B7C" w:rsidRPr="00C46B7C" w:rsidRDefault="00C46B7C" w:rsidP="00C46B7C">
      <w:pPr>
        <w:spacing w:after="0" w:line="240" w:lineRule="auto"/>
        <w:rPr>
          <w:rFonts w:cs="Calibri"/>
          <w:sz w:val="20"/>
          <w:szCs w:val="20"/>
          <w:lang w:val="x-none"/>
        </w:rPr>
      </w:pPr>
    </w:p>
    <w:p w14:paraId="79AD4E5A"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08A3BA8D" w14:textId="77777777" w:rsidR="00C46B7C" w:rsidRPr="00C46B7C" w:rsidRDefault="00C46B7C" w:rsidP="00C46B7C">
      <w:pPr>
        <w:spacing w:after="0" w:line="240" w:lineRule="auto"/>
        <w:rPr>
          <w:rFonts w:cs="Calibri"/>
          <w:sz w:val="20"/>
          <w:szCs w:val="20"/>
          <w:lang w:val="x-none"/>
        </w:rPr>
      </w:pPr>
    </w:p>
    <w:p w14:paraId="0C385D69" w14:textId="1D80750B"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p w14:paraId="696442BC" w14:textId="77777777" w:rsidR="00C46B7C" w:rsidRPr="00C46B7C" w:rsidRDefault="00C46B7C" w:rsidP="00C46B7C">
      <w:pPr>
        <w:spacing w:after="0" w:line="240" w:lineRule="auto"/>
        <w:jc w:val="both"/>
        <w:rPr>
          <w:rFonts w:cs="Calibri"/>
          <w:sz w:val="20"/>
          <w:szCs w:val="20"/>
        </w:rPr>
      </w:pPr>
    </w:p>
    <w:p w14:paraId="46610BF9" w14:textId="77777777" w:rsidR="00C46B7C" w:rsidRPr="00C46B7C" w:rsidRDefault="00C46B7C" w:rsidP="00C46B7C">
      <w:pPr>
        <w:spacing w:after="0" w:line="240" w:lineRule="auto"/>
        <w:rPr>
          <w:rFonts w:cs="Calibri"/>
          <w:sz w:val="20"/>
          <w:szCs w:val="20"/>
        </w:rPr>
      </w:pPr>
      <w:r w:rsidRPr="00C46B7C">
        <w:rPr>
          <w:rFonts w:cs="Calibri"/>
          <w:b/>
          <w:sz w:val="20"/>
          <w:szCs w:val="20"/>
          <w:u w:val="single"/>
        </w:rPr>
        <w:t>Część</w:t>
      </w:r>
      <w:r w:rsidRPr="00C46B7C">
        <w:rPr>
          <w:rFonts w:cs="Calibri"/>
          <w:b/>
          <w:sz w:val="20"/>
          <w:szCs w:val="20"/>
          <w:u w:val="single"/>
          <w:lang w:val="x-none"/>
        </w:rPr>
        <w:t xml:space="preserve"> nr </w:t>
      </w:r>
      <w:r w:rsidRPr="00C46B7C">
        <w:rPr>
          <w:rFonts w:cs="Calibri"/>
          <w:b/>
          <w:sz w:val="20"/>
          <w:szCs w:val="20"/>
          <w:u w:val="single"/>
        </w:rPr>
        <w:t>4</w:t>
      </w:r>
    </w:p>
    <w:p w14:paraId="14153BF5" w14:textId="77777777" w:rsidR="00C46B7C" w:rsidRPr="00C46B7C" w:rsidRDefault="00C46B7C" w:rsidP="00C46B7C">
      <w:pPr>
        <w:keepNext/>
        <w:spacing w:after="0" w:line="240" w:lineRule="auto"/>
        <w:jc w:val="both"/>
        <w:outlineLvl w:val="0"/>
        <w:rPr>
          <w:rFonts w:cs="Calibri"/>
          <w:sz w:val="20"/>
          <w:szCs w:val="20"/>
          <w:lang w:val="x-none" w:eastAsia="x-none"/>
        </w:rPr>
      </w:pPr>
    </w:p>
    <w:p w14:paraId="0DA9DA15"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netto :…………………. PLN (słownie:……………..………….….…………..….…. PLN)</w:t>
      </w:r>
    </w:p>
    <w:p w14:paraId="48201452" w14:textId="77777777" w:rsidR="00C46B7C" w:rsidRPr="00C46B7C" w:rsidRDefault="00C46B7C" w:rsidP="00C46B7C">
      <w:pPr>
        <w:spacing w:after="0" w:line="240" w:lineRule="auto"/>
        <w:rPr>
          <w:rFonts w:cs="Calibri"/>
          <w:sz w:val="20"/>
          <w:szCs w:val="20"/>
          <w:lang w:val="x-none"/>
        </w:rPr>
      </w:pPr>
    </w:p>
    <w:p w14:paraId="11B86C94"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550AF764" w14:textId="77777777" w:rsidR="00362C49" w:rsidRDefault="00362C49" w:rsidP="00C46B7C">
      <w:pPr>
        <w:spacing w:after="0" w:line="240" w:lineRule="auto"/>
        <w:jc w:val="both"/>
        <w:rPr>
          <w:rFonts w:cs="Calibri"/>
          <w:b/>
          <w:sz w:val="20"/>
          <w:szCs w:val="20"/>
        </w:rPr>
      </w:pPr>
    </w:p>
    <w:p w14:paraId="48661411" w14:textId="1DA4C449"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p w14:paraId="0F1CB735" w14:textId="77777777" w:rsidR="00C46B7C" w:rsidRPr="00C46B7C" w:rsidRDefault="00C46B7C" w:rsidP="00C46B7C">
      <w:pPr>
        <w:spacing w:after="0" w:line="240" w:lineRule="auto"/>
        <w:jc w:val="both"/>
        <w:rPr>
          <w:rFonts w:cs="Calibri"/>
          <w:sz w:val="20"/>
          <w:szCs w:val="20"/>
        </w:rPr>
      </w:pPr>
    </w:p>
    <w:p w14:paraId="5BAD165D" w14:textId="77777777" w:rsidR="00C46B7C" w:rsidRPr="00C46B7C" w:rsidRDefault="00C46B7C" w:rsidP="00C46B7C">
      <w:pPr>
        <w:spacing w:after="0" w:line="240" w:lineRule="auto"/>
        <w:rPr>
          <w:rFonts w:cs="Calibri"/>
          <w:sz w:val="20"/>
          <w:szCs w:val="20"/>
        </w:rPr>
      </w:pPr>
      <w:r w:rsidRPr="00C46B7C">
        <w:rPr>
          <w:rFonts w:cs="Calibri"/>
          <w:b/>
          <w:sz w:val="20"/>
          <w:szCs w:val="20"/>
          <w:u w:val="single"/>
        </w:rPr>
        <w:t>Część</w:t>
      </w:r>
      <w:r w:rsidRPr="00C46B7C">
        <w:rPr>
          <w:rFonts w:cs="Calibri"/>
          <w:b/>
          <w:sz w:val="20"/>
          <w:szCs w:val="20"/>
          <w:u w:val="single"/>
          <w:lang w:val="x-none"/>
        </w:rPr>
        <w:t xml:space="preserve"> nr </w:t>
      </w:r>
      <w:r w:rsidRPr="00C46B7C">
        <w:rPr>
          <w:rFonts w:cs="Calibri"/>
          <w:b/>
          <w:sz w:val="20"/>
          <w:szCs w:val="20"/>
          <w:u w:val="single"/>
        </w:rPr>
        <w:t>5</w:t>
      </w:r>
    </w:p>
    <w:p w14:paraId="1A3FCAC6" w14:textId="77777777" w:rsidR="00C46B7C" w:rsidRPr="00C46B7C" w:rsidRDefault="00C46B7C" w:rsidP="00C46B7C">
      <w:pPr>
        <w:keepNext/>
        <w:spacing w:after="0" w:line="240" w:lineRule="auto"/>
        <w:jc w:val="both"/>
        <w:outlineLvl w:val="0"/>
        <w:rPr>
          <w:rFonts w:cs="Calibri"/>
          <w:sz w:val="20"/>
          <w:szCs w:val="20"/>
          <w:lang w:val="x-none" w:eastAsia="x-none"/>
        </w:rPr>
      </w:pPr>
    </w:p>
    <w:p w14:paraId="1C52D15E"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netto :…………………. PLN (słownie:……………..………….….…………..….…. PLN)</w:t>
      </w:r>
    </w:p>
    <w:p w14:paraId="3036C8E8" w14:textId="77777777" w:rsidR="00C46B7C" w:rsidRPr="00C46B7C" w:rsidRDefault="00C46B7C" w:rsidP="00C46B7C">
      <w:pPr>
        <w:spacing w:after="0" w:line="240" w:lineRule="auto"/>
        <w:rPr>
          <w:rFonts w:cs="Calibri"/>
          <w:sz w:val="20"/>
          <w:szCs w:val="20"/>
          <w:lang w:val="x-none"/>
        </w:rPr>
      </w:pPr>
    </w:p>
    <w:p w14:paraId="40C64A3E"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121AFDD3" w14:textId="77777777" w:rsidR="00C46B7C" w:rsidRPr="00C46B7C" w:rsidRDefault="00C46B7C" w:rsidP="00C46B7C">
      <w:pPr>
        <w:spacing w:after="0" w:line="240" w:lineRule="auto"/>
        <w:rPr>
          <w:rFonts w:cs="Calibri"/>
          <w:sz w:val="20"/>
          <w:szCs w:val="20"/>
          <w:lang w:val="x-none"/>
        </w:rPr>
      </w:pPr>
    </w:p>
    <w:p w14:paraId="30883E34" w14:textId="3043174C"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p w14:paraId="75C70D5B" w14:textId="77777777" w:rsidR="00C46B7C" w:rsidRPr="00C46B7C" w:rsidRDefault="00C46B7C" w:rsidP="00C46B7C">
      <w:pPr>
        <w:spacing w:after="0" w:line="240" w:lineRule="auto"/>
        <w:jc w:val="both"/>
        <w:rPr>
          <w:rFonts w:cs="Calibri"/>
          <w:sz w:val="20"/>
          <w:szCs w:val="20"/>
        </w:rPr>
      </w:pPr>
    </w:p>
    <w:p w14:paraId="70584C4C" w14:textId="77777777" w:rsidR="00C46B7C" w:rsidRPr="00C46B7C" w:rsidRDefault="00C46B7C" w:rsidP="00C46B7C">
      <w:pPr>
        <w:spacing w:after="0" w:line="240" w:lineRule="auto"/>
        <w:rPr>
          <w:rFonts w:cs="Calibri"/>
          <w:b/>
          <w:sz w:val="20"/>
          <w:szCs w:val="20"/>
          <w:u w:val="single"/>
        </w:rPr>
      </w:pPr>
      <w:r w:rsidRPr="00C46B7C">
        <w:rPr>
          <w:rFonts w:cs="Calibri"/>
          <w:b/>
          <w:sz w:val="20"/>
          <w:szCs w:val="20"/>
          <w:u w:val="single"/>
        </w:rPr>
        <w:t>Część</w:t>
      </w:r>
      <w:r w:rsidRPr="00C46B7C">
        <w:rPr>
          <w:rFonts w:cs="Calibri"/>
          <w:b/>
          <w:sz w:val="20"/>
          <w:szCs w:val="20"/>
          <w:u w:val="single"/>
          <w:lang w:val="x-none"/>
        </w:rPr>
        <w:t xml:space="preserve"> nr </w:t>
      </w:r>
      <w:r w:rsidRPr="00C46B7C">
        <w:rPr>
          <w:rFonts w:cs="Calibri"/>
          <w:b/>
          <w:sz w:val="20"/>
          <w:szCs w:val="20"/>
          <w:u w:val="single"/>
        </w:rPr>
        <w:t>6</w:t>
      </w:r>
    </w:p>
    <w:p w14:paraId="067403B6" w14:textId="77777777" w:rsidR="00C46B7C" w:rsidRPr="00C46B7C" w:rsidRDefault="00C46B7C" w:rsidP="00C46B7C">
      <w:pPr>
        <w:spacing w:after="0" w:line="240" w:lineRule="auto"/>
        <w:rPr>
          <w:rFonts w:cs="Calibri"/>
          <w:sz w:val="20"/>
          <w:szCs w:val="20"/>
        </w:rPr>
      </w:pPr>
    </w:p>
    <w:p w14:paraId="2BBF1996"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netto :…………………. PLN (słownie:……………..………….….…………..….…. PLN)</w:t>
      </w:r>
    </w:p>
    <w:p w14:paraId="5D45595F" w14:textId="77777777" w:rsidR="00C46B7C" w:rsidRPr="00C46B7C" w:rsidRDefault="00C46B7C" w:rsidP="00C46B7C">
      <w:pPr>
        <w:spacing w:after="0" w:line="240" w:lineRule="auto"/>
        <w:rPr>
          <w:rFonts w:cs="Calibri"/>
          <w:sz w:val="20"/>
          <w:szCs w:val="20"/>
          <w:lang w:val="x-none"/>
        </w:rPr>
      </w:pPr>
    </w:p>
    <w:p w14:paraId="48826F19"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4EECE6E6" w14:textId="77777777" w:rsidR="00C46B7C" w:rsidRPr="00C46B7C" w:rsidRDefault="00C46B7C" w:rsidP="00C46B7C">
      <w:pPr>
        <w:spacing w:after="0" w:line="240" w:lineRule="auto"/>
        <w:rPr>
          <w:rFonts w:cs="Calibri"/>
          <w:sz w:val="20"/>
          <w:szCs w:val="20"/>
          <w:lang w:val="x-none"/>
        </w:rPr>
      </w:pPr>
    </w:p>
    <w:p w14:paraId="7162F711" w14:textId="7F5D1031"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p w14:paraId="554D2CC4" w14:textId="77777777" w:rsidR="00362C49" w:rsidRDefault="00362C49" w:rsidP="00C46B7C">
      <w:pPr>
        <w:spacing w:after="0" w:line="240" w:lineRule="auto"/>
        <w:rPr>
          <w:rFonts w:cs="Calibri"/>
          <w:b/>
          <w:sz w:val="20"/>
          <w:szCs w:val="20"/>
          <w:u w:val="single"/>
        </w:rPr>
      </w:pPr>
    </w:p>
    <w:p w14:paraId="7CAD4E7E" w14:textId="1F1720AC" w:rsidR="00C46B7C" w:rsidRPr="00C46B7C" w:rsidRDefault="00C46B7C" w:rsidP="00C46B7C">
      <w:pPr>
        <w:spacing w:after="0" w:line="240" w:lineRule="auto"/>
        <w:rPr>
          <w:rFonts w:cs="Calibri"/>
          <w:sz w:val="20"/>
          <w:szCs w:val="20"/>
        </w:rPr>
      </w:pPr>
      <w:r w:rsidRPr="00C46B7C">
        <w:rPr>
          <w:rFonts w:cs="Calibri"/>
          <w:b/>
          <w:sz w:val="20"/>
          <w:szCs w:val="20"/>
          <w:u w:val="single"/>
        </w:rPr>
        <w:t>Część</w:t>
      </w:r>
      <w:r w:rsidRPr="00C46B7C">
        <w:rPr>
          <w:rFonts w:cs="Calibri"/>
          <w:b/>
          <w:sz w:val="20"/>
          <w:szCs w:val="20"/>
          <w:u w:val="single"/>
          <w:lang w:val="x-none"/>
        </w:rPr>
        <w:t xml:space="preserve"> nr </w:t>
      </w:r>
      <w:r w:rsidRPr="00C46B7C">
        <w:rPr>
          <w:rFonts w:cs="Calibri"/>
          <w:b/>
          <w:sz w:val="20"/>
          <w:szCs w:val="20"/>
          <w:u w:val="single"/>
        </w:rPr>
        <w:t>7</w:t>
      </w:r>
      <w:r w:rsidRPr="00C46B7C">
        <w:rPr>
          <w:rFonts w:cs="Calibri"/>
          <w:b/>
          <w:sz w:val="20"/>
          <w:szCs w:val="20"/>
          <w:u w:val="single"/>
          <w:lang w:val="x-none"/>
        </w:rPr>
        <w:t xml:space="preserve"> </w:t>
      </w:r>
    </w:p>
    <w:p w14:paraId="1FA939C7" w14:textId="77777777" w:rsidR="00C46B7C" w:rsidRPr="00C46B7C" w:rsidRDefault="00C46B7C" w:rsidP="00C46B7C">
      <w:pPr>
        <w:keepNext/>
        <w:spacing w:after="0" w:line="240" w:lineRule="auto"/>
        <w:jc w:val="both"/>
        <w:outlineLvl w:val="0"/>
        <w:rPr>
          <w:rFonts w:cs="Calibri"/>
          <w:sz w:val="20"/>
          <w:szCs w:val="20"/>
          <w:lang w:val="x-none" w:eastAsia="x-none"/>
        </w:rPr>
      </w:pPr>
    </w:p>
    <w:p w14:paraId="3A1A4077"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netto :…………………. PLN (słownie:……………..………….….…………..….…. PLN)</w:t>
      </w:r>
    </w:p>
    <w:p w14:paraId="1C27DF69" w14:textId="77777777" w:rsidR="00C46B7C" w:rsidRPr="00C46B7C" w:rsidRDefault="00C46B7C" w:rsidP="00C46B7C">
      <w:pPr>
        <w:spacing w:after="0" w:line="240" w:lineRule="auto"/>
        <w:rPr>
          <w:rFonts w:cs="Calibri"/>
          <w:sz w:val="20"/>
          <w:szCs w:val="20"/>
          <w:lang w:val="x-none"/>
        </w:rPr>
      </w:pPr>
    </w:p>
    <w:p w14:paraId="40B2923E"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1DA118DC" w14:textId="77777777" w:rsidR="00C46B7C" w:rsidRPr="00C46B7C" w:rsidRDefault="00C46B7C" w:rsidP="00C46B7C">
      <w:pPr>
        <w:spacing w:after="0" w:line="240" w:lineRule="auto"/>
        <w:rPr>
          <w:rFonts w:cs="Calibri"/>
          <w:sz w:val="20"/>
          <w:szCs w:val="20"/>
          <w:lang w:val="x-none"/>
        </w:rPr>
      </w:pPr>
    </w:p>
    <w:p w14:paraId="48437C93" w14:textId="5DFE49AB"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p w14:paraId="600EE645" w14:textId="77777777" w:rsidR="00C46B7C" w:rsidRPr="00C46B7C" w:rsidRDefault="00C46B7C" w:rsidP="00C46B7C">
      <w:pPr>
        <w:spacing w:after="0" w:line="240" w:lineRule="auto"/>
        <w:rPr>
          <w:rFonts w:cs="Calibri"/>
          <w:sz w:val="20"/>
          <w:szCs w:val="20"/>
          <w:lang w:eastAsia="x-none"/>
        </w:rPr>
      </w:pPr>
    </w:p>
    <w:p w14:paraId="36A4E139" w14:textId="77777777" w:rsidR="00C46B7C" w:rsidRPr="00C46B7C" w:rsidRDefault="00C46B7C" w:rsidP="00C46B7C">
      <w:pPr>
        <w:spacing w:after="0" w:line="240" w:lineRule="auto"/>
        <w:rPr>
          <w:rFonts w:cs="Calibri"/>
          <w:sz w:val="20"/>
          <w:szCs w:val="20"/>
        </w:rPr>
      </w:pPr>
      <w:r w:rsidRPr="00C46B7C">
        <w:rPr>
          <w:rFonts w:cs="Calibri"/>
          <w:b/>
          <w:sz w:val="20"/>
          <w:szCs w:val="20"/>
          <w:u w:val="single"/>
        </w:rPr>
        <w:t>Część</w:t>
      </w:r>
      <w:r w:rsidRPr="00C46B7C">
        <w:rPr>
          <w:rFonts w:cs="Calibri"/>
          <w:b/>
          <w:sz w:val="20"/>
          <w:szCs w:val="20"/>
          <w:u w:val="single"/>
          <w:lang w:val="x-none"/>
        </w:rPr>
        <w:t xml:space="preserve"> nr </w:t>
      </w:r>
      <w:r w:rsidRPr="00C46B7C">
        <w:rPr>
          <w:rFonts w:cs="Calibri"/>
          <w:b/>
          <w:sz w:val="20"/>
          <w:szCs w:val="20"/>
          <w:u w:val="single"/>
        </w:rPr>
        <w:t>8</w:t>
      </w:r>
    </w:p>
    <w:p w14:paraId="6E6120B8" w14:textId="77777777" w:rsidR="00C46B7C" w:rsidRPr="00C46B7C" w:rsidRDefault="00C46B7C" w:rsidP="00C46B7C">
      <w:pPr>
        <w:keepNext/>
        <w:spacing w:after="0" w:line="240" w:lineRule="auto"/>
        <w:jc w:val="both"/>
        <w:outlineLvl w:val="0"/>
        <w:rPr>
          <w:rFonts w:cs="Calibri"/>
          <w:sz w:val="20"/>
          <w:szCs w:val="20"/>
          <w:lang w:val="x-none" w:eastAsia="x-none"/>
        </w:rPr>
      </w:pPr>
    </w:p>
    <w:p w14:paraId="1F312AF5"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netto :…………………. PLN (słownie:……………..………….….…………..….…. PLN)</w:t>
      </w:r>
    </w:p>
    <w:p w14:paraId="3C49B313" w14:textId="77777777" w:rsidR="00C46B7C" w:rsidRPr="00C46B7C" w:rsidRDefault="00C46B7C" w:rsidP="00C46B7C">
      <w:pPr>
        <w:spacing w:after="0" w:line="240" w:lineRule="auto"/>
        <w:rPr>
          <w:rFonts w:cs="Calibri"/>
          <w:sz w:val="20"/>
          <w:szCs w:val="20"/>
          <w:lang w:val="x-none"/>
        </w:rPr>
      </w:pPr>
    </w:p>
    <w:p w14:paraId="7267B0F9"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0EFD2ED4" w14:textId="77777777" w:rsidR="00C46B7C" w:rsidRPr="00C46B7C" w:rsidRDefault="00C46B7C" w:rsidP="00C46B7C">
      <w:pPr>
        <w:spacing w:after="0" w:line="240" w:lineRule="auto"/>
        <w:rPr>
          <w:rFonts w:cs="Calibri"/>
          <w:sz w:val="20"/>
          <w:szCs w:val="20"/>
          <w:lang w:val="x-none"/>
        </w:rPr>
      </w:pPr>
    </w:p>
    <w:p w14:paraId="21FA43EC" w14:textId="714E256A"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p w14:paraId="190C8476" w14:textId="77777777" w:rsidR="00C46B7C" w:rsidRPr="00C46B7C" w:rsidRDefault="00C46B7C" w:rsidP="00C46B7C">
      <w:pPr>
        <w:spacing w:after="0" w:line="240" w:lineRule="auto"/>
        <w:jc w:val="both"/>
        <w:rPr>
          <w:rFonts w:cs="Calibri"/>
          <w:bCs/>
          <w:sz w:val="20"/>
          <w:szCs w:val="20"/>
        </w:rPr>
      </w:pPr>
    </w:p>
    <w:p w14:paraId="10426089" w14:textId="77777777" w:rsidR="00C46B7C" w:rsidRPr="00C46B7C" w:rsidRDefault="00C46B7C" w:rsidP="00C46B7C">
      <w:pPr>
        <w:spacing w:after="0" w:line="240" w:lineRule="auto"/>
        <w:rPr>
          <w:rFonts w:cs="Calibri"/>
          <w:sz w:val="20"/>
          <w:szCs w:val="20"/>
        </w:rPr>
      </w:pPr>
      <w:r w:rsidRPr="00C46B7C">
        <w:rPr>
          <w:rFonts w:cs="Calibri"/>
          <w:b/>
          <w:sz w:val="20"/>
          <w:szCs w:val="20"/>
          <w:u w:val="single"/>
        </w:rPr>
        <w:t>Część</w:t>
      </w:r>
      <w:r w:rsidRPr="00C46B7C">
        <w:rPr>
          <w:rFonts w:cs="Calibri"/>
          <w:b/>
          <w:sz w:val="20"/>
          <w:szCs w:val="20"/>
          <w:u w:val="single"/>
          <w:lang w:val="x-none"/>
        </w:rPr>
        <w:t xml:space="preserve"> nr </w:t>
      </w:r>
      <w:r w:rsidRPr="00C46B7C">
        <w:rPr>
          <w:rFonts w:cs="Calibri"/>
          <w:b/>
          <w:sz w:val="20"/>
          <w:szCs w:val="20"/>
          <w:u w:val="single"/>
        </w:rPr>
        <w:t>9</w:t>
      </w:r>
    </w:p>
    <w:p w14:paraId="5D7E2E0D" w14:textId="77777777" w:rsidR="00C46B7C" w:rsidRPr="00C46B7C" w:rsidRDefault="00C46B7C" w:rsidP="00C46B7C">
      <w:pPr>
        <w:keepNext/>
        <w:spacing w:after="0" w:line="240" w:lineRule="auto"/>
        <w:jc w:val="both"/>
        <w:outlineLvl w:val="0"/>
        <w:rPr>
          <w:rFonts w:cs="Calibri"/>
          <w:sz w:val="20"/>
          <w:szCs w:val="20"/>
          <w:lang w:val="x-none" w:eastAsia="x-none"/>
        </w:rPr>
      </w:pPr>
    </w:p>
    <w:p w14:paraId="4CB99119"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netto :…………………. PLN (słownie:……………..………….….…………..….…. PLN)</w:t>
      </w:r>
    </w:p>
    <w:p w14:paraId="060046E6" w14:textId="77777777" w:rsidR="00C46B7C" w:rsidRPr="00C46B7C" w:rsidRDefault="00C46B7C" w:rsidP="00C46B7C">
      <w:pPr>
        <w:spacing w:after="0" w:line="240" w:lineRule="auto"/>
        <w:rPr>
          <w:rFonts w:cs="Calibri"/>
          <w:sz w:val="20"/>
          <w:szCs w:val="20"/>
          <w:lang w:val="x-none"/>
        </w:rPr>
      </w:pPr>
    </w:p>
    <w:p w14:paraId="53AC9EB9"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20520FC0" w14:textId="77777777" w:rsidR="00C46B7C" w:rsidRPr="00C46B7C" w:rsidRDefault="00C46B7C" w:rsidP="00C46B7C">
      <w:pPr>
        <w:spacing w:after="0" w:line="240" w:lineRule="auto"/>
        <w:rPr>
          <w:rFonts w:cs="Calibri"/>
          <w:sz w:val="20"/>
          <w:szCs w:val="20"/>
          <w:lang w:val="x-none"/>
        </w:rPr>
      </w:pPr>
    </w:p>
    <w:p w14:paraId="07330BD9" w14:textId="64B7914D"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p w14:paraId="4C5A482B" w14:textId="77777777" w:rsidR="00C46B7C" w:rsidRPr="00C46B7C" w:rsidRDefault="00C46B7C" w:rsidP="00C46B7C">
      <w:pPr>
        <w:spacing w:after="0" w:line="240" w:lineRule="auto"/>
        <w:jc w:val="both"/>
        <w:rPr>
          <w:rFonts w:cs="Calibri"/>
          <w:sz w:val="20"/>
          <w:szCs w:val="20"/>
        </w:rPr>
      </w:pPr>
    </w:p>
    <w:p w14:paraId="3E8F6646" w14:textId="77777777" w:rsidR="00C46B7C" w:rsidRPr="00C46B7C" w:rsidRDefault="00C46B7C" w:rsidP="00C46B7C">
      <w:pPr>
        <w:spacing w:after="0" w:line="240" w:lineRule="auto"/>
        <w:rPr>
          <w:rFonts w:cs="Calibri"/>
          <w:sz w:val="20"/>
          <w:szCs w:val="20"/>
        </w:rPr>
      </w:pPr>
      <w:r w:rsidRPr="00C46B7C">
        <w:rPr>
          <w:rFonts w:cs="Calibri"/>
          <w:b/>
          <w:sz w:val="20"/>
          <w:szCs w:val="20"/>
          <w:u w:val="single"/>
        </w:rPr>
        <w:t>Część</w:t>
      </w:r>
      <w:r w:rsidRPr="00C46B7C">
        <w:rPr>
          <w:rFonts w:cs="Calibri"/>
          <w:b/>
          <w:sz w:val="20"/>
          <w:szCs w:val="20"/>
          <w:u w:val="single"/>
          <w:lang w:val="x-none"/>
        </w:rPr>
        <w:t xml:space="preserve"> nr </w:t>
      </w:r>
      <w:r w:rsidRPr="00C46B7C">
        <w:rPr>
          <w:rFonts w:cs="Calibri"/>
          <w:b/>
          <w:sz w:val="20"/>
          <w:szCs w:val="20"/>
          <w:u w:val="single"/>
        </w:rPr>
        <w:t>10</w:t>
      </w:r>
    </w:p>
    <w:p w14:paraId="1E535E4E" w14:textId="77777777" w:rsidR="00C46B7C" w:rsidRPr="00C46B7C" w:rsidRDefault="00C46B7C" w:rsidP="00C46B7C">
      <w:pPr>
        <w:keepNext/>
        <w:spacing w:after="0" w:line="240" w:lineRule="auto"/>
        <w:jc w:val="both"/>
        <w:outlineLvl w:val="0"/>
        <w:rPr>
          <w:rFonts w:cs="Calibri"/>
          <w:sz w:val="20"/>
          <w:szCs w:val="20"/>
          <w:lang w:val="x-none" w:eastAsia="x-none"/>
        </w:rPr>
      </w:pPr>
    </w:p>
    <w:p w14:paraId="7F5585C3"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netto :…………………. PLN (słownie:……………..………….….…………..….…. PLN)</w:t>
      </w:r>
    </w:p>
    <w:p w14:paraId="0EF98939" w14:textId="77777777" w:rsidR="00C46B7C" w:rsidRPr="00C46B7C" w:rsidRDefault="00C46B7C" w:rsidP="00C46B7C">
      <w:pPr>
        <w:spacing w:after="0" w:line="240" w:lineRule="auto"/>
        <w:rPr>
          <w:rFonts w:cs="Calibri"/>
          <w:sz w:val="20"/>
          <w:szCs w:val="20"/>
          <w:lang w:val="x-none"/>
        </w:rPr>
      </w:pPr>
    </w:p>
    <w:p w14:paraId="1611FB18"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4ADA81B7" w14:textId="77777777" w:rsidR="00C46B7C" w:rsidRPr="00C46B7C" w:rsidRDefault="00C46B7C" w:rsidP="00C46B7C">
      <w:pPr>
        <w:spacing w:after="0" w:line="240" w:lineRule="auto"/>
        <w:rPr>
          <w:rFonts w:cs="Calibri"/>
          <w:sz w:val="20"/>
          <w:szCs w:val="20"/>
          <w:lang w:val="x-none"/>
        </w:rPr>
      </w:pPr>
    </w:p>
    <w:p w14:paraId="3BAF1396" w14:textId="2061D866" w:rsidR="00C46B7C" w:rsidRPr="00C46B7C" w:rsidRDefault="00C46B7C" w:rsidP="00C46B7C">
      <w:pPr>
        <w:spacing w:after="0" w:line="240" w:lineRule="auto"/>
        <w:jc w:val="both"/>
        <w:rPr>
          <w:rFonts w:cs="Calibri"/>
          <w:sz w:val="20"/>
          <w:szCs w:val="20"/>
        </w:rPr>
      </w:pPr>
      <w:r w:rsidRPr="00C46B7C">
        <w:rPr>
          <w:rFonts w:cs="Calibri"/>
          <w:b/>
          <w:sz w:val="20"/>
          <w:szCs w:val="20"/>
        </w:rPr>
        <w:lastRenderedPageBreak/>
        <w:t xml:space="preserve">Oferujemy …… (maksymalnie 5 dni roboczych) – dniowy termin dostawy </w:t>
      </w:r>
      <w:r w:rsidRPr="00C46B7C">
        <w:rPr>
          <w:rFonts w:cs="Calibri"/>
          <w:sz w:val="20"/>
          <w:szCs w:val="20"/>
        </w:rPr>
        <w:t xml:space="preserve">liczony od dnia złożenia zamówienia w formie e-mailowej. </w:t>
      </w:r>
    </w:p>
    <w:p w14:paraId="071C5F95" w14:textId="77777777" w:rsidR="00362C49" w:rsidRDefault="00362C49" w:rsidP="00C46B7C">
      <w:pPr>
        <w:spacing w:after="0" w:line="240" w:lineRule="auto"/>
        <w:rPr>
          <w:rFonts w:cs="Calibri"/>
          <w:b/>
          <w:sz w:val="20"/>
          <w:szCs w:val="20"/>
          <w:u w:val="single"/>
        </w:rPr>
      </w:pPr>
    </w:p>
    <w:p w14:paraId="7DD5F537" w14:textId="0CBB4395" w:rsidR="00C46B7C" w:rsidRPr="00C46B7C" w:rsidRDefault="00C46B7C" w:rsidP="00C46B7C">
      <w:pPr>
        <w:spacing w:after="0" w:line="240" w:lineRule="auto"/>
        <w:rPr>
          <w:rFonts w:cs="Calibri"/>
          <w:sz w:val="20"/>
          <w:szCs w:val="20"/>
        </w:rPr>
      </w:pPr>
      <w:r w:rsidRPr="00C46B7C">
        <w:rPr>
          <w:rFonts w:cs="Calibri"/>
          <w:b/>
          <w:sz w:val="20"/>
          <w:szCs w:val="20"/>
          <w:u w:val="single"/>
        </w:rPr>
        <w:t>Część</w:t>
      </w:r>
      <w:r w:rsidRPr="00C46B7C">
        <w:rPr>
          <w:rFonts w:cs="Calibri"/>
          <w:b/>
          <w:sz w:val="20"/>
          <w:szCs w:val="20"/>
          <w:u w:val="single"/>
          <w:lang w:val="x-none"/>
        </w:rPr>
        <w:t xml:space="preserve"> nr </w:t>
      </w:r>
      <w:r w:rsidRPr="00C46B7C">
        <w:rPr>
          <w:rFonts w:cs="Calibri"/>
          <w:b/>
          <w:sz w:val="20"/>
          <w:szCs w:val="20"/>
          <w:u w:val="single"/>
        </w:rPr>
        <w:t>11</w:t>
      </w:r>
    </w:p>
    <w:p w14:paraId="24D5774E"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netto :…………………. PLN (słownie:……………..………….….…………..….…. PLN)</w:t>
      </w:r>
    </w:p>
    <w:p w14:paraId="2C4EBD4F" w14:textId="77777777" w:rsidR="00C46B7C" w:rsidRPr="00C46B7C" w:rsidRDefault="00C46B7C" w:rsidP="00C46B7C">
      <w:pPr>
        <w:spacing w:after="0" w:line="240" w:lineRule="auto"/>
        <w:rPr>
          <w:rFonts w:cs="Calibri"/>
          <w:sz w:val="20"/>
          <w:szCs w:val="20"/>
          <w:lang w:val="x-none"/>
        </w:rPr>
      </w:pPr>
    </w:p>
    <w:p w14:paraId="63C14E99"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09F127B1" w14:textId="77777777" w:rsidR="00C46B7C" w:rsidRPr="00C46B7C" w:rsidRDefault="00C46B7C" w:rsidP="00C46B7C">
      <w:pPr>
        <w:spacing w:after="0" w:line="240" w:lineRule="auto"/>
        <w:rPr>
          <w:rFonts w:cs="Calibri"/>
          <w:sz w:val="20"/>
          <w:szCs w:val="20"/>
          <w:lang w:val="x-none"/>
        </w:rPr>
      </w:pPr>
    </w:p>
    <w:p w14:paraId="038C5831" w14:textId="76AB301E"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p w14:paraId="3A200DB1" w14:textId="77777777" w:rsidR="00C46B7C" w:rsidRPr="00C46B7C" w:rsidRDefault="00C46B7C" w:rsidP="00C46B7C">
      <w:pPr>
        <w:spacing w:after="0" w:line="240" w:lineRule="auto"/>
        <w:jc w:val="both"/>
        <w:rPr>
          <w:rFonts w:cs="Calibri"/>
          <w:sz w:val="20"/>
          <w:szCs w:val="20"/>
        </w:rPr>
      </w:pPr>
    </w:p>
    <w:p w14:paraId="7ABA1A7C" w14:textId="77777777" w:rsidR="00C46B7C" w:rsidRPr="00C46B7C" w:rsidRDefault="00C46B7C" w:rsidP="00C46B7C">
      <w:pPr>
        <w:spacing w:after="0" w:line="240" w:lineRule="auto"/>
        <w:rPr>
          <w:rFonts w:cs="Calibri"/>
          <w:b/>
          <w:sz w:val="20"/>
          <w:szCs w:val="20"/>
          <w:u w:val="single"/>
        </w:rPr>
      </w:pPr>
      <w:r w:rsidRPr="00C46B7C">
        <w:rPr>
          <w:rFonts w:cs="Calibri"/>
          <w:b/>
          <w:sz w:val="20"/>
          <w:szCs w:val="20"/>
          <w:u w:val="single"/>
        </w:rPr>
        <w:t>Część</w:t>
      </w:r>
      <w:r w:rsidRPr="00C46B7C">
        <w:rPr>
          <w:rFonts w:cs="Calibri"/>
          <w:b/>
          <w:sz w:val="20"/>
          <w:szCs w:val="20"/>
          <w:u w:val="single"/>
          <w:lang w:val="x-none"/>
        </w:rPr>
        <w:t xml:space="preserve"> nr</w:t>
      </w:r>
      <w:r w:rsidRPr="00C46B7C">
        <w:rPr>
          <w:rFonts w:cs="Calibri"/>
          <w:b/>
          <w:sz w:val="20"/>
          <w:szCs w:val="20"/>
          <w:u w:val="single"/>
        </w:rPr>
        <w:t xml:space="preserve"> 12</w:t>
      </w:r>
    </w:p>
    <w:p w14:paraId="5097096C" w14:textId="77777777" w:rsidR="00C46B7C" w:rsidRPr="00C46B7C" w:rsidRDefault="00C46B7C" w:rsidP="00C46B7C">
      <w:pPr>
        <w:spacing w:after="0" w:line="240" w:lineRule="auto"/>
        <w:rPr>
          <w:rFonts w:cs="Calibri"/>
          <w:sz w:val="20"/>
          <w:szCs w:val="20"/>
        </w:rPr>
      </w:pPr>
    </w:p>
    <w:p w14:paraId="4D51502C"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netto :…………………. PLN (słownie:……………..………….….…………..….…. PLN)</w:t>
      </w:r>
    </w:p>
    <w:p w14:paraId="437D7CF4" w14:textId="77777777" w:rsidR="00C46B7C" w:rsidRPr="00C46B7C" w:rsidRDefault="00C46B7C" w:rsidP="00C46B7C">
      <w:pPr>
        <w:spacing w:after="0" w:line="240" w:lineRule="auto"/>
        <w:rPr>
          <w:rFonts w:cs="Calibri"/>
          <w:sz w:val="20"/>
          <w:szCs w:val="20"/>
          <w:lang w:val="x-none"/>
        </w:rPr>
      </w:pPr>
    </w:p>
    <w:p w14:paraId="402F75BB" w14:textId="77777777" w:rsidR="00C46B7C" w:rsidRPr="00C46B7C" w:rsidRDefault="00C46B7C" w:rsidP="00C46B7C">
      <w:pPr>
        <w:spacing w:after="0" w:line="240" w:lineRule="auto"/>
        <w:rPr>
          <w:rFonts w:cs="Calibri"/>
          <w:sz w:val="20"/>
          <w:szCs w:val="20"/>
          <w:lang w:val="x-none"/>
        </w:rPr>
      </w:pPr>
      <w:r w:rsidRPr="00C46B7C">
        <w:rPr>
          <w:rFonts w:cs="Calibri"/>
          <w:sz w:val="20"/>
          <w:szCs w:val="20"/>
          <w:lang w:val="x-none"/>
        </w:rPr>
        <w:t>Łączna wartość brutto :………………… PLN (słownie:………………………….….………..………. PLN)</w:t>
      </w:r>
    </w:p>
    <w:p w14:paraId="77C45FA5" w14:textId="77777777" w:rsidR="00C46B7C" w:rsidRPr="00C46B7C" w:rsidRDefault="00C46B7C" w:rsidP="00C46B7C">
      <w:pPr>
        <w:spacing w:after="0" w:line="240" w:lineRule="auto"/>
        <w:rPr>
          <w:rFonts w:cs="Calibri"/>
          <w:sz w:val="20"/>
          <w:szCs w:val="20"/>
          <w:lang w:val="x-none"/>
        </w:rPr>
      </w:pPr>
    </w:p>
    <w:p w14:paraId="43963F8B" w14:textId="668425CE" w:rsidR="00C46B7C" w:rsidRPr="00C46B7C" w:rsidRDefault="00C46B7C" w:rsidP="00C46B7C">
      <w:pPr>
        <w:spacing w:after="0" w:line="240" w:lineRule="auto"/>
        <w:jc w:val="both"/>
        <w:rPr>
          <w:rFonts w:cs="Calibri"/>
          <w:sz w:val="20"/>
          <w:szCs w:val="20"/>
        </w:rPr>
      </w:pPr>
      <w:r w:rsidRPr="00C46B7C">
        <w:rPr>
          <w:rFonts w:cs="Calibri"/>
          <w:b/>
          <w:sz w:val="20"/>
          <w:szCs w:val="20"/>
        </w:rPr>
        <w:t xml:space="preserve">Oferujemy …… (maksymalnie 5 dni roboczych) – dniowy termin dostawy </w:t>
      </w:r>
      <w:r w:rsidRPr="00C46B7C">
        <w:rPr>
          <w:rFonts w:cs="Calibri"/>
          <w:sz w:val="20"/>
          <w:szCs w:val="20"/>
        </w:rPr>
        <w:t xml:space="preserve">liczony od dnia złożenia zamówienia w formie e-mailowej. </w:t>
      </w:r>
    </w:p>
    <w:p w14:paraId="3DB38F9F" w14:textId="77777777" w:rsidR="00FA6031" w:rsidRPr="00D516DA" w:rsidRDefault="00FA6031" w:rsidP="008753E8">
      <w:pPr>
        <w:spacing w:after="0" w:line="240" w:lineRule="auto"/>
        <w:jc w:val="both"/>
        <w:rPr>
          <w:rFonts w:cs="Calibri"/>
          <w:sz w:val="20"/>
          <w:szCs w:val="20"/>
        </w:rPr>
      </w:pPr>
    </w:p>
    <w:p w14:paraId="55B7F3D6" w14:textId="4BE50A9F" w:rsidR="00E204CF" w:rsidRDefault="00E204CF" w:rsidP="00677A23">
      <w:pPr>
        <w:keepNext/>
        <w:tabs>
          <w:tab w:val="left" w:pos="0"/>
        </w:tabs>
        <w:jc w:val="both"/>
        <w:outlineLvl w:val="0"/>
        <w:rPr>
          <w:rFonts w:cs="Arial"/>
          <w:b/>
          <w:color w:val="000000"/>
          <w:sz w:val="20"/>
          <w:szCs w:val="20"/>
        </w:rPr>
      </w:pPr>
      <w:r w:rsidRPr="00194609">
        <w:rPr>
          <w:rFonts w:cs="Arial"/>
          <w:b/>
          <w:color w:val="000000"/>
          <w:sz w:val="20"/>
          <w:szCs w:val="20"/>
        </w:rPr>
        <w:t>Oświadczamy, że przedmiot zamówienia spełnia wymagania określone w niniejszej SWZ oraz w załącznik</w:t>
      </w:r>
      <w:r w:rsidR="00682C77">
        <w:rPr>
          <w:rFonts w:cs="Arial"/>
          <w:b/>
          <w:color w:val="000000"/>
          <w:sz w:val="20"/>
          <w:szCs w:val="20"/>
        </w:rPr>
        <w:t>ach</w:t>
      </w:r>
      <w:r w:rsidRPr="00194609">
        <w:rPr>
          <w:rFonts w:cs="Arial"/>
          <w:b/>
          <w:color w:val="000000"/>
          <w:sz w:val="20"/>
          <w:szCs w:val="20"/>
        </w:rPr>
        <w:t xml:space="preserve"> </w:t>
      </w:r>
      <w:r w:rsidRPr="00194609">
        <w:rPr>
          <w:rFonts w:cs="Arial"/>
          <w:b/>
          <w:color w:val="000000"/>
          <w:sz w:val="20"/>
          <w:szCs w:val="20"/>
        </w:rPr>
        <w:br/>
      </w:r>
      <w:r w:rsidR="00132517">
        <w:rPr>
          <w:rFonts w:cs="Arial"/>
          <w:b/>
          <w:color w:val="000000"/>
          <w:sz w:val="20"/>
          <w:szCs w:val="20"/>
        </w:rPr>
        <w:t xml:space="preserve">od </w:t>
      </w:r>
      <w:r w:rsidRPr="00194609">
        <w:rPr>
          <w:rFonts w:cs="Arial"/>
          <w:b/>
          <w:color w:val="000000"/>
          <w:sz w:val="20"/>
          <w:szCs w:val="20"/>
        </w:rPr>
        <w:t xml:space="preserve">nr </w:t>
      </w:r>
      <w:r>
        <w:rPr>
          <w:rFonts w:cs="Arial"/>
          <w:b/>
          <w:color w:val="000000"/>
          <w:sz w:val="20"/>
          <w:szCs w:val="20"/>
        </w:rPr>
        <w:t>2</w:t>
      </w:r>
      <w:r w:rsidR="009C1696">
        <w:rPr>
          <w:rFonts w:cs="Arial"/>
          <w:b/>
          <w:color w:val="000000"/>
          <w:sz w:val="20"/>
          <w:szCs w:val="20"/>
        </w:rPr>
        <w:t xml:space="preserve">.1 </w:t>
      </w:r>
      <w:r w:rsidR="00132517">
        <w:rPr>
          <w:rFonts w:cs="Arial"/>
          <w:b/>
          <w:color w:val="000000"/>
          <w:sz w:val="20"/>
          <w:szCs w:val="20"/>
        </w:rPr>
        <w:t xml:space="preserve">do nr </w:t>
      </w:r>
      <w:r w:rsidR="009C1696">
        <w:rPr>
          <w:rFonts w:cs="Arial"/>
          <w:b/>
          <w:color w:val="000000"/>
          <w:sz w:val="20"/>
          <w:szCs w:val="20"/>
        </w:rPr>
        <w:t xml:space="preserve"> 2.</w:t>
      </w:r>
      <w:r w:rsidR="00E46E22">
        <w:rPr>
          <w:rFonts w:cs="Arial"/>
          <w:b/>
          <w:color w:val="000000"/>
          <w:sz w:val="20"/>
          <w:szCs w:val="20"/>
        </w:rPr>
        <w:t>12</w:t>
      </w:r>
      <w:r w:rsidR="003957D9">
        <w:rPr>
          <w:rFonts w:cs="Arial"/>
          <w:b/>
          <w:color w:val="000000"/>
          <w:sz w:val="20"/>
          <w:szCs w:val="20"/>
        </w:rPr>
        <w:t xml:space="preserve"> </w:t>
      </w:r>
      <w:r w:rsidRPr="00194609">
        <w:rPr>
          <w:rFonts w:cs="Arial"/>
          <w:b/>
          <w:color w:val="000000"/>
          <w:sz w:val="20"/>
          <w:szCs w:val="20"/>
        </w:rPr>
        <w:t xml:space="preserve">niniejszej SWZ. </w:t>
      </w:r>
    </w:p>
    <w:p w14:paraId="0D532485" w14:textId="77777777" w:rsidR="00677A23" w:rsidRPr="00677A23" w:rsidRDefault="00677A23" w:rsidP="00677A23">
      <w:pPr>
        <w:keepNext/>
        <w:tabs>
          <w:tab w:val="left" w:pos="0"/>
        </w:tabs>
        <w:jc w:val="both"/>
        <w:outlineLvl w:val="0"/>
        <w:rPr>
          <w:rFonts w:cs="Arial"/>
          <w:b/>
          <w:color w:val="000000"/>
          <w:sz w:val="20"/>
          <w:szCs w:val="20"/>
        </w:rPr>
      </w:pPr>
    </w:p>
    <w:p w14:paraId="0D123AE7" w14:textId="77777777" w:rsidR="00E204CF" w:rsidRPr="00194609" w:rsidRDefault="00E204CF" w:rsidP="00194609">
      <w:pPr>
        <w:spacing w:before="120" w:line="300" w:lineRule="auto"/>
        <w:jc w:val="both"/>
        <w:rPr>
          <w:rFonts w:cs="Arial"/>
          <w:iCs/>
          <w:sz w:val="20"/>
          <w:szCs w:val="20"/>
        </w:rPr>
      </w:pPr>
      <w:bookmarkStart w:id="21" w:name="_Hlk142554968"/>
      <w:r w:rsidRPr="00194609">
        <w:rPr>
          <w:rFonts w:cs="Arial"/>
          <w:iCs/>
          <w:sz w:val="20"/>
          <w:szCs w:val="20"/>
        </w:rPr>
        <w:t>Dane dotyczące wielkości przedsiębiorstwa</w:t>
      </w:r>
    </w:p>
    <w:p w14:paraId="7F292EB9" w14:textId="5BF3DB7A" w:rsidR="00E204CF" w:rsidRPr="00194609" w:rsidRDefault="00E204CF" w:rsidP="00194609">
      <w:pPr>
        <w:jc w:val="both"/>
        <w:rPr>
          <w:rFonts w:cs="Arial"/>
          <w:iCs/>
          <w:sz w:val="20"/>
          <w:szCs w:val="20"/>
        </w:rPr>
      </w:pPr>
      <w:r w:rsidRPr="00194609">
        <w:rPr>
          <w:rFonts w:cs="Arial"/>
          <w:iCs/>
          <w:sz w:val="20"/>
          <w:szCs w:val="20"/>
        </w:rPr>
        <w:t>Czy Wykonawca jest:</w:t>
      </w:r>
    </w:p>
    <w:p w14:paraId="69F26704" w14:textId="77777777" w:rsidR="00E204CF" w:rsidRPr="00194609" w:rsidRDefault="00CC321D" w:rsidP="00194609">
      <w:pPr>
        <w:jc w:val="both"/>
        <w:rPr>
          <w:rFonts w:cs="Arial"/>
          <w:iCs/>
          <w:sz w:val="20"/>
          <w:szCs w:val="20"/>
        </w:rPr>
      </w:pPr>
      <w:r w:rsidRPr="00194609">
        <w:rPr>
          <w:rFonts w:cs="Arial"/>
          <w:b/>
          <w:bCs/>
          <w:sz w:val="20"/>
          <w:szCs w:val="20"/>
        </w:rPr>
        <w:fldChar w:fldCharType="begin">
          <w:ffData>
            <w:name w:val=""/>
            <w:enabled/>
            <w:calcOnExit w:val="0"/>
            <w:checkBox>
              <w:sizeAuto/>
              <w:default w:val="0"/>
            </w:checkBox>
          </w:ffData>
        </w:fldChar>
      </w:r>
      <w:r w:rsidR="00E204CF" w:rsidRPr="00194609">
        <w:rPr>
          <w:rFonts w:cs="Arial"/>
          <w:b/>
          <w:bCs/>
          <w:sz w:val="20"/>
          <w:szCs w:val="20"/>
        </w:rPr>
        <w:instrText xml:space="preserve"> FORMCHECKBOX </w:instrText>
      </w:r>
      <w:r w:rsidR="00760870">
        <w:rPr>
          <w:rFonts w:cs="Arial"/>
          <w:b/>
          <w:bCs/>
          <w:sz w:val="20"/>
          <w:szCs w:val="20"/>
        </w:rPr>
      </w:r>
      <w:r w:rsidR="00760870">
        <w:rPr>
          <w:rFonts w:cs="Arial"/>
          <w:b/>
          <w:bCs/>
          <w:sz w:val="20"/>
          <w:szCs w:val="20"/>
        </w:rPr>
        <w:fldChar w:fldCharType="separate"/>
      </w:r>
      <w:r w:rsidRPr="00194609">
        <w:rPr>
          <w:rFonts w:cs="Arial"/>
          <w:b/>
          <w:bCs/>
          <w:sz w:val="20"/>
          <w:szCs w:val="20"/>
        </w:rPr>
        <w:fldChar w:fldCharType="end"/>
      </w:r>
      <w:r w:rsidR="00E204CF" w:rsidRPr="00194609">
        <w:rPr>
          <w:rFonts w:cs="Arial"/>
          <w:iCs/>
          <w:sz w:val="20"/>
          <w:szCs w:val="20"/>
        </w:rPr>
        <w:t xml:space="preserve">mikroprzedsiębiorstwem </w:t>
      </w:r>
    </w:p>
    <w:p w14:paraId="1366EF61" w14:textId="77777777" w:rsidR="00E204CF" w:rsidRPr="00194609" w:rsidRDefault="00CC321D" w:rsidP="00194609">
      <w:pPr>
        <w:jc w:val="both"/>
        <w:rPr>
          <w:rFonts w:cs="Arial"/>
          <w:iCs/>
          <w:sz w:val="20"/>
          <w:szCs w:val="20"/>
        </w:rPr>
      </w:pPr>
      <w:r w:rsidRPr="00194609">
        <w:rPr>
          <w:rFonts w:cs="Arial"/>
          <w:b/>
          <w:bCs/>
          <w:sz w:val="20"/>
          <w:szCs w:val="20"/>
        </w:rPr>
        <w:fldChar w:fldCharType="begin">
          <w:ffData>
            <w:name w:val=""/>
            <w:enabled/>
            <w:calcOnExit w:val="0"/>
            <w:checkBox>
              <w:sizeAuto/>
              <w:default w:val="0"/>
            </w:checkBox>
          </w:ffData>
        </w:fldChar>
      </w:r>
      <w:r w:rsidR="00E204CF" w:rsidRPr="00194609">
        <w:rPr>
          <w:rFonts w:cs="Arial"/>
          <w:b/>
          <w:bCs/>
          <w:sz w:val="20"/>
          <w:szCs w:val="20"/>
        </w:rPr>
        <w:instrText xml:space="preserve"> FORMCHECKBOX </w:instrText>
      </w:r>
      <w:r w:rsidR="00760870">
        <w:rPr>
          <w:rFonts w:cs="Arial"/>
          <w:b/>
          <w:bCs/>
          <w:sz w:val="20"/>
          <w:szCs w:val="20"/>
        </w:rPr>
      </w:r>
      <w:r w:rsidR="00760870">
        <w:rPr>
          <w:rFonts w:cs="Arial"/>
          <w:b/>
          <w:bCs/>
          <w:sz w:val="20"/>
          <w:szCs w:val="20"/>
        </w:rPr>
        <w:fldChar w:fldCharType="separate"/>
      </w:r>
      <w:r w:rsidRPr="00194609">
        <w:rPr>
          <w:rFonts w:cs="Arial"/>
          <w:b/>
          <w:bCs/>
          <w:sz w:val="20"/>
          <w:szCs w:val="20"/>
        </w:rPr>
        <w:fldChar w:fldCharType="end"/>
      </w:r>
      <w:r w:rsidR="00E204CF" w:rsidRPr="00194609">
        <w:rPr>
          <w:rFonts w:cs="Arial"/>
          <w:iCs/>
          <w:sz w:val="20"/>
          <w:szCs w:val="20"/>
        </w:rPr>
        <w:t xml:space="preserve">małym przedsiębiorstwem </w:t>
      </w:r>
    </w:p>
    <w:p w14:paraId="6EFA176E" w14:textId="77777777" w:rsidR="00E204CF" w:rsidRPr="00194609" w:rsidRDefault="00CC321D" w:rsidP="00194609">
      <w:pPr>
        <w:jc w:val="both"/>
        <w:rPr>
          <w:rFonts w:cs="Arial"/>
          <w:iCs/>
          <w:sz w:val="20"/>
          <w:szCs w:val="20"/>
        </w:rPr>
      </w:pPr>
      <w:r w:rsidRPr="00194609">
        <w:rPr>
          <w:rFonts w:cs="Arial"/>
          <w:b/>
          <w:bCs/>
          <w:sz w:val="20"/>
          <w:szCs w:val="20"/>
        </w:rPr>
        <w:fldChar w:fldCharType="begin">
          <w:ffData>
            <w:name w:val=""/>
            <w:enabled/>
            <w:calcOnExit w:val="0"/>
            <w:checkBox>
              <w:sizeAuto/>
              <w:default w:val="0"/>
            </w:checkBox>
          </w:ffData>
        </w:fldChar>
      </w:r>
      <w:r w:rsidR="00E204CF" w:rsidRPr="00194609">
        <w:rPr>
          <w:rFonts w:cs="Arial"/>
          <w:b/>
          <w:bCs/>
          <w:sz w:val="20"/>
          <w:szCs w:val="20"/>
        </w:rPr>
        <w:instrText xml:space="preserve"> FORMCHECKBOX </w:instrText>
      </w:r>
      <w:r w:rsidR="00760870">
        <w:rPr>
          <w:rFonts w:cs="Arial"/>
          <w:b/>
          <w:bCs/>
          <w:sz w:val="20"/>
          <w:szCs w:val="20"/>
        </w:rPr>
      </w:r>
      <w:r w:rsidR="00760870">
        <w:rPr>
          <w:rFonts w:cs="Arial"/>
          <w:b/>
          <w:bCs/>
          <w:sz w:val="20"/>
          <w:szCs w:val="20"/>
        </w:rPr>
        <w:fldChar w:fldCharType="separate"/>
      </w:r>
      <w:r w:rsidRPr="00194609">
        <w:rPr>
          <w:rFonts w:cs="Arial"/>
          <w:b/>
          <w:bCs/>
          <w:sz w:val="20"/>
          <w:szCs w:val="20"/>
        </w:rPr>
        <w:fldChar w:fldCharType="end"/>
      </w:r>
      <w:r w:rsidR="00E204CF" w:rsidRPr="00194609">
        <w:rPr>
          <w:rFonts w:cs="Arial"/>
          <w:iCs/>
          <w:sz w:val="20"/>
          <w:szCs w:val="20"/>
        </w:rPr>
        <w:t xml:space="preserve">średnim przedsiębiorstwem </w:t>
      </w:r>
    </w:p>
    <w:p w14:paraId="0B61C3D6" w14:textId="77777777" w:rsidR="00E204CF" w:rsidRPr="00194609" w:rsidRDefault="00CC321D" w:rsidP="00194609">
      <w:pPr>
        <w:jc w:val="both"/>
        <w:rPr>
          <w:rFonts w:cs="Arial"/>
          <w:iCs/>
          <w:sz w:val="20"/>
          <w:szCs w:val="20"/>
        </w:rPr>
      </w:pPr>
      <w:r w:rsidRPr="00194609">
        <w:rPr>
          <w:rFonts w:cs="Arial"/>
          <w:b/>
          <w:bCs/>
          <w:sz w:val="20"/>
          <w:szCs w:val="20"/>
        </w:rPr>
        <w:fldChar w:fldCharType="begin">
          <w:ffData>
            <w:name w:val=""/>
            <w:enabled/>
            <w:calcOnExit w:val="0"/>
            <w:checkBox>
              <w:sizeAuto/>
              <w:default w:val="0"/>
            </w:checkBox>
          </w:ffData>
        </w:fldChar>
      </w:r>
      <w:r w:rsidR="00E204CF" w:rsidRPr="00194609">
        <w:rPr>
          <w:rFonts w:cs="Arial"/>
          <w:b/>
          <w:bCs/>
          <w:sz w:val="20"/>
          <w:szCs w:val="20"/>
        </w:rPr>
        <w:instrText xml:space="preserve"> FORMCHECKBOX </w:instrText>
      </w:r>
      <w:r w:rsidR="00760870">
        <w:rPr>
          <w:rFonts w:cs="Arial"/>
          <w:b/>
          <w:bCs/>
          <w:sz w:val="20"/>
          <w:szCs w:val="20"/>
        </w:rPr>
      </w:r>
      <w:r w:rsidR="00760870">
        <w:rPr>
          <w:rFonts w:cs="Arial"/>
          <w:b/>
          <w:bCs/>
          <w:sz w:val="20"/>
          <w:szCs w:val="20"/>
        </w:rPr>
        <w:fldChar w:fldCharType="separate"/>
      </w:r>
      <w:r w:rsidRPr="00194609">
        <w:rPr>
          <w:rFonts w:cs="Arial"/>
          <w:b/>
          <w:bCs/>
          <w:sz w:val="20"/>
          <w:szCs w:val="20"/>
        </w:rPr>
        <w:fldChar w:fldCharType="end"/>
      </w:r>
      <w:r w:rsidR="00E204CF" w:rsidRPr="00194609">
        <w:rPr>
          <w:rFonts w:cs="Arial"/>
          <w:iCs/>
          <w:sz w:val="20"/>
          <w:szCs w:val="20"/>
        </w:rPr>
        <w:t xml:space="preserve">jednoosobowa działalność gospodarcza  </w:t>
      </w:r>
    </w:p>
    <w:p w14:paraId="40A2995F" w14:textId="77777777" w:rsidR="00E204CF" w:rsidRPr="00194609" w:rsidRDefault="00CC321D" w:rsidP="00194609">
      <w:pPr>
        <w:jc w:val="both"/>
        <w:rPr>
          <w:rFonts w:cs="Arial"/>
          <w:iCs/>
          <w:sz w:val="20"/>
          <w:szCs w:val="20"/>
        </w:rPr>
      </w:pPr>
      <w:r w:rsidRPr="00194609">
        <w:rPr>
          <w:rFonts w:cs="Arial"/>
          <w:b/>
          <w:bCs/>
          <w:sz w:val="20"/>
          <w:szCs w:val="20"/>
        </w:rPr>
        <w:fldChar w:fldCharType="begin">
          <w:ffData>
            <w:name w:val=""/>
            <w:enabled/>
            <w:calcOnExit w:val="0"/>
            <w:checkBox>
              <w:sizeAuto/>
              <w:default w:val="0"/>
            </w:checkBox>
          </w:ffData>
        </w:fldChar>
      </w:r>
      <w:r w:rsidR="00E204CF" w:rsidRPr="00194609">
        <w:rPr>
          <w:rFonts w:cs="Arial"/>
          <w:b/>
          <w:bCs/>
          <w:sz w:val="20"/>
          <w:szCs w:val="20"/>
        </w:rPr>
        <w:instrText xml:space="preserve"> FORMCHECKBOX </w:instrText>
      </w:r>
      <w:r w:rsidR="00760870">
        <w:rPr>
          <w:rFonts w:cs="Arial"/>
          <w:b/>
          <w:bCs/>
          <w:sz w:val="20"/>
          <w:szCs w:val="20"/>
        </w:rPr>
      </w:r>
      <w:r w:rsidR="00760870">
        <w:rPr>
          <w:rFonts w:cs="Arial"/>
          <w:b/>
          <w:bCs/>
          <w:sz w:val="20"/>
          <w:szCs w:val="20"/>
        </w:rPr>
        <w:fldChar w:fldCharType="separate"/>
      </w:r>
      <w:r w:rsidRPr="00194609">
        <w:rPr>
          <w:rFonts w:cs="Arial"/>
          <w:b/>
          <w:bCs/>
          <w:sz w:val="20"/>
          <w:szCs w:val="20"/>
        </w:rPr>
        <w:fldChar w:fldCharType="end"/>
      </w:r>
      <w:r w:rsidR="00E204CF" w:rsidRPr="00194609">
        <w:rPr>
          <w:rFonts w:cs="Arial"/>
          <w:iCs/>
          <w:sz w:val="20"/>
          <w:szCs w:val="20"/>
        </w:rPr>
        <w:t xml:space="preserve">osoba fizyczna nie prowadząca działalności gospodarczej </w:t>
      </w:r>
    </w:p>
    <w:p w14:paraId="6A2AD4FF" w14:textId="2C9CBE6C" w:rsidR="00E204CF" w:rsidRPr="00194609" w:rsidRDefault="00CC321D" w:rsidP="00194609">
      <w:pPr>
        <w:jc w:val="both"/>
        <w:rPr>
          <w:rFonts w:cs="Arial"/>
          <w:iCs/>
          <w:sz w:val="20"/>
          <w:szCs w:val="20"/>
        </w:rPr>
      </w:pPr>
      <w:r w:rsidRPr="00194609">
        <w:rPr>
          <w:rFonts w:cs="Arial"/>
          <w:b/>
          <w:bCs/>
          <w:sz w:val="20"/>
          <w:szCs w:val="20"/>
        </w:rPr>
        <w:fldChar w:fldCharType="begin">
          <w:ffData>
            <w:name w:val=""/>
            <w:enabled/>
            <w:calcOnExit w:val="0"/>
            <w:checkBox>
              <w:sizeAuto/>
              <w:default w:val="0"/>
            </w:checkBox>
          </w:ffData>
        </w:fldChar>
      </w:r>
      <w:r w:rsidR="00E204CF" w:rsidRPr="00194609">
        <w:rPr>
          <w:rFonts w:cs="Arial"/>
          <w:b/>
          <w:bCs/>
          <w:sz w:val="20"/>
          <w:szCs w:val="20"/>
        </w:rPr>
        <w:instrText xml:space="preserve"> FORMCHECKBOX </w:instrText>
      </w:r>
      <w:r w:rsidR="00760870">
        <w:rPr>
          <w:rFonts w:cs="Arial"/>
          <w:b/>
          <w:bCs/>
          <w:sz w:val="20"/>
          <w:szCs w:val="20"/>
        </w:rPr>
      </w:r>
      <w:r w:rsidR="00760870">
        <w:rPr>
          <w:rFonts w:cs="Arial"/>
          <w:b/>
          <w:bCs/>
          <w:sz w:val="20"/>
          <w:szCs w:val="20"/>
        </w:rPr>
        <w:fldChar w:fldCharType="separate"/>
      </w:r>
      <w:r w:rsidRPr="00194609">
        <w:rPr>
          <w:rFonts w:cs="Arial"/>
          <w:b/>
          <w:bCs/>
          <w:sz w:val="20"/>
          <w:szCs w:val="20"/>
        </w:rPr>
        <w:fldChar w:fldCharType="end"/>
      </w:r>
      <w:r w:rsidR="00E204CF" w:rsidRPr="00194609">
        <w:rPr>
          <w:rFonts w:cs="Arial"/>
          <w:iCs/>
          <w:sz w:val="20"/>
          <w:szCs w:val="20"/>
        </w:rPr>
        <w:t xml:space="preserve">inny rodzaj  </w:t>
      </w:r>
    </w:p>
    <w:p w14:paraId="39106865" w14:textId="1441EFE8" w:rsidR="00E204CF" w:rsidRDefault="00E204CF" w:rsidP="00677A23">
      <w:pPr>
        <w:jc w:val="both"/>
        <w:rPr>
          <w:rFonts w:cs="Arial"/>
          <w:iCs/>
          <w:sz w:val="20"/>
          <w:szCs w:val="20"/>
        </w:rPr>
      </w:pPr>
      <w:r w:rsidRPr="00194609">
        <w:rPr>
          <w:rFonts w:cs="Arial"/>
          <w:iCs/>
          <w:sz w:val="20"/>
          <w:szCs w:val="20"/>
          <w:vertAlign w:val="superscript"/>
        </w:rPr>
        <w:t xml:space="preserve">* </w:t>
      </w:r>
      <w:r w:rsidRPr="00194609">
        <w:rPr>
          <w:rFonts w:cs="Arial"/>
          <w:iCs/>
          <w:sz w:val="20"/>
          <w:szCs w:val="20"/>
        </w:rPr>
        <w:t xml:space="preserve">zaznaczyć właściwe </w:t>
      </w:r>
    </w:p>
    <w:p w14:paraId="6E945746" w14:textId="77777777" w:rsidR="00677A23" w:rsidRPr="00677A23" w:rsidRDefault="00677A23" w:rsidP="00677A23">
      <w:pPr>
        <w:jc w:val="both"/>
        <w:rPr>
          <w:rFonts w:cs="Arial"/>
          <w:iCs/>
          <w:sz w:val="20"/>
          <w:szCs w:val="20"/>
        </w:rPr>
      </w:pPr>
    </w:p>
    <w:p w14:paraId="4581C667" w14:textId="77777777" w:rsidR="00E204CF" w:rsidRPr="00194609" w:rsidRDefault="00E204CF" w:rsidP="00194609">
      <w:pPr>
        <w:spacing w:line="360" w:lineRule="auto"/>
        <w:rPr>
          <w:rFonts w:cs="Calibri"/>
          <w:sz w:val="20"/>
          <w:szCs w:val="20"/>
        </w:rPr>
      </w:pPr>
      <w:r w:rsidRPr="00194609">
        <w:rPr>
          <w:rFonts w:cs="Calibri"/>
          <w:b/>
          <w:bCs/>
          <w:sz w:val="20"/>
          <w:szCs w:val="20"/>
          <w:u w:val="single"/>
        </w:rPr>
        <w:t>Oświadczamy, że:</w:t>
      </w:r>
    </w:p>
    <w:p w14:paraId="1EA543D9" w14:textId="77777777" w:rsidR="00E204CF" w:rsidRPr="00194609" w:rsidRDefault="00E204CF" w:rsidP="005248A4">
      <w:pPr>
        <w:numPr>
          <w:ilvl w:val="1"/>
          <w:numId w:val="31"/>
        </w:numPr>
        <w:tabs>
          <w:tab w:val="left" w:pos="0"/>
        </w:tabs>
        <w:suppressAutoHyphens/>
        <w:spacing w:line="360" w:lineRule="auto"/>
        <w:ind w:left="0" w:hanging="142"/>
        <w:jc w:val="both"/>
        <w:rPr>
          <w:rFonts w:cs="Calibri"/>
          <w:sz w:val="20"/>
          <w:szCs w:val="20"/>
        </w:rPr>
      </w:pPr>
      <w:r w:rsidRPr="00194609">
        <w:rPr>
          <w:rFonts w:cs="Calibri"/>
          <w:sz w:val="20"/>
          <w:szCs w:val="20"/>
        </w:rPr>
        <w:t xml:space="preserve">Pozostajemy związani niniejszą ofertą przez okres </w:t>
      </w:r>
      <w:r>
        <w:rPr>
          <w:rFonts w:cs="Calibri"/>
          <w:sz w:val="20"/>
          <w:szCs w:val="20"/>
        </w:rPr>
        <w:t>9</w:t>
      </w:r>
      <w:r w:rsidRPr="00194609">
        <w:rPr>
          <w:rFonts w:cs="Calibri"/>
          <w:sz w:val="20"/>
          <w:szCs w:val="20"/>
        </w:rPr>
        <w:t>0 dni licząc od dnia, w którym upłynął termin składania ofert.</w:t>
      </w:r>
    </w:p>
    <w:p w14:paraId="45289AEC" w14:textId="77777777" w:rsidR="00E204CF" w:rsidRPr="00194609" w:rsidRDefault="00E204CF" w:rsidP="005248A4">
      <w:pPr>
        <w:numPr>
          <w:ilvl w:val="1"/>
          <w:numId w:val="31"/>
        </w:numPr>
        <w:tabs>
          <w:tab w:val="left" w:pos="0"/>
        </w:tabs>
        <w:suppressAutoHyphens/>
        <w:spacing w:line="360" w:lineRule="auto"/>
        <w:ind w:left="0" w:hanging="142"/>
        <w:jc w:val="both"/>
        <w:rPr>
          <w:rFonts w:cs="Calibri"/>
          <w:sz w:val="20"/>
          <w:szCs w:val="20"/>
        </w:rPr>
      </w:pPr>
      <w:r w:rsidRPr="00194609">
        <w:rPr>
          <w:rFonts w:cs="Calibri"/>
          <w:sz w:val="20"/>
          <w:szCs w:val="20"/>
        </w:rPr>
        <w:t>Projekt umowy stanowiący załącznik do niniejszej SWZ został przez nas zaakceptowany i w przypadku wyboru naszej oferty zobowiązujemy się do zawarcia umowy na proponowanych warunkach w miejscu i terminie wskazanym przez Zamawiającego.</w:t>
      </w:r>
    </w:p>
    <w:p w14:paraId="41CC2753" w14:textId="77777777" w:rsidR="00E204CF" w:rsidRPr="00194609" w:rsidRDefault="00E204CF" w:rsidP="005248A4">
      <w:pPr>
        <w:numPr>
          <w:ilvl w:val="1"/>
          <w:numId w:val="31"/>
        </w:numPr>
        <w:tabs>
          <w:tab w:val="left" w:pos="360"/>
        </w:tabs>
        <w:suppressAutoHyphens/>
        <w:spacing w:line="360" w:lineRule="auto"/>
        <w:ind w:hanging="482"/>
        <w:jc w:val="both"/>
        <w:rPr>
          <w:rFonts w:cs="Calibri"/>
          <w:sz w:val="20"/>
          <w:szCs w:val="20"/>
        </w:rPr>
      </w:pPr>
      <w:r w:rsidRPr="00194609">
        <w:rPr>
          <w:rFonts w:cs="Calibri"/>
          <w:sz w:val="20"/>
          <w:szCs w:val="20"/>
        </w:rPr>
        <w:t>Jesteśmy</w:t>
      </w:r>
      <w:r w:rsidRPr="00194609">
        <w:rPr>
          <w:rFonts w:cs="Calibri"/>
          <w:sz w:val="20"/>
          <w:szCs w:val="20"/>
          <w:vertAlign w:val="superscript"/>
        </w:rPr>
        <w:t>**</w:t>
      </w:r>
      <w:r w:rsidRPr="00194609">
        <w:rPr>
          <w:rFonts w:cs="Calibri"/>
          <w:sz w:val="20"/>
          <w:szCs w:val="20"/>
        </w:rPr>
        <w:t>/ nie jesteśmy płatnikiem podatku od towaru i usług ( VAT) NIP……………………………….</w:t>
      </w:r>
    </w:p>
    <w:p w14:paraId="500D81F4" w14:textId="77777777" w:rsidR="00E204CF" w:rsidRPr="00194609" w:rsidRDefault="00E204CF" w:rsidP="005248A4">
      <w:pPr>
        <w:numPr>
          <w:ilvl w:val="1"/>
          <w:numId w:val="31"/>
        </w:numPr>
        <w:tabs>
          <w:tab w:val="left" w:pos="142"/>
        </w:tabs>
        <w:suppressAutoHyphens/>
        <w:spacing w:line="360" w:lineRule="auto"/>
        <w:ind w:left="0" w:hanging="142"/>
        <w:jc w:val="both"/>
        <w:rPr>
          <w:rFonts w:cs="Calibri"/>
          <w:sz w:val="20"/>
          <w:szCs w:val="20"/>
        </w:rPr>
      </w:pPr>
      <w:r w:rsidRPr="00194609">
        <w:rPr>
          <w:rFonts w:cs="Calibri"/>
          <w:sz w:val="20"/>
          <w:szCs w:val="20"/>
        </w:rPr>
        <w:t>Oświadczamy, że zapoznaliśmy się z treścią Specyfikacji Warunków Zamówienia oraz wszystkimi jej załącznikami i nie wnosimy do niej zastrzeżeń oraz otrzymaliśmy od Zamawiającego niezbędne informacje do przygotowania oferty.</w:t>
      </w:r>
    </w:p>
    <w:p w14:paraId="4DB0B211" w14:textId="54A54439" w:rsidR="00EF24A9" w:rsidRPr="00CF41B8" w:rsidRDefault="00EF24A9" w:rsidP="00CF41B8">
      <w:pPr>
        <w:numPr>
          <w:ilvl w:val="1"/>
          <w:numId w:val="31"/>
        </w:numPr>
        <w:tabs>
          <w:tab w:val="left" w:pos="142"/>
        </w:tabs>
        <w:suppressAutoHyphens/>
        <w:spacing w:line="360" w:lineRule="auto"/>
        <w:ind w:left="0" w:hanging="142"/>
        <w:jc w:val="both"/>
        <w:rPr>
          <w:rFonts w:cs="Calibri"/>
          <w:sz w:val="20"/>
          <w:szCs w:val="20"/>
        </w:rPr>
      </w:pPr>
      <w:bookmarkStart w:id="22" w:name="_Hlk64376628"/>
      <w:bookmarkStart w:id="23" w:name="_Hlk142554861"/>
      <w:r w:rsidRPr="00CF41B8">
        <w:rPr>
          <w:rFonts w:cs="Calibri"/>
          <w:sz w:val="20"/>
          <w:szCs w:val="20"/>
        </w:rPr>
        <w:lastRenderedPageBreak/>
        <w:t>Oświadczamy, że wybór naszej oferty będzie prowadził do powstania u Zamawiającego obowiązku podatkowego</w:t>
      </w:r>
      <w:r>
        <w:rPr>
          <w:rFonts w:cs="Calibri"/>
          <w:sz w:val="20"/>
          <w:szCs w:val="20"/>
        </w:rPr>
        <w:t>:</w:t>
      </w:r>
    </w:p>
    <w:p w14:paraId="0EAC07C7" w14:textId="77777777" w:rsidR="00EF24A9" w:rsidRPr="00CF41B8" w:rsidRDefault="00EF24A9" w:rsidP="00EF24A9">
      <w:pPr>
        <w:ind w:left="426" w:hanging="69"/>
        <w:rPr>
          <w:rFonts w:cs="Calibri"/>
          <w:sz w:val="20"/>
          <w:szCs w:val="20"/>
          <w:lang w:eastAsia="en-US"/>
        </w:rPr>
      </w:pPr>
      <w:r w:rsidRPr="00CF41B8">
        <w:rPr>
          <w:rFonts w:cs="Calibri"/>
          <w:sz w:val="20"/>
          <w:szCs w:val="20"/>
          <w:lang w:eastAsia="en-US"/>
        </w:rPr>
        <w:sym w:font="Symbol" w:char="F0FF"/>
      </w:r>
      <w:r w:rsidRPr="00CF41B8">
        <w:rPr>
          <w:rFonts w:cs="Calibri"/>
          <w:sz w:val="20"/>
          <w:szCs w:val="20"/>
          <w:lang w:eastAsia="en-US"/>
        </w:rPr>
        <w:t xml:space="preserve">  NIE</w:t>
      </w:r>
    </w:p>
    <w:p w14:paraId="78B30959" w14:textId="77777777" w:rsidR="00EF24A9" w:rsidRPr="00CF41B8" w:rsidRDefault="00EF24A9" w:rsidP="00EF24A9">
      <w:pPr>
        <w:ind w:left="426" w:hanging="69"/>
        <w:rPr>
          <w:rFonts w:cs="Calibri"/>
          <w:sz w:val="20"/>
          <w:szCs w:val="20"/>
          <w:lang w:eastAsia="en-US"/>
        </w:rPr>
      </w:pPr>
      <w:r w:rsidRPr="00CF41B8">
        <w:rPr>
          <w:rFonts w:cs="Calibri"/>
          <w:sz w:val="20"/>
          <w:szCs w:val="20"/>
          <w:lang w:eastAsia="en-US"/>
        </w:rPr>
        <w:sym w:font="Symbol" w:char="F0FF"/>
      </w:r>
      <w:r w:rsidRPr="00CF41B8">
        <w:rPr>
          <w:rFonts w:cs="Calibri"/>
          <w:sz w:val="20"/>
          <w:szCs w:val="20"/>
          <w:lang w:eastAsia="en-US"/>
        </w:rPr>
        <w:t xml:space="preserve">  TAK, w związku z tym przedstawiamy informacje dotyczące:  </w:t>
      </w:r>
    </w:p>
    <w:p w14:paraId="077A940C" w14:textId="77777777" w:rsidR="00EF24A9" w:rsidRPr="00CF41B8" w:rsidRDefault="00EF24A9" w:rsidP="002A6260">
      <w:pPr>
        <w:numPr>
          <w:ilvl w:val="0"/>
          <w:numId w:val="128"/>
        </w:numPr>
        <w:spacing w:before="60" w:after="0" w:line="240" w:lineRule="auto"/>
        <w:ind w:left="709" w:hanging="142"/>
        <w:jc w:val="both"/>
        <w:textAlignment w:val="baseline"/>
        <w:rPr>
          <w:rFonts w:cs="Calibri"/>
          <w:sz w:val="20"/>
          <w:szCs w:val="20"/>
        </w:rPr>
      </w:pPr>
      <w:r w:rsidRPr="00CF41B8">
        <w:rPr>
          <w:rFonts w:cs="Calibri"/>
          <w:sz w:val="20"/>
          <w:szCs w:val="20"/>
        </w:rPr>
        <w:t>nazwy (rodzaj) towaru, którego dostawa będzie prowadziła do powstania obowiązku podatkowego: ………………………………………………………………………………………………………………….</w:t>
      </w:r>
    </w:p>
    <w:p w14:paraId="048E3574" w14:textId="77777777" w:rsidR="00EF24A9" w:rsidRPr="00CF41B8" w:rsidRDefault="00EF24A9" w:rsidP="002A6260">
      <w:pPr>
        <w:numPr>
          <w:ilvl w:val="0"/>
          <w:numId w:val="128"/>
        </w:numPr>
        <w:spacing w:before="60" w:after="0" w:line="240" w:lineRule="auto"/>
        <w:ind w:left="709" w:hanging="142"/>
        <w:jc w:val="both"/>
        <w:textAlignment w:val="baseline"/>
        <w:rPr>
          <w:rFonts w:cs="Calibri"/>
          <w:sz w:val="20"/>
          <w:szCs w:val="20"/>
        </w:rPr>
      </w:pPr>
      <w:r w:rsidRPr="00CF41B8">
        <w:rPr>
          <w:rFonts w:cs="Calibri"/>
          <w:sz w:val="20"/>
          <w:szCs w:val="20"/>
        </w:rPr>
        <w:t>wartości towaru objętego obowiązkiem podatkowym Zamawiającego, bez kwoty podatku:</w:t>
      </w:r>
    </w:p>
    <w:p w14:paraId="5EA5533E" w14:textId="31024A02" w:rsidR="00EF24A9" w:rsidRPr="00CF41B8" w:rsidRDefault="00EF24A9" w:rsidP="00EF24A9">
      <w:pPr>
        <w:spacing w:before="60" w:line="240" w:lineRule="auto"/>
        <w:ind w:left="709" w:hanging="1"/>
        <w:rPr>
          <w:rFonts w:cs="Calibri"/>
          <w:sz w:val="20"/>
          <w:szCs w:val="20"/>
        </w:rPr>
      </w:pPr>
      <w:r w:rsidRPr="00CF41B8">
        <w:rPr>
          <w:rFonts w:cs="Calibri"/>
          <w:sz w:val="20"/>
          <w:szCs w:val="20"/>
        </w:rPr>
        <w:t>………………………………………………………………………………………………………………</w:t>
      </w:r>
      <w:r w:rsidR="00031D0A">
        <w:rPr>
          <w:rFonts w:cs="Calibri"/>
          <w:sz w:val="20"/>
          <w:szCs w:val="20"/>
        </w:rPr>
        <w:t>…..</w:t>
      </w:r>
    </w:p>
    <w:p w14:paraId="6659BEA2" w14:textId="682C38D7" w:rsidR="00EF24A9" w:rsidRDefault="00EF24A9" w:rsidP="002A6260">
      <w:pPr>
        <w:numPr>
          <w:ilvl w:val="0"/>
          <w:numId w:val="128"/>
        </w:numPr>
        <w:spacing w:before="60" w:after="0" w:line="240" w:lineRule="auto"/>
        <w:ind w:left="709" w:hanging="142"/>
        <w:jc w:val="both"/>
        <w:textAlignment w:val="baseline"/>
        <w:rPr>
          <w:rFonts w:cs="Calibri"/>
          <w:sz w:val="20"/>
          <w:szCs w:val="20"/>
        </w:rPr>
      </w:pPr>
      <w:r w:rsidRPr="00CF41B8">
        <w:rPr>
          <w:rFonts w:cs="Calibri"/>
          <w:sz w:val="20"/>
          <w:szCs w:val="20"/>
        </w:rPr>
        <w:t>stawki podatku od towarów i usług, która zgodnie z wiedzą Wykonawcy, będzie miała zastosowanie: …………………………………………………………………………………………</w:t>
      </w:r>
      <w:bookmarkEnd w:id="22"/>
      <w:r w:rsidR="00031D0A">
        <w:rPr>
          <w:rFonts w:cs="Calibri"/>
          <w:sz w:val="20"/>
          <w:szCs w:val="20"/>
        </w:rPr>
        <w:t>……………………….</w:t>
      </w:r>
    </w:p>
    <w:p w14:paraId="1E69F650" w14:textId="6C5EBF8C" w:rsidR="00EF24A9" w:rsidRDefault="00EF24A9" w:rsidP="00CF41B8">
      <w:pPr>
        <w:spacing w:before="60" w:after="0" w:line="240" w:lineRule="auto"/>
        <w:jc w:val="both"/>
        <w:textAlignment w:val="baseline"/>
        <w:rPr>
          <w:rFonts w:cs="Calibri"/>
          <w:sz w:val="20"/>
          <w:szCs w:val="20"/>
        </w:rPr>
      </w:pPr>
      <w:r>
        <w:rPr>
          <w:rFonts w:cs="Calibri"/>
          <w:sz w:val="20"/>
          <w:szCs w:val="20"/>
        </w:rPr>
        <w:t xml:space="preserve">(w przypadku braku wypełnienia powyższych informacji, w tym braku zaznaczenia odpowiedzi TAK/NIE Zamawiający uzna, że wybór oferty wykonawcy nie będzie prowadził </w:t>
      </w:r>
      <w:r w:rsidRPr="00DB1F21">
        <w:rPr>
          <w:rFonts w:cs="Calibri"/>
          <w:sz w:val="20"/>
          <w:szCs w:val="20"/>
        </w:rPr>
        <w:t>do powstania u Zamawiającego obowiązku podatkowego</w:t>
      </w:r>
      <w:r>
        <w:rPr>
          <w:rFonts w:cs="Calibri"/>
          <w:sz w:val="20"/>
          <w:szCs w:val="20"/>
        </w:rPr>
        <w:t>)</w:t>
      </w:r>
    </w:p>
    <w:p w14:paraId="4E5497CD" w14:textId="77777777" w:rsidR="00362C49" w:rsidRPr="00EF24A9" w:rsidRDefault="00362C49" w:rsidP="00CF41B8">
      <w:pPr>
        <w:spacing w:before="60" w:after="0" w:line="240" w:lineRule="auto"/>
        <w:jc w:val="both"/>
        <w:textAlignment w:val="baseline"/>
        <w:rPr>
          <w:rFonts w:cs="Calibri"/>
          <w:sz w:val="20"/>
          <w:szCs w:val="20"/>
        </w:rPr>
      </w:pPr>
    </w:p>
    <w:bookmarkEnd w:id="23"/>
    <w:p w14:paraId="313F4F93" w14:textId="4E09BB0D" w:rsidR="00E204CF" w:rsidRPr="00194609" w:rsidRDefault="00E204CF" w:rsidP="00423B3A">
      <w:pPr>
        <w:numPr>
          <w:ilvl w:val="1"/>
          <w:numId w:val="31"/>
        </w:numPr>
        <w:suppressAutoHyphens/>
        <w:spacing w:line="360" w:lineRule="auto"/>
        <w:ind w:left="0" w:hanging="142"/>
        <w:jc w:val="both"/>
        <w:rPr>
          <w:rFonts w:cs="Calibri"/>
          <w:sz w:val="20"/>
          <w:szCs w:val="20"/>
        </w:rPr>
      </w:pPr>
      <w:r w:rsidRPr="00194609">
        <w:rPr>
          <w:rFonts w:cs="Calibri"/>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4DC7D63" w14:textId="77777777" w:rsidR="00E204CF" w:rsidRPr="00194609" w:rsidRDefault="00E204CF" w:rsidP="00423B3A">
      <w:pPr>
        <w:numPr>
          <w:ilvl w:val="1"/>
          <w:numId w:val="31"/>
        </w:numPr>
        <w:tabs>
          <w:tab w:val="left" w:pos="142"/>
        </w:tabs>
        <w:suppressAutoHyphens/>
        <w:spacing w:line="360" w:lineRule="auto"/>
        <w:ind w:left="0" w:hanging="142"/>
        <w:jc w:val="both"/>
        <w:rPr>
          <w:rFonts w:cs="Calibri"/>
          <w:sz w:val="20"/>
          <w:szCs w:val="20"/>
        </w:rPr>
      </w:pPr>
      <w:r w:rsidRPr="00194609">
        <w:rPr>
          <w:rFonts w:cs="Calibri"/>
          <w:sz w:val="20"/>
          <w:szCs w:val="20"/>
        </w:rPr>
        <w:t>Wskazuję części zamówienia, których wykonanie zamierzam powierzyć podwykonawcom, i podaję nazwy albo firmy podwykonawców:</w:t>
      </w:r>
    </w:p>
    <w:p w14:paraId="79C327A3" w14:textId="77777777" w:rsidR="00E204CF" w:rsidRPr="00194609" w:rsidRDefault="00E204CF" w:rsidP="00194609">
      <w:pPr>
        <w:spacing w:line="360" w:lineRule="auto"/>
        <w:ind w:left="720"/>
        <w:rPr>
          <w:rFonts w:cs="Calibri"/>
          <w:sz w:val="20"/>
          <w:szCs w:val="20"/>
        </w:rPr>
      </w:pPr>
      <w:r w:rsidRPr="00194609">
        <w:rPr>
          <w:rFonts w:cs="Calibri"/>
          <w:sz w:val="20"/>
          <w:szCs w:val="20"/>
        </w:rPr>
        <w:t>……………………………………………………………………………………………………</w:t>
      </w:r>
    </w:p>
    <w:p w14:paraId="4ED48EE7" w14:textId="77777777" w:rsidR="00E204CF" w:rsidRPr="00194609" w:rsidRDefault="00E204CF" w:rsidP="00423B3A">
      <w:pPr>
        <w:numPr>
          <w:ilvl w:val="1"/>
          <w:numId w:val="31"/>
        </w:numPr>
        <w:tabs>
          <w:tab w:val="left" w:pos="0"/>
        </w:tabs>
        <w:suppressAutoHyphens/>
        <w:spacing w:line="360" w:lineRule="auto"/>
        <w:ind w:left="0" w:hanging="142"/>
        <w:jc w:val="both"/>
        <w:rPr>
          <w:rFonts w:cs="Calibri"/>
          <w:sz w:val="20"/>
          <w:szCs w:val="20"/>
        </w:rPr>
      </w:pPr>
      <w:r w:rsidRPr="00194609">
        <w:rPr>
          <w:rFonts w:cs="Calibri"/>
          <w:sz w:val="20"/>
          <w:szCs w:val="20"/>
        </w:rPr>
        <w:t>Podaję nazwy (firmy) Podwykonawców, na których zasoby powołuję się na zasadach określonych w art. 118 uPzp, w celu wykazania spełniania warunków udziału w postępowaniu, o których mowa w art. 112 ust. 2 uPzp.:</w:t>
      </w:r>
    </w:p>
    <w:p w14:paraId="4B7B02F8" w14:textId="77777777" w:rsidR="00E204CF" w:rsidRPr="00194609" w:rsidRDefault="00E204CF" w:rsidP="00194609">
      <w:pPr>
        <w:ind w:left="720"/>
        <w:rPr>
          <w:rFonts w:cs="Calibri"/>
          <w:color w:val="000000"/>
          <w:sz w:val="20"/>
          <w:szCs w:val="20"/>
        </w:rPr>
      </w:pPr>
      <w:r w:rsidRPr="00194609">
        <w:rPr>
          <w:rFonts w:cs="Calibri"/>
          <w:color w:val="000000"/>
          <w:sz w:val="20"/>
          <w:szCs w:val="20"/>
        </w:rPr>
        <w:t>……………………………………………………………………………………………………………</w:t>
      </w:r>
    </w:p>
    <w:p w14:paraId="492DAFC5" w14:textId="77777777" w:rsidR="00E204CF" w:rsidRPr="00194609" w:rsidRDefault="00E204CF" w:rsidP="00194609">
      <w:pPr>
        <w:ind w:left="720"/>
        <w:rPr>
          <w:rFonts w:cs="Calibri"/>
          <w:b/>
          <w:i/>
          <w:color w:val="000000"/>
          <w:sz w:val="20"/>
          <w:szCs w:val="20"/>
        </w:rPr>
      </w:pPr>
      <w:r w:rsidRPr="00194609">
        <w:rPr>
          <w:rFonts w:cs="Calibri"/>
          <w:color w:val="000000"/>
          <w:sz w:val="20"/>
          <w:szCs w:val="20"/>
        </w:rPr>
        <w:t>……………………………………………………………………………………………………………</w:t>
      </w:r>
    </w:p>
    <w:p w14:paraId="78BD03EF" w14:textId="122F78C9" w:rsidR="00E204CF" w:rsidRPr="00194609" w:rsidRDefault="00E204CF" w:rsidP="00194609">
      <w:pPr>
        <w:ind w:left="720"/>
        <w:rPr>
          <w:rFonts w:cs="Calibri"/>
          <w:color w:val="000000"/>
          <w:sz w:val="20"/>
          <w:szCs w:val="20"/>
        </w:rPr>
      </w:pPr>
      <w:r w:rsidRPr="00194609">
        <w:rPr>
          <w:rFonts w:cs="Calibri"/>
          <w:color w:val="000000"/>
          <w:sz w:val="20"/>
          <w:szCs w:val="20"/>
        </w:rPr>
        <w:t>……………………………………………………………………………………………………………</w:t>
      </w:r>
    </w:p>
    <w:p w14:paraId="0822E9F4" w14:textId="284007DC" w:rsidR="00E204CF" w:rsidRPr="00194609" w:rsidRDefault="009B2398" w:rsidP="005248A4">
      <w:pPr>
        <w:widowControl w:val="0"/>
        <w:tabs>
          <w:tab w:val="left" w:pos="360"/>
        </w:tabs>
        <w:suppressAutoHyphens/>
        <w:overflowPunct w:val="0"/>
        <w:autoSpaceDE w:val="0"/>
        <w:autoSpaceDN w:val="0"/>
        <w:adjustRightInd w:val="0"/>
        <w:spacing w:line="360" w:lineRule="auto"/>
        <w:jc w:val="both"/>
        <w:textAlignment w:val="baseline"/>
        <w:rPr>
          <w:rFonts w:cs="Calibri"/>
          <w:sz w:val="20"/>
          <w:szCs w:val="20"/>
        </w:rPr>
      </w:pPr>
      <w:r>
        <w:rPr>
          <w:rFonts w:cs="Calibri"/>
          <w:b/>
          <w:bCs/>
          <w:sz w:val="20"/>
          <w:szCs w:val="20"/>
        </w:rPr>
        <w:t>9</w:t>
      </w:r>
      <w:r w:rsidR="00E204CF" w:rsidRPr="00194609">
        <w:rPr>
          <w:rFonts w:cs="Calibri"/>
          <w:sz w:val="20"/>
          <w:szCs w:val="20"/>
        </w:rPr>
        <w:t>.</w:t>
      </w:r>
      <w:r w:rsidR="005248A4">
        <w:rPr>
          <w:rFonts w:cs="Calibri"/>
          <w:sz w:val="20"/>
          <w:szCs w:val="20"/>
        </w:rPr>
        <w:t xml:space="preserve"> </w:t>
      </w:r>
      <w:r w:rsidR="00E204CF" w:rsidRPr="00194609">
        <w:rPr>
          <w:rFonts w:cs="Calibri"/>
          <w:b/>
          <w:bCs/>
          <w:sz w:val="20"/>
          <w:szCs w:val="20"/>
        </w:rPr>
        <w:t>Adres poczty elektronicznej do korespondencji</w:t>
      </w:r>
      <w:r w:rsidR="00E204CF" w:rsidRPr="00194609">
        <w:rPr>
          <w:rFonts w:cs="Calibri"/>
          <w:sz w:val="20"/>
          <w:szCs w:val="20"/>
        </w:rPr>
        <w:t>: ……………………………………………………………………………..</w:t>
      </w:r>
    </w:p>
    <w:p w14:paraId="3E75E778" w14:textId="77777777" w:rsidR="00E204CF" w:rsidRPr="00194609" w:rsidRDefault="00E204CF" w:rsidP="00194609">
      <w:pPr>
        <w:suppressAutoHyphens/>
        <w:jc w:val="both"/>
        <w:rPr>
          <w:rFonts w:cs="Calibri"/>
          <w:b/>
          <w:bCs/>
          <w:sz w:val="20"/>
          <w:szCs w:val="20"/>
          <w:lang w:eastAsia="ar-SA"/>
        </w:rPr>
      </w:pPr>
      <w:r w:rsidRPr="00194609">
        <w:rPr>
          <w:rFonts w:cs="Calibri"/>
          <w:b/>
          <w:bCs/>
          <w:sz w:val="20"/>
          <w:szCs w:val="20"/>
          <w:u w:val="single"/>
          <w:lang w:eastAsia="ar-SA"/>
        </w:rPr>
        <w:t>Osoby do kontaktów z Zamawiającym:</w:t>
      </w:r>
    </w:p>
    <w:p w14:paraId="4C3DB86A" w14:textId="42F3F5B8" w:rsidR="00E204CF" w:rsidRPr="00194609" w:rsidRDefault="00E204CF" w:rsidP="005248A4">
      <w:pPr>
        <w:suppressAutoHyphens/>
        <w:jc w:val="both"/>
        <w:rPr>
          <w:rFonts w:cs="Calibri"/>
          <w:sz w:val="20"/>
          <w:szCs w:val="20"/>
          <w:lang w:eastAsia="ar-SA"/>
        </w:rPr>
      </w:pPr>
      <w:r w:rsidRPr="00194609">
        <w:rPr>
          <w:rFonts w:cs="Calibri"/>
          <w:sz w:val="20"/>
          <w:szCs w:val="20"/>
          <w:lang w:eastAsia="ar-SA"/>
        </w:rPr>
        <w:t>Osoba / osoby do kontaktów z Zamawiającym odpowiedzialne za wykonanie zobowiązań</w:t>
      </w:r>
      <w:r w:rsidR="005248A4">
        <w:rPr>
          <w:rFonts w:cs="Calibri"/>
          <w:sz w:val="20"/>
          <w:szCs w:val="20"/>
          <w:lang w:eastAsia="ar-SA"/>
        </w:rPr>
        <w:t xml:space="preserve"> </w:t>
      </w:r>
      <w:r w:rsidRPr="00194609">
        <w:rPr>
          <w:rFonts w:cs="Calibri"/>
          <w:sz w:val="20"/>
          <w:szCs w:val="20"/>
          <w:lang w:eastAsia="ar-SA"/>
        </w:rPr>
        <w:t>umowy:</w:t>
      </w:r>
      <w:r w:rsidR="005248A4">
        <w:rPr>
          <w:rFonts w:cs="Calibri"/>
          <w:sz w:val="20"/>
          <w:szCs w:val="20"/>
          <w:lang w:eastAsia="ar-SA"/>
        </w:rPr>
        <w:t xml:space="preserve"> </w:t>
      </w:r>
      <w:r w:rsidRPr="00194609">
        <w:rPr>
          <w:rFonts w:cs="Calibri"/>
          <w:sz w:val="20"/>
          <w:szCs w:val="20"/>
          <w:lang w:eastAsia="ar-SA"/>
        </w:rPr>
        <w:t>............................................... tel. kontaktowy, e-mail: ...................................................  zakres</w:t>
      </w:r>
      <w:r w:rsidR="005248A4">
        <w:rPr>
          <w:rFonts w:cs="Calibri"/>
          <w:sz w:val="20"/>
          <w:szCs w:val="20"/>
          <w:lang w:eastAsia="ar-SA"/>
        </w:rPr>
        <w:t xml:space="preserve"> </w:t>
      </w:r>
      <w:r w:rsidRPr="00194609">
        <w:rPr>
          <w:rFonts w:cs="Calibri"/>
          <w:sz w:val="20"/>
          <w:szCs w:val="20"/>
          <w:lang w:eastAsia="ar-SA"/>
        </w:rPr>
        <w:t>odpowiedzialności</w:t>
      </w:r>
      <w:r w:rsidR="005248A4">
        <w:rPr>
          <w:rFonts w:cs="Calibri"/>
          <w:sz w:val="20"/>
          <w:szCs w:val="20"/>
          <w:lang w:eastAsia="ar-SA"/>
        </w:rPr>
        <w:t xml:space="preserve">  </w:t>
      </w:r>
      <w:r w:rsidRPr="00194609">
        <w:rPr>
          <w:rFonts w:cs="Calibri"/>
          <w:sz w:val="20"/>
          <w:szCs w:val="20"/>
          <w:lang w:eastAsia="ar-SA"/>
        </w:rPr>
        <w:t xml:space="preserve">........................................................................... tel. kontaktowy,  e-mail: ...........................................  </w:t>
      </w:r>
      <w:bookmarkEnd w:id="21"/>
      <w:r w:rsidRPr="00194609">
        <w:rPr>
          <w:rFonts w:cs="Calibri"/>
          <w:sz w:val="20"/>
          <w:szCs w:val="20"/>
          <w:lang w:eastAsia="ar-SA"/>
        </w:rPr>
        <w:t>zakres odpowiedzialności..........................................</w:t>
      </w:r>
      <w:r w:rsidR="005248A4">
        <w:rPr>
          <w:rFonts w:cs="Calibri"/>
          <w:sz w:val="20"/>
          <w:szCs w:val="20"/>
          <w:lang w:eastAsia="ar-SA"/>
        </w:rPr>
        <w:t>..............................................</w:t>
      </w:r>
      <w:r w:rsidRPr="00194609">
        <w:rPr>
          <w:rFonts w:cs="Calibri"/>
          <w:sz w:val="20"/>
          <w:szCs w:val="20"/>
          <w:lang w:eastAsia="ar-SA"/>
        </w:rPr>
        <w:t>.</w:t>
      </w:r>
    </w:p>
    <w:p w14:paraId="1F56CDA8" w14:textId="77777777" w:rsidR="00E204CF" w:rsidRPr="00194609" w:rsidRDefault="00E204CF" w:rsidP="00194609">
      <w:pPr>
        <w:rPr>
          <w:rFonts w:cs="Calibri"/>
          <w:sz w:val="20"/>
          <w:szCs w:val="20"/>
        </w:rPr>
      </w:pPr>
    </w:p>
    <w:p w14:paraId="5B0BD6D9" w14:textId="3537B32F" w:rsidR="00E204CF" w:rsidRPr="00677A23" w:rsidRDefault="00E204CF" w:rsidP="00677A23">
      <w:pPr>
        <w:rPr>
          <w:rFonts w:cs="Calibri"/>
          <w:bCs/>
          <w:sz w:val="20"/>
          <w:szCs w:val="20"/>
        </w:rPr>
      </w:pPr>
      <w:r w:rsidRPr="00194609">
        <w:rPr>
          <w:rFonts w:cs="Calibri"/>
          <w:bCs/>
          <w:sz w:val="20"/>
          <w:szCs w:val="20"/>
          <w:vertAlign w:val="superscript"/>
        </w:rPr>
        <w:t>**</w:t>
      </w:r>
      <w:r w:rsidRPr="00194609">
        <w:rPr>
          <w:rFonts w:cs="Calibri"/>
          <w:bCs/>
          <w:sz w:val="20"/>
          <w:szCs w:val="20"/>
        </w:rPr>
        <w:t xml:space="preserve"> Niewłaściwe skreślić</w:t>
      </w:r>
    </w:p>
    <w:p w14:paraId="703E2E0D" w14:textId="590AE599" w:rsidR="00E204CF" w:rsidRPr="00271CDB" w:rsidRDefault="00E204CF" w:rsidP="009C0263">
      <w:pPr>
        <w:spacing w:line="360" w:lineRule="auto"/>
        <w:jc w:val="both"/>
        <w:rPr>
          <w:rFonts w:cs="Calibri"/>
          <w:sz w:val="20"/>
          <w:szCs w:val="20"/>
        </w:rPr>
      </w:pPr>
      <w:r w:rsidRPr="00271CDB">
        <w:rPr>
          <w:rFonts w:cs="Calibri"/>
          <w:sz w:val="20"/>
          <w:szCs w:val="20"/>
        </w:rPr>
        <w:tab/>
      </w:r>
      <w:r w:rsidRPr="00271CDB">
        <w:rPr>
          <w:rFonts w:cs="Calibri"/>
          <w:sz w:val="20"/>
          <w:szCs w:val="20"/>
        </w:rPr>
        <w:tab/>
      </w:r>
      <w:r w:rsidRPr="00271CDB">
        <w:rPr>
          <w:rFonts w:cs="Calibri"/>
          <w:sz w:val="20"/>
          <w:szCs w:val="20"/>
        </w:rPr>
        <w:tab/>
      </w:r>
      <w:r w:rsidRPr="00271CDB">
        <w:rPr>
          <w:rFonts w:cs="Calibri"/>
          <w:sz w:val="20"/>
          <w:szCs w:val="20"/>
        </w:rPr>
        <w:tab/>
      </w:r>
      <w:r w:rsidRPr="00271CDB">
        <w:rPr>
          <w:rFonts w:cs="Calibri"/>
          <w:sz w:val="20"/>
          <w:szCs w:val="20"/>
        </w:rPr>
        <w:tab/>
      </w:r>
      <w:r w:rsidRPr="00271CDB">
        <w:rPr>
          <w:rFonts w:cs="Calibri"/>
          <w:sz w:val="20"/>
          <w:szCs w:val="20"/>
        </w:rPr>
        <w:tab/>
      </w:r>
      <w:r w:rsidRPr="00271CDB">
        <w:rPr>
          <w:rFonts w:cs="Calibri"/>
          <w:sz w:val="20"/>
          <w:szCs w:val="20"/>
        </w:rPr>
        <w:tab/>
        <w:t>………………………………</w:t>
      </w:r>
      <w:r w:rsidR="005248A4">
        <w:rPr>
          <w:rFonts w:cs="Calibri"/>
          <w:sz w:val="20"/>
          <w:szCs w:val="20"/>
        </w:rPr>
        <w:t>………………………..</w:t>
      </w:r>
      <w:r w:rsidRPr="00271CDB">
        <w:rPr>
          <w:rFonts w:cs="Calibri"/>
          <w:sz w:val="20"/>
          <w:szCs w:val="20"/>
        </w:rPr>
        <w:t>…….</w:t>
      </w:r>
    </w:p>
    <w:p w14:paraId="1C79A628" w14:textId="77777777" w:rsidR="00E204CF" w:rsidRPr="00271CDB" w:rsidRDefault="00E204CF" w:rsidP="009C0263">
      <w:pPr>
        <w:spacing w:line="360" w:lineRule="auto"/>
        <w:jc w:val="both"/>
        <w:rPr>
          <w:rFonts w:cs="Calibri"/>
          <w:i/>
          <w:sz w:val="20"/>
          <w:szCs w:val="20"/>
        </w:rPr>
      </w:pPr>
      <w:r w:rsidRPr="00271CDB">
        <w:rPr>
          <w:rFonts w:cs="Calibri"/>
          <w:sz w:val="20"/>
          <w:szCs w:val="20"/>
        </w:rPr>
        <w:tab/>
      </w:r>
      <w:r w:rsidRPr="00271CDB">
        <w:rPr>
          <w:rFonts w:cs="Calibri"/>
          <w:sz w:val="20"/>
          <w:szCs w:val="20"/>
        </w:rPr>
        <w:tab/>
      </w:r>
      <w:r w:rsidRPr="00271CDB">
        <w:rPr>
          <w:rFonts w:cs="Calibri"/>
          <w:sz w:val="20"/>
          <w:szCs w:val="20"/>
        </w:rPr>
        <w:tab/>
      </w:r>
      <w:r w:rsidRPr="00271CDB">
        <w:rPr>
          <w:rFonts w:cs="Calibri"/>
          <w:sz w:val="20"/>
          <w:szCs w:val="20"/>
        </w:rPr>
        <w:tab/>
      </w:r>
      <w:r w:rsidRPr="00271CDB">
        <w:rPr>
          <w:rFonts w:cs="Calibri"/>
          <w:sz w:val="20"/>
          <w:szCs w:val="20"/>
        </w:rPr>
        <w:tab/>
      </w:r>
      <w:r w:rsidRPr="00271CDB">
        <w:rPr>
          <w:rFonts w:cs="Calibri"/>
          <w:sz w:val="20"/>
          <w:szCs w:val="20"/>
        </w:rPr>
        <w:tab/>
      </w:r>
      <w:r w:rsidRPr="00271CDB">
        <w:rPr>
          <w:rFonts w:cs="Calibri"/>
          <w:i/>
          <w:sz w:val="20"/>
          <w:szCs w:val="20"/>
        </w:rPr>
        <w:tab/>
        <w:t xml:space="preserve">Data; </w:t>
      </w:r>
      <w:bookmarkStart w:id="24" w:name="_Hlk102639179"/>
      <w:r w:rsidRPr="00271CDB">
        <w:rPr>
          <w:rFonts w:cs="Calibri"/>
          <w:i/>
          <w:sz w:val="20"/>
          <w:szCs w:val="20"/>
        </w:rPr>
        <w:t xml:space="preserve">kwalifikowany podpis elektroniczny </w:t>
      </w:r>
      <w:bookmarkEnd w:id="24"/>
    </w:p>
    <w:p w14:paraId="0AA7438D" w14:textId="77777777" w:rsidR="00C0465A" w:rsidRDefault="00C0465A" w:rsidP="00833F7C">
      <w:pPr>
        <w:jc w:val="both"/>
        <w:rPr>
          <w:rFonts w:cs="Calibri"/>
          <w:sz w:val="20"/>
          <w:szCs w:val="20"/>
        </w:rPr>
        <w:sectPr w:rsidR="00C0465A" w:rsidSect="00CC691D">
          <w:headerReference w:type="even" r:id="rId26"/>
          <w:headerReference w:type="default" r:id="rId27"/>
          <w:footerReference w:type="even" r:id="rId28"/>
          <w:footerReference w:type="default" r:id="rId29"/>
          <w:pgSz w:w="11906" w:h="16838"/>
          <w:pgMar w:top="1417" w:right="1417" w:bottom="1417" w:left="1417" w:header="709" w:footer="709" w:gutter="0"/>
          <w:pgNumType w:start="1"/>
          <w:cols w:space="708"/>
          <w:titlePg/>
          <w:docGrid w:linePitch="360"/>
        </w:sectPr>
      </w:pPr>
      <w:bookmarkStart w:id="25" w:name="_Hlk135217377"/>
    </w:p>
    <w:p w14:paraId="3C524A27" w14:textId="77777777" w:rsidR="00945ADA" w:rsidRDefault="00945ADA" w:rsidP="0037116C">
      <w:pPr>
        <w:jc w:val="both"/>
        <w:rPr>
          <w:rFonts w:cs="Calibri"/>
          <w:sz w:val="20"/>
          <w:szCs w:val="20"/>
        </w:rPr>
      </w:pPr>
      <w:bookmarkStart w:id="26" w:name="_Hlk135217792"/>
      <w:bookmarkEnd w:id="25"/>
    </w:p>
    <w:p w14:paraId="0FE9AB3F" w14:textId="77777777" w:rsidR="001975A3" w:rsidRDefault="001975A3" w:rsidP="001975A3">
      <w:pPr>
        <w:rPr>
          <w:rFonts w:cs="Calibri"/>
          <w:sz w:val="20"/>
          <w:szCs w:val="20"/>
        </w:rPr>
      </w:pPr>
    </w:p>
    <w:p w14:paraId="58509C05" w14:textId="77777777" w:rsidR="00B474A4" w:rsidRPr="002E4870" w:rsidRDefault="001975A3" w:rsidP="00B474A4">
      <w:pPr>
        <w:rPr>
          <w:rFonts w:cs="Calibri"/>
          <w:sz w:val="20"/>
          <w:szCs w:val="20"/>
        </w:rPr>
      </w:pPr>
      <w:r w:rsidRPr="002E4870">
        <w:rPr>
          <w:rFonts w:cs="Calibri"/>
          <w:sz w:val="20"/>
          <w:szCs w:val="20"/>
        </w:rPr>
        <w:t xml:space="preserve">______________________                                                                                                                                                                                                                        Załącznik nr 2.1 </w:t>
      </w:r>
      <w:r w:rsidR="00B474A4" w:rsidRPr="002E4870">
        <w:rPr>
          <w:rFonts w:cs="Calibri"/>
          <w:sz w:val="20"/>
          <w:szCs w:val="20"/>
        </w:rPr>
        <w:t>do SWZ</w:t>
      </w:r>
    </w:p>
    <w:p w14:paraId="2975B2B6" w14:textId="29B4A20E" w:rsidR="001975A3" w:rsidRPr="002E4870" w:rsidRDefault="001975A3" w:rsidP="001975A3">
      <w:pPr>
        <w:rPr>
          <w:rFonts w:cs="Calibri"/>
          <w:sz w:val="20"/>
          <w:szCs w:val="20"/>
        </w:rPr>
      </w:pPr>
      <w:r w:rsidRPr="002E4870">
        <w:rPr>
          <w:rFonts w:cs="Calibri"/>
          <w:i/>
          <w:sz w:val="20"/>
          <w:szCs w:val="20"/>
        </w:rPr>
        <w:t xml:space="preserve"> ( Dane Wykonawcy )                                                                                                                                                                                                                                             </w:t>
      </w:r>
      <w:r w:rsidRPr="002E4870">
        <w:rPr>
          <w:rFonts w:cs="Calibri"/>
          <w:sz w:val="20"/>
          <w:szCs w:val="20"/>
        </w:rPr>
        <w:t xml:space="preserve">DZP/ 79 /2023                                                                                                                                                                                                                                     </w:t>
      </w:r>
    </w:p>
    <w:p w14:paraId="6E8777B1" w14:textId="77777777" w:rsidR="00B474A4" w:rsidRDefault="00B474A4" w:rsidP="001975A3">
      <w:pPr>
        <w:jc w:val="center"/>
        <w:rPr>
          <w:rFonts w:cs="Calibri"/>
          <w:b/>
          <w:bCs/>
          <w:sz w:val="20"/>
          <w:szCs w:val="20"/>
        </w:rPr>
      </w:pPr>
    </w:p>
    <w:p w14:paraId="2355AC96" w14:textId="02E38C3B" w:rsidR="001975A3" w:rsidRPr="002E4870" w:rsidRDefault="001975A3" w:rsidP="001975A3">
      <w:pPr>
        <w:jc w:val="center"/>
        <w:rPr>
          <w:rFonts w:cs="Calibri"/>
          <w:sz w:val="20"/>
          <w:szCs w:val="20"/>
        </w:rPr>
      </w:pPr>
      <w:r w:rsidRPr="002E4870">
        <w:rPr>
          <w:rFonts w:cs="Calibri"/>
          <w:b/>
          <w:bCs/>
          <w:sz w:val="20"/>
          <w:szCs w:val="20"/>
        </w:rPr>
        <w:t>Formularz asortymentowo-cenowy</w:t>
      </w:r>
    </w:p>
    <w:p w14:paraId="28CAC060" w14:textId="77777777" w:rsidR="001975A3" w:rsidRPr="002E4870" w:rsidRDefault="001975A3" w:rsidP="001975A3">
      <w:pPr>
        <w:ind w:left="-900"/>
        <w:jc w:val="both"/>
        <w:rPr>
          <w:rFonts w:cs="Calibri"/>
          <w:b/>
          <w:bCs/>
          <w:sz w:val="20"/>
          <w:szCs w:val="20"/>
        </w:rPr>
      </w:pPr>
      <w:r w:rsidRPr="002E4870">
        <w:rPr>
          <w:rFonts w:cs="Calibri"/>
          <w:b/>
          <w:bCs/>
          <w:sz w:val="20"/>
          <w:szCs w:val="20"/>
        </w:rPr>
        <w:t xml:space="preserve">Część nr 1. </w:t>
      </w:r>
    </w:p>
    <w:tbl>
      <w:tblPr>
        <w:tblW w:w="15026" w:type="dxa"/>
        <w:tblInd w:w="-796" w:type="dxa"/>
        <w:tblLayout w:type="fixed"/>
        <w:tblCellMar>
          <w:top w:w="55" w:type="dxa"/>
          <w:left w:w="55" w:type="dxa"/>
          <w:bottom w:w="55" w:type="dxa"/>
          <w:right w:w="55" w:type="dxa"/>
        </w:tblCellMar>
        <w:tblLook w:val="0000" w:firstRow="0" w:lastRow="0" w:firstColumn="0" w:lastColumn="0" w:noHBand="0" w:noVBand="0"/>
      </w:tblPr>
      <w:tblGrid>
        <w:gridCol w:w="567"/>
        <w:gridCol w:w="2456"/>
        <w:gridCol w:w="686"/>
        <w:gridCol w:w="856"/>
        <w:gridCol w:w="966"/>
        <w:gridCol w:w="180"/>
        <w:gridCol w:w="720"/>
        <w:gridCol w:w="720"/>
        <w:gridCol w:w="180"/>
        <w:gridCol w:w="540"/>
        <w:gridCol w:w="180"/>
        <w:gridCol w:w="1589"/>
        <w:gridCol w:w="2126"/>
        <w:gridCol w:w="1559"/>
        <w:gridCol w:w="1701"/>
      </w:tblGrid>
      <w:tr w:rsidR="008B372F" w:rsidRPr="006E5C44" w14:paraId="105086D0" w14:textId="77777777" w:rsidTr="006E5C44">
        <w:trPr>
          <w:trHeight w:val="425"/>
        </w:trPr>
        <w:tc>
          <w:tcPr>
            <w:tcW w:w="567" w:type="dxa"/>
            <w:tcBorders>
              <w:top w:val="single" w:sz="1" w:space="0" w:color="000000"/>
              <w:left w:val="single" w:sz="1" w:space="0" w:color="000000"/>
              <w:bottom w:val="single" w:sz="1" w:space="0" w:color="000000"/>
            </w:tcBorders>
            <w:shd w:val="clear" w:color="auto" w:fill="CCFFFF"/>
            <w:vAlign w:val="center"/>
          </w:tcPr>
          <w:p w14:paraId="51B88BB8" w14:textId="7AB0235E" w:rsidR="008B372F" w:rsidRPr="006E5C44" w:rsidRDefault="008B372F" w:rsidP="0026582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Lp.</w:t>
            </w:r>
          </w:p>
        </w:tc>
        <w:tc>
          <w:tcPr>
            <w:tcW w:w="2456" w:type="dxa"/>
            <w:tcBorders>
              <w:top w:val="single" w:sz="1" w:space="0" w:color="000000"/>
              <w:left w:val="single" w:sz="1" w:space="0" w:color="000000"/>
              <w:bottom w:val="single" w:sz="1" w:space="0" w:color="000000"/>
            </w:tcBorders>
            <w:shd w:val="clear" w:color="auto" w:fill="CCFFFF"/>
            <w:vAlign w:val="center"/>
          </w:tcPr>
          <w:p w14:paraId="2FD4E1DE" w14:textId="33042210" w:rsidR="008B372F" w:rsidRPr="006E5C44" w:rsidRDefault="008B372F" w:rsidP="0026582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Przedmiot zamówienia</w:t>
            </w:r>
          </w:p>
        </w:tc>
        <w:tc>
          <w:tcPr>
            <w:tcW w:w="686" w:type="dxa"/>
            <w:tcBorders>
              <w:top w:val="single" w:sz="1" w:space="0" w:color="000000"/>
              <w:left w:val="single" w:sz="1" w:space="0" w:color="000000"/>
              <w:bottom w:val="single" w:sz="1" w:space="0" w:color="000000"/>
              <w:right w:val="single" w:sz="1" w:space="0" w:color="000000"/>
            </w:tcBorders>
            <w:shd w:val="clear" w:color="auto" w:fill="CCFFFF"/>
          </w:tcPr>
          <w:p w14:paraId="68828024" w14:textId="77777777" w:rsidR="006E5C44" w:rsidRPr="006E5C44" w:rsidRDefault="006E5C44" w:rsidP="00265826">
            <w:pPr>
              <w:snapToGrid w:val="0"/>
              <w:jc w:val="center"/>
              <w:textAlignment w:val="baseline"/>
              <w:rPr>
                <w:rFonts w:asciiTheme="minorHAnsi" w:hAnsiTheme="minorHAnsi" w:cstheme="minorHAnsi"/>
                <w:b/>
                <w:bCs/>
                <w:sz w:val="18"/>
                <w:szCs w:val="18"/>
              </w:rPr>
            </w:pPr>
          </w:p>
          <w:p w14:paraId="14E9DB31" w14:textId="6911BCBD" w:rsidR="008B372F" w:rsidRPr="006E5C44" w:rsidRDefault="008B372F" w:rsidP="00265826">
            <w:pPr>
              <w:snapToGrid w:val="0"/>
              <w:jc w:val="center"/>
              <w:textAlignment w:val="baseline"/>
              <w:rPr>
                <w:rFonts w:asciiTheme="minorHAnsi" w:hAnsiTheme="minorHAnsi" w:cstheme="minorHAnsi"/>
                <w:b/>
                <w:bCs/>
                <w:sz w:val="18"/>
                <w:szCs w:val="18"/>
              </w:rPr>
            </w:pPr>
            <w:r w:rsidRPr="006E5C44">
              <w:rPr>
                <w:rFonts w:asciiTheme="minorHAnsi" w:hAnsiTheme="minorHAnsi" w:cstheme="minorHAnsi"/>
                <w:b/>
                <w:bCs/>
                <w:sz w:val="18"/>
                <w:szCs w:val="18"/>
              </w:rPr>
              <w:t>j. m</w:t>
            </w:r>
          </w:p>
        </w:tc>
        <w:tc>
          <w:tcPr>
            <w:tcW w:w="856" w:type="dxa"/>
            <w:tcBorders>
              <w:top w:val="single" w:sz="1" w:space="0" w:color="000000"/>
              <w:left w:val="single" w:sz="1" w:space="0" w:color="000000"/>
              <w:bottom w:val="single" w:sz="1" w:space="0" w:color="000000"/>
            </w:tcBorders>
            <w:shd w:val="clear" w:color="auto" w:fill="CCFFFF"/>
            <w:vAlign w:val="center"/>
          </w:tcPr>
          <w:p w14:paraId="6A8A9C99" w14:textId="642313AB" w:rsidR="008B372F" w:rsidRPr="006E5C44" w:rsidRDefault="008B372F" w:rsidP="00265826">
            <w:pPr>
              <w:snapToGrid w:val="0"/>
              <w:jc w:val="center"/>
              <w:textAlignment w:val="baseline"/>
              <w:rPr>
                <w:rFonts w:asciiTheme="minorHAnsi" w:hAnsiTheme="minorHAnsi" w:cstheme="minorHAnsi"/>
                <w:b/>
                <w:bCs/>
                <w:sz w:val="18"/>
                <w:szCs w:val="18"/>
              </w:rPr>
            </w:pPr>
            <w:r w:rsidRPr="006E5C44">
              <w:rPr>
                <w:rFonts w:asciiTheme="minorHAnsi" w:hAnsiTheme="minorHAnsi" w:cstheme="minorHAnsi"/>
                <w:b/>
                <w:bCs/>
                <w:sz w:val="18"/>
                <w:szCs w:val="18"/>
              </w:rPr>
              <w:t>Ilość/36 mies.</w:t>
            </w:r>
          </w:p>
        </w:tc>
        <w:tc>
          <w:tcPr>
            <w:tcW w:w="1146" w:type="dxa"/>
            <w:gridSpan w:val="2"/>
            <w:tcBorders>
              <w:top w:val="single" w:sz="1" w:space="0" w:color="000000"/>
              <w:left w:val="single" w:sz="1" w:space="0" w:color="000000"/>
              <w:bottom w:val="single" w:sz="1" w:space="0" w:color="000000"/>
            </w:tcBorders>
            <w:shd w:val="clear" w:color="auto" w:fill="CCFFFF"/>
            <w:vAlign w:val="center"/>
          </w:tcPr>
          <w:p w14:paraId="62A68374" w14:textId="583952E8" w:rsidR="008B372F" w:rsidRPr="006E5C44" w:rsidRDefault="00265826" w:rsidP="0026582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Cena jednostkowa netto PLN</w:t>
            </w:r>
          </w:p>
        </w:tc>
        <w:tc>
          <w:tcPr>
            <w:tcW w:w="1440" w:type="dxa"/>
            <w:gridSpan w:val="2"/>
            <w:tcBorders>
              <w:top w:val="single" w:sz="1" w:space="0" w:color="000000"/>
              <w:left w:val="single" w:sz="1" w:space="0" w:color="000000"/>
              <w:bottom w:val="single" w:sz="1" w:space="0" w:color="000000"/>
            </w:tcBorders>
            <w:shd w:val="clear" w:color="auto" w:fill="CCFFFF"/>
            <w:vAlign w:val="center"/>
          </w:tcPr>
          <w:p w14:paraId="684BD1F5" w14:textId="0449A081" w:rsidR="00265826" w:rsidRPr="006E5C44" w:rsidRDefault="00265826" w:rsidP="0026582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Cena jednostkowa brutto PLN</w:t>
            </w:r>
          </w:p>
          <w:p w14:paraId="290DEC3B" w14:textId="3FC29093" w:rsidR="008B372F" w:rsidRPr="006E5C44" w:rsidRDefault="00265826" w:rsidP="0026582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 kol.5+kol.7)</w:t>
            </w:r>
          </w:p>
        </w:tc>
        <w:tc>
          <w:tcPr>
            <w:tcW w:w="720" w:type="dxa"/>
            <w:gridSpan w:val="2"/>
            <w:tcBorders>
              <w:top w:val="single" w:sz="1" w:space="0" w:color="000000"/>
              <w:left w:val="single" w:sz="1" w:space="0" w:color="000000"/>
              <w:bottom w:val="single" w:sz="1" w:space="0" w:color="000000"/>
            </w:tcBorders>
            <w:shd w:val="clear" w:color="auto" w:fill="CCFFFF"/>
            <w:vAlign w:val="center"/>
          </w:tcPr>
          <w:p w14:paraId="162C6D47" w14:textId="18D8C383" w:rsidR="008B372F" w:rsidRPr="006E5C44" w:rsidRDefault="00265826" w:rsidP="0026582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VAT (%)</w:t>
            </w:r>
          </w:p>
        </w:tc>
        <w:tc>
          <w:tcPr>
            <w:tcW w:w="1769" w:type="dxa"/>
            <w:gridSpan w:val="2"/>
            <w:tcBorders>
              <w:top w:val="single" w:sz="1" w:space="0" w:color="000000"/>
              <w:left w:val="single" w:sz="1" w:space="0" w:color="000000"/>
              <w:bottom w:val="single" w:sz="1" w:space="0" w:color="000000"/>
              <w:right w:val="single" w:sz="2" w:space="0" w:color="000000"/>
            </w:tcBorders>
            <w:shd w:val="clear" w:color="auto" w:fill="CCFFFF"/>
            <w:vAlign w:val="center"/>
          </w:tcPr>
          <w:p w14:paraId="1F8C78F5" w14:textId="179F317C" w:rsidR="00265826" w:rsidRPr="006E5C44" w:rsidRDefault="00265826" w:rsidP="0026582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Wartość oferty netto PLN (kol.4 x kol.5)</w:t>
            </w:r>
          </w:p>
          <w:p w14:paraId="4168E81A" w14:textId="77777777" w:rsidR="008B372F" w:rsidRPr="006E5C44" w:rsidRDefault="008B372F" w:rsidP="00265826">
            <w:pPr>
              <w:pStyle w:val="Zawartotabeli"/>
              <w:jc w:val="center"/>
              <w:rPr>
                <w:rFonts w:asciiTheme="minorHAnsi" w:hAnsiTheme="minorHAnsi" w:cstheme="minorHAnsi"/>
                <w:b/>
                <w:bCs/>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CCFFFF"/>
            <w:vAlign w:val="center"/>
          </w:tcPr>
          <w:p w14:paraId="545A92B9" w14:textId="513A1380" w:rsidR="00265826" w:rsidRPr="006E5C44" w:rsidRDefault="00265826" w:rsidP="0026582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Wartość oferty brutto PLN (kol. 8 + kol. 7)</w:t>
            </w:r>
          </w:p>
          <w:p w14:paraId="709D06D5" w14:textId="77777777" w:rsidR="008B372F" w:rsidRPr="006E5C44" w:rsidRDefault="008B372F" w:rsidP="00265826">
            <w:pPr>
              <w:pStyle w:val="Zawartotabeli"/>
              <w:jc w:val="center"/>
              <w:rPr>
                <w:rFonts w:asciiTheme="minorHAnsi" w:hAnsiTheme="minorHAnsi" w:cstheme="minorHAnsi"/>
                <w:b/>
                <w:bCs/>
                <w:sz w:val="18"/>
                <w:szCs w:val="18"/>
              </w:rPr>
            </w:pPr>
          </w:p>
        </w:tc>
        <w:tc>
          <w:tcPr>
            <w:tcW w:w="1559" w:type="dxa"/>
            <w:tcBorders>
              <w:top w:val="single" w:sz="2" w:space="0" w:color="000000"/>
              <w:left w:val="single" w:sz="2" w:space="0" w:color="000000"/>
              <w:bottom w:val="single" w:sz="2" w:space="0" w:color="000000"/>
              <w:right w:val="single" w:sz="4" w:space="0" w:color="auto"/>
            </w:tcBorders>
            <w:shd w:val="clear" w:color="auto" w:fill="CCFFFF"/>
          </w:tcPr>
          <w:p w14:paraId="06F1016C" w14:textId="77777777" w:rsidR="00265826" w:rsidRPr="006E5C44" w:rsidRDefault="00265826" w:rsidP="00265826">
            <w:pPr>
              <w:pStyle w:val="Zawartotabeli"/>
              <w:jc w:val="center"/>
              <w:rPr>
                <w:rFonts w:asciiTheme="minorHAnsi" w:hAnsiTheme="minorHAnsi" w:cstheme="minorHAnsi"/>
                <w:b/>
                <w:bCs/>
                <w:sz w:val="18"/>
                <w:szCs w:val="18"/>
              </w:rPr>
            </w:pPr>
          </w:p>
          <w:p w14:paraId="531C0DF7" w14:textId="5813B419" w:rsidR="008B372F" w:rsidRPr="006E5C44" w:rsidRDefault="00265826" w:rsidP="0026582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Nazwa producenta</w:t>
            </w:r>
          </w:p>
        </w:tc>
        <w:tc>
          <w:tcPr>
            <w:tcW w:w="1701" w:type="dxa"/>
            <w:tcBorders>
              <w:top w:val="single" w:sz="2" w:space="0" w:color="000000"/>
              <w:left w:val="single" w:sz="2" w:space="0" w:color="000000"/>
              <w:bottom w:val="single" w:sz="2" w:space="0" w:color="000000"/>
              <w:right w:val="single" w:sz="4" w:space="0" w:color="auto"/>
            </w:tcBorders>
            <w:shd w:val="clear" w:color="auto" w:fill="CCFFFF"/>
          </w:tcPr>
          <w:p w14:paraId="5C5A2F9C" w14:textId="77777777" w:rsidR="00265826" w:rsidRPr="006E5C44" w:rsidRDefault="00265826" w:rsidP="00265826">
            <w:pPr>
              <w:pStyle w:val="Zawartotabeli"/>
              <w:jc w:val="center"/>
              <w:rPr>
                <w:rFonts w:asciiTheme="minorHAnsi" w:hAnsiTheme="minorHAnsi" w:cstheme="minorHAnsi"/>
                <w:b/>
                <w:bCs/>
                <w:sz w:val="18"/>
                <w:szCs w:val="18"/>
              </w:rPr>
            </w:pPr>
          </w:p>
          <w:p w14:paraId="10C5A451" w14:textId="66D033A5" w:rsidR="00265826" w:rsidRPr="006E5C44" w:rsidRDefault="00265826" w:rsidP="0026582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Nr katalogowy lub inne oznaczenia</w:t>
            </w:r>
          </w:p>
          <w:p w14:paraId="7650AED8" w14:textId="77777777" w:rsidR="008B372F" w:rsidRPr="006E5C44" w:rsidRDefault="008B372F" w:rsidP="00265826">
            <w:pPr>
              <w:pStyle w:val="Zawartotabeli"/>
              <w:jc w:val="center"/>
              <w:rPr>
                <w:rFonts w:asciiTheme="minorHAnsi" w:hAnsiTheme="minorHAnsi" w:cstheme="minorHAnsi"/>
                <w:b/>
                <w:bCs/>
                <w:sz w:val="18"/>
                <w:szCs w:val="18"/>
              </w:rPr>
            </w:pPr>
          </w:p>
        </w:tc>
      </w:tr>
      <w:tr w:rsidR="00A53E46" w:rsidRPr="006E5C44" w14:paraId="7AF8E728" w14:textId="77777777" w:rsidTr="006E5C44">
        <w:trPr>
          <w:trHeight w:val="425"/>
        </w:trPr>
        <w:tc>
          <w:tcPr>
            <w:tcW w:w="567" w:type="dxa"/>
            <w:tcBorders>
              <w:top w:val="single" w:sz="1" w:space="0" w:color="000000"/>
              <w:left w:val="single" w:sz="1" w:space="0" w:color="000000"/>
              <w:bottom w:val="single" w:sz="1" w:space="0" w:color="000000"/>
            </w:tcBorders>
            <w:shd w:val="clear" w:color="auto" w:fill="CCFFFF"/>
            <w:vAlign w:val="center"/>
          </w:tcPr>
          <w:p w14:paraId="55AA8AF8" w14:textId="39C8F1E7" w:rsidR="00A53E46" w:rsidRPr="006E5C44" w:rsidRDefault="00A53E46"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1</w:t>
            </w:r>
          </w:p>
        </w:tc>
        <w:tc>
          <w:tcPr>
            <w:tcW w:w="2456" w:type="dxa"/>
            <w:tcBorders>
              <w:top w:val="single" w:sz="1" w:space="0" w:color="000000"/>
              <w:left w:val="single" w:sz="1" w:space="0" w:color="000000"/>
              <w:bottom w:val="single" w:sz="1" w:space="0" w:color="000000"/>
            </w:tcBorders>
            <w:shd w:val="clear" w:color="auto" w:fill="CCFFFF"/>
            <w:vAlign w:val="center"/>
          </w:tcPr>
          <w:p w14:paraId="0AA234D9" w14:textId="6CF4F4DF" w:rsidR="00A53E46" w:rsidRPr="006E5C44" w:rsidRDefault="00A53E46" w:rsidP="000E0F8F">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2</w:t>
            </w:r>
          </w:p>
        </w:tc>
        <w:tc>
          <w:tcPr>
            <w:tcW w:w="686" w:type="dxa"/>
            <w:tcBorders>
              <w:top w:val="single" w:sz="1" w:space="0" w:color="000000"/>
              <w:left w:val="single" w:sz="1" w:space="0" w:color="000000"/>
              <w:bottom w:val="single" w:sz="1" w:space="0" w:color="000000"/>
              <w:right w:val="single" w:sz="1" w:space="0" w:color="000000"/>
            </w:tcBorders>
            <w:shd w:val="clear" w:color="auto" w:fill="CCFFFF"/>
          </w:tcPr>
          <w:p w14:paraId="0BD219C4" w14:textId="0C62F392" w:rsidR="00A53E46" w:rsidRPr="006E5C44" w:rsidRDefault="00A53E46" w:rsidP="00025DC7">
            <w:pPr>
              <w:snapToGrid w:val="0"/>
              <w:jc w:val="center"/>
              <w:textAlignment w:val="baseline"/>
              <w:rPr>
                <w:rFonts w:asciiTheme="minorHAnsi" w:hAnsiTheme="minorHAnsi" w:cstheme="minorHAnsi"/>
                <w:b/>
                <w:bCs/>
                <w:sz w:val="18"/>
                <w:szCs w:val="18"/>
              </w:rPr>
            </w:pPr>
            <w:r w:rsidRPr="006E5C44">
              <w:rPr>
                <w:rFonts w:asciiTheme="minorHAnsi" w:hAnsiTheme="minorHAnsi" w:cstheme="minorHAnsi"/>
                <w:b/>
                <w:bCs/>
                <w:sz w:val="18"/>
                <w:szCs w:val="18"/>
              </w:rPr>
              <w:t>3</w:t>
            </w:r>
          </w:p>
        </w:tc>
        <w:tc>
          <w:tcPr>
            <w:tcW w:w="856" w:type="dxa"/>
            <w:tcBorders>
              <w:top w:val="single" w:sz="1" w:space="0" w:color="000000"/>
              <w:left w:val="single" w:sz="1" w:space="0" w:color="000000"/>
              <w:bottom w:val="single" w:sz="1" w:space="0" w:color="000000"/>
            </w:tcBorders>
            <w:shd w:val="clear" w:color="auto" w:fill="CCFFFF"/>
            <w:vAlign w:val="center"/>
          </w:tcPr>
          <w:p w14:paraId="163318C5" w14:textId="4B26D286" w:rsidR="00A53E46" w:rsidRPr="006E5C44" w:rsidRDefault="00A53E46" w:rsidP="00025DC7">
            <w:pPr>
              <w:snapToGrid w:val="0"/>
              <w:jc w:val="center"/>
              <w:textAlignment w:val="baseline"/>
              <w:rPr>
                <w:rFonts w:asciiTheme="minorHAnsi" w:hAnsiTheme="minorHAnsi" w:cstheme="minorHAnsi"/>
                <w:b/>
                <w:bCs/>
                <w:sz w:val="18"/>
                <w:szCs w:val="18"/>
              </w:rPr>
            </w:pPr>
            <w:r w:rsidRPr="006E5C44">
              <w:rPr>
                <w:rFonts w:asciiTheme="minorHAnsi" w:hAnsiTheme="minorHAnsi" w:cstheme="minorHAnsi"/>
                <w:b/>
                <w:bCs/>
                <w:sz w:val="18"/>
                <w:szCs w:val="18"/>
              </w:rPr>
              <w:t>4</w:t>
            </w:r>
          </w:p>
        </w:tc>
        <w:tc>
          <w:tcPr>
            <w:tcW w:w="1146" w:type="dxa"/>
            <w:gridSpan w:val="2"/>
            <w:tcBorders>
              <w:top w:val="single" w:sz="1" w:space="0" w:color="000000"/>
              <w:left w:val="single" w:sz="1" w:space="0" w:color="000000"/>
              <w:bottom w:val="single" w:sz="1" w:space="0" w:color="000000"/>
            </w:tcBorders>
            <w:shd w:val="clear" w:color="auto" w:fill="CCFFFF"/>
            <w:vAlign w:val="center"/>
          </w:tcPr>
          <w:p w14:paraId="414A099E" w14:textId="2B673825" w:rsidR="00A53E46" w:rsidRPr="006E5C44" w:rsidRDefault="00A53E46"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5</w:t>
            </w:r>
          </w:p>
        </w:tc>
        <w:tc>
          <w:tcPr>
            <w:tcW w:w="1440" w:type="dxa"/>
            <w:gridSpan w:val="2"/>
            <w:tcBorders>
              <w:top w:val="single" w:sz="1" w:space="0" w:color="000000"/>
              <w:left w:val="single" w:sz="1" w:space="0" w:color="000000"/>
              <w:bottom w:val="single" w:sz="1" w:space="0" w:color="000000"/>
            </w:tcBorders>
            <w:shd w:val="clear" w:color="auto" w:fill="CCFFFF"/>
            <w:vAlign w:val="center"/>
          </w:tcPr>
          <w:p w14:paraId="505FDA40" w14:textId="31E1B8A3" w:rsidR="00A53E46" w:rsidRPr="006E5C44" w:rsidRDefault="00A53E46"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6</w:t>
            </w:r>
          </w:p>
        </w:tc>
        <w:tc>
          <w:tcPr>
            <w:tcW w:w="720" w:type="dxa"/>
            <w:gridSpan w:val="2"/>
            <w:tcBorders>
              <w:top w:val="single" w:sz="1" w:space="0" w:color="000000"/>
              <w:left w:val="single" w:sz="1" w:space="0" w:color="000000"/>
              <w:bottom w:val="single" w:sz="1" w:space="0" w:color="000000"/>
            </w:tcBorders>
            <w:shd w:val="clear" w:color="auto" w:fill="CCFFFF"/>
            <w:vAlign w:val="center"/>
          </w:tcPr>
          <w:p w14:paraId="084499A7" w14:textId="3B750CD9" w:rsidR="00A53E46" w:rsidRPr="006E5C44" w:rsidRDefault="00A53E46"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7</w:t>
            </w:r>
          </w:p>
        </w:tc>
        <w:tc>
          <w:tcPr>
            <w:tcW w:w="1769" w:type="dxa"/>
            <w:gridSpan w:val="2"/>
            <w:tcBorders>
              <w:top w:val="single" w:sz="1" w:space="0" w:color="000000"/>
              <w:left w:val="single" w:sz="1" w:space="0" w:color="000000"/>
              <w:bottom w:val="single" w:sz="1" w:space="0" w:color="000000"/>
              <w:right w:val="single" w:sz="2" w:space="0" w:color="000000"/>
            </w:tcBorders>
            <w:shd w:val="clear" w:color="auto" w:fill="CCFFFF"/>
            <w:vAlign w:val="center"/>
          </w:tcPr>
          <w:p w14:paraId="4AC74B52" w14:textId="147AAD30" w:rsidR="00A53E46" w:rsidRPr="006E5C44" w:rsidRDefault="00A53E46"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8</w:t>
            </w:r>
          </w:p>
        </w:tc>
        <w:tc>
          <w:tcPr>
            <w:tcW w:w="2126" w:type="dxa"/>
            <w:tcBorders>
              <w:top w:val="single" w:sz="2" w:space="0" w:color="000000"/>
              <w:left w:val="single" w:sz="2" w:space="0" w:color="000000"/>
              <w:bottom w:val="single" w:sz="2" w:space="0" w:color="000000"/>
              <w:right w:val="single" w:sz="4" w:space="0" w:color="auto"/>
            </w:tcBorders>
            <w:shd w:val="clear" w:color="auto" w:fill="CCFFFF"/>
            <w:vAlign w:val="center"/>
          </w:tcPr>
          <w:p w14:paraId="5AA176B5" w14:textId="4152C16F" w:rsidR="00A53E46" w:rsidRPr="006E5C44" w:rsidRDefault="00A53E46"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9</w:t>
            </w:r>
          </w:p>
        </w:tc>
        <w:tc>
          <w:tcPr>
            <w:tcW w:w="1559" w:type="dxa"/>
            <w:tcBorders>
              <w:top w:val="single" w:sz="2" w:space="0" w:color="000000"/>
              <w:left w:val="single" w:sz="2" w:space="0" w:color="000000"/>
              <w:bottom w:val="single" w:sz="2" w:space="0" w:color="000000"/>
              <w:right w:val="single" w:sz="4" w:space="0" w:color="auto"/>
            </w:tcBorders>
            <w:shd w:val="clear" w:color="auto" w:fill="CCFFFF"/>
          </w:tcPr>
          <w:p w14:paraId="7F53E97F" w14:textId="3884DC76" w:rsidR="00A53E46" w:rsidRPr="006E5C44" w:rsidRDefault="00A53E46" w:rsidP="00A53E46">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10</w:t>
            </w:r>
          </w:p>
        </w:tc>
        <w:tc>
          <w:tcPr>
            <w:tcW w:w="1701" w:type="dxa"/>
            <w:tcBorders>
              <w:top w:val="single" w:sz="2" w:space="0" w:color="000000"/>
              <w:left w:val="single" w:sz="2" w:space="0" w:color="000000"/>
              <w:bottom w:val="single" w:sz="2" w:space="0" w:color="000000"/>
              <w:right w:val="single" w:sz="4" w:space="0" w:color="auto"/>
            </w:tcBorders>
            <w:shd w:val="clear" w:color="auto" w:fill="CCFFFF"/>
          </w:tcPr>
          <w:p w14:paraId="5131B4FB" w14:textId="19120B15" w:rsidR="00A53E46" w:rsidRPr="006E5C44" w:rsidRDefault="00A53E46"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11</w:t>
            </w:r>
          </w:p>
        </w:tc>
      </w:tr>
      <w:tr w:rsidR="009F0E53" w:rsidRPr="006E5C44" w14:paraId="48336AB2" w14:textId="77777777" w:rsidTr="006E5C44">
        <w:trPr>
          <w:trHeight w:val="488"/>
        </w:trPr>
        <w:tc>
          <w:tcPr>
            <w:tcW w:w="567" w:type="dxa"/>
            <w:tcBorders>
              <w:left w:val="single" w:sz="1" w:space="0" w:color="000000"/>
              <w:bottom w:val="single" w:sz="1" w:space="0" w:color="000000"/>
            </w:tcBorders>
            <w:shd w:val="clear" w:color="auto" w:fill="auto"/>
            <w:vAlign w:val="center"/>
          </w:tcPr>
          <w:p w14:paraId="3145E0FB"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w:t>
            </w:r>
          </w:p>
        </w:tc>
        <w:tc>
          <w:tcPr>
            <w:tcW w:w="2456" w:type="dxa"/>
            <w:tcBorders>
              <w:left w:val="single" w:sz="1" w:space="0" w:color="000000"/>
              <w:bottom w:val="single" w:sz="1" w:space="0" w:color="000000"/>
            </w:tcBorders>
            <w:shd w:val="clear" w:color="auto" w:fill="auto"/>
            <w:vAlign w:val="center"/>
          </w:tcPr>
          <w:p w14:paraId="60D4DB11"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sz w:val="18"/>
                <w:szCs w:val="18"/>
              </w:rPr>
              <w:t>Columbia Agar+ 5% krew barania</w:t>
            </w:r>
          </w:p>
        </w:tc>
        <w:tc>
          <w:tcPr>
            <w:tcW w:w="686" w:type="dxa"/>
            <w:tcBorders>
              <w:left w:val="single" w:sz="1" w:space="0" w:color="000000"/>
              <w:bottom w:val="single" w:sz="1" w:space="0" w:color="000000"/>
              <w:right w:val="single" w:sz="1" w:space="0" w:color="000000"/>
            </w:tcBorders>
          </w:tcPr>
          <w:p w14:paraId="60E50BDE" w14:textId="77777777" w:rsidR="009F0E53" w:rsidRPr="006E5C44" w:rsidRDefault="009F0E53" w:rsidP="00025DC7">
            <w:pPr>
              <w:pStyle w:val="Zawartotabeli"/>
              <w:jc w:val="center"/>
              <w:rPr>
                <w:rFonts w:asciiTheme="minorHAnsi" w:hAnsiTheme="minorHAnsi" w:cstheme="minorHAnsi"/>
                <w:sz w:val="18"/>
                <w:szCs w:val="18"/>
              </w:rPr>
            </w:pPr>
          </w:p>
          <w:p w14:paraId="4E0524AE"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365D09AB"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40000</w:t>
            </w:r>
          </w:p>
        </w:tc>
        <w:tc>
          <w:tcPr>
            <w:tcW w:w="1146" w:type="dxa"/>
            <w:gridSpan w:val="2"/>
            <w:tcBorders>
              <w:left w:val="single" w:sz="1" w:space="0" w:color="000000"/>
              <w:bottom w:val="single" w:sz="1" w:space="0" w:color="000000"/>
            </w:tcBorders>
            <w:shd w:val="clear" w:color="auto" w:fill="auto"/>
          </w:tcPr>
          <w:p w14:paraId="2A48B286" w14:textId="77777777" w:rsidR="009F0E53" w:rsidRPr="006E5C44" w:rsidRDefault="009F0E53" w:rsidP="00025DC7">
            <w:pPr>
              <w:rPr>
                <w:rFonts w:asciiTheme="minorHAnsi" w:hAnsiTheme="minorHAnsi" w:cstheme="minorHAnsi"/>
                <w:sz w:val="18"/>
                <w:szCs w:val="18"/>
              </w:rPr>
            </w:pPr>
          </w:p>
        </w:tc>
        <w:tc>
          <w:tcPr>
            <w:tcW w:w="1440" w:type="dxa"/>
            <w:gridSpan w:val="2"/>
            <w:tcBorders>
              <w:left w:val="single" w:sz="1" w:space="0" w:color="000000"/>
              <w:bottom w:val="single" w:sz="1" w:space="0" w:color="000000"/>
            </w:tcBorders>
            <w:shd w:val="clear" w:color="auto" w:fill="auto"/>
          </w:tcPr>
          <w:p w14:paraId="41F58A82" w14:textId="77777777" w:rsidR="009F0E53" w:rsidRPr="006E5C44" w:rsidRDefault="009F0E53" w:rsidP="00025DC7">
            <w:pPr>
              <w:rPr>
                <w:rFonts w:asciiTheme="minorHAnsi" w:hAnsiTheme="minorHAnsi" w:cstheme="minorHAnsi"/>
                <w:sz w:val="18"/>
                <w:szCs w:val="18"/>
              </w:rPr>
            </w:pPr>
          </w:p>
        </w:tc>
        <w:tc>
          <w:tcPr>
            <w:tcW w:w="720" w:type="dxa"/>
            <w:gridSpan w:val="2"/>
            <w:tcBorders>
              <w:left w:val="single" w:sz="1" w:space="0" w:color="000000"/>
              <w:bottom w:val="single" w:sz="1" w:space="0" w:color="000000"/>
            </w:tcBorders>
            <w:shd w:val="clear" w:color="auto" w:fill="auto"/>
          </w:tcPr>
          <w:p w14:paraId="03CF702D" w14:textId="77777777" w:rsidR="009F0E53" w:rsidRPr="006E5C44" w:rsidRDefault="009F0E53" w:rsidP="00025DC7">
            <w:pPr>
              <w:rPr>
                <w:rFonts w:asciiTheme="minorHAnsi" w:hAnsiTheme="minorHAnsi" w:cstheme="minorHAnsi"/>
                <w:sz w:val="18"/>
                <w:szCs w:val="18"/>
              </w:rPr>
            </w:pPr>
          </w:p>
        </w:tc>
        <w:tc>
          <w:tcPr>
            <w:tcW w:w="1769" w:type="dxa"/>
            <w:gridSpan w:val="2"/>
            <w:tcBorders>
              <w:left w:val="single" w:sz="1" w:space="0" w:color="000000"/>
              <w:bottom w:val="single" w:sz="1" w:space="0" w:color="000000"/>
              <w:right w:val="single" w:sz="2" w:space="0" w:color="000000"/>
            </w:tcBorders>
            <w:shd w:val="clear" w:color="auto" w:fill="auto"/>
          </w:tcPr>
          <w:p w14:paraId="480F24BF" w14:textId="77777777" w:rsidR="009F0E53" w:rsidRPr="006E5C44" w:rsidRDefault="009F0E53"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auto"/>
          </w:tcPr>
          <w:p w14:paraId="08018849" w14:textId="77777777" w:rsidR="009F0E53" w:rsidRPr="006E5C44" w:rsidRDefault="009F0E53"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3DD60447" w14:textId="77777777" w:rsidR="009F0E53" w:rsidRPr="006E5C44" w:rsidRDefault="009F0E53"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tcPr>
          <w:p w14:paraId="79ABA059" w14:textId="77777777" w:rsidR="009F0E53" w:rsidRPr="006E5C44" w:rsidRDefault="009F0E53" w:rsidP="00025DC7">
            <w:pPr>
              <w:rPr>
                <w:rFonts w:asciiTheme="minorHAnsi" w:hAnsiTheme="minorHAnsi" w:cstheme="minorHAnsi"/>
                <w:sz w:val="18"/>
                <w:szCs w:val="18"/>
              </w:rPr>
            </w:pPr>
          </w:p>
        </w:tc>
      </w:tr>
      <w:tr w:rsidR="009F0E53" w:rsidRPr="006E5C44" w14:paraId="6455117B" w14:textId="77777777" w:rsidTr="006E5C44">
        <w:trPr>
          <w:trHeight w:val="406"/>
        </w:trPr>
        <w:tc>
          <w:tcPr>
            <w:tcW w:w="567" w:type="dxa"/>
            <w:tcBorders>
              <w:left w:val="single" w:sz="1" w:space="0" w:color="000000"/>
              <w:bottom w:val="single" w:sz="1" w:space="0" w:color="000000"/>
            </w:tcBorders>
            <w:shd w:val="clear" w:color="auto" w:fill="auto"/>
            <w:vAlign w:val="center"/>
          </w:tcPr>
          <w:p w14:paraId="77910BF2"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w:t>
            </w:r>
          </w:p>
        </w:tc>
        <w:tc>
          <w:tcPr>
            <w:tcW w:w="2456" w:type="dxa"/>
            <w:tcBorders>
              <w:left w:val="single" w:sz="1" w:space="0" w:color="000000"/>
              <w:bottom w:val="single" w:sz="1" w:space="0" w:color="000000"/>
            </w:tcBorders>
            <w:shd w:val="clear" w:color="auto" w:fill="auto"/>
            <w:vAlign w:val="center"/>
          </w:tcPr>
          <w:p w14:paraId="12844897"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sz w:val="18"/>
                <w:szCs w:val="18"/>
              </w:rPr>
              <w:t>Podłoże SS</w:t>
            </w:r>
          </w:p>
        </w:tc>
        <w:tc>
          <w:tcPr>
            <w:tcW w:w="686" w:type="dxa"/>
            <w:tcBorders>
              <w:left w:val="single" w:sz="1" w:space="0" w:color="000000"/>
              <w:bottom w:val="single" w:sz="1" w:space="0" w:color="000000"/>
              <w:right w:val="single" w:sz="1" w:space="0" w:color="000000"/>
            </w:tcBorders>
          </w:tcPr>
          <w:p w14:paraId="20B09773"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31AEDA24"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5000</w:t>
            </w:r>
          </w:p>
        </w:tc>
        <w:tc>
          <w:tcPr>
            <w:tcW w:w="1146" w:type="dxa"/>
            <w:gridSpan w:val="2"/>
            <w:tcBorders>
              <w:left w:val="single" w:sz="1" w:space="0" w:color="000000"/>
              <w:bottom w:val="single" w:sz="1" w:space="0" w:color="000000"/>
            </w:tcBorders>
            <w:shd w:val="clear" w:color="auto" w:fill="auto"/>
          </w:tcPr>
          <w:p w14:paraId="1BF355DF" w14:textId="77777777" w:rsidR="009F0E53" w:rsidRPr="006E5C44" w:rsidRDefault="009F0E53" w:rsidP="00025DC7">
            <w:pPr>
              <w:rPr>
                <w:rFonts w:asciiTheme="minorHAnsi" w:hAnsiTheme="minorHAnsi" w:cstheme="minorHAnsi"/>
                <w:sz w:val="18"/>
                <w:szCs w:val="18"/>
              </w:rPr>
            </w:pPr>
          </w:p>
        </w:tc>
        <w:tc>
          <w:tcPr>
            <w:tcW w:w="1440" w:type="dxa"/>
            <w:gridSpan w:val="2"/>
            <w:tcBorders>
              <w:left w:val="single" w:sz="1" w:space="0" w:color="000000"/>
              <w:bottom w:val="single" w:sz="1" w:space="0" w:color="000000"/>
            </w:tcBorders>
            <w:shd w:val="clear" w:color="auto" w:fill="auto"/>
          </w:tcPr>
          <w:p w14:paraId="613207BA" w14:textId="77777777" w:rsidR="009F0E53" w:rsidRPr="006E5C44" w:rsidRDefault="009F0E53" w:rsidP="00025DC7">
            <w:pPr>
              <w:rPr>
                <w:rFonts w:asciiTheme="minorHAnsi" w:hAnsiTheme="minorHAnsi" w:cstheme="minorHAnsi"/>
                <w:sz w:val="18"/>
                <w:szCs w:val="18"/>
              </w:rPr>
            </w:pPr>
          </w:p>
        </w:tc>
        <w:tc>
          <w:tcPr>
            <w:tcW w:w="720" w:type="dxa"/>
            <w:gridSpan w:val="2"/>
            <w:tcBorders>
              <w:left w:val="single" w:sz="1" w:space="0" w:color="000000"/>
              <w:bottom w:val="single" w:sz="1" w:space="0" w:color="000000"/>
            </w:tcBorders>
            <w:shd w:val="clear" w:color="auto" w:fill="auto"/>
          </w:tcPr>
          <w:p w14:paraId="575F61DB" w14:textId="77777777" w:rsidR="009F0E53" w:rsidRPr="006E5C44" w:rsidRDefault="009F0E53" w:rsidP="00025DC7">
            <w:pPr>
              <w:rPr>
                <w:rFonts w:asciiTheme="minorHAnsi" w:hAnsiTheme="minorHAnsi" w:cstheme="minorHAnsi"/>
                <w:sz w:val="18"/>
                <w:szCs w:val="18"/>
              </w:rPr>
            </w:pPr>
          </w:p>
        </w:tc>
        <w:tc>
          <w:tcPr>
            <w:tcW w:w="1769" w:type="dxa"/>
            <w:gridSpan w:val="2"/>
            <w:tcBorders>
              <w:left w:val="single" w:sz="1" w:space="0" w:color="000000"/>
              <w:bottom w:val="single" w:sz="1" w:space="0" w:color="000000"/>
              <w:right w:val="single" w:sz="2" w:space="0" w:color="000000"/>
            </w:tcBorders>
            <w:shd w:val="clear" w:color="auto" w:fill="auto"/>
          </w:tcPr>
          <w:p w14:paraId="0139EEFF" w14:textId="77777777" w:rsidR="009F0E53" w:rsidRPr="006E5C44" w:rsidRDefault="009F0E53"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auto"/>
          </w:tcPr>
          <w:p w14:paraId="26925759" w14:textId="77777777" w:rsidR="009F0E53" w:rsidRPr="006E5C44" w:rsidRDefault="009F0E53"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572DB957" w14:textId="77777777" w:rsidR="009F0E53" w:rsidRPr="006E5C44" w:rsidRDefault="009F0E53"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tcPr>
          <w:p w14:paraId="05DF588F" w14:textId="77777777" w:rsidR="009F0E53" w:rsidRPr="006E5C44" w:rsidRDefault="009F0E53" w:rsidP="00025DC7">
            <w:pPr>
              <w:rPr>
                <w:rFonts w:asciiTheme="minorHAnsi" w:hAnsiTheme="minorHAnsi" w:cstheme="minorHAnsi"/>
                <w:sz w:val="18"/>
                <w:szCs w:val="18"/>
              </w:rPr>
            </w:pPr>
          </w:p>
        </w:tc>
      </w:tr>
      <w:tr w:rsidR="009F0E53" w:rsidRPr="006E5C44" w14:paraId="452FEE4F" w14:textId="77777777" w:rsidTr="006E5C44">
        <w:trPr>
          <w:trHeight w:val="429"/>
        </w:trPr>
        <w:tc>
          <w:tcPr>
            <w:tcW w:w="567" w:type="dxa"/>
            <w:tcBorders>
              <w:left w:val="single" w:sz="1" w:space="0" w:color="000000"/>
              <w:bottom w:val="single" w:sz="1" w:space="0" w:color="000000"/>
            </w:tcBorders>
            <w:shd w:val="clear" w:color="auto" w:fill="auto"/>
            <w:vAlign w:val="center"/>
          </w:tcPr>
          <w:p w14:paraId="2E8C89FB"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3</w:t>
            </w:r>
          </w:p>
        </w:tc>
        <w:tc>
          <w:tcPr>
            <w:tcW w:w="2456" w:type="dxa"/>
            <w:tcBorders>
              <w:left w:val="single" w:sz="1" w:space="0" w:color="000000"/>
              <w:bottom w:val="single" w:sz="1" w:space="0" w:color="000000"/>
            </w:tcBorders>
            <w:shd w:val="clear" w:color="auto" w:fill="auto"/>
            <w:vAlign w:val="center"/>
          </w:tcPr>
          <w:p w14:paraId="6096240B"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sz w:val="18"/>
                <w:szCs w:val="18"/>
              </w:rPr>
              <w:t xml:space="preserve">Podłoże </w:t>
            </w:r>
            <w:r w:rsidRPr="006E5C44">
              <w:rPr>
                <w:rFonts w:asciiTheme="minorHAnsi" w:eastAsia="Arial" w:hAnsiTheme="minorHAnsi" w:cstheme="minorHAnsi"/>
                <w:i/>
                <w:sz w:val="18"/>
                <w:szCs w:val="18"/>
              </w:rPr>
              <w:t>Haemophilus</w:t>
            </w:r>
            <w:r w:rsidRPr="006E5C44">
              <w:rPr>
                <w:rFonts w:asciiTheme="minorHAnsi" w:eastAsia="Arial" w:hAnsiTheme="minorHAnsi" w:cstheme="minorHAnsi"/>
                <w:sz w:val="18"/>
                <w:szCs w:val="18"/>
              </w:rPr>
              <w:t xml:space="preserve"> Chocolate</w:t>
            </w:r>
          </w:p>
        </w:tc>
        <w:tc>
          <w:tcPr>
            <w:tcW w:w="686" w:type="dxa"/>
            <w:tcBorders>
              <w:left w:val="single" w:sz="1" w:space="0" w:color="000000"/>
              <w:bottom w:val="single" w:sz="1" w:space="0" w:color="000000"/>
              <w:right w:val="single" w:sz="1" w:space="0" w:color="000000"/>
            </w:tcBorders>
          </w:tcPr>
          <w:p w14:paraId="7AF1AD3C" w14:textId="77777777" w:rsidR="009F0E53" w:rsidRPr="006E5C44" w:rsidRDefault="009F0E53" w:rsidP="00025DC7">
            <w:pPr>
              <w:pStyle w:val="Zawartotabeli"/>
              <w:jc w:val="center"/>
              <w:rPr>
                <w:rFonts w:asciiTheme="minorHAnsi" w:hAnsiTheme="minorHAnsi" w:cstheme="minorHAnsi"/>
                <w:sz w:val="18"/>
                <w:szCs w:val="18"/>
              </w:rPr>
            </w:pPr>
          </w:p>
          <w:p w14:paraId="248FBE93"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398ED6E8"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2 000</w:t>
            </w:r>
          </w:p>
        </w:tc>
        <w:tc>
          <w:tcPr>
            <w:tcW w:w="1146" w:type="dxa"/>
            <w:gridSpan w:val="2"/>
            <w:tcBorders>
              <w:left w:val="single" w:sz="1" w:space="0" w:color="000000"/>
              <w:bottom w:val="single" w:sz="1" w:space="0" w:color="000000"/>
            </w:tcBorders>
            <w:shd w:val="clear" w:color="auto" w:fill="auto"/>
          </w:tcPr>
          <w:p w14:paraId="37D76364" w14:textId="77777777" w:rsidR="009F0E53" w:rsidRPr="006E5C44" w:rsidRDefault="009F0E53" w:rsidP="00025DC7">
            <w:pPr>
              <w:rPr>
                <w:rFonts w:asciiTheme="minorHAnsi" w:hAnsiTheme="minorHAnsi" w:cstheme="minorHAnsi"/>
                <w:sz w:val="18"/>
                <w:szCs w:val="18"/>
              </w:rPr>
            </w:pPr>
          </w:p>
        </w:tc>
        <w:tc>
          <w:tcPr>
            <w:tcW w:w="1440" w:type="dxa"/>
            <w:gridSpan w:val="2"/>
            <w:tcBorders>
              <w:left w:val="single" w:sz="1" w:space="0" w:color="000000"/>
              <w:bottom w:val="single" w:sz="1" w:space="0" w:color="000000"/>
            </w:tcBorders>
            <w:shd w:val="clear" w:color="auto" w:fill="auto"/>
          </w:tcPr>
          <w:p w14:paraId="5D0CB663" w14:textId="77777777" w:rsidR="009F0E53" w:rsidRPr="006E5C44" w:rsidRDefault="009F0E53" w:rsidP="00025DC7">
            <w:pPr>
              <w:rPr>
                <w:rFonts w:asciiTheme="minorHAnsi" w:hAnsiTheme="minorHAnsi" w:cstheme="minorHAnsi"/>
                <w:sz w:val="18"/>
                <w:szCs w:val="18"/>
              </w:rPr>
            </w:pPr>
          </w:p>
        </w:tc>
        <w:tc>
          <w:tcPr>
            <w:tcW w:w="720" w:type="dxa"/>
            <w:gridSpan w:val="2"/>
            <w:tcBorders>
              <w:left w:val="single" w:sz="1" w:space="0" w:color="000000"/>
              <w:bottom w:val="single" w:sz="1" w:space="0" w:color="000000"/>
            </w:tcBorders>
            <w:shd w:val="clear" w:color="auto" w:fill="auto"/>
          </w:tcPr>
          <w:p w14:paraId="4BBDE39C" w14:textId="77777777" w:rsidR="009F0E53" w:rsidRPr="006E5C44" w:rsidRDefault="009F0E53" w:rsidP="00025DC7">
            <w:pPr>
              <w:rPr>
                <w:rFonts w:asciiTheme="minorHAnsi" w:hAnsiTheme="minorHAnsi" w:cstheme="minorHAnsi"/>
                <w:sz w:val="18"/>
                <w:szCs w:val="18"/>
              </w:rPr>
            </w:pPr>
          </w:p>
        </w:tc>
        <w:tc>
          <w:tcPr>
            <w:tcW w:w="1769" w:type="dxa"/>
            <w:gridSpan w:val="2"/>
            <w:tcBorders>
              <w:left w:val="single" w:sz="1" w:space="0" w:color="000000"/>
              <w:bottom w:val="single" w:sz="1" w:space="0" w:color="000000"/>
              <w:right w:val="single" w:sz="2" w:space="0" w:color="000000"/>
            </w:tcBorders>
            <w:shd w:val="clear" w:color="auto" w:fill="auto"/>
          </w:tcPr>
          <w:p w14:paraId="4ED1A3E0" w14:textId="77777777" w:rsidR="009F0E53" w:rsidRPr="006E5C44" w:rsidRDefault="009F0E53"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auto"/>
          </w:tcPr>
          <w:p w14:paraId="5B8897CC" w14:textId="77777777" w:rsidR="009F0E53" w:rsidRPr="006E5C44" w:rsidRDefault="009F0E53"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22345BA1" w14:textId="77777777" w:rsidR="009F0E53" w:rsidRPr="006E5C44" w:rsidRDefault="009F0E53"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tcPr>
          <w:p w14:paraId="5B78D27D" w14:textId="77777777" w:rsidR="009F0E53" w:rsidRPr="006E5C44" w:rsidRDefault="009F0E53" w:rsidP="00025DC7">
            <w:pPr>
              <w:rPr>
                <w:rFonts w:asciiTheme="minorHAnsi" w:hAnsiTheme="minorHAnsi" w:cstheme="minorHAnsi"/>
                <w:sz w:val="18"/>
                <w:szCs w:val="18"/>
              </w:rPr>
            </w:pPr>
          </w:p>
        </w:tc>
      </w:tr>
      <w:tr w:rsidR="009F0E53" w:rsidRPr="006E5C44" w14:paraId="1DB58627" w14:textId="77777777" w:rsidTr="006E5C44">
        <w:trPr>
          <w:trHeight w:val="423"/>
        </w:trPr>
        <w:tc>
          <w:tcPr>
            <w:tcW w:w="567" w:type="dxa"/>
            <w:tcBorders>
              <w:left w:val="single" w:sz="1" w:space="0" w:color="000000"/>
              <w:bottom w:val="single" w:sz="1" w:space="0" w:color="000000"/>
            </w:tcBorders>
            <w:shd w:val="clear" w:color="auto" w:fill="auto"/>
            <w:vAlign w:val="center"/>
          </w:tcPr>
          <w:p w14:paraId="5AD631ED"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4</w:t>
            </w:r>
          </w:p>
        </w:tc>
        <w:tc>
          <w:tcPr>
            <w:tcW w:w="2456" w:type="dxa"/>
            <w:tcBorders>
              <w:left w:val="single" w:sz="1" w:space="0" w:color="000000"/>
              <w:bottom w:val="single" w:sz="1" w:space="0" w:color="000000"/>
            </w:tcBorders>
            <w:shd w:val="clear" w:color="auto" w:fill="auto"/>
            <w:vAlign w:val="center"/>
          </w:tcPr>
          <w:p w14:paraId="66463A25"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sz w:val="18"/>
                <w:szCs w:val="18"/>
              </w:rPr>
              <w:t>Podłoże MacConkey</w:t>
            </w:r>
          </w:p>
        </w:tc>
        <w:tc>
          <w:tcPr>
            <w:tcW w:w="686" w:type="dxa"/>
            <w:tcBorders>
              <w:left w:val="single" w:sz="1" w:space="0" w:color="000000"/>
              <w:bottom w:val="single" w:sz="1" w:space="0" w:color="000000"/>
              <w:right w:val="single" w:sz="1" w:space="0" w:color="000000"/>
            </w:tcBorders>
          </w:tcPr>
          <w:p w14:paraId="2F31909C" w14:textId="77777777" w:rsidR="009F0E53" w:rsidRPr="006E5C44" w:rsidRDefault="009F0E53" w:rsidP="00025DC7">
            <w:pPr>
              <w:pStyle w:val="Zawartotabeli"/>
              <w:jc w:val="center"/>
              <w:rPr>
                <w:rFonts w:asciiTheme="minorHAnsi" w:hAnsiTheme="minorHAnsi" w:cstheme="minorHAnsi"/>
                <w:sz w:val="18"/>
                <w:szCs w:val="18"/>
              </w:rPr>
            </w:pPr>
          </w:p>
          <w:p w14:paraId="1B856B1E"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686B2B72"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48 000</w:t>
            </w:r>
          </w:p>
        </w:tc>
        <w:tc>
          <w:tcPr>
            <w:tcW w:w="1146" w:type="dxa"/>
            <w:gridSpan w:val="2"/>
            <w:tcBorders>
              <w:left w:val="single" w:sz="1" w:space="0" w:color="000000"/>
              <w:bottom w:val="single" w:sz="1" w:space="0" w:color="000000"/>
            </w:tcBorders>
            <w:shd w:val="clear" w:color="auto" w:fill="auto"/>
          </w:tcPr>
          <w:p w14:paraId="726EB48A" w14:textId="77777777" w:rsidR="009F0E53" w:rsidRPr="006E5C44" w:rsidRDefault="009F0E53" w:rsidP="00025DC7">
            <w:pPr>
              <w:rPr>
                <w:rFonts w:asciiTheme="minorHAnsi" w:hAnsiTheme="minorHAnsi" w:cstheme="minorHAnsi"/>
                <w:sz w:val="18"/>
                <w:szCs w:val="18"/>
              </w:rPr>
            </w:pPr>
          </w:p>
        </w:tc>
        <w:tc>
          <w:tcPr>
            <w:tcW w:w="1440" w:type="dxa"/>
            <w:gridSpan w:val="2"/>
            <w:tcBorders>
              <w:left w:val="single" w:sz="1" w:space="0" w:color="000000"/>
              <w:bottom w:val="single" w:sz="1" w:space="0" w:color="000000"/>
            </w:tcBorders>
            <w:shd w:val="clear" w:color="auto" w:fill="auto"/>
          </w:tcPr>
          <w:p w14:paraId="1C110334" w14:textId="77777777" w:rsidR="009F0E53" w:rsidRPr="006E5C44" w:rsidRDefault="009F0E53" w:rsidP="00025DC7">
            <w:pPr>
              <w:rPr>
                <w:rFonts w:asciiTheme="minorHAnsi" w:hAnsiTheme="minorHAnsi" w:cstheme="minorHAnsi"/>
                <w:sz w:val="18"/>
                <w:szCs w:val="18"/>
              </w:rPr>
            </w:pPr>
          </w:p>
        </w:tc>
        <w:tc>
          <w:tcPr>
            <w:tcW w:w="720" w:type="dxa"/>
            <w:gridSpan w:val="2"/>
            <w:tcBorders>
              <w:left w:val="single" w:sz="1" w:space="0" w:color="000000"/>
              <w:bottom w:val="single" w:sz="1" w:space="0" w:color="000000"/>
            </w:tcBorders>
            <w:shd w:val="clear" w:color="auto" w:fill="auto"/>
          </w:tcPr>
          <w:p w14:paraId="53B4991D" w14:textId="77777777" w:rsidR="009F0E53" w:rsidRPr="006E5C44" w:rsidRDefault="009F0E53" w:rsidP="00025DC7">
            <w:pPr>
              <w:rPr>
                <w:rFonts w:asciiTheme="minorHAnsi" w:hAnsiTheme="minorHAnsi" w:cstheme="minorHAnsi"/>
                <w:sz w:val="18"/>
                <w:szCs w:val="18"/>
              </w:rPr>
            </w:pPr>
          </w:p>
        </w:tc>
        <w:tc>
          <w:tcPr>
            <w:tcW w:w="1769" w:type="dxa"/>
            <w:gridSpan w:val="2"/>
            <w:tcBorders>
              <w:left w:val="single" w:sz="1" w:space="0" w:color="000000"/>
              <w:bottom w:val="single" w:sz="1" w:space="0" w:color="000000"/>
              <w:right w:val="single" w:sz="2" w:space="0" w:color="000000"/>
            </w:tcBorders>
            <w:shd w:val="clear" w:color="auto" w:fill="auto"/>
          </w:tcPr>
          <w:p w14:paraId="5262C25A" w14:textId="77777777" w:rsidR="009F0E53" w:rsidRPr="006E5C44" w:rsidRDefault="009F0E53"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auto"/>
          </w:tcPr>
          <w:p w14:paraId="31C6E836" w14:textId="77777777" w:rsidR="009F0E53" w:rsidRPr="006E5C44" w:rsidRDefault="009F0E53"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36C74093" w14:textId="77777777" w:rsidR="009F0E53" w:rsidRPr="006E5C44" w:rsidRDefault="009F0E53"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tcPr>
          <w:p w14:paraId="0118565B" w14:textId="77777777" w:rsidR="009F0E53" w:rsidRPr="006E5C44" w:rsidRDefault="009F0E53" w:rsidP="00025DC7">
            <w:pPr>
              <w:rPr>
                <w:rFonts w:asciiTheme="minorHAnsi" w:hAnsiTheme="minorHAnsi" w:cstheme="minorHAnsi"/>
                <w:sz w:val="18"/>
                <w:szCs w:val="18"/>
              </w:rPr>
            </w:pPr>
          </w:p>
        </w:tc>
      </w:tr>
      <w:tr w:rsidR="009F0E53" w:rsidRPr="006E5C44" w14:paraId="48771713" w14:textId="77777777" w:rsidTr="006E5C44">
        <w:trPr>
          <w:trHeight w:val="475"/>
        </w:trPr>
        <w:tc>
          <w:tcPr>
            <w:tcW w:w="567" w:type="dxa"/>
            <w:tcBorders>
              <w:left w:val="single" w:sz="1" w:space="0" w:color="000000"/>
              <w:bottom w:val="single" w:sz="1" w:space="0" w:color="000000"/>
            </w:tcBorders>
            <w:shd w:val="clear" w:color="auto" w:fill="auto"/>
            <w:vAlign w:val="center"/>
          </w:tcPr>
          <w:p w14:paraId="57E83646"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5</w:t>
            </w:r>
          </w:p>
        </w:tc>
        <w:tc>
          <w:tcPr>
            <w:tcW w:w="2456" w:type="dxa"/>
            <w:tcBorders>
              <w:left w:val="single" w:sz="1" w:space="0" w:color="000000"/>
              <w:bottom w:val="single" w:sz="1" w:space="0" w:color="000000"/>
            </w:tcBorders>
            <w:shd w:val="clear" w:color="auto" w:fill="auto"/>
            <w:vAlign w:val="center"/>
          </w:tcPr>
          <w:p w14:paraId="0276F1F0"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sz w:val="18"/>
                <w:szCs w:val="18"/>
              </w:rPr>
              <w:t>Mueller Hinton +NAD+ krew końska</w:t>
            </w:r>
          </w:p>
        </w:tc>
        <w:tc>
          <w:tcPr>
            <w:tcW w:w="686" w:type="dxa"/>
            <w:tcBorders>
              <w:left w:val="single" w:sz="1" w:space="0" w:color="000000"/>
              <w:bottom w:val="single" w:sz="1" w:space="0" w:color="000000"/>
              <w:right w:val="single" w:sz="1" w:space="0" w:color="000000"/>
            </w:tcBorders>
          </w:tcPr>
          <w:p w14:paraId="448E18DA"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1A5C48E0"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1 300</w:t>
            </w:r>
          </w:p>
        </w:tc>
        <w:tc>
          <w:tcPr>
            <w:tcW w:w="1146" w:type="dxa"/>
            <w:gridSpan w:val="2"/>
            <w:tcBorders>
              <w:left w:val="single" w:sz="1" w:space="0" w:color="000000"/>
              <w:bottom w:val="single" w:sz="1" w:space="0" w:color="000000"/>
            </w:tcBorders>
            <w:shd w:val="clear" w:color="auto" w:fill="auto"/>
          </w:tcPr>
          <w:p w14:paraId="61647F82" w14:textId="77777777" w:rsidR="009F0E53" w:rsidRPr="006E5C44" w:rsidRDefault="009F0E53" w:rsidP="00025DC7">
            <w:pPr>
              <w:rPr>
                <w:rFonts w:asciiTheme="minorHAnsi" w:hAnsiTheme="minorHAnsi" w:cstheme="minorHAnsi"/>
                <w:sz w:val="18"/>
                <w:szCs w:val="18"/>
              </w:rPr>
            </w:pPr>
          </w:p>
        </w:tc>
        <w:tc>
          <w:tcPr>
            <w:tcW w:w="1440" w:type="dxa"/>
            <w:gridSpan w:val="2"/>
            <w:tcBorders>
              <w:left w:val="single" w:sz="1" w:space="0" w:color="000000"/>
              <w:bottom w:val="single" w:sz="1" w:space="0" w:color="000000"/>
            </w:tcBorders>
            <w:shd w:val="clear" w:color="auto" w:fill="auto"/>
          </w:tcPr>
          <w:p w14:paraId="677C78AA" w14:textId="77777777" w:rsidR="009F0E53" w:rsidRPr="006E5C44" w:rsidRDefault="009F0E53" w:rsidP="00025DC7">
            <w:pPr>
              <w:rPr>
                <w:rFonts w:asciiTheme="minorHAnsi" w:hAnsiTheme="minorHAnsi" w:cstheme="minorHAnsi"/>
                <w:sz w:val="18"/>
                <w:szCs w:val="18"/>
              </w:rPr>
            </w:pPr>
          </w:p>
        </w:tc>
        <w:tc>
          <w:tcPr>
            <w:tcW w:w="720" w:type="dxa"/>
            <w:gridSpan w:val="2"/>
            <w:tcBorders>
              <w:left w:val="single" w:sz="1" w:space="0" w:color="000000"/>
              <w:bottom w:val="single" w:sz="1" w:space="0" w:color="000000"/>
            </w:tcBorders>
            <w:shd w:val="clear" w:color="auto" w:fill="auto"/>
          </w:tcPr>
          <w:p w14:paraId="2D2DF4D1" w14:textId="77777777" w:rsidR="009F0E53" w:rsidRPr="006E5C44" w:rsidRDefault="009F0E53" w:rsidP="00025DC7">
            <w:pPr>
              <w:rPr>
                <w:rFonts w:asciiTheme="minorHAnsi" w:hAnsiTheme="minorHAnsi" w:cstheme="minorHAnsi"/>
                <w:sz w:val="18"/>
                <w:szCs w:val="18"/>
              </w:rPr>
            </w:pPr>
          </w:p>
        </w:tc>
        <w:tc>
          <w:tcPr>
            <w:tcW w:w="1769" w:type="dxa"/>
            <w:gridSpan w:val="2"/>
            <w:tcBorders>
              <w:left w:val="single" w:sz="1" w:space="0" w:color="000000"/>
              <w:bottom w:val="single" w:sz="1" w:space="0" w:color="000000"/>
              <w:right w:val="single" w:sz="2" w:space="0" w:color="000000"/>
            </w:tcBorders>
            <w:shd w:val="clear" w:color="auto" w:fill="auto"/>
          </w:tcPr>
          <w:p w14:paraId="5715AE59" w14:textId="77777777" w:rsidR="009F0E53" w:rsidRPr="006E5C44" w:rsidRDefault="009F0E53"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auto"/>
          </w:tcPr>
          <w:p w14:paraId="75CE5D8D" w14:textId="77777777" w:rsidR="009F0E53" w:rsidRPr="006E5C44" w:rsidRDefault="009F0E53"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08E7E688" w14:textId="77777777" w:rsidR="009F0E53" w:rsidRPr="006E5C44" w:rsidRDefault="009F0E53"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tcPr>
          <w:p w14:paraId="2E067303" w14:textId="77777777" w:rsidR="009F0E53" w:rsidRPr="006E5C44" w:rsidRDefault="009F0E53" w:rsidP="00025DC7">
            <w:pPr>
              <w:rPr>
                <w:rFonts w:asciiTheme="minorHAnsi" w:hAnsiTheme="minorHAnsi" w:cstheme="minorHAnsi"/>
                <w:sz w:val="18"/>
                <w:szCs w:val="18"/>
              </w:rPr>
            </w:pPr>
          </w:p>
        </w:tc>
      </w:tr>
      <w:tr w:rsidR="009F0E53" w:rsidRPr="006E5C44" w14:paraId="29C1ACDA" w14:textId="77777777" w:rsidTr="006E5C44">
        <w:trPr>
          <w:trHeight w:val="427"/>
        </w:trPr>
        <w:tc>
          <w:tcPr>
            <w:tcW w:w="567" w:type="dxa"/>
            <w:tcBorders>
              <w:left w:val="single" w:sz="1" w:space="0" w:color="000000"/>
              <w:bottom w:val="single" w:sz="4" w:space="0" w:color="auto"/>
            </w:tcBorders>
            <w:shd w:val="clear" w:color="auto" w:fill="auto"/>
            <w:vAlign w:val="center"/>
          </w:tcPr>
          <w:p w14:paraId="1BBD1DB4"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6</w:t>
            </w:r>
          </w:p>
        </w:tc>
        <w:tc>
          <w:tcPr>
            <w:tcW w:w="2456" w:type="dxa"/>
            <w:tcBorders>
              <w:left w:val="single" w:sz="1" w:space="0" w:color="000000"/>
              <w:bottom w:val="single" w:sz="4" w:space="0" w:color="auto"/>
            </w:tcBorders>
            <w:shd w:val="clear" w:color="auto" w:fill="auto"/>
            <w:vAlign w:val="center"/>
          </w:tcPr>
          <w:p w14:paraId="41294826"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sz w:val="18"/>
                <w:szCs w:val="18"/>
              </w:rPr>
              <w:t>Podłoże Mueller Hinton 2</w:t>
            </w:r>
          </w:p>
        </w:tc>
        <w:tc>
          <w:tcPr>
            <w:tcW w:w="686" w:type="dxa"/>
            <w:tcBorders>
              <w:left w:val="single" w:sz="1" w:space="0" w:color="000000"/>
              <w:bottom w:val="single" w:sz="4" w:space="0" w:color="auto"/>
              <w:right w:val="single" w:sz="1" w:space="0" w:color="000000"/>
            </w:tcBorders>
          </w:tcPr>
          <w:p w14:paraId="67C1B7C3" w14:textId="77777777" w:rsidR="009F0E53" w:rsidRPr="006E5C44" w:rsidRDefault="009F0E53" w:rsidP="00025DC7">
            <w:pPr>
              <w:pStyle w:val="Zawartotabeli"/>
              <w:jc w:val="center"/>
              <w:rPr>
                <w:rFonts w:asciiTheme="minorHAnsi" w:hAnsiTheme="minorHAnsi" w:cstheme="minorHAnsi"/>
                <w:sz w:val="18"/>
                <w:szCs w:val="18"/>
              </w:rPr>
            </w:pPr>
          </w:p>
          <w:p w14:paraId="0DB3AB81"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4" w:space="0" w:color="auto"/>
            </w:tcBorders>
            <w:shd w:val="clear" w:color="auto" w:fill="auto"/>
            <w:vAlign w:val="center"/>
          </w:tcPr>
          <w:p w14:paraId="40C72A69"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13 000</w:t>
            </w:r>
          </w:p>
        </w:tc>
        <w:tc>
          <w:tcPr>
            <w:tcW w:w="1146" w:type="dxa"/>
            <w:gridSpan w:val="2"/>
            <w:tcBorders>
              <w:left w:val="single" w:sz="1" w:space="0" w:color="000000"/>
              <w:bottom w:val="single" w:sz="4" w:space="0" w:color="auto"/>
            </w:tcBorders>
            <w:shd w:val="clear" w:color="auto" w:fill="auto"/>
          </w:tcPr>
          <w:p w14:paraId="33B2E0FA" w14:textId="77777777" w:rsidR="009F0E53" w:rsidRPr="006E5C44" w:rsidRDefault="009F0E53" w:rsidP="00025DC7">
            <w:pPr>
              <w:rPr>
                <w:rFonts w:asciiTheme="minorHAnsi" w:hAnsiTheme="minorHAnsi" w:cstheme="minorHAnsi"/>
                <w:sz w:val="18"/>
                <w:szCs w:val="18"/>
              </w:rPr>
            </w:pPr>
          </w:p>
        </w:tc>
        <w:tc>
          <w:tcPr>
            <w:tcW w:w="1440" w:type="dxa"/>
            <w:gridSpan w:val="2"/>
            <w:tcBorders>
              <w:left w:val="single" w:sz="1" w:space="0" w:color="000000"/>
              <w:bottom w:val="single" w:sz="4" w:space="0" w:color="auto"/>
            </w:tcBorders>
            <w:shd w:val="clear" w:color="auto" w:fill="auto"/>
          </w:tcPr>
          <w:p w14:paraId="706DA0B2" w14:textId="77777777" w:rsidR="009F0E53" w:rsidRPr="006E5C44" w:rsidRDefault="009F0E53" w:rsidP="00025DC7">
            <w:pPr>
              <w:rPr>
                <w:rFonts w:asciiTheme="minorHAnsi" w:hAnsiTheme="minorHAnsi" w:cstheme="minorHAnsi"/>
                <w:sz w:val="18"/>
                <w:szCs w:val="18"/>
              </w:rPr>
            </w:pPr>
          </w:p>
        </w:tc>
        <w:tc>
          <w:tcPr>
            <w:tcW w:w="720" w:type="dxa"/>
            <w:gridSpan w:val="2"/>
            <w:tcBorders>
              <w:left w:val="single" w:sz="1" w:space="0" w:color="000000"/>
              <w:bottom w:val="single" w:sz="4" w:space="0" w:color="auto"/>
            </w:tcBorders>
            <w:shd w:val="clear" w:color="auto" w:fill="auto"/>
          </w:tcPr>
          <w:p w14:paraId="38BAD09D" w14:textId="77777777" w:rsidR="009F0E53" w:rsidRPr="006E5C44" w:rsidRDefault="009F0E53" w:rsidP="00025DC7">
            <w:pPr>
              <w:rPr>
                <w:rFonts w:asciiTheme="minorHAnsi" w:hAnsiTheme="minorHAnsi" w:cstheme="minorHAnsi"/>
                <w:sz w:val="18"/>
                <w:szCs w:val="18"/>
              </w:rPr>
            </w:pPr>
          </w:p>
        </w:tc>
        <w:tc>
          <w:tcPr>
            <w:tcW w:w="1769" w:type="dxa"/>
            <w:gridSpan w:val="2"/>
            <w:tcBorders>
              <w:left w:val="single" w:sz="1" w:space="0" w:color="000000"/>
              <w:bottom w:val="single" w:sz="4" w:space="0" w:color="auto"/>
              <w:right w:val="single" w:sz="2" w:space="0" w:color="000000"/>
            </w:tcBorders>
            <w:shd w:val="clear" w:color="auto" w:fill="auto"/>
          </w:tcPr>
          <w:p w14:paraId="71E1EBED" w14:textId="77777777" w:rsidR="009F0E53" w:rsidRPr="006E5C44" w:rsidRDefault="009F0E53"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4" w:space="0" w:color="auto"/>
              <w:right w:val="single" w:sz="4" w:space="0" w:color="auto"/>
            </w:tcBorders>
            <w:shd w:val="clear" w:color="auto" w:fill="auto"/>
          </w:tcPr>
          <w:p w14:paraId="0324DB96" w14:textId="77777777" w:rsidR="009F0E53" w:rsidRPr="006E5C44" w:rsidRDefault="009F0E53"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4" w:space="0" w:color="auto"/>
              <w:right w:val="single" w:sz="4" w:space="0" w:color="auto"/>
            </w:tcBorders>
          </w:tcPr>
          <w:p w14:paraId="3808BFF7" w14:textId="77777777" w:rsidR="009F0E53" w:rsidRPr="006E5C44" w:rsidRDefault="009F0E53"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4" w:space="0" w:color="auto"/>
              <w:right w:val="single" w:sz="4" w:space="0" w:color="auto"/>
            </w:tcBorders>
          </w:tcPr>
          <w:p w14:paraId="583CA639" w14:textId="77777777" w:rsidR="009F0E53" w:rsidRPr="006E5C44" w:rsidRDefault="009F0E53" w:rsidP="00025DC7">
            <w:pPr>
              <w:rPr>
                <w:rFonts w:asciiTheme="minorHAnsi" w:hAnsiTheme="minorHAnsi" w:cstheme="minorHAnsi"/>
                <w:sz w:val="18"/>
                <w:szCs w:val="18"/>
              </w:rPr>
            </w:pPr>
          </w:p>
        </w:tc>
      </w:tr>
      <w:tr w:rsidR="009F0E53" w:rsidRPr="006E5C44" w14:paraId="4D1AC3F4" w14:textId="77777777" w:rsidTr="006E5C44">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11005D"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lastRenderedPageBreak/>
              <w:t>7</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547A91B"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sz w:val="18"/>
                <w:szCs w:val="18"/>
              </w:rPr>
              <w:t>Podłoże tryptozowo-sojowe</w:t>
            </w:r>
          </w:p>
        </w:tc>
        <w:tc>
          <w:tcPr>
            <w:tcW w:w="686" w:type="dxa"/>
            <w:tcBorders>
              <w:top w:val="single" w:sz="4" w:space="0" w:color="auto"/>
              <w:left w:val="single" w:sz="4" w:space="0" w:color="auto"/>
              <w:bottom w:val="single" w:sz="4" w:space="0" w:color="auto"/>
              <w:right w:val="single" w:sz="4" w:space="0" w:color="auto"/>
            </w:tcBorders>
          </w:tcPr>
          <w:p w14:paraId="392F48ED" w14:textId="77777777" w:rsidR="009F0E53" w:rsidRPr="006E5C44" w:rsidRDefault="009F0E53" w:rsidP="00025DC7">
            <w:pPr>
              <w:pStyle w:val="Zawartotabeli"/>
              <w:jc w:val="center"/>
              <w:rPr>
                <w:rFonts w:asciiTheme="minorHAnsi" w:hAnsiTheme="minorHAnsi" w:cstheme="minorHAnsi"/>
                <w:sz w:val="18"/>
                <w:szCs w:val="18"/>
              </w:rPr>
            </w:pPr>
          </w:p>
          <w:p w14:paraId="660D76F3"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D9933BA"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1 620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69622C2D" w14:textId="77777777" w:rsidR="009F0E53" w:rsidRPr="006E5C44" w:rsidRDefault="009F0E53"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645B0BB" w14:textId="77777777" w:rsidR="009F0E53" w:rsidRPr="006E5C44" w:rsidRDefault="009F0E53"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A99F5D5" w14:textId="77777777" w:rsidR="009F0E53" w:rsidRPr="006E5C44" w:rsidRDefault="009F0E53"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2F78EEFB" w14:textId="77777777" w:rsidR="009F0E53" w:rsidRPr="006E5C44" w:rsidRDefault="009F0E53"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74DDA9" w14:textId="77777777" w:rsidR="009F0E53" w:rsidRPr="006E5C44" w:rsidRDefault="009F0E53" w:rsidP="00025DC7">
            <w:pPr>
              <w:rPr>
                <w:rFonts w:asciiTheme="minorHAnsi" w:hAnsiTheme="minorHAnsi" w:cstheme="minorHAnsi"/>
                <w:sz w:val="18"/>
                <w:szCs w:val="18"/>
              </w:rPr>
            </w:pPr>
            <w:r w:rsidRPr="006E5C44">
              <w:rPr>
                <w:rFonts w:asciiTheme="minorHAnsi" w:hAnsiTheme="minorHAnsi" w:cstheme="minorHAnsi"/>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17688B5E" w14:textId="77777777" w:rsidR="009F0E53" w:rsidRPr="006E5C44" w:rsidRDefault="009F0E53"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2785327" w14:textId="77777777" w:rsidR="009F0E53" w:rsidRPr="006E5C44" w:rsidRDefault="009F0E53" w:rsidP="00025DC7">
            <w:pPr>
              <w:rPr>
                <w:rFonts w:asciiTheme="minorHAnsi" w:hAnsiTheme="minorHAnsi" w:cstheme="minorHAnsi"/>
                <w:sz w:val="18"/>
                <w:szCs w:val="18"/>
              </w:rPr>
            </w:pPr>
          </w:p>
        </w:tc>
      </w:tr>
      <w:tr w:rsidR="009F0E53" w:rsidRPr="006E5C44" w14:paraId="775DA145" w14:textId="77777777" w:rsidTr="006E5C44">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C37BE"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8</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9532E2C" w14:textId="77777777" w:rsidR="009F0E53" w:rsidRPr="006E5C44" w:rsidRDefault="009F0E53" w:rsidP="00025DC7">
            <w:pPr>
              <w:rPr>
                <w:rFonts w:asciiTheme="minorHAnsi" w:hAnsiTheme="minorHAnsi" w:cstheme="minorHAnsi"/>
                <w:sz w:val="18"/>
                <w:szCs w:val="18"/>
              </w:rPr>
            </w:pPr>
            <w:r w:rsidRPr="006E5C44">
              <w:rPr>
                <w:rFonts w:asciiTheme="minorHAnsi" w:hAnsiTheme="minorHAnsi" w:cstheme="minorHAnsi"/>
                <w:sz w:val="18"/>
                <w:szCs w:val="18"/>
              </w:rPr>
              <w:t>Podłoże chromogenne dla Enterobacteriacae Zaoferowane  podłoża chromogenne maja pochodzić od jednego producenta /dostawcy i być kompatybilne (potwierdzone stosownym certyfikatem) z testami identyfikacyjnymi i do oznaczania lekowrażliwości do oferowanego  analizatora automatycznego.</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271EFFAA" w14:textId="77777777" w:rsidR="009F0E53" w:rsidRPr="006E5C44" w:rsidRDefault="009F0E53" w:rsidP="00025DC7">
            <w:pPr>
              <w:pStyle w:val="Zawartotabeli"/>
              <w:jc w:val="center"/>
              <w:rPr>
                <w:rFonts w:asciiTheme="minorHAnsi" w:hAnsiTheme="minorHAnsi" w:cstheme="minorHAnsi"/>
                <w:sz w:val="18"/>
                <w:szCs w:val="18"/>
              </w:rPr>
            </w:pPr>
          </w:p>
          <w:p w14:paraId="6B42E0A4" w14:textId="77777777" w:rsidR="009F0E53" w:rsidRPr="006E5C44" w:rsidRDefault="009F0E53" w:rsidP="00025DC7">
            <w:pPr>
              <w:pStyle w:val="Zawartotabeli"/>
              <w:jc w:val="center"/>
              <w:rPr>
                <w:rFonts w:asciiTheme="minorHAnsi" w:hAnsiTheme="minorHAnsi" w:cstheme="minorHAnsi"/>
                <w:sz w:val="18"/>
                <w:szCs w:val="18"/>
              </w:rPr>
            </w:pPr>
          </w:p>
          <w:p w14:paraId="4006EE1D" w14:textId="77777777" w:rsidR="009F0E53" w:rsidRPr="006E5C44" w:rsidRDefault="009F0E53" w:rsidP="00025DC7">
            <w:pPr>
              <w:pStyle w:val="Zawartotabeli"/>
              <w:jc w:val="center"/>
              <w:rPr>
                <w:rFonts w:asciiTheme="minorHAnsi" w:hAnsiTheme="minorHAnsi" w:cstheme="minorHAnsi"/>
                <w:sz w:val="18"/>
                <w:szCs w:val="18"/>
              </w:rPr>
            </w:pPr>
          </w:p>
          <w:p w14:paraId="7453E11E" w14:textId="77777777" w:rsidR="00A53E46" w:rsidRPr="006E5C44" w:rsidRDefault="00A53E46" w:rsidP="006E5C44">
            <w:pPr>
              <w:pStyle w:val="Zawartotabeli"/>
              <w:rPr>
                <w:rFonts w:asciiTheme="minorHAnsi" w:hAnsiTheme="minorHAnsi" w:cstheme="minorHAnsi"/>
                <w:sz w:val="18"/>
                <w:szCs w:val="18"/>
              </w:rPr>
            </w:pPr>
          </w:p>
          <w:p w14:paraId="64E9A91F"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309FB40"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 xml:space="preserve"> 2000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60F8C327" w14:textId="77777777" w:rsidR="009F0E53" w:rsidRPr="006E5C44" w:rsidRDefault="009F0E53"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263A794" w14:textId="77777777" w:rsidR="009F0E53" w:rsidRPr="006E5C44" w:rsidRDefault="009F0E53"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420AEA3" w14:textId="77777777" w:rsidR="009F0E53" w:rsidRPr="006E5C44" w:rsidRDefault="009F0E53"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74D85CD5" w14:textId="77777777" w:rsidR="009F0E53" w:rsidRPr="006E5C44" w:rsidRDefault="009F0E53"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6E4B5F" w14:textId="77777777" w:rsidR="009F0E53" w:rsidRPr="006E5C44" w:rsidRDefault="009F0E53"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4E35E2" w14:textId="77777777" w:rsidR="009F0E53" w:rsidRPr="006E5C44" w:rsidRDefault="009F0E53"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F94875" w14:textId="77777777" w:rsidR="009F0E53" w:rsidRPr="006E5C44" w:rsidRDefault="009F0E53" w:rsidP="00025DC7">
            <w:pPr>
              <w:rPr>
                <w:rFonts w:asciiTheme="minorHAnsi" w:hAnsiTheme="minorHAnsi" w:cstheme="minorHAnsi"/>
                <w:sz w:val="18"/>
                <w:szCs w:val="18"/>
              </w:rPr>
            </w:pPr>
          </w:p>
        </w:tc>
      </w:tr>
      <w:tr w:rsidR="009F0E53" w:rsidRPr="006E5C44" w14:paraId="2B1ED1DF" w14:textId="77777777" w:rsidTr="006E5C44">
        <w:trPr>
          <w:trHeight w:val="567"/>
        </w:trPr>
        <w:tc>
          <w:tcPr>
            <w:tcW w:w="567" w:type="dxa"/>
            <w:tcBorders>
              <w:top w:val="single" w:sz="4" w:space="0" w:color="auto"/>
              <w:left w:val="single" w:sz="2" w:space="0" w:color="000000"/>
              <w:bottom w:val="single" w:sz="4" w:space="0" w:color="auto"/>
            </w:tcBorders>
            <w:shd w:val="clear" w:color="auto" w:fill="auto"/>
            <w:vAlign w:val="center"/>
          </w:tcPr>
          <w:p w14:paraId="5E00BC24"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9</w:t>
            </w:r>
          </w:p>
        </w:tc>
        <w:tc>
          <w:tcPr>
            <w:tcW w:w="2456" w:type="dxa"/>
            <w:tcBorders>
              <w:top w:val="single" w:sz="4" w:space="0" w:color="auto"/>
              <w:left w:val="single" w:sz="1" w:space="0" w:color="000000"/>
              <w:bottom w:val="single" w:sz="4" w:space="0" w:color="auto"/>
            </w:tcBorders>
            <w:shd w:val="clear" w:color="auto" w:fill="auto"/>
            <w:vAlign w:val="center"/>
          </w:tcPr>
          <w:p w14:paraId="5D3E9674"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b/>
                <w:bCs/>
                <w:sz w:val="18"/>
                <w:szCs w:val="18"/>
              </w:rPr>
              <w:t xml:space="preserve">Podłoże chromogenne dla </w:t>
            </w:r>
            <w:r w:rsidRPr="006E5C44">
              <w:rPr>
                <w:rFonts w:asciiTheme="minorHAnsi" w:eastAsia="Arial" w:hAnsiTheme="minorHAnsi" w:cstheme="minorHAnsi"/>
                <w:b/>
                <w:bCs/>
                <w:i/>
                <w:sz w:val="18"/>
                <w:szCs w:val="18"/>
              </w:rPr>
              <w:t>Campylobacter.</w:t>
            </w:r>
            <w:r w:rsidRPr="006E5C44">
              <w:rPr>
                <w:rFonts w:asciiTheme="minorHAnsi" w:eastAsia="Arial" w:hAnsiTheme="minorHAnsi" w:cstheme="minorHAnsi"/>
                <w:i/>
                <w:sz w:val="18"/>
                <w:szCs w:val="18"/>
              </w:rPr>
              <w:t xml:space="preserve"> </w:t>
            </w:r>
            <w:r w:rsidRPr="006E5C44">
              <w:rPr>
                <w:rFonts w:asciiTheme="minorHAnsi" w:hAnsiTheme="minorHAnsi" w:cstheme="minorHAnsi"/>
                <w:sz w:val="18"/>
                <w:szCs w:val="18"/>
              </w:rPr>
              <w:t>Zaoferowane  podłoża chromogenne maja pochodzić od jednego producenta /dostawcy i być kompatybilne (potwierdzone stosownym certyfikatem) z testami identyfikacyjnymi i do oznaczania lekowrażliwości do oferowanego  analizatora automatycznego.</w:t>
            </w:r>
          </w:p>
        </w:tc>
        <w:tc>
          <w:tcPr>
            <w:tcW w:w="686" w:type="dxa"/>
            <w:tcBorders>
              <w:top w:val="single" w:sz="4" w:space="0" w:color="auto"/>
              <w:left w:val="single" w:sz="1" w:space="0" w:color="000000"/>
              <w:bottom w:val="single" w:sz="4" w:space="0" w:color="auto"/>
              <w:right w:val="single" w:sz="1" w:space="0" w:color="000000"/>
            </w:tcBorders>
          </w:tcPr>
          <w:p w14:paraId="451ED720" w14:textId="77777777" w:rsidR="009F0E53" w:rsidRPr="006E5C44" w:rsidRDefault="009F0E53" w:rsidP="00025DC7">
            <w:pPr>
              <w:pStyle w:val="Zawartotabeli"/>
              <w:jc w:val="center"/>
              <w:rPr>
                <w:rFonts w:asciiTheme="minorHAnsi" w:hAnsiTheme="minorHAnsi" w:cstheme="minorHAnsi"/>
                <w:sz w:val="18"/>
                <w:szCs w:val="18"/>
              </w:rPr>
            </w:pPr>
          </w:p>
          <w:p w14:paraId="41E9D461" w14:textId="77777777" w:rsidR="009F0E53" w:rsidRPr="006E5C44" w:rsidRDefault="009F0E53" w:rsidP="006E5C44">
            <w:pPr>
              <w:pStyle w:val="Zawartotabeli"/>
              <w:rPr>
                <w:rFonts w:asciiTheme="minorHAnsi" w:hAnsiTheme="minorHAnsi" w:cstheme="minorHAnsi"/>
                <w:sz w:val="18"/>
                <w:szCs w:val="18"/>
              </w:rPr>
            </w:pPr>
          </w:p>
          <w:p w14:paraId="42856428" w14:textId="77777777" w:rsidR="009F0E53" w:rsidRPr="006E5C44" w:rsidRDefault="009F0E53" w:rsidP="00025DC7">
            <w:pPr>
              <w:pStyle w:val="Zawartotabeli"/>
              <w:jc w:val="center"/>
              <w:rPr>
                <w:rFonts w:asciiTheme="minorHAnsi" w:hAnsiTheme="minorHAnsi" w:cstheme="minorHAnsi"/>
                <w:sz w:val="18"/>
                <w:szCs w:val="18"/>
              </w:rPr>
            </w:pPr>
          </w:p>
          <w:p w14:paraId="724E8DEF" w14:textId="77777777" w:rsidR="006E5C44" w:rsidRDefault="006E5C44" w:rsidP="00025DC7">
            <w:pPr>
              <w:pStyle w:val="Zawartotabeli"/>
              <w:jc w:val="center"/>
              <w:rPr>
                <w:rFonts w:asciiTheme="minorHAnsi" w:hAnsiTheme="minorHAnsi" w:cstheme="minorHAnsi"/>
                <w:sz w:val="18"/>
                <w:szCs w:val="18"/>
              </w:rPr>
            </w:pPr>
          </w:p>
          <w:p w14:paraId="126020FC" w14:textId="77BB94F6"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1" w:space="0" w:color="000000"/>
              <w:bottom w:val="single" w:sz="4" w:space="0" w:color="auto"/>
            </w:tcBorders>
            <w:shd w:val="clear" w:color="auto" w:fill="auto"/>
            <w:vAlign w:val="center"/>
          </w:tcPr>
          <w:p w14:paraId="14CFE61C" w14:textId="77777777" w:rsidR="009F0E53" w:rsidRPr="006E5C44" w:rsidRDefault="009F0E53" w:rsidP="006E5C44">
            <w:pPr>
              <w:pStyle w:val="Zawartotabeli"/>
              <w:rPr>
                <w:rFonts w:asciiTheme="minorHAnsi" w:hAnsiTheme="minorHAnsi" w:cstheme="minorHAnsi"/>
                <w:sz w:val="18"/>
                <w:szCs w:val="18"/>
              </w:rPr>
            </w:pPr>
          </w:p>
          <w:p w14:paraId="0CDE1DD8" w14:textId="73CCD9E4"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200</w:t>
            </w:r>
          </w:p>
        </w:tc>
        <w:tc>
          <w:tcPr>
            <w:tcW w:w="1146" w:type="dxa"/>
            <w:gridSpan w:val="2"/>
            <w:tcBorders>
              <w:top w:val="single" w:sz="4" w:space="0" w:color="auto"/>
              <w:left w:val="single" w:sz="1" w:space="0" w:color="000000"/>
              <w:bottom w:val="single" w:sz="4" w:space="0" w:color="auto"/>
            </w:tcBorders>
            <w:shd w:val="clear" w:color="auto" w:fill="auto"/>
          </w:tcPr>
          <w:p w14:paraId="402BA715" w14:textId="77777777" w:rsidR="009F0E53" w:rsidRPr="006E5C44" w:rsidRDefault="009F0E53" w:rsidP="00025DC7">
            <w:pPr>
              <w:rPr>
                <w:rFonts w:asciiTheme="minorHAnsi" w:hAnsiTheme="minorHAnsi" w:cstheme="minorHAnsi"/>
                <w:sz w:val="18"/>
                <w:szCs w:val="18"/>
              </w:rPr>
            </w:pPr>
          </w:p>
        </w:tc>
        <w:tc>
          <w:tcPr>
            <w:tcW w:w="1440" w:type="dxa"/>
            <w:gridSpan w:val="2"/>
            <w:tcBorders>
              <w:top w:val="single" w:sz="4" w:space="0" w:color="auto"/>
              <w:left w:val="single" w:sz="1" w:space="0" w:color="000000"/>
              <w:bottom w:val="single" w:sz="4" w:space="0" w:color="auto"/>
            </w:tcBorders>
            <w:shd w:val="clear" w:color="auto" w:fill="auto"/>
          </w:tcPr>
          <w:p w14:paraId="65B5B2A2" w14:textId="77777777" w:rsidR="009F0E53" w:rsidRPr="006E5C44" w:rsidRDefault="009F0E53" w:rsidP="00025DC7">
            <w:pPr>
              <w:rPr>
                <w:rFonts w:asciiTheme="minorHAnsi" w:hAnsiTheme="minorHAnsi" w:cstheme="minorHAnsi"/>
                <w:sz w:val="18"/>
                <w:szCs w:val="18"/>
              </w:rPr>
            </w:pPr>
          </w:p>
        </w:tc>
        <w:tc>
          <w:tcPr>
            <w:tcW w:w="720" w:type="dxa"/>
            <w:gridSpan w:val="2"/>
            <w:tcBorders>
              <w:top w:val="single" w:sz="4" w:space="0" w:color="auto"/>
              <w:left w:val="single" w:sz="1" w:space="0" w:color="000000"/>
              <w:bottom w:val="single" w:sz="4" w:space="0" w:color="auto"/>
            </w:tcBorders>
            <w:shd w:val="clear" w:color="auto" w:fill="auto"/>
          </w:tcPr>
          <w:p w14:paraId="0692E12C" w14:textId="77777777" w:rsidR="009F0E53" w:rsidRPr="006E5C44" w:rsidRDefault="009F0E53" w:rsidP="00025DC7">
            <w:pPr>
              <w:rPr>
                <w:rFonts w:asciiTheme="minorHAnsi" w:hAnsiTheme="minorHAnsi" w:cstheme="minorHAnsi"/>
                <w:sz w:val="18"/>
                <w:szCs w:val="18"/>
              </w:rPr>
            </w:pPr>
          </w:p>
        </w:tc>
        <w:tc>
          <w:tcPr>
            <w:tcW w:w="1769" w:type="dxa"/>
            <w:gridSpan w:val="2"/>
            <w:tcBorders>
              <w:top w:val="single" w:sz="4" w:space="0" w:color="auto"/>
              <w:left w:val="single" w:sz="1" w:space="0" w:color="000000"/>
              <w:bottom w:val="single" w:sz="4" w:space="0" w:color="auto"/>
              <w:right w:val="single" w:sz="2" w:space="0" w:color="000000"/>
            </w:tcBorders>
            <w:shd w:val="clear" w:color="auto" w:fill="auto"/>
          </w:tcPr>
          <w:p w14:paraId="4BD5132D" w14:textId="77777777" w:rsidR="009F0E53" w:rsidRPr="006E5C44" w:rsidRDefault="009F0E53" w:rsidP="00025DC7">
            <w:pPr>
              <w:rPr>
                <w:rFonts w:asciiTheme="minorHAnsi" w:hAnsiTheme="minorHAnsi" w:cstheme="minorHAnsi"/>
                <w:sz w:val="18"/>
                <w:szCs w:val="18"/>
              </w:rPr>
            </w:pPr>
          </w:p>
        </w:tc>
        <w:tc>
          <w:tcPr>
            <w:tcW w:w="2126" w:type="dxa"/>
            <w:tcBorders>
              <w:top w:val="single" w:sz="4" w:space="0" w:color="auto"/>
              <w:left w:val="single" w:sz="2" w:space="0" w:color="000000"/>
              <w:bottom w:val="single" w:sz="4" w:space="0" w:color="auto"/>
              <w:right w:val="single" w:sz="4" w:space="0" w:color="auto"/>
            </w:tcBorders>
            <w:shd w:val="clear" w:color="auto" w:fill="auto"/>
          </w:tcPr>
          <w:p w14:paraId="484D760C" w14:textId="77777777" w:rsidR="009F0E53" w:rsidRPr="006E5C44" w:rsidRDefault="009F0E53" w:rsidP="00025DC7">
            <w:pPr>
              <w:rPr>
                <w:rFonts w:asciiTheme="minorHAnsi" w:hAnsiTheme="minorHAnsi" w:cstheme="minorHAnsi"/>
                <w:sz w:val="18"/>
                <w:szCs w:val="18"/>
              </w:rPr>
            </w:pPr>
          </w:p>
        </w:tc>
        <w:tc>
          <w:tcPr>
            <w:tcW w:w="1559" w:type="dxa"/>
            <w:tcBorders>
              <w:top w:val="single" w:sz="4" w:space="0" w:color="auto"/>
              <w:left w:val="single" w:sz="2" w:space="0" w:color="000000"/>
              <w:bottom w:val="single" w:sz="4" w:space="0" w:color="auto"/>
              <w:right w:val="single" w:sz="4" w:space="0" w:color="auto"/>
            </w:tcBorders>
          </w:tcPr>
          <w:p w14:paraId="5EB675E3" w14:textId="77777777" w:rsidR="009F0E53" w:rsidRPr="006E5C44" w:rsidRDefault="009F0E53"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4" w:space="0" w:color="auto"/>
              <w:right w:val="single" w:sz="4" w:space="0" w:color="auto"/>
            </w:tcBorders>
          </w:tcPr>
          <w:p w14:paraId="4D3FFECD" w14:textId="77777777" w:rsidR="009F0E53" w:rsidRPr="006E5C44" w:rsidRDefault="009F0E53" w:rsidP="00025DC7">
            <w:pPr>
              <w:rPr>
                <w:rFonts w:asciiTheme="minorHAnsi" w:hAnsiTheme="minorHAnsi" w:cstheme="minorHAnsi"/>
                <w:sz w:val="18"/>
                <w:szCs w:val="18"/>
              </w:rPr>
            </w:pPr>
          </w:p>
        </w:tc>
      </w:tr>
      <w:tr w:rsidR="009F0E53" w:rsidRPr="006E5C44" w14:paraId="720F1464" w14:textId="77777777" w:rsidTr="006E5C44">
        <w:trPr>
          <w:trHeight w:val="348"/>
        </w:trPr>
        <w:tc>
          <w:tcPr>
            <w:tcW w:w="567" w:type="dxa"/>
            <w:tcBorders>
              <w:top w:val="single" w:sz="4" w:space="0" w:color="auto"/>
              <w:left w:val="single" w:sz="4" w:space="0" w:color="auto"/>
              <w:bottom w:val="single" w:sz="4" w:space="0" w:color="auto"/>
            </w:tcBorders>
            <w:shd w:val="clear" w:color="auto" w:fill="auto"/>
            <w:vAlign w:val="center"/>
          </w:tcPr>
          <w:p w14:paraId="586611DB"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10</w:t>
            </w:r>
          </w:p>
        </w:tc>
        <w:tc>
          <w:tcPr>
            <w:tcW w:w="2456" w:type="dxa"/>
            <w:tcBorders>
              <w:top w:val="single" w:sz="4" w:space="0" w:color="auto"/>
              <w:left w:val="single" w:sz="1" w:space="0" w:color="000000"/>
              <w:bottom w:val="single" w:sz="4" w:space="0" w:color="auto"/>
            </w:tcBorders>
            <w:shd w:val="clear" w:color="auto" w:fill="auto"/>
            <w:vAlign w:val="center"/>
          </w:tcPr>
          <w:p w14:paraId="5EC7E116"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b/>
                <w:bCs/>
                <w:sz w:val="18"/>
                <w:szCs w:val="18"/>
              </w:rPr>
              <w:t xml:space="preserve">Położe  chromogenne  dla </w:t>
            </w:r>
            <w:r w:rsidRPr="006E5C44">
              <w:rPr>
                <w:rFonts w:asciiTheme="minorHAnsi" w:eastAsia="Arial" w:hAnsiTheme="minorHAnsi" w:cstheme="minorHAnsi"/>
                <w:b/>
                <w:bCs/>
                <w:i/>
                <w:sz w:val="18"/>
                <w:szCs w:val="18"/>
              </w:rPr>
              <w:t>P. aeruginosa.</w:t>
            </w:r>
            <w:r w:rsidRPr="006E5C44">
              <w:rPr>
                <w:rFonts w:asciiTheme="minorHAnsi" w:eastAsia="Arial" w:hAnsiTheme="minorHAnsi" w:cstheme="minorHAnsi"/>
                <w:i/>
                <w:sz w:val="18"/>
                <w:szCs w:val="18"/>
              </w:rPr>
              <w:t xml:space="preserve"> </w:t>
            </w:r>
            <w:r w:rsidRPr="006E5C44">
              <w:rPr>
                <w:rFonts w:asciiTheme="minorHAnsi" w:hAnsiTheme="minorHAnsi" w:cstheme="minorHAnsi"/>
                <w:sz w:val="18"/>
                <w:szCs w:val="18"/>
              </w:rPr>
              <w:t xml:space="preserve">Zaoferowane  podłoża chromogenne maja pochodzić od jednego producenta /dostawcy i być kompatybilne (potwierdzone stosownym certyfikatem) z testami identyfikacyjnymi i do </w:t>
            </w:r>
            <w:r w:rsidRPr="006E5C44">
              <w:rPr>
                <w:rFonts w:asciiTheme="minorHAnsi" w:hAnsiTheme="minorHAnsi" w:cstheme="minorHAnsi"/>
                <w:sz w:val="18"/>
                <w:szCs w:val="18"/>
              </w:rPr>
              <w:lastRenderedPageBreak/>
              <w:t>oznaczania lekowrażliwości do oferowanego  analizatora automatycznego.</w:t>
            </w:r>
          </w:p>
        </w:tc>
        <w:tc>
          <w:tcPr>
            <w:tcW w:w="686" w:type="dxa"/>
            <w:tcBorders>
              <w:top w:val="single" w:sz="4" w:space="0" w:color="auto"/>
              <w:left w:val="single" w:sz="1" w:space="0" w:color="000000"/>
              <w:bottom w:val="single" w:sz="4" w:space="0" w:color="auto"/>
              <w:right w:val="single" w:sz="1" w:space="0" w:color="000000"/>
            </w:tcBorders>
          </w:tcPr>
          <w:p w14:paraId="3A2E9AC7" w14:textId="77777777" w:rsidR="009F0E53" w:rsidRPr="006E5C44" w:rsidRDefault="009F0E53" w:rsidP="006E5C44">
            <w:pPr>
              <w:pStyle w:val="Zawartotabeli"/>
              <w:rPr>
                <w:rFonts w:asciiTheme="minorHAnsi" w:hAnsiTheme="minorHAnsi" w:cstheme="minorHAnsi"/>
                <w:sz w:val="18"/>
                <w:szCs w:val="18"/>
              </w:rPr>
            </w:pPr>
          </w:p>
          <w:p w14:paraId="28F484A8" w14:textId="77777777" w:rsidR="009F0E53" w:rsidRPr="006E5C44" w:rsidRDefault="009F0E53" w:rsidP="00025DC7">
            <w:pPr>
              <w:pStyle w:val="Zawartotabeli"/>
              <w:jc w:val="center"/>
              <w:rPr>
                <w:rFonts w:asciiTheme="minorHAnsi" w:hAnsiTheme="minorHAnsi" w:cstheme="minorHAnsi"/>
                <w:sz w:val="18"/>
                <w:szCs w:val="18"/>
              </w:rPr>
            </w:pPr>
          </w:p>
          <w:p w14:paraId="4791FBFE"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1" w:space="0" w:color="000000"/>
              <w:bottom w:val="single" w:sz="4" w:space="0" w:color="auto"/>
            </w:tcBorders>
            <w:shd w:val="clear" w:color="auto" w:fill="auto"/>
            <w:vAlign w:val="center"/>
          </w:tcPr>
          <w:p w14:paraId="467D2CBE" w14:textId="4755A1E3"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200</w:t>
            </w:r>
          </w:p>
        </w:tc>
        <w:tc>
          <w:tcPr>
            <w:tcW w:w="1146" w:type="dxa"/>
            <w:gridSpan w:val="2"/>
            <w:tcBorders>
              <w:top w:val="single" w:sz="4" w:space="0" w:color="auto"/>
              <w:left w:val="single" w:sz="1" w:space="0" w:color="000000"/>
              <w:bottom w:val="single" w:sz="4" w:space="0" w:color="auto"/>
            </w:tcBorders>
            <w:shd w:val="clear" w:color="auto" w:fill="auto"/>
          </w:tcPr>
          <w:p w14:paraId="4B2A5D53" w14:textId="77777777" w:rsidR="009F0E53" w:rsidRPr="006E5C44" w:rsidRDefault="009F0E53" w:rsidP="00025DC7">
            <w:pPr>
              <w:rPr>
                <w:rFonts w:asciiTheme="minorHAnsi" w:hAnsiTheme="minorHAnsi" w:cstheme="minorHAnsi"/>
                <w:sz w:val="18"/>
                <w:szCs w:val="18"/>
              </w:rPr>
            </w:pPr>
          </w:p>
        </w:tc>
        <w:tc>
          <w:tcPr>
            <w:tcW w:w="1440" w:type="dxa"/>
            <w:gridSpan w:val="2"/>
            <w:tcBorders>
              <w:top w:val="single" w:sz="4" w:space="0" w:color="auto"/>
              <w:left w:val="single" w:sz="1" w:space="0" w:color="000000"/>
              <w:bottom w:val="single" w:sz="4" w:space="0" w:color="auto"/>
            </w:tcBorders>
            <w:shd w:val="clear" w:color="auto" w:fill="auto"/>
          </w:tcPr>
          <w:p w14:paraId="334B0D00" w14:textId="77777777" w:rsidR="009F0E53" w:rsidRPr="006E5C44" w:rsidRDefault="009F0E53" w:rsidP="00025DC7">
            <w:pPr>
              <w:rPr>
                <w:rFonts w:asciiTheme="minorHAnsi" w:hAnsiTheme="minorHAnsi" w:cstheme="minorHAnsi"/>
                <w:sz w:val="18"/>
                <w:szCs w:val="18"/>
              </w:rPr>
            </w:pPr>
          </w:p>
        </w:tc>
        <w:tc>
          <w:tcPr>
            <w:tcW w:w="720" w:type="dxa"/>
            <w:gridSpan w:val="2"/>
            <w:tcBorders>
              <w:top w:val="single" w:sz="4" w:space="0" w:color="auto"/>
              <w:left w:val="single" w:sz="1" w:space="0" w:color="000000"/>
              <w:bottom w:val="single" w:sz="4" w:space="0" w:color="auto"/>
            </w:tcBorders>
            <w:shd w:val="clear" w:color="auto" w:fill="auto"/>
          </w:tcPr>
          <w:p w14:paraId="613E764A" w14:textId="77777777" w:rsidR="009F0E53" w:rsidRPr="006E5C44" w:rsidRDefault="009F0E53" w:rsidP="00025DC7">
            <w:pPr>
              <w:rPr>
                <w:rFonts w:asciiTheme="minorHAnsi" w:hAnsiTheme="minorHAnsi" w:cstheme="minorHAnsi"/>
                <w:sz w:val="18"/>
                <w:szCs w:val="18"/>
              </w:rPr>
            </w:pPr>
          </w:p>
        </w:tc>
        <w:tc>
          <w:tcPr>
            <w:tcW w:w="1769" w:type="dxa"/>
            <w:gridSpan w:val="2"/>
            <w:tcBorders>
              <w:top w:val="single" w:sz="4" w:space="0" w:color="auto"/>
              <w:left w:val="single" w:sz="1" w:space="0" w:color="000000"/>
              <w:bottom w:val="single" w:sz="4" w:space="0" w:color="auto"/>
              <w:right w:val="single" w:sz="2" w:space="0" w:color="000000"/>
            </w:tcBorders>
            <w:shd w:val="clear" w:color="auto" w:fill="auto"/>
          </w:tcPr>
          <w:p w14:paraId="344CE50D" w14:textId="77777777" w:rsidR="009F0E53" w:rsidRPr="006E5C44" w:rsidRDefault="009F0E53" w:rsidP="00025DC7">
            <w:pPr>
              <w:rPr>
                <w:rFonts w:asciiTheme="minorHAnsi" w:hAnsiTheme="minorHAnsi" w:cstheme="minorHAnsi"/>
                <w:sz w:val="18"/>
                <w:szCs w:val="18"/>
              </w:rPr>
            </w:pPr>
          </w:p>
        </w:tc>
        <w:tc>
          <w:tcPr>
            <w:tcW w:w="2126" w:type="dxa"/>
            <w:tcBorders>
              <w:top w:val="single" w:sz="4" w:space="0" w:color="auto"/>
              <w:left w:val="single" w:sz="2" w:space="0" w:color="000000"/>
              <w:bottom w:val="single" w:sz="4" w:space="0" w:color="auto"/>
              <w:right w:val="single" w:sz="4" w:space="0" w:color="auto"/>
            </w:tcBorders>
            <w:shd w:val="clear" w:color="auto" w:fill="auto"/>
          </w:tcPr>
          <w:p w14:paraId="04FBFA58" w14:textId="77777777" w:rsidR="009F0E53" w:rsidRPr="006E5C44" w:rsidRDefault="009F0E53" w:rsidP="00025DC7">
            <w:pPr>
              <w:rPr>
                <w:rFonts w:asciiTheme="minorHAnsi" w:hAnsiTheme="minorHAnsi" w:cstheme="minorHAnsi"/>
                <w:sz w:val="18"/>
                <w:szCs w:val="18"/>
              </w:rPr>
            </w:pPr>
          </w:p>
        </w:tc>
        <w:tc>
          <w:tcPr>
            <w:tcW w:w="1559" w:type="dxa"/>
            <w:tcBorders>
              <w:top w:val="single" w:sz="4" w:space="0" w:color="auto"/>
              <w:left w:val="single" w:sz="2" w:space="0" w:color="000000"/>
              <w:bottom w:val="single" w:sz="4" w:space="0" w:color="auto"/>
              <w:right w:val="single" w:sz="4" w:space="0" w:color="auto"/>
            </w:tcBorders>
          </w:tcPr>
          <w:p w14:paraId="51BFB48B" w14:textId="77777777" w:rsidR="009F0E53" w:rsidRPr="006E5C44" w:rsidRDefault="009F0E53"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4" w:space="0" w:color="auto"/>
              <w:right w:val="single" w:sz="4" w:space="0" w:color="auto"/>
            </w:tcBorders>
          </w:tcPr>
          <w:p w14:paraId="7D1036B1" w14:textId="77777777" w:rsidR="009F0E53" w:rsidRPr="006E5C44" w:rsidRDefault="009F0E53" w:rsidP="00025DC7">
            <w:pPr>
              <w:rPr>
                <w:rFonts w:asciiTheme="minorHAnsi" w:hAnsiTheme="minorHAnsi" w:cstheme="minorHAnsi"/>
                <w:sz w:val="18"/>
                <w:szCs w:val="18"/>
              </w:rPr>
            </w:pPr>
          </w:p>
        </w:tc>
      </w:tr>
      <w:tr w:rsidR="009F0E53" w:rsidRPr="006E5C44" w14:paraId="054F0A5E" w14:textId="77777777" w:rsidTr="006E5C44">
        <w:trPr>
          <w:trHeight w:val="567"/>
        </w:trPr>
        <w:tc>
          <w:tcPr>
            <w:tcW w:w="567" w:type="dxa"/>
            <w:tcBorders>
              <w:top w:val="single" w:sz="4" w:space="0" w:color="auto"/>
              <w:left w:val="single" w:sz="1" w:space="0" w:color="000000"/>
              <w:bottom w:val="single" w:sz="1" w:space="0" w:color="000000"/>
            </w:tcBorders>
            <w:shd w:val="clear" w:color="auto" w:fill="auto"/>
            <w:vAlign w:val="center"/>
          </w:tcPr>
          <w:p w14:paraId="478E3657"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11</w:t>
            </w:r>
          </w:p>
        </w:tc>
        <w:tc>
          <w:tcPr>
            <w:tcW w:w="2456" w:type="dxa"/>
            <w:tcBorders>
              <w:top w:val="single" w:sz="4" w:space="0" w:color="auto"/>
              <w:left w:val="single" w:sz="1" w:space="0" w:color="000000"/>
              <w:bottom w:val="single" w:sz="1" w:space="0" w:color="000000"/>
            </w:tcBorders>
            <w:shd w:val="clear" w:color="auto" w:fill="auto"/>
            <w:vAlign w:val="center"/>
          </w:tcPr>
          <w:p w14:paraId="35C784BE"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b/>
                <w:bCs/>
                <w:sz w:val="18"/>
                <w:szCs w:val="18"/>
              </w:rPr>
              <w:t>Podłoże Chromogenne dla ESBL/VRE.</w:t>
            </w:r>
            <w:r w:rsidRPr="006E5C44">
              <w:rPr>
                <w:rFonts w:asciiTheme="minorHAnsi" w:eastAsia="Arial" w:hAnsiTheme="minorHAnsi" w:cstheme="minorHAnsi"/>
                <w:sz w:val="18"/>
                <w:szCs w:val="18"/>
              </w:rPr>
              <w:t xml:space="preserve"> </w:t>
            </w:r>
            <w:r w:rsidRPr="006E5C44">
              <w:rPr>
                <w:rFonts w:asciiTheme="minorHAnsi" w:hAnsiTheme="minorHAnsi" w:cstheme="minorHAnsi"/>
                <w:sz w:val="18"/>
                <w:szCs w:val="18"/>
              </w:rPr>
              <w:t>Zaoferowane  podłoża chromogenne maja pochodzić od jednego producenta /dostawcy i być kompatybilne (potwierdzone stosownym certyfikatem) z testami identyfikacyjnymi i do oznaczania lekowrażliwości do oferowanego  analizatora automatycznego.</w:t>
            </w:r>
          </w:p>
        </w:tc>
        <w:tc>
          <w:tcPr>
            <w:tcW w:w="686" w:type="dxa"/>
            <w:tcBorders>
              <w:top w:val="single" w:sz="4" w:space="0" w:color="auto"/>
              <w:left w:val="single" w:sz="1" w:space="0" w:color="000000"/>
              <w:bottom w:val="single" w:sz="1" w:space="0" w:color="000000"/>
              <w:right w:val="single" w:sz="1" w:space="0" w:color="000000"/>
            </w:tcBorders>
          </w:tcPr>
          <w:p w14:paraId="423C3E65" w14:textId="77777777" w:rsidR="009F0E53" w:rsidRPr="006E5C44" w:rsidRDefault="009F0E53" w:rsidP="00025DC7">
            <w:pPr>
              <w:pStyle w:val="Zawartotabeli"/>
              <w:jc w:val="center"/>
              <w:rPr>
                <w:rFonts w:asciiTheme="minorHAnsi" w:hAnsiTheme="minorHAnsi" w:cstheme="minorHAnsi"/>
                <w:sz w:val="18"/>
                <w:szCs w:val="18"/>
              </w:rPr>
            </w:pPr>
          </w:p>
          <w:p w14:paraId="1C328C93" w14:textId="77777777" w:rsidR="009F0E53" w:rsidRPr="006E5C44" w:rsidRDefault="009F0E53" w:rsidP="00025DC7">
            <w:pPr>
              <w:pStyle w:val="Zawartotabeli"/>
              <w:jc w:val="center"/>
              <w:rPr>
                <w:rFonts w:asciiTheme="minorHAnsi" w:hAnsiTheme="minorHAnsi" w:cstheme="minorHAnsi"/>
                <w:sz w:val="18"/>
                <w:szCs w:val="18"/>
              </w:rPr>
            </w:pPr>
          </w:p>
          <w:p w14:paraId="5A479BBF" w14:textId="77777777" w:rsidR="009F0E53" w:rsidRPr="006E5C44" w:rsidRDefault="009F0E53" w:rsidP="00025DC7">
            <w:pPr>
              <w:pStyle w:val="Zawartotabeli"/>
              <w:jc w:val="center"/>
              <w:rPr>
                <w:rFonts w:asciiTheme="minorHAnsi" w:hAnsiTheme="minorHAnsi" w:cstheme="minorHAnsi"/>
                <w:sz w:val="18"/>
                <w:szCs w:val="18"/>
              </w:rPr>
            </w:pPr>
          </w:p>
          <w:p w14:paraId="082EDF02"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1" w:space="0" w:color="000000"/>
              <w:bottom w:val="single" w:sz="1" w:space="0" w:color="000000"/>
            </w:tcBorders>
            <w:shd w:val="clear" w:color="auto" w:fill="auto"/>
            <w:vAlign w:val="center"/>
          </w:tcPr>
          <w:p w14:paraId="092E036E"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600</w:t>
            </w:r>
          </w:p>
        </w:tc>
        <w:tc>
          <w:tcPr>
            <w:tcW w:w="1146" w:type="dxa"/>
            <w:gridSpan w:val="2"/>
            <w:tcBorders>
              <w:top w:val="single" w:sz="4" w:space="0" w:color="auto"/>
              <w:left w:val="single" w:sz="1" w:space="0" w:color="000000"/>
              <w:bottom w:val="single" w:sz="1" w:space="0" w:color="000000"/>
            </w:tcBorders>
            <w:shd w:val="clear" w:color="auto" w:fill="auto"/>
          </w:tcPr>
          <w:p w14:paraId="4546532D" w14:textId="77777777" w:rsidR="009F0E53" w:rsidRPr="006E5C44" w:rsidRDefault="009F0E53" w:rsidP="00025DC7">
            <w:pPr>
              <w:rPr>
                <w:rFonts w:asciiTheme="minorHAnsi" w:hAnsiTheme="minorHAnsi" w:cstheme="minorHAnsi"/>
                <w:sz w:val="18"/>
                <w:szCs w:val="18"/>
              </w:rPr>
            </w:pPr>
          </w:p>
        </w:tc>
        <w:tc>
          <w:tcPr>
            <w:tcW w:w="1440" w:type="dxa"/>
            <w:gridSpan w:val="2"/>
            <w:tcBorders>
              <w:top w:val="single" w:sz="4" w:space="0" w:color="auto"/>
              <w:left w:val="single" w:sz="1" w:space="0" w:color="000000"/>
              <w:bottom w:val="single" w:sz="1" w:space="0" w:color="000000"/>
            </w:tcBorders>
            <w:shd w:val="clear" w:color="auto" w:fill="auto"/>
          </w:tcPr>
          <w:p w14:paraId="35F1B260" w14:textId="77777777" w:rsidR="009F0E53" w:rsidRPr="006E5C44" w:rsidRDefault="009F0E53" w:rsidP="00025DC7">
            <w:pPr>
              <w:rPr>
                <w:rFonts w:asciiTheme="minorHAnsi" w:hAnsiTheme="minorHAnsi" w:cstheme="minorHAnsi"/>
                <w:sz w:val="18"/>
                <w:szCs w:val="18"/>
              </w:rPr>
            </w:pPr>
          </w:p>
        </w:tc>
        <w:tc>
          <w:tcPr>
            <w:tcW w:w="720" w:type="dxa"/>
            <w:gridSpan w:val="2"/>
            <w:tcBorders>
              <w:top w:val="single" w:sz="4" w:space="0" w:color="auto"/>
              <w:left w:val="single" w:sz="1" w:space="0" w:color="000000"/>
              <w:bottom w:val="single" w:sz="1" w:space="0" w:color="000000"/>
            </w:tcBorders>
            <w:shd w:val="clear" w:color="auto" w:fill="auto"/>
          </w:tcPr>
          <w:p w14:paraId="1454DC3A" w14:textId="77777777" w:rsidR="009F0E53" w:rsidRPr="006E5C44" w:rsidRDefault="009F0E53" w:rsidP="00025DC7">
            <w:pPr>
              <w:rPr>
                <w:rFonts w:asciiTheme="minorHAnsi" w:hAnsiTheme="minorHAnsi" w:cstheme="minorHAnsi"/>
                <w:sz w:val="18"/>
                <w:szCs w:val="18"/>
              </w:rPr>
            </w:pPr>
          </w:p>
        </w:tc>
        <w:tc>
          <w:tcPr>
            <w:tcW w:w="1769" w:type="dxa"/>
            <w:gridSpan w:val="2"/>
            <w:tcBorders>
              <w:top w:val="single" w:sz="4" w:space="0" w:color="auto"/>
              <w:left w:val="single" w:sz="1" w:space="0" w:color="000000"/>
              <w:bottom w:val="single" w:sz="1" w:space="0" w:color="000000"/>
              <w:right w:val="single" w:sz="2" w:space="0" w:color="000000"/>
            </w:tcBorders>
            <w:shd w:val="clear" w:color="auto" w:fill="auto"/>
          </w:tcPr>
          <w:p w14:paraId="16915E43" w14:textId="77777777" w:rsidR="009F0E53" w:rsidRPr="006E5C44" w:rsidRDefault="009F0E53" w:rsidP="00025DC7">
            <w:pPr>
              <w:rPr>
                <w:rFonts w:asciiTheme="minorHAnsi" w:hAnsiTheme="minorHAnsi" w:cstheme="minorHAnsi"/>
                <w:sz w:val="18"/>
                <w:szCs w:val="18"/>
              </w:rPr>
            </w:pPr>
          </w:p>
        </w:tc>
        <w:tc>
          <w:tcPr>
            <w:tcW w:w="2126" w:type="dxa"/>
            <w:tcBorders>
              <w:top w:val="single" w:sz="4" w:space="0" w:color="auto"/>
              <w:left w:val="single" w:sz="2" w:space="0" w:color="000000"/>
              <w:bottom w:val="single" w:sz="2" w:space="0" w:color="000000"/>
              <w:right w:val="single" w:sz="4" w:space="0" w:color="auto"/>
            </w:tcBorders>
            <w:shd w:val="clear" w:color="auto" w:fill="auto"/>
          </w:tcPr>
          <w:p w14:paraId="61D9E4DD" w14:textId="77777777" w:rsidR="009F0E53" w:rsidRPr="006E5C44" w:rsidRDefault="009F0E53" w:rsidP="00025DC7">
            <w:pPr>
              <w:rPr>
                <w:rFonts w:asciiTheme="minorHAnsi" w:hAnsiTheme="minorHAnsi" w:cstheme="minorHAnsi"/>
                <w:sz w:val="18"/>
                <w:szCs w:val="18"/>
              </w:rPr>
            </w:pPr>
          </w:p>
        </w:tc>
        <w:tc>
          <w:tcPr>
            <w:tcW w:w="1559" w:type="dxa"/>
            <w:tcBorders>
              <w:top w:val="single" w:sz="4" w:space="0" w:color="auto"/>
              <w:left w:val="single" w:sz="2" w:space="0" w:color="000000"/>
              <w:bottom w:val="single" w:sz="2" w:space="0" w:color="000000"/>
              <w:right w:val="single" w:sz="4" w:space="0" w:color="auto"/>
            </w:tcBorders>
          </w:tcPr>
          <w:p w14:paraId="7F2DD8C9" w14:textId="77777777" w:rsidR="009F0E53" w:rsidRPr="006E5C44" w:rsidRDefault="009F0E53"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2" w:space="0" w:color="000000"/>
              <w:right w:val="single" w:sz="4" w:space="0" w:color="auto"/>
            </w:tcBorders>
          </w:tcPr>
          <w:p w14:paraId="38D95999" w14:textId="77777777" w:rsidR="009F0E53" w:rsidRPr="006E5C44" w:rsidRDefault="009F0E53" w:rsidP="00025DC7">
            <w:pPr>
              <w:rPr>
                <w:rFonts w:asciiTheme="minorHAnsi" w:hAnsiTheme="minorHAnsi" w:cstheme="minorHAnsi"/>
                <w:sz w:val="18"/>
                <w:szCs w:val="18"/>
              </w:rPr>
            </w:pPr>
          </w:p>
        </w:tc>
      </w:tr>
      <w:tr w:rsidR="009F0E53" w:rsidRPr="006E5C44" w14:paraId="136267B7" w14:textId="77777777" w:rsidTr="006E5C44">
        <w:trPr>
          <w:trHeight w:val="567"/>
        </w:trPr>
        <w:tc>
          <w:tcPr>
            <w:tcW w:w="567" w:type="dxa"/>
            <w:tcBorders>
              <w:top w:val="single" w:sz="2" w:space="0" w:color="000000"/>
              <w:left w:val="single" w:sz="1" w:space="0" w:color="000000"/>
              <w:bottom w:val="single" w:sz="1" w:space="0" w:color="000000"/>
            </w:tcBorders>
            <w:shd w:val="clear" w:color="auto" w:fill="auto"/>
            <w:vAlign w:val="center"/>
          </w:tcPr>
          <w:p w14:paraId="444D6C13"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12</w:t>
            </w:r>
          </w:p>
        </w:tc>
        <w:tc>
          <w:tcPr>
            <w:tcW w:w="2456" w:type="dxa"/>
            <w:tcBorders>
              <w:top w:val="single" w:sz="2" w:space="0" w:color="000000"/>
              <w:left w:val="single" w:sz="1" w:space="0" w:color="000000"/>
              <w:bottom w:val="single" w:sz="1" w:space="0" w:color="000000"/>
            </w:tcBorders>
            <w:shd w:val="clear" w:color="auto" w:fill="auto"/>
            <w:vAlign w:val="center"/>
          </w:tcPr>
          <w:p w14:paraId="6937EA05"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b/>
                <w:bCs/>
                <w:sz w:val="18"/>
                <w:szCs w:val="18"/>
              </w:rPr>
              <w:t xml:space="preserve">Podłoże Chromogenne dla </w:t>
            </w:r>
            <w:r w:rsidRPr="006E5C44">
              <w:rPr>
                <w:rFonts w:asciiTheme="minorHAnsi" w:eastAsia="Arial" w:hAnsiTheme="minorHAnsi" w:cstheme="minorHAnsi"/>
                <w:b/>
                <w:bCs/>
                <w:i/>
                <w:sz w:val="18"/>
                <w:szCs w:val="18"/>
              </w:rPr>
              <w:t>Salmonella</w:t>
            </w:r>
            <w:r w:rsidRPr="006E5C44">
              <w:rPr>
                <w:rFonts w:asciiTheme="minorHAnsi" w:eastAsia="Arial" w:hAnsiTheme="minorHAnsi" w:cstheme="minorHAnsi"/>
                <w:i/>
                <w:sz w:val="18"/>
                <w:szCs w:val="18"/>
              </w:rPr>
              <w:t xml:space="preserve">. </w:t>
            </w:r>
            <w:r w:rsidRPr="006E5C44">
              <w:rPr>
                <w:rFonts w:asciiTheme="minorHAnsi" w:hAnsiTheme="minorHAnsi" w:cstheme="minorHAnsi"/>
                <w:sz w:val="18"/>
                <w:szCs w:val="18"/>
              </w:rPr>
              <w:t>Zaoferowane  podłoża chromogenne maja pochodzić od jednego producenta /dostawcy i być kompatybilne (potwierdzone stosownym certyfikatem) z testami identyfikacyjnymi i do oznaczania lekowrażliwości do oferowanego  analizatora automatycznego.</w:t>
            </w:r>
          </w:p>
        </w:tc>
        <w:tc>
          <w:tcPr>
            <w:tcW w:w="686" w:type="dxa"/>
            <w:tcBorders>
              <w:top w:val="single" w:sz="2" w:space="0" w:color="000000"/>
              <w:left w:val="single" w:sz="1" w:space="0" w:color="000000"/>
              <w:bottom w:val="single" w:sz="1" w:space="0" w:color="000000"/>
              <w:right w:val="single" w:sz="1" w:space="0" w:color="000000"/>
            </w:tcBorders>
          </w:tcPr>
          <w:p w14:paraId="2119A8D8" w14:textId="77777777" w:rsidR="009F0E53" w:rsidRPr="006E5C44" w:rsidRDefault="009F0E53" w:rsidP="00025DC7">
            <w:pPr>
              <w:pStyle w:val="Zawartotabeli"/>
              <w:jc w:val="center"/>
              <w:rPr>
                <w:rFonts w:asciiTheme="minorHAnsi" w:hAnsiTheme="minorHAnsi" w:cstheme="minorHAnsi"/>
                <w:sz w:val="18"/>
                <w:szCs w:val="18"/>
              </w:rPr>
            </w:pPr>
          </w:p>
          <w:p w14:paraId="706F36F0" w14:textId="77777777" w:rsidR="009F0E53" w:rsidRPr="006E5C44" w:rsidRDefault="009F0E53" w:rsidP="00025DC7">
            <w:pPr>
              <w:pStyle w:val="Zawartotabeli"/>
              <w:jc w:val="center"/>
              <w:rPr>
                <w:rFonts w:asciiTheme="minorHAnsi" w:hAnsiTheme="minorHAnsi" w:cstheme="minorHAnsi"/>
                <w:sz w:val="18"/>
                <w:szCs w:val="18"/>
              </w:rPr>
            </w:pPr>
          </w:p>
          <w:p w14:paraId="0B73EBBF" w14:textId="77777777" w:rsidR="009F0E53" w:rsidRPr="006E5C44" w:rsidRDefault="009F0E53" w:rsidP="006E5C44">
            <w:pPr>
              <w:pStyle w:val="Zawartotabeli"/>
              <w:rPr>
                <w:rFonts w:asciiTheme="minorHAnsi" w:hAnsiTheme="minorHAnsi" w:cstheme="minorHAnsi"/>
                <w:sz w:val="18"/>
                <w:szCs w:val="18"/>
              </w:rPr>
            </w:pPr>
          </w:p>
          <w:p w14:paraId="7927B8E7"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2" w:space="0" w:color="000000"/>
              <w:left w:val="single" w:sz="1" w:space="0" w:color="000000"/>
              <w:bottom w:val="single" w:sz="1" w:space="0" w:color="000000"/>
            </w:tcBorders>
            <w:shd w:val="clear" w:color="auto" w:fill="auto"/>
            <w:vAlign w:val="center"/>
          </w:tcPr>
          <w:p w14:paraId="03ED70CE" w14:textId="76346258"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260</w:t>
            </w:r>
          </w:p>
        </w:tc>
        <w:tc>
          <w:tcPr>
            <w:tcW w:w="1146" w:type="dxa"/>
            <w:gridSpan w:val="2"/>
            <w:tcBorders>
              <w:top w:val="single" w:sz="2" w:space="0" w:color="000000"/>
              <w:left w:val="single" w:sz="1" w:space="0" w:color="000000"/>
              <w:bottom w:val="single" w:sz="1" w:space="0" w:color="000000"/>
            </w:tcBorders>
            <w:shd w:val="clear" w:color="auto" w:fill="auto"/>
          </w:tcPr>
          <w:p w14:paraId="470D3E1E" w14:textId="77777777" w:rsidR="009F0E53" w:rsidRPr="006E5C44" w:rsidRDefault="009F0E53" w:rsidP="00025DC7">
            <w:pPr>
              <w:rPr>
                <w:rFonts w:asciiTheme="minorHAnsi" w:hAnsiTheme="minorHAnsi" w:cstheme="minorHAnsi"/>
                <w:sz w:val="18"/>
                <w:szCs w:val="18"/>
              </w:rPr>
            </w:pPr>
          </w:p>
        </w:tc>
        <w:tc>
          <w:tcPr>
            <w:tcW w:w="1440" w:type="dxa"/>
            <w:gridSpan w:val="2"/>
            <w:tcBorders>
              <w:top w:val="single" w:sz="2" w:space="0" w:color="000000"/>
              <w:left w:val="single" w:sz="1" w:space="0" w:color="000000"/>
              <w:bottom w:val="single" w:sz="1" w:space="0" w:color="000000"/>
            </w:tcBorders>
            <w:shd w:val="clear" w:color="auto" w:fill="auto"/>
          </w:tcPr>
          <w:p w14:paraId="6214CFFA" w14:textId="77777777" w:rsidR="009F0E53" w:rsidRPr="006E5C44" w:rsidRDefault="009F0E53" w:rsidP="00025DC7">
            <w:pPr>
              <w:rPr>
                <w:rFonts w:asciiTheme="minorHAnsi" w:hAnsiTheme="minorHAnsi" w:cstheme="minorHAnsi"/>
                <w:sz w:val="18"/>
                <w:szCs w:val="18"/>
              </w:rPr>
            </w:pPr>
          </w:p>
        </w:tc>
        <w:tc>
          <w:tcPr>
            <w:tcW w:w="720" w:type="dxa"/>
            <w:gridSpan w:val="2"/>
            <w:tcBorders>
              <w:top w:val="single" w:sz="2" w:space="0" w:color="000000"/>
              <w:left w:val="single" w:sz="1" w:space="0" w:color="000000"/>
              <w:bottom w:val="single" w:sz="1" w:space="0" w:color="000000"/>
            </w:tcBorders>
            <w:shd w:val="clear" w:color="auto" w:fill="auto"/>
          </w:tcPr>
          <w:p w14:paraId="537B83CF" w14:textId="77777777" w:rsidR="009F0E53" w:rsidRPr="006E5C44" w:rsidRDefault="009F0E53" w:rsidP="00025DC7">
            <w:pPr>
              <w:rPr>
                <w:rFonts w:asciiTheme="minorHAnsi" w:hAnsiTheme="minorHAnsi" w:cstheme="minorHAnsi"/>
                <w:sz w:val="18"/>
                <w:szCs w:val="18"/>
              </w:rPr>
            </w:pPr>
          </w:p>
        </w:tc>
        <w:tc>
          <w:tcPr>
            <w:tcW w:w="1769" w:type="dxa"/>
            <w:gridSpan w:val="2"/>
            <w:tcBorders>
              <w:top w:val="single" w:sz="2" w:space="0" w:color="000000"/>
              <w:left w:val="single" w:sz="1" w:space="0" w:color="000000"/>
              <w:bottom w:val="single" w:sz="1" w:space="0" w:color="000000"/>
              <w:right w:val="single" w:sz="2" w:space="0" w:color="000000"/>
            </w:tcBorders>
            <w:shd w:val="clear" w:color="auto" w:fill="auto"/>
          </w:tcPr>
          <w:p w14:paraId="447C7BCF" w14:textId="77777777" w:rsidR="009F0E53" w:rsidRPr="006E5C44" w:rsidRDefault="009F0E53"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auto"/>
          </w:tcPr>
          <w:p w14:paraId="76A68558" w14:textId="77777777" w:rsidR="009F0E53" w:rsidRPr="006E5C44" w:rsidRDefault="009F0E53"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6D56764E" w14:textId="77777777" w:rsidR="009F0E53" w:rsidRPr="006E5C44" w:rsidRDefault="009F0E53"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tcPr>
          <w:p w14:paraId="52153A17" w14:textId="77777777" w:rsidR="009F0E53" w:rsidRPr="006E5C44" w:rsidRDefault="009F0E53" w:rsidP="00025DC7">
            <w:pPr>
              <w:rPr>
                <w:rFonts w:asciiTheme="minorHAnsi" w:hAnsiTheme="minorHAnsi" w:cstheme="minorHAnsi"/>
                <w:sz w:val="18"/>
                <w:szCs w:val="18"/>
              </w:rPr>
            </w:pPr>
          </w:p>
        </w:tc>
      </w:tr>
      <w:tr w:rsidR="009F0E53" w:rsidRPr="006E5C44" w14:paraId="79776633" w14:textId="77777777" w:rsidTr="006E5C44">
        <w:trPr>
          <w:trHeight w:val="567"/>
        </w:trPr>
        <w:tc>
          <w:tcPr>
            <w:tcW w:w="567" w:type="dxa"/>
            <w:tcBorders>
              <w:left w:val="single" w:sz="1" w:space="0" w:color="000000"/>
              <w:bottom w:val="single" w:sz="1" w:space="0" w:color="000000"/>
            </w:tcBorders>
            <w:shd w:val="clear" w:color="auto" w:fill="auto"/>
            <w:vAlign w:val="center"/>
          </w:tcPr>
          <w:p w14:paraId="41318569"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13</w:t>
            </w:r>
          </w:p>
        </w:tc>
        <w:tc>
          <w:tcPr>
            <w:tcW w:w="2456" w:type="dxa"/>
            <w:tcBorders>
              <w:left w:val="single" w:sz="1" w:space="0" w:color="000000"/>
              <w:bottom w:val="single" w:sz="1" w:space="0" w:color="000000"/>
            </w:tcBorders>
            <w:shd w:val="clear" w:color="auto" w:fill="auto"/>
            <w:vAlign w:val="center"/>
          </w:tcPr>
          <w:p w14:paraId="23D7F43F"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sz w:val="18"/>
                <w:szCs w:val="18"/>
              </w:rPr>
              <w:t>Testy automatyczne do oznaczania lekowrażliwości G-</w:t>
            </w:r>
          </w:p>
        </w:tc>
        <w:tc>
          <w:tcPr>
            <w:tcW w:w="686" w:type="dxa"/>
            <w:tcBorders>
              <w:left w:val="single" w:sz="1" w:space="0" w:color="000000"/>
              <w:bottom w:val="single" w:sz="1" w:space="0" w:color="000000"/>
              <w:right w:val="single" w:sz="1" w:space="0" w:color="000000"/>
            </w:tcBorders>
          </w:tcPr>
          <w:p w14:paraId="2EC1EC54" w14:textId="77777777" w:rsidR="009F0E53" w:rsidRPr="006E5C44" w:rsidRDefault="009F0E53" w:rsidP="00025DC7">
            <w:pPr>
              <w:pStyle w:val="Zawartotabeli"/>
              <w:jc w:val="center"/>
              <w:rPr>
                <w:rFonts w:asciiTheme="minorHAnsi" w:hAnsiTheme="minorHAnsi" w:cstheme="minorHAnsi"/>
                <w:sz w:val="18"/>
                <w:szCs w:val="18"/>
              </w:rPr>
            </w:pPr>
          </w:p>
          <w:p w14:paraId="60942B61"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419FDF81" w14:textId="77777777" w:rsidR="009F0E53" w:rsidRPr="006E5C44" w:rsidRDefault="009F0E53" w:rsidP="00025DC7">
            <w:pPr>
              <w:pStyle w:val="Zawartotabeli"/>
              <w:jc w:val="center"/>
              <w:rPr>
                <w:rFonts w:asciiTheme="minorHAnsi" w:hAnsiTheme="minorHAnsi" w:cstheme="minorHAnsi"/>
                <w:sz w:val="18"/>
                <w:szCs w:val="18"/>
              </w:rPr>
            </w:pPr>
          </w:p>
          <w:p w14:paraId="2F51126A" w14:textId="6EBC1C8A"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5000</w:t>
            </w:r>
          </w:p>
        </w:tc>
        <w:tc>
          <w:tcPr>
            <w:tcW w:w="1146" w:type="dxa"/>
            <w:gridSpan w:val="2"/>
            <w:tcBorders>
              <w:left w:val="single" w:sz="1" w:space="0" w:color="000000"/>
              <w:bottom w:val="single" w:sz="1" w:space="0" w:color="000000"/>
            </w:tcBorders>
            <w:shd w:val="clear" w:color="auto" w:fill="auto"/>
          </w:tcPr>
          <w:p w14:paraId="543C2EBE" w14:textId="77777777" w:rsidR="009F0E53" w:rsidRPr="006E5C44" w:rsidRDefault="009F0E53" w:rsidP="00025DC7">
            <w:pPr>
              <w:rPr>
                <w:rFonts w:asciiTheme="minorHAnsi" w:hAnsiTheme="minorHAnsi" w:cstheme="minorHAnsi"/>
                <w:sz w:val="18"/>
                <w:szCs w:val="18"/>
              </w:rPr>
            </w:pPr>
          </w:p>
        </w:tc>
        <w:tc>
          <w:tcPr>
            <w:tcW w:w="1440" w:type="dxa"/>
            <w:gridSpan w:val="2"/>
            <w:tcBorders>
              <w:left w:val="single" w:sz="1" w:space="0" w:color="000000"/>
              <w:bottom w:val="single" w:sz="1" w:space="0" w:color="000000"/>
            </w:tcBorders>
            <w:shd w:val="clear" w:color="auto" w:fill="auto"/>
          </w:tcPr>
          <w:p w14:paraId="23DA1EBE" w14:textId="77777777" w:rsidR="009F0E53" w:rsidRPr="006E5C44" w:rsidRDefault="009F0E53" w:rsidP="00025DC7">
            <w:pPr>
              <w:rPr>
                <w:rFonts w:asciiTheme="minorHAnsi" w:hAnsiTheme="minorHAnsi" w:cstheme="minorHAnsi"/>
                <w:sz w:val="18"/>
                <w:szCs w:val="18"/>
              </w:rPr>
            </w:pPr>
          </w:p>
        </w:tc>
        <w:tc>
          <w:tcPr>
            <w:tcW w:w="720" w:type="dxa"/>
            <w:gridSpan w:val="2"/>
            <w:tcBorders>
              <w:left w:val="single" w:sz="1" w:space="0" w:color="000000"/>
              <w:bottom w:val="single" w:sz="1" w:space="0" w:color="000000"/>
            </w:tcBorders>
            <w:shd w:val="clear" w:color="auto" w:fill="auto"/>
          </w:tcPr>
          <w:p w14:paraId="01DA3233" w14:textId="77777777" w:rsidR="009F0E53" w:rsidRPr="006E5C44" w:rsidRDefault="009F0E53" w:rsidP="00025DC7">
            <w:pPr>
              <w:rPr>
                <w:rFonts w:asciiTheme="minorHAnsi" w:hAnsiTheme="minorHAnsi" w:cstheme="minorHAnsi"/>
                <w:sz w:val="18"/>
                <w:szCs w:val="18"/>
              </w:rPr>
            </w:pPr>
          </w:p>
        </w:tc>
        <w:tc>
          <w:tcPr>
            <w:tcW w:w="1769" w:type="dxa"/>
            <w:gridSpan w:val="2"/>
            <w:tcBorders>
              <w:left w:val="single" w:sz="1" w:space="0" w:color="000000"/>
              <w:bottom w:val="single" w:sz="1" w:space="0" w:color="000000"/>
              <w:right w:val="single" w:sz="2" w:space="0" w:color="000000"/>
            </w:tcBorders>
            <w:shd w:val="clear" w:color="auto" w:fill="auto"/>
          </w:tcPr>
          <w:p w14:paraId="2AC47378" w14:textId="77777777" w:rsidR="009F0E53" w:rsidRPr="006E5C44" w:rsidRDefault="009F0E53"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auto"/>
          </w:tcPr>
          <w:p w14:paraId="4D8E8B20" w14:textId="77777777" w:rsidR="009F0E53" w:rsidRPr="006E5C44" w:rsidRDefault="009F0E53"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707C34DF" w14:textId="77777777" w:rsidR="009F0E53" w:rsidRPr="006E5C44" w:rsidRDefault="009F0E53"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tcPr>
          <w:p w14:paraId="2C3E9F70" w14:textId="77777777" w:rsidR="009F0E53" w:rsidRPr="006E5C44" w:rsidRDefault="009F0E53" w:rsidP="00025DC7">
            <w:pPr>
              <w:rPr>
                <w:rFonts w:asciiTheme="minorHAnsi" w:hAnsiTheme="minorHAnsi" w:cstheme="minorHAnsi"/>
                <w:sz w:val="18"/>
                <w:szCs w:val="18"/>
              </w:rPr>
            </w:pPr>
          </w:p>
        </w:tc>
      </w:tr>
      <w:tr w:rsidR="009F0E53" w:rsidRPr="006E5C44" w14:paraId="3847B527" w14:textId="77777777" w:rsidTr="00747136">
        <w:trPr>
          <w:trHeight w:val="468"/>
        </w:trPr>
        <w:tc>
          <w:tcPr>
            <w:tcW w:w="567" w:type="dxa"/>
            <w:tcBorders>
              <w:left w:val="single" w:sz="1" w:space="0" w:color="000000"/>
              <w:bottom w:val="single" w:sz="4" w:space="0" w:color="auto"/>
            </w:tcBorders>
            <w:shd w:val="clear" w:color="auto" w:fill="auto"/>
            <w:vAlign w:val="center"/>
          </w:tcPr>
          <w:p w14:paraId="74989C8C" w14:textId="77777777" w:rsidR="009F0E53" w:rsidRPr="006E5C44" w:rsidRDefault="009F0E5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14</w:t>
            </w:r>
          </w:p>
        </w:tc>
        <w:tc>
          <w:tcPr>
            <w:tcW w:w="2456" w:type="dxa"/>
            <w:tcBorders>
              <w:left w:val="single" w:sz="1" w:space="0" w:color="000000"/>
              <w:bottom w:val="single" w:sz="4" w:space="0" w:color="auto"/>
            </w:tcBorders>
            <w:shd w:val="clear" w:color="auto" w:fill="auto"/>
            <w:vAlign w:val="center"/>
          </w:tcPr>
          <w:p w14:paraId="1DBAA7F7" w14:textId="77777777" w:rsidR="009F0E53" w:rsidRPr="006E5C44" w:rsidRDefault="009F0E53" w:rsidP="00025DC7">
            <w:pPr>
              <w:rPr>
                <w:rFonts w:asciiTheme="minorHAnsi" w:hAnsiTheme="minorHAnsi" w:cstheme="minorHAnsi"/>
                <w:sz w:val="18"/>
                <w:szCs w:val="18"/>
              </w:rPr>
            </w:pPr>
            <w:r w:rsidRPr="006E5C44">
              <w:rPr>
                <w:rFonts w:asciiTheme="minorHAnsi" w:eastAsia="Arial" w:hAnsiTheme="minorHAnsi" w:cstheme="minorHAnsi"/>
                <w:sz w:val="18"/>
                <w:szCs w:val="18"/>
              </w:rPr>
              <w:t>Testy automatyczne do identyfikacji G -</w:t>
            </w:r>
          </w:p>
        </w:tc>
        <w:tc>
          <w:tcPr>
            <w:tcW w:w="686" w:type="dxa"/>
            <w:tcBorders>
              <w:left w:val="single" w:sz="1" w:space="0" w:color="000000"/>
              <w:bottom w:val="single" w:sz="4" w:space="0" w:color="auto"/>
              <w:right w:val="single" w:sz="1" w:space="0" w:color="000000"/>
            </w:tcBorders>
          </w:tcPr>
          <w:p w14:paraId="1CCA6103" w14:textId="77777777" w:rsidR="009F0E53" w:rsidRPr="006E5C44" w:rsidRDefault="009F0E53" w:rsidP="00025DC7">
            <w:pPr>
              <w:pStyle w:val="Zawartotabeli"/>
              <w:jc w:val="center"/>
              <w:rPr>
                <w:rFonts w:asciiTheme="minorHAnsi" w:hAnsiTheme="minorHAnsi" w:cstheme="minorHAnsi"/>
                <w:sz w:val="18"/>
                <w:szCs w:val="18"/>
              </w:rPr>
            </w:pPr>
          </w:p>
          <w:p w14:paraId="1AF85EFF" w14:textId="77777777"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4" w:space="0" w:color="auto"/>
            </w:tcBorders>
            <w:shd w:val="clear" w:color="auto" w:fill="auto"/>
            <w:vAlign w:val="center"/>
          </w:tcPr>
          <w:p w14:paraId="2DAD02DB" w14:textId="77777777" w:rsidR="009F0E53" w:rsidRPr="006E5C44" w:rsidRDefault="009F0E53" w:rsidP="00025DC7">
            <w:pPr>
              <w:pStyle w:val="Zawartotabeli"/>
              <w:jc w:val="center"/>
              <w:rPr>
                <w:rFonts w:asciiTheme="minorHAnsi" w:hAnsiTheme="minorHAnsi" w:cstheme="minorHAnsi"/>
                <w:sz w:val="18"/>
                <w:szCs w:val="18"/>
              </w:rPr>
            </w:pPr>
          </w:p>
          <w:p w14:paraId="45612B3D" w14:textId="2D4E3DFE" w:rsidR="009F0E53" w:rsidRPr="006E5C44" w:rsidRDefault="009F0E5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3 600</w:t>
            </w:r>
          </w:p>
        </w:tc>
        <w:tc>
          <w:tcPr>
            <w:tcW w:w="1146" w:type="dxa"/>
            <w:gridSpan w:val="2"/>
            <w:tcBorders>
              <w:left w:val="single" w:sz="1" w:space="0" w:color="000000"/>
              <w:bottom w:val="single" w:sz="4" w:space="0" w:color="auto"/>
            </w:tcBorders>
            <w:shd w:val="clear" w:color="auto" w:fill="auto"/>
          </w:tcPr>
          <w:p w14:paraId="3BC48B64" w14:textId="77777777" w:rsidR="009F0E53" w:rsidRPr="006E5C44" w:rsidRDefault="009F0E53" w:rsidP="00025DC7">
            <w:pPr>
              <w:rPr>
                <w:rFonts w:asciiTheme="minorHAnsi" w:hAnsiTheme="minorHAnsi" w:cstheme="minorHAnsi"/>
                <w:sz w:val="18"/>
                <w:szCs w:val="18"/>
              </w:rPr>
            </w:pPr>
          </w:p>
        </w:tc>
        <w:tc>
          <w:tcPr>
            <w:tcW w:w="1440" w:type="dxa"/>
            <w:gridSpan w:val="2"/>
            <w:tcBorders>
              <w:left w:val="single" w:sz="1" w:space="0" w:color="000000"/>
              <w:bottom w:val="single" w:sz="4" w:space="0" w:color="auto"/>
            </w:tcBorders>
            <w:shd w:val="clear" w:color="auto" w:fill="auto"/>
          </w:tcPr>
          <w:p w14:paraId="7E24590F" w14:textId="77777777" w:rsidR="009F0E53" w:rsidRPr="006E5C44" w:rsidRDefault="009F0E53" w:rsidP="00025DC7">
            <w:pPr>
              <w:rPr>
                <w:rFonts w:asciiTheme="minorHAnsi" w:hAnsiTheme="minorHAnsi" w:cstheme="minorHAnsi"/>
                <w:sz w:val="18"/>
                <w:szCs w:val="18"/>
              </w:rPr>
            </w:pPr>
          </w:p>
        </w:tc>
        <w:tc>
          <w:tcPr>
            <w:tcW w:w="720" w:type="dxa"/>
            <w:gridSpan w:val="2"/>
            <w:tcBorders>
              <w:left w:val="single" w:sz="1" w:space="0" w:color="000000"/>
              <w:bottom w:val="single" w:sz="4" w:space="0" w:color="auto"/>
            </w:tcBorders>
            <w:shd w:val="clear" w:color="auto" w:fill="auto"/>
          </w:tcPr>
          <w:p w14:paraId="53799D91" w14:textId="77777777" w:rsidR="009F0E53" w:rsidRPr="006E5C44" w:rsidRDefault="009F0E53" w:rsidP="00025DC7">
            <w:pPr>
              <w:rPr>
                <w:rFonts w:asciiTheme="minorHAnsi" w:hAnsiTheme="minorHAnsi" w:cstheme="minorHAnsi"/>
                <w:sz w:val="18"/>
                <w:szCs w:val="18"/>
              </w:rPr>
            </w:pPr>
          </w:p>
        </w:tc>
        <w:tc>
          <w:tcPr>
            <w:tcW w:w="1769" w:type="dxa"/>
            <w:gridSpan w:val="2"/>
            <w:tcBorders>
              <w:left w:val="single" w:sz="1" w:space="0" w:color="000000"/>
              <w:bottom w:val="single" w:sz="4" w:space="0" w:color="auto"/>
              <w:right w:val="single" w:sz="2" w:space="0" w:color="000000"/>
            </w:tcBorders>
            <w:shd w:val="clear" w:color="auto" w:fill="auto"/>
          </w:tcPr>
          <w:p w14:paraId="7B9EAD19" w14:textId="77777777" w:rsidR="009F0E53" w:rsidRPr="006E5C44" w:rsidRDefault="009F0E53"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4" w:space="0" w:color="auto"/>
              <w:right w:val="single" w:sz="4" w:space="0" w:color="auto"/>
            </w:tcBorders>
            <w:shd w:val="clear" w:color="auto" w:fill="auto"/>
          </w:tcPr>
          <w:p w14:paraId="116387BA" w14:textId="77777777" w:rsidR="009F0E53" w:rsidRPr="006E5C44" w:rsidRDefault="009F0E53"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4" w:space="0" w:color="auto"/>
              <w:right w:val="single" w:sz="4" w:space="0" w:color="auto"/>
            </w:tcBorders>
          </w:tcPr>
          <w:p w14:paraId="325AB6EC" w14:textId="77777777" w:rsidR="009F0E53" w:rsidRPr="006E5C44" w:rsidRDefault="009F0E53"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tcPr>
          <w:p w14:paraId="6FEED3FE" w14:textId="77777777" w:rsidR="009F0E53" w:rsidRPr="006E5C44" w:rsidRDefault="009F0E53" w:rsidP="00025DC7">
            <w:pPr>
              <w:rPr>
                <w:rFonts w:asciiTheme="minorHAnsi" w:hAnsiTheme="minorHAnsi" w:cstheme="minorHAnsi"/>
                <w:sz w:val="18"/>
                <w:szCs w:val="18"/>
              </w:rPr>
            </w:pPr>
          </w:p>
        </w:tc>
      </w:tr>
      <w:tr w:rsidR="00536EDF" w:rsidRPr="006E5C44" w14:paraId="4AEEF99E" w14:textId="77777777" w:rsidTr="0074713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FD7901"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lastRenderedPageBreak/>
              <w:t>15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417DB0D"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Test automatyczny dla NH</w:t>
            </w:r>
          </w:p>
        </w:tc>
        <w:tc>
          <w:tcPr>
            <w:tcW w:w="686" w:type="dxa"/>
            <w:tcBorders>
              <w:top w:val="single" w:sz="4" w:space="0" w:color="auto"/>
              <w:left w:val="single" w:sz="4" w:space="0" w:color="auto"/>
              <w:bottom w:val="single" w:sz="4" w:space="0" w:color="auto"/>
              <w:right w:val="single" w:sz="4" w:space="0" w:color="auto"/>
            </w:tcBorders>
          </w:tcPr>
          <w:p w14:paraId="023B6AB4" w14:textId="77777777" w:rsidR="00536EDF" w:rsidRPr="006E5C44" w:rsidRDefault="00536EDF" w:rsidP="00025DC7">
            <w:pPr>
              <w:pStyle w:val="Zawartotabeli"/>
              <w:jc w:val="center"/>
              <w:rPr>
                <w:rFonts w:asciiTheme="minorHAnsi" w:hAnsiTheme="minorHAnsi" w:cstheme="minorHAnsi"/>
                <w:sz w:val="18"/>
                <w:szCs w:val="18"/>
              </w:rPr>
            </w:pPr>
          </w:p>
          <w:p w14:paraId="3C791ADC"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3C8355E" w14:textId="77777777" w:rsidR="00536EDF" w:rsidRPr="006E5C44" w:rsidRDefault="00536EDF" w:rsidP="00025DC7">
            <w:pPr>
              <w:pStyle w:val="Zawartotabeli"/>
              <w:jc w:val="center"/>
              <w:rPr>
                <w:rFonts w:asciiTheme="minorHAnsi" w:hAnsiTheme="minorHAnsi" w:cstheme="minorHAnsi"/>
                <w:sz w:val="18"/>
                <w:szCs w:val="18"/>
              </w:rPr>
            </w:pPr>
          </w:p>
          <w:p w14:paraId="0D084EDB" w14:textId="61534D45"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12C5E561"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CFD6818"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08F40DA"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02B7C6C3"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50D8F7"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BA0696E" w14:textId="77777777" w:rsidR="00536EDF" w:rsidRPr="006E5C44" w:rsidRDefault="00536EDF"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4" w:space="0" w:color="auto"/>
              <w:right w:val="single" w:sz="4" w:space="0" w:color="auto"/>
            </w:tcBorders>
          </w:tcPr>
          <w:p w14:paraId="62289BD4" w14:textId="77777777" w:rsidR="00536EDF" w:rsidRPr="006E5C44" w:rsidRDefault="00536EDF" w:rsidP="00025DC7">
            <w:pPr>
              <w:rPr>
                <w:rFonts w:asciiTheme="minorHAnsi" w:hAnsiTheme="minorHAnsi" w:cstheme="minorHAnsi"/>
                <w:sz w:val="18"/>
                <w:szCs w:val="18"/>
              </w:rPr>
            </w:pPr>
          </w:p>
        </w:tc>
      </w:tr>
      <w:tr w:rsidR="00536EDF" w:rsidRPr="006E5C44" w14:paraId="5E3E6006" w14:textId="77777777" w:rsidTr="006E5C44">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EB07ED"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16</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F9BEDA8"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 xml:space="preserve">Podłoże dla </w:t>
            </w:r>
            <w:r w:rsidRPr="006E5C44">
              <w:rPr>
                <w:rFonts w:asciiTheme="minorHAnsi" w:eastAsia="Arial" w:hAnsiTheme="minorHAnsi" w:cstheme="minorHAnsi"/>
                <w:i/>
                <w:sz w:val="18"/>
                <w:szCs w:val="18"/>
              </w:rPr>
              <w:t>Yersinia</w:t>
            </w:r>
          </w:p>
        </w:tc>
        <w:tc>
          <w:tcPr>
            <w:tcW w:w="686" w:type="dxa"/>
            <w:tcBorders>
              <w:top w:val="single" w:sz="4" w:space="0" w:color="auto"/>
              <w:left w:val="single" w:sz="4" w:space="0" w:color="auto"/>
              <w:bottom w:val="single" w:sz="4" w:space="0" w:color="auto"/>
              <w:right w:val="single" w:sz="4" w:space="0" w:color="auto"/>
            </w:tcBorders>
          </w:tcPr>
          <w:p w14:paraId="4BF928B6" w14:textId="77777777" w:rsidR="00536EDF" w:rsidRPr="006E5C44" w:rsidRDefault="00536EDF" w:rsidP="00025DC7">
            <w:pPr>
              <w:pStyle w:val="Zawartotabeli"/>
              <w:jc w:val="center"/>
              <w:rPr>
                <w:rFonts w:asciiTheme="minorHAnsi" w:hAnsiTheme="minorHAnsi" w:cstheme="minorHAnsi"/>
                <w:sz w:val="18"/>
                <w:szCs w:val="18"/>
              </w:rPr>
            </w:pPr>
          </w:p>
          <w:p w14:paraId="309BB080"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91B054E" w14:textId="77777777" w:rsidR="00536EDF" w:rsidRPr="006E5C44" w:rsidRDefault="00536EDF" w:rsidP="00025DC7">
            <w:pPr>
              <w:pStyle w:val="Zawartotabeli"/>
              <w:jc w:val="center"/>
              <w:rPr>
                <w:rFonts w:asciiTheme="minorHAnsi" w:hAnsiTheme="minorHAnsi" w:cstheme="minorHAnsi"/>
                <w:sz w:val="18"/>
                <w:szCs w:val="18"/>
              </w:rPr>
            </w:pPr>
          </w:p>
          <w:p w14:paraId="5FCEE4EE" w14:textId="42B4472B"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1F3174C6"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759A280"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4BBE8C8"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47DE2A28"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0410C8"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40490BE"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A00DD81" w14:textId="77777777" w:rsidR="00536EDF" w:rsidRPr="006E5C44" w:rsidRDefault="00536EDF" w:rsidP="00025DC7">
            <w:pPr>
              <w:rPr>
                <w:rFonts w:asciiTheme="minorHAnsi" w:hAnsiTheme="minorHAnsi" w:cstheme="minorHAnsi"/>
                <w:sz w:val="18"/>
                <w:szCs w:val="18"/>
              </w:rPr>
            </w:pPr>
          </w:p>
        </w:tc>
      </w:tr>
      <w:tr w:rsidR="00536EDF" w:rsidRPr="006E5C44" w14:paraId="78C6D7FB" w14:textId="77777777" w:rsidTr="006E5C44">
        <w:trPr>
          <w:trHeight w:val="567"/>
        </w:trPr>
        <w:tc>
          <w:tcPr>
            <w:tcW w:w="567" w:type="dxa"/>
            <w:tcBorders>
              <w:top w:val="single" w:sz="4" w:space="0" w:color="auto"/>
              <w:left w:val="single" w:sz="1" w:space="0" w:color="000000"/>
              <w:bottom w:val="single" w:sz="4" w:space="0" w:color="auto"/>
            </w:tcBorders>
            <w:shd w:val="clear" w:color="auto" w:fill="auto"/>
            <w:vAlign w:val="center"/>
          </w:tcPr>
          <w:p w14:paraId="19F6AEEF"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17</w:t>
            </w:r>
          </w:p>
        </w:tc>
        <w:tc>
          <w:tcPr>
            <w:tcW w:w="2456" w:type="dxa"/>
            <w:tcBorders>
              <w:top w:val="single" w:sz="4" w:space="0" w:color="auto"/>
              <w:left w:val="single" w:sz="1" w:space="0" w:color="000000"/>
              <w:bottom w:val="single" w:sz="4" w:space="0" w:color="auto"/>
            </w:tcBorders>
            <w:shd w:val="clear" w:color="auto" w:fill="auto"/>
            <w:vAlign w:val="center"/>
          </w:tcPr>
          <w:p w14:paraId="27A1B7C1"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Podłoże Sobouraund z gentamycyną i chloramfenikolem</w:t>
            </w:r>
          </w:p>
        </w:tc>
        <w:tc>
          <w:tcPr>
            <w:tcW w:w="686" w:type="dxa"/>
            <w:tcBorders>
              <w:top w:val="single" w:sz="4" w:space="0" w:color="auto"/>
              <w:left w:val="single" w:sz="1" w:space="0" w:color="000000"/>
              <w:bottom w:val="single" w:sz="4" w:space="0" w:color="auto"/>
              <w:right w:val="single" w:sz="1" w:space="0" w:color="000000"/>
            </w:tcBorders>
          </w:tcPr>
          <w:p w14:paraId="0213320C" w14:textId="77777777" w:rsidR="00536EDF" w:rsidRPr="006E5C44" w:rsidRDefault="00536EDF" w:rsidP="00025DC7">
            <w:pPr>
              <w:pStyle w:val="Zawartotabeli"/>
              <w:jc w:val="center"/>
              <w:rPr>
                <w:rFonts w:asciiTheme="minorHAnsi" w:hAnsiTheme="minorHAnsi" w:cstheme="minorHAnsi"/>
                <w:sz w:val="18"/>
                <w:szCs w:val="18"/>
              </w:rPr>
            </w:pPr>
          </w:p>
          <w:p w14:paraId="35739C0D"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1" w:space="0" w:color="000000"/>
              <w:bottom w:val="single" w:sz="4" w:space="0" w:color="auto"/>
            </w:tcBorders>
            <w:shd w:val="clear" w:color="auto" w:fill="auto"/>
            <w:vAlign w:val="center"/>
          </w:tcPr>
          <w:p w14:paraId="76BB948F" w14:textId="77777777" w:rsidR="00536EDF" w:rsidRPr="006E5C44" w:rsidRDefault="00536EDF" w:rsidP="00025DC7">
            <w:pPr>
              <w:pStyle w:val="Zawartotabeli"/>
              <w:jc w:val="center"/>
              <w:rPr>
                <w:rFonts w:asciiTheme="minorHAnsi" w:hAnsiTheme="minorHAnsi" w:cstheme="minorHAnsi"/>
                <w:sz w:val="18"/>
                <w:szCs w:val="18"/>
              </w:rPr>
            </w:pPr>
          </w:p>
          <w:p w14:paraId="2F366037" w14:textId="3CA73C28"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10 000</w:t>
            </w:r>
          </w:p>
        </w:tc>
        <w:tc>
          <w:tcPr>
            <w:tcW w:w="1146" w:type="dxa"/>
            <w:gridSpan w:val="2"/>
            <w:tcBorders>
              <w:top w:val="single" w:sz="4" w:space="0" w:color="auto"/>
              <w:left w:val="single" w:sz="1" w:space="0" w:color="000000"/>
              <w:bottom w:val="single" w:sz="4" w:space="0" w:color="auto"/>
            </w:tcBorders>
            <w:shd w:val="clear" w:color="auto" w:fill="auto"/>
          </w:tcPr>
          <w:p w14:paraId="5415DF04"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1" w:space="0" w:color="000000"/>
              <w:bottom w:val="single" w:sz="4" w:space="0" w:color="auto"/>
            </w:tcBorders>
            <w:shd w:val="clear" w:color="auto" w:fill="auto"/>
          </w:tcPr>
          <w:p w14:paraId="66198FC4"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1" w:space="0" w:color="000000"/>
              <w:bottom w:val="single" w:sz="4" w:space="0" w:color="auto"/>
            </w:tcBorders>
            <w:shd w:val="clear" w:color="auto" w:fill="auto"/>
          </w:tcPr>
          <w:p w14:paraId="7DAD40F2"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1" w:space="0" w:color="000000"/>
              <w:bottom w:val="single" w:sz="4" w:space="0" w:color="auto"/>
              <w:right w:val="single" w:sz="2" w:space="0" w:color="000000"/>
            </w:tcBorders>
            <w:shd w:val="clear" w:color="auto" w:fill="auto"/>
          </w:tcPr>
          <w:p w14:paraId="7AA16F95"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2" w:space="0" w:color="000000"/>
              <w:bottom w:val="single" w:sz="4" w:space="0" w:color="auto"/>
              <w:right w:val="single" w:sz="4" w:space="0" w:color="auto"/>
            </w:tcBorders>
            <w:shd w:val="clear" w:color="auto" w:fill="auto"/>
          </w:tcPr>
          <w:p w14:paraId="1E42A815"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2" w:space="0" w:color="000000"/>
              <w:bottom w:val="single" w:sz="4" w:space="0" w:color="auto"/>
              <w:right w:val="single" w:sz="4" w:space="0" w:color="auto"/>
            </w:tcBorders>
          </w:tcPr>
          <w:p w14:paraId="7E36F854"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4" w:space="0" w:color="auto"/>
              <w:right w:val="single" w:sz="4" w:space="0" w:color="auto"/>
            </w:tcBorders>
          </w:tcPr>
          <w:p w14:paraId="7685742D" w14:textId="77777777" w:rsidR="00536EDF" w:rsidRPr="006E5C44" w:rsidRDefault="00536EDF" w:rsidP="00025DC7">
            <w:pPr>
              <w:rPr>
                <w:rFonts w:asciiTheme="minorHAnsi" w:hAnsiTheme="minorHAnsi" w:cstheme="minorHAnsi"/>
                <w:sz w:val="18"/>
                <w:szCs w:val="18"/>
              </w:rPr>
            </w:pPr>
          </w:p>
        </w:tc>
      </w:tr>
      <w:tr w:rsidR="00536EDF" w:rsidRPr="006E5C44" w14:paraId="7AF163B6" w14:textId="77777777" w:rsidTr="006E5C44">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58BF47"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18</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AAEF3D1"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b/>
                <w:bCs/>
                <w:sz w:val="18"/>
                <w:szCs w:val="18"/>
              </w:rPr>
              <w:t xml:space="preserve">Podłoże chromogenne dla </w:t>
            </w:r>
            <w:r w:rsidRPr="006E5C44">
              <w:rPr>
                <w:rFonts w:asciiTheme="minorHAnsi" w:eastAsia="Arial" w:hAnsiTheme="minorHAnsi" w:cstheme="minorHAnsi"/>
                <w:b/>
                <w:bCs/>
                <w:i/>
                <w:sz w:val="18"/>
                <w:szCs w:val="18"/>
              </w:rPr>
              <w:t>C.difficile</w:t>
            </w:r>
            <w:r w:rsidRPr="006E5C44">
              <w:rPr>
                <w:rFonts w:asciiTheme="minorHAnsi" w:hAnsiTheme="minorHAnsi" w:cstheme="minorHAnsi"/>
                <w:sz w:val="18"/>
                <w:szCs w:val="18"/>
              </w:rPr>
              <w:t xml:space="preserve"> .Zaoferowane  podłoża chromogenne maja pochodzić od jednego producenta /dostawcy i być kompatybilne (potwierdzone stosownym certyfikatem) z testami identyfikacyjnymi i do oznaczania lekowrażliwości do oferowanego  analizatora automatycznego.</w:t>
            </w:r>
          </w:p>
        </w:tc>
        <w:tc>
          <w:tcPr>
            <w:tcW w:w="686" w:type="dxa"/>
            <w:tcBorders>
              <w:top w:val="single" w:sz="4" w:space="0" w:color="auto"/>
              <w:left w:val="single" w:sz="4" w:space="0" w:color="auto"/>
              <w:bottom w:val="single" w:sz="4" w:space="0" w:color="auto"/>
              <w:right w:val="single" w:sz="4" w:space="0" w:color="auto"/>
            </w:tcBorders>
          </w:tcPr>
          <w:p w14:paraId="74CC577D" w14:textId="77777777" w:rsidR="00536EDF" w:rsidRPr="006E5C44" w:rsidRDefault="00536EDF" w:rsidP="00025DC7">
            <w:pPr>
              <w:pStyle w:val="Zawartotabeli"/>
              <w:jc w:val="center"/>
              <w:rPr>
                <w:rFonts w:asciiTheme="minorHAnsi" w:hAnsiTheme="minorHAnsi" w:cstheme="minorHAnsi"/>
                <w:sz w:val="18"/>
                <w:szCs w:val="18"/>
              </w:rPr>
            </w:pPr>
          </w:p>
          <w:p w14:paraId="45F575EF" w14:textId="77777777" w:rsidR="00A53E46" w:rsidRPr="006E5C44" w:rsidRDefault="00A53E46" w:rsidP="00025DC7">
            <w:pPr>
              <w:pStyle w:val="Zawartotabeli"/>
              <w:jc w:val="center"/>
              <w:rPr>
                <w:rFonts w:asciiTheme="minorHAnsi" w:hAnsiTheme="minorHAnsi" w:cstheme="minorHAnsi"/>
                <w:sz w:val="18"/>
                <w:szCs w:val="18"/>
              </w:rPr>
            </w:pPr>
          </w:p>
          <w:p w14:paraId="6FA29BDB" w14:textId="77777777" w:rsidR="00A53E46" w:rsidRPr="006E5C44" w:rsidRDefault="00A53E46" w:rsidP="006E5C44">
            <w:pPr>
              <w:pStyle w:val="Zawartotabeli"/>
              <w:rPr>
                <w:rFonts w:asciiTheme="minorHAnsi" w:hAnsiTheme="minorHAnsi" w:cstheme="minorHAnsi"/>
                <w:sz w:val="18"/>
                <w:szCs w:val="18"/>
              </w:rPr>
            </w:pPr>
          </w:p>
          <w:p w14:paraId="6EE44F5C" w14:textId="5A6F01BD"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7C5762E"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360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7D53A2FE"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CA0D3C7"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0E9232E"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5AF763CA"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BC328B"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1EBE97E"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1DF9F5D" w14:textId="77777777" w:rsidR="00536EDF" w:rsidRPr="006E5C44" w:rsidRDefault="00536EDF" w:rsidP="00025DC7">
            <w:pPr>
              <w:rPr>
                <w:rFonts w:asciiTheme="minorHAnsi" w:hAnsiTheme="minorHAnsi" w:cstheme="minorHAnsi"/>
                <w:sz w:val="18"/>
                <w:szCs w:val="18"/>
              </w:rPr>
            </w:pPr>
          </w:p>
        </w:tc>
      </w:tr>
      <w:tr w:rsidR="00536EDF" w:rsidRPr="006E5C44" w14:paraId="272ED05A" w14:textId="77777777" w:rsidTr="00747136">
        <w:trPr>
          <w:trHeight w:val="567"/>
        </w:trPr>
        <w:tc>
          <w:tcPr>
            <w:tcW w:w="567" w:type="dxa"/>
            <w:tcBorders>
              <w:top w:val="single" w:sz="4" w:space="0" w:color="auto"/>
              <w:left w:val="single" w:sz="1" w:space="0" w:color="000000"/>
              <w:bottom w:val="single" w:sz="4" w:space="0" w:color="auto"/>
            </w:tcBorders>
            <w:shd w:val="clear" w:color="auto" w:fill="auto"/>
            <w:vAlign w:val="center"/>
          </w:tcPr>
          <w:p w14:paraId="198B2E6A"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19</w:t>
            </w:r>
          </w:p>
        </w:tc>
        <w:tc>
          <w:tcPr>
            <w:tcW w:w="2456" w:type="dxa"/>
            <w:tcBorders>
              <w:top w:val="single" w:sz="4" w:space="0" w:color="auto"/>
              <w:left w:val="single" w:sz="1" w:space="0" w:color="000000"/>
              <w:bottom w:val="single" w:sz="4" w:space="0" w:color="auto"/>
            </w:tcBorders>
            <w:shd w:val="clear" w:color="auto" w:fill="auto"/>
            <w:vAlign w:val="center"/>
          </w:tcPr>
          <w:p w14:paraId="0B805547"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b/>
                <w:bCs/>
                <w:sz w:val="18"/>
                <w:szCs w:val="18"/>
              </w:rPr>
              <w:t xml:space="preserve">Podłoże chromogenne dla </w:t>
            </w:r>
            <w:r w:rsidRPr="006E5C44">
              <w:rPr>
                <w:rFonts w:asciiTheme="minorHAnsi" w:eastAsia="Arial" w:hAnsiTheme="minorHAnsi" w:cstheme="minorHAnsi"/>
                <w:b/>
                <w:bCs/>
                <w:i/>
                <w:sz w:val="18"/>
                <w:szCs w:val="18"/>
              </w:rPr>
              <w:t>Candida.</w:t>
            </w:r>
            <w:r w:rsidRPr="006E5C44">
              <w:rPr>
                <w:rFonts w:asciiTheme="minorHAnsi" w:eastAsia="Arial" w:hAnsiTheme="minorHAnsi" w:cstheme="minorHAnsi"/>
                <w:i/>
                <w:sz w:val="18"/>
                <w:szCs w:val="18"/>
              </w:rPr>
              <w:t xml:space="preserve"> </w:t>
            </w:r>
            <w:r w:rsidRPr="006E5C44">
              <w:rPr>
                <w:rFonts w:asciiTheme="minorHAnsi" w:hAnsiTheme="minorHAnsi" w:cstheme="minorHAnsi"/>
                <w:sz w:val="18"/>
                <w:szCs w:val="18"/>
              </w:rPr>
              <w:t>Zaoferowane  podłoża chromogenne maja pochodzić od jednego producenta /dostawcy i być kompatybilne (potwierdzone stosownym certyfikatem) z testami identyfikacyjnymi i do oznaczania lekowrażliwości do oferowanego  analizatora automatycznego.</w:t>
            </w:r>
          </w:p>
        </w:tc>
        <w:tc>
          <w:tcPr>
            <w:tcW w:w="686" w:type="dxa"/>
            <w:tcBorders>
              <w:top w:val="single" w:sz="4" w:space="0" w:color="auto"/>
              <w:left w:val="single" w:sz="1" w:space="0" w:color="000000"/>
              <w:bottom w:val="single" w:sz="4" w:space="0" w:color="auto"/>
              <w:right w:val="single" w:sz="1" w:space="0" w:color="000000"/>
            </w:tcBorders>
          </w:tcPr>
          <w:p w14:paraId="1CC88C2E" w14:textId="5F8D977E" w:rsidR="00536EDF" w:rsidRPr="006E5C44" w:rsidRDefault="00536EDF" w:rsidP="00025DC7">
            <w:pPr>
              <w:pStyle w:val="Zawartotabeli"/>
              <w:jc w:val="center"/>
              <w:rPr>
                <w:rFonts w:asciiTheme="minorHAnsi" w:hAnsiTheme="minorHAnsi" w:cstheme="minorHAnsi"/>
                <w:sz w:val="18"/>
                <w:szCs w:val="18"/>
              </w:rPr>
            </w:pPr>
          </w:p>
          <w:p w14:paraId="54B670AA" w14:textId="77777777" w:rsidR="00536EDF" w:rsidRPr="006E5C44" w:rsidRDefault="00536EDF" w:rsidP="00025DC7">
            <w:pPr>
              <w:pStyle w:val="Zawartotabeli"/>
              <w:jc w:val="center"/>
              <w:rPr>
                <w:rFonts w:asciiTheme="minorHAnsi" w:hAnsiTheme="minorHAnsi" w:cstheme="minorHAnsi"/>
                <w:sz w:val="18"/>
                <w:szCs w:val="18"/>
              </w:rPr>
            </w:pPr>
          </w:p>
          <w:p w14:paraId="760D0D2F" w14:textId="77777777" w:rsidR="00536EDF" w:rsidRPr="006E5C44" w:rsidRDefault="00536EDF" w:rsidP="00025DC7">
            <w:pPr>
              <w:pStyle w:val="Zawartotabeli"/>
              <w:jc w:val="center"/>
              <w:rPr>
                <w:rFonts w:asciiTheme="minorHAnsi" w:hAnsiTheme="minorHAnsi" w:cstheme="minorHAnsi"/>
                <w:sz w:val="18"/>
                <w:szCs w:val="18"/>
              </w:rPr>
            </w:pPr>
          </w:p>
          <w:p w14:paraId="6DBFC5B3" w14:textId="77777777" w:rsidR="00536EDF" w:rsidRPr="006E5C44" w:rsidRDefault="00536EDF" w:rsidP="00025DC7">
            <w:pPr>
              <w:pStyle w:val="Zawartotabeli"/>
              <w:jc w:val="center"/>
              <w:rPr>
                <w:rFonts w:asciiTheme="minorHAnsi" w:hAnsiTheme="minorHAnsi" w:cstheme="minorHAnsi"/>
                <w:sz w:val="18"/>
                <w:szCs w:val="18"/>
              </w:rPr>
            </w:pPr>
          </w:p>
          <w:p w14:paraId="71104728"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1" w:space="0" w:color="000000"/>
              <w:bottom w:val="single" w:sz="4" w:space="0" w:color="auto"/>
            </w:tcBorders>
            <w:shd w:val="clear" w:color="auto" w:fill="auto"/>
            <w:vAlign w:val="center"/>
          </w:tcPr>
          <w:p w14:paraId="1D0F9A96" w14:textId="77777777" w:rsidR="00536EDF" w:rsidRPr="006E5C44" w:rsidRDefault="00536EDF" w:rsidP="006E5C44">
            <w:pPr>
              <w:pStyle w:val="Zawartotabeli"/>
              <w:rPr>
                <w:rFonts w:asciiTheme="minorHAnsi" w:hAnsiTheme="minorHAnsi" w:cstheme="minorHAnsi"/>
                <w:sz w:val="18"/>
                <w:szCs w:val="18"/>
              </w:rPr>
            </w:pPr>
          </w:p>
          <w:p w14:paraId="6B658117" w14:textId="77777777" w:rsidR="00536EDF" w:rsidRPr="006E5C44" w:rsidRDefault="00536EDF" w:rsidP="00025DC7">
            <w:pPr>
              <w:pStyle w:val="Zawartotabeli"/>
              <w:jc w:val="center"/>
              <w:rPr>
                <w:rFonts w:asciiTheme="minorHAnsi" w:hAnsiTheme="minorHAnsi" w:cstheme="minorHAnsi"/>
                <w:sz w:val="18"/>
                <w:szCs w:val="18"/>
              </w:rPr>
            </w:pPr>
          </w:p>
          <w:p w14:paraId="1886AF5D" w14:textId="7AAA1E9E"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260</w:t>
            </w:r>
          </w:p>
        </w:tc>
        <w:tc>
          <w:tcPr>
            <w:tcW w:w="1146" w:type="dxa"/>
            <w:gridSpan w:val="2"/>
            <w:tcBorders>
              <w:top w:val="single" w:sz="4" w:space="0" w:color="auto"/>
              <w:left w:val="single" w:sz="1" w:space="0" w:color="000000"/>
              <w:bottom w:val="single" w:sz="4" w:space="0" w:color="auto"/>
            </w:tcBorders>
            <w:shd w:val="clear" w:color="auto" w:fill="auto"/>
          </w:tcPr>
          <w:p w14:paraId="02023092"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1" w:space="0" w:color="000000"/>
              <w:bottom w:val="single" w:sz="4" w:space="0" w:color="auto"/>
            </w:tcBorders>
            <w:shd w:val="clear" w:color="auto" w:fill="auto"/>
          </w:tcPr>
          <w:p w14:paraId="290E03D8"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1" w:space="0" w:color="000000"/>
              <w:bottom w:val="single" w:sz="4" w:space="0" w:color="auto"/>
            </w:tcBorders>
            <w:shd w:val="clear" w:color="auto" w:fill="auto"/>
          </w:tcPr>
          <w:p w14:paraId="19B62ECB"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1" w:space="0" w:color="000000"/>
              <w:bottom w:val="single" w:sz="4" w:space="0" w:color="auto"/>
              <w:right w:val="single" w:sz="2" w:space="0" w:color="000000"/>
            </w:tcBorders>
            <w:shd w:val="clear" w:color="auto" w:fill="auto"/>
          </w:tcPr>
          <w:p w14:paraId="7D2DEA80"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2" w:space="0" w:color="000000"/>
              <w:bottom w:val="single" w:sz="4" w:space="0" w:color="auto"/>
              <w:right w:val="single" w:sz="4" w:space="0" w:color="auto"/>
            </w:tcBorders>
            <w:shd w:val="clear" w:color="auto" w:fill="auto"/>
          </w:tcPr>
          <w:p w14:paraId="658A18A6"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2" w:space="0" w:color="000000"/>
              <w:bottom w:val="single" w:sz="4" w:space="0" w:color="auto"/>
              <w:right w:val="single" w:sz="4" w:space="0" w:color="auto"/>
            </w:tcBorders>
          </w:tcPr>
          <w:p w14:paraId="7DE084B9"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4" w:space="0" w:color="auto"/>
              <w:right w:val="single" w:sz="4" w:space="0" w:color="auto"/>
            </w:tcBorders>
          </w:tcPr>
          <w:p w14:paraId="162511F6" w14:textId="77777777" w:rsidR="00536EDF" w:rsidRPr="006E5C44" w:rsidRDefault="00536EDF" w:rsidP="00025DC7">
            <w:pPr>
              <w:rPr>
                <w:rFonts w:asciiTheme="minorHAnsi" w:hAnsiTheme="minorHAnsi" w:cstheme="minorHAnsi"/>
                <w:sz w:val="18"/>
                <w:szCs w:val="18"/>
              </w:rPr>
            </w:pPr>
          </w:p>
        </w:tc>
      </w:tr>
      <w:tr w:rsidR="00536EDF" w:rsidRPr="006E5C44" w14:paraId="5EEADF6A" w14:textId="77777777" w:rsidTr="0074713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FBD932"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lastRenderedPageBreak/>
              <w:t>20</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DC83E76"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Podłoże Sabourand dextrose agar</w:t>
            </w:r>
          </w:p>
        </w:tc>
        <w:tc>
          <w:tcPr>
            <w:tcW w:w="686" w:type="dxa"/>
            <w:tcBorders>
              <w:top w:val="single" w:sz="4" w:space="0" w:color="auto"/>
              <w:left w:val="single" w:sz="4" w:space="0" w:color="auto"/>
              <w:bottom w:val="single" w:sz="4" w:space="0" w:color="auto"/>
              <w:right w:val="single" w:sz="4" w:space="0" w:color="auto"/>
            </w:tcBorders>
          </w:tcPr>
          <w:p w14:paraId="661112E6" w14:textId="77777777" w:rsidR="00536EDF" w:rsidRPr="006E5C44" w:rsidRDefault="00536EDF" w:rsidP="00025DC7">
            <w:pPr>
              <w:pStyle w:val="Zawartotabeli"/>
              <w:jc w:val="center"/>
              <w:rPr>
                <w:rFonts w:asciiTheme="minorHAnsi" w:hAnsiTheme="minorHAnsi" w:cstheme="minorHAnsi"/>
                <w:sz w:val="18"/>
                <w:szCs w:val="18"/>
              </w:rPr>
            </w:pPr>
          </w:p>
          <w:p w14:paraId="380F002F"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283F7DE" w14:textId="77777777" w:rsidR="00536EDF" w:rsidRPr="006E5C44" w:rsidRDefault="00536EDF" w:rsidP="00025DC7">
            <w:pPr>
              <w:pStyle w:val="Zawartotabeli"/>
              <w:jc w:val="center"/>
              <w:rPr>
                <w:rFonts w:asciiTheme="minorHAnsi" w:hAnsiTheme="minorHAnsi" w:cstheme="minorHAnsi"/>
                <w:sz w:val="18"/>
                <w:szCs w:val="18"/>
              </w:rPr>
            </w:pPr>
          </w:p>
          <w:p w14:paraId="3286E3DE" w14:textId="30164C90"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40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7BE0787D"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D7B4021"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C582168"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4C067084"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175AB6"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0FFBB07"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B52B4B1" w14:textId="77777777" w:rsidR="00536EDF" w:rsidRPr="006E5C44" w:rsidRDefault="00536EDF" w:rsidP="00025DC7">
            <w:pPr>
              <w:rPr>
                <w:rFonts w:asciiTheme="minorHAnsi" w:hAnsiTheme="minorHAnsi" w:cstheme="minorHAnsi"/>
                <w:sz w:val="18"/>
                <w:szCs w:val="18"/>
              </w:rPr>
            </w:pPr>
          </w:p>
        </w:tc>
      </w:tr>
      <w:tr w:rsidR="00536EDF" w:rsidRPr="006E5C44" w14:paraId="4C327093" w14:textId="77777777" w:rsidTr="0074713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9BBBF"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5F49137"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Podłoże dla lekowrażliwości grzybów</w:t>
            </w:r>
          </w:p>
        </w:tc>
        <w:tc>
          <w:tcPr>
            <w:tcW w:w="686" w:type="dxa"/>
            <w:tcBorders>
              <w:top w:val="single" w:sz="4" w:space="0" w:color="auto"/>
              <w:left w:val="single" w:sz="4" w:space="0" w:color="auto"/>
              <w:bottom w:val="single" w:sz="4" w:space="0" w:color="auto"/>
              <w:right w:val="single" w:sz="4" w:space="0" w:color="auto"/>
            </w:tcBorders>
          </w:tcPr>
          <w:p w14:paraId="1273A427" w14:textId="77777777" w:rsidR="00536EDF" w:rsidRPr="006E5C44" w:rsidRDefault="00536EDF" w:rsidP="00025DC7">
            <w:pPr>
              <w:pStyle w:val="Zawartotabeli"/>
              <w:jc w:val="center"/>
              <w:rPr>
                <w:rFonts w:asciiTheme="minorHAnsi" w:hAnsiTheme="minorHAnsi" w:cstheme="minorHAnsi"/>
                <w:sz w:val="18"/>
                <w:szCs w:val="18"/>
              </w:rPr>
            </w:pPr>
          </w:p>
          <w:p w14:paraId="796D3658"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5FB632C" w14:textId="77777777" w:rsidR="00536EDF" w:rsidRPr="006E5C44" w:rsidRDefault="00536EDF" w:rsidP="00025DC7">
            <w:pPr>
              <w:pStyle w:val="Zawartotabeli"/>
              <w:jc w:val="center"/>
              <w:rPr>
                <w:rFonts w:asciiTheme="minorHAnsi" w:hAnsiTheme="minorHAnsi" w:cstheme="minorHAnsi"/>
                <w:sz w:val="18"/>
                <w:szCs w:val="18"/>
              </w:rPr>
            </w:pPr>
          </w:p>
          <w:p w14:paraId="6DCAC76D" w14:textId="7BC8EB64"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17518B60"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E5C8F35"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FEEB9F9"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74615780"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66C5BB"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2BC7711"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BE00527" w14:textId="77777777" w:rsidR="00536EDF" w:rsidRPr="006E5C44" w:rsidRDefault="00536EDF" w:rsidP="00025DC7">
            <w:pPr>
              <w:rPr>
                <w:rFonts w:asciiTheme="minorHAnsi" w:hAnsiTheme="minorHAnsi" w:cstheme="minorHAnsi"/>
                <w:sz w:val="18"/>
                <w:szCs w:val="18"/>
              </w:rPr>
            </w:pPr>
          </w:p>
        </w:tc>
      </w:tr>
      <w:tr w:rsidR="00536EDF" w:rsidRPr="006E5C44" w14:paraId="41E46EA8" w14:textId="77777777" w:rsidTr="00747136">
        <w:trPr>
          <w:trHeight w:val="567"/>
        </w:trPr>
        <w:tc>
          <w:tcPr>
            <w:tcW w:w="567" w:type="dxa"/>
            <w:tcBorders>
              <w:top w:val="single" w:sz="4" w:space="0" w:color="auto"/>
              <w:left w:val="single" w:sz="2" w:space="0" w:color="000000"/>
              <w:bottom w:val="single" w:sz="2" w:space="0" w:color="000000"/>
              <w:right w:val="single" w:sz="2" w:space="0" w:color="000000"/>
            </w:tcBorders>
            <w:shd w:val="clear" w:color="auto" w:fill="auto"/>
            <w:vAlign w:val="center"/>
          </w:tcPr>
          <w:p w14:paraId="46159536"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22</w:t>
            </w:r>
          </w:p>
        </w:tc>
        <w:tc>
          <w:tcPr>
            <w:tcW w:w="2456" w:type="dxa"/>
            <w:tcBorders>
              <w:top w:val="single" w:sz="4" w:space="0" w:color="auto"/>
              <w:left w:val="single" w:sz="2" w:space="0" w:color="000000"/>
              <w:bottom w:val="single" w:sz="2" w:space="0" w:color="000000"/>
              <w:right w:val="single" w:sz="2" w:space="0" w:color="000000"/>
            </w:tcBorders>
            <w:shd w:val="clear" w:color="auto" w:fill="auto"/>
            <w:vAlign w:val="center"/>
          </w:tcPr>
          <w:p w14:paraId="450A2257"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Testy automatyczne do identyfikacji drożdżaków</w:t>
            </w:r>
          </w:p>
        </w:tc>
        <w:tc>
          <w:tcPr>
            <w:tcW w:w="686" w:type="dxa"/>
            <w:tcBorders>
              <w:top w:val="single" w:sz="4" w:space="0" w:color="auto"/>
              <w:left w:val="single" w:sz="2" w:space="0" w:color="000000"/>
              <w:bottom w:val="single" w:sz="2" w:space="0" w:color="000000"/>
              <w:right w:val="single" w:sz="2" w:space="0" w:color="000000"/>
            </w:tcBorders>
          </w:tcPr>
          <w:p w14:paraId="30D448C3" w14:textId="77777777" w:rsidR="00536EDF" w:rsidRPr="006E5C44" w:rsidRDefault="00536EDF" w:rsidP="00025DC7">
            <w:pPr>
              <w:pStyle w:val="Zawartotabeli"/>
              <w:jc w:val="center"/>
              <w:rPr>
                <w:rFonts w:asciiTheme="minorHAnsi" w:hAnsiTheme="minorHAnsi" w:cstheme="minorHAnsi"/>
                <w:sz w:val="18"/>
                <w:szCs w:val="18"/>
              </w:rPr>
            </w:pPr>
          </w:p>
          <w:p w14:paraId="5AF81C8E"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2" w:space="0" w:color="000000"/>
              <w:bottom w:val="single" w:sz="2" w:space="0" w:color="000000"/>
              <w:right w:val="single" w:sz="2" w:space="0" w:color="000000"/>
            </w:tcBorders>
            <w:shd w:val="clear" w:color="auto" w:fill="auto"/>
            <w:vAlign w:val="center"/>
          </w:tcPr>
          <w:p w14:paraId="5D4BE35F" w14:textId="77777777" w:rsidR="00536EDF" w:rsidRPr="006E5C44" w:rsidRDefault="00536EDF" w:rsidP="00025DC7">
            <w:pPr>
              <w:pStyle w:val="Zawartotabeli"/>
              <w:jc w:val="center"/>
              <w:rPr>
                <w:rFonts w:asciiTheme="minorHAnsi" w:hAnsiTheme="minorHAnsi" w:cstheme="minorHAnsi"/>
                <w:sz w:val="18"/>
                <w:szCs w:val="18"/>
              </w:rPr>
            </w:pPr>
          </w:p>
          <w:p w14:paraId="7B6C6ADE" w14:textId="781874F5"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160</w:t>
            </w:r>
          </w:p>
        </w:tc>
        <w:tc>
          <w:tcPr>
            <w:tcW w:w="1146" w:type="dxa"/>
            <w:gridSpan w:val="2"/>
            <w:tcBorders>
              <w:top w:val="single" w:sz="4" w:space="0" w:color="auto"/>
              <w:left w:val="single" w:sz="2" w:space="0" w:color="000000"/>
              <w:bottom w:val="single" w:sz="2" w:space="0" w:color="000000"/>
              <w:right w:val="single" w:sz="2" w:space="0" w:color="000000"/>
            </w:tcBorders>
            <w:shd w:val="clear" w:color="auto" w:fill="auto"/>
          </w:tcPr>
          <w:p w14:paraId="094CCD73"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2" w:space="0" w:color="000000"/>
              <w:bottom w:val="single" w:sz="2" w:space="0" w:color="000000"/>
              <w:right w:val="single" w:sz="2" w:space="0" w:color="000000"/>
            </w:tcBorders>
            <w:shd w:val="clear" w:color="auto" w:fill="auto"/>
          </w:tcPr>
          <w:p w14:paraId="62725F8F"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2" w:space="0" w:color="000000"/>
              <w:bottom w:val="single" w:sz="2" w:space="0" w:color="000000"/>
              <w:right w:val="single" w:sz="2" w:space="0" w:color="000000"/>
            </w:tcBorders>
            <w:shd w:val="clear" w:color="auto" w:fill="auto"/>
          </w:tcPr>
          <w:p w14:paraId="58C8E649"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2" w:space="0" w:color="000000"/>
              <w:bottom w:val="single" w:sz="2" w:space="0" w:color="000000"/>
              <w:right w:val="single" w:sz="2" w:space="0" w:color="000000"/>
            </w:tcBorders>
            <w:shd w:val="clear" w:color="auto" w:fill="auto"/>
          </w:tcPr>
          <w:p w14:paraId="2E376998"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2" w:space="0" w:color="000000"/>
              <w:bottom w:val="single" w:sz="2" w:space="0" w:color="000000"/>
              <w:right w:val="single" w:sz="4" w:space="0" w:color="auto"/>
            </w:tcBorders>
            <w:shd w:val="clear" w:color="auto" w:fill="auto"/>
          </w:tcPr>
          <w:p w14:paraId="1EDAB55A"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2" w:space="0" w:color="000000"/>
              <w:bottom w:val="single" w:sz="2" w:space="0" w:color="000000"/>
              <w:right w:val="single" w:sz="4" w:space="0" w:color="auto"/>
            </w:tcBorders>
          </w:tcPr>
          <w:p w14:paraId="476BFBF6"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2" w:space="0" w:color="000000"/>
              <w:right w:val="single" w:sz="4" w:space="0" w:color="auto"/>
            </w:tcBorders>
          </w:tcPr>
          <w:p w14:paraId="6E11F4AC" w14:textId="77777777" w:rsidR="00536EDF" w:rsidRPr="006E5C44" w:rsidRDefault="00536EDF" w:rsidP="00025DC7">
            <w:pPr>
              <w:rPr>
                <w:rFonts w:asciiTheme="minorHAnsi" w:hAnsiTheme="minorHAnsi" w:cstheme="minorHAnsi"/>
                <w:sz w:val="18"/>
                <w:szCs w:val="18"/>
              </w:rPr>
            </w:pPr>
          </w:p>
        </w:tc>
      </w:tr>
      <w:tr w:rsidR="00536EDF" w:rsidRPr="006E5C44" w14:paraId="5C5E03ED" w14:textId="77777777" w:rsidTr="006E5C44">
        <w:trPr>
          <w:trHeight w:val="567"/>
        </w:trPr>
        <w:tc>
          <w:tcPr>
            <w:tcW w:w="567" w:type="dxa"/>
            <w:tcBorders>
              <w:top w:val="single" w:sz="2" w:space="0" w:color="000000"/>
              <w:left w:val="single" w:sz="1" w:space="0" w:color="000000"/>
              <w:bottom w:val="single" w:sz="1" w:space="0" w:color="000000"/>
            </w:tcBorders>
            <w:shd w:val="clear" w:color="auto" w:fill="auto"/>
            <w:vAlign w:val="center"/>
          </w:tcPr>
          <w:p w14:paraId="73760CC1"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23</w:t>
            </w:r>
          </w:p>
        </w:tc>
        <w:tc>
          <w:tcPr>
            <w:tcW w:w="2456" w:type="dxa"/>
            <w:tcBorders>
              <w:top w:val="single" w:sz="2" w:space="0" w:color="000000"/>
              <w:left w:val="single" w:sz="1" w:space="0" w:color="000000"/>
              <w:bottom w:val="single" w:sz="1" w:space="0" w:color="000000"/>
            </w:tcBorders>
            <w:shd w:val="clear" w:color="auto" w:fill="auto"/>
            <w:vAlign w:val="center"/>
          </w:tcPr>
          <w:p w14:paraId="12D42D45"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Testy automatyczne do  lekowrażliwości drożdżaków</w:t>
            </w:r>
          </w:p>
        </w:tc>
        <w:tc>
          <w:tcPr>
            <w:tcW w:w="686" w:type="dxa"/>
            <w:tcBorders>
              <w:top w:val="single" w:sz="2" w:space="0" w:color="000000"/>
              <w:left w:val="single" w:sz="1" w:space="0" w:color="000000"/>
              <w:bottom w:val="single" w:sz="1" w:space="0" w:color="000000"/>
              <w:right w:val="single" w:sz="1" w:space="0" w:color="000000"/>
            </w:tcBorders>
          </w:tcPr>
          <w:p w14:paraId="70D96BEE" w14:textId="77777777" w:rsidR="00536EDF" w:rsidRPr="006E5C44" w:rsidRDefault="00536EDF" w:rsidP="00025DC7">
            <w:pPr>
              <w:pStyle w:val="Zawartotabeli"/>
              <w:jc w:val="center"/>
              <w:rPr>
                <w:rFonts w:asciiTheme="minorHAnsi" w:hAnsiTheme="minorHAnsi" w:cstheme="minorHAnsi"/>
                <w:sz w:val="18"/>
                <w:szCs w:val="18"/>
              </w:rPr>
            </w:pPr>
          </w:p>
          <w:p w14:paraId="600E8EAF"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2" w:space="0" w:color="000000"/>
              <w:left w:val="single" w:sz="1" w:space="0" w:color="000000"/>
              <w:bottom w:val="single" w:sz="1" w:space="0" w:color="000000"/>
            </w:tcBorders>
            <w:shd w:val="clear" w:color="auto" w:fill="auto"/>
            <w:vAlign w:val="center"/>
          </w:tcPr>
          <w:p w14:paraId="20BFE092" w14:textId="77777777" w:rsidR="00536EDF" w:rsidRPr="006E5C44" w:rsidRDefault="00536EDF" w:rsidP="00025DC7">
            <w:pPr>
              <w:pStyle w:val="Zawartotabeli"/>
              <w:jc w:val="center"/>
              <w:rPr>
                <w:rFonts w:asciiTheme="minorHAnsi" w:hAnsiTheme="minorHAnsi" w:cstheme="minorHAnsi"/>
                <w:sz w:val="18"/>
                <w:szCs w:val="18"/>
              </w:rPr>
            </w:pPr>
          </w:p>
          <w:p w14:paraId="2984A7EB" w14:textId="435EA3D4"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160</w:t>
            </w:r>
          </w:p>
        </w:tc>
        <w:tc>
          <w:tcPr>
            <w:tcW w:w="1146" w:type="dxa"/>
            <w:gridSpan w:val="2"/>
            <w:tcBorders>
              <w:top w:val="single" w:sz="2" w:space="0" w:color="000000"/>
              <w:left w:val="single" w:sz="1" w:space="0" w:color="000000"/>
              <w:bottom w:val="single" w:sz="1" w:space="0" w:color="000000"/>
            </w:tcBorders>
            <w:shd w:val="clear" w:color="auto" w:fill="auto"/>
          </w:tcPr>
          <w:p w14:paraId="612A9BC4"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2" w:space="0" w:color="000000"/>
              <w:left w:val="single" w:sz="1" w:space="0" w:color="000000"/>
              <w:bottom w:val="single" w:sz="1" w:space="0" w:color="000000"/>
            </w:tcBorders>
            <w:shd w:val="clear" w:color="auto" w:fill="auto"/>
          </w:tcPr>
          <w:p w14:paraId="3AA68D4A"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2" w:space="0" w:color="000000"/>
              <w:left w:val="single" w:sz="1" w:space="0" w:color="000000"/>
              <w:bottom w:val="single" w:sz="1" w:space="0" w:color="000000"/>
            </w:tcBorders>
            <w:shd w:val="clear" w:color="auto" w:fill="auto"/>
          </w:tcPr>
          <w:p w14:paraId="2287169E"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2" w:space="0" w:color="000000"/>
              <w:left w:val="single" w:sz="1" w:space="0" w:color="000000"/>
              <w:bottom w:val="single" w:sz="1" w:space="0" w:color="000000"/>
              <w:right w:val="single" w:sz="2" w:space="0" w:color="000000"/>
            </w:tcBorders>
            <w:shd w:val="clear" w:color="auto" w:fill="auto"/>
          </w:tcPr>
          <w:p w14:paraId="337B70DC" w14:textId="77777777" w:rsidR="00536EDF" w:rsidRPr="006E5C44" w:rsidRDefault="00536EDF"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auto"/>
          </w:tcPr>
          <w:p w14:paraId="21A56A03" w14:textId="77777777" w:rsidR="00536EDF" w:rsidRPr="006E5C44" w:rsidRDefault="00536EDF"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61E0B082" w14:textId="77777777" w:rsidR="00536EDF" w:rsidRPr="006E5C44" w:rsidRDefault="00536EDF"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tcPr>
          <w:p w14:paraId="4E02CC22" w14:textId="77777777" w:rsidR="00536EDF" w:rsidRPr="006E5C44" w:rsidRDefault="00536EDF" w:rsidP="00025DC7">
            <w:pPr>
              <w:rPr>
                <w:rFonts w:asciiTheme="minorHAnsi" w:hAnsiTheme="minorHAnsi" w:cstheme="minorHAnsi"/>
                <w:sz w:val="18"/>
                <w:szCs w:val="18"/>
              </w:rPr>
            </w:pPr>
          </w:p>
        </w:tc>
      </w:tr>
      <w:tr w:rsidR="00536EDF" w:rsidRPr="006E5C44" w14:paraId="2BE95BAF" w14:textId="77777777" w:rsidTr="006E5C44">
        <w:trPr>
          <w:trHeight w:val="567"/>
        </w:trPr>
        <w:tc>
          <w:tcPr>
            <w:tcW w:w="567" w:type="dxa"/>
            <w:tcBorders>
              <w:top w:val="single" w:sz="2" w:space="0" w:color="000000"/>
              <w:left w:val="single" w:sz="1" w:space="0" w:color="000000"/>
              <w:bottom w:val="single" w:sz="1" w:space="0" w:color="000000"/>
            </w:tcBorders>
            <w:shd w:val="clear" w:color="auto" w:fill="auto"/>
            <w:vAlign w:val="center"/>
          </w:tcPr>
          <w:p w14:paraId="1DC97131"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24</w:t>
            </w:r>
          </w:p>
        </w:tc>
        <w:tc>
          <w:tcPr>
            <w:tcW w:w="2456" w:type="dxa"/>
            <w:tcBorders>
              <w:top w:val="single" w:sz="2" w:space="0" w:color="000000"/>
              <w:left w:val="single" w:sz="1" w:space="0" w:color="000000"/>
              <w:bottom w:val="single" w:sz="1" w:space="0" w:color="000000"/>
            </w:tcBorders>
            <w:shd w:val="clear" w:color="auto" w:fill="auto"/>
            <w:vAlign w:val="center"/>
          </w:tcPr>
          <w:p w14:paraId="54083353"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 xml:space="preserve">Testy automatyczne do identyfikacji </w:t>
            </w:r>
            <w:r w:rsidRPr="006E5C44">
              <w:rPr>
                <w:rFonts w:asciiTheme="minorHAnsi" w:eastAsia="Arial" w:hAnsiTheme="minorHAnsi" w:cstheme="minorHAnsi"/>
                <w:i/>
                <w:sz w:val="18"/>
                <w:szCs w:val="18"/>
              </w:rPr>
              <w:t>Corynebacterium</w:t>
            </w:r>
            <w:r w:rsidRPr="006E5C44">
              <w:rPr>
                <w:rFonts w:asciiTheme="minorHAnsi" w:eastAsia="Arial" w:hAnsiTheme="minorHAnsi" w:cstheme="minorHAnsi"/>
                <w:sz w:val="18"/>
                <w:szCs w:val="18"/>
              </w:rPr>
              <w:t xml:space="preserve"> i beztlenowców.</w:t>
            </w:r>
          </w:p>
        </w:tc>
        <w:tc>
          <w:tcPr>
            <w:tcW w:w="686" w:type="dxa"/>
            <w:tcBorders>
              <w:top w:val="single" w:sz="2" w:space="0" w:color="000000"/>
              <w:left w:val="single" w:sz="1" w:space="0" w:color="000000"/>
              <w:bottom w:val="single" w:sz="1" w:space="0" w:color="000000"/>
              <w:right w:val="single" w:sz="1" w:space="0" w:color="000000"/>
            </w:tcBorders>
          </w:tcPr>
          <w:p w14:paraId="59A5DEC7" w14:textId="77777777" w:rsidR="00536EDF" w:rsidRPr="006E5C44" w:rsidRDefault="00536EDF" w:rsidP="00025DC7">
            <w:pPr>
              <w:pStyle w:val="Zawartotabeli"/>
              <w:jc w:val="center"/>
              <w:rPr>
                <w:rFonts w:asciiTheme="minorHAnsi" w:hAnsiTheme="minorHAnsi" w:cstheme="minorHAnsi"/>
                <w:sz w:val="18"/>
                <w:szCs w:val="18"/>
              </w:rPr>
            </w:pPr>
          </w:p>
          <w:p w14:paraId="4B605A26"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2" w:space="0" w:color="000000"/>
              <w:left w:val="single" w:sz="1" w:space="0" w:color="000000"/>
              <w:bottom w:val="single" w:sz="1" w:space="0" w:color="000000"/>
            </w:tcBorders>
            <w:shd w:val="clear" w:color="auto" w:fill="auto"/>
            <w:vAlign w:val="center"/>
          </w:tcPr>
          <w:p w14:paraId="1C104B31" w14:textId="77777777" w:rsidR="00536EDF" w:rsidRPr="006E5C44" w:rsidRDefault="00536EDF" w:rsidP="00025DC7">
            <w:pPr>
              <w:pStyle w:val="Zawartotabeli"/>
              <w:jc w:val="center"/>
              <w:rPr>
                <w:rFonts w:asciiTheme="minorHAnsi" w:hAnsiTheme="minorHAnsi" w:cstheme="minorHAnsi"/>
                <w:sz w:val="18"/>
                <w:szCs w:val="18"/>
              </w:rPr>
            </w:pPr>
          </w:p>
          <w:p w14:paraId="4A6F462F" w14:textId="7C1711BC"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600</w:t>
            </w:r>
          </w:p>
        </w:tc>
        <w:tc>
          <w:tcPr>
            <w:tcW w:w="1146" w:type="dxa"/>
            <w:gridSpan w:val="2"/>
            <w:tcBorders>
              <w:top w:val="single" w:sz="2" w:space="0" w:color="000000"/>
              <w:left w:val="single" w:sz="1" w:space="0" w:color="000000"/>
              <w:bottom w:val="single" w:sz="1" w:space="0" w:color="000000"/>
            </w:tcBorders>
            <w:shd w:val="clear" w:color="auto" w:fill="auto"/>
          </w:tcPr>
          <w:p w14:paraId="29E465DF"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2" w:space="0" w:color="000000"/>
              <w:left w:val="single" w:sz="1" w:space="0" w:color="000000"/>
              <w:bottom w:val="single" w:sz="1" w:space="0" w:color="000000"/>
            </w:tcBorders>
            <w:shd w:val="clear" w:color="auto" w:fill="auto"/>
          </w:tcPr>
          <w:p w14:paraId="3A24EBF6"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2" w:space="0" w:color="000000"/>
              <w:left w:val="single" w:sz="1" w:space="0" w:color="000000"/>
              <w:bottom w:val="single" w:sz="1" w:space="0" w:color="000000"/>
            </w:tcBorders>
            <w:shd w:val="clear" w:color="auto" w:fill="auto"/>
          </w:tcPr>
          <w:p w14:paraId="357D0EF0"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2" w:space="0" w:color="000000"/>
              <w:left w:val="single" w:sz="1" w:space="0" w:color="000000"/>
              <w:bottom w:val="single" w:sz="1" w:space="0" w:color="000000"/>
              <w:right w:val="single" w:sz="2" w:space="0" w:color="000000"/>
            </w:tcBorders>
            <w:shd w:val="clear" w:color="auto" w:fill="auto"/>
          </w:tcPr>
          <w:p w14:paraId="19B2ED79" w14:textId="77777777" w:rsidR="00536EDF" w:rsidRPr="006E5C44" w:rsidRDefault="00536EDF"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auto"/>
          </w:tcPr>
          <w:p w14:paraId="004CFE19" w14:textId="77777777" w:rsidR="00536EDF" w:rsidRPr="006E5C44" w:rsidRDefault="00536EDF"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24BCAEF8" w14:textId="77777777" w:rsidR="00536EDF" w:rsidRPr="006E5C44" w:rsidRDefault="00536EDF"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tcPr>
          <w:p w14:paraId="5CBF2488" w14:textId="77777777" w:rsidR="00536EDF" w:rsidRPr="006E5C44" w:rsidRDefault="00536EDF" w:rsidP="00025DC7">
            <w:pPr>
              <w:rPr>
                <w:rFonts w:asciiTheme="minorHAnsi" w:hAnsiTheme="minorHAnsi" w:cstheme="minorHAnsi"/>
                <w:sz w:val="18"/>
                <w:szCs w:val="18"/>
              </w:rPr>
            </w:pPr>
          </w:p>
        </w:tc>
      </w:tr>
      <w:tr w:rsidR="00536EDF" w:rsidRPr="006E5C44" w14:paraId="5D790313" w14:textId="77777777" w:rsidTr="006E5C44">
        <w:trPr>
          <w:trHeight w:val="567"/>
        </w:trPr>
        <w:tc>
          <w:tcPr>
            <w:tcW w:w="567" w:type="dxa"/>
            <w:tcBorders>
              <w:left w:val="single" w:sz="1" w:space="0" w:color="000000"/>
              <w:bottom w:val="single" w:sz="4" w:space="0" w:color="auto"/>
            </w:tcBorders>
            <w:shd w:val="clear" w:color="auto" w:fill="auto"/>
            <w:vAlign w:val="center"/>
          </w:tcPr>
          <w:p w14:paraId="326F2017"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25</w:t>
            </w:r>
          </w:p>
        </w:tc>
        <w:tc>
          <w:tcPr>
            <w:tcW w:w="2456" w:type="dxa"/>
            <w:tcBorders>
              <w:left w:val="single" w:sz="1" w:space="0" w:color="000000"/>
              <w:bottom w:val="single" w:sz="4" w:space="0" w:color="auto"/>
            </w:tcBorders>
            <w:shd w:val="clear" w:color="auto" w:fill="auto"/>
            <w:vAlign w:val="center"/>
          </w:tcPr>
          <w:p w14:paraId="6C2EF230"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Indykator warunków beztlenowych 50 szt.</w:t>
            </w:r>
          </w:p>
        </w:tc>
        <w:tc>
          <w:tcPr>
            <w:tcW w:w="686" w:type="dxa"/>
            <w:tcBorders>
              <w:left w:val="single" w:sz="1" w:space="0" w:color="000000"/>
              <w:bottom w:val="single" w:sz="4" w:space="0" w:color="auto"/>
              <w:right w:val="single" w:sz="1" w:space="0" w:color="000000"/>
            </w:tcBorders>
          </w:tcPr>
          <w:p w14:paraId="600E017D" w14:textId="77777777" w:rsidR="00536EDF" w:rsidRPr="006E5C44" w:rsidRDefault="00536EDF" w:rsidP="00025DC7">
            <w:pPr>
              <w:pStyle w:val="Zawartotabeli"/>
              <w:jc w:val="center"/>
              <w:rPr>
                <w:rFonts w:asciiTheme="minorHAnsi" w:hAnsiTheme="minorHAnsi" w:cstheme="minorHAnsi"/>
                <w:sz w:val="18"/>
                <w:szCs w:val="18"/>
              </w:rPr>
            </w:pPr>
          </w:p>
          <w:p w14:paraId="145C018A"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4" w:space="0" w:color="auto"/>
            </w:tcBorders>
            <w:shd w:val="clear" w:color="auto" w:fill="auto"/>
            <w:vAlign w:val="center"/>
          </w:tcPr>
          <w:p w14:paraId="70B55141" w14:textId="77777777" w:rsidR="00536EDF" w:rsidRPr="006E5C44" w:rsidRDefault="00536EDF" w:rsidP="00025DC7">
            <w:pPr>
              <w:pStyle w:val="Zawartotabeli"/>
              <w:jc w:val="center"/>
              <w:rPr>
                <w:rFonts w:asciiTheme="minorHAnsi" w:hAnsiTheme="minorHAnsi" w:cstheme="minorHAnsi"/>
                <w:sz w:val="18"/>
                <w:szCs w:val="18"/>
              </w:rPr>
            </w:pPr>
          </w:p>
          <w:p w14:paraId="28B3B88B" w14:textId="38214DE0"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550</w:t>
            </w:r>
          </w:p>
        </w:tc>
        <w:tc>
          <w:tcPr>
            <w:tcW w:w="1146" w:type="dxa"/>
            <w:gridSpan w:val="2"/>
            <w:tcBorders>
              <w:left w:val="single" w:sz="1" w:space="0" w:color="000000"/>
              <w:bottom w:val="single" w:sz="4" w:space="0" w:color="auto"/>
            </w:tcBorders>
            <w:shd w:val="clear" w:color="auto" w:fill="auto"/>
          </w:tcPr>
          <w:p w14:paraId="11BB62D2" w14:textId="77777777" w:rsidR="00536EDF" w:rsidRPr="006E5C44" w:rsidRDefault="00536EDF" w:rsidP="00025DC7">
            <w:pPr>
              <w:rPr>
                <w:rFonts w:asciiTheme="minorHAnsi" w:hAnsiTheme="minorHAnsi" w:cstheme="minorHAnsi"/>
                <w:sz w:val="18"/>
                <w:szCs w:val="18"/>
              </w:rPr>
            </w:pPr>
          </w:p>
        </w:tc>
        <w:tc>
          <w:tcPr>
            <w:tcW w:w="1440" w:type="dxa"/>
            <w:gridSpan w:val="2"/>
            <w:tcBorders>
              <w:left w:val="single" w:sz="1" w:space="0" w:color="000000"/>
              <w:bottom w:val="single" w:sz="4" w:space="0" w:color="auto"/>
            </w:tcBorders>
            <w:shd w:val="clear" w:color="auto" w:fill="auto"/>
          </w:tcPr>
          <w:p w14:paraId="5CCAE037" w14:textId="77777777" w:rsidR="00536EDF" w:rsidRPr="006E5C44" w:rsidRDefault="00536EDF" w:rsidP="00025DC7">
            <w:pPr>
              <w:rPr>
                <w:rFonts w:asciiTheme="minorHAnsi" w:hAnsiTheme="minorHAnsi" w:cstheme="minorHAnsi"/>
                <w:sz w:val="18"/>
                <w:szCs w:val="18"/>
              </w:rPr>
            </w:pPr>
          </w:p>
        </w:tc>
        <w:tc>
          <w:tcPr>
            <w:tcW w:w="720" w:type="dxa"/>
            <w:gridSpan w:val="2"/>
            <w:tcBorders>
              <w:left w:val="single" w:sz="1" w:space="0" w:color="000000"/>
              <w:bottom w:val="single" w:sz="4" w:space="0" w:color="auto"/>
            </w:tcBorders>
            <w:shd w:val="clear" w:color="auto" w:fill="auto"/>
          </w:tcPr>
          <w:p w14:paraId="6E087438" w14:textId="77777777" w:rsidR="00536EDF" w:rsidRPr="006E5C44" w:rsidRDefault="00536EDF" w:rsidP="00025DC7">
            <w:pPr>
              <w:rPr>
                <w:rFonts w:asciiTheme="minorHAnsi" w:hAnsiTheme="minorHAnsi" w:cstheme="minorHAnsi"/>
                <w:sz w:val="18"/>
                <w:szCs w:val="18"/>
              </w:rPr>
            </w:pPr>
          </w:p>
        </w:tc>
        <w:tc>
          <w:tcPr>
            <w:tcW w:w="1769" w:type="dxa"/>
            <w:gridSpan w:val="2"/>
            <w:tcBorders>
              <w:left w:val="single" w:sz="1" w:space="0" w:color="000000"/>
              <w:bottom w:val="single" w:sz="4" w:space="0" w:color="auto"/>
              <w:right w:val="single" w:sz="2" w:space="0" w:color="000000"/>
            </w:tcBorders>
            <w:shd w:val="clear" w:color="auto" w:fill="auto"/>
          </w:tcPr>
          <w:p w14:paraId="555F8B2B" w14:textId="77777777" w:rsidR="00536EDF" w:rsidRPr="006E5C44" w:rsidRDefault="00536EDF"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4" w:space="0" w:color="auto"/>
              <w:right w:val="single" w:sz="4" w:space="0" w:color="auto"/>
            </w:tcBorders>
            <w:shd w:val="clear" w:color="auto" w:fill="auto"/>
          </w:tcPr>
          <w:p w14:paraId="4D6AD027" w14:textId="77777777" w:rsidR="00536EDF" w:rsidRPr="006E5C44" w:rsidRDefault="00536EDF"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4" w:space="0" w:color="auto"/>
              <w:right w:val="single" w:sz="4" w:space="0" w:color="auto"/>
            </w:tcBorders>
          </w:tcPr>
          <w:p w14:paraId="15C058B7" w14:textId="77777777" w:rsidR="00536EDF" w:rsidRPr="006E5C44" w:rsidRDefault="00536EDF"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4" w:space="0" w:color="auto"/>
              <w:right w:val="single" w:sz="4" w:space="0" w:color="auto"/>
            </w:tcBorders>
          </w:tcPr>
          <w:p w14:paraId="29592F51" w14:textId="77777777" w:rsidR="00536EDF" w:rsidRPr="006E5C44" w:rsidRDefault="00536EDF" w:rsidP="00025DC7">
            <w:pPr>
              <w:rPr>
                <w:rFonts w:asciiTheme="minorHAnsi" w:hAnsiTheme="minorHAnsi" w:cstheme="minorHAnsi"/>
                <w:sz w:val="18"/>
                <w:szCs w:val="18"/>
              </w:rPr>
            </w:pPr>
          </w:p>
        </w:tc>
      </w:tr>
      <w:tr w:rsidR="00536EDF" w:rsidRPr="006E5C44" w14:paraId="4A85E842" w14:textId="77777777" w:rsidTr="006E5C44">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E924"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26</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137B982"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Genbag do beztlenowców</w:t>
            </w:r>
          </w:p>
        </w:tc>
        <w:tc>
          <w:tcPr>
            <w:tcW w:w="686" w:type="dxa"/>
            <w:tcBorders>
              <w:top w:val="single" w:sz="4" w:space="0" w:color="auto"/>
              <w:left w:val="single" w:sz="4" w:space="0" w:color="auto"/>
              <w:bottom w:val="single" w:sz="4" w:space="0" w:color="auto"/>
              <w:right w:val="single" w:sz="4" w:space="0" w:color="auto"/>
            </w:tcBorders>
          </w:tcPr>
          <w:p w14:paraId="11D4893F" w14:textId="77777777" w:rsidR="00536EDF" w:rsidRPr="006E5C44" w:rsidRDefault="00536EDF" w:rsidP="00025DC7">
            <w:pPr>
              <w:pStyle w:val="Zawartotabeli"/>
              <w:jc w:val="center"/>
              <w:rPr>
                <w:rFonts w:asciiTheme="minorHAnsi" w:hAnsiTheme="minorHAnsi" w:cstheme="minorHAnsi"/>
                <w:sz w:val="18"/>
                <w:szCs w:val="18"/>
              </w:rPr>
            </w:pPr>
          </w:p>
          <w:p w14:paraId="21A1E146"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BAF30CC" w14:textId="77777777" w:rsidR="00536EDF" w:rsidRPr="006E5C44" w:rsidRDefault="00536EDF" w:rsidP="00025DC7">
            <w:pPr>
              <w:pStyle w:val="Zawartotabeli"/>
              <w:jc w:val="center"/>
              <w:rPr>
                <w:rFonts w:asciiTheme="minorHAnsi" w:hAnsiTheme="minorHAnsi" w:cstheme="minorHAnsi"/>
                <w:sz w:val="18"/>
                <w:szCs w:val="18"/>
              </w:rPr>
            </w:pPr>
          </w:p>
          <w:p w14:paraId="5A4BF46C" w14:textId="76FB245E"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3000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2EECC3B4"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C1C9C84"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0AD62C7"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16B31236"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CE51A5"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C1F1CD6"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CFB29F7" w14:textId="77777777" w:rsidR="00536EDF" w:rsidRPr="006E5C44" w:rsidRDefault="00536EDF" w:rsidP="00025DC7">
            <w:pPr>
              <w:rPr>
                <w:rFonts w:asciiTheme="minorHAnsi" w:hAnsiTheme="minorHAnsi" w:cstheme="minorHAnsi"/>
                <w:sz w:val="18"/>
                <w:szCs w:val="18"/>
              </w:rPr>
            </w:pPr>
          </w:p>
        </w:tc>
      </w:tr>
      <w:tr w:rsidR="00536EDF" w:rsidRPr="006E5C44" w14:paraId="01F4D88F" w14:textId="77777777" w:rsidTr="006E5C44">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2C0BD0"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27</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ACDEA40"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Genbag do warunków mikroaerofilnych</w:t>
            </w:r>
          </w:p>
        </w:tc>
        <w:tc>
          <w:tcPr>
            <w:tcW w:w="686" w:type="dxa"/>
            <w:tcBorders>
              <w:top w:val="single" w:sz="4" w:space="0" w:color="auto"/>
              <w:left w:val="single" w:sz="4" w:space="0" w:color="auto"/>
              <w:bottom w:val="single" w:sz="4" w:space="0" w:color="auto"/>
              <w:right w:val="single" w:sz="4" w:space="0" w:color="auto"/>
            </w:tcBorders>
          </w:tcPr>
          <w:p w14:paraId="58A08239" w14:textId="77777777" w:rsidR="00536EDF" w:rsidRPr="006E5C44" w:rsidRDefault="00536EDF" w:rsidP="00025DC7">
            <w:pPr>
              <w:pStyle w:val="Zawartotabeli"/>
              <w:jc w:val="center"/>
              <w:rPr>
                <w:rFonts w:asciiTheme="minorHAnsi" w:hAnsiTheme="minorHAnsi" w:cstheme="minorHAnsi"/>
                <w:sz w:val="18"/>
                <w:szCs w:val="18"/>
              </w:rPr>
            </w:pPr>
          </w:p>
          <w:p w14:paraId="20B0B0E8"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p w14:paraId="357F72D9" w14:textId="77777777" w:rsidR="00536EDF" w:rsidRPr="006E5C44" w:rsidRDefault="00536EDF" w:rsidP="00025DC7">
            <w:pPr>
              <w:pStyle w:val="Zawartotabeli"/>
              <w:jc w:val="center"/>
              <w:rPr>
                <w:rFonts w:asciiTheme="minorHAnsi" w:hAnsiTheme="minorHAnsi" w:cstheme="minorHAnsi"/>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565BC01"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2000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5AEA7603"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FBE3079"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E56748F"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05C293A7"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A73155"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1C3E2D"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387532" w14:textId="77777777" w:rsidR="00536EDF" w:rsidRPr="006E5C44" w:rsidRDefault="00536EDF" w:rsidP="00025DC7">
            <w:pPr>
              <w:rPr>
                <w:rFonts w:asciiTheme="minorHAnsi" w:hAnsiTheme="minorHAnsi" w:cstheme="minorHAnsi"/>
                <w:sz w:val="18"/>
                <w:szCs w:val="18"/>
              </w:rPr>
            </w:pPr>
          </w:p>
        </w:tc>
      </w:tr>
      <w:tr w:rsidR="00536EDF" w:rsidRPr="006E5C44" w14:paraId="468A3A42" w14:textId="77777777" w:rsidTr="00747136">
        <w:trPr>
          <w:trHeight w:val="567"/>
        </w:trPr>
        <w:tc>
          <w:tcPr>
            <w:tcW w:w="567" w:type="dxa"/>
            <w:tcBorders>
              <w:top w:val="single" w:sz="4" w:space="0" w:color="auto"/>
              <w:left w:val="single" w:sz="1" w:space="0" w:color="000000"/>
              <w:bottom w:val="single" w:sz="4" w:space="0" w:color="auto"/>
            </w:tcBorders>
            <w:shd w:val="clear" w:color="auto" w:fill="auto"/>
            <w:vAlign w:val="center"/>
          </w:tcPr>
          <w:p w14:paraId="29248DD0"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28</w:t>
            </w:r>
          </w:p>
        </w:tc>
        <w:tc>
          <w:tcPr>
            <w:tcW w:w="2456" w:type="dxa"/>
            <w:tcBorders>
              <w:top w:val="single" w:sz="4" w:space="0" w:color="auto"/>
              <w:left w:val="single" w:sz="1" w:space="0" w:color="000000"/>
              <w:bottom w:val="single" w:sz="4" w:space="0" w:color="auto"/>
            </w:tcBorders>
            <w:shd w:val="clear" w:color="auto" w:fill="auto"/>
            <w:vAlign w:val="center"/>
          </w:tcPr>
          <w:p w14:paraId="7A613050" w14:textId="77777777" w:rsidR="00536EDF" w:rsidRPr="006E5C44" w:rsidRDefault="00536EDF" w:rsidP="00025DC7">
            <w:pPr>
              <w:rPr>
                <w:rFonts w:asciiTheme="minorHAnsi" w:hAnsiTheme="minorHAnsi" w:cstheme="minorHAnsi"/>
                <w:sz w:val="18"/>
                <w:szCs w:val="18"/>
              </w:rPr>
            </w:pPr>
            <w:r w:rsidRPr="006E5C44">
              <w:rPr>
                <w:rFonts w:asciiTheme="minorHAnsi" w:eastAsia="Arial" w:hAnsiTheme="minorHAnsi" w:cstheme="minorHAnsi"/>
                <w:sz w:val="18"/>
                <w:szCs w:val="18"/>
              </w:rPr>
              <w:t xml:space="preserve">Podłoże dla </w:t>
            </w:r>
            <w:r w:rsidRPr="006E5C44">
              <w:rPr>
                <w:rFonts w:asciiTheme="minorHAnsi" w:eastAsia="Arial" w:hAnsiTheme="minorHAnsi" w:cstheme="minorHAnsi"/>
                <w:i/>
                <w:sz w:val="18"/>
                <w:szCs w:val="18"/>
              </w:rPr>
              <w:t xml:space="preserve">Legionella </w:t>
            </w:r>
            <w:r w:rsidRPr="006E5C44">
              <w:rPr>
                <w:rFonts w:asciiTheme="minorHAnsi" w:eastAsia="Arial" w:hAnsiTheme="minorHAnsi" w:cstheme="minorHAnsi"/>
                <w:sz w:val="18"/>
                <w:szCs w:val="18"/>
              </w:rPr>
              <w:t>GVPC</w:t>
            </w:r>
          </w:p>
        </w:tc>
        <w:tc>
          <w:tcPr>
            <w:tcW w:w="686" w:type="dxa"/>
            <w:tcBorders>
              <w:top w:val="single" w:sz="4" w:space="0" w:color="auto"/>
              <w:left w:val="single" w:sz="1" w:space="0" w:color="000000"/>
              <w:bottom w:val="single" w:sz="4" w:space="0" w:color="auto"/>
              <w:right w:val="single" w:sz="1" w:space="0" w:color="000000"/>
            </w:tcBorders>
          </w:tcPr>
          <w:p w14:paraId="7D877667" w14:textId="77777777" w:rsidR="00536EDF" w:rsidRPr="006E5C44" w:rsidRDefault="00536EDF" w:rsidP="00025DC7">
            <w:pPr>
              <w:pStyle w:val="Zawartotabeli"/>
              <w:jc w:val="center"/>
              <w:rPr>
                <w:rFonts w:asciiTheme="minorHAnsi" w:hAnsiTheme="minorHAnsi" w:cstheme="minorHAnsi"/>
                <w:sz w:val="18"/>
                <w:szCs w:val="18"/>
              </w:rPr>
            </w:pPr>
          </w:p>
          <w:p w14:paraId="50D64BAC"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1" w:space="0" w:color="000000"/>
              <w:bottom w:val="single" w:sz="4" w:space="0" w:color="auto"/>
            </w:tcBorders>
            <w:shd w:val="clear" w:color="auto" w:fill="auto"/>
            <w:vAlign w:val="center"/>
          </w:tcPr>
          <w:p w14:paraId="4B71B201" w14:textId="77777777" w:rsidR="00536EDF" w:rsidRPr="006E5C44" w:rsidRDefault="00536EDF" w:rsidP="00025DC7">
            <w:pPr>
              <w:pStyle w:val="Zawartotabeli"/>
              <w:jc w:val="center"/>
              <w:rPr>
                <w:rFonts w:asciiTheme="minorHAnsi" w:hAnsiTheme="minorHAnsi" w:cstheme="minorHAnsi"/>
                <w:sz w:val="18"/>
                <w:szCs w:val="18"/>
              </w:rPr>
            </w:pPr>
          </w:p>
          <w:p w14:paraId="4821E1DF" w14:textId="2AEFC552"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1200</w:t>
            </w:r>
          </w:p>
        </w:tc>
        <w:tc>
          <w:tcPr>
            <w:tcW w:w="1146" w:type="dxa"/>
            <w:gridSpan w:val="2"/>
            <w:tcBorders>
              <w:top w:val="single" w:sz="4" w:space="0" w:color="auto"/>
              <w:left w:val="single" w:sz="1" w:space="0" w:color="000000"/>
              <w:bottom w:val="single" w:sz="4" w:space="0" w:color="auto"/>
            </w:tcBorders>
            <w:shd w:val="clear" w:color="auto" w:fill="auto"/>
          </w:tcPr>
          <w:p w14:paraId="56E3006D"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1" w:space="0" w:color="000000"/>
              <w:bottom w:val="single" w:sz="4" w:space="0" w:color="auto"/>
            </w:tcBorders>
            <w:shd w:val="clear" w:color="auto" w:fill="auto"/>
          </w:tcPr>
          <w:p w14:paraId="5D943C53"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1" w:space="0" w:color="000000"/>
              <w:bottom w:val="single" w:sz="4" w:space="0" w:color="auto"/>
            </w:tcBorders>
            <w:shd w:val="clear" w:color="auto" w:fill="auto"/>
          </w:tcPr>
          <w:p w14:paraId="1ADB171E"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1" w:space="0" w:color="000000"/>
              <w:bottom w:val="single" w:sz="4" w:space="0" w:color="auto"/>
              <w:right w:val="single" w:sz="2" w:space="0" w:color="000000"/>
            </w:tcBorders>
            <w:shd w:val="clear" w:color="auto" w:fill="auto"/>
          </w:tcPr>
          <w:p w14:paraId="6212A101"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2" w:space="0" w:color="000000"/>
              <w:bottom w:val="single" w:sz="4" w:space="0" w:color="auto"/>
              <w:right w:val="single" w:sz="4" w:space="0" w:color="auto"/>
            </w:tcBorders>
            <w:shd w:val="clear" w:color="auto" w:fill="auto"/>
          </w:tcPr>
          <w:p w14:paraId="7FB78BA9"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2" w:space="0" w:color="000000"/>
              <w:bottom w:val="single" w:sz="4" w:space="0" w:color="auto"/>
              <w:right w:val="single" w:sz="4" w:space="0" w:color="auto"/>
            </w:tcBorders>
          </w:tcPr>
          <w:p w14:paraId="3F75CC9A"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4" w:space="0" w:color="auto"/>
              <w:right w:val="single" w:sz="4" w:space="0" w:color="auto"/>
            </w:tcBorders>
          </w:tcPr>
          <w:p w14:paraId="4CFAA49F" w14:textId="77777777" w:rsidR="00536EDF" w:rsidRPr="006E5C44" w:rsidRDefault="00536EDF" w:rsidP="00025DC7">
            <w:pPr>
              <w:rPr>
                <w:rFonts w:asciiTheme="minorHAnsi" w:hAnsiTheme="minorHAnsi" w:cstheme="minorHAnsi"/>
                <w:sz w:val="18"/>
                <w:szCs w:val="18"/>
              </w:rPr>
            </w:pPr>
          </w:p>
        </w:tc>
      </w:tr>
      <w:tr w:rsidR="00536EDF" w:rsidRPr="006E5C44" w14:paraId="6B31475E" w14:textId="77777777" w:rsidTr="0074713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9CF4B"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29</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7C23782" w14:textId="77777777" w:rsidR="00536EDF" w:rsidRPr="006E5C44" w:rsidRDefault="00536EDF" w:rsidP="00025DC7">
            <w:pPr>
              <w:rPr>
                <w:rFonts w:asciiTheme="minorHAnsi" w:eastAsia="Arial" w:hAnsiTheme="minorHAnsi" w:cstheme="minorHAnsi"/>
                <w:sz w:val="18"/>
                <w:szCs w:val="18"/>
              </w:rPr>
            </w:pPr>
            <w:r w:rsidRPr="006E5C44">
              <w:rPr>
                <w:rFonts w:asciiTheme="minorHAnsi" w:eastAsia="Arial" w:hAnsiTheme="minorHAnsi" w:cstheme="minorHAnsi"/>
                <w:b/>
                <w:bCs/>
                <w:sz w:val="18"/>
                <w:szCs w:val="18"/>
              </w:rPr>
              <w:t>Podłoże Chromogenne dla karbapenemaz</w:t>
            </w:r>
            <w:r w:rsidRPr="006E5C44">
              <w:rPr>
                <w:rFonts w:asciiTheme="minorHAnsi" w:eastAsia="Arial" w:hAnsiTheme="minorHAnsi" w:cstheme="minorHAnsi"/>
                <w:sz w:val="18"/>
                <w:szCs w:val="18"/>
              </w:rPr>
              <w:t xml:space="preserve">. </w:t>
            </w:r>
            <w:r w:rsidRPr="006E5C44">
              <w:rPr>
                <w:rFonts w:asciiTheme="minorHAnsi" w:hAnsiTheme="minorHAnsi" w:cstheme="minorHAnsi"/>
                <w:sz w:val="18"/>
                <w:szCs w:val="18"/>
              </w:rPr>
              <w:t xml:space="preserve">Zaoferowane  podłoża chromogenne maja </w:t>
            </w:r>
            <w:r w:rsidRPr="006E5C44">
              <w:rPr>
                <w:rFonts w:asciiTheme="minorHAnsi" w:hAnsiTheme="minorHAnsi" w:cstheme="minorHAnsi"/>
                <w:sz w:val="18"/>
                <w:szCs w:val="18"/>
              </w:rPr>
              <w:lastRenderedPageBreak/>
              <w:t>pochodzić od jednego producenta /dostawcy i być kompatybilne (potwierdzone stosownym certyfikatem) z testami identyfikacyjnymi i do oznaczania lekowrażliwości do oferowanego  analizatora automatycznego.</w:t>
            </w:r>
          </w:p>
        </w:tc>
        <w:tc>
          <w:tcPr>
            <w:tcW w:w="686" w:type="dxa"/>
            <w:tcBorders>
              <w:top w:val="single" w:sz="4" w:space="0" w:color="auto"/>
              <w:left w:val="single" w:sz="4" w:space="0" w:color="auto"/>
              <w:bottom w:val="single" w:sz="4" w:space="0" w:color="auto"/>
              <w:right w:val="single" w:sz="4" w:space="0" w:color="auto"/>
            </w:tcBorders>
          </w:tcPr>
          <w:p w14:paraId="0885E294" w14:textId="77777777" w:rsidR="00536EDF" w:rsidRPr="006E5C44" w:rsidRDefault="00536EDF" w:rsidP="006E5C44">
            <w:pPr>
              <w:pStyle w:val="Zawartotabeli"/>
              <w:rPr>
                <w:rFonts w:asciiTheme="minorHAnsi" w:hAnsiTheme="minorHAnsi" w:cstheme="minorHAnsi"/>
                <w:sz w:val="18"/>
                <w:szCs w:val="18"/>
              </w:rPr>
            </w:pPr>
          </w:p>
          <w:p w14:paraId="1351FE17"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CBAB31A" w14:textId="77777777" w:rsidR="006E5C44" w:rsidRDefault="006E5C44" w:rsidP="00025DC7">
            <w:pPr>
              <w:pStyle w:val="Zawartotabeli"/>
              <w:jc w:val="center"/>
              <w:rPr>
                <w:rFonts w:asciiTheme="minorHAnsi" w:hAnsiTheme="minorHAnsi" w:cstheme="minorHAnsi"/>
                <w:sz w:val="18"/>
                <w:szCs w:val="18"/>
              </w:rPr>
            </w:pPr>
          </w:p>
          <w:p w14:paraId="4B8D8648" w14:textId="4AA811AB"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500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0F654E67"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C7D7B84"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4F85656"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361503D9"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41772B"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859691"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1D2C17" w14:textId="77777777" w:rsidR="00536EDF" w:rsidRPr="006E5C44" w:rsidRDefault="00536EDF" w:rsidP="00025DC7">
            <w:pPr>
              <w:rPr>
                <w:rFonts w:asciiTheme="minorHAnsi" w:hAnsiTheme="minorHAnsi" w:cstheme="minorHAnsi"/>
                <w:sz w:val="18"/>
                <w:szCs w:val="18"/>
              </w:rPr>
            </w:pPr>
          </w:p>
        </w:tc>
      </w:tr>
      <w:tr w:rsidR="00536EDF" w:rsidRPr="006E5C44" w14:paraId="42FFE5C1" w14:textId="77777777" w:rsidTr="0074713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8BD942"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30</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C1A9968" w14:textId="77777777" w:rsidR="00536EDF" w:rsidRPr="006E5C44" w:rsidRDefault="00536EDF" w:rsidP="00025DC7">
            <w:pPr>
              <w:rPr>
                <w:rFonts w:asciiTheme="minorHAnsi" w:eastAsia="Arial" w:hAnsiTheme="minorHAnsi" w:cstheme="minorHAnsi"/>
                <w:sz w:val="18"/>
                <w:szCs w:val="18"/>
              </w:rPr>
            </w:pPr>
            <w:r w:rsidRPr="006E5C44">
              <w:rPr>
                <w:rFonts w:asciiTheme="minorHAnsi" w:eastAsia="Arial" w:hAnsiTheme="minorHAnsi" w:cstheme="minorHAnsi"/>
                <w:sz w:val="18"/>
                <w:szCs w:val="18"/>
              </w:rPr>
              <w:t>Podłoże do badania czystości powierzchni sterylizowane radiacyjnie i podłoża tryptozowo-sojowe</w:t>
            </w:r>
          </w:p>
        </w:tc>
        <w:tc>
          <w:tcPr>
            <w:tcW w:w="686" w:type="dxa"/>
            <w:tcBorders>
              <w:top w:val="single" w:sz="4" w:space="0" w:color="auto"/>
              <w:left w:val="single" w:sz="4" w:space="0" w:color="auto"/>
              <w:bottom w:val="single" w:sz="4" w:space="0" w:color="auto"/>
              <w:right w:val="single" w:sz="4" w:space="0" w:color="auto"/>
            </w:tcBorders>
          </w:tcPr>
          <w:p w14:paraId="237C2238" w14:textId="77777777" w:rsidR="00536EDF" w:rsidRPr="006E5C44" w:rsidRDefault="00536EDF" w:rsidP="00025DC7">
            <w:pPr>
              <w:pStyle w:val="Zawartotabeli"/>
              <w:jc w:val="center"/>
              <w:rPr>
                <w:rFonts w:asciiTheme="minorHAnsi" w:hAnsiTheme="minorHAnsi" w:cstheme="minorHAnsi"/>
                <w:sz w:val="18"/>
                <w:szCs w:val="18"/>
              </w:rPr>
            </w:pPr>
          </w:p>
          <w:p w14:paraId="6C39867F"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5E9B344"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400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218F1EBB"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A9ABC7C"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D3D9EA3"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6FFBB8E4"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F0EF67"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41CFD8A"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04DF86" w14:textId="77777777" w:rsidR="00536EDF" w:rsidRPr="006E5C44" w:rsidRDefault="00536EDF" w:rsidP="00025DC7">
            <w:pPr>
              <w:rPr>
                <w:rFonts w:asciiTheme="minorHAnsi" w:hAnsiTheme="minorHAnsi" w:cstheme="minorHAnsi"/>
                <w:sz w:val="18"/>
                <w:szCs w:val="18"/>
              </w:rPr>
            </w:pPr>
          </w:p>
        </w:tc>
      </w:tr>
      <w:tr w:rsidR="00536EDF" w:rsidRPr="006E5C44" w14:paraId="24AEFE9D" w14:textId="77777777" w:rsidTr="00747136">
        <w:trPr>
          <w:trHeight w:val="567"/>
        </w:trPr>
        <w:tc>
          <w:tcPr>
            <w:tcW w:w="567" w:type="dxa"/>
            <w:tcBorders>
              <w:top w:val="single" w:sz="4" w:space="0" w:color="auto"/>
              <w:left w:val="single" w:sz="1" w:space="0" w:color="000000"/>
              <w:bottom w:val="single" w:sz="1" w:space="0" w:color="000000"/>
            </w:tcBorders>
            <w:shd w:val="clear" w:color="auto" w:fill="auto"/>
            <w:vAlign w:val="center"/>
          </w:tcPr>
          <w:p w14:paraId="6E1E014A"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31</w:t>
            </w:r>
          </w:p>
        </w:tc>
        <w:tc>
          <w:tcPr>
            <w:tcW w:w="2456" w:type="dxa"/>
            <w:tcBorders>
              <w:top w:val="single" w:sz="4" w:space="0" w:color="auto"/>
              <w:left w:val="single" w:sz="1" w:space="0" w:color="000000"/>
              <w:bottom w:val="single" w:sz="1" w:space="0" w:color="000000"/>
            </w:tcBorders>
            <w:shd w:val="clear" w:color="auto" w:fill="auto"/>
            <w:vAlign w:val="center"/>
          </w:tcPr>
          <w:p w14:paraId="10246E78" w14:textId="77777777" w:rsidR="00536EDF" w:rsidRPr="006E5C44" w:rsidRDefault="00536EDF" w:rsidP="00025DC7">
            <w:pPr>
              <w:rPr>
                <w:rFonts w:asciiTheme="minorHAnsi" w:eastAsia="Arial" w:hAnsiTheme="minorHAnsi" w:cstheme="minorHAnsi"/>
                <w:sz w:val="18"/>
                <w:szCs w:val="18"/>
              </w:rPr>
            </w:pPr>
            <w:r w:rsidRPr="006E5C44">
              <w:rPr>
                <w:rFonts w:asciiTheme="minorHAnsi" w:eastAsia="Arial" w:hAnsiTheme="minorHAnsi" w:cstheme="minorHAnsi"/>
                <w:sz w:val="18"/>
                <w:szCs w:val="18"/>
              </w:rPr>
              <w:t>Standard MacFarlanda do aparatu do identyfikacji i oznaczania lekowrażliwości</w:t>
            </w:r>
          </w:p>
        </w:tc>
        <w:tc>
          <w:tcPr>
            <w:tcW w:w="686" w:type="dxa"/>
            <w:tcBorders>
              <w:top w:val="single" w:sz="4" w:space="0" w:color="auto"/>
              <w:left w:val="single" w:sz="1" w:space="0" w:color="000000"/>
              <w:bottom w:val="single" w:sz="1" w:space="0" w:color="000000"/>
              <w:right w:val="single" w:sz="1" w:space="0" w:color="000000"/>
            </w:tcBorders>
          </w:tcPr>
          <w:p w14:paraId="60AEAB5D" w14:textId="77777777" w:rsidR="00536EDF" w:rsidRPr="006E5C44" w:rsidRDefault="00536EDF" w:rsidP="00025DC7">
            <w:pPr>
              <w:pStyle w:val="Zawartotabeli"/>
              <w:jc w:val="center"/>
              <w:rPr>
                <w:rFonts w:asciiTheme="minorHAnsi" w:hAnsiTheme="minorHAnsi" w:cstheme="minorHAnsi"/>
                <w:sz w:val="18"/>
                <w:szCs w:val="18"/>
              </w:rPr>
            </w:pPr>
          </w:p>
          <w:p w14:paraId="27F0EA59"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1" w:space="0" w:color="000000"/>
              <w:bottom w:val="single" w:sz="1" w:space="0" w:color="000000"/>
            </w:tcBorders>
            <w:shd w:val="clear" w:color="auto" w:fill="auto"/>
            <w:vAlign w:val="center"/>
          </w:tcPr>
          <w:p w14:paraId="605B30D2"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6</w:t>
            </w:r>
          </w:p>
        </w:tc>
        <w:tc>
          <w:tcPr>
            <w:tcW w:w="1146" w:type="dxa"/>
            <w:gridSpan w:val="2"/>
            <w:tcBorders>
              <w:top w:val="single" w:sz="4" w:space="0" w:color="auto"/>
              <w:left w:val="single" w:sz="1" w:space="0" w:color="000000"/>
              <w:bottom w:val="single" w:sz="1" w:space="0" w:color="000000"/>
            </w:tcBorders>
            <w:shd w:val="clear" w:color="auto" w:fill="auto"/>
          </w:tcPr>
          <w:p w14:paraId="256CD5FC"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1" w:space="0" w:color="000000"/>
              <w:bottom w:val="single" w:sz="1" w:space="0" w:color="000000"/>
            </w:tcBorders>
            <w:shd w:val="clear" w:color="auto" w:fill="auto"/>
          </w:tcPr>
          <w:p w14:paraId="5B59FB63"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1" w:space="0" w:color="000000"/>
              <w:bottom w:val="single" w:sz="1" w:space="0" w:color="000000"/>
            </w:tcBorders>
            <w:shd w:val="clear" w:color="auto" w:fill="auto"/>
          </w:tcPr>
          <w:p w14:paraId="260DF2D0"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1" w:space="0" w:color="000000"/>
              <w:bottom w:val="single" w:sz="1" w:space="0" w:color="000000"/>
              <w:right w:val="single" w:sz="2" w:space="0" w:color="000000"/>
            </w:tcBorders>
            <w:shd w:val="clear" w:color="auto" w:fill="auto"/>
          </w:tcPr>
          <w:p w14:paraId="0028D3FB"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2" w:space="0" w:color="000000"/>
              <w:bottom w:val="single" w:sz="2" w:space="0" w:color="000000"/>
              <w:right w:val="single" w:sz="4" w:space="0" w:color="auto"/>
            </w:tcBorders>
            <w:shd w:val="clear" w:color="auto" w:fill="auto"/>
          </w:tcPr>
          <w:p w14:paraId="3959036C"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2" w:space="0" w:color="000000"/>
              <w:bottom w:val="single" w:sz="2" w:space="0" w:color="000000"/>
              <w:right w:val="single" w:sz="4" w:space="0" w:color="auto"/>
            </w:tcBorders>
          </w:tcPr>
          <w:p w14:paraId="26E52BC4"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2" w:space="0" w:color="000000"/>
              <w:right w:val="single" w:sz="4" w:space="0" w:color="auto"/>
            </w:tcBorders>
          </w:tcPr>
          <w:p w14:paraId="0AA630E9" w14:textId="77777777" w:rsidR="00536EDF" w:rsidRPr="006E5C44" w:rsidRDefault="00536EDF" w:rsidP="00025DC7">
            <w:pPr>
              <w:rPr>
                <w:rFonts w:asciiTheme="minorHAnsi" w:hAnsiTheme="minorHAnsi" w:cstheme="minorHAnsi"/>
                <w:sz w:val="18"/>
                <w:szCs w:val="18"/>
              </w:rPr>
            </w:pPr>
          </w:p>
        </w:tc>
      </w:tr>
      <w:tr w:rsidR="00536EDF" w:rsidRPr="006E5C44" w14:paraId="4E51A202" w14:textId="77777777" w:rsidTr="006E5C44">
        <w:trPr>
          <w:trHeight w:val="567"/>
        </w:trPr>
        <w:tc>
          <w:tcPr>
            <w:tcW w:w="567" w:type="dxa"/>
            <w:tcBorders>
              <w:left w:val="single" w:sz="1" w:space="0" w:color="000000"/>
              <w:bottom w:val="single" w:sz="1" w:space="0" w:color="000000"/>
            </w:tcBorders>
            <w:shd w:val="clear" w:color="auto" w:fill="auto"/>
            <w:vAlign w:val="center"/>
          </w:tcPr>
          <w:p w14:paraId="686A87B4"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32</w:t>
            </w:r>
          </w:p>
        </w:tc>
        <w:tc>
          <w:tcPr>
            <w:tcW w:w="2456" w:type="dxa"/>
            <w:tcBorders>
              <w:left w:val="single" w:sz="1" w:space="0" w:color="000000"/>
              <w:bottom w:val="single" w:sz="4" w:space="0" w:color="auto"/>
            </w:tcBorders>
            <w:shd w:val="clear" w:color="auto" w:fill="auto"/>
            <w:vAlign w:val="center"/>
          </w:tcPr>
          <w:p w14:paraId="59E4E6D8" w14:textId="77777777" w:rsidR="00536EDF" w:rsidRPr="006E5C44" w:rsidRDefault="00536EDF" w:rsidP="00025DC7">
            <w:pPr>
              <w:rPr>
                <w:rFonts w:asciiTheme="minorHAnsi" w:eastAsia="Arial" w:hAnsiTheme="minorHAnsi" w:cstheme="minorHAnsi"/>
                <w:sz w:val="18"/>
                <w:szCs w:val="18"/>
              </w:rPr>
            </w:pPr>
            <w:r w:rsidRPr="006E5C44">
              <w:rPr>
                <w:rFonts w:asciiTheme="minorHAnsi" w:eastAsia="Arial" w:hAnsiTheme="minorHAnsi" w:cstheme="minorHAnsi"/>
                <w:sz w:val="18"/>
                <w:szCs w:val="18"/>
              </w:rPr>
              <w:t>Probówki do aparatu  do identyfikacji i oznaczania lekowrażliwości</w:t>
            </w:r>
          </w:p>
        </w:tc>
        <w:tc>
          <w:tcPr>
            <w:tcW w:w="686" w:type="dxa"/>
            <w:tcBorders>
              <w:left w:val="single" w:sz="1" w:space="0" w:color="000000"/>
              <w:bottom w:val="single" w:sz="4" w:space="0" w:color="auto"/>
              <w:right w:val="single" w:sz="1" w:space="0" w:color="000000"/>
            </w:tcBorders>
          </w:tcPr>
          <w:p w14:paraId="3D78E03C" w14:textId="77777777" w:rsidR="00536EDF" w:rsidRPr="006E5C44" w:rsidRDefault="00536EDF" w:rsidP="00025DC7">
            <w:pPr>
              <w:pStyle w:val="Zawartotabeli"/>
              <w:jc w:val="center"/>
              <w:rPr>
                <w:rFonts w:asciiTheme="minorHAnsi" w:hAnsiTheme="minorHAnsi" w:cstheme="minorHAnsi"/>
                <w:sz w:val="18"/>
                <w:szCs w:val="18"/>
              </w:rPr>
            </w:pPr>
          </w:p>
          <w:p w14:paraId="613F299F"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4" w:space="0" w:color="auto"/>
            </w:tcBorders>
            <w:shd w:val="clear" w:color="auto" w:fill="auto"/>
            <w:vAlign w:val="center"/>
          </w:tcPr>
          <w:p w14:paraId="4F2CB212"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16000</w:t>
            </w:r>
          </w:p>
        </w:tc>
        <w:tc>
          <w:tcPr>
            <w:tcW w:w="1146" w:type="dxa"/>
            <w:gridSpan w:val="2"/>
            <w:tcBorders>
              <w:left w:val="single" w:sz="1" w:space="0" w:color="000000"/>
              <w:bottom w:val="single" w:sz="4" w:space="0" w:color="auto"/>
            </w:tcBorders>
            <w:shd w:val="clear" w:color="auto" w:fill="auto"/>
          </w:tcPr>
          <w:p w14:paraId="00B8394E" w14:textId="77777777" w:rsidR="00536EDF" w:rsidRPr="006E5C44" w:rsidRDefault="00536EDF" w:rsidP="00025DC7">
            <w:pPr>
              <w:rPr>
                <w:rFonts w:asciiTheme="minorHAnsi" w:hAnsiTheme="minorHAnsi" w:cstheme="minorHAnsi"/>
                <w:sz w:val="18"/>
                <w:szCs w:val="18"/>
              </w:rPr>
            </w:pPr>
          </w:p>
        </w:tc>
        <w:tc>
          <w:tcPr>
            <w:tcW w:w="1440" w:type="dxa"/>
            <w:gridSpan w:val="2"/>
            <w:tcBorders>
              <w:left w:val="single" w:sz="1" w:space="0" w:color="000000"/>
              <w:bottom w:val="single" w:sz="4" w:space="0" w:color="auto"/>
            </w:tcBorders>
            <w:shd w:val="clear" w:color="auto" w:fill="auto"/>
          </w:tcPr>
          <w:p w14:paraId="367B13DE" w14:textId="77777777" w:rsidR="00536EDF" w:rsidRPr="006E5C44" w:rsidRDefault="00536EDF" w:rsidP="00025DC7">
            <w:pPr>
              <w:rPr>
                <w:rFonts w:asciiTheme="minorHAnsi" w:hAnsiTheme="minorHAnsi" w:cstheme="minorHAnsi"/>
                <w:sz w:val="18"/>
                <w:szCs w:val="18"/>
              </w:rPr>
            </w:pPr>
          </w:p>
        </w:tc>
        <w:tc>
          <w:tcPr>
            <w:tcW w:w="720" w:type="dxa"/>
            <w:gridSpan w:val="2"/>
            <w:tcBorders>
              <w:left w:val="single" w:sz="1" w:space="0" w:color="000000"/>
              <w:bottom w:val="single" w:sz="4" w:space="0" w:color="auto"/>
            </w:tcBorders>
            <w:shd w:val="clear" w:color="auto" w:fill="auto"/>
          </w:tcPr>
          <w:p w14:paraId="2AB5FDC6" w14:textId="77777777" w:rsidR="00536EDF" w:rsidRPr="006E5C44" w:rsidRDefault="00536EDF" w:rsidP="00025DC7">
            <w:pPr>
              <w:rPr>
                <w:rFonts w:asciiTheme="minorHAnsi" w:hAnsiTheme="minorHAnsi" w:cstheme="minorHAnsi"/>
                <w:sz w:val="18"/>
                <w:szCs w:val="18"/>
              </w:rPr>
            </w:pPr>
          </w:p>
        </w:tc>
        <w:tc>
          <w:tcPr>
            <w:tcW w:w="1769" w:type="dxa"/>
            <w:gridSpan w:val="2"/>
            <w:tcBorders>
              <w:left w:val="single" w:sz="1" w:space="0" w:color="000000"/>
              <w:bottom w:val="single" w:sz="2" w:space="0" w:color="000000"/>
              <w:right w:val="single" w:sz="2" w:space="0" w:color="000000"/>
            </w:tcBorders>
            <w:shd w:val="clear" w:color="auto" w:fill="auto"/>
          </w:tcPr>
          <w:p w14:paraId="22D556DE" w14:textId="77777777" w:rsidR="00536EDF" w:rsidRPr="006E5C44" w:rsidRDefault="00536EDF"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2" w:space="0" w:color="000000"/>
              <w:right w:val="single" w:sz="4" w:space="0" w:color="auto"/>
            </w:tcBorders>
            <w:shd w:val="clear" w:color="auto" w:fill="auto"/>
          </w:tcPr>
          <w:p w14:paraId="6D72567E" w14:textId="77777777" w:rsidR="00536EDF" w:rsidRPr="006E5C44" w:rsidRDefault="00536EDF"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4" w:space="0" w:color="auto"/>
              <w:right w:val="single" w:sz="4" w:space="0" w:color="auto"/>
            </w:tcBorders>
          </w:tcPr>
          <w:p w14:paraId="566D036D" w14:textId="77777777" w:rsidR="00536EDF" w:rsidRPr="006E5C44" w:rsidRDefault="00536EDF"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4" w:space="0" w:color="auto"/>
              <w:right w:val="single" w:sz="4" w:space="0" w:color="auto"/>
            </w:tcBorders>
          </w:tcPr>
          <w:p w14:paraId="60DE618F" w14:textId="77777777" w:rsidR="00536EDF" w:rsidRPr="006E5C44" w:rsidRDefault="00536EDF" w:rsidP="00025DC7">
            <w:pPr>
              <w:rPr>
                <w:rFonts w:asciiTheme="minorHAnsi" w:hAnsiTheme="minorHAnsi" w:cstheme="minorHAnsi"/>
                <w:sz w:val="18"/>
                <w:szCs w:val="18"/>
              </w:rPr>
            </w:pPr>
          </w:p>
        </w:tc>
      </w:tr>
      <w:tr w:rsidR="00536EDF" w:rsidRPr="006E5C44" w14:paraId="752075E7" w14:textId="77777777" w:rsidTr="006E5C44">
        <w:trPr>
          <w:trHeight w:val="567"/>
        </w:trPr>
        <w:tc>
          <w:tcPr>
            <w:tcW w:w="567" w:type="dxa"/>
            <w:tcBorders>
              <w:left w:val="single" w:sz="1" w:space="0" w:color="000000"/>
              <w:bottom w:val="single" w:sz="4" w:space="0" w:color="auto"/>
            </w:tcBorders>
            <w:shd w:val="clear" w:color="auto" w:fill="auto"/>
            <w:vAlign w:val="center"/>
          </w:tcPr>
          <w:p w14:paraId="2CC1189E"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33</w:t>
            </w:r>
          </w:p>
        </w:tc>
        <w:tc>
          <w:tcPr>
            <w:tcW w:w="2456" w:type="dxa"/>
            <w:tcBorders>
              <w:left w:val="single" w:sz="1" w:space="0" w:color="000000"/>
              <w:bottom w:val="single" w:sz="4" w:space="0" w:color="auto"/>
            </w:tcBorders>
            <w:shd w:val="clear" w:color="auto" w:fill="auto"/>
            <w:vAlign w:val="center"/>
          </w:tcPr>
          <w:p w14:paraId="06DA42D6" w14:textId="77777777" w:rsidR="00536EDF" w:rsidRPr="006E5C44" w:rsidRDefault="00536EDF" w:rsidP="00025DC7">
            <w:pPr>
              <w:rPr>
                <w:rFonts w:asciiTheme="minorHAnsi" w:eastAsia="Arial" w:hAnsiTheme="minorHAnsi" w:cstheme="minorHAnsi"/>
                <w:sz w:val="18"/>
                <w:szCs w:val="18"/>
              </w:rPr>
            </w:pPr>
            <w:r w:rsidRPr="006E5C44">
              <w:rPr>
                <w:rFonts w:asciiTheme="minorHAnsi" w:eastAsia="Arial" w:hAnsiTheme="minorHAnsi" w:cstheme="minorHAnsi"/>
                <w:sz w:val="18"/>
                <w:szCs w:val="18"/>
              </w:rPr>
              <w:t xml:space="preserve">Sól fizjologiczna do aparatu do identyfikacji i oznaczania lekowrażliwości. </w:t>
            </w:r>
          </w:p>
        </w:tc>
        <w:tc>
          <w:tcPr>
            <w:tcW w:w="686" w:type="dxa"/>
            <w:tcBorders>
              <w:left w:val="single" w:sz="1" w:space="0" w:color="000000"/>
              <w:bottom w:val="single" w:sz="4" w:space="0" w:color="auto"/>
              <w:right w:val="single" w:sz="1" w:space="0" w:color="000000"/>
            </w:tcBorders>
          </w:tcPr>
          <w:p w14:paraId="7E42D29F" w14:textId="77777777" w:rsidR="00536EDF" w:rsidRPr="006E5C44" w:rsidRDefault="00536EDF" w:rsidP="00025DC7">
            <w:pPr>
              <w:pStyle w:val="Zawartotabeli"/>
              <w:jc w:val="center"/>
              <w:rPr>
                <w:rFonts w:asciiTheme="minorHAnsi" w:hAnsiTheme="minorHAnsi" w:cstheme="minorHAnsi"/>
                <w:sz w:val="18"/>
                <w:szCs w:val="18"/>
              </w:rPr>
            </w:pPr>
          </w:p>
          <w:p w14:paraId="64971785"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left w:val="single" w:sz="1" w:space="0" w:color="000000"/>
              <w:bottom w:val="single" w:sz="4" w:space="0" w:color="auto"/>
            </w:tcBorders>
            <w:shd w:val="clear" w:color="auto" w:fill="auto"/>
            <w:vAlign w:val="center"/>
          </w:tcPr>
          <w:p w14:paraId="136E299A"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150</w:t>
            </w:r>
          </w:p>
        </w:tc>
        <w:tc>
          <w:tcPr>
            <w:tcW w:w="1146" w:type="dxa"/>
            <w:gridSpan w:val="2"/>
            <w:tcBorders>
              <w:left w:val="single" w:sz="1" w:space="0" w:color="000000"/>
              <w:bottom w:val="single" w:sz="4" w:space="0" w:color="auto"/>
            </w:tcBorders>
            <w:shd w:val="clear" w:color="auto" w:fill="auto"/>
          </w:tcPr>
          <w:p w14:paraId="043EBC16" w14:textId="77777777" w:rsidR="00536EDF" w:rsidRPr="006E5C44" w:rsidRDefault="00536EDF" w:rsidP="00025DC7">
            <w:pPr>
              <w:rPr>
                <w:rFonts w:asciiTheme="minorHAnsi" w:hAnsiTheme="minorHAnsi" w:cstheme="minorHAnsi"/>
                <w:sz w:val="18"/>
                <w:szCs w:val="18"/>
              </w:rPr>
            </w:pPr>
          </w:p>
        </w:tc>
        <w:tc>
          <w:tcPr>
            <w:tcW w:w="1440" w:type="dxa"/>
            <w:gridSpan w:val="2"/>
            <w:tcBorders>
              <w:left w:val="single" w:sz="1" w:space="0" w:color="000000"/>
              <w:bottom w:val="single" w:sz="4" w:space="0" w:color="auto"/>
            </w:tcBorders>
            <w:shd w:val="clear" w:color="auto" w:fill="auto"/>
          </w:tcPr>
          <w:p w14:paraId="75C241E0" w14:textId="77777777" w:rsidR="00536EDF" w:rsidRPr="006E5C44" w:rsidRDefault="00536EDF" w:rsidP="00025DC7">
            <w:pPr>
              <w:rPr>
                <w:rFonts w:asciiTheme="minorHAnsi" w:hAnsiTheme="minorHAnsi" w:cstheme="minorHAnsi"/>
                <w:sz w:val="18"/>
                <w:szCs w:val="18"/>
              </w:rPr>
            </w:pPr>
          </w:p>
        </w:tc>
        <w:tc>
          <w:tcPr>
            <w:tcW w:w="720" w:type="dxa"/>
            <w:gridSpan w:val="2"/>
            <w:tcBorders>
              <w:left w:val="single" w:sz="1" w:space="0" w:color="000000"/>
              <w:bottom w:val="single" w:sz="4" w:space="0" w:color="auto"/>
            </w:tcBorders>
            <w:shd w:val="clear" w:color="auto" w:fill="auto"/>
          </w:tcPr>
          <w:p w14:paraId="38661CD2" w14:textId="77777777" w:rsidR="00536EDF" w:rsidRPr="006E5C44" w:rsidRDefault="00536EDF" w:rsidP="00025DC7">
            <w:pPr>
              <w:rPr>
                <w:rFonts w:asciiTheme="minorHAnsi" w:hAnsiTheme="minorHAnsi" w:cstheme="minorHAnsi"/>
                <w:sz w:val="18"/>
                <w:szCs w:val="18"/>
              </w:rPr>
            </w:pPr>
          </w:p>
        </w:tc>
        <w:tc>
          <w:tcPr>
            <w:tcW w:w="1769" w:type="dxa"/>
            <w:gridSpan w:val="2"/>
            <w:tcBorders>
              <w:left w:val="single" w:sz="1" w:space="0" w:color="000000"/>
              <w:bottom w:val="single" w:sz="4" w:space="0" w:color="auto"/>
              <w:right w:val="single" w:sz="2" w:space="0" w:color="000000"/>
            </w:tcBorders>
            <w:shd w:val="clear" w:color="auto" w:fill="auto"/>
          </w:tcPr>
          <w:p w14:paraId="406C743D" w14:textId="77777777" w:rsidR="00536EDF" w:rsidRPr="006E5C44" w:rsidRDefault="00536EDF" w:rsidP="00025DC7">
            <w:pPr>
              <w:rPr>
                <w:rFonts w:asciiTheme="minorHAnsi" w:hAnsiTheme="minorHAnsi" w:cstheme="minorHAnsi"/>
                <w:sz w:val="18"/>
                <w:szCs w:val="18"/>
              </w:rPr>
            </w:pPr>
          </w:p>
        </w:tc>
        <w:tc>
          <w:tcPr>
            <w:tcW w:w="2126" w:type="dxa"/>
            <w:tcBorders>
              <w:top w:val="single" w:sz="2" w:space="0" w:color="000000"/>
              <w:left w:val="single" w:sz="2" w:space="0" w:color="000000"/>
              <w:bottom w:val="single" w:sz="4" w:space="0" w:color="auto"/>
              <w:right w:val="single" w:sz="4" w:space="0" w:color="auto"/>
            </w:tcBorders>
            <w:shd w:val="clear" w:color="auto" w:fill="auto"/>
          </w:tcPr>
          <w:p w14:paraId="1BB41ABC" w14:textId="77777777" w:rsidR="00536EDF" w:rsidRPr="006E5C44" w:rsidRDefault="00536EDF" w:rsidP="00025DC7">
            <w:pPr>
              <w:rPr>
                <w:rFonts w:asciiTheme="minorHAnsi" w:hAnsiTheme="minorHAnsi" w:cstheme="minorHAnsi"/>
                <w:sz w:val="18"/>
                <w:szCs w:val="18"/>
              </w:rPr>
            </w:pPr>
          </w:p>
        </w:tc>
        <w:tc>
          <w:tcPr>
            <w:tcW w:w="1559" w:type="dxa"/>
            <w:tcBorders>
              <w:top w:val="single" w:sz="2" w:space="0" w:color="000000"/>
              <w:left w:val="single" w:sz="2" w:space="0" w:color="000000"/>
              <w:bottom w:val="single" w:sz="4" w:space="0" w:color="auto"/>
              <w:right w:val="single" w:sz="4" w:space="0" w:color="auto"/>
            </w:tcBorders>
          </w:tcPr>
          <w:p w14:paraId="67725837" w14:textId="77777777" w:rsidR="00536EDF" w:rsidRPr="006E5C44" w:rsidRDefault="00536EDF"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4" w:space="0" w:color="auto"/>
              <w:right w:val="single" w:sz="4" w:space="0" w:color="auto"/>
            </w:tcBorders>
          </w:tcPr>
          <w:p w14:paraId="615781EE" w14:textId="77777777" w:rsidR="00536EDF" w:rsidRPr="006E5C44" w:rsidRDefault="00536EDF" w:rsidP="00025DC7">
            <w:pPr>
              <w:rPr>
                <w:rFonts w:asciiTheme="minorHAnsi" w:hAnsiTheme="minorHAnsi" w:cstheme="minorHAnsi"/>
                <w:sz w:val="18"/>
                <w:szCs w:val="18"/>
              </w:rPr>
            </w:pPr>
          </w:p>
        </w:tc>
      </w:tr>
      <w:tr w:rsidR="00536EDF" w:rsidRPr="006E5C44" w14:paraId="4CD3909C" w14:textId="77777777" w:rsidTr="006E5C44">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581514"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34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32D8B57" w14:textId="77777777" w:rsidR="00536EDF" w:rsidRPr="006E5C44" w:rsidRDefault="00536EDF" w:rsidP="00025DC7">
            <w:pPr>
              <w:rPr>
                <w:rFonts w:asciiTheme="minorHAnsi" w:eastAsia="Arial" w:hAnsiTheme="minorHAnsi" w:cstheme="minorHAnsi"/>
                <w:sz w:val="18"/>
                <w:szCs w:val="18"/>
              </w:rPr>
            </w:pPr>
            <w:r w:rsidRPr="006E5C44">
              <w:rPr>
                <w:rFonts w:asciiTheme="minorHAnsi" w:eastAsia="Arial" w:hAnsiTheme="minorHAnsi" w:cstheme="minorHAnsi"/>
                <w:sz w:val="18"/>
                <w:szCs w:val="18"/>
              </w:rPr>
              <w:t>Podłoże do oznaczania lekowrażliwości bakterii beztlenowych.</w:t>
            </w:r>
          </w:p>
        </w:tc>
        <w:tc>
          <w:tcPr>
            <w:tcW w:w="686" w:type="dxa"/>
            <w:tcBorders>
              <w:top w:val="single" w:sz="4" w:space="0" w:color="auto"/>
              <w:left w:val="single" w:sz="4" w:space="0" w:color="auto"/>
              <w:bottom w:val="single" w:sz="4" w:space="0" w:color="auto"/>
              <w:right w:val="single" w:sz="4" w:space="0" w:color="auto"/>
            </w:tcBorders>
          </w:tcPr>
          <w:p w14:paraId="454751CF" w14:textId="77777777" w:rsidR="00536EDF" w:rsidRPr="006E5C44" w:rsidRDefault="00536EDF" w:rsidP="00025DC7">
            <w:pPr>
              <w:pStyle w:val="Zawartotabeli"/>
              <w:jc w:val="center"/>
              <w:rPr>
                <w:rFonts w:asciiTheme="minorHAnsi" w:hAnsiTheme="minorHAnsi" w:cstheme="minorHAnsi"/>
                <w:sz w:val="18"/>
                <w:szCs w:val="18"/>
              </w:rPr>
            </w:pPr>
          </w:p>
          <w:p w14:paraId="5C1A5DCB"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A8D2EA7" w14:textId="77777777" w:rsidR="00536EDF" w:rsidRPr="006E5C44" w:rsidRDefault="00536EDF"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720</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tcPr>
          <w:p w14:paraId="1543AAD1" w14:textId="77777777" w:rsidR="00536EDF" w:rsidRPr="006E5C44" w:rsidRDefault="00536EDF" w:rsidP="00025DC7">
            <w:pPr>
              <w:rPr>
                <w:rFonts w:asciiTheme="minorHAnsi" w:hAnsiTheme="minorHAnsi" w:cstheme="minorHAnsi"/>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FFCC800" w14:textId="77777777" w:rsidR="00536EDF" w:rsidRPr="006E5C44" w:rsidRDefault="00536EDF" w:rsidP="00025DC7">
            <w:pPr>
              <w:rPr>
                <w:rFonts w:asciiTheme="minorHAnsi" w:hAnsiTheme="minorHAnsi" w:cstheme="minorHAnsi"/>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F918B0D" w14:textId="77777777" w:rsidR="00536EDF" w:rsidRPr="006E5C44" w:rsidRDefault="00536EDF" w:rsidP="00025DC7">
            <w:pPr>
              <w:rPr>
                <w:rFonts w:asciiTheme="minorHAnsi" w:hAnsiTheme="minorHAnsi" w:cstheme="minorHAnsi"/>
                <w:sz w:val="18"/>
                <w:szCs w:val="18"/>
              </w:rPr>
            </w:pP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0D9076E0"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2D1A4E" w14:textId="77777777" w:rsidR="00536EDF" w:rsidRPr="006E5C44" w:rsidRDefault="00536EDF" w:rsidP="00025DC7">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F57259D" w14:textId="77777777" w:rsidR="00536EDF" w:rsidRPr="006E5C44" w:rsidRDefault="00536EDF"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5FB82BD" w14:textId="77777777" w:rsidR="00536EDF" w:rsidRPr="006E5C44" w:rsidRDefault="00536EDF" w:rsidP="00025DC7">
            <w:pPr>
              <w:rPr>
                <w:rFonts w:asciiTheme="minorHAnsi" w:hAnsiTheme="minorHAnsi" w:cstheme="minorHAnsi"/>
                <w:sz w:val="18"/>
                <w:szCs w:val="18"/>
              </w:rPr>
            </w:pPr>
          </w:p>
        </w:tc>
      </w:tr>
      <w:tr w:rsidR="00536EDF" w:rsidRPr="006E5C44" w14:paraId="676774D8" w14:textId="77777777" w:rsidTr="006E5C44">
        <w:trPr>
          <w:trHeight w:val="567"/>
        </w:trPr>
        <w:tc>
          <w:tcPr>
            <w:tcW w:w="567" w:type="dxa"/>
            <w:tcBorders>
              <w:top w:val="single" w:sz="4" w:space="0" w:color="auto"/>
              <w:left w:val="single" w:sz="1" w:space="0" w:color="000000"/>
              <w:bottom w:val="single" w:sz="2" w:space="0" w:color="000000"/>
            </w:tcBorders>
            <w:shd w:val="clear" w:color="auto" w:fill="D9D9D9"/>
            <w:vAlign w:val="center"/>
          </w:tcPr>
          <w:p w14:paraId="6B5F8590" w14:textId="77777777" w:rsidR="00536EDF" w:rsidRPr="006E5C44" w:rsidRDefault="00536EDF"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34</w:t>
            </w:r>
          </w:p>
        </w:tc>
        <w:tc>
          <w:tcPr>
            <w:tcW w:w="7304" w:type="dxa"/>
            <w:gridSpan w:val="9"/>
            <w:tcBorders>
              <w:top w:val="single" w:sz="4" w:space="0" w:color="auto"/>
              <w:left w:val="single" w:sz="1" w:space="0" w:color="000000"/>
              <w:bottom w:val="single" w:sz="2" w:space="0" w:color="000000"/>
              <w:right w:val="single" w:sz="2" w:space="0" w:color="000000"/>
            </w:tcBorders>
            <w:shd w:val="clear" w:color="auto" w:fill="D9D9D9"/>
            <w:vAlign w:val="center"/>
          </w:tcPr>
          <w:p w14:paraId="4A93DDCC" w14:textId="77777777" w:rsidR="00536EDF" w:rsidRPr="006E5C44" w:rsidRDefault="00536EDF" w:rsidP="00025DC7">
            <w:pPr>
              <w:jc w:val="right"/>
              <w:rPr>
                <w:rFonts w:asciiTheme="minorHAnsi" w:hAnsiTheme="minorHAnsi" w:cstheme="minorHAnsi"/>
                <w:sz w:val="18"/>
                <w:szCs w:val="18"/>
              </w:rPr>
            </w:pPr>
            <w:r w:rsidRPr="006E5C44">
              <w:rPr>
                <w:rFonts w:asciiTheme="minorHAnsi" w:hAnsiTheme="minorHAnsi" w:cstheme="minorHAnsi"/>
                <w:b/>
                <w:sz w:val="18"/>
                <w:szCs w:val="18"/>
              </w:rPr>
              <w:t>Łączna wartość dostaw Części nr 1 (poz. od 1 do 34) netto/ brutto</w:t>
            </w:r>
          </w:p>
        </w:tc>
        <w:tc>
          <w:tcPr>
            <w:tcW w:w="1769" w:type="dxa"/>
            <w:gridSpan w:val="2"/>
            <w:tcBorders>
              <w:top w:val="single" w:sz="4" w:space="0" w:color="auto"/>
              <w:left w:val="single" w:sz="2" w:space="0" w:color="000000"/>
              <w:bottom w:val="single" w:sz="2" w:space="0" w:color="000000"/>
              <w:right w:val="single" w:sz="2" w:space="0" w:color="000000"/>
            </w:tcBorders>
            <w:shd w:val="clear" w:color="auto" w:fill="auto"/>
          </w:tcPr>
          <w:p w14:paraId="25B0B7F3" w14:textId="77777777" w:rsidR="00536EDF" w:rsidRPr="006E5C44" w:rsidRDefault="00536EDF" w:rsidP="00025DC7">
            <w:pPr>
              <w:rPr>
                <w:rFonts w:asciiTheme="minorHAnsi" w:hAnsiTheme="minorHAnsi" w:cstheme="minorHAnsi"/>
                <w:sz w:val="18"/>
                <w:szCs w:val="18"/>
              </w:rPr>
            </w:pP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14:paraId="078D9AC8" w14:textId="77777777" w:rsidR="00536EDF" w:rsidRPr="006E5C44" w:rsidRDefault="00536EDF" w:rsidP="00025DC7">
            <w:pPr>
              <w:rPr>
                <w:rFonts w:asciiTheme="minorHAnsi" w:hAnsiTheme="minorHAnsi" w:cstheme="minorHAnsi"/>
                <w:sz w:val="18"/>
                <w:szCs w:val="18"/>
              </w:rPr>
            </w:pPr>
          </w:p>
        </w:tc>
        <w:tc>
          <w:tcPr>
            <w:tcW w:w="3260" w:type="dxa"/>
            <w:gridSpan w:val="2"/>
            <w:tcBorders>
              <w:top w:val="single" w:sz="4" w:space="0" w:color="auto"/>
              <w:left w:val="single" w:sz="2" w:space="0" w:color="000000"/>
              <w:bottom w:val="single" w:sz="2" w:space="0" w:color="000000"/>
              <w:right w:val="single" w:sz="4" w:space="0" w:color="auto"/>
            </w:tcBorders>
            <w:shd w:val="clear" w:color="auto" w:fill="E0E0E0"/>
            <w:vAlign w:val="center"/>
          </w:tcPr>
          <w:p w14:paraId="2C342475" w14:textId="74A36AA0" w:rsidR="00536EDF" w:rsidRPr="006E5C44" w:rsidRDefault="00536EDF" w:rsidP="00025DC7">
            <w:pPr>
              <w:jc w:val="center"/>
              <w:rPr>
                <w:rFonts w:asciiTheme="minorHAnsi" w:hAnsiTheme="minorHAnsi" w:cstheme="minorHAnsi"/>
                <w:b/>
                <w:sz w:val="18"/>
                <w:szCs w:val="18"/>
              </w:rPr>
            </w:pPr>
            <w:r w:rsidRPr="006E5C44">
              <w:rPr>
                <w:rFonts w:asciiTheme="minorHAnsi" w:hAnsiTheme="minorHAnsi" w:cstheme="minorHAnsi"/>
                <w:b/>
                <w:sz w:val="18"/>
                <w:szCs w:val="18"/>
              </w:rPr>
              <w:t>--------------------------------------</w:t>
            </w:r>
          </w:p>
        </w:tc>
      </w:tr>
      <w:tr w:rsidR="001975A3" w:rsidRPr="006E5C44" w14:paraId="4E972A27" w14:textId="77777777" w:rsidTr="006E5C44">
        <w:trPr>
          <w:trHeight w:val="358"/>
        </w:trPr>
        <w:tc>
          <w:tcPr>
            <w:tcW w:w="15026" w:type="dxa"/>
            <w:gridSpan w:val="15"/>
            <w:tcBorders>
              <w:top w:val="single" w:sz="2" w:space="0" w:color="000000"/>
              <w:left w:val="single" w:sz="1" w:space="0" w:color="000000"/>
              <w:bottom w:val="single" w:sz="4" w:space="0" w:color="auto"/>
              <w:right w:val="single" w:sz="4" w:space="0" w:color="auto"/>
            </w:tcBorders>
            <w:shd w:val="clear" w:color="auto" w:fill="auto"/>
            <w:vAlign w:val="center"/>
          </w:tcPr>
          <w:p w14:paraId="06FA623B" w14:textId="77777777" w:rsidR="001975A3" w:rsidRPr="006E5C44" w:rsidRDefault="001975A3" w:rsidP="00025DC7">
            <w:pPr>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Dzierżawa aparatu do identyfikacji i oznaczania lekowrażliwości</w:t>
            </w:r>
          </w:p>
        </w:tc>
      </w:tr>
      <w:tr w:rsidR="00265826" w:rsidRPr="006E5C44" w14:paraId="6FC4AB24" w14:textId="77777777" w:rsidTr="006E5C44">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90744" w14:textId="77777777" w:rsidR="001975A3" w:rsidRPr="006E5C44" w:rsidRDefault="001975A3" w:rsidP="00025DC7">
            <w:pPr>
              <w:pStyle w:val="Zawartotabeli"/>
              <w:jc w:val="center"/>
              <w:rPr>
                <w:rFonts w:asciiTheme="minorHAnsi" w:eastAsia="Arial" w:hAnsiTheme="minorHAnsi" w:cstheme="minorHAnsi"/>
                <w:b/>
                <w:sz w:val="18"/>
                <w:szCs w:val="18"/>
              </w:rPr>
            </w:pPr>
          </w:p>
        </w:tc>
        <w:tc>
          <w:tcPr>
            <w:tcW w:w="2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88129" w14:textId="77777777" w:rsidR="001975A3" w:rsidRPr="006E5C44" w:rsidRDefault="001975A3" w:rsidP="00025DC7">
            <w:pPr>
              <w:rPr>
                <w:rFonts w:asciiTheme="minorHAnsi" w:eastAsia="Arial" w:hAnsiTheme="minorHAnsi" w:cstheme="minorHAnsi"/>
                <w:b/>
                <w:sz w:val="18"/>
                <w:szCs w:val="18"/>
              </w:rPr>
            </w:pPr>
            <w:r w:rsidRPr="006E5C44">
              <w:rPr>
                <w:rFonts w:asciiTheme="minorHAnsi" w:eastAsia="Arial" w:hAnsiTheme="minorHAnsi" w:cstheme="minorHAnsi"/>
                <w:b/>
                <w:sz w:val="18"/>
                <w:szCs w:val="18"/>
              </w:rPr>
              <w:t>Przedmiot dzierżawy</w:t>
            </w:r>
          </w:p>
        </w:tc>
        <w:tc>
          <w:tcPr>
            <w:tcW w:w="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FEA58" w14:textId="77777777" w:rsidR="001975A3" w:rsidRPr="006E5C44" w:rsidRDefault="001975A3" w:rsidP="00025DC7">
            <w:pPr>
              <w:pStyle w:val="Zawartotabeli"/>
              <w:jc w:val="center"/>
              <w:rPr>
                <w:rFonts w:asciiTheme="minorHAnsi" w:hAnsiTheme="minorHAnsi" w:cstheme="minorHAnsi"/>
                <w:b/>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2E13C0" w14:textId="77777777" w:rsidR="001975A3" w:rsidRPr="006E5C44" w:rsidRDefault="001975A3" w:rsidP="00025DC7">
            <w:pPr>
              <w:pStyle w:val="Zawartotabeli"/>
              <w:jc w:val="center"/>
              <w:rPr>
                <w:rFonts w:asciiTheme="minorHAnsi" w:hAnsiTheme="minorHAnsi" w:cstheme="minorHAnsi"/>
                <w:b/>
                <w:sz w:val="18"/>
                <w:szCs w:val="18"/>
              </w:rPr>
            </w:pPr>
            <w:r w:rsidRPr="006E5C44">
              <w:rPr>
                <w:rFonts w:asciiTheme="minorHAnsi" w:hAnsiTheme="minorHAnsi" w:cstheme="minorHAnsi"/>
                <w:b/>
                <w:sz w:val="18"/>
                <w:szCs w:val="18"/>
              </w:rPr>
              <w:t xml:space="preserve">Ilość na 36 mies. </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8882A" w14:textId="77777777" w:rsidR="001975A3" w:rsidRPr="006E5C44" w:rsidRDefault="001975A3" w:rsidP="00025DC7">
            <w:pPr>
              <w:rPr>
                <w:rFonts w:asciiTheme="minorHAnsi" w:hAnsiTheme="minorHAnsi" w:cstheme="minorHAnsi"/>
                <w:b/>
                <w:sz w:val="18"/>
                <w:szCs w:val="18"/>
              </w:rPr>
            </w:pPr>
            <w:r w:rsidRPr="006E5C44">
              <w:rPr>
                <w:rFonts w:asciiTheme="minorHAnsi" w:hAnsiTheme="minorHAnsi" w:cstheme="minorHAnsi"/>
                <w:b/>
                <w:sz w:val="18"/>
                <w:szCs w:val="18"/>
              </w:rPr>
              <w:t xml:space="preserve">Okres dzierżawy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C7DD0" w14:textId="77777777" w:rsidR="001975A3" w:rsidRPr="006E5C44" w:rsidRDefault="001975A3" w:rsidP="00025DC7">
            <w:pPr>
              <w:rPr>
                <w:rFonts w:asciiTheme="minorHAnsi" w:hAnsiTheme="minorHAnsi" w:cstheme="minorHAnsi"/>
                <w:b/>
                <w:sz w:val="18"/>
                <w:szCs w:val="18"/>
              </w:rPr>
            </w:pPr>
            <w:r w:rsidRPr="006E5C44">
              <w:rPr>
                <w:rFonts w:asciiTheme="minorHAnsi" w:hAnsiTheme="minorHAnsi" w:cstheme="minorHAnsi"/>
                <w:b/>
                <w:sz w:val="18"/>
                <w:szCs w:val="18"/>
              </w:rPr>
              <w:t>Cena za 1 miesiąc netto (PLN)</w:t>
            </w:r>
          </w:p>
        </w:tc>
        <w:tc>
          <w:tcPr>
            <w:tcW w:w="9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836423" w14:textId="77777777" w:rsidR="001975A3" w:rsidRPr="006E5C44" w:rsidRDefault="001975A3" w:rsidP="00025DC7">
            <w:pPr>
              <w:rPr>
                <w:rFonts w:asciiTheme="minorHAnsi" w:hAnsiTheme="minorHAnsi" w:cstheme="minorHAnsi"/>
                <w:b/>
                <w:sz w:val="18"/>
                <w:szCs w:val="18"/>
              </w:rPr>
            </w:pPr>
            <w:r w:rsidRPr="006E5C44">
              <w:rPr>
                <w:rFonts w:asciiTheme="minorHAnsi" w:hAnsiTheme="minorHAnsi" w:cstheme="minorHAnsi"/>
                <w:b/>
                <w:sz w:val="18"/>
                <w:szCs w:val="18"/>
              </w:rPr>
              <w:t>Cena za 1 miesiąc brutto (PLN)</w:t>
            </w:r>
          </w:p>
        </w:tc>
        <w:tc>
          <w:tcPr>
            <w:tcW w:w="7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568CF" w14:textId="77777777" w:rsidR="001975A3" w:rsidRPr="006E5C44" w:rsidRDefault="001975A3" w:rsidP="00025DC7">
            <w:pPr>
              <w:rPr>
                <w:rFonts w:asciiTheme="minorHAnsi" w:hAnsiTheme="minorHAnsi" w:cstheme="minorHAnsi"/>
                <w:b/>
                <w:sz w:val="18"/>
                <w:szCs w:val="18"/>
              </w:rPr>
            </w:pPr>
            <w:r w:rsidRPr="006E5C44">
              <w:rPr>
                <w:rFonts w:asciiTheme="minorHAnsi" w:hAnsiTheme="minorHAnsi" w:cstheme="minorHAnsi"/>
                <w:b/>
                <w:sz w:val="18"/>
                <w:szCs w:val="18"/>
              </w:rPr>
              <w:t>Vat</w:t>
            </w:r>
          </w:p>
          <w:p w14:paraId="3FB29BB9" w14:textId="77777777" w:rsidR="001975A3" w:rsidRPr="006E5C44" w:rsidRDefault="001975A3" w:rsidP="00025DC7">
            <w:pPr>
              <w:rPr>
                <w:rFonts w:asciiTheme="minorHAnsi" w:hAnsiTheme="minorHAnsi" w:cstheme="minorHAnsi"/>
                <w:b/>
                <w:sz w:val="18"/>
                <w:szCs w:val="18"/>
              </w:rPr>
            </w:pPr>
            <w:r w:rsidRPr="006E5C44">
              <w:rPr>
                <w:rFonts w:asciiTheme="minorHAnsi" w:hAnsiTheme="minorHAnsi" w:cstheme="minorHAnsi"/>
                <w:b/>
                <w:sz w:val="18"/>
                <w:szCs w:val="18"/>
              </w:rPr>
              <w:t>%</w:t>
            </w:r>
          </w:p>
        </w:tc>
        <w:tc>
          <w:tcPr>
            <w:tcW w:w="1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0CEFD5" w14:textId="77777777" w:rsidR="001975A3" w:rsidRPr="006E5C44" w:rsidRDefault="001975A3" w:rsidP="00025DC7">
            <w:pPr>
              <w:rPr>
                <w:rFonts w:asciiTheme="minorHAnsi" w:hAnsiTheme="minorHAnsi" w:cstheme="minorHAnsi"/>
                <w:b/>
                <w:sz w:val="18"/>
                <w:szCs w:val="18"/>
              </w:rPr>
            </w:pPr>
            <w:r w:rsidRPr="006E5C44">
              <w:rPr>
                <w:rFonts w:asciiTheme="minorHAnsi" w:hAnsiTheme="minorHAnsi" w:cstheme="minorHAnsi"/>
                <w:b/>
                <w:sz w:val="18"/>
                <w:szCs w:val="18"/>
              </w:rPr>
              <w:t xml:space="preserve">Wartość netto przez okres 36 miesięcy </w:t>
            </w:r>
            <w:r w:rsidRPr="006E5C44">
              <w:rPr>
                <w:rFonts w:asciiTheme="minorHAnsi" w:hAnsiTheme="minorHAnsi" w:cstheme="minorHAnsi"/>
                <w:sz w:val="18"/>
                <w:szCs w:val="18"/>
              </w:rPr>
              <w:t>(Cena za 1 miesiąc netto x 36 miesięcy)</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59A03D" w14:textId="77777777" w:rsidR="001975A3" w:rsidRPr="006E5C44" w:rsidRDefault="001975A3" w:rsidP="00025DC7">
            <w:pPr>
              <w:rPr>
                <w:rFonts w:asciiTheme="minorHAnsi" w:hAnsiTheme="minorHAnsi" w:cstheme="minorHAnsi"/>
                <w:b/>
                <w:sz w:val="18"/>
                <w:szCs w:val="18"/>
              </w:rPr>
            </w:pPr>
            <w:r w:rsidRPr="006E5C44">
              <w:rPr>
                <w:rFonts w:asciiTheme="minorHAnsi" w:hAnsiTheme="minorHAnsi" w:cstheme="minorHAnsi"/>
                <w:b/>
                <w:sz w:val="18"/>
                <w:szCs w:val="18"/>
              </w:rPr>
              <w:t xml:space="preserve">Wartość brutto przez okres 36 miesięcy </w:t>
            </w:r>
            <w:r w:rsidRPr="006E5C44">
              <w:rPr>
                <w:rFonts w:asciiTheme="minorHAnsi" w:hAnsiTheme="minorHAnsi" w:cstheme="minorHAnsi"/>
                <w:sz w:val="18"/>
                <w:szCs w:val="18"/>
              </w:rPr>
              <w:t>(Cena za 1 miesiąc brutto x 36 miesięcy)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5002D" w14:textId="77777777" w:rsidR="001975A3" w:rsidRPr="006E5C44" w:rsidRDefault="001975A3" w:rsidP="00025DC7">
            <w:pPr>
              <w:jc w:val="center"/>
              <w:rPr>
                <w:rFonts w:asciiTheme="minorHAnsi" w:hAnsiTheme="minorHAnsi" w:cstheme="minorHAnsi"/>
                <w:b/>
                <w:sz w:val="18"/>
                <w:szCs w:val="18"/>
              </w:rPr>
            </w:pPr>
            <w:r w:rsidRPr="006E5C44">
              <w:rPr>
                <w:rFonts w:asciiTheme="minorHAnsi" w:hAnsiTheme="minorHAnsi" w:cstheme="minorHAnsi"/>
                <w:b/>
                <w:sz w:val="18"/>
                <w:szCs w:val="18"/>
              </w:rPr>
              <w:t>Nazwa producenta</w:t>
            </w:r>
          </w:p>
        </w:tc>
      </w:tr>
      <w:tr w:rsidR="001975A3" w:rsidRPr="006E5C44" w14:paraId="246C2E79" w14:textId="77777777" w:rsidTr="006E5C44">
        <w:trPr>
          <w:trHeight w:val="567"/>
        </w:trPr>
        <w:tc>
          <w:tcPr>
            <w:tcW w:w="567" w:type="dxa"/>
            <w:tcBorders>
              <w:top w:val="single" w:sz="4" w:space="0" w:color="auto"/>
              <w:left w:val="single" w:sz="1" w:space="0" w:color="000000"/>
              <w:bottom w:val="single" w:sz="1" w:space="0" w:color="000000"/>
              <w:right w:val="single" w:sz="2" w:space="0" w:color="000000"/>
            </w:tcBorders>
            <w:shd w:val="clear" w:color="auto" w:fill="auto"/>
            <w:vAlign w:val="center"/>
          </w:tcPr>
          <w:p w14:paraId="66E67A63" w14:textId="77777777" w:rsidR="001975A3" w:rsidRPr="006E5C44" w:rsidRDefault="001975A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35</w:t>
            </w:r>
          </w:p>
        </w:tc>
        <w:tc>
          <w:tcPr>
            <w:tcW w:w="2456" w:type="dxa"/>
            <w:tcBorders>
              <w:top w:val="single" w:sz="4" w:space="0" w:color="auto"/>
              <w:left w:val="single" w:sz="2" w:space="0" w:color="000000"/>
              <w:bottom w:val="single" w:sz="1" w:space="0" w:color="000000"/>
            </w:tcBorders>
            <w:shd w:val="clear" w:color="auto" w:fill="auto"/>
            <w:vAlign w:val="center"/>
          </w:tcPr>
          <w:p w14:paraId="32F220FA" w14:textId="77777777" w:rsidR="001975A3" w:rsidRPr="006E5C44" w:rsidRDefault="001975A3" w:rsidP="00025DC7">
            <w:pPr>
              <w:rPr>
                <w:rFonts w:asciiTheme="minorHAnsi" w:hAnsiTheme="minorHAnsi" w:cstheme="minorHAnsi"/>
                <w:sz w:val="18"/>
                <w:szCs w:val="18"/>
              </w:rPr>
            </w:pPr>
            <w:r w:rsidRPr="006E5C44">
              <w:rPr>
                <w:rFonts w:asciiTheme="minorHAnsi" w:eastAsia="Arial" w:hAnsiTheme="minorHAnsi" w:cstheme="minorHAnsi"/>
                <w:sz w:val="18"/>
                <w:szCs w:val="18"/>
              </w:rPr>
              <w:t>Dzierżawa aparatu do identyfikacji drobnoustrojów  i oznaczania lekowrażliwości na cały okres realizacji zamówienia wraz z częściami zużywalnymi  do aparatu oraz częściami i akcesoriami niezbędnymi do prawidłowego wykonania badania</w:t>
            </w:r>
            <w:r w:rsidRPr="006E5C44">
              <w:rPr>
                <w:rFonts w:asciiTheme="minorHAnsi" w:hAnsiTheme="minorHAnsi" w:cstheme="minorHAnsi"/>
                <w:sz w:val="18"/>
                <w:szCs w:val="18"/>
              </w:rPr>
              <w:t xml:space="preserve"> zamówienia zgodnie z załącznikiem </w:t>
            </w:r>
            <w:r w:rsidRPr="006E5C44">
              <w:rPr>
                <w:rFonts w:asciiTheme="minorHAnsi" w:hAnsiTheme="minorHAnsi" w:cstheme="minorHAnsi"/>
                <w:b/>
                <w:bCs/>
                <w:sz w:val="18"/>
                <w:szCs w:val="18"/>
              </w:rPr>
              <w:t>nr 8</w:t>
            </w:r>
            <w:r w:rsidRPr="006E5C44">
              <w:rPr>
                <w:rFonts w:asciiTheme="minorHAnsi" w:hAnsiTheme="minorHAnsi" w:cstheme="minorHAnsi"/>
                <w:sz w:val="18"/>
                <w:szCs w:val="18"/>
              </w:rPr>
              <w:t xml:space="preserve"> do SWZ (Formularz parametrów techniczno- funkcjonalnych)</w:t>
            </w:r>
          </w:p>
        </w:tc>
        <w:tc>
          <w:tcPr>
            <w:tcW w:w="686" w:type="dxa"/>
            <w:tcBorders>
              <w:top w:val="single" w:sz="4" w:space="0" w:color="auto"/>
              <w:left w:val="single" w:sz="1" w:space="0" w:color="000000"/>
              <w:bottom w:val="single" w:sz="1" w:space="0" w:color="000000"/>
              <w:right w:val="single" w:sz="1" w:space="0" w:color="000000"/>
            </w:tcBorders>
            <w:shd w:val="clear" w:color="auto" w:fill="D9D9D9"/>
            <w:vAlign w:val="center"/>
          </w:tcPr>
          <w:p w14:paraId="0DE7D7B6" w14:textId="77777777" w:rsidR="001975A3" w:rsidRPr="006E5C44" w:rsidRDefault="001975A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w:t>
            </w:r>
          </w:p>
        </w:tc>
        <w:tc>
          <w:tcPr>
            <w:tcW w:w="856" w:type="dxa"/>
            <w:tcBorders>
              <w:top w:val="single" w:sz="4" w:space="0" w:color="auto"/>
              <w:left w:val="single" w:sz="1" w:space="0" w:color="000000"/>
              <w:bottom w:val="single" w:sz="1" w:space="0" w:color="000000"/>
            </w:tcBorders>
            <w:shd w:val="clear" w:color="auto" w:fill="auto"/>
            <w:vAlign w:val="center"/>
          </w:tcPr>
          <w:p w14:paraId="124B2023" w14:textId="77777777" w:rsidR="001975A3" w:rsidRPr="006E5C44" w:rsidRDefault="001975A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 zestaw</w:t>
            </w:r>
          </w:p>
        </w:tc>
        <w:tc>
          <w:tcPr>
            <w:tcW w:w="966" w:type="dxa"/>
            <w:tcBorders>
              <w:top w:val="single" w:sz="4" w:space="0" w:color="auto"/>
              <w:left w:val="single" w:sz="1" w:space="0" w:color="000000"/>
              <w:bottom w:val="single" w:sz="1" w:space="0" w:color="000000"/>
            </w:tcBorders>
            <w:shd w:val="clear" w:color="auto" w:fill="auto"/>
          </w:tcPr>
          <w:p w14:paraId="60AAD59E" w14:textId="77777777" w:rsidR="001975A3" w:rsidRPr="006E5C44" w:rsidRDefault="001975A3" w:rsidP="00677A23">
            <w:pPr>
              <w:rPr>
                <w:rFonts w:asciiTheme="minorHAnsi" w:hAnsiTheme="minorHAnsi" w:cstheme="minorHAnsi"/>
                <w:sz w:val="18"/>
                <w:szCs w:val="18"/>
              </w:rPr>
            </w:pPr>
          </w:p>
          <w:p w14:paraId="14D1E565" w14:textId="77777777" w:rsidR="001975A3" w:rsidRPr="006E5C44" w:rsidRDefault="001975A3" w:rsidP="00025DC7">
            <w:pPr>
              <w:jc w:val="center"/>
              <w:rPr>
                <w:rFonts w:asciiTheme="minorHAnsi" w:hAnsiTheme="minorHAnsi" w:cstheme="minorHAnsi"/>
                <w:sz w:val="18"/>
                <w:szCs w:val="18"/>
              </w:rPr>
            </w:pPr>
          </w:p>
          <w:p w14:paraId="535A02BF" w14:textId="153F1D79" w:rsidR="001975A3" w:rsidRPr="006E5C44" w:rsidRDefault="001975A3" w:rsidP="00677A23">
            <w:pPr>
              <w:jc w:val="center"/>
              <w:rPr>
                <w:rFonts w:asciiTheme="minorHAnsi" w:hAnsiTheme="minorHAnsi" w:cstheme="minorHAnsi"/>
                <w:sz w:val="18"/>
                <w:szCs w:val="18"/>
              </w:rPr>
            </w:pPr>
            <w:r w:rsidRPr="006E5C44">
              <w:rPr>
                <w:rFonts w:asciiTheme="minorHAnsi" w:hAnsiTheme="minorHAnsi" w:cstheme="minorHAnsi"/>
                <w:sz w:val="18"/>
                <w:szCs w:val="18"/>
              </w:rPr>
              <w:t>36 miesięcy</w:t>
            </w:r>
          </w:p>
        </w:tc>
        <w:tc>
          <w:tcPr>
            <w:tcW w:w="900" w:type="dxa"/>
            <w:gridSpan w:val="2"/>
            <w:tcBorders>
              <w:top w:val="single" w:sz="4" w:space="0" w:color="auto"/>
              <w:left w:val="single" w:sz="1" w:space="0" w:color="000000"/>
              <w:bottom w:val="single" w:sz="1" w:space="0" w:color="000000"/>
            </w:tcBorders>
            <w:shd w:val="clear" w:color="auto" w:fill="auto"/>
          </w:tcPr>
          <w:p w14:paraId="3F2835EC" w14:textId="77777777" w:rsidR="001975A3" w:rsidRPr="006E5C44" w:rsidRDefault="001975A3" w:rsidP="00025DC7">
            <w:pPr>
              <w:rPr>
                <w:rFonts w:asciiTheme="minorHAnsi" w:hAnsiTheme="minorHAnsi" w:cstheme="minorHAnsi"/>
                <w:sz w:val="18"/>
                <w:szCs w:val="18"/>
              </w:rPr>
            </w:pPr>
          </w:p>
        </w:tc>
        <w:tc>
          <w:tcPr>
            <w:tcW w:w="900" w:type="dxa"/>
            <w:gridSpan w:val="2"/>
            <w:tcBorders>
              <w:top w:val="single" w:sz="4" w:space="0" w:color="auto"/>
              <w:left w:val="single" w:sz="1" w:space="0" w:color="000000"/>
              <w:bottom w:val="single" w:sz="1" w:space="0" w:color="000000"/>
            </w:tcBorders>
            <w:shd w:val="clear" w:color="auto" w:fill="auto"/>
          </w:tcPr>
          <w:p w14:paraId="04A98517" w14:textId="77777777" w:rsidR="001975A3" w:rsidRPr="006E5C44" w:rsidRDefault="001975A3" w:rsidP="00025DC7">
            <w:pPr>
              <w:rPr>
                <w:rFonts w:asciiTheme="minorHAnsi" w:hAnsiTheme="minorHAnsi" w:cstheme="minorHAnsi"/>
                <w:sz w:val="18"/>
                <w:szCs w:val="18"/>
              </w:rPr>
            </w:pPr>
          </w:p>
        </w:tc>
        <w:tc>
          <w:tcPr>
            <w:tcW w:w="720" w:type="dxa"/>
            <w:gridSpan w:val="2"/>
            <w:tcBorders>
              <w:top w:val="single" w:sz="4" w:space="0" w:color="auto"/>
              <w:left w:val="single" w:sz="1" w:space="0" w:color="000000"/>
              <w:bottom w:val="single" w:sz="1" w:space="0" w:color="000000"/>
              <w:right w:val="single" w:sz="2" w:space="0" w:color="000000"/>
            </w:tcBorders>
            <w:shd w:val="clear" w:color="auto" w:fill="auto"/>
          </w:tcPr>
          <w:p w14:paraId="76637B79" w14:textId="77777777" w:rsidR="001975A3" w:rsidRPr="006E5C44" w:rsidRDefault="001975A3" w:rsidP="00025DC7">
            <w:pPr>
              <w:rPr>
                <w:rFonts w:asciiTheme="minorHAnsi" w:hAnsiTheme="minorHAnsi" w:cstheme="minorHAnsi"/>
                <w:sz w:val="18"/>
                <w:szCs w:val="18"/>
              </w:rPr>
            </w:pPr>
          </w:p>
        </w:tc>
        <w:tc>
          <w:tcPr>
            <w:tcW w:w="1589" w:type="dxa"/>
            <w:tcBorders>
              <w:top w:val="single" w:sz="4" w:space="0" w:color="auto"/>
              <w:left w:val="single" w:sz="2" w:space="0" w:color="000000"/>
              <w:bottom w:val="single" w:sz="2" w:space="0" w:color="000000"/>
              <w:right w:val="single" w:sz="2" w:space="0" w:color="000000"/>
            </w:tcBorders>
            <w:shd w:val="clear" w:color="auto" w:fill="auto"/>
          </w:tcPr>
          <w:p w14:paraId="6184D308" w14:textId="77777777" w:rsidR="001975A3" w:rsidRPr="006E5C44" w:rsidRDefault="001975A3" w:rsidP="00025DC7">
            <w:pPr>
              <w:rPr>
                <w:rFonts w:asciiTheme="minorHAnsi" w:hAnsiTheme="minorHAnsi" w:cstheme="minorHAnsi"/>
                <w:sz w:val="18"/>
                <w:szCs w:val="18"/>
              </w:rPr>
            </w:pPr>
          </w:p>
        </w:tc>
        <w:tc>
          <w:tcPr>
            <w:tcW w:w="2126" w:type="dxa"/>
            <w:tcBorders>
              <w:top w:val="single" w:sz="4" w:space="0" w:color="auto"/>
              <w:left w:val="single" w:sz="2" w:space="0" w:color="000000"/>
              <w:bottom w:val="single" w:sz="2" w:space="0" w:color="000000"/>
              <w:right w:val="single" w:sz="4" w:space="0" w:color="auto"/>
            </w:tcBorders>
            <w:shd w:val="clear" w:color="auto" w:fill="auto"/>
          </w:tcPr>
          <w:p w14:paraId="3FA0C055" w14:textId="77777777" w:rsidR="001975A3" w:rsidRPr="006E5C44" w:rsidRDefault="001975A3" w:rsidP="00025DC7">
            <w:pPr>
              <w:rPr>
                <w:rFonts w:asciiTheme="minorHAnsi" w:hAnsiTheme="minorHAnsi" w:cstheme="minorHAnsi"/>
                <w:sz w:val="18"/>
                <w:szCs w:val="18"/>
              </w:rPr>
            </w:pPr>
          </w:p>
        </w:tc>
        <w:tc>
          <w:tcPr>
            <w:tcW w:w="3260" w:type="dxa"/>
            <w:gridSpan w:val="2"/>
            <w:tcBorders>
              <w:top w:val="single" w:sz="4" w:space="0" w:color="auto"/>
              <w:left w:val="single" w:sz="4" w:space="0" w:color="auto"/>
              <w:bottom w:val="single" w:sz="2" w:space="0" w:color="000000"/>
              <w:right w:val="single" w:sz="4" w:space="0" w:color="auto"/>
            </w:tcBorders>
          </w:tcPr>
          <w:p w14:paraId="14FF6256" w14:textId="77777777" w:rsidR="001975A3" w:rsidRPr="006E5C44" w:rsidRDefault="001975A3" w:rsidP="00025DC7">
            <w:pPr>
              <w:rPr>
                <w:rFonts w:asciiTheme="minorHAnsi" w:hAnsiTheme="minorHAnsi" w:cstheme="minorHAnsi"/>
                <w:sz w:val="18"/>
                <w:szCs w:val="18"/>
              </w:rPr>
            </w:pPr>
          </w:p>
        </w:tc>
      </w:tr>
      <w:tr w:rsidR="001975A3" w:rsidRPr="006E5C44" w14:paraId="20A63FA1" w14:textId="77777777" w:rsidTr="006E5C44">
        <w:trPr>
          <w:trHeight w:val="567"/>
        </w:trPr>
        <w:tc>
          <w:tcPr>
            <w:tcW w:w="567" w:type="dxa"/>
            <w:tcBorders>
              <w:left w:val="single" w:sz="1" w:space="0" w:color="000000"/>
            </w:tcBorders>
            <w:shd w:val="clear" w:color="auto" w:fill="auto"/>
            <w:vAlign w:val="center"/>
          </w:tcPr>
          <w:p w14:paraId="653F9865" w14:textId="77777777" w:rsidR="001975A3" w:rsidRPr="006E5C44" w:rsidRDefault="001975A3" w:rsidP="00025DC7">
            <w:pPr>
              <w:pStyle w:val="Zawartotabeli"/>
              <w:jc w:val="center"/>
              <w:rPr>
                <w:rFonts w:asciiTheme="minorHAnsi" w:hAnsiTheme="minorHAnsi" w:cstheme="minorHAnsi"/>
                <w:sz w:val="18"/>
                <w:szCs w:val="18"/>
              </w:rPr>
            </w:pPr>
            <w:r w:rsidRPr="006E5C44">
              <w:rPr>
                <w:rFonts w:asciiTheme="minorHAnsi" w:eastAsia="Arial" w:hAnsiTheme="minorHAnsi" w:cstheme="minorHAnsi"/>
                <w:sz w:val="18"/>
                <w:szCs w:val="18"/>
              </w:rPr>
              <w:t>36</w:t>
            </w:r>
          </w:p>
        </w:tc>
        <w:tc>
          <w:tcPr>
            <w:tcW w:w="2456" w:type="dxa"/>
            <w:tcBorders>
              <w:left w:val="single" w:sz="1" w:space="0" w:color="000000"/>
            </w:tcBorders>
            <w:shd w:val="clear" w:color="auto" w:fill="auto"/>
            <w:vAlign w:val="center"/>
          </w:tcPr>
          <w:p w14:paraId="53C63C9F" w14:textId="77777777" w:rsidR="001975A3" w:rsidRPr="006E5C44" w:rsidRDefault="001975A3" w:rsidP="00025DC7">
            <w:pPr>
              <w:rPr>
                <w:rFonts w:asciiTheme="minorHAnsi" w:hAnsiTheme="minorHAnsi" w:cstheme="minorHAnsi"/>
                <w:sz w:val="18"/>
                <w:szCs w:val="18"/>
              </w:rPr>
            </w:pPr>
            <w:r w:rsidRPr="006E5C44">
              <w:rPr>
                <w:rFonts w:asciiTheme="minorHAnsi" w:hAnsiTheme="minorHAnsi" w:cstheme="minorHAnsi"/>
                <w:sz w:val="18"/>
                <w:szCs w:val="18"/>
              </w:rPr>
              <w:t xml:space="preserve">Udostępnienie zestawów komputerowych na cały okres realizacji zamówienia zgodnie z załącznikiem </w:t>
            </w:r>
            <w:r w:rsidRPr="006E5C44">
              <w:rPr>
                <w:rFonts w:asciiTheme="minorHAnsi" w:hAnsiTheme="minorHAnsi" w:cstheme="minorHAnsi"/>
                <w:b/>
                <w:bCs/>
                <w:sz w:val="18"/>
                <w:szCs w:val="18"/>
              </w:rPr>
              <w:t>nr 8</w:t>
            </w:r>
            <w:r w:rsidRPr="006E5C44">
              <w:rPr>
                <w:rFonts w:asciiTheme="minorHAnsi" w:hAnsiTheme="minorHAnsi" w:cstheme="minorHAnsi"/>
                <w:sz w:val="18"/>
                <w:szCs w:val="18"/>
              </w:rPr>
              <w:t xml:space="preserve"> do SWZ (Formularz parametrów techniczno- funkcjonalnych) </w:t>
            </w:r>
          </w:p>
        </w:tc>
        <w:tc>
          <w:tcPr>
            <w:tcW w:w="686" w:type="dxa"/>
            <w:tcBorders>
              <w:left w:val="single" w:sz="1" w:space="0" w:color="000000"/>
              <w:right w:val="single" w:sz="1" w:space="0" w:color="000000"/>
            </w:tcBorders>
            <w:shd w:val="clear" w:color="auto" w:fill="D9D9D9"/>
            <w:vAlign w:val="center"/>
          </w:tcPr>
          <w:p w14:paraId="7710891C" w14:textId="77777777" w:rsidR="001975A3" w:rsidRPr="006E5C44" w:rsidRDefault="001975A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w:t>
            </w:r>
          </w:p>
        </w:tc>
        <w:tc>
          <w:tcPr>
            <w:tcW w:w="856" w:type="dxa"/>
            <w:tcBorders>
              <w:left w:val="single" w:sz="1" w:space="0" w:color="000000"/>
            </w:tcBorders>
            <w:shd w:val="clear" w:color="auto" w:fill="auto"/>
            <w:vAlign w:val="center"/>
          </w:tcPr>
          <w:p w14:paraId="5068DFD9" w14:textId="77777777" w:rsidR="001975A3" w:rsidRPr="006E5C44" w:rsidRDefault="001975A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4 zestawy</w:t>
            </w:r>
          </w:p>
        </w:tc>
        <w:tc>
          <w:tcPr>
            <w:tcW w:w="5075" w:type="dxa"/>
            <w:gridSpan w:val="8"/>
            <w:tcBorders>
              <w:left w:val="single" w:sz="1" w:space="0" w:color="000000"/>
              <w:right w:val="single" w:sz="2" w:space="0" w:color="000000"/>
            </w:tcBorders>
            <w:shd w:val="clear" w:color="auto" w:fill="E0E0E0"/>
            <w:vAlign w:val="center"/>
          </w:tcPr>
          <w:p w14:paraId="6260583A" w14:textId="77777777" w:rsidR="001975A3" w:rsidRPr="006E5C44" w:rsidRDefault="001975A3" w:rsidP="00025DC7">
            <w:pPr>
              <w:pStyle w:val="Zawartotabeli"/>
              <w:snapToGrid w:val="0"/>
              <w:jc w:val="center"/>
              <w:rPr>
                <w:rFonts w:asciiTheme="minorHAnsi" w:hAnsiTheme="minorHAnsi" w:cstheme="minorHAnsi"/>
                <w:sz w:val="18"/>
                <w:szCs w:val="18"/>
              </w:rPr>
            </w:pPr>
            <w:r w:rsidRPr="006E5C44">
              <w:rPr>
                <w:rFonts w:asciiTheme="minorHAnsi" w:hAnsiTheme="minorHAnsi" w:cstheme="minorHAnsi"/>
                <w:sz w:val="18"/>
                <w:szCs w:val="18"/>
              </w:rPr>
              <w:t>----------------------------------------------------------------------</w:t>
            </w:r>
          </w:p>
        </w:tc>
        <w:tc>
          <w:tcPr>
            <w:tcW w:w="2126" w:type="dxa"/>
            <w:vMerge w:val="restart"/>
            <w:tcBorders>
              <w:top w:val="single" w:sz="2" w:space="0" w:color="000000"/>
              <w:left w:val="single" w:sz="2" w:space="0" w:color="000000"/>
              <w:right w:val="single" w:sz="4" w:space="0" w:color="auto"/>
            </w:tcBorders>
            <w:shd w:val="clear" w:color="auto" w:fill="E0E0E0"/>
            <w:vAlign w:val="center"/>
          </w:tcPr>
          <w:p w14:paraId="2525A574" w14:textId="77777777" w:rsidR="001975A3" w:rsidRPr="006E5C44" w:rsidRDefault="001975A3" w:rsidP="00025DC7">
            <w:pPr>
              <w:pStyle w:val="Zawartotabeli"/>
              <w:snapToGrid w:val="0"/>
              <w:jc w:val="center"/>
              <w:rPr>
                <w:rFonts w:asciiTheme="minorHAnsi" w:hAnsiTheme="minorHAnsi" w:cstheme="minorHAnsi"/>
                <w:sz w:val="18"/>
                <w:szCs w:val="18"/>
              </w:rPr>
            </w:pPr>
            <w:r w:rsidRPr="006E5C44">
              <w:rPr>
                <w:rFonts w:asciiTheme="minorHAnsi" w:hAnsiTheme="minorHAnsi" w:cstheme="minorHAnsi"/>
                <w:sz w:val="18"/>
                <w:szCs w:val="18"/>
              </w:rPr>
              <w:t>---------------------------------</w:t>
            </w:r>
          </w:p>
        </w:tc>
        <w:tc>
          <w:tcPr>
            <w:tcW w:w="3260" w:type="dxa"/>
            <w:gridSpan w:val="2"/>
            <w:vMerge w:val="restart"/>
            <w:tcBorders>
              <w:top w:val="single" w:sz="2" w:space="0" w:color="000000"/>
              <w:left w:val="single" w:sz="2" w:space="0" w:color="000000"/>
              <w:right w:val="single" w:sz="4" w:space="0" w:color="auto"/>
            </w:tcBorders>
            <w:shd w:val="clear" w:color="auto" w:fill="auto"/>
          </w:tcPr>
          <w:p w14:paraId="30491AB3" w14:textId="77777777" w:rsidR="001975A3" w:rsidRPr="006E5C44" w:rsidRDefault="001975A3" w:rsidP="00025DC7">
            <w:pPr>
              <w:rPr>
                <w:rFonts w:asciiTheme="minorHAnsi" w:hAnsiTheme="minorHAnsi" w:cstheme="minorHAnsi"/>
                <w:sz w:val="18"/>
                <w:szCs w:val="18"/>
              </w:rPr>
            </w:pPr>
          </w:p>
          <w:p w14:paraId="7F920A68" w14:textId="77777777" w:rsidR="001975A3" w:rsidRPr="006E5C44" w:rsidRDefault="001975A3" w:rsidP="00025DC7">
            <w:pPr>
              <w:pStyle w:val="Zawartotabeli"/>
              <w:snapToGrid w:val="0"/>
              <w:jc w:val="center"/>
              <w:rPr>
                <w:rFonts w:asciiTheme="minorHAnsi" w:hAnsiTheme="minorHAnsi" w:cstheme="minorHAnsi"/>
                <w:color w:val="FF0000"/>
                <w:sz w:val="18"/>
                <w:szCs w:val="18"/>
              </w:rPr>
            </w:pPr>
          </w:p>
        </w:tc>
      </w:tr>
      <w:tr w:rsidR="001975A3" w:rsidRPr="006E5C44" w14:paraId="1EC6401A" w14:textId="77777777" w:rsidTr="006E5C44">
        <w:trPr>
          <w:trHeight w:val="25"/>
        </w:trPr>
        <w:tc>
          <w:tcPr>
            <w:tcW w:w="567" w:type="dxa"/>
            <w:tcBorders>
              <w:left w:val="single" w:sz="1" w:space="0" w:color="000000"/>
              <w:bottom w:val="single" w:sz="4" w:space="0" w:color="auto"/>
            </w:tcBorders>
            <w:shd w:val="clear" w:color="auto" w:fill="auto"/>
            <w:vAlign w:val="center"/>
          </w:tcPr>
          <w:p w14:paraId="24E3C31B" w14:textId="77777777" w:rsidR="001975A3" w:rsidRPr="006E5C44" w:rsidRDefault="001975A3" w:rsidP="00025DC7">
            <w:pPr>
              <w:pStyle w:val="Zawartotabeli"/>
              <w:jc w:val="center"/>
              <w:rPr>
                <w:rFonts w:asciiTheme="minorHAnsi" w:eastAsia="Arial" w:hAnsiTheme="minorHAnsi" w:cstheme="minorHAnsi"/>
                <w:sz w:val="18"/>
                <w:szCs w:val="18"/>
              </w:rPr>
            </w:pPr>
          </w:p>
        </w:tc>
        <w:tc>
          <w:tcPr>
            <w:tcW w:w="2456" w:type="dxa"/>
            <w:tcBorders>
              <w:left w:val="single" w:sz="1" w:space="0" w:color="000000"/>
              <w:bottom w:val="single" w:sz="4" w:space="0" w:color="auto"/>
            </w:tcBorders>
            <w:shd w:val="clear" w:color="auto" w:fill="auto"/>
            <w:vAlign w:val="center"/>
          </w:tcPr>
          <w:p w14:paraId="50C09E73" w14:textId="77777777" w:rsidR="001975A3" w:rsidRPr="006E5C44" w:rsidRDefault="001975A3" w:rsidP="00025DC7">
            <w:pPr>
              <w:rPr>
                <w:rFonts w:asciiTheme="minorHAnsi" w:hAnsiTheme="minorHAnsi" w:cstheme="minorHAnsi"/>
                <w:sz w:val="18"/>
                <w:szCs w:val="18"/>
              </w:rPr>
            </w:pPr>
          </w:p>
        </w:tc>
        <w:tc>
          <w:tcPr>
            <w:tcW w:w="686" w:type="dxa"/>
            <w:tcBorders>
              <w:left w:val="single" w:sz="1" w:space="0" w:color="000000"/>
              <w:bottom w:val="single" w:sz="4" w:space="0" w:color="auto"/>
              <w:right w:val="single" w:sz="1" w:space="0" w:color="000000"/>
            </w:tcBorders>
            <w:shd w:val="clear" w:color="auto" w:fill="D9D9D9"/>
          </w:tcPr>
          <w:p w14:paraId="088B9219" w14:textId="77777777" w:rsidR="001975A3" w:rsidRPr="006E5C44" w:rsidRDefault="001975A3" w:rsidP="00025DC7">
            <w:pPr>
              <w:pStyle w:val="Zawartotabeli"/>
              <w:jc w:val="center"/>
              <w:rPr>
                <w:rFonts w:asciiTheme="minorHAnsi" w:hAnsiTheme="minorHAnsi" w:cstheme="minorHAnsi"/>
                <w:sz w:val="18"/>
                <w:szCs w:val="18"/>
              </w:rPr>
            </w:pPr>
          </w:p>
        </w:tc>
        <w:tc>
          <w:tcPr>
            <w:tcW w:w="856" w:type="dxa"/>
            <w:tcBorders>
              <w:left w:val="single" w:sz="1" w:space="0" w:color="000000"/>
              <w:bottom w:val="single" w:sz="4" w:space="0" w:color="auto"/>
            </w:tcBorders>
            <w:shd w:val="clear" w:color="auto" w:fill="auto"/>
            <w:vAlign w:val="center"/>
          </w:tcPr>
          <w:p w14:paraId="6D708745" w14:textId="77777777" w:rsidR="001975A3" w:rsidRPr="006E5C44" w:rsidRDefault="001975A3" w:rsidP="00025DC7">
            <w:pPr>
              <w:pStyle w:val="Zawartotabeli"/>
              <w:jc w:val="center"/>
              <w:rPr>
                <w:rFonts w:asciiTheme="minorHAnsi" w:hAnsiTheme="minorHAnsi" w:cstheme="minorHAnsi"/>
                <w:sz w:val="18"/>
                <w:szCs w:val="18"/>
              </w:rPr>
            </w:pPr>
          </w:p>
        </w:tc>
        <w:tc>
          <w:tcPr>
            <w:tcW w:w="5075" w:type="dxa"/>
            <w:gridSpan w:val="8"/>
            <w:tcBorders>
              <w:left w:val="single" w:sz="1" w:space="0" w:color="000000"/>
              <w:bottom w:val="single" w:sz="4" w:space="0" w:color="auto"/>
              <w:right w:val="single" w:sz="2" w:space="0" w:color="000000"/>
            </w:tcBorders>
            <w:shd w:val="clear" w:color="auto" w:fill="E0E0E0"/>
            <w:vAlign w:val="center"/>
          </w:tcPr>
          <w:p w14:paraId="11025921" w14:textId="77777777" w:rsidR="001975A3" w:rsidRPr="006E5C44" w:rsidRDefault="001975A3" w:rsidP="00025DC7">
            <w:pPr>
              <w:pStyle w:val="Zawartotabeli"/>
              <w:snapToGrid w:val="0"/>
              <w:jc w:val="center"/>
              <w:rPr>
                <w:rFonts w:asciiTheme="minorHAnsi" w:hAnsiTheme="minorHAnsi" w:cstheme="minorHAnsi"/>
                <w:sz w:val="18"/>
                <w:szCs w:val="18"/>
              </w:rPr>
            </w:pPr>
          </w:p>
        </w:tc>
        <w:tc>
          <w:tcPr>
            <w:tcW w:w="2126" w:type="dxa"/>
            <w:vMerge/>
            <w:tcBorders>
              <w:left w:val="single" w:sz="2" w:space="0" w:color="000000"/>
              <w:bottom w:val="single" w:sz="4" w:space="0" w:color="auto"/>
              <w:right w:val="single" w:sz="4" w:space="0" w:color="auto"/>
            </w:tcBorders>
            <w:shd w:val="clear" w:color="auto" w:fill="auto"/>
            <w:vAlign w:val="center"/>
          </w:tcPr>
          <w:p w14:paraId="22221298" w14:textId="77777777" w:rsidR="001975A3" w:rsidRPr="006E5C44" w:rsidRDefault="001975A3" w:rsidP="00025DC7">
            <w:pPr>
              <w:pStyle w:val="Zawartotabeli"/>
              <w:snapToGrid w:val="0"/>
              <w:jc w:val="center"/>
              <w:rPr>
                <w:rFonts w:asciiTheme="minorHAnsi" w:hAnsiTheme="minorHAnsi" w:cstheme="minorHAnsi"/>
                <w:sz w:val="18"/>
                <w:szCs w:val="18"/>
              </w:rPr>
            </w:pPr>
          </w:p>
        </w:tc>
        <w:tc>
          <w:tcPr>
            <w:tcW w:w="3260" w:type="dxa"/>
            <w:gridSpan w:val="2"/>
            <w:vMerge/>
            <w:tcBorders>
              <w:left w:val="single" w:sz="2" w:space="0" w:color="000000"/>
              <w:bottom w:val="single" w:sz="4" w:space="0" w:color="auto"/>
              <w:right w:val="single" w:sz="4" w:space="0" w:color="auto"/>
            </w:tcBorders>
            <w:shd w:val="clear" w:color="auto" w:fill="auto"/>
          </w:tcPr>
          <w:p w14:paraId="10300F43" w14:textId="77777777" w:rsidR="001975A3" w:rsidRPr="006E5C44" w:rsidRDefault="001975A3" w:rsidP="00025DC7">
            <w:pPr>
              <w:pStyle w:val="Zawartotabeli"/>
              <w:snapToGrid w:val="0"/>
              <w:jc w:val="center"/>
              <w:rPr>
                <w:rFonts w:asciiTheme="minorHAnsi" w:hAnsiTheme="minorHAnsi" w:cstheme="minorHAnsi"/>
                <w:sz w:val="18"/>
                <w:szCs w:val="18"/>
              </w:rPr>
            </w:pPr>
          </w:p>
        </w:tc>
      </w:tr>
      <w:tr w:rsidR="001975A3" w:rsidRPr="006E5C44" w14:paraId="2986E3C1" w14:textId="77777777" w:rsidTr="006E5C44">
        <w:trPr>
          <w:trHeight w:val="330"/>
        </w:trPr>
        <w:tc>
          <w:tcPr>
            <w:tcW w:w="7871" w:type="dxa"/>
            <w:gridSpan w:val="10"/>
            <w:vMerge w:val="restart"/>
            <w:tcBorders>
              <w:top w:val="single" w:sz="4" w:space="0" w:color="auto"/>
              <w:left w:val="single" w:sz="1" w:space="0" w:color="000000"/>
              <w:right w:val="single" w:sz="2" w:space="0" w:color="000000"/>
            </w:tcBorders>
            <w:shd w:val="clear" w:color="auto" w:fill="auto"/>
            <w:vAlign w:val="center"/>
          </w:tcPr>
          <w:p w14:paraId="3695F937" w14:textId="77777777" w:rsidR="001975A3" w:rsidRPr="006E5C44" w:rsidRDefault="001975A3" w:rsidP="00025DC7">
            <w:pPr>
              <w:pStyle w:val="Zawartotabeli"/>
              <w:snapToGrid w:val="0"/>
              <w:jc w:val="right"/>
              <w:rPr>
                <w:rFonts w:asciiTheme="minorHAnsi" w:hAnsiTheme="minorHAnsi" w:cstheme="minorHAnsi"/>
                <w:b/>
                <w:sz w:val="18"/>
                <w:szCs w:val="18"/>
              </w:rPr>
            </w:pPr>
            <w:r w:rsidRPr="006E5C44">
              <w:rPr>
                <w:rFonts w:asciiTheme="minorHAnsi" w:hAnsiTheme="minorHAnsi" w:cstheme="minorHAnsi"/>
                <w:b/>
                <w:sz w:val="18"/>
                <w:szCs w:val="18"/>
              </w:rPr>
              <w:t xml:space="preserve">                                                                     Łączna wartość Części nr 1 netto/ brutto (Łączna wartość dostaw Części nr 1 (poz.34)  + wartość netto/brutto czynszu dzierżawnego 1 aparatu przez okres 36 miesięcy (poz.35)  </w:t>
            </w:r>
          </w:p>
        </w:tc>
        <w:tc>
          <w:tcPr>
            <w:tcW w:w="1769" w:type="dxa"/>
            <w:gridSpan w:val="2"/>
            <w:tcBorders>
              <w:top w:val="single" w:sz="2" w:space="0" w:color="000000"/>
              <w:left w:val="single" w:sz="2" w:space="0" w:color="000000"/>
              <w:right w:val="single" w:sz="2" w:space="0" w:color="000000"/>
            </w:tcBorders>
            <w:shd w:val="clear" w:color="auto" w:fill="auto"/>
            <w:vAlign w:val="center"/>
          </w:tcPr>
          <w:p w14:paraId="32868FAB" w14:textId="77777777" w:rsidR="001975A3" w:rsidRPr="006E5C44" w:rsidRDefault="001975A3" w:rsidP="00025DC7">
            <w:pPr>
              <w:pStyle w:val="Zawartotabeli"/>
              <w:snapToGrid w:val="0"/>
              <w:jc w:val="center"/>
              <w:rPr>
                <w:rFonts w:asciiTheme="minorHAnsi" w:hAnsiTheme="minorHAnsi" w:cstheme="minorHAnsi"/>
                <w:sz w:val="18"/>
                <w:szCs w:val="18"/>
              </w:rPr>
            </w:pPr>
          </w:p>
        </w:tc>
        <w:tc>
          <w:tcPr>
            <w:tcW w:w="2126" w:type="dxa"/>
            <w:vMerge w:val="restart"/>
            <w:tcBorders>
              <w:top w:val="single" w:sz="2" w:space="0" w:color="000000"/>
              <w:left w:val="single" w:sz="2" w:space="0" w:color="000000"/>
              <w:right w:val="single" w:sz="4" w:space="0" w:color="auto"/>
            </w:tcBorders>
            <w:shd w:val="clear" w:color="auto" w:fill="auto"/>
            <w:vAlign w:val="center"/>
          </w:tcPr>
          <w:p w14:paraId="6F42610B" w14:textId="77777777" w:rsidR="001975A3" w:rsidRPr="006E5C44" w:rsidRDefault="001975A3" w:rsidP="00025DC7">
            <w:pPr>
              <w:pStyle w:val="Zawartotabeli"/>
              <w:snapToGrid w:val="0"/>
              <w:jc w:val="center"/>
              <w:rPr>
                <w:rFonts w:asciiTheme="minorHAnsi" w:hAnsiTheme="minorHAnsi" w:cstheme="minorHAnsi"/>
                <w:b/>
                <w:sz w:val="18"/>
                <w:szCs w:val="18"/>
              </w:rPr>
            </w:pPr>
          </w:p>
        </w:tc>
        <w:tc>
          <w:tcPr>
            <w:tcW w:w="3260" w:type="dxa"/>
            <w:gridSpan w:val="2"/>
            <w:vMerge w:val="restart"/>
            <w:tcBorders>
              <w:top w:val="single" w:sz="4" w:space="0" w:color="auto"/>
              <w:left w:val="single" w:sz="4" w:space="0" w:color="auto"/>
              <w:right w:val="single" w:sz="4" w:space="0" w:color="auto"/>
            </w:tcBorders>
            <w:shd w:val="clear" w:color="auto" w:fill="E0E0E0"/>
          </w:tcPr>
          <w:p w14:paraId="6091DF9A" w14:textId="77777777" w:rsidR="001975A3" w:rsidRPr="006E5C44" w:rsidRDefault="001975A3" w:rsidP="00025DC7">
            <w:pPr>
              <w:pStyle w:val="Zawartotabeli"/>
              <w:snapToGrid w:val="0"/>
              <w:jc w:val="center"/>
              <w:rPr>
                <w:rFonts w:asciiTheme="minorHAnsi" w:hAnsiTheme="minorHAnsi" w:cstheme="minorHAnsi"/>
                <w:sz w:val="18"/>
                <w:szCs w:val="18"/>
              </w:rPr>
            </w:pPr>
          </w:p>
          <w:p w14:paraId="573BF37B" w14:textId="77777777" w:rsidR="001975A3" w:rsidRPr="006E5C44" w:rsidRDefault="001975A3" w:rsidP="00025DC7">
            <w:pPr>
              <w:pStyle w:val="Zawartotabeli"/>
              <w:snapToGrid w:val="0"/>
              <w:jc w:val="center"/>
              <w:rPr>
                <w:rFonts w:asciiTheme="minorHAnsi" w:hAnsiTheme="minorHAnsi" w:cstheme="minorHAnsi"/>
                <w:sz w:val="18"/>
                <w:szCs w:val="18"/>
              </w:rPr>
            </w:pPr>
            <w:r w:rsidRPr="006E5C44">
              <w:rPr>
                <w:rFonts w:asciiTheme="minorHAnsi" w:hAnsiTheme="minorHAnsi" w:cstheme="minorHAnsi"/>
                <w:sz w:val="18"/>
                <w:szCs w:val="18"/>
              </w:rPr>
              <w:t>--------------------------------</w:t>
            </w:r>
          </w:p>
          <w:p w14:paraId="31F89C09" w14:textId="77777777" w:rsidR="001975A3" w:rsidRPr="006E5C44" w:rsidRDefault="001975A3" w:rsidP="00025DC7">
            <w:pPr>
              <w:pStyle w:val="Zawartotabeli"/>
              <w:tabs>
                <w:tab w:val="left" w:pos="180"/>
              </w:tabs>
              <w:snapToGrid w:val="0"/>
              <w:jc w:val="left"/>
              <w:rPr>
                <w:rFonts w:asciiTheme="minorHAnsi" w:hAnsiTheme="minorHAnsi" w:cstheme="minorHAnsi"/>
                <w:sz w:val="18"/>
                <w:szCs w:val="18"/>
              </w:rPr>
            </w:pPr>
            <w:r w:rsidRPr="006E5C44">
              <w:rPr>
                <w:rFonts w:asciiTheme="minorHAnsi" w:hAnsiTheme="minorHAnsi" w:cstheme="minorHAnsi"/>
                <w:sz w:val="18"/>
                <w:szCs w:val="18"/>
              </w:rPr>
              <w:tab/>
            </w:r>
          </w:p>
        </w:tc>
      </w:tr>
      <w:tr w:rsidR="001975A3" w:rsidRPr="006E5C44" w14:paraId="24DD4621" w14:textId="77777777" w:rsidTr="006E5C44">
        <w:trPr>
          <w:trHeight w:val="25"/>
        </w:trPr>
        <w:tc>
          <w:tcPr>
            <w:tcW w:w="7871" w:type="dxa"/>
            <w:gridSpan w:val="10"/>
            <w:vMerge/>
            <w:tcBorders>
              <w:left w:val="single" w:sz="1" w:space="0" w:color="000000"/>
              <w:bottom w:val="single" w:sz="1" w:space="0" w:color="000000"/>
              <w:right w:val="single" w:sz="2" w:space="0" w:color="000000"/>
            </w:tcBorders>
            <w:shd w:val="clear" w:color="auto" w:fill="auto"/>
            <w:vAlign w:val="center"/>
          </w:tcPr>
          <w:p w14:paraId="36DC3ED4" w14:textId="77777777" w:rsidR="001975A3" w:rsidRPr="006E5C44" w:rsidRDefault="001975A3" w:rsidP="00025DC7">
            <w:pPr>
              <w:pStyle w:val="Zawartotabeli"/>
              <w:snapToGrid w:val="0"/>
              <w:jc w:val="center"/>
              <w:rPr>
                <w:rFonts w:asciiTheme="minorHAnsi" w:hAnsiTheme="minorHAnsi" w:cstheme="minorHAnsi"/>
                <w:sz w:val="18"/>
                <w:szCs w:val="18"/>
              </w:rPr>
            </w:pPr>
          </w:p>
        </w:tc>
        <w:tc>
          <w:tcPr>
            <w:tcW w:w="1769" w:type="dxa"/>
            <w:gridSpan w:val="2"/>
            <w:tcBorders>
              <w:left w:val="single" w:sz="2" w:space="0" w:color="000000"/>
              <w:bottom w:val="single" w:sz="2" w:space="0" w:color="000000"/>
              <w:right w:val="single" w:sz="2" w:space="0" w:color="000000"/>
            </w:tcBorders>
            <w:shd w:val="clear" w:color="auto" w:fill="auto"/>
            <w:vAlign w:val="center"/>
          </w:tcPr>
          <w:p w14:paraId="3A630B14" w14:textId="77777777" w:rsidR="001975A3" w:rsidRPr="006E5C44" w:rsidRDefault="001975A3" w:rsidP="00025DC7">
            <w:pPr>
              <w:pStyle w:val="Zawartotabeli"/>
              <w:snapToGrid w:val="0"/>
              <w:jc w:val="center"/>
              <w:rPr>
                <w:rFonts w:asciiTheme="minorHAnsi" w:hAnsiTheme="minorHAnsi" w:cstheme="minorHAnsi"/>
                <w:sz w:val="18"/>
                <w:szCs w:val="18"/>
              </w:rPr>
            </w:pPr>
          </w:p>
        </w:tc>
        <w:tc>
          <w:tcPr>
            <w:tcW w:w="2126" w:type="dxa"/>
            <w:vMerge/>
            <w:tcBorders>
              <w:left w:val="single" w:sz="2" w:space="0" w:color="000000"/>
              <w:bottom w:val="single" w:sz="2" w:space="0" w:color="000000"/>
              <w:right w:val="single" w:sz="4" w:space="0" w:color="auto"/>
            </w:tcBorders>
            <w:shd w:val="clear" w:color="auto" w:fill="auto"/>
            <w:vAlign w:val="center"/>
          </w:tcPr>
          <w:p w14:paraId="04ACE3B9" w14:textId="77777777" w:rsidR="001975A3" w:rsidRPr="006E5C44" w:rsidRDefault="001975A3" w:rsidP="00025DC7">
            <w:pPr>
              <w:pStyle w:val="Zawartotabeli"/>
              <w:snapToGrid w:val="0"/>
              <w:jc w:val="center"/>
              <w:rPr>
                <w:rFonts w:asciiTheme="minorHAnsi" w:hAnsiTheme="minorHAnsi" w:cstheme="minorHAnsi"/>
                <w:sz w:val="18"/>
                <w:szCs w:val="18"/>
              </w:rPr>
            </w:pPr>
          </w:p>
        </w:tc>
        <w:tc>
          <w:tcPr>
            <w:tcW w:w="3260" w:type="dxa"/>
            <w:gridSpan w:val="2"/>
            <w:vMerge/>
            <w:tcBorders>
              <w:left w:val="single" w:sz="4" w:space="0" w:color="auto"/>
              <w:bottom w:val="single" w:sz="2" w:space="0" w:color="000000"/>
              <w:right w:val="single" w:sz="4" w:space="0" w:color="auto"/>
            </w:tcBorders>
            <w:shd w:val="clear" w:color="auto" w:fill="E0E0E0"/>
          </w:tcPr>
          <w:p w14:paraId="77A8E16F" w14:textId="77777777" w:rsidR="001975A3" w:rsidRPr="006E5C44" w:rsidRDefault="001975A3" w:rsidP="00025DC7">
            <w:pPr>
              <w:pStyle w:val="Zawartotabeli"/>
              <w:tabs>
                <w:tab w:val="left" w:pos="180"/>
              </w:tabs>
              <w:snapToGrid w:val="0"/>
              <w:jc w:val="left"/>
              <w:rPr>
                <w:rFonts w:asciiTheme="minorHAnsi" w:hAnsiTheme="minorHAnsi" w:cstheme="minorHAnsi"/>
                <w:sz w:val="18"/>
                <w:szCs w:val="18"/>
              </w:rPr>
            </w:pPr>
          </w:p>
        </w:tc>
      </w:tr>
    </w:tbl>
    <w:p w14:paraId="032E81FE" w14:textId="77777777" w:rsidR="00265826" w:rsidRDefault="00265826" w:rsidP="001975A3">
      <w:pPr>
        <w:jc w:val="both"/>
        <w:rPr>
          <w:rFonts w:cs="Calibri"/>
          <w:b/>
          <w:bCs/>
          <w:sz w:val="20"/>
          <w:szCs w:val="20"/>
          <w:u w:val="single"/>
        </w:rPr>
      </w:pPr>
    </w:p>
    <w:p w14:paraId="4FF09C81" w14:textId="77777777" w:rsidR="00747136" w:rsidRDefault="00747136" w:rsidP="001975A3">
      <w:pPr>
        <w:jc w:val="both"/>
        <w:rPr>
          <w:rFonts w:cs="Calibri"/>
          <w:b/>
          <w:bCs/>
          <w:sz w:val="20"/>
          <w:szCs w:val="20"/>
          <w:u w:val="single"/>
        </w:rPr>
      </w:pPr>
    </w:p>
    <w:p w14:paraId="69BE444F" w14:textId="77777777" w:rsidR="006E5C44" w:rsidRDefault="006E5C44" w:rsidP="001975A3">
      <w:pPr>
        <w:jc w:val="both"/>
        <w:rPr>
          <w:rFonts w:cs="Calibri"/>
          <w:b/>
          <w:bCs/>
          <w:sz w:val="20"/>
          <w:szCs w:val="20"/>
          <w:u w:val="single"/>
        </w:rPr>
      </w:pPr>
    </w:p>
    <w:p w14:paraId="57D81B8E" w14:textId="4266F76A" w:rsidR="001975A3" w:rsidRPr="002E4870" w:rsidRDefault="001975A3" w:rsidP="001975A3">
      <w:pPr>
        <w:jc w:val="both"/>
        <w:rPr>
          <w:rFonts w:cs="Calibri"/>
          <w:sz w:val="20"/>
          <w:szCs w:val="20"/>
        </w:rPr>
      </w:pPr>
      <w:r w:rsidRPr="002E4870">
        <w:rPr>
          <w:rFonts w:cs="Calibri"/>
          <w:b/>
          <w:bCs/>
          <w:sz w:val="20"/>
          <w:szCs w:val="20"/>
          <w:u w:val="single"/>
        </w:rPr>
        <w:lastRenderedPageBreak/>
        <w:t>UWAGI dot. części nr 1:</w:t>
      </w:r>
    </w:p>
    <w:p w14:paraId="18A5FFF0" w14:textId="77777777" w:rsidR="001975A3" w:rsidRPr="002E4870" w:rsidRDefault="001975A3" w:rsidP="002A6260">
      <w:pPr>
        <w:numPr>
          <w:ilvl w:val="0"/>
          <w:numId w:val="130"/>
        </w:numPr>
        <w:suppressAutoHyphens/>
        <w:spacing w:after="0" w:line="240" w:lineRule="auto"/>
        <w:jc w:val="both"/>
        <w:rPr>
          <w:rFonts w:cs="Calibri"/>
          <w:sz w:val="20"/>
          <w:szCs w:val="20"/>
        </w:rPr>
      </w:pPr>
      <w:bookmarkStart w:id="27" w:name="_Hlk145916070"/>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r w:rsidRPr="002E4870">
        <w:rPr>
          <w:rFonts w:cs="Calibri"/>
          <w:spacing w:val="-1"/>
          <w:sz w:val="20"/>
          <w:szCs w:val="20"/>
        </w:rPr>
        <w:t>.</w:t>
      </w:r>
    </w:p>
    <w:bookmarkEnd w:id="27"/>
    <w:p w14:paraId="33585C80" w14:textId="77777777" w:rsidR="001975A3" w:rsidRPr="002E4870" w:rsidRDefault="001975A3" w:rsidP="002A6260">
      <w:pPr>
        <w:numPr>
          <w:ilvl w:val="0"/>
          <w:numId w:val="130"/>
        </w:numPr>
        <w:shd w:val="clear" w:color="auto" w:fill="FFFFFF"/>
        <w:suppressAutoHyphens/>
        <w:spacing w:after="0" w:line="240" w:lineRule="auto"/>
        <w:jc w:val="both"/>
        <w:rPr>
          <w:rFonts w:cs="Calibri"/>
          <w:sz w:val="20"/>
          <w:szCs w:val="20"/>
        </w:rPr>
      </w:pPr>
      <w:r w:rsidRPr="002E4870">
        <w:rPr>
          <w:rFonts w:cs="Calibri"/>
          <w:sz w:val="20"/>
          <w:szCs w:val="20"/>
          <w:shd w:val="clear" w:color="auto" w:fill="FFFFFF"/>
        </w:rPr>
        <w:t>Przedmiot zamówienia musi być kompatybilny,  tzn. pasować fizycznie i dawać prawidłowe wyniki, z zaoferowanym aparatem do identyfikacji drobnoustrojów i oznaczania lekowrażliwości.</w:t>
      </w:r>
    </w:p>
    <w:p w14:paraId="5FE16AD2" w14:textId="77777777" w:rsidR="001975A3" w:rsidRPr="002E4870" w:rsidRDefault="001975A3" w:rsidP="002A6260">
      <w:pPr>
        <w:numPr>
          <w:ilvl w:val="0"/>
          <w:numId w:val="130"/>
        </w:numPr>
        <w:suppressAutoHyphens/>
        <w:spacing w:after="0" w:line="240" w:lineRule="auto"/>
        <w:jc w:val="both"/>
        <w:rPr>
          <w:rFonts w:cs="Calibri"/>
          <w:sz w:val="20"/>
          <w:szCs w:val="20"/>
        </w:rPr>
      </w:pPr>
      <w:r w:rsidRPr="002E4870">
        <w:rPr>
          <w:rFonts w:cs="Calibri"/>
          <w:sz w:val="20"/>
          <w:szCs w:val="20"/>
        </w:rPr>
        <w:t>Do testów identyfikacyjnych drobnoustrojów  i do oznaczania lekowrażliwości do analizatora należy dostarczyć metodyki oraz skład w formie pisemnej.</w:t>
      </w:r>
    </w:p>
    <w:p w14:paraId="65CBEFB3" w14:textId="77777777" w:rsidR="001975A3" w:rsidRPr="002E4870" w:rsidRDefault="001975A3" w:rsidP="002A6260">
      <w:pPr>
        <w:numPr>
          <w:ilvl w:val="0"/>
          <w:numId w:val="130"/>
        </w:numPr>
        <w:suppressAutoHyphens/>
        <w:spacing w:after="0" w:line="240" w:lineRule="auto"/>
        <w:jc w:val="both"/>
        <w:rPr>
          <w:rFonts w:cs="Calibri"/>
          <w:sz w:val="20"/>
          <w:szCs w:val="20"/>
        </w:rPr>
      </w:pPr>
      <w:r w:rsidRPr="002E4870">
        <w:rPr>
          <w:rFonts w:cs="Calibri"/>
          <w:sz w:val="20"/>
          <w:szCs w:val="20"/>
        </w:rPr>
        <w:t>Oferent zabezpieczy udział Zamawiającego w kontroli SOWA- med w zakresie: krew, PMR, mocz - jeden raz w roku.</w:t>
      </w:r>
    </w:p>
    <w:p w14:paraId="5BB79811" w14:textId="28A44353" w:rsidR="001975A3" w:rsidRPr="002E4870" w:rsidRDefault="001975A3" w:rsidP="002A6260">
      <w:pPr>
        <w:numPr>
          <w:ilvl w:val="0"/>
          <w:numId w:val="130"/>
        </w:numPr>
        <w:shd w:val="clear" w:color="auto" w:fill="FFFFFF"/>
        <w:spacing w:after="0" w:line="240" w:lineRule="auto"/>
        <w:rPr>
          <w:rFonts w:cs="Calibri"/>
          <w:color w:val="FF0000"/>
          <w:sz w:val="20"/>
          <w:szCs w:val="20"/>
          <w:u w:val="single"/>
        </w:rPr>
      </w:pPr>
      <w:r w:rsidRPr="002E4870">
        <w:rPr>
          <w:rFonts w:cs="Calibri"/>
          <w:sz w:val="20"/>
          <w:szCs w:val="20"/>
        </w:rPr>
        <w:t xml:space="preserve">Zamawiający </w:t>
      </w:r>
      <w:r w:rsidR="007E481B">
        <w:rPr>
          <w:rFonts w:cs="Calibri"/>
          <w:sz w:val="20"/>
          <w:szCs w:val="20"/>
        </w:rPr>
        <w:t xml:space="preserve"> </w:t>
      </w:r>
      <w:r w:rsidR="007E481B" w:rsidRPr="002A6260">
        <w:rPr>
          <w:rFonts w:cs="Calibri"/>
          <w:sz w:val="20"/>
          <w:szCs w:val="20"/>
        </w:rPr>
        <w:t>wraz z ofertą</w:t>
      </w:r>
      <w:r w:rsidR="007E481B">
        <w:rPr>
          <w:rFonts w:cs="Calibri"/>
          <w:sz w:val="20"/>
          <w:szCs w:val="20"/>
        </w:rPr>
        <w:t xml:space="preserve"> </w:t>
      </w:r>
      <w:r w:rsidR="0047163E">
        <w:rPr>
          <w:rFonts w:cs="Calibri"/>
          <w:sz w:val="20"/>
          <w:szCs w:val="20"/>
        </w:rPr>
        <w:t xml:space="preserve">jako przedmiotowy środek dowodowy </w:t>
      </w:r>
      <w:r w:rsidRPr="002E4870">
        <w:rPr>
          <w:rFonts w:cs="Calibri"/>
          <w:sz w:val="20"/>
          <w:szCs w:val="20"/>
        </w:rPr>
        <w:t xml:space="preserve">wymaga dostarczenia pozytywnej opinii KORLD dla wszystkich podłoży gotowych na płytkach w zakresie części nr 1  </w:t>
      </w:r>
      <w:r w:rsidRPr="00186798">
        <w:rPr>
          <w:rFonts w:cs="Calibri"/>
          <w:sz w:val="20"/>
          <w:szCs w:val="20"/>
        </w:rPr>
        <w:t>poz.1-12, 16-21, 28-29.</w:t>
      </w:r>
    </w:p>
    <w:p w14:paraId="31C872DD" w14:textId="77777777" w:rsidR="001975A3" w:rsidRPr="002E4870" w:rsidRDefault="001975A3" w:rsidP="001975A3">
      <w:pPr>
        <w:rPr>
          <w:rFonts w:cs="Calibri"/>
          <w:sz w:val="20"/>
          <w:szCs w:val="20"/>
        </w:rPr>
      </w:pPr>
    </w:p>
    <w:p w14:paraId="71EB5C6D" w14:textId="77777777" w:rsidR="001975A3" w:rsidRPr="002E4870" w:rsidRDefault="001975A3" w:rsidP="001975A3">
      <w:pPr>
        <w:rPr>
          <w:rFonts w:cs="Calibri"/>
          <w:sz w:val="20"/>
          <w:szCs w:val="20"/>
        </w:rPr>
      </w:pPr>
      <w:r w:rsidRPr="002E4870">
        <w:rPr>
          <w:rFonts w:cs="Calibri"/>
          <w:sz w:val="20"/>
          <w:szCs w:val="20"/>
        </w:rPr>
        <w:t>Łączna wartość netto Części nr  1 …………………….PLN  słownie: ………………….…………………………………………………………………...PLN</w:t>
      </w:r>
    </w:p>
    <w:p w14:paraId="6D45C120" w14:textId="77777777" w:rsidR="001975A3" w:rsidRPr="002E4870" w:rsidRDefault="001975A3" w:rsidP="001975A3">
      <w:pPr>
        <w:rPr>
          <w:rFonts w:cs="Calibri"/>
          <w:sz w:val="20"/>
          <w:szCs w:val="20"/>
        </w:rPr>
      </w:pPr>
    </w:p>
    <w:p w14:paraId="20115076" w14:textId="42B07BC0" w:rsidR="00265826" w:rsidRDefault="001975A3" w:rsidP="001975A3">
      <w:pPr>
        <w:rPr>
          <w:rFonts w:cs="Calibri"/>
          <w:sz w:val="20"/>
          <w:szCs w:val="20"/>
        </w:rPr>
      </w:pPr>
      <w:r w:rsidRPr="002E4870">
        <w:rPr>
          <w:rFonts w:cs="Calibri"/>
          <w:sz w:val="20"/>
          <w:szCs w:val="20"/>
        </w:rPr>
        <w:t>Łączna wartość brutto Części nr  1 …………………...PLN  słownie: ……………………………………………………………………………………….PLN</w:t>
      </w:r>
    </w:p>
    <w:p w14:paraId="317FE478" w14:textId="77777777" w:rsidR="00E7609E" w:rsidRDefault="00E7609E" w:rsidP="001975A3">
      <w:pPr>
        <w:rPr>
          <w:rFonts w:cs="Calibri"/>
          <w:sz w:val="20"/>
          <w:szCs w:val="20"/>
        </w:rPr>
      </w:pPr>
    </w:p>
    <w:p w14:paraId="6976E97E" w14:textId="77777777" w:rsidR="00E7609E" w:rsidRDefault="00E7609E" w:rsidP="001975A3">
      <w:pPr>
        <w:rPr>
          <w:rFonts w:cs="Calibri"/>
          <w:sz w:val="20"/>
          <w:szCs w:val="20"/>
        </w:rPr>
      </w:pPr>
    </w:p>
    <w:p w14:paraId="1C5EC6BC" w14:textId="77777777" w:rsidR="00E7609E" w:rsidRDefault="00E7609E" w:rsidP="001975A3">
      <w:pPr>
        <w:rPr>
          <w:rFonts w:cs="Calibri"/>
          <w:sz w:val="20"/>
          <w:szCs w:val="20"/>
        </w:rPr>
      </w:pPr>
    </w:p>
    <w:p w14:paraId="030852DB" w14:textId="77777777" w:rsidR="00E7609E" w:rsidRDefault="00E7609E" w:rsidP="001975A3">
      <w:pPr>
        <w:rPr>
          <w:rFonts w:cs="Calibri"/>
          <w:sz w:val="20"/>
          <w:szCs w:val="20"/>
        </w:rPr>
      </w:pPr>
    </w:p>
    <w:p w14:paraId="6FAFE638" w14:textId="77777777" w:rsidR="00E7609E" w:rsidRDefault="00E7609E" w:rsidP="001975A3">
      <w:pPr>
        <w:rPr>
          <w:rFonts w:cs="Calibri"/>
          <w:sz w:val="20"/>
          <w:szCs w:val="20"/>
        </w:rPr>
      </w:pPr>
    </w:p>
    <w:p w14:paraId="43951A0B" w14:textId="77777777" w:rsidR="00E7609E" w:rsidRDefault="00E7609E" w:rsidP="001975A3">
      <w:pPr>
        <w:rPr>
          <w:rFonts w:cs="Calibri"/>
          <w:sz w:val="20"/>
          <w:szCs w:val="20"/>
        </w:rPr>
      </w:pPr>
    </w:p>
    <w:p w14:paraId="1E46EAAB" w14:textId="77777777" w:rsidR="00E7609E" w:rsidRDefault="00E7609E" w:rsidP="001975A3">
      <w:pPr>
        <w:rPr>
          <w:rFonts w:cs="Calibri"/>
          <w:sz w:val="20"/>
          <w:szCs w:val="20"/>
        </w:rPr>
      </w:pPr>
    </w:p>
    <w:p w14:paraId="63638B9E" w14:textId="77777777" w:rsidR="00E7609E" w:rsidRDefault="00E7609E" w:rsidP="001975A3">
      <w:pPr>
        <w:rPr>
          <w:rFonts w:cs="Calibri"/>
          <w:sz w:val="20"/>
          <w:szCs w:val="20"/>
        </w:rPr>
      </w:pPr>
    </w:p>
    <w:p w14:paraId="20B5F21E" w14:textId="77777777" w:rsidR="00E7609E" w:rsidRDefault="00E7609E" w:rsidP="001975A3">
      <w:pPr>
        <w:rPr>
          <w:rFonts w:cs="Calibri"/>
          <w:sz w:val="20"/>
          <w:szCs w:val="20"/>
        </w:rPr>
      </w:pPr>
    </w:p>
    <w:p w14:paraId="0FDDCE72" w14:textId="77777777" w:rsidR="00E7609E" w:rsidRDefault="00E7609E" w:rsidP="001975A3">
      <w:pPr>
        <w:rPr>
          <w:rFonts w:cs="Calibri"/>
          <w:sz w:val="20"/>
          <w:szCs w:val="20"/>
        </w:rPr>
      </w:pPr>
    </w:p>
    <w:p w14:paraId="48A8659B" w14:textId="77777777" w:rsidR="00E7609E" w:rsidRDefault="00E7609E" w:rsidP="001975A3">
      <w:pPr>
        <w:rPr>
          <w:rFonts w:cs="Calibri"/>
          <w:sz w:val="20"/>
          <w:szCs w:val="20"/>
        </w:rPr>
      </w:pPr>
    </w:p>
    <w:p w14:paraId="46E13854" w14:textId="77777777" w:rsidR="00E7609E" w:rsidRPr="002E4870" w:rsidRDefault="00E7609E" w:rsidP="001975A3">
      <w:pPr>
        <w:rPr>
          <w:rFonts w:cs="Calibri"/>
          <w:sz w:val="20"/>
          <w:szCs w:val="20"/>
        </w:rPr>
      </w:pPr>
    </w:p>
    <w:p w14:paraId="21123A5D" w14:textId="3CF4968E" w:rsidR="00265826" w:rsidRPr="002E4870" w:rsidRDefault="001975A3" w:rsidP="00265826">
      <w:pPr>
        <w:jc w:val="right"/>
        <w:rPr>
          <w:rFonts w:cs="Calibri"/>
          <w:sz w:val="20"/>
          <w:szCs w:val="20"/>
        </w:rPr>
      </w:pPr>
      <w:r w:rsidRPr="002E4870">
        <w:rPr>
          <w:rFonts w:cs="Calibri"/>
          <w:sz w:val="20"/>
          <w:szCs w:val="20"/>
        </w:rPr>
        <w:lastRenderedPageBreak/>
        <w:t xml:space="preserve">______________________                                                                                                                                                                                                                          </w:t>
      </w:r>
      <w:r w:rsidR="00265826" w:rsidRPr="002E4870">
        <w:rPr>
          <w:rFonts w:cs="Calibri"/>
          <w:sz w:val="20"/>
          <w:szCs w:val="20"/>
        </w:rPr>
        <w:t>Załącznik nr 2.2 do SWZ</w:t>
      </w:r>
    </w:p>
    <w:p w14:paraId="6AC8930A" w14:textId="77777777" w:rsidR="00265826" w:rsidRPr="002E4870" w:rsidRDefault="00265826" w:rsidP="00265826">
      <w:pPr>
        <w:rPr>
          <w:rFonts w:cs="Calibri"/>
          <w:sz w:val="20"/>
          <w:szCs w:val="20"/>
        </w:rPr>
      </w:pPr>
      <w:r w:rsidRPr="002E4870">
        <w:rPr>
          <w:rFonts w:cs="Calibri"/>
          <w:i/>
          <w:sz w:val="20"/>
          <w:szCs w:val="20"/>
        </w:rPr>
        <w:t xml:space="preserve">     ( Dane Wykonawcy )                                                                                                                                                                                                                                    </w:t>
      </w:r>
      <w:r w:rsidRPr="002E4870">
        <w:rPr>
          <w:rFonts w:cs="Calibri"/>
          <w:sz w:val="20"/>
          <w:szCs w:val="20"/>
        </w:rPr>
        <w:t>DZP/ 79 /2023</w:t>
      </w:r>
    </w:p>
    <w:p w14:paraId="3D6C22AB" w14:textId="77777777" w:rsidR="00B474A4" w:rsidRPr="002E4870" w:rsidRDefault="00B474A4" w:rsidP="00265826">
      <w:pPr>
        <w:rPr>
          <w:rFonts w:cs="Calibri"/>
          <w:b/>
          <w:bCs/>
          <w:sz w:val="20"/>
          <w:szCs w:val="20"/>
        </w:rPr>
      </w:pPr>
    </w:p>
    <w:p w14:paraId="4132C319" w14:textId="77777777" w:rsidR="001975A3" w:rsidRPr="002E4870" w:rsidRDefault="001975A3" w:rsidP="001975A3">
      <w:pPr>
        <w:jc w:val="center"/>
        <w:rPr>
          <w:rFonts w:cs="Calibri"/>
          <w:b/>
          <w:bCs/>
          <w:sz w:val="20"/>
          <w:szCs w:val="20"/>
        </w:rPr>
      </w:pPr>
      <w:r w:rsidRPr="002E4870">
        <w:rPr>
          <w:rFonts w:cs="Calibri"/>
          <w:b/>
          <w:bCs/>
          <w:sz w:val="20"/>
          <w:szCs w:val="20"/>
        </w:rPr>
        <w:t>Formularz asortymentowo-cenowy</w:t>
      </w:r>
    </w:p>
    <w:p w14:paraId="53736A73" w14:textId="77777777" w:rsidR="001975A3" w:rsidRPr="002E4870" w:rsidRDefault="001975A3" w:rsidP="001975A3">
      <w:pPr>
        <w:ind w:left="-900"/>
        <w:jc w:val="both"/>
        <w:rPr>
          <w:rFonts w:cs="Calibri"/>
          <w:b/>
          <w:bCs/>
          <w:sz w:val="20"/>
          <w:szCs w:val="20"/>
        </w:rPr>
      </w:pPr>
      <w:r w:rsidRPr="002E4870">
        <w:rPr>
          <w:rFonts w:cs="Calibri"/>
          <w:b/>
          <w:bCs/>
          <w:sz w:val="20"/>
          <w:szCs w:val="20"/>
        </w:rPr>
        <w:t xml:space="preserve">Część nr 2. </w:t>
      </w:r>
    </w:p>
    <w:tbl>
      <w:tblPr>
        <w:tblW w:w="15526" w:type="dxa"/>
        <w:tblInd w:w="-871" w:type="dxa"/>
        <w:tblLayout w:type="fixed"/>
        <w:tblCellMar>
          <w:top w:w="55" w:type="dxa"/>
          <w:left w:w="55" w:type="dxa"/>
          <w:bottom w:w="55" w:type="dxa"/>
          <w:right w:w="55" w:type="dxa"/>
        </w:tblCellMar>
        <w:tblLook w:val="0000" w:firstRow="0" w:lastRow="0" w:firstColumn="0" w:lastColumn="0" w:noHBand="0" w:noVBand="0"/>
      </w:tblPr>
      <w:tblGrid>
        <w:gridCol w:w="500"/>
        <w:gridCol w:w="2598"/>
        <w:gridCol w:w="686"/>
        <w:gridCol w:w="922"/>
        <w:gridCol w:w="1080"/>
        <w:gridCol w:w="1440"/>
        <w:gridCol w:w="720"/>
        <w:gridCol w:w="1769"/>
        <w:gridCol w:w="1843"/>
        <w:gridCol w:w="1559"/>
        <w:gridCol w:w="2409"/>
      </w:tblGrid>
      <w:tr w:rsidR="00265826" w:rsidRPr="00E7609E" w14:paraId="407F4A64" w14:textId="77777777" w:rsidTr="00E7609E">
        <w:trPr>
          <w:trHeight w:val="1329"/>
        </w:trPr>
        <w:tc>
          <w:tcPr>
            <w:tcW w:w="500" w:type="dxa"/>
            <w:tcBorders>
              <w:top w:val="single" w:sz="1" w:space="0" w:color="000000"/>
              <w:left w:val="single" w:sz="1" w:space="0" w:color="000000"/>
              <w:bottom w:val="single" w:sz="1" w:space="0" w:color="000000"/>
            </w:tcBorders>
            <w:shd w:val="clear" w:color="auto" w:fill="CCFFFF"/>
            <w:vAlign w:val="center"/>
          </w:tcPr>
          <w:p w14:paraId="347C0999" w14:textId="12D44517" w:rsidR="00265826" w:rsidRPr="00E7609E" w:rsidRDefault="00265826" w:rsidP="00265826">
            <w:pPr>
              <w:pStyle w:val="Zawartotabeli"/>
              <w:jc w:val="center"/>
              <w:rPr>
                <w:rFonts w:asciiTheme="minorHAnsi" w:hAnsiTheme="minorHAnsi" w:cstheme="minorHAnsi"/>
                <w:b/>
                <w:bCs/>
                <w:sz w:val="18"/>
                <w:szCs w:val="18"/>
              </w:rPr>
            </w:pPr>
            <w:bookmarkStart w:id="28" w:name="_Hlk147221537"/>
            <w:r w:rsidRPr="00E7609E">
              <w:rPr>
                <w:rFonts w:asciiTheme="minorHAnsi" w:hAnsiTheme="minorHAnsi" w:cstheme="minorHAnsi"/>
                <w:b/>
                <w:bCs/>
                <w:sz w:val="18"/>
                <w:szCs w:val="18"/>
              </w:rPr>
              <w:t>Lp.</w:t>
            </w:r>
          </w:p>
        </w:tc>
        <w:tc>
          <w:tcPr>
            <w:tcW w:w="2598" w:type="dxa"/>
            <w:tcBorders>
              <w:top w:val="single" w:sz="1" w:space="0" w:color="000000"/>
              <w:left w:val="single" w:sz="1" w:space="0" w:color="000000"/>
              <w:bottom w:val="single" w:sz="1" w:space="0" w:color="000000"/>
            </w:tcBorders>
            <w:shd w:val="clear" w:color="auto" w:fill="CCFFFF"/>
            <w:vAlign w:val="center"/>
          </w:tcPr>
          <w:p w14:paraId="1588FFFC" w14:textId="746B32EF"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Przedmiot zamówienia</w:t>
            </w:r>
          </w:p>
        </w:tc>
        <w:tc>
          <w:tcPr>
            <w:tcW w:w="686" w:type="dxa"/>
            <w:tcBorders>
              <w:top w:val="single" w:sz="1" w:space="0" w:color="000000"/>
              <w:left w:val="single" w:sz="1" w:space="0" w:color="000000"/>
              <w:bottom w:val="single" w:sz="1" w:space="0" w:color="000000"/>
              <w:right w:val="single" w:sz="1" w:space="0" w:color="000000"/>
            </w:tcBorders>
            <w:shd w:val="clear" w:color="auto" w:fill="CCFFFF"/>
          </w:tcPr>
          <w:p w14:paraId="39D03FC2" w14:textId="77777777" w:rsidR="006E5C44" w:rsidRPr="00E7609E" w:rsidRDefault="006E5C44" w:rsidP="00265826">
            <w:pPr>
              <w:snapToGrid w:val="0"/>
              <w:jc w:val="center"/>
              <w:textAlignment w:val="baseline"/>
              <w:rPr>
                <w:rFonts w:asciiTheme="minorHAnsi" w:hAnsiTheme="minorHAnsi" w:cstheme="minorHAnsi"/>
                <w:b/>
                <w:bCs/>
                <w:sz w:val="18"/>
                <w:szCs w:val="18"/>
              </w:rPr>
            </w:pPr>
          </w:p>
          <w:p w14:paraId="43D13260" w14:textId="01FF4A41" w:rsidR="00265826" w:rsidRPr="00E7609E" w:rsidRDefault="00265826" w:rsidP="00265826">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j. m</w:t>
            </w:r>
          </w:p>
        </w:tc>
        <w:tc>
          <w:tcPr>
            <w:tcW w:w="922" w:type="dxa"/>
            <w:tcBorders>
              <w:top w:val="single" w:sz="1" w:space="0" w:color="000000"/>
              <w:left w:val="single" w:sz="1" w:space="0" w:color="000000"/>
              <w:bottom w:val="single" w:sz="1" w:space="0" w:color="000000"/>
            </w:tcBorders>
            <w:shd w:val="clear" w:color="auto" w:fill="CCFFFF"/>
            <w:vAlign w:val="center"/>
          </w:tcPr>
          <w:p w14:paraId="4B865FD2" w14:textId="111B58F3" w:rsidR="00265826" w:rsidRPr="00E7609E" w:rsidRDefault="00265826" w:rsidP="00265826">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Ilość/36 mies.</w:t>
            </w:r>
          </w:p>
        </w:tc>
        <w:tc>
          <w:tcPr>
            <w:tcW w:w="1080" w:type="dxa"/>
            <w:tcBorders>
              <w:top w:val="single" w:sz="1" w:space="0" w:color="000000"/>
              <w:left w:val="single" w:sz="1" w:space="0" w:color="000000"/>
              <w:bottom w:val="single" w:sz="1" w:space="0" w:color="000000"/>
            </w:tcBorders>
            <w:shd w:val="clear" w:color="auto" w:fill="CCFFFF"/>
            <w:vAlign w:val="center"/>
          </w:tcPr>
          <w:p w14:paraId="7D16D80C" w14:textId="61302AF5"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netto PLN</w:t>
            </w:r>
          </w:p>
        </w:tc>
        <w:tc>
          <w:tcPr>
            <w:tcW w:w="1440" w:type="dxa"/>
            <w:tcBorders>
              <w:top w:val="single" w:sz="1" w:space="0" w:color="000000"/>
              <w:left w:val="single" w:sz="1" w:space="0" w:color="000000"/>
              <w:bottom w:val="single" w:sz="1" w:space="0" w:color="000000"/>
            </w:tcBorders>
            <w:shd w:val="clear" w:color="auto" w:fill="CCFFFF"/>
            <w:vAlign w:val="center"/>
          </w:tcPr>
          <w:p w14:paraId="0FECDA30" w14:textId="77777777"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brutto PLN</w:t>
            </w:r>
          </w:p>
          <w:p w14:paraId="706B3F9D" w14:textId="0C7B2D78"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5D746298" w14:textId="6C8C19C0"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VAT (%)</w:t>
            </w:r>
          </w:p>
        </w:tc>
        <w:tc>
          <w:tcPr>
            <w:tcW w:w="1769"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55C4CDB0" w14:textId="77777777"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netto PLN (kol.4 x kol.5)</w:t>
            </w:r>
          </w:p>
          <w:p w14:paraId="54F74519" w14:textId="77777777" w:rsidR="00265826" w:rsidRPr="00E7609E" w:rsidRDefault="00265826" w:rsidP="00265826">
            <w:pPr>
              <w:pStyle w:val="Zawartotabeli"/>
              <w:jc w:val="center"/>
              <w:rPr>
                <w:rFonts w:asciiTheme="minorHAnsi" w:hAnsiTheme="minorHAnsi" w:cstheme="minorHAnsi"/>
                <w:b/>
                <w:bCs/>
                <w:sz w:val="18"/>
                <w:szCs w:val="18"/>
              </w:rPr>
            </w:pPr>
          </w:p>
        </w:tc>
        <w:tc>
          <w:tcPr>
            <w:tcW w:w="1843" w:type="dxa"/>
            <w:tcBorders>
              <w:top w:val="single" w:sz="2" w:space="0" w:color="000000"/>
              <w:left w:val="single" w:sz="2" w:space="0" w:color="000000"/>
              <w:bottom w:val="single" w:sz="2" w:space="0" w:color="000000"/>
              <w:right w:val="single" w:sz="4" w:space="0" w:color="auto"/>
            </w:tcBorders>
            <w:shd w:val="clear" w:color="auto" w:fill="CCFFFF"/>
            <w:vAlign w:val="center"/>
          </w:tcPr>
          <w:p w14:paraId="59574959" w14:textId="77777777" w:rsidR="00265826" w:rsidRPr="00E7609E" w:rsidRDefault="00265826" w:rsidP="00265826">
            <w:pPr>
              <w:pStyle w:val="Zawartotabeli"/>
              <w:jc w:val="center"/>
              <w:rPr>
                <w:rFonts w:asciiTheme="minorHAnsi" w:hAnsiTheme="minorHAnsi" w:cstheme="minorHAnsi"/>
                <w:b/>
                <w:bCs/>
                <w:sz w:val="18"/>
                <w:szCs w:val="18"/>
              </w:rPr>
            </w:pPr>
          </w:p>
          <w:p w14:paraId="7A13CB5A" w14:textId="58052B34"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brutto PLN (kol. 8 + kol. 7)</w:t>
            </w:r>
          </w:p>
          <w:p w14:paraId="2D22AECB" w14:textId="77777777" w:rsidR="00265826" w:rsidRPr="00E7609E" w:rsidRDefault="00265826" w:rsidP="00265826">
            <w:pPr>
              <w:pStyle w:val="Zawartotabeli"/>
              <w:jc w:val="center"/>
              <w:rPr>
                <w:rFonts w:asciiTheme="minorHAnsi" w:hAnsiTheme="minorHAnsi" w:cstheme="minorHAnsi"/>
                <w:b/>
                <w:bCs/>
                <w:sz w:val="18"/>
                <w:szCs w:val="18"/>
              </w:rPr>
            </w:pPr>
          </w:p>
        </w:tc>
        <w:tc>
          <w:tcPr>
            <w:tcW w:w="1559" w:type="dxa"/>
            <w:tcBorders>
              <w:top w:val="single" w:sz="2" w:space="0" w:color="000000"/>
              <w:left w:val="single" w:sz="2" w:space="0" w:color="000000"/>
              <w:bottom w:val="single" w:sz="2" w:space="0" w:color="000000"/>
              <w:right w:val="single" w:sz="4" w:space="0" w:color="auto"/>
            </w:tcBorders>
            <w:shd w:val="clear" w:color="auto" w:fill="CCFFFF"/>
          </w:tcPr>
          <w:p w14:paraId="5B1A8EE9" w14:textId="77777777" w:rsidR="00265826" w:rsidRPr="00E7609E" w:rsidRDefault="00265826" w:rsidP="00265826">
            <w:pPr>
              <w:pStyle w:val="Zawartotabeli"/>
              <w:jc w:val="center"/>
              <w:rPr>
                <w:rFonts w:asciiTheme="minorHAnsi" w:hAnsiTheme="minorHAnsi" w:cstheme="minorHAnsi"/>
                <w:b/>
                <w:bCs/>
                <w:sz w:val="18"/>
                <w:szCs w:val="18"/>
              </w:rPr>
            </w:pPr>
          </w:p>
          <w:p w14:paraId="26986C00" w14:textId="67A5B4EB"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Nazwa producenta</w:t>
            </w:r>
          </w:p>
        </w:tc>
        <w:tc>
          <w:tcPr>
            <w:tcW w:w="2409" w:type="dxa"/>
            <w:tcBorders>
              <w:top w:val="single" w:sz="2" w:space="0" w:color="000000"/>
              <w:left w:val="single" w:sz="2" w:space="0" w:color="000000"/>
              <w:bottom w:val="single" w:sz="2" w:space="0" w:color="000000"/>
              <w:right w:val="single" w:sz="4" w:space="0" w:color="auto"/>
            </w:tcBorders>
            <w:shd w:val="clear" w:color="auto" w:fill="CCFFFF"/>
          </w:tcPr>
          <w:p w14:paraId="27C552C6" w14:textId="77777777" w:rsidR="00265826" w:rsidRPr="00E7609E" w:rsidRDefault="00265826" w:rsidP="00265826">
            <w:pPr>
              <w:pStyle w:val="Zawartotabeli"/>
              <w:jc w:val="center"/>
              <w:rPr>
                <w:rFonts w:asciiTheme="minorHAnsi" w:hAnsiTheme="minorHAnsi" w:cstheme="minorHAnsi"/>
                <w:b/>
                <w:bCs/>
                <w:sz w:val="18"/>
                <w:szCs w:val="18"/>
              </w:rPr>
            </w:pPr>
          </w:p>
          <w:p w14:paraId="49F98268" w14:textId="24E95DEF"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Nr katalogowy lub inne oznaczenia</w:t>
            </w:r>
          </w:p>
          <w:p w14:paraId="40741610" w14:textId="77777777" w:rsidR="00265826" w:rsidRPr="00E7609E" w:rsidRDefault="00265826" w:rsidP="00265826">
            <w:pPr>
              <w:pStyle w:val="Zawartotabeli"/>
              <w:jc w:val="center"/>
              <w:rPr>
                <w:rFonts w:asciiTheme="minorHAnsi" w:hAnsiTheme="minorHAnsi" w:cstheme="minorHAnsi"/>
                <w:b/>
                <w:bCs/>
                <w:sz w:val="18"/>
                <w:szCs w:val="18"/>
              </w:rPr>
            </w:pPr>
          </w:p>
        </w:tc>
      </w:tr>
      <w:tr w:rsidR="00265826" w:rsidRPr="00E7609E" w14:paraId="2D0F17AE" w14:textId="77777777" w:rsidTr="00E7609E">
        <w:trPr>
          <w:trHeight w:val="115"/>
        </w:trPr>
        <w:tc>
          <w:tcPr>
            <w:tcW w:w="500" w:type="dxa"/>
            <w:tcBorders>
              <w:top w:val="single" w:sz="1" w:space="0" w:color="000000"/>
              <w:left w:val="single" w:sz="1" w:space="0" w:color="000000"/>
              <w:bottom w:val="single" w:sz="1" w:space="0" w:color="000000"/>
            </w:tcBorders>
            <w:shd w:val="clear" w:color="auto" w:fill="CCFFFF"/>
            <w:vAlign w:val="center"/>
          </w:tcPr>
          <w:p w14:paraId="6E55AB5A" w14:textId="040CB3BD"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w:t>
            </w:r>
          </w:p>
        </w:tc>
        <w:tc>
          <w:tcPr>
            <w:tcW w:w="2598" w:type="dxa"/>
            <w:tcBorders>
              <w:top w:val="single" w:sz="1" w:space="0" w:color="000000"/>
              <w:left w:val="single" w:sz="1" w:space="0" w:color="000000"/>
              <w:bottom w:val="single" w:sz="1" w:space="0" w:color="000000"/>
            </w:tcBorders>
            <w:shd w:val="clear" w:color="auto" w:fill="CCFFFF"/>
            <w:vAlign w:val="center"/>
          </w:tcPr>
          <w:p w14:paraId="679B9168" w14:textId="765818F9"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2</w:t>
            </w:r>
          </w:p>
        </w:tc>
        <w:tc>
          <w:tcPr>
            <w:tcW w:w="686" w:type="dxa"/>
            <w:tcBorders>
              <w:top w:val="single" w:sz="1" w:space="0" w:color="000000"/>
              <w:left w:val="single" w:sz="1" w:space="0" w:color="000000"/>
              <w:bottom w:val="single" w:sz="1" w:space="0" w:color="000000"/>
              <w:right w:val="single" w:sz="1" w:space="0" w:color="000000"/>
            </w:tcBorders>
            <w:shd w:val="clear" w:color="auto" w:fill="CCFFFF"/>
          </w:tcPr>
          <w:p w14:paraId="56262A68" w14:textId="2CC2F4F4" w:rsidR="00265826" w:rsidRPr="00E7609E" w:rsidRDefault="00265826" w:rsidP="00265826">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3</w:t>
            </w:r>
          </w:p>
        </w:tc>
        <w:tc>
          <w:tcPr>
            <w:tcW w:w="922" w:type="dxa"/>
            <w:tcBorders>
              <w:top w:val="single" w:sz="1" w:space="0" w:color="000000"/>
              <w:left w:val="single" w:sz="1" w:space="0" w:color="000000"/>
              <w:bottom w:val="single" w:sz="1" w:space="0" w:color="000000"/>
            </w:tcBorders>
            <w:shd w:val="clear" w:color="auto" w:fill="CCFFFF"/>
            <w:vAlign w:val="center"/>
          </w:tcPr>
          <w:p w14:paraId="1135B9A4" w14:textId="4E3C0F14" w:rsidR="00265826" w:rsidRPr="00E7609E" w:rsidRDefault="00265826" w:rsidP="00265826">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4</w:t>
            </w:r>
          </w:p>
        </w:tc>
        <w:tc>
          <w:tcPr>
            <w:tcW w:w="1080" w:type="dxa"/>
            <w:tcBorders>
              <w:top w:val="single" w:sz="1" w:space="0" w:color="000000"/>
              <w:left w:val="single" w:sz="1" w:space="0" w:color="000000"/>
              <w:bottom w:val="single" w:sz="1" w:space="0" w:color="000000"/>
            </w:tcBorders>
            <w:shd w:val="clear" w:color="auto" w:fill="CCFFFF"/>
            <w:vAlign w:val="center"/>
          </w:tcPr>
          <w:p w14:paraId="551F8498" w14:textId="711B5551"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352EA804" w14:textId="40A50993"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6</w:t>
            </w:r>
          </w:p>
        </w:tc>
        <w:tc>
          <w:tcPr>
            <w:tcW w:w="720" w:type="dxa"/>
            <w:tcBorders>
              <w:top w:val="single" w:sz="1" w:space="0" w:color="000000"/>
              <w:left w:val="single" w:sz="1" w:space="0" w:color="000000"/>
              <w:bottom w:val="single" w:sz="1" w:space="0" w:color="000000"/>
            </w:tcBorders>
            <w:shd w:val="clear" w:color="auto" w:fill="CCFFFF"/>
            <w:vAlign w:val="center"/>
          </w:tcPr>
          <w:p w14:paraId="59F07166" w14:textId="166D1DB4"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7</w:t>
            </w:r>
          </w:p>
        </w:tc>
        <w:tc>
          <w:tcPr>
            <w:tcW w:w="1769"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783B4EFC" w14:textId="731938F0"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8</w:t>
            </w:r>
          </w:p>
        </w:tc>
        <w:tc>
          <w:tcPr>
            <w:tcW w:w="1843" w:type="dxa"/>
            <w:tcBorders>
              <w:top w:val="single" w:sz="2" w:space="0" w:color="000000"/>
              <w:left w:val="single" w:sz="2" w:space="0" w:color="000000"/>
              <w:bottom w:val="single" w:sz="2" w:space="0" w:color="000000"/>
              <w:right w:val="single" w:sz="4" w:space="0" w:color="auto"/>
            </w:tcBorders>
            <w:shd w:val="clear" w:color="auto" w:fill="CCFFFF"/>
            <w:vAlign w:val="center"/>
          </w:tcPr>
          <w:p w14:paraId="16522032" w14:textId="29AA3205"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9</w:t>
            </w:r>
          </w:p>
        </w:tc>
        <w:tc>
          <w:tcPr>
            <w:tcW w:w="1559" w:type="dxa"/>
            <w:tcBorders>
              <w:top w:val="single" w:sz="2" w:space="0" w:color="000000"/>
              <w:left w:val="single" w:sz="2" w:space="0" w:color="000000"/>
              <w:bottom w:val="single" w:sz="2" w:space="0" w:color="000000"/>
              <w:right w:val="single" w:sz="4" w:space="0" w:color="auto"/>
            </w:tcBorders>
            <w:shd w:val="clear" w:color="auto" w:fill="CCFFFF"/>
          </w:tcPr>
          <w:p w14:paraId="67A9E15F" w14:textId="014DB3C6"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10</w:t>
            </w:r>
          </w:p>
        </w:tc>
        <w:tc>
          <w:tcPr>
            <w:tcW w:w="2409" w:type="dxa"/>
            <w:tcBorders>
              <w:top w:val="single" w:sz="2" w:space="0" w:color="000000"/>
              <w:left w:val="single" w:sz="2" w:space="0" w:color="000000"/>
              <w:bottom w:val="single" w:sz="2" w:space="0" w:color="000000"/>
              <w:right w:val="single" w:sz="4" w:space="0" w:color="auto"/>
            </w:tcBorders>
            <w:shd w:val="clear" w:color="auto" w:fill="CCFFFF"/>
          </w:tcPr>
          <w:p w14:paraId="7B37F717" w14:textId="1CF6711F"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11</w:t>
            </w:r>
          </w:p>
        </w:tc>
      </w:tr>
      <w:bookmarkEnd w:id="28"/>
      <w:tr w:rsidR="00265826" w:rsidRPr="00E7609E" w14:paraId="4380B647" w14:textId="77777777" w:rsidTr="00E7609E">
        <w:trPr>
          <w:trHeight w:val="567"/>
        </w:trPr>
        <w:tc>
          <w:tcPr>
            <w:tcW w:w="500" w:type="dxa"/>
            <w:tcBorders>
              <w:left w:val="single" w:sz="1" w:space="0" w:color="000000"/>
              <w:bottom w:val="single" w:sz="1" w:space="0" w:color="000000"/>
            </w:tcBorders>
            <w:shd w:val="clear" w:color="auto" w:fill="auto"/>
            <w:vAlign w:val="center"/>
          </w:tcPr>
          <w:p w14:paraId="5978CBE1"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w:t>
            </w:r>
          </w:p>
        </w:tc>
        <w:tc>
          <w:tcPr>
            <w:tcW w:w="2598" w:type="dxa"/>
            <w:tcBorders>
              <w:left w:val="single" w:sz="1" w:space="0" w:color="000000"/>
              <w:bottom w:val="single" w:sz="1" w:space="0" w:color="000000"/>
            </w:tcBorders>
            <w:shd w:val="clear" w:color="auto" w:fill="auto"/>
            <w:vAlign w:val="center"/>
          </w:tcPr>
          <w:p w14:paraId="0A324C9C" w14:textId="77777777" w:rsidR="00265826" w:rsidRPr="00E7609E" w:rsidRDefault="00265826" w:rsidP="00265826">
            <w:pPr>
              <w:rPr>
                <w:rFonts w:asciiTheme="minorHAnsi" w:hAnsiTheme="minorHAnsi" w:cstheme="minorHAnsi"/>
                <w:sz w:val="18"/>
                <w:szCs w:val="18"/>
                <w:lang w:val="en-GB"/>
              </w:rPr>
            </w:pPr>
            <w:r w:rsidRPr="00E7609E">
              <w:rPr>
                <w:rFonts w:asciiTheme="minorHAnsi" w:eastAsia="Arial" w:hAnsiTheme="minorHAnsi" w:cstheme="minorHAnsi"/>
                <w:sz w:val="18"/>
                <w:szCs w:val="18"/>
                <w:lang w:val="en-GB"/>
              </w:rPr>
              <w:t>Podłoże Mannitol Salt Agar(Chapman)</w:t>
            </w:r>
          </w:p>
        </w:tc>
        <w:tc>
          <w:tcPr>
            <w:tcW w:w="686" w:type="dxa"/>
            <w:tcBorders>
              <w:left w:val="single" w:sz="1" w:space="0" w:color="000000"/>
              <w:bottom w:val="single" w:sz="1" w:space="0" w:color="000000"/>
              <w:right w:val="single" w:sz="1" w:space="0" w:color="000000"/>
            </w:tcBorders>
          </w:tcPr>
          <w:p w14:paraId="46B1B64B" w14:textId="77777777" w:rsidR="00265826" w:rsidRPr="00E7609E" w:rsidRDefault="00265826" w:rsidP="00265826">
            <w:pPr>
              <w:pStyle w:val="Zawartotabeli"/>
              <w:jc w:val="center"/>
              <w:rPr>
                <w:rFonts w:asciiTheme="minorHAnsi" w:hAnsiTheme="minorHAnsi" w:cstheme="minorHAnsi"/>
                <w:sz w:val="18"/>
                <w:szCs w:val="18"/>
                <w:lang w:val="en-GB"/>
              </w:rPr>
            </w:pPr>
          </w:p>
          <w:p w14:paraId="2AAB28E0"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922" w:type="dxa"/>
            <w:tcBorders>
              <w:left w:val="single" w:sz="1" w:space="0" w:color="000000"/>
              <w:bottom w:val="single" w:sz="1" w:space="0" w:color="000000"/>
            </w:tcBorders>
            <w:shd w:val="clear" w:color="auto" w:fill="auto"/>
            <w:vAlign w:val="center"/>
          </w:tcPr>
          <w:p w14:paraId="034BD3C0"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9000</w:t>
            </w:r>
          </w:p>
        </w:tc>
        <w:tc>
          <w:tcPr>
            <w:tcW w:w="1080" w:type="dxa"/>
            <w:tcBorders>
              <w:left w:val="single" w:sz="1" w:space="0" w:color="000000"/>
              <w:bottom w:val="single" w:sz="1" w:space="0" w:color="000000"/>
            </w:tcBorders>
            <w:shd w:val="clear" w:color="auto" w:fill="auto"/>
          </w:tcPr>
          <w:p w14:paraId="0F070CF9" w14:textId="77777777" w:rsidR="00265826" w:rsidRPr="00E7609E" w:rsidRDefault="00265826" w:rsidP="00265826">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1C8963FC" w14:textId="77777777" w:rsidR="00265826" w:rsidRPr="00E7609E" w:rsidRDefault="00265826" w:rsidP="00265826">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5DCD7584" w14:textId="77777777" w:rsidR="00265826" w:rsidRPr="00E7609E" w:rsidRDefault="00265826" w:rsidP="00265826">
            <w:pPr>
              <w:rPr>
                <w:rFonts w:asciiTheme="minorHAnsi" w:hAnsiTheme="minorHAnsi" w:cstheme="minorHAnsi"/>
                <w:sz w:val="18"/>
                <w:szCs w:val="18"/>
              </w:rPr>
            </w:pPr>
          </w:p>
        </w:tc>
        <w:tc>
          <w:tcPr>
            <w:tcW w:w="1769" w:type="dxa"/>
            <w:tcBorders>
              <w:left w:val="single" w:sz="1" w:space="0" w:color="000000"/>
              <w:bottom w:val="single" w:sz="1" w:space="0" w:color="000000"/>
              <w:right w:val="single" w:sz="2" w:space="0" w:color="000000"/>
            </w:tcBorders>
            <w:shd w:val="clear" w:color="auto" w:fill="auto"/>
          </w:tcPr>
          <w:p w14:paraId="2E2220EC" w14:textId="77777777" w:rsidR="00265826" w:rsidRPr="00E7609E" w:rsidRDefault="00265826" w:rsidP="00265826">
            <w:pPr>
              <w:rPr>
                <w:rFonts w:asciiTheme="minorHAnsi" w:hAnsiTheme="minorHAnsi" w:cstheme="minorHAnsi"/>
                <w:sz w:val="18"/>
                <w:szCs w:val="18"/>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E55BAA6" w14:textId="77777777" w:rsidR="00265826" w:rsidRPr="00E7609E" w:rsidRDefault="00265826" w:rsidP="00265826">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69E665FE" w14:textId="77777777" w:rsidR="00265826" w:rsidRPr="00E7609E" w:rsidRDefault="00265826" w:rsidP="00265826">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275D5B35" w14:textId="77777777" w:rsidR="00265826" w:rsidRPr="00E7609E" w:rsidRDefault="00265826" w:rsidP="00265826">
            <w:pPr>
              <w:rPr>
                <w:rFonts w:asciiTheme="minorHAnsi" w:hAnsiTheme="minorHAnsi" w:cstheme="minorHAnsi"/>
                <w:sz w:val="18"/>
                <w:szCs w:val="18"/>
              </w:rPr>
            </w:pPr>
          </w:p>
        </w:tc>
      </w:tr>
      <w:tr w:rsidR="00265826" w:rsidRPr="00E7609E" w14:paraId="540AA62E" w14:textId="77777777" w:rsidTr="00E7609E">
        <w:trPr>
          <w:trHeight w:val="567"/>
        </w:trPr>
        <w:tc>
          <w:tcPr>
            <w:tcW w:w="500" w:type="dxa"/>
            <w:tcBorders>
              <w:left w:val="single" w:sz="1" w:space="0" w:color="000000"/>
              <w:bottom w:val="single" w:sz="1" w:space="0" w:color="000000"/>
            </w:tcBorders>
            <w:shd w:val="clear" w:color="auto" w:fill="auto"/>
            <w:vAlign w:val="center"/>
          </w:tcPr>
          <w:p w14:paraId="3BDD9A35"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w:t>
            </w:r>
          </w:p>
        </w:tc>
        <w:tc>
          <w:tcPr>
            <w:tcW w:w="2598" w:type="dxa"/>
            <w:tcBorders>
              <w:left w:val="single" w:sz="1" w:space="0" w:color="000000"/>
              <w:bottom w:val="single" w:sz="1" w:space="0" w:color="000000"/>
            </w:tcBorders>
            <w:shd w:val="clear" w:color="auto" w:fill="auto"/>
            <w:vAlign w:val="center"/>
          </w:tcPr>
          <w:p w14:paraId="3F71C9FB" w14:textId="77777777" w:rsidR="00265826" w:rsidRPr="00E7609E" w:rsidRDefault="00265826" w:rsidP="00265826">
            <w:pPr>
              <w:rPr>
                <w:rFonts w:asciiTheme="minorHAnsi" w:hAnsiTheme="minorHAnsi" w:cstheme="minorHAnsi"/>
                <w:sz w:val="18"/>
                <w:szCs w:val="18"/>
              </w:rPr>
            </w:pPr>
            <w:r w:rsidRPr="00E7609E">
              <w:rPr>
                <w:rFonts w:asciiTheme="minorHAnsi" w:eastAsia="Arial" w:hAnsiTheme="minorHAnsi" w:cstheme="minorHAnsi"/>
                <w:sz w:val="18"/>
                <w:szCs w:val="18"/>
              </w:rPr>
              <w:t>Podłoże dla enterokoków</w:t>
            </w:r>
          </w:p>
        </w:tc>
        <w:tc>
          <w:tcPr>
            <w:tcW w:w="686" w:type="dxa"/>
            <w:tcBorders>
              <w:left w:val="single" w:sz="1" w:space="0" w:color="000000"/>
              <w:bottom w:val="single" w:sz="1" w:space="0" w:color="000000"/>
              <w:right w:val="single" w:sz="1" w:space="0" w:color="000000"/>
            </w:tcBorders>
          </w:tcPr>
          <w:p w14:paraId="0B5E7D26" w14:textId="77777777" w:rsidR="00265826" w:rsidRPr="00E7609E" w:rsidRDefault="00265826" w:rsidP="00265826">
            <w:pPr>
              <w:pStyle w:val="Zawartotabeli"/>
              <w:jc w:val="center"/>
              <w:rPr>
                <w:rFonts w:asciiTheme="minorHAnsi" w:hAnsiTheme="minorHAnsi" w:cstheme="minorHAnsi"/>
                <w:sz w:val="18"/>
                <w:szCs w:val="18"/>
              </w:rPr>
            </w:pPr>
          </w:p>
          <w:p w14:paraId="42F3E1E9"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922" w:type="dxa"/>
            <w:tcBorders>
              <w:left w:val="single" w:sz="1" w:space="0" w:color="000000"/>
              <w:bottom w:val="single" w:sz="1" w:space="0" w:color="000000"/>
            </w:tcBorders>
            <w:shd w:val="clear" w:color="auto" w:fill="auto"/>
            <w:vAlign w:val="center"/>
          </w:tcPr>
          <w:p w14:paraId="212E8FF2"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3 000</w:t>
            </w:r>
          </w:p>
        </w:tc>
        <w:tc>
          <w:tcPr>
            <w:tcW w:w="1080" w:type="dxa"/>
            <w:tcBorders>
              <w:left w:val="single" w:sz="1" w:space="0" w:color="000000"/>
              <w:bottom w:val="single" w:sz="1" w:space="0" w:color="000000"/>
            </w:tcBorders>
            <w:shd w:val="clear" w:color="auto" w:fill="auto"/>
          </w:tcPr>
          <w:p w14:paraId="12550AC3" w14:textId="77777777" w:rsidR="00265826" w:rsidRPr="00E7609E" w:rsidRDefault="00265826" w:rsidP="00265826">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638A9821" w14:textId="77777777" w:rsidR="00265826" w:rsidRPr="00E7609E" w:rsidRDefault="00265826" w:rsidP="00265826">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56FB1A28" w14:textId="77777777" w:rsidR="00265826" w:rsidRPr="00E7609E" w:rsidRDefault="00265826" w:rsidP="00265826">
            <w:pPr>
              <w:rPr>
                <w:rFonts w:asciiTheme="minorHAnsi" w:hAnsiTheme="minorHAnsi" w:cstheme="minorHAnsi"/>
                <w:sz w:val="18"/>
                <w:szCs w:val="18"/>
              </w:rPr>
            </w:pPr>
          </w:p>
        </w:tc>
        <w:tc>
          <w:tcPr>
            <w:tcW w:w="1769" w:type="dxa"/>
            <w:tcBorders>
              <w:left w:val="single" w:sz="1" w:space="0" w:color="000000"/>
              <w:bottom w:val="single" w:sz="1" w:space="0" w:color="000000"/>
              <w:right w:val="single" w:sz="2" w:space="0" w:color="000000"/>
            </w:tcBorders>
            <w:shd w:val="clear" w:color="auto" w:fill="auto"/>
          </w:tcPr>
          <w:p w14:paraId="7A274725" w14:textId="77777777" w:rsidR="00265826" w:rsidRPr="00E7609E" w:rsidRDefault="00265826" w:rsidP="00265826">
            <w:pPr>
              <w:rPr>
                <w:rFonts w:asciiTheme="minorHAnsi" w:hAnsiTheme="minorHAnsi" w:cstheme="minorHAnsi"/>
                <w:sz w:val="18"/>
                <w:szCs w:val="18"/>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4FE155BE" w14:textId="77777777" w:rsidR="00265826" w:rsidRPr="00E7609E" w:rsidRDefault="00265826" w:rsidP="00265826">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12A34B3E" w14:textId="77777777" w:rsidR="00265826" w:rsidRPr="00E7609E" w:rsidRDefault="00265826" w:rsidP="00265826">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5DF67C47" w14:textId="77777777" w:rsidR="00265826" w:rsidRPr="00E7609E" w:rsidRDefault="00265826" w:rsidP="00265826">
            <w:pPr>
              <w:rPr>
                <w:rFonts w:asciiTheme="minorHAnsi" w:hAnsiTheme="minorHAnsi" w:cstheme="minorHAnsi"/>
                <w:sz w:val="18"/>
                <w:szCs w:val="18"/>
              </w:rPr>
            </w:pPr>
          </w:p>
        </w:tc>
      </w:tr>
      <w:tr w:rsidR="00265826" w:rsidRPr="00E7609E" w14:paraId="70874DAA" w14:textId="77777777" w:rsidTr="00E7609E">
        <w:trPr>
          <w:trHeight w:val="567"/>
        </w:trPr>
        <w:tc>
          <w:tcPr>
            <w:tcW w:w="500" w:type="dxa"/>
            <w:tcBorders>
              <w:left w:val="single" w:sz="1" w:space="0" w:color="000000"/>
              <w:bottom w:val="single" w:sz="1" w:space="0" w:color="000000"/>
            </w:tcBorders>
            <w:shd w:val="clear" w:color="auto" w:fill="auto"/>
            <w:vAlign w:val="center"/>
          </w:tcPr>
          <w:p w14:paraId="37960C40"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w:t>
            </w:r>
          </w:p>
        </w:tc>
        <w:tc>
          <w:tcPr>
            <w:tcW w:w="2598" w:type="dxa"/>
            <w:tcBorders>
              <w:left w:val="single" w:sz="1" w:space="0" w:color="000000"/>
              <w:bottom w:val="single" w:sz="1" w:space="0" w:color="000000"/>
            </w:tcBorders>
            <w:shd w:val="clear" w:color="auto" w:fill="auto"/>
            <w:vAlign w:val="center"/>
          </w:tcPr>
          <w:p w14:paraId="1260CF6A" w14:textId="77777777" w:rsidR="00265826" w:rsidRPr="00E7609E" w:rsidRDefault="00265826" w:rsidP="00265826">
            <w:pPr>
              <w:rPr>
                <w:rFonts w:asciiTheme="minorHAnsi" w:hAnsiTheme="minorHAnsi" w:cstheme="minorHAnsi"/>
                <w:sz w:val="18"/>
                <w:szCs w:val="18"/>
              </w:rPr>
            </w:pPr>
            <w:r w:rsidRPr="00E7609E">
              <w:rPr>
                <w:rFonts w:asciiTheme="minorHAnsi" w:eastAsia="Arial" w:hAnsiTheme="minorHAnsi" w:cstheme="minorHAnsi"/>
                <w:sz w:val="18"/>
                <w:szCs w:val="18"/>
              </w:rPr>
              <w:t>Podłoże chromogenne dzielone CPS/CNA</w:t>
            </w:r>
          </w:p>
        </w:tc>
        <w:tc>
          <w:tcPr>
            <w:tcW w:w="686" w:type="dxa"/>
            <w:tcBorders>
              <w:left w:val="single" w:sz="1" w:space="0" w:color="000000"/>
              <w:bottom w:val="single" w:sz="1" w:space="0" w:color="000000"/>
              <w:right w:val="single" w:sz="1" w:space="0" w:color="000000"/>
            </w:tcBorders>
          </w:tcPr>
          <w:p w14:paraId="2701D905" w14:textId="77777777" w:rsidR="00265826" w:rsidRPr="00E7609E" w:rsidRDefault="00265826" w:rsidP="00265826">
            <w:pPr>
              <w:pStyle w:val="Zawartotabeli"/>
              <w:jc w:val="center"/>
              <w:rPr>
                <w:rFonts w:asciiTheme="minorHAnsi" w:hAnsiTheme="minorHAnsi" w:cstheme="minorHAnsi"/>
                <w:sz w:val="18"/>
                <w:szCs w:val="18"/>
              </w:rPr>
            </w:pPr>
          </w:p>
          <w:p w14:paraId="0CEF618C"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922" w:type="dxa"/>
            <w:tcBorders>
              <w:left w:val="single" w:sz="1" w:space="0" w:color="000000"/>
              <w:bottom w:val="single" w:sz="1" w:space="0" w:color="000000"/>
            </w:tcBorders>
            <w:shd w:val="clear" w:color="auto" w:fill="auto"/>
            <w:vAlign w:val="center"/>
          </w:tcPr>
          <w:p w14:paraId="567DEB56"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460</w:t>
            </w:r>
          </w:p>
        </w:tc>
        <w:tc>
          <w:tcPr>
            <w:tcW w:w="1080" w:type="dxa"/>
            <w:tcBorders>
              <w:left w:val="single" w:sz="1" w:space="0" w:color="000000"/>
              <w:bottom w:val="single" w:sz="1" w:space="0" w:color="000000"/>
            </w:tcBorders>
            <w:shd w:val="clear" w:color="auto" w:fill="auto"/>
          </w:tcPr>
          <w:p w14:paraId="37BA13EA" w14:textId="77777777" w:rsidR="00265826" w:rsidRPr="00E7609E" w:rsidRDefault="00265826" w:rsidP="00265826">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789AD165" w14:textId="77777777" w:rsidR="00265826" w:rsidRPr="00E7609E" w:rsidRDefault="00265826" w:rsidP="00265826">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66600447" w14:textId="77777777" w:rsidR="00265826" w:rsidRPr="00E7609E" w:rsidRDefault="00265826" w:rsidP="00265826">
            <w:pPr>
              <w:rPr>
                <w:rFonts w:asciiTheme="minorHAnsi" w:hAnsiTheme="minorHAnsi" w:cstheme="minorHAnsi"/>
                <w:sz w:val="18"/>
                <w:szCs w:val="18"/>
              </w:rPr>
            </w:pPr>
          </w:p>
        </w:tc>
        <w:tc>
          <w:tcPr>
            <w:tcW w:w="1769" w:type="dxa"/>
            <w:tcBorders>
              <w:left w:val="single" w:sz="1" w:space="0" w:color="000000"/>
              <w:bottom w:val="single" w:sz="1" w:space="0" w:color="000000"/>
              <w:right w:val="single" w:sz="2" w:space="0" w:color="000000"/>
            </w:tcBorders>
            <w:shd w:val="clear" w:color="auto" w:fill="auto"/>
          </w:tcPr>
          <w:p w14:paraId="0C9109EA" w14:textId="77777777" w:rsidR="00265826" w:rsidRPr="00E7609E" w:rsidRDefault="00265826" w:rsidP="00265826">
            <w:pPr>
              <w:rPr>
                <w:rFonts w:asciiTheme="minorHAnsi" w:hAnsiTheme="minorHAnsi" w:cstheme="minorHAnsi"/>
                <w:sz w:val="18"/>
                <w:szCs w:val="18"/>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3335FB9F" w14:textId="77777777" w:rsidR="00265826" w:rsidRPr="00E7609E" w:rsidRDefault="00265826" w:rsidP="00265826">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3902E3A5" w14:textId="77777777" w:rsidR="00265826" w:rsidRPr="00E7609E" w:rsidRDefault="00265826" w:rsidP="00265826">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4CB25583" w14:textId="77777777" w:rsidR="00265826" w:rsidRPr="00E7609E" w:rsidRDefault="00265826" w:rsidP="00265826">
            <w:pPr>
              <w:rPr>
                <w:rFonts w:asciiTheme="minorHAnsi" w:hAnsiTheme="minorHAnsi" w:cstheme="minorHAnsi"/>
                <w:sz w:val="18"/>
                <w:szCs w:val="18"/>
              </w:rPr>
            </w:pPr>
          </w:p>
        </w:tc>
      </w:tr>
      <w:tr w:rsidR="00265826" w:rsidRPr="00E7609E" w14:paraId="408B2B9C" w14:textId="77777777" w:rsidTr="00E7609E">
        <w:trPr>
          <w:trHeight w:val="567"/>
        </w:trPr>
        <w:tc>
          <w:tcPr>
            <w:tcW w:w="500" w:type="dxa"/>
            <w:tcBorders>
              <w:left w:val="single" w:sz="1" w:space="0" w:color="000000"/>
              <w:bottom w:val="single" w:sz="4" w:space="0" w:color="auto"/>
            </w:tcBorders>
            <w:shd w:val="clear" w:color="auto" w:fill="auto"/>
            <w:vAlign w:val="center"/>
          </w:tcPr>
          <w:p w14:paraId="11BB731D"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w:t>
            </w:r>
          </w:p>
        </w:tc>
        <w:tc>
          <w:tcPr>
            <w:tcW w:w="2598" w:type="dxa"/>
            <w:tcBorders>
              <w:left w:val="single" w:sz="1" w:space="0" w:color="000000"/>
              <w:bottom w:val="single" w:sz="4" w:space="0" w:color="auto"/>
            </w:tcBorders>
            <w:shd w:val="clear" w:color="auto" w:fill="auto"/>
            <w:vAlign w:val="center"/>
          </w:tcPr>
          <w:p w14:paraId="5F3BD8DB" w14:textId="77777777" w:rsidR="00265826" w:rsidRPr="00E7609E" w:rsidRDefault="00265826" w:rsidP="00265826">
            <w:pPr>
              <w:rPr>
                <w:rFonts w:asciiTheme="minorHAnsi" w:hAnsiTheme="minorHAnsi" w:cstheme="minorHAnsi"/>
                <w:sz w:val="18"/>
                <w:szCs w:val="18"/>
              </w:rPr>
            </w:pPr>
            <w:r w:rsidRPr="00E7609E">
              <w:rPr>
                <w:rFonts w:asciiTheme="minorHAnsi" w:eastAsia="Arial" w:hAnsiTheme="minorHAnsi" w:cstheme="minorHAnsi"/>
                <w:sz w:val="18"/>
                <w:szCs w:val="18"/>
              </w:rPr>
              <w:t>Podłoże Chromogenne do Identyfikacji GBS</w:t>
            </w:r>
          </w:p>
        </w:tc>
        <w:tc>
          <w:tcPr>
            <w:tcW w:w="686" w:type="dxa"/>
            <w:tcBorders>
              <w:left w:val="single" w:sz="1" w:space="0" w:color="000000"/>
              <w:bottom w:val="single" w:sz="4" w:space="0" w:color="auto"/>
              <w:right w:val="single" w:sz="1" w:space="0" w:color="000000"/>
            </w:tcBorders>
          </w:tcPr>
          <w:p w14:paraId="15FB21AD" w14:textId="77777777" w:rsidR="00265826" w:rsidRPr="00E7609E" w:rsidRDefault="00265826" w:rsidP="00265826">
            <w:pPr>
              <w:pStyle w:val="Zawartotabeli"/>
              <w:jc w:val="center"/>
              <w:rPr>
                <w:rFonts w:asciiTheme="minorHAnsi" w:hAnsiTheme="minorHAnsi" w:cstheme="minorHAnsi"/>
                <w:sz w:val="18"/>
                <w:szCs w:val="18"/>
              </w:rPr>
            </w:pPr>
          </w:p>
          <w:p w14:paraId="5E47B4B3"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922" w:type="dxa"/>
            <w:tcBorders>
              <w:left w:val="single" w:sz="1" w:space="0" w:color="000000"/>
              <w:bottom w:val="single" w:sz="4" w:space="0" w:color="auto"/>
            </w:tcBorders>
            <w:shd w:val="clear" w:color="auto" w:fill="auto"/>
            <w:vAlign w:val="center"/>
          </w:tcPr>
          <w:p w14:paraId="7FEC2279"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1700</w:t>
            </w:r>
          </w:p>
        </w:tc>
        <w:tc>
          <w:tcPr>
            <w:tcW w:w="1080" w:type="dxa"/>
            <w:tcBorders>
              <w:left w:val="single" w:sz="1" w:space="0" w:color="000000"/>
              <w:bottom w:val="single" w:sz="4" w:space="0" w:color="auto"/>
            </w:tcBorders>
            <w:shd w:val="clear" w:color="auto" w:fill="auto"/>
          </w:tcPr>
          <w:p w14:paraId="20F367EE" w14:textId="77777777" w:rsidR="00265826" w:rsidRPr="00E7609E" w:rsidRDefault="00265826" w:rsidP="00265826">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34E6E58F" w14:textId="77777777" w:rsidR="00265826" w:rsidRPr="00E7609E" w:rsidRDefault="00265826" w:rsidP="00265826">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19017F76" w14:textId="77777777" w:rsidR="00265826" w:rsidRPr="00E7609E" w:rsidRDefault="00265826" w:rsidP="00265826">
            <w:pPr>
              <w:rPr>
                <w:rFonts w:asciiTheme="minorHAnsi" w:hAnsiTheme="minorHAnsi" w:cstheme="minorHAnsi"/>
                <w:sz w:val="18"/>
                <w:szCs w:val="18"/>
              </w:rPr>
            </w:pPr>
          </w:p>
        </w:tc>
        <w:tc>
          <w:tcPr>
            <w:tcW w:w="1769" w:type="dxa"/>
            <w:tcBorders>
              <w:left w:val="single" w:sz="1" w:space="0" w:color="000000"/>
              <w:bottom w:val="single" w:sz="4" w:space="0" w:color="auto"/>
              <w:right w:val="single" w:sz="2" w:space="0" w:color="000000"/>
            </w:tcBorders>
            <w:shd w:val="clear" w:color="auto" w:fill="auto"/>
          </w:tcPr>
          <w:p w14:paraId="6983838B" w14:textId="77777777" w:rsidR="00265826" w:rsidRPr="00E7609E" w:rsidRDefault="00265826" w:rsidP="00265826">
            <w:pPr>
              <w:rPr>
                <w:rFonts w:asciiTheme="minorHAnsi" w:hAnsiTheme="minorHAnsi" w:cstheme="minorHAnsi"/>
                <w:sz w:val="18"/>
                <w:szCs w:val="18"/>
              </w:rPr>
            </w:pPr>
          </w:p>
        </w:tc>
        <w:tc>
          <w:tcPr>
            <w:tcW w:w="1843" w:type="dxa"/>
            <w:tcBorders>
              <w:top w:val="single" w:sz="2" w:space="0" w:color="000000"/>
              <w:left w:val="single" w:sz="2" w:space="0" w:color="000000"/>
              <w:bottom w:val="single" w:sz="4" w:space="0" w:color="auto"/>
              <w:right w:val="single" w:sz="4" w:space="0" w:color="auto"/>
            </w:tcBorders>
            <w:shd w:val="clear" w:color="auto" w:fill="auto"/>
          </w:tcPr>
          <w:p w14:paraId="755A55BE" w14:textId="77777777" w:rsidR="00265826" w:rsidRPr="00E7609E" w:rsidRDefault="00265826" w:rsidP="00265826">
            <w:pPr>
              <w:rPr>
                <w:rFonts w:asciiTheme="minorHAnsi" w:hAnsiTheme="minorHAnsi" w:cstheme="minorHAnsi"/>
                <w:sz w:val="18"/>
                <w:szCs w:val="18"/>
              </w:rPr>
            </w:pPr>
          </w:p>
        </w:tc>
        <w:tc>
          <w:tcPr>
            <w:tcW w:w="1559" w:type="dxa"/>
            <w:tcBorders>
              <w:top w:val="single" w:sz="2" w:space="0" w:color="000000"/>
              <w:left w:val="single" w:sz="2" w:space="0" w:color="000000"/>
              <w:bottom w:val="single" w:sz="4" w:space="0" w:color="auto"/>
              <w:right w:val="single" w:sz="4" w:space="0" w:color="auto"/>
            </w:tcBorders>
          </w:tcPr>
          <w:p w14:paraId="25984998" w14:textId="77777777" w:rsidR="00265826" w:rsidRPr="00E7609E" w:rsidRDefault="00265826" w:rsidP="00265826">
            <w:pPr>
              <w:rPr>
                <w:rFonts w:asciiTheme="minorHAnsi" w:hAnsiTheme="minorHAnsi" w:cstheme="minorHAnsi"/>
                <w:sz w:val="18"/>
                <w:szCs w:val="18"/>
              </w:rPr>
            </w:pPr>
          </w:p>
        </w:tc>
        <w:tc>
          <w:tcPr>
            <w:tcW w:w="2409" w:type="dxa"/>
            <w:tcBorders>
              <w:top w:val="single" w:sz="2" w:space="0" w:color="000000"/>
              <w:left w:val="single" w:sz="2" w:space="0" w:color="000000"/>
              <w:bottom w:val="single" w:sz="4" w:space="0" w:color="auto"/>
              <w:right w:val="single" w:sz="4" w:space="0" w:color="auto"/>
            </w:tcBorders>
          </w:tcPr>
          <w:p w14:paraId="2749428F" w14:textId="77777777" w:rsidR="00265826" w:rsidRPr="00E7609E" w:rsidRDefault="00265826" w:rsidP="00265826">
            <w:pPr>
              <w:rPr>
                <w:rFonts w:asciiTheme="minorHAnsi" w:hAnsiTheme="minorHAnsi" w:cstheme="minorHAnsi"/>
                <w:sz w:val="18"/>
                <w:szCs w:val="18"/>
              </w:rPr>
            </w:pPr>
          </w:p>
        </w:tc>
      </w:tr>
      <w:tr w:rsidR="00265826" w:rsidRPr="00E7609E" w14:paraId="6B429511" w14:textId="77777777" w:rsidTr="00E7609E">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614DA56"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08E6D7" w14:textId="77777777" w:rsidR="00265826" w:rsidRPr="00E7609E" w:rsidRDefault="00265826" w:rsidP="00265826">
            <w:pPr>
              <w:rPr>
                <w:rFonts w:asciiTheme="minorHAnsi" w:hAnsiTheme="minorHAnsi" w:cstheme="minorHAnsi"/>
                <w:color w:val="000000"/>
                <w:sz w:val="18"/>
                <w:szCs w:val="18"/>
              </w:rPr>
            </w:pPr>
            <w:r w:rsidRPr="00E7609E">
              <w:rPr>
                <w:rFonts w:asciiTheme="minorHAnsi" w:eastAsia="Arial" w:hAnsiTheme="minorHAnsi" w:cstheme="minorHAnsi"/>
                <w:color w:val="000000"/>
                <w:sz w:val="18"/>
                <w:szCs w:val="18"/>
              </w:rPr>
              <w:t>Podłoże Chromogenne dzielone MRSA/SA</w:t>
            </w:r>
          </w:p>
        </w:tc>
        <w:tc>
          <w:tcPr>
            <w:tcW w:w="686" w:type="dxa"/>
            <w:tcBorders>
              <w:top w:val="single" w:sz="4" w:space="0" w:color="auto"/>
              <w:left w:val="single" w:sz="4" w:space="0" w:color="auto"/>
              <w:bottom w:val="single" w:sz="4" w:space="0" w:color="auto"/>
              <w:right w:val="single" w:sz="4" w:space="0" w:color="auto"/>
            </w:tcBorders>
          </w:tcPr>
          <w:p w14:paraId="458C9887" w14:textId="77777777" w:rsidR="00265826" w:rsidRPr="00E7609E" w:rsidRDefault="00265826" w:rsidP="00265826">
            <w:pPr>
              <w:pStyle w:val="Zawartotabeli"/>
              <w:jc w:val="center"/>
              <w:rPr>
                <w:rFonts w:asciiTheme="minorHAnsi" w:hAnsiTheme="minorHAnsi" w:cstheme="minorHAnsi"/>
                <w:color w:val="000000"/>
                <w:sz w:val="18"/>
                <w:szCs w:val="18"/>
              </w:rPr>
            </w:pPr>
          </w:p>
          <w:p w14:paraId="3DC44564"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sz w:val="18"/>
                <w:szCs w:val="18"/>
              </w:rPr>
              <w:t>szt.</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DA6D8B5"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color w:val="000000"/>
                <w:sz w:val="18"/>
                <w:szCs w:val="18"/>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D46740"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89F7BE"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F1E04F"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1036F797"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C51ADF" w14:textId="77777777" w:rsidR="00265826" w:rsidRPr="00E7609E" w:rsidRDefault="00265826" w:rsidP="00265826">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A4ADA2" w14:textId="77777777" w:rsidR="00265826" w:rsidRPr="00E7609E" w:rsidRDefault="00265826" w:rsidP="00265826">
            <w:pPr>
              <w:rPr>
                <w:rFonts w:asciiTheme="minorHAnsi" w:hAnsiTheme="minorHAnsi" w:cstheme="min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2BF82F7D" w14:textId="77777777" w:rsidR="00265826" w:rsidRPr="00E7609E" w:rsidRDefault="00265826" w:rsidP="00265826">
            <w:pPr>
              <w:rPr>
                <w:rFonts w:asciiTheme="minorHAnsi" w:hAnsiTheme="minorHAnsi" w:cstheme="minorHAnsi"/>
                <w:sz w:val="18"/>
                <w:szCs w:val="18"/>
              </w:rPr>
            </w:pPr>
          </w:p>
        </w:tc>
      </w:tr>
      <w:tr w:rsidR="00265826" w:rsidRPr="00E7609E" w14:paraId="0F4622CF" w14:textId="77777777" w:rsidTr="00E7609E">
        <w:trPr>
          <w:trHeight w:val="567"/>
        </w:trPr>
        <w:tc>
          <w:tcPr>
            <w:tcW w:w="500" w:type="dxa"/>
            <w:tcBorders>
              <w:top w:val="single" w:sz="4" w:space="0" w:color="auto"/>
              <w:left w:val="single" w:sz="1" w:space="0" w:color="000000"/>
              <w:bottom w:val="single" w:sz="4" w:space="0" w:color="auto"/>
            </w:tcBorders>
            <w:shd w:val="clear" w:color="auto" w:fill="auto"/>
            <w:vAlign w:val="center"/>
          </w:tcPr>
          <w:p w14:paraId="745D9207"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6</w:t>
            </w:r>
          </w:p>
        </w:tc>
        <w:tc>
          <w:tcPr>
            <w:tcW w:w="2598" w:type="dxa"/>
            <w:tcBorders>
              <w:top w:val="single" w:sz="4" w:space="0" w:color="auto"/>
              <w:left w:val="single" w:sz="1" w:space="0" w:color="000000"/>
              <w:bottom w:val="single" w:sz="4" w:space="0" w:color="auto"/>
            </w:tcBorders>
            <w:shd w:val="clear" w:color="auto" w:fill="auto"/>
            <w:vAlign w:val="center"/>
          </w:tcPr>
          <w:p w14:paraId="44B80344" w14:textId="77777777" w:rsidR="00265826" w:rsidRPr="00E7609E" w:rsidRDefault="00265826" w:rsidP="00265826">
            <w:pPr>
              <w:rPr>
                <w:rFonts w:asciiTheme="minorHAnsi" w:hAnsiTheme="minorHAnsi" w:cstheme="minorHAnsi"/>
                <w:sz w:val="18"/>
                <w:szCs w:val="18"/>
              </w:rPr>
            </w:pPr>
            <w:r w:rsidRPr="00E7609E">
              <w:rPr>
                <w:rFonts w:asciiTheme="minorHAnsi" w:eastAsia="Arial" w:hAnsiTheme="minorHAnsi" w:cstheme="minorHAnsi"/>
                <w:sz w:val="18"/>
                <w:szCs w:val="18"/>
              </w:rPr>
              <w:t>Bulion sercowo-wołowy BHI w probówkach</w:t>
            </w:r>
          </w:p>
        </w:tc>
        <w:tc>
          <w:tcPr>
            <w:tcW w:w="686" w:type="dxa"/>
            <w:tcBorders>
              <w:top w:val="single" w:sz="4" w:space="0" w:color="auto"/>
              <w:left w:val="single" w:sz="1" w:space="0" w:color="000000"/>
              <w:bottom w:val="single" w:sz="4" w:space="0" w:color="auto"/>
              <w:right w:val="single" w:sz="1" w:space="0" w:color="000000"/>
            </w:tcBorders>
          </w:tcPr>
          <w:p w14:paraId="626210C2" w14:textId="77777777" w:rsidR="00265826" w:rsidRPr="00E7609E" w:rsidRDefault="00265826" w:rsidP="00265826">
            <w:pPr>
              <w:pStyle w:val="Zawartotabeli"/>
              <w:jc w:val="center"/>
              <w:rPr>
                <w:rFonts w:asciiTheme="minorHAnsi" w:hAnsiTheme="minorHAnsi" w:cstheme="minorHAnsi"/>
                <w:sz w:val="18"/>
                <w:szCs w:val="18"/>
              </w:rPr>
            </w:pPr>
          </w:p>
          <w:p w14:paraId="6729C023"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922" w:type="dxa"/>
            <w:tcBorders>
              <w:top w:val="single" w:sz="4" w:space="0" w:color="auto"/>
              <w:left w:val="single" w:sz="1" w:space="0" w:color="000000"/>
              <w:bottom w:val="single" w:sz="4" w:space="0" w:color="auto"/>
            </w:tcBorders>
            <w:shd w:val="clear" w:color="auto" w:fill="auto"/>
            <w:vAlign w:val="center"/>
          </w:tcPr>
          <w:p w14:paraId="47BCDA80"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5 400</w:t>
            </w:r>
          </w:p>
        </w:tc>
        <w:tc>
          <w:tcPr>
            <w:tcW w:w="1080" w:type="dxa"/>
            <w:tcBorders>
              <w:top w:val="single" w:sz="4" w:space="0" w:color="auto"/>
              <w:left w:val="single" w:sz="1" w:space="0" w:color="000000"/>
              <w:bottom w:val="single" w:sz="4" w:space="0" w:color="auto"/>
            </w:tcBorders>
            <w:shd w:val="clear" w:color="auto" w:fill="auto"/>
          </w:tcPr>
          <w:p w14:paraId="33174DE5"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20142B87"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40D68BA5"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1" w:space="0" w:color="000000"/>
              <w:bottom w:val="single" w:sz="4" w:space="0" w:color="auto"/>
              <w:right w:val="single" w:sz="2" w:space="0" w:color="000000"/>
            </w:tcBorders>
            <w:shd w:val="clear" w:color="auto" w:fill="auto"/>
          </w:tcPr>
          <w:p w14:paraId="01B81C3A"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2" w:space="0" w:color="000000"/>
              <w:bottom w:val="single" w:sz="4" w:space="0" w:color="auto"/>
              <w:right w:val="single" w:sz="4" w:space="0" w:color="auto"/>
            </w:tcBorders>
            <w:shd w:val="clear" w:color="auto" w:fill="auto"/>
          </w:tcPr>
          <w:p w14:paraId="0F1F8409" w14:textId="77777777" w:rsidR="00265826" w:rsidRPr="00E7609E" w:rsidRDefault="00265826" w:rsidP="00265826">
            <w:pPr>
              <w:rPr>
                <w:rFonts w:asciiTheme="minorHAnsi" w:hAnsiTheme="minorHAnsi" w:cstheme="minorHAnsi"/>
                <w:sz w:val="18"/>
                <w:szCs w:val="18"/>
              </w:rPr>
            </w:pPr>
          </w:p>
        </w:tc>
        <w:tc>
          <w:tcPr>
            <w:tcW w:w="1559" w:type="dxa"/>
            <w:tcBorders>
              <w:top w:val="single" w:sz="4" w:space="0" w:color="auto"/>
              <w:left w:val="single" w:sz="2" w:space="0" w:color="000000"/>
              <w:bottom w:val="single" w:sz="4" w:space="0" w:color="auto"/>
              <w:right w:val="single" w:sz="4" w:space="0" w:color="auto"/>
            </w:tcBorders>
          </w:tcPr>
          <w:p w14:paraId="47191222" w14:textId="77777777" w:rsidR="00265826" w:rsidRPr="00E7609E" w:rsidRDefault="00265826" w:rsidP="00265826">
            <w:pPr>
              <w:rPr>
                <w:rFonts w:asciiTheme="minorHAnsi" w:hAnsiTheme="minorHAnsi" w:cstheme="minorHAnsi"/>
                <w:sz w:val="18"/>
                <w:szCs w:val="18"/>
              </w:rPr>
            </w:pPr>
          </w:p>
        </w:tc>
        <w:tc>
          <w:tcPr>
            <w:tcW w:w="2409" w:type="dxa"/>
            <w:tcBorders>
              <w:top w:val="single" w:sz="4" w:space="0" w:color="auto"/>
              <w:left w:val="single" w:sz="2" w:space="0" w:color="000000"/>
              <w:bottom w:val="single" w:sz="2" w:space="0" w:color="000000"/>
              <w:right w:val="single" w:sz="4" w:space="0" w:color="auto"/>
            </w:tcBorders>
          </w:tcPr>
          <w:p w14:paraId="5AC694C5" w14:textId="77777777" w:rsidR="00265826" w:rsidRPr="00E7609E" w:rsidRDefault="00265826" w:rsidP="00265826">
            <w:pPr>
              <w:rPr>
                <w:rFonts w:asciiTheme="minorHAnsi" w:hAnsiTheme="minorHAnsi" w:cstheme="minorHAnsi"/>
                <w:sz w:val="18"/>
                <w:szCs w:val="18"/>
              </w:rPr>
            </w:pPr>
          </w:p>
        </w:tc>
      </w:tr>
      <w:tr w:rsidR="00265826" w:rsidRPr="00E7609E" w14:paraId="3F82EF43" w14:textId="77777777" w:rsidTr="00E7609E">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0B21F7E"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ED268" w14:textId="77777777" w:rsidR="00265826" w:rsidRPr="00E7609E" w:rsidRDefault="00265826" w:rsidP="00265826">
            <w:pPr>
              <w:rPr>
                <w:rFonts w:asciiTheme="minorHAnsi" w:hAnsiTheme="minorHAnsi" w:cstheme="minorHAnsi"/>
                <w:sz w:val="18"/>
                <w:szCs w:val="18"/>
              </w:rPr>
            </w:pPr>
            <w:r w:rsidRPr="00E7609E">
              <w:rPr>
                <w:rFonts w:asciiTheme="minorHAnsi" w:eastAsia="Arial" w:hAnsiTheme="minorHAnsi" w:cstheme="minorHAnsi"/>
                <w:sz w:val="18"/>
                <w:szCs w:val="18"/>
              </w:rPr>
              <w:t xml:space="preserve"> Todd Hewitt w probówkach </w:t>
            </w:r>
          </w:p>
        </w:tc>
        <w:tc>
          <w:tcPr>
            <w:tcW w:w="686" w:type="dxa"/>
            <w:tcBorders>
              <w:top w:val="single" w:sz="4" w:space="0" w:color="auto"/>
              <w:left w:val="single" w:sz="4" w:space="0" w:color="auto"/>
              <w:bottom w:val="single" w:sz="4" w:space="0" w:color="auto"/>
              <w:right w:val="single" w:sz="4" w:space="0" w:color="auto"/>
            </w:tcBorders>
          </w:tcPr>
          <w:p w14:paraId="628AAB02" w14:textId="77777777" w:rsidR="00265826" w:rsidRPr="00E7609E" w:rsidRDefault="00265826" w:rsidP="00265826">
            <w:pPr>
              <w:pStyle w:val="Zawartotabeli"/>
              <w:jc w:val="center"/>
              <w:rPr>
                <w:rFonts w:asciiTheme="minorHAnsi" w:hAnsiTheme="minorHAnsi" w:cstheme="minorHAnsi"/>
                <w:sz w:val="18"/>
                <w:szCs w:val="18"/>
              </w:rPr>
            </w:pPr>
          </w:p>
          <w:p w14:paraId="7CCF53A6"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8C90509"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1 080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D2FC52"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26854B"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D46E3B"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6B959B0F"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6A6F2E" w14:textId="77777777" w:rsidR="00265826" w:rsidRPr="00E7609E" w:rsidRDefault="00265826" w:rsidP="00265826">
            <w:pPr>
              <w:rPr>
                <w:rFonts w:asciiTheme="minorHAnsi" w:hAnsiTheme="minorHAnsi" w:cstheme="minorHAnsi"/>
                <w:sz w:val="18"/>
                <w:szCs w:val="18"/>
              </w:rPr>
            </w:pPr>
            <w:r w:rsidRPr="00E7609E">
              <w:rPr>
                <w:rFonts w:asciiTheme="minorHAnsi" w:hAnsiTheme="minorHAnsi" w:cstheme="minorHAnsi"/>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3F3824BB" w14:textId="77777777" w:rsidR="00265826" w:rsidRPr="00E7609E" w:rsidRDefault="00265826" w:rsidP="00265826">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7D6C5196" w14:textId="77777777" w:rsidR="00265826" w:rsidRPr="00E7609E" w:rsidRDefault="00265826" w:rsidP="00265826">
            <w:pPr>
              <w:rPr>
                <w:rFonts w:asciiTheme="minorHAnsi" w:hAnsiTheme="minorHAnsi" w:cstheme="minorHAnsi"/>
                <w:sz w:val="18"/>
                <w:szCs w:val="18"/>
              </w:rPr>
            </w:pPr>
          </w:p>
        </w:tc>
      </w:tr>
      <w:tr w:rsidR="00265826" w:rsidRPr="00E7609E" w14:paraId="465B614F" w14:textId="77777777" w:rsidTr="00E7609E">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D21BC47"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40A897" w14:textId="77777777" w:rsidR="00265826" w:rsidRPr="00E7609E" w:rsidRDefault="00265826" w:rsidP="00265826">
            <w:pPr>
              <w:rPr>
                <w:rFonts w:asciiTheme="minorHAnsi" w:hAnsiTheme="minorHAnsi" w:cstheme="minorHAnsi"/>
                <w:sz w:val="18"/>
                <w:szCs w:val="18"/>
              </w:rPr>
            </w:pPr>
            <w:r w:rsidRPr="00E7609E">
              <w:rPr>
                <w:rFonts w:asciiTheme="minorHAnsi" w:eastAsia="Arial" w:hAnsiTheme="minorHAnsi" w:cstheme="minorHAnsi"/>
                <w:sz w:val="18"/>
                <w:szCs w:val="18"/>
              </w:rPr>
              <w:t>Testy automatyczne do identyfikacji Gram+</w:t>
            </w:r>
          </w:p>
        </w:tc>
        <w:tc>
          <w:tcPr>
            <w:tcW w:w="686" w:type="dxa"/>
            <w:tcBorders>
              <w:top w:val="single" w:sz="4" w:space="0" w:color="auto"/>
              <w:left w:val="single" w:sz="4" w:space="0" w:color="auto"/>
              <w:bottom w:val="single" w:sz="4" w:space="0" w:color="auto"/>
              <w:right w:val="single" w:sz="4" w:space="0" w:color="auto"/>
            </w:tcBorders>
          </w:tcPr>
          <w:p w14:paraId="7590768E" w14:textId="77777777" w:rsidR="00265826" w:rsidRPr="00E7609E" w:rsidRDefault="00265826" w:rsidP="00265826">
            <w:pPr>
              <w:pStyle w:val="Zawartotabeli"/>
              <w:jc w:val="center"/>
              <w:rPr>
                <w:rFonts w:asciiTheme="minorHAnsi" w:hAnsiTheme="minorHAnsi" w:cstheme="minorHAnsi"/>
                <w:sz w:val="18"/>
                <w:szCs w:val="18"/>
              </w:rPr>
            </w:pPr>
          </w:p>
          <w:p w14:paraId="42210D49"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9079259"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1 600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286183C"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5C563D"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6554F5"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6C78E9AF"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A9BEA1" w14:textId="77777777" w:rsidR="00265826" w:rsidRPr="00E7609E" w:rsidRDefault="00265826" w:rsidP="00265826">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C032199" w14:textId="77777777" w:rsidR="00265826" w:rsidRPr="00E7609E" w:rsidRDefault="00265826" w:rsidP="00265826">
            <w:pPr>
              <w:rPr>
                <w:rFonts w:asciiTheme="minorHAnsi" w:hAnsiTheme="minorHAnsi" w:cstheme="minorHAnsi"/>
                <w:sz w:val="18"/>
                <w:szCs w:val="18"/>
              </w:rPr>
            </w:pPr>
          </w:p>
        </w:tc>
        <w:tc>
          <w:tcPr>
            <w:tcW w:w="2409" w:type="dxa"/>
            <w:tcBorders>
              <w:top w:val="single" w:sz="2" w:space="0" w:color="000000"/>
              <w:left w:val="single" w:sz="2" w:space="0" w:color="000000"/>
              <w:bottom w:val="single" w:sz="4" w:space="0" w:color="auto"/>
              <w:right w:val="single" w:sz="4" w:space="0" w:color="auto"/>
            </w:tcBorders>
          </w:tcPr>
          <w:p w14:paraId="203C5A28" w14:textId="77777777" w:rsidR="00265826" w:rsidRPr="00E7609E" w:rsidRDefault="00265826" w:rsidP="00265826">
            <w:pPr>
              <w:rPr>
                <w:rFonts w:asciiTheme="minorHAnsi" w:hAnsiTheme="minorHAnsi" w:cstheme="minorHAnsi"/>
                <w:sz w:val="18"/>
                <w:szCs w:val="18"/>
              </w:rPr>
            </w:pPr>
          </w:p>
        </w:tc>
      </w:tr>
      <w:tr w:rsidR="00265826" w:rsidRPr="00E7609E" w14:paraId="474462AC" w14:textId="77777777" w:rsidTr="00E7609E">
        <w:trPr>
          <w:trHeight w:val="567"/>
        </w:trPr>
        <w:tc>
          <w:tcPr>
            <w:tcW w:w="500" w:type="dxa"/>
            <w:tcBorders>
              <w:top w:val="single" w:sz="4" w:space="0" w:color="auto"/>
              <w:left w:val="single" w:sz="2" w:space="0" w:color="000000"/>
              <w:bottom w:val="single" w:sz="4" w:space="0" w:color="auto"/>
            </w:tcBorders>
            <w:shd w:val="clear" w:color="auto" w:fill="auto"/>
            <w:vAlign w:val="center"/>
          </w:tcPr>
          <w:p w14:paraId="3AB0F70E"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9</w:t>
            </w:r>
          </w:p>
        </w:tc>
        <w:tc>
          <w:tcPr>
            <w:tcW w:w="2598" w:type="dxa"/>
            <w:tcBorders>
              <w:top w:val="single" w:sz="4" w:space="0" w:color="auto"/>
              <w:left w:val="single" w:sz="1" w:space="0" w:color="000000"/>
              <w:bottom w:val="single" w:sz="4" w:space="0" w:color="auto"/>
            </w:tcBorders>
            <w:shd w:val="clear" w:color="auto" w:fill="auto"/>
            <w:vAlign w:val="center"/>
          </w:tcPr>
          <w:p w14:paraId="3202A862" w14:textId="77777777" w:rsidR="00265826" w:rsidRPr="00E7609E" w:rsidRDefault="00265826" w:rsidP="00265826">
            <w:pPr>
              <w:rPr>
                <w:rFonts w:asciiTheme="minorHAnsi" w:hAnsiTheme="minorHAnsi" w:cstheme="minorHAnsi"/>
                <w:color w:val="000000"/>
                <w:sz w:val="18"/>
                <w:szCs w:val="18"/>
              </w:rPr>
            </w:pPr>
            <w:r w:rsidRPr="00E7609E">
              <w:rPr>
                <w:rFonts w:asciiTheme="minorHAnsi" w:eastAsia="Arial" w:hAnsiTheme="minorHAnsi" w:cstheme="minorHAnsi"/>
                <w:color w:val="000000"/>
                <w:sz w:val="18"/>
                <w:szCs w:val="18"/>
              </w:rPr>
              <w:t>Testy automatyczne do oznaczania lekowrażliwości G+</w:t>
            </w:r>
          </w:p>
        </w:tc>
        <w:tc>
          <w:tcPr>
            <w:tcW w:w="686" w:type="dxa"/>
            <w:tcBorders>
              <w:top w:val="single" w:sz="4" w:space="0" w:color="auto"/>
              <w:left w:val="single" w:sz="1" w:space="0" w:color="000000"/>
              <w:bottom w:val="single" w:sz="4" w:space="0" w:color="auto"/>
              <w:right w:val="single" w:sz="1" w:space="0" w:color="000000"/>
            </w:tcBorders>
          </w:tcPr>
          <w:p w14:paraId="2B027857" w14:textId="77777777" w:rsidR="00265826" w:rsidRPr="00E7609E" w:rsidRDefault="00265826" w:rsidP="00265826">
            <w:pPr>
              <w:pStyle w:val="Zawartotabeli"/>
              <w:jc w:val="center"/>
              <w:rPr>
                <w:rFonts w:asciiTheme="minorHAnsi" w:hAnsiTheme="minorHAnsi" w:cstheme="minorHAnsi"/>
                <w:color w:val="000000"/>
                <w:sz w:val="18"/>
                <w:szCs w:val="18"/>
              </w:rPr>
            </w:pPr>
          </w:p>
          <w:p w14:paraId="18CF790D"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sz w:val="18"/>
                <w:szCs w:val="18"/>
              </w:rPr>
              <w:t>szt.</w:t>
            </w:r>
          </w:p>
        </w:tc>
        <w:tc>
          <w:tcPr>
            <w:tcW w:w="922" w:type="dxa"/>
            <w:tcBorders>
              <w:top w:val="single" w:sz="4" w:space="0" w:color="auto"/>
              <w:left w:val="single" w:sz="1" w:space="0" w:color="000000"/>
              <w:bottom w:val="single" w:sz="4" w:space="0" w:color="auto"/>
            </w:tcBorders>
            <w:shd w:val="clear" w:color="auto" w:fill="auto"/>
            <w:vAlign w:val="center"/>
          </w:tcPr>
          <w:p w14:paraId="6A639A39"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2 800</w:t>
            </w:r>
          </w:p>
        </w:tc>
        <w:tc>
          <w:tcPr>
            <w:tcW w:w="1080" w:type="dxa"/>
            <w:tcBorders>
              <w:top w:val="single" w:sz="4" w:space="0" w:color="auto"/>
              <w:left w:val="single" w:sz="1" w:space="0" w:color="000000"/>
              <w:bottom w:val="single" w:sz="4" w:space="0" w:color="auto"/>
            </w:tcBorders>
            <w:shd w:val="clear" w:color="auto" w:fill="auto"/>
          </w:tcPr>
          <w:p w14:paraId="0A2066E2"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1817AE57"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5F8808F5"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1" w:space="0" w:color="000000"/>
              <w:bottom w:val="single" w:sz="4" w:space="0" w:color="auto"/>
              <w:right w:val="single" w:sz="2" w:space="0" w:color="000000"/>
            </w:tcBorders>
            <w:shd w:val="clear" w:color="auto" w:fill="auto"/>
          </w:tcPr>
          <w:p w14:paraId="00CC988B"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2" w:space="0" w:color="000000"/>
              <w:bottom w:val="single" w:sz="4" w:space="0" w:color="auto"/>
              <w:right w:val="single" w:sz="4" w:space="0" w:color="auto"/>
            </w:tcBorders>
            <w:shd w:val="clear" w:color="auto" w:fill="auto"/>
          </w:tcPr>
          <w:p w14:paraId="4404B170" w14:textId="77777777" w:rsidR="00265826" w:rsidRPr="00E7609E" w:rsidRDefault="00265826" w:rsidP="00265826">
            <w:pPr>
              <w:rPr>
                <w:rFonts w:asciiTheme="minorHAnsi" w:hAnsiTheme="minorHAnsi" w:cstheme="minorHAnsi"/>
                <w:sz w:val="18"/>
                <w:szCs w:val="18"/>
              </w:rPr>
            </w:pPr>
          </w:p>
        </w:tc>
        <w:tc>
          <w:tcPr>
            <w:tcW w:w="1559" w:type="dxa"/>
            <w:tcBorders>
              <w:top w:val="single" w:sz="4" w:space="0" w:color="auto"/>
              <w:left w:val="single" w:sz="2" w:space="0" w:color="000000"/>
              <w:bottom w:val="single" w:sz="4" w:space="0" w:color="auto"/>
              <w:right w:val="single" w:sz="4" w:space="0" w:color="auto"/>
            </w:tcBorders>
          </w:tcPr>
          <w:p w14:paraId="0317DE39" w14:textId="77777777" w:rsidR="00265826" w:rsidRPr="00E7609E" w:rsidRDefault="00265826" w:rsidP="00265826">
            <w:pPr>
              <w:rPr>
                <w:rFonts w:asciiTheme="minorHAnsi" w:hAnsiTheme="minorHAnsi" w:cstheme="minorHAnsi"/>
                <w:sz w:val="18"/>
                <w:szCs w:val="18"/>
              </w:rPr>
            </w:pPr>
          </w:p>
        </w:tc>
        <w:tc>
          <w:tcPr>
            <w:tcW w:w="2409" w:type="dxa"/>
            <w:tcBorders>
              <w:top w:val="single" w:sz="4" w:space="0" w:color="auto"/>
              <w:left w:val="single" w:sz="2" w:space="0" w:color="000000"/>
              <w:bottom w:val="single" w:sz="4" w:space="0" w:color="auto"/>
              <w:right w:val="single" w:sz="4" w:space="0" w:color="auto"/>
            </w:tcBorders>
          </w:tcPr>
          <w:p w14:paraId="485D8858" w14:textId="77777777" w:rsidR="00265826" w:rsidRPr="00E7609E" w:rsidRDefault="00265826" w:rsidP="00265826">
            <w:pPr>
              <w:rPr>
                <w:rFonts w:asciiTheme="minorHAnsi" w:hAnsiTheme="minorHAnsi" w:cstheme="minorHAnsi"/>
                <w:sz w:val="18"/>
                <w:szCs w:val="18"/>
              </w:rPr>
            </w:pPr>
          </w:p>
        </w:tc>
      </w:tr>
      <w:tr w:rsidR="00265826" w:rsidRPr="00E7609E" w14:paraId="66EA8EF1" w14:textId="77777777" w:rsidTr="00E7609E">
        <w:trPr>
          <w:trHeight w:val="567"/>
        </w:trPr>
        <w:tc>
          <w:tcPr>
            <w:tcW w:w="500" w:type="dxa"/>
            <w:tcBorders>
              <w:top w:val="single" w:sz="4" w:space="0" w:color="auto"/>
              <w:left w:val="single" w:sz="4" w:space="0" w:color="auto"/>
              <w:bottom w:val="single" w:sz="4" w:space="0" w:color="auto"/>
            </w:tcBorders>
            <w:shd w:val="clear" w:color="auto" w:fill="auto"/>
            <w:vAlign w:val="center"/>
          </w:tcPr>
          <w:p w14:paraId="258A3DFF"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10</w:t>
            </w:r>
          </w:p>
        </w:tc>
        <w:tc>
          <w:tcPr>
            <w:tcW w:w="2598" w:type="dxa"/>
            <w:tcBorders>
              <w:top w:val="single" w:sz="4" w:space="0" w:color="auto"/>
              <w:left w:val="single" w:sz="1" w:space="0" w:color="000000"/>
              <w:bottom w:val="single" w:sz="4" w:space="0" w:color="auto"/>
            </w:tcBorders>
            <w:shd w:val="clear" w:color="auto" w:fill="auto"/>
          </w:tcPr>
          <w:p w14:paraId="43792D7D" w14:textId="77777777" w:rsidR="00265826" w:rsidRPr="00E7609E" w:rsidRDefault="00265826" w:rsidP="00265826">
            <w:pPr>
              <w:rPr>
                <w:rFonts w:asciiTheme="minorHAnsi" w:hAnsiTheme="minorHAnsi" w:cstheme="minorHAnsi"/>
                <w:sz w:val="18"/>
                <w:szCs w:val="18"/>
              </w:rPr>
            </w:pPr>
            <w:r w:rsidRPr="00E7609E">
              <w:rPr>
                <w:rFonts w:asciiTheme="minorHAnsi" w:hAnsiTheme="minorHAnsi" w:cstheme="minorHAnsi"/>
                <w:sz w:val="18"/>
                <w:szCs w:val="18"/>
              </w:rPr>
              <w:t>Podłoża do posiewów krwi dla flory tlenowej z inhibitorami antybiotyków. Butelki do posiewu krwi winny być zwalidowane przez EUCAST pod względem możliwości wykonywania antybiogramu bezpośrednio z dodatniej butelki z posiewu krwi.</w:t>
            </w:r>
          </w:p>
        </w:tc>
        <w:tc>
          <w:tcPr>
            <w:tcW w:w="686" w:type="dxa"/>
            <w:tcBorders>
              <w:top w:val="single" w:sz="4" w:space="0" w:color="auto"/>
              <w:left w:val="single" w:sz="1" w:space="0" w:color="000000"/>
              <w:bottom w:val="single" w:sz="4" w:space="0" w:color="auto"/>
              <w:right w:val="single" w:sz="1" w:space="0" w:color="000000"/>
            </w:tcBorders>
            <w:shd w:val="clear" w:color="auto" w:fill="auto"/>
          </w:tcPr>
          <w:p w14:paraId="1AD2E3B0" w14:textId="77777777" w:rsidR="00265826" w:rsidRPr="00E7609E" w:rsidRDefault="00265826" w:rsidP="00265826">
            <w:pPr>
              <w:pStyle w:val="Zawartotabeli"/>
              <w:jc w:val="center"/>
              <w:rPr>
                <w:rFonts w:asciiTheme="minorHAnsi" w:hAnsiTheme="minorHAnsi" w:cstheme="minorHAnsi"/>
                <w:color w:val="000000"/>
                <w:sz w:val="18"/>
                <w:szCs w:val="18"/>
              </w:rPr>
            </w:pPr>
          </w:p>
          <w:p w14:paraId="3425B643" w14:textId="77777777" w:rsidR="00265826" w:rsidRPr="00E7609E" w:rsidRDefault="00265826" w:rsidP="00265826">
            <w:pPr>
              <w:pStyle w:val="Zawartotabeli"/>
              <w:rPr>
                <w:rFonts w:asciiTheme="minorHAnsi" w:hAnsiTheme="minorHAnsi" w:cstheme="minorHAnsi"/>
                <w:sz w:val="18"/>
                <w:szCs w:val="18"/>
              </w:rPr>
            </w:pPr>
          </w:p>
          <w:p w14:paraId="25CDF1EC"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sz w:val="18"/>
                <w:szCs w:val="18"/>
              </w:rPr>
              <w:t>szt.</w:t>
            </w:r>
          </w:p>
        </w:tc>
        <w:tc>
          <w:tcPr>
            <w:tcW w:w="922" w:type="dxa"/>
            <w:tcBorders>
              <w:top w:val="single" w:sz="4" w:space="0" w:color="auto"/>
              <w:left w:val="single" w:sz="1" w:space="0" w:color="000000"/>
              <w:bottom w:val="single" w:sz="4" w:space="0" w:color="auto"/>
            </w:tcBorders>
            <w:shd w:val="clear" w:color="auto" w:fill="auto"/>
            <w:vAlign w:val="center"/>
          </w:tcPr>
          <w:p w14:paraId="68C6AC72"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color w:val="000000"/>
                <w:sz w:val="18"/>
                <w:szCs w:val="18"/>
              </w:rPr>
              <w:t>8000</w:t>
            </w:r>
          </w:p>
        </w:tc>
        <w:tc>
          <w:tcPr>
            <w:tcW w:w="1080" w:type="dxa"/>
            <w:tcBorders>
              <w:top w:val="single" w:sz="4" w:space="0" w:color="auto"/>
              <w:left w:val="single" w:sz="1" w:space="0" w:color="000000"/>
              <w:bottom w:val="single" w:sz="4" w:space="0" w:color="auto"/>
            </w:tcBorders>
            <w:shd w:val="clear" w:color="auto" w:fill="auto"/>
          </w:tcPr>
          <w:p w14:paraId="28D276B8"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2D213A80"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6ECE092E"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1" w:space="0" w:color="000000"/>
              <w:bottom w:val="single" w:sz="4" w:space="0" w:color="auto"/>
              <w:right w:val="single" w:sz="2" w:space="0" w:color="000000"/>
            </w:tcBorders>
            <w:shd w:val="clear" w:color="auto" w:fill="auto"/>
          </w:tcPr>
          <w:p w14:paraId="71430AE4"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2" w:space="0" w:color="000000"/>
              <w:bottom w:val="single" w:sz="4" w:space="0" w:color="auto"/>
              <w:right w:val="single" w:sz="4" w:space="0" w:color="auto"/>
            </w:tcBorders>
            <w:shd w:val="clear" w:color="auto" w:fill="auto"/>
          </w:tcPr>
          <w:p w14:paraId="3405BD4C" w14:textId="77777777" w:rsidR="00265826" w:rsidRPr="00E7609E" w:rsidRDefault="00265826" w:rsidP="00265826">
            <w:pPr>
              <w:rPr>
                <w:rFonts w:asciiTheme="minorHAnsi" w:hAnsiTheme="minorHAnsi" w:cstheme="minorHAnsi"/>
                <w:sz w:val="18"/>
                <w:szCs w:val="18"/>
              </w:rPr>
            </w:pPr>
          </w:p>
        </w:tc>
        <w:tc>
          <w:tcPr>
            <w:tcW w:w="1559" w:type="dxa"/>
            <w:tcBorders>
              <w:top w:val="single" w:sz="4" w:space="0" w:color="auto"/>
              <w:left w:val="single" w:sz="2" w:space="0" w:color="000000"/>
              <w:bottom w:val="single" w:sz="4" w:space="0" w:color="auto"/>
              <w:right w:val="single" w:sz="4" w:space="0" w:color="auto"/>
            </w:tcBorders>
          </w:tcPr>
          <w:p w14:paraId="5B3BD8CF" w14:textId="77777777" w:rsidR="00265826" w:rsidRPr="00E7609E" w:rsidRDefault="00265826" w:rsidP="00265826">
            <w:pPr>
              <w:rPr>
                <w:rFonts w:asciiTheme="minorHAnsi" w:hAnsiTheme="minorHAnsi" w:cstheme="minorHAnsi"/>
                <w:sz w:val="18"/>
                <w:szCs w:val="18"/>
              </w:rPr>
            </w:pPr>
          </w:p>
        </w:tc>
        <w:tc>
          <w:tcPr>
            <w:tcW w:w="2409" w:type="dxa"/>
            <w:tcBorders>
              <w:top w:val="single" w:sz="4" w:space="0" w:color="auto"/>
              <w:left w:val="single" w:sz="2" w:space="0" w:color="000000"/>
              <w:bottom w:val="single" w:sz="4" w:space="0" w:color="auto"/>
              <w:right w:val="single" w:sz="4" w:space="0" w:color="auto"/>
            </w:tcBorders>
          </w:tcPr>
          <w:p w14:paraId="79BD1C10" w14:textId="77777777" w:rsidR="00265826" w:rsidRPr="00E7609E" w:rsidRDefault="00265826" w:rsidP="00265826">
            <w:pPr>
              <w:rPr>
                <w:rFonts w:asciiTheme="minorHAnsi" w:hAnsiTheme="minorHAnsi" w:cstheme="minorHAnsi"/>
                <w:sz w:val="18"/>
                <w:szCs w:val="18"/>
              </w:rPr>
            </w:pPr>
          </w:p>
        </w:tc>
      </w:tr>
      <w:tr w:rsidR="00265826" w:rsidRPr="00E7609E" w14:paraId="20853D93" w14:textId="77777777" w:rsidTr="00747136">
        <w:trPr>
          <w:trHeight w:val="567"/>
        </w:trPr>
        <w:tc>
          <w:tcPr>
            <w:tcW w:w="500" w:type="dxa"/>
            <w:tcBorders>
              <w:top w:val="single" w:sz="4" w:space="0" w:color="auto"/>
              <w:left w:val="single" w:sz="1" w:space="0" w:color="000000"/>
              <w:bottom w:val="single" w:sz="4" w:space="0" w:color="auto"/>
            </w:tcBorders>
            <w:shd w:val="clear" w:color="auto" w:fill="auto"/>
            <w:vAlign w:val="center"/>
          </w:tcPr>
          <w:p w14:paraId="4F7A9A94"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11</w:t>
            </w:r>
          </w:p>
        </w:tc>
        <w:tc>
          <w:tcPr>
            <w:tcW w:w="2598" w:type="dxa"/>
            <w:tcBorders>
              <w:top w:val="single" w:sz="4" w:space="0" w:color="auto"/>
              <w:left w:val="single" w:sz="1" w:space="0" w:color="000000"/>
              <w:bottom w:val="single" w:sz="4" w:space="0" w:color="auto"/>
            </w:tcBorders>
            <w:shd w:val="clear" w:color="auto" w:fill="auto"/>
            <w:vAlign w:val="center"/>
          </w:tcPr>
          <w:p w14:paraId="2D88F03D" w14:textId="77777777" w:rsidR="00265826" w:rsidRPr="00E7609E" w:rsidRDefault="00265826" w:rsidP="00265826">
            <w:pPr>
              <w:rPr>
                <w:rFonts w:asciiTheme="minorHAnsi" w:hAnsiTheme="minorHAnsi" w:cstheme="minorHAnsi"/>
                <w:sz w:val="18"/>
                <w:szCs w:val="18"/>
              </w:rPr>
            </w:pPr>
            <w:r w:rsidRPr="00E7609E">
              <w:rPr>
                <w:rFonts w:asciiTheme="minorHAnsi" w:hAnsiTheme="minorHAnsi" w:cstheme="minorHAnsi"/>
                <w:b/>
                <w:bCs/>
                <w:sz w:val="18"/>
                <w:szCs w:val="18"/>
              </w:rPr>
              <w:t>Podłoża do posiewów krwi pediatryczne bez węgla.</w:t>
            </w:r>
            <w:r w:rsidRPr="00E7609E">
              <w:rPr>
                <w:rFonts w:asciiTheme="minorHAnsi" w:hAnsiTheme="minorHAnsi" w:cstheme="minorHAnsi"/>
                <w:sz w:val="18"/>
                <w:szCs w:val="18"/>
              </w:rPr>
              <w:t xml:space="preserve"> Butelki do posiewu krwi winny być zwalidowane przez EUCAST pod względem możliwości wykonywania antybiogramu bezpośrednio z dodatniej butelki z posiewu krwi. możliwość posiewu małych objętości krwi minimum  0,5 ml</w:t>
            </w:r>
          </w:p>
        </w:tc>
        <w:tc>
          <w:tcPr>
            <w:tcW w:w="686" w:type="dxa"/>
            <w:tcBorders>
              <w:top w:val="single" w:sz="4" w:space="0" w:color="auto"/>
              <w:left w:val="single" w:sz="1" w:space="0" w:color="000000"/>
              <w:bottom w:val="single" w:sz="4" w:space="0" w:color="auto"/>
              <w:right w:val="single" w:sz="1" w:space="0" w:color="000000"/>
            </w:tcBorders>
          </w:tcPr>
          <w:p w14:paraId="7423DB98" w14:textId="77777777" w:rsidR="00265826" w:rsidRPr="00E7609E" w:rsidRDefault="00265826" w:rsidP="00265826">
            <w:pPr>
              <w:pStyle w:val="Zawartotabeli"/>
              <w:rPr>
                <w:rFonts w:asciiTheme="minorHAnsi" w:hAnsiTheme="minorHAnsi" w:cstheme="minorHAnsi"/>
                <w:sz w:val="18"/>
                <w:szCs w:val="18"/>
              </w:rPr>
            </w:pPr>
          </w:p>
          <w:p w14:paraId="5BF53A2F" w14:textId="77777777" w:rsidR="00265826" w:rsidRPr="00E7609E" w:rsidRDefault="00265826" w:rsidP="00265826">
            <w:pPr>
              <w:pStyle w:val="Zawartotabeli"/>
              <w:rPr>
                <w:rFonts w:asciiTheme="minorHAnsi" w:hAnsiTheme="minorHAnsi" w:cstheme="minorHAnsi"/>
                <w:sz w:val="18"/>
                <w:szCs w:val="18"/>
              </w:rPr>
            </w:pPr>
          </w:p>
          <w:p w14:paraId="0C390052" w14:textId="77777777" w:rsidR="00265826" w:rsidRPr="00E7609E" w:rsidRDefault="00265826" w:rsidP="00265826">
            <w:pPr>
              <w:pStyle w:val="Zawartotabeli"/>
              <w:jc w:val="center"/>
              <w:rPr>
                <w:rFonts w:asciiTheme="minorHAnsi" w:hAnsiTheme="minorHAnsi" w:cstheme="minorHAnsi"/>
                <w:sz w:val="18"/>
                <w:szCs w:val="18"/>
              </w:rPr>
            </w:pPr>
          </w:p>
          <w:p w14:paraId="1F590A49" w14:textId="66FAA51F" w:rsidR="00265826" w:rsidRPr="00E7609E" w:rsidRDefault="00265826" w:rsidP="00E7609E">
            <w:pPr>
              <w:pStyle w:val="Zawartotabeli"/>
              <w:rPr>
                <w:rFonts w:asciiTheme="minorHAnsi" w:hAnsiTheme="minorHAnsi" w:cstheme="minorHAnsi"/>
                <w:sz w:val="18"/>
                <w:szCs w:val="18"/>
              </w:rPr>
            </w:pPr>
            <w:r w:rsidRPr="00E7609E">
              <w:rPr>
                <w:rFonts w:asciiTheme="minorHAnsi" w:hAnsiTheme="minorHAnsi" w:cstheme="minorHAnsi"/>
                <w:sz w:val="18"/>
                <w:szCs w:val="18"/>
              </w:rPr>
              <w:t>szt.</w:t>
            </w:r>
          </w:p>
          <w:p w14:paraId="35EC4A1E" w14:textId="77777777" w:rsidR="00265826" w:rsidRPr="00E7609E" w:rsidRDefault="00265826" w:rsidP="00265826">
            <w:pPr>
              <w:pStyle w:val="Zawartotabeli"/>
              <w:jc w:val="center"/>
              <w:rPr>
                <w:rFonts w:asciiTheme="minorHAnsi" w:hAnsiTheme="minorHAnsi" w:cstheme="minorHAnsi"/>
                <w:sz w:val="18"/>
                <w:szCs w:val="18"/>
              </w:rPr>
            </w:pPr>
          </w:p>
          <w:p w14:paraId="44E43232" w14:textId="77777777" w:rsidR="00265826" w:rsidRPr="00E7609E" w:rsidRDefault="00265826" w:rsidP="00265826">
            <w:pPr>
              <w:pStyle w:val="Zawartotabeli"/>
              <w:jc w:val="center"/>
              <w:rPr>
                <w:rFonts w:asciiTheme="minorHAnsi" w:hAnsiTheme="minorHAnsi" w:cstheme="minorHAnsi"/>
                <w:sz w:val="18"/>
                <w:szCs w:val="18"/>
              </w:rPr>
            </w:pPr>
          </w:p>
          <w:p w14:paraId="01668514" w14:textId="77777777" w:rsidR="00265826" w:rsidRPr="00E7609E" w:rsidRDefault="00265826" w:rsidP="00265826">
            <w:pPr>
              <w:pStyle w:val="Zawartotabeli"/>
              <w:jc w:val="center"/>
              <w:rPr>
                <w:rFonts w:asciiTheme="minorHAnsi" w:hAnsiTheme="minorHAnsi" w:cstheme="minorHAnsi"/>
                <w:sz w:val="18"/>
                <w:szCs w:val="18"/>
              </w:rPr>
            </w:pPr>
          </w:p>
          <w:p w14:paraId="550C0CBB" w14:textId="50E5A9DA" w:rsidR="00265826" w:rsidRPr="00E7609E" w:rsidRDefault="00265826" w:rsidP="00265826">
            <w:pPr>
              <w:pStyle w:val="Zawartotabeli"/>
              <w:jc w:val="center"/>
              <w:rPr>
                <w:rFonts w:asciiTheme="minorHAnsi" w:hAnsiTheme="minorHAnsi" w:cstheme="minorHAnsi"/>
                <w:sz w:val="18"/>
                <w:szCs w:val="18"/>
              </w:rPr>
            </w:pPr>
          </w:p>
        </w:tc>
        <w:tc>
          <w:tcPr>
            <w:tcW w:w="922" w:type="dxa"/>
            <w:tcBorders>
              <w:top w:val="single" w:sz="4" w:space="0" w:color="auto"/>
              <w:left w:val="single" w:sz="1" w:space="0" w:color="000000"/>
              <w:bottom w:val="single" w:sz="4" w:space="0" w:color="auto"/>
            </w:tcBorders>
            <w:shd w:val="clear" w:color="auto" w:fill="auto"/>
            <w:vAlign w:val="center"/>
          </w:tcPr>
          <w:p w14:paraId="6C788B57" w14:textId="77777777" w:rsidR="00265826" w:rsidRPr="00E7609E" w:rsidRDefault="00265826" w:rsidP="00265826">
            <w:pPr>
              <w:pStyle w:val="Zawartotabeli"/>
              <w:rPr>
                <w:rFonts w:asciiTheme="minorHAnsi" w:hAnsiTheme="minorHAnsi" w:cstheme="minorHAnsi"/>
                <w:sz w:val="18"/>
                <w:szCs w:val="18"/>
              </w:rPr>
            </w:pPr>
          </w:p>
          <w:p w14:paraId="4A51522D" w14:textId="69C60346"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1 200</w:t>
            </w:r>
          </w:p>
        </w:tc>
        <w:tc>
          <w:tcPr>
            <w:tcW w:w="1080" w:type="dxa"/>
            <w:tcBorders>
              <w:top w:val="single" w:sz="4" w:space="0" w:color="auto"/>
              <w:left w:val="single" w:sz="1" w:space="0" w:color="000000"/>
              <w:bottom w:val="single" w:sz="4" w:space="0" w:color="auto"/>
            </w:tcBorders>
            <w:shd w:val="clear" w:color="auto" w:fill="auto"/>
          </w:tcPr>
          <w:p w14:paraId="2CCA7166"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6D6D22DB"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0EDF0C5F"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1" w:space="0" w:color="000000"/>
              <w:bottom w:val="single" w:sz="4" w:space="0" w:color="auto"/>
              <w:right w:val="single" w:sz="2" w:space="0" w:color="000000"/>
            </w:tcBorders>
            <w:shd w:val="clear" w:color="auto" w:fill="auto"/>
          </w:tcPr>
          <w:p w14:paraId="1DEA3FB4"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2" w:space="0" w:color="000000"/>
              <w:bottom w:val="single" w:sz="4" w:space="0" w:color="auto"/>
              <w:right w:val="single" w:sz="4" w:space="0" w:color="auto"/>
            </w:tcBorders>
            <w:shd w:val="clear" w:color="auto" w:fill="auto"/>
          </w:tcPr>
          <w:p w14:paraId="3E9A8FCB" w14:textId="77777777" w:rsidR="00265826" w:rsidRPr="00E7609E" w:rsidRDefault="00265826" w:rsidP="00265826">
            <w:pPr>
              <w:rPr>
                <w:rFonts w:asciiTheme="minorHAnsi" w:hAnsiTheme="minorHAnsi" w:cstheme="minorHAnsi"/>
                <w:sz w:val="18"/>
                <w:szCs w:val="18"/>
              </w:rPr>
            </w:pPr>
          </w:p>
        </w:tc>
        <w:tc>
          <w:tcPr>
            <w:tcW w:w="1559" w:type="dxa"/>
            <w:tcBorders>
              <w:top w:val="single" w:sz="4" w:space="0" w:color="auto"/>
              <w:left w:val="single" w:sz="2" w:space="0" w:color="000000"/>
              <w:bottom w:val="single" w:sz="4" w:space="0" w:color="auto"/>
              <w:right w:val="single" w:sz="4" w:space="0" w:color="auto"/>
            </w:tcBorders>
          </w:tcPr>
          <w:p w14:paraId="4A8B2973" w14:textId="77777777" w:rsidR="00265826" w:rsidRPr="00E7609E" w:rsidRDefault="00265826" w:rsidP="00265826">
            <w:pPr>
              <w:rPr>
                <w:rFonts w:asciiTheme="minorHAnsi" w:hAnsiTheme="minorHAnsi" w:cstheme="minorHAnsi"/>
                <w:sz w:val="18"/>
                <w:szCs w:val="18"/>
              </w:rPr>
            </w:pPr>
          </w:p>
        </w:tc>
        <w:tc>
          <w:tcPr>
            <w:tcW w:w="2409" w:type="dxa"/>
            <w:tcBorders>
              <w:top w:val="single" w:sz="4" w:space="0" w:color="auto"/>
              <w:left w:val="single" w:sz="2" w:space="0" w:color="000000"/>
              <w:bottom w:val="single" w:sz="4" w:space="0" w:color="auto"/>
              <w:right w:val="single" w:sz="4" w:space="0" w:color="auto"/>
            </w:tcBorders>
          </w:tcPr>
          <w:p w14:paraId="48452ABC" w14:textId="77777777" w:rsidR="00265826" w:rsidRPr="00E7609E" w:rsidRDefault="00265826" w:rsidP="00265826">
            <w:pPr>
              <w:rPr>
                <w:rFonts w:asciiTheme="minorHAnsi" w:hAnsiTheme="minorHAnsi" w:cstheme="minorHAnsi"/>
                <w:sz w:val="18"/>
                <w:szCs w:val="18"/>
              </w:rPr>
            </w:pPr>
          </w:p>
        </w:tc>
      </w:tr>
      <w:tr w:rsidR="00265826" w:rsidRPr="00E7609E" w14:paraId="2FFA7766" w14:textId="77777777" w:rsidTr="00747136">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297EA9F"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10B4C6" w14:textId="77777777" w:rsidR="00265826" w:rsidRPr="00E7609E" w:rsidRDefault="00265826" w:rsidP="00265826">
            <w:pPr>
              <w:rPr>
                <w:rFonts w:asciiTheme="minorHAnsi" w:eastAsia="Arial" w:hAnsiTheme="minorHAnsi" w:cstheme="minorHAnsi"/>
                <w:sz w:val="18"/>
                <w:szCs w:val="18"/>
              </w:rPr>
            </w:pPr>
            <w:r w:rsidRPr="00E7609E">
              <w:rPr>
                <w:rFonts w:asciiTheme="minorHAnsi" w:eastAsia="Arial" w:hAnsiTheme="minorHAnsi" w:cstheme="minorHAnsi"/>
                <w:sz w:val="18"/>
                <w:szCs w:val="18"/>
              </w:rPr>
              <w:t>Podłoża do posiewów krwi dla flory beztlenowej z inhibitorami antybiotyków</w:t>
            </w:r>
          </w:p>
          <w:p w14:paraId="60F3CFB1" w14:textId="77777777" w:rsidR="00265826" w:rsidRPr="00E7609E" w:rsidRDefault="00265826" w:rsidP="00265826">
            <w:pPr>
              <w:rPr>
                <w:rFonts w:asciiTheme="minorHAnsi" w:hAnsiTheme="minorHAnsi" w:cstheme="minorHAnsi"/>
                <w:sz w:val="18"/>
                <w:szCs w:val="18"/>
              </w:rPr>
            </w:pPr>
          </w:p>
        </w:tc>
        <w:tc>
          <w:tcPr>
            <w:tcW w:w="686" w:type="dxa"/>
            <w:tcBorders>
              <w:top w:val="single" w:sz="4" w:space="0" w:color="auto"/>
              <w:left w:val="single" w:sz="4" w:space="0" w:color="auto"/>
              <w:bottom w:val="single" w:sz="4" w:space="0" w:color="auto"/>
              <w:right w:val="single" w:sz="4" w:space="0" w:color="auto"/>
            </w:tcBorders>
          </w:tcPr>
          <w:p w14:paraId="0473A93F" w14:textId="77777777" w:rsidR="00265826" w:rsidRPr="00E7609E" w:rsidRDefault="00265826" w:rsidP="00265826">
            <w:pPr>
              <w:pStyle w:val="Zawartotabeli"/>
              <w:jc w:val="center"/>
              <w:rPr>
                <w:rFonts w:asciiTheme="minorHAnsi" w:hAnsiTheme="minorHAnsi" w:cstheme="minorHAnsi"/>
                <w:color w:val="000000"/>
                <w:sz w:val="18"/>
                <w:szCs w:val="18"/>
              </w:rPr>
            </w:pPr>
          </w:p>
          <w:p w14:paraId="64309799"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sz w:val="18"/>
                <w:szCs w:val="18"/>
              </w:rPr>
              <w:t>szt.</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734ADE3"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color w:val="000000"/>
                <w:sz w:val="18"/>
                <w:szCs w:val="18"/>
              </w:rPr>
              <w:t>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FA71E"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BB18F1"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B8B6E1"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794CD410"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70739C" w14:textId="77777777" w:rsidR="00265826" w:rsidRPr="00E7609E" w:rsidRDefault="00265826" w:rsidP="00265826">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C0FDCA5" w14:textId="77777777" w:rsidR="00265826" w:rsidRPr="00E7609E" w:rsidRDefault="00265826" w:rsidP="00265826">
            <w:pPr>
              <w:rPr>
                <w:rFonts w:asciiTheme="minorHAnsi" w:hAnsiTheme="minorHAnsi" w:cstheme="min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2FECF186" w14:textId="77777777" w:rsidR="00265826" w:rsidRPr="00E7609E" w:rsidRDefault="00265826" w:rsidP="00265826">
            <w:pPr>
              <w:rPr>
                <w:rFonts w:asciiTheme="minorHAnsi" w:hAnsiTheme="minorHAnsi" w:cstheme="minorHAnsi"/>
                <w:sz w:val="18"/>
                <w:szCs w:val="18"/>
              </w:rPr>
            </w:pPr>
          </w:p>
        </w:tc>
      </w:tr>
      <w:tr w:rsidR="00265826" w:rsidRPr="00E7609E" w14:paraId="3B0F85B2" w14:textId="77777777" w:rsidTr="00747136">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6C3561A"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CAF94F" w14:textId="77777777" w:rsidR="00265826" w:rsidRPr="00E7609E" w:rsidRDefault="00265826" w:rsidP="00265826">
            <w:pPr>
              <w:rPr>
                <w:rFonts w:asciiTheme="minorHAnsi" w:eastAsia="Arial" w:hAnsiTheme="minorHAnsi" w:cstheme="minorHAnsi"/>
                <w:sz w:val="18"/>
                <w:szCs w:val="18"/>
              </w:rPr>
            </w:pPr>
            <w:r w:rsidRPr="00E7609E">
              <w:rPr>
                <w:rFonts w:asciiTheme="minorHAnsi" w:eastAsia="Arial" w:hAnsiTheme="minorHAnsi" w:cstheme="minorHAnsi"/>
                <w:sz w:val="18"/>
                <w:szCs w:val="18"/>
              </w:rPr>
              <w:t>Safranina</w:t>
            </w:r>
          </w:p>
          <w:p w14:paraId="4BCB520C" w14:textId="77777777" w:rsidR="00265826" w:rsidRPr="00E7609E" w:rsidRDefault="00265826" w:rsidP="00265826">
            <w:pPr>
              <w:rPr>
                <w:rFonts w:asciiTheme="minorHAnsi" w:eastAsia="Arial" w:hAnsiTheme="minorHAnsi" w:cstheme="minorHAnsi"/>
                <w:sz w:val="18"/>
                <w:szCs w:val="18"/>
              </w:rPr>
            </w:pPr>
          </w:p>
        </w:tc>
        <w:tc>
          <w:tcPr>
            <w:tcW w:w="686" w:type="dxa"/>
            <w:tcBorders>
              <w:top w:val="single" w:sz="4" w:space="0" w:color="auto"/>
              <w:left w:val="single" w:sz="4" w:space="0" w:color="auto"/>
              <w:bottom w:val="single" w:sz="4" w:space="0" w:color="auto"/>
              <w:right w:val="single" w:sz="4" w:space="0" w:color="auto"/>
            </w:tcBorders>
          </w:tcPr>
          <w:p w14:paraId="5217640F" w14:textId="77777777" w:rsidR="00265826" w:rsidRPr="00E7609E" w:rsidRDefault="00265826" w:rsidP="00265826">
            <w:pPr>
              <w:pStyle w:val="Zawartotabeli"/>
              <w:jc w:val="center"/>
              <w:rPr>
                <w:rFonts w:asciiTheme="minorHAnsi" w:hAnsiTheme="minorHAnsi" w:cstheme="minorHAnsi"/>
                <w:color w:val="000000"/>
                <w:sz w:val="18"/>
                <w:szCs w:val="18"/>
              </w:rPr>
            </w:pPr>
          </w:p>
          <w:p w14:paraId="66667B26"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color w:val="000000"/>
                <w:sz w:val="18"/>
                <w:szCs w:val="18"/>
              </w:rPr>
              <w:t>op.</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48F49A2"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color w:val="000000"/>
                <w:sz w:val="18"/>
                <w:szCs w:val="18"/>
              </w:rPr>
              <w:t>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0883C0"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B3238F"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867F15F"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46A3D434"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10B120" w14:textId="77777777" w:rsidR="00265826" w:rsidRPr="00E7609E" w:rsidRDefault="00265826" w:rsidP="00265826">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967D120" w14:textId="77777777" w:rsidR="00265826" w:rsidRPr="00E7609E" w:rsidRDefault="00265826" w:rsidP="00265826">
            <w:pPr>
              <w:rPr>
                <w:rFonts w:asciiTheme="minorHAnsi" w:hAnsiTheme="minorHAnsi" w:cstheme="min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0FD6B5F7" w14:textId="77777777" w:rsidR="00265826" w:rsidRPr="00E7609E" w:rsidRDefault="00265826" w:rsidP="00265826">
            <w:pPr>
              <w:rPr>
                <w:rFonts w:asciiTheme="minorHAnsi" w:hAnsiTheme="minorHAnsi" w:cstheme="minorHAnsi"/>
                <w:sz w:val="18"/>
                <w:szCs w:val="18"/>
              </w:rPr>
            </w:pPr>
          </w:p>
        </w:tc>
      </w:tr>
      <w:tr w:rsidR="00265826" w:rsidRPr="00E7609E" w14:paraId="7E7F4113" w14:textId="77777777" w:rsidTr="00747136">
        <w:trPr>
          <w:trHeight w:val="567"/>
        </w:trPr>
        <w:tc>
          <w:tcPr>
            <w:tcW w:w="500" w:type="dxa"/>
            <w:tcBorders>
              <w:top w:val="single" w:sz="4" w:space="0" w:color="auto"/>
              <w:left w:val="single" w:sz="1" w:space="0" w:color="000000"/>
              <w:bottom w:val="single" w:sz="1" w:space="0" w:color="000000"/>
            </w:tcBorders>
            <w:shd w:val="clear" w:color="auto" w:fill="auto"/>
            <w:vAlign w:val="center"/>
          </w:tcPr>
          <w:p w14:paraId="5D88C3A5"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14</w:t>
            </w:r>
          </w:p>
        </w:tc>
        <w:tc>
          <w:tcPr>
            <w:tcW w:w="2598" w:type="dxa"/>
            <w:tcBorders>
              <w:top w:val="single" w:sz="4" w:space="0" w:color="auto"/>
              <w:left w:val="single" w:sz="1" w:space="0" w:color="000000"/>
              <w:bottom w:val="single" w:sz="1" w:space="0" w:color="000000"/>
            </w:tcBorders>
            <w:shd w:val="clear" w:color="auto" w:fill="auto"/>
            <w:vAlign w:val="center"/>
          </w:tcPr>
          <w:p w14:paraId="62C683CE" w14:textId="77777777" w:rsidR="00265826" w:rsidRPr="00E7609E" w:rsidRDefault="00265826" w:rsidP="00265826">
            <w:pPr>
              <w:rPr>
                <w:rFonts w:asciiTheme="minorHAnsi" w:eastAsia="Arial" w:hAnsiTheme="minorHAnsi" w:cstheme="minorHAnsi"/>
                <w:sz w:val="18"/>
                <w:szCs w:val="18"/>
              </w:rPr>
            </w:pPr>
            <w:r w:rsidRPr="00E7609E">
              <w:rPr>
                <w:rFonts w:asciiTheme="minorHAnsi" w:eastAsia="Arial" w:hAnsiTheme="minorHAnsi" w:cstheme="minorHAnsi"/>
                <w:sz w:val="18"/>
                <w:szCs w:val="18"/>
              </w:rPr>
              <w:t xml:space="preserve">Lugol </w:t>
            </w:r>
          </w:p>
          <w:p w14:paraId="74BB6121" w14:textId="77777777" w:rsidR="00265826" w:rsidRPr="00E7609E" w:rsidRDefault="00265826" w:rsidP="00265826">
            <w:pPr>
              <w:rPr>
                <w:rFonts w:asciiTheme="minorHAnsi" w:eastAsia="Arial" w:hAnsiTheme="minorHAnsi" w:cstheme="minorHAnsi"/>
                <w:sz w:val="18"/>
                <w:szCs w:val="18"/>
              </w:rPr>
            </w:pPr>
          </w:p>
          <w:p w14:paraId="538A3363" w14:textId="77777777" w:rsidR="00265826" w:rsidRPr="00E7609E" w:rsidRDefault="00265826" w:rsidP="00265826">
            <w:pPr>
              <w:rPr>
                <w:rFonts w:asciiTheme="minorHAnsi" w:eastAsia="Arial" w:hAnsiTheme="minorHAnsi" w:cstheme="minorHAnsi"/>
                <w:sz w:val="18"/>
                <w:szCs w:val="18"/>
              </w:rPr>
            </w:pPr>
          </w:p>
        </w:tc>
        <w:tc>
          <w:tcPr>
            <w:tcW w:w="686" w:type="dxa"/>
            <w:tcBorders>
              <w:top w:val="single" w:sz="4" w:space="0" w:color="auto"/>
              <w:left w:val="single" w:sz="1" w:space="0" w:color="000000"/>
              <w:bottom w:val="single" w:sz="1" w:space="0" w:color="000000"/>
              <w:right w:val="single" w:sz="1" w:space="0" w:color="000000"/>
            </w:tcBorders>
            <w:vAlign w:val="center"/>
          </w:tcPr>
          <w:p w14:paraId="77E2354D"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color w:val="000000"/>
                <w:sz w:val="18"/>
                <w:szCs w:val="18"/>
              </w:rPr>
              <w:t>op.</w:t>
            </w:r>
          </w:p>
        </w:tc>
        <w:tc>
          <w:tcPr>
            <w:tcW w:w="922" w:type="dxa"/>
            <w:tcBorders>
              <w:top w:val="single" w:sz="4" w:space="0" w:color="auto"/>
              <w:left w:val="single" w:sz="1" w:space="0" w:color="000000"/>
              <w:bottom w:val="single" w:sz="1" w:space="0" w:color="000000"/>
            </w:tcBorders>
            <w:shd w:val="clear" w:color="auto" w:fill="auto"/>
            <w:vAlign w:val="center"/>
          </w:tcPr>
          <w:p w14:paraId="3C23D118" w14:textId="77777777" w:rsidR="00265826" w:rsidRPr="00E7609E" w:rsidRDefault="00265826" w:rsidP="00265826">
            <w:pPr>
              <w:pStyle w:val="Zawartotabeli"/>
              <w:jc w:val="center"/>
              <w:rPr>
                <w:rFonts w:asciiTheme="minorHAnsi" w:hAnsiTheme="minorHAnsi" w:cstheme="minorHAnsi"/>
                <w:color w:val="000000"/>
                <w:sz w:val="18"/>
                <w:szCs w:val="18"/>
              </w:rPr>
            </w:pPr>
            <w:r w:rsidRPr="00E7609E">
              <w:rPr>
                <w:rFonts w:asciiTheme="minorHAnsi" w:hAnsiTheme="minorHAnsi" w:cstheme="minorHAnsi"/>
                <w:color w:val="000000"/>
                <w:sz w:val="18"/>
                <w:szCs w:val="18"/>
              </w:rPr>
              <w:t>15</w:t>
            </w:r>
          </w:p>
        </w:tc>
        <w:tc>
          <w:tcPr>
            <w:tcW w:w="1080" w:type="dxa"/>
            <w:tcBorders>
              <w:top w:val="single" w:sz="4" w:space="0" w:color="auto"/>
              <w:left w:val="single" w:sz="1" w:space="0" w:color="000000"/>
              <w:bottom w:val="single" w:sz="1" w:space="0" w:color="000000"/>
            </w:tcBorders>
            <w:shd w:val="clear" w:color="auto" w:fill="auto"/>
          </w:tcPr>
          <w:p w14:paraId="451964F4"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7A42B94E"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6CCBEF47"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1" w:space="0" w:color="000000"/>
              <w:bottom w:val="single" w:sz="1" w:space="0" w:color="000000"/>
              <w:right w:val="single" w:sz="2" w:space="0" w:color="000000"/>
            </w:tcBorders>
            <w:shd w:val="clear" w:color="auto" w:fill="auto"/>
          </w:tcPr>
          <w:p w14:paraId="66A76011"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2" w:space="0" w:color="000000"/>
              <w:bottom w:val="single" w:sz="2" w:space="0" w:color="000000"/>
              <w:right w:val="single" w:sz="4" w:space="0" w:color="auto"/>
            </w:tcBorders>
            <w:shd w:val="clear" w:color="auto" w:fill="auto"/>
          </w:tcPr>
          <w:p w14:paraId="3E1D4DF5" w14:textId="77777777" w:rsidR="00265826" w:rsidRPr="00E7609E" w:rsidRDefault="00265826" w:rsidP="00265826">
            <w:pPr>
              <w:rPr>
                <w:rFonts w:asciiTheme="minorHAnsi" w:hAnsiTheme="minorHAnsi" w:cstheme="minorHAnsi"/>
                <w:sz w:val="18"/>
                <w:szCs w:val="18"/>
              </w:rPr>
            </w:pPr>
          </w:p>
        </w:tc>
        <w:tc>
          <w:tcPr>
            <w:tcW w:w="1559" w:type="dxa"/>
            <w:tcBorders>
              <w:top w:val="single" w:sz="4" w:space="0" w:color="auto"/>
              <w:left w:val="single" w:sz="2" w:space="0" w:color="000000"/>
              <w:bottom w:val="single" w:sz="2" w:space="0" w:color="000000"/>
              <w:right w:val="single" w:sz="4" w:space="0" w:color="auto"/>
            </w:tcBorders>
          </w:tcPr>
          <w:p w14:paraId="05448B6C" w14:textId="77777777" w:rsidR="00265826" w:rsidRPr="00E7609E" w:rsidRDefault="00265826" w:rsidP="00265826">
            <w:pPr>
              <w:rPr>
                <w:rFonts w:asciiTheme="minorHAnsi" w:hAnsiTheme="minorHAnsi" w:cstheme="minorHAnsi"/>
                <w:sz w:val="18"/>
                <w:szCs w:val="18"/>
              </w:rPr>
            </w:pPr>
          </w:p>
        </w:tc>
        <w:tc>
          <w:tcPr>
            <w:tcW w:w="2409" w:type="dxa"/>
            <w:tcBorders>
              <w:top w:val="single" w:sz="4" w:space="0" w:color="auto"/>
              <w:left w:val="single" w:sz="2" w:space="0" w:color="000000"/>
              <w:bottom w:val="single" w:sz="2" w:space="0" w:color="000000"/>
              <w:right w:val="single" w:sz="4" w:space="0" w:color="auto"/>
            </w:tcBorders>
          </w:tcPr>
          <w:p w14:paraId="2E57EF2C" w14:textId="77777777" w:rsidR="00265826" w:rsidRPr="00E7609E" w:rsidRDefault="00265826" w:rsidP="00265826">
            <w:pPr>
              <w:rPr>
                <w:rFonts w:asciiTheme="minorHAnsi" w:hAnsiTheme="minorHAnsi" w:cstheme="minorHAnsi"/>
                <w:sz w:val="18"/>
                <w:szCs w:val="18"/>
              </w:rPr>
            </w:pPr>
          </w:p>
        </w:tc>
      </w:tr>
      <w:tr w:rsidR="00265826" w:rsidRPr="00E7609E" w14:paraId="335C96F9" w14:textId="77777777" w:rsidTr="00E7609E">
        <w:trPr>
          <w:trHeight w:val="567"/>
        </w:trPr>
        <w:tc>
          <w:tcPr>
            <w:tcW w:w="500" w:type="dxa"/>
            <w:tcBorders>
              <w:left w:val="single" w:sz="1" w:space="0" w:color="000000"/>
              <w:bottom w:val="single" w:sz="1" w:space="0" w:color="000000"/>
            </w:tcBorders>
            <w:shd w:val="clear" w:color="auto" w:fill="auto"/>
            <w:vAlign w:val="center"/>
          </w:tcPr>
          <w:p w14:paraId="72F06ACA"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15</w:t>
            </w:r>
          </w:p>
        </w:tc>
        <w:tc>
          <w:tcPr>
            <w:tcW w:w="2598" w:type="dxa"/>
            <w:tcBorders>
              <w:left w:val="single" w:sz="1" w:space="0" w:color="000000"/>
              <w:bottom w:val="single" w:sz="1" w:space="0" w:color="000000"/>
            </w:tcBorders>
            <w:shd w:val="clear" w:color="auto" w:fill="auto"/>
            <w:vAlign w:val="center"/>
          </w:tcPr>
          <w:p w14:paraId="0C3DAF03" w14:textId="77777777" w:rsidR="00265826" w:rsidRPr="00E7609E" w:rsidRDefault="00265826" w:rsidP="00265826">
            <w:pPr>
              <w:rPr>
                <w:rFonts w:asciiTheme="minorHAnsi" w:eastAsia="Arial" w:hAnsiTheme="minorHAnsi" w:cstheme="minorHAnsi"/>
                <w:sz w:val="18"/>
                <w:szCs w:val="18"/>
              </w:rPr>
            </w:pPr>
            <w:r w:rsidRPr="00E7609E">
              <w:rPr>
                <w:rFonts w:asciiTheme="minorHAnsi" w:eastAsia="Arial" w:hAnsiTheme="minorHAnsi" w:cstheme="minorHAnsi"/>
                <w:sz w:val="18"/>
                <w:szCs w:val="18"/>
              </w:rPr>
              <w:t>Fiolet krystaliczny</w:t>
            </w:r>
          </w:p>
        </w:tc>
        <w:tc>
          <w:tcPr>
            <w:tcW w:w="686" w:type="dxa"/>
            <w:tcBorders>
              <w:left w:val="single" w:sz="1" w:space="0" w:color="000000"/>
              <w:bottom w:val="single" w:sz="1" w:space="0" w:color="000000"/>
              <w:right w:val="single" w:sz="1" w:space="0" w:color="000000"/>
            </w:tcBorders>
            <w:vAlign w:val="center"/>
          </w:tcPr>
          <w:p w14:paraId="356FC1A9" w14:textId="77777777" w:rsidR="00265826" w:rsidRPr="00E7609E" w:rsidRDefault="00265826" w:rsidP="00265826">
            <w:pPr>
              <w:jc w:val="center"/>
              <w:rPr>
                <w:rFonts w:asciiTheme="minorHAnsi" w:hAnsiTheme="minorHAnsi" w:cstheme="minorHAnsi"/>
                <w:sz w:val="18"/>
                <w:szCs w:val="18"/>
              </w:rPr>
            </w:pPr>
            <w:r w:rsidRPr="00E7609E">
              <w:rPr>
                <w:rFonts w:asciiTheme="minorHAnsi" w:hAnsiTheme="minorHAnsi" w:cstheme="minorHAnsi"/>
                <w:color w:val="000000"/>
                <w:sz w:val="18"/>
                <w:szCs w:val="18"/>
              </w:rPr>
              <w:t>op.</w:t>
            </w:r>
          </w:p>
        </w:tc>
        <w:tc>
          <w:tcPr>
            <w:tcW w:w="922" w:type="dxa"/>
            <w:tcBorders>
              <w:left w:val="single" w:sz="1" w:space="0" w:color="000000"/>
              <w:bottom w:val="single" w:sz="1" w:space="0" w:color="000000"/>
            </w:tcBorders>
            <w:shd w:val="clear" w:color="auto" w:fill="auto"/>
            <w:vAlign w:val="center"/>
          </w:tcPr>
          <w:p w14:paraId="1B653362" w14:textId="77777777" w:rsidR="00265826" w:rsidRPr="00E7609E" w:rsidRDefault="00265826" w:rsidP="00265826">
            <w:pPr>
              <w:jc w:val="center"/>
              <w:rPr>
                <w:rFonts w:asciiTheme="minorHAnsi" w:hAnsiTheme="minorHAnsi" w:cstheme="minorHAnsi"/>
                <w:sz w:val="18"/>
                <w:szCs w:val="18"/>
              </w:rPr>
            </w:pPr>
            <w:r w:rsidRPr="00E7609E">
              <w:rPr>
                <w:rFonts w:asciiTheme="minorHAnsi" w:hAnsiTheme="minorHAnsi" w:cstheme="minorHAnsi"/>
                <w:color w:val="000000"/>
                <w:sz w:val="18"/>
                <w:szCs w:val="18"/>
              </w:rPr>
              <w:t>15</w:t>
            </w:r>
          </w:p>
        </w:tc>
        <w:tc>
          <w:tcPr>
            <w:tcW w:w="1080" w:type="dxa"/>
            <w:tcBorders>
              <w:left w:val="single" w:sz="1" w:space="0" w:color="000000"/>
              <w:bottom w:val="single" w:sz="1" w:space="0" w:color="000000"/>
            </w:tcBorders>
            <w:shd w:val="clear" w:color="auto" w:fill="auto"/>
          </w:tcPr>
          <w:p w14:paraId="1470F8EB" w14:textId="77777777" w:rsidR="00265826" w:rsidRPr="00E7609E" w:rsidRDefault="00265826" w:rsidP="00265826">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4D09F955" w14:textId="77777777" w:rsidR="00265826" w:rsidRPr="00E7609E" w:rsidRDefault="00265826" w:rsidP="00265826">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12AF00EE" w14:textId="77777777" w:rsidR="00265826" w:rsidRPr="00E7609E" w:rsidRDefault="00265826" w:rsidP="00265826">
            <w:pPr>
              <w:rPr>
                <w:rFonts w:asciiTheme="minorHAnsi" w:hAnsiTheme="minorHAnsi" w:cstheme="minorHAnsi"/>
                <w:sz w:val="18"/>
                <w:szCs w:val="18"/>
              </w:rPr>
            </w:pPr>
          </w:p>
        </w:tc>
        <w:tc>
          <w:tcPr>
            <w:tcW w:w="1769" w:type="dxa"/>
            <w:tcBorders>
              <w:left w:val="single" w:sz="1" w:space="0" w:color="000000"/>
              <w:bottom w:val="single" w:sz="2" w:space="0" w:color="000000"/>
              <w:right w:val="single" w:sz="2" w:space="0" w:color="000000"/>
            </w:tcBorders>
            <w:shd w:val="clear" w:color="auto" w:fill="auto"/>
          </w:tcPr>
          <w:p w14:paraId="5EC37623" w14:textId="77777777" w:rsidR="00265826" w:rsidRPr="00E7609E" w:rsidRDefault="00265826" w:rsidP="00265826">
            <w:pPr>
              <w:rPr>
                <w:rFonts w:asciiTheme="minorHAnsi" w:hAnsiTheme="minorHAnsi" w:cstheme="minorHAnsi"/>
                <w:sz w:val="18"/>
                <w:szCs w:val="18"/>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0B980817" w14:textId="77777777" w:rsidR="00265826" w:rsidRPr="00E7609E" w:rsidRDefault="00265826" w:rsidP="00265826">
            <w:pPr>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4" w:space="0" w:color="auto"/>
            </w:tcBorders>
          </w:tcPr>
          <w:p w14:paraId="627B18FE" w14:textId="77777777" w:rsidR="00265826" w:rsidRPr="00E7609E" w:rsidRDefault="00265826" w:rsidP="00265826">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2B8F4BD3" w14:textId="77777777" w:rsidR="00265826" w:rsidRPr="00E7609E" w:rsidRDefault="00265826" w:rsidP="00265826">
            <w:pPr>
              <w:rPr>
                <w:rFonts w:asciiTheme="minorHAnsi" w:hAnsiTheme="minorHAnsi" w:cstheme="minorHAnsi"/>
                <w:sz w:val="18"/>
                <w:szCs w:val="18"/>
              </w:rPr>
            </w:pPr>
          </w:p>
        </w:tc>
      </w:tr>
      <w:tr w:rsidR="00265826" w:rsidRPr="00E7609E" w14:paraId="48E6ABC3" w14:textId="77777777" w:rsidTr="00E7609E">
        <w:trPr>
          <w:trHeight w:val="567"/>
        </w:trPr>
        <w:tc>
          <w:tcPr>
            <w:tcW w:w="500" w:type="dxa"/>
            <w:tcBorders>
              <w:left w:val="single" w:sz="1" w:space="0" w:color="000000"/>
              <w:bottom w:val="single" w:sz="1" w:space="0" w:color="000000"/>
            </w:tcBorders>
            <w:shd w:val="clear" w:color="auto" w:fill="auto"/>
            <w:vAlign w:val="center"/>
          </w:tcPr>
          <w:p w14:paraId="0218A694"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16</w:t>
            </w:r>
          </w:p>
        </w:tc>
        <w:tc>
          <w:tcPr>
            <w:tcW w:w="7446" w:type="dxa"/>
            <w:gridSpan w:val="6"/>
            <w:tcBorders>
              <w:left w:val="single" w:sz="1" w:space="0" w:color="000000"/>
              <w:bottom w:val="single" w:sz="1" w:space="0" w:color="000000"/>
              <w:right w:val="single" w:sz="2" w:space="0" w:color="000000"/>
            </w:tcBorders>
            <w:shd w:val="clear" w:color="auto" w:fill="E0E0E0"/>
            <w:vAlign w:val="center"/>
          </w:tcPr>
          <w:p w14:paraId="06BB2042" w14:textId="77777777" w:rsidR="00265826" w:rsidRPr="00E7609E" w:rsidRDefault="00265826" w:rsidP="00265826">
            <w:pPr>
              <w:jc w:val="right"/>
              <w:rPr>
                <w:rFonts w:asciiTheme="minorHAnsi" w:hAnsiTheme="minorHAnsi" w:cstheme="minorHAnsi"/>
                <w:sz w:val="18"/>
                <w:szCs w:val="18"/>
              </w:rPr>
            </w:pPr>
            <w:r w:rsidRPr="00E7609E">
              <w:rPr>
                <w:rFonts w:asciiTheme="minorHAnsi" w:hAnsiTheme="minorHAnsi" w:cstheme="minorHAnsi"/>
                <w:b/>
                <w:sz w:val="18"/>
                <w:szCs w:val="18"/>
              </w:rPr>
              <w:t>Łączna wartość dostaw Części nr 2 (poz. od 1 do 15) netto/ brutto</w:t>
            </w:r>
          </w:p>
        </w:tc>
        <w:tc>
          <w:tcPr>
            <w:tcW w:w="1769" w:type="dxa"/>
            <w:tcBorders>
              <w:top w:val="single" w:sz="2" w:space="0" w:color="000000"/>
              <w:left w:val="single" w:sz="2" w:space="0" w:color="000000"/>
              <w:bottom w:val="single" w:sz="2" w:space="0" w:color="000000"/>
              <w:right w:val="single" w:sz="2" w:space="0" w:color="000000"/>
            </w:tcBorders>
            <w:shd w:val="clear" w:color="auto" w:fill="auto"/>
          </w:tcPr>
          <w:p w14:paraId="53D14910" w14:textId="77777777" w:rsidR="00265826" w:rsidRPr="00E7609E" w:rsidRDefault="00265826" w:rsidP="00265826">
            <w:pPr>
              <w:rPr>
                <w:rFonts w:asciiTheme="minorHAnsi" w:hAnsiTheme="minorHAnsi" w:cstheme="minorHAnsi"/>
                <w:sz w:val="18"/>
                <w:szCs w:val="18"/>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EECC76B" w14:textId="77777777" w:rsidR="00265826" w:rsidRPr="00E7609E" w:rsidRDefault="00265826" w:rsidP="00265826">
            <w:pPr>
              <w:rPr>
                <w:rFonts w:asciiTheme="minorHAnsi" w:hAnsiTheme="minorHAnsi" w:cstheme="minorHAnsi"/>
                <w:sz w:val="18"/>
                <w:szCs w:val="18"/>
              </w:rPr>
            </w:pPr>
          </w:p>
        </w:tc>
        <w:tc>
          <w:tcPr>
            <w:tcW w:w="3968" w:type="dxa"/>
            <w:gridSpan w:val="2"/>
            <w:tcBorders>
              <w:top w:val="single" w:sz="2" w:space="0" w:color="000000"/>
              <w:left w:val="single" w:sz="2" w:space="0" w:color="000000"/>
              <w:bottom w:val="single" w:sz="2" w:space="0" w:color="000000"/>
              <w:right w:val="single" w:sz="4" w:space="0" w:color="auto"/>
            </w:tcBorders>
            <w:shd w:val="clear" w:color="auto" w:fill="E0E0E0"/>
          </w:tcPr>
          <w:p w14:paraId="7CAB0B8A" w14:textId="77777777" w:rsidR="00265826" w:rsidRPr="00E7609E" w:rsidRDefault="00265826" w:rsidP="00265826">
            <w:pPr>
              <w:rPr>
                <w:rFonts w:asciiTheme="minorHAnsi" w:hAnsiTheme="minorHAnsi" w:cstheme="minorHAnsi"/>
                <w:sz w:val="18"/>
                <w:szCs w:val="18"/>
              </w:rPr>
            </w:pPr>
          </w:p>
        </w:tc>
      </w:tr>
      <w:tr w:rsidR="00265826" w:rsidRPr="00E7609E" w14:paraId="5654336F" w14:textId="77777777" w:rsidTr="00025DC7">
        <w:trPr>
          <w:trHeight w:val="452"/>
        </w:trPr>
        <w:tc>
          <w:tcPr>
            <w:tcW w:w="15526" w:type="dxa"/>
            <w:gridSpan w:val="11"/>
            <w:tcBorders>
              <w:left w:val="single" w:sz="1" w:space="0" w:color="000000"/>
              <w:bottom w:val="single" w:sz="1" w:space="0" w:color="000000"/>
              <w:right w:val="single" w:sz="4" w:space="0" w:color="auto"/>
            </w:tcBorders>
            <w:shd w:val="clear" w:color="auto" w:fill="auto"/>
            <w:vAlign w:val="center"/>
          </w:tcPr>
          <w:p w14:paraId="545830C7" w14:textId="77777777" w:rsidR="00265826" w:rsidRPr="00E7609E" w:rsidRDefault="00265826" w:rsidP="00265826">
            <w:pPr>
              <w:jc w:val="center"/>
              <w:rPr>
                <w:rFonts w:asciiTheme="minorHAnsi" w:eastAsia="Arial" w:hAnsiTheme="minorHAnsi" w:cstheme="minorHAnsi"/>
                <w:b/>
                <w:sz w:val="18"/>
                <w:szCs w:val="18"/>
              </w:rPr>
            </w:pPr>
            <w:r w:rsidRPr="00E7609E">
              <w:rPr>
                <w:rFonts w:asciiTheme="minorHAnsi" w:eastAsia="Arial" w:hAnsiTheme="minorHAnsi" w:cstheme="minorHAnsi"/>
                <w:b/>
                <w:sz w:val="18"/>
                <w:szCs w:val="18"/>
              </w:rPr>
              <w:t>Dzierżawa aparatu do hodowli posiewów krwi i innych płynów  ustrojowych oraz  aparatu do barwienia metodą Grama.</w:t>
            </w:r>
          </w:p>
        </w:tc>
      </w:tr>
      <w:tr w:rsidR="00265826" w:rsidRPr="00E7609E" w14:paraId="36DFA922" w14:textId="77777777" w:rsidTr="00747136">
        <w:trPr>
          <w:trHeight w:val="567"/>
        </w:trPr>
        <w:tc>
          <w:tcPr>
            <w:tcW w:w="3784" w:type="dxa"/>
            <w:gridSpan w:val="3"/>
            <w:tcBorders>
              <w:left w:val="single" w:sz="1" w:space="0" w:color="000000"/>
              <w:bottom w:val="single" w:sz="4" w:space="0" w:color="auto"/>
              <w:right w:val="single" w:sz="1" w:space="0" w:color="000000"/>
            </w:tcBorders>
            <w:shd w:val="clear" w:color="auto" w:fill="E0E0E0"/>
            <w:vAlign w:val="center"/>
          </w:tcPr>
          <w:p w14:paraId="77460DCD" w14:textId="77777777" w:rsidR="00265826" w:rsidRPr="00E7609E" w:rsidRDefault="00265826" w:rsidP="00265826">
            <w:pPr>
              <w:pStyle w:val="Zawartotabeli"/>
              <w:jc w:val="center"/>
              <w:rPr>
                <w:rFonts w:asciiTheme="minorHAnsi" w:hAnsiTheme="minorHAnsi" w:cstheme="minorHAnsi"/>
                <w:b/>
                <w:sz w:val="18"/>
                <w:szCs w:val="18"/>
              </w:rPr>
            </w:pPr>
            <w:r w:rsidRPr="00E7609E">
              <w:rPr>
                <w:rFonts w:asciiTheme="minorHAnsi" w:hAnsiTheme="minorHAnsi" w:cstheme="minorHAnsi"/>
                <w:b/>
                <w:sz w:val="18"/>
                <w:szCs w:val="18"/>
              </w:rPr>
              <w:t>Przedmiot dzierżawy</w:t>
            </w:r>
          </w:p>
        </w:tc>
        <w:tc>
          <w:tcPr>
            <w:tcW w:w="922" w:type="dxa"/>
            <w:tcBorders>
              <w:left w:val="single" w:sz="1" w:space="0" w:color="000000"/>
              <w:bottom w:val="single" w:sz="4" w:space="0" w:color="auto"/>
            </w:tcBorders>
            <w:shd w:val="clear" w:color="auto" w:fill="E0E0E0"/>
            <w:vAlign w:val="center"/>
          </w:tcPr>
          <w:p w14:paraId="558C6190" w14:textId="3FBA483C" w:rsidR="00265826" w:rsidRPr="00E7609E" w:rsidRDefault="00265826" w:rsidP="00265826">
            <w:pPr>
              <w:pStyle w:val="Zawartotabeli"/>
              <w:jc w:val="center"/>
              <w:rPr>
                <w:rFonts w:asciiTheme="minorHAnsi" w:hAnsiTheme="minorHAnsi" w:cstheme="minorHAnsi"/>
                <w:b/>
                <w:sz w:val="18"/>
                <w:szCs w:val="18"/>
              </w:rPr>
            </w:pPr>
            <w:r w:rsidRPr="00E7609E">
              <w:rPr>
                <w:rFonts w:asciiTheme="minorHAnsi" w:hAnsiTheme="minorHAnsi" w:cstheme="minorHAnsi"/>
                <w:b/>
                <w:sz w:val="18"/>
                <w:szCs w:val="18"/>
              </w:rPr>
              <w:t>Iloś</w:t>
            </w:r>
            <w:r w:rsidR="006E5C44" w:rsidRPr="00E7609E">
              <w:rPr>
                <w:rFonts w:asciiTheme="minorHAnsi" w:hAnsiTheme="minorHAnsi" w:cstheme="minorHAnsi"/>
                <w:b/>
                <w:sz w:val="18"/>
                <w:szCs w:val="18"/>
              </w:rPr>
              <w:t>ć</w:t>
            </w:r>
            <w:r w:rsidRPr="00E7609E">
              <w:rPr>
                <w:rFonts w:asciiTheme="minorHAnsi" w:hAnsiTheme="minorHAnsi" w:cstheme="minorHAnsi"/>
                <w:b/>
                <w:sz w:val="18"/>
                <w:szCs w:val="18"/>
              </w:rPr>
              <w:t xml:space="preserve"> na 36 miesięcy </w:t>
            </w:r>
          </w:p>
        </w:tc>
        <w:tc>
          <w:tcPr>
            <w:tcW w:w="1080" w:type="dxa"/>
            <w:tcBorders>
              <w:left w:val="single" w:sz="1" w:space="0" w:color="000000"/>
              <w:bottom w:val="single" w:sz="4" w:space="0" w:color="auto"/>
            </w:tcBorders>
            <w:shd w:val="clear" w:color="auto" w:fill="E0E0E0"/>
          </w:tcPr>
          <w:p w14:paraId="0587C754" w14:textId="77777777" w:rsidR="00265826" w:rsidRPr="00E7609E" w:rsidRDefault="00265826" w:rsidP="00265826">
            <w:pPr>
              <w:rPr>
                <w:rFonts w:asciiTheme="minorHAnsi" w:hAnsiTheme="minorHAnsi" w:cstheme="minorHAnsi"/>
                <w:b/>
                <w:sz w:val="18"/>
                <w:szCs w:val="18"/>
              </w:rPr>
            </w:pPr>
            <w:r w:rsidRPr="00E7609E">
              <w:rPr>
                <w:rFonts w:asciiTheme="minorHAnsi" w:hAnsiTheme="minorHAnsi" w:cstheme="minorHAnsi"/>
                <w:b/>
                <w:sz w:val="18"/>
                <w:szCs w:val="18"/>
              </w:rPr>
              <w:t>Cena za 1 miesiąc netto (PLN)</w:t>
            </w:r>
          </w:p>
        </w:tc>
        <w:tc>
          <w:tcPr>
            <w:tcW w:w="1440" w:type="dxa"/>
            <w:tcBorders>
              <w:left w:val="single" w:sz="1" w:space="0" w:color="000000"/>
              <w:bottom w:val="single" w:sz="4" w:space="0" w:color="auto"/>
            </w:tcBorders>
            <w:shd w:val="clear" w:color="auto" w:fill="E0E0E0"/>
          </w:tcPr>
          <w:p w14:paraId="44F69837" w14:textId="77777777" w:rsidR="00265826" w:rsidRPr="00E7609E" w:rsidRDefault="00265826" w:rsidP="00265826">
            <w:pPr>
              <w:rPr>
                <w:rFonts w:asciiTheme="minorHAnsi" w:hAnsiTheme="minorHAnsi" w:cstheme="minorHAnsi"/>
                <w:b/>
                <w:sz w:val="18"/>
                <w:szCs w:val="18"/>
              </w:rPr>
            </w:pPr>
            <w:r w:rsidRPr="00E7609E">
              <w:rPr>
                <w:rFonts w:asciiTheme="minorHAnsi" w:hAnsiTheme="minorHAnsi" w:cstheme="minorHAnsi"/>
                <w:b/>
                <w:sz w:val="18"/>
                <w:szCs w:val="18"/>
              </w:rPr>
              <w:t>Cena za 1 miesiąc brutto (PLN)</w:t>
            </w:r>
          </w:p>
        </w:tc>
        <w:tc>
          <w:tcPr>
            <w:tcW w:w="720" w:type="dxa"/>
            <w:tcBorders>
              <w:left w:val="single" w:sz="1" w:space="0" w:color="000000"/>
              <w:bottom w:val="single" w:sz="4" w:space="0" w:color="auto"/>
            </w:tcBorders>
            <w:shd w:val="clear" w:color="auto" w:fill="E0E0E0"/>
          </w:tcPr>
          <w:p w14:paraId="433A4062" w14:textId="77777777" w:rsidR="00265826" w:rsidRPr="00E7609E" w:rsidRDefault="00265826" w:rsidP="00265826">
            <w:pPr>
              <w:rPr>
                <w:rFonts w:asciiTheme="minorHAnsi" w:hAnsiTheme="minorHAnsi" w:cstheme="minorHAnsi"/>
                <w:b/>
                <w:sz w:val="18"/>
                <w:szCs w:val="18"/>
              </w:rPr>
            </w:pPr>
            <w:r w:rsidRPr="00E7609E">
              <w:rPr>
                <w:rFonts w:asciiTheme="minorHAnsi" w:hAnsiTheme="minorHAnsi" w:cstheme="minorHAnsi"/>
                <w:b/>
                <w:sz w:val="18"/>
                <w:szCs w:val="18"/>
              </w:rPr>
              <w:t>VAT</w:t>
            </w:r>
          </w:p>
        </w:tc>
        <w:tc>
          <w:tcPr>
            <w:tcW w:w="1769" w:type="dxa"/>
            <w:tcBorders>
              <w:left w:val="single" w:sz="1" w:space="0" w:color="000000"/>
              <w:bottom w:val="single" w:sz="4" w:space="0" w:color="auto"/>
              <w:right w:val="single" w:sz="2" w:space="0" w:color="000000"/>
            </w:tcBorders>
            <w:shd w:val="clear" w:color="auto" w:fill="E0E0E0"/>
          </w:tcPr>
          <w:p w14:paraId="2CC4D79B" w14:textId="77777777" w:rsidR="00265826" w:rsidRPr="00E7609E" w:rsidRDefault="00265826" w:rsidP="00265826">
            <w:pPr>
              <w:rPr>
                <w:rFonts w:asciiTheme="minorHAnsi" w:hAnsiTheme="minorHAnsi" w:cstheme="minorHAnsi"/>
                <w:b/>
                <w:sz w:val="18"/>
                <w:szCs w:val="18"/>
              </w:rPr>
            </w:pPr>
            <w:r w:rsidRPr="00E7609E">
              <w:rPr>
                <w:rFonts w:asciiTheme="minorHAnsi" w:hAnsiTheme="minorHAnsi" w:cstheme="minorHAnsi"/>
                <w:b/>
                <w:sz w:val="18"/>
                <w:szCs w:val="18"/>
              </w:rPr>
              <w:t>Wartośc netto przez okres 36 miesięcy (Cena za 1 miesiąc netto x 36 miesięcy)</w:t>
            </w:r>
          </w:p>
        </w:tc>
        <w:tc>
          <w:tcPr>
            <w:tcW w:w="1843" w:type="dxa"/>
            <w:tcBorders>
              <w:top w:val="single" w:sz="2" w:space="0" w:color="000000"/>
              <w:left w:val="single" w:sz="2" w:space="0" w:color="000000"/>
              <w:bottom w:val="single" w:sz="4" w:space="0" w:color="auto"/>
              <w:right w:val="single" w:sz="4" w:space="0" w:color="auto"/>
            </w:tcBorders>
            <w:shd w:val="clear" w:color="auto" w:fill="E0E0E0"/>
          </w:tcPr>
          <w:p w14:paraId="16900D48" w14:textId="77777777" w:rsidR="00265826" w:rsidRPr="00E7609E" w:rsidRDefault="00265826" w:rsidP="00265826">
            <w:pPr>
              <w:rPr>
                <w:rFonts w:asciiTheme="minorHAnsi" w:hAnsiTheme="minorHAnsi" w:cstheme="minorHAnsi"/>
                <w:b/>
                <w:sz w:val="18"/>
                <w:szCs w:val="18"/>
              </w:rPr>
            </w:pPr>
            <w:r w:rsidRPr="00E7609E">
              <w:rPr>
                <w:rFonts w:asciiTheme="minorHAnsi" w:hAnsiTheme="minorHAnsi" w:cstheme="minorHAnsi"/>
                <w:b/>
                <w:sz w:val="18"/>
                <w:szCs w:val="18"/>
              </w:rPr>
              <w:t>Wartośc brutto  przez okres 36 miesięcy (Cena za 1 miesiąc netto x 36 miesięcy)</w:t>
            </w:r>
          </w:p>
        </w:tc>
        <w:tc>
          <w:tcPr>
            <w:tcW w:w="3968" w:type="dxa"/>
            <w:gridSpan w:val="2"/>
            <w:tcBorders>
              <w:top w:val="single" w:sz="2" w:space="0" w:color="000000"/>
              <w:left w:val="single" w:sz="2" w:space="0" w:color="000000"/>
              <w:bottom w:val="single" w:sz="4" w:space="0" w:color="auto"/>
              <w:right w:val="single" w:sz="4" w:space="0" w:color="auto"/>
            </w:tcBorders>
            <w:shd w:val="clear" w:color="auto" w:fill="E0E0E0"/>
          </w:tcPr>
          <w:p w14:paraId="2F5A50EF" w14:textId="77777777" w:rsidR="00265826" w:rsidRPr="00E7609E" w:rsidRDefault="00265826" w:rsidP="00265826">
            <w:pPr>
              <w:jc w:val="center"/>
              <w:rPr>
                <w:rFonts w:asciiTheme="minorHAnsi" w:hAnsiTheme="minorHAnsi" w:cstheme="minorHAnsi"/>
                <w:b/>
                <w:sz w:val="18"/>
                <w:szCs w:val="18"/>
              </w:rPr>
            </w:pPr>
            <w:r w:rsidRPr="00E7609E">
              <w:rPr>
                <w:rFonts w:asciiTheme="minorHAnsi" w:hAnsiTheme="minorHAnsi" w:cstheme="minorHAnsi"/>
                <w:b/>
                <w:sz w:val="18"/>
                <w:szCs w:val="18"/>
              </w:rPr>
              <w:t>Nazwa producenta</w:t>
            </w:r>
          </w:p>
        </w:tc>
      </w:tr>
      <w:tr w:rsidR="00265826" w:rsidRPr="00E7609E" w14:paraId="277F44C9" w14:textId="77777777" w:rsidTr="00747136">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683BB1"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C6D3EF" w14:textId="77777777" w:rsidR="00265826" w:rsidRPr="00E7609E" w:rsidRDefault="00265826" w:rsidP="00265826">
            <w:pPr>
              <w:rPr>
                <w:rFonts w:asciiTheme="minorHAnsi" w:hAnsiTheme="minorHAnsi" w:cstheme="minorHAnsi"/>
                <w:sz w:val="18"/>
                <w:szCs w:val="18"/>
              </w:rPr>
            </w:pPr>
            <w:r w:rsidRPr="00E7609E">
              <w:rPr>
                <w:rFonts w:asciiTheme="minorHAnsi" w:eastAsia="Arial" w:hAnsiTheme="minorHAnsi" w:cstheme="minorHAnsi"/>
                <w:sz w:val="18"/>
                <w:szCs w:val="18"/>
              </w:rPr>
              <w:t xml:space="preserve">Dzierżawa aparatu do hodowli posiewów krwi i innych płynów ustrojowych na cały okres realizacji zamówienia wraz z częściami zużywalnymi do aparatu i do przystawki- </w:t>
            </w:r>
            <w:r w:rsidRPr="00E7609E">
              <w:rPr>
                <w:rFonts w:asciiTheme="minorHAnsi" w:hAnsiTheme="minorHAnsi" w:cstheme="minorHAnsi"/>
                <w:sz w:val="18"/>
                <w:szCs w:val="18"/>
              </w:rPr>
              <w:t xml:space="preserve">zgodnie z załącznikiem </w:t>
            </w:r>
            <w:r w:rsidRPr="00E7609E">
              <w:rPr>
                <w:rFonts w:asciiTheme="minorHAnsi" w:hAnsiTheme="minorHAnsi" w:cstheme="minorHAnsi"/>
                <w:b/>
                <w:bCs/>
                <w:sz w:val="18"/>
                <w:szCs w:val="18"/>
              </w:rPr>
              <w:t>nr 8</w:t>
            </w:r>
            <w:r w:rsidRPr="00E7609E">
              <w:rPr>
                <w:rFonts w:asciiTheme="minorHAnsi" w:hAnsiTheme="minorHAnsi" w:cstheme="minorHAnsi"/>
                <w:sz w:val="18"/>
                <w:szCs w:val="18"/>
              </w:rPr>
              <w:t xml:space="preserve"> do SWZ (Formularz parametrów techniczno- funkcjonalnych)</w:t>
            </w:r>
          </w:p>
          <w:p w14:paraId="00BD617A" w14:textId="77777777" w:rsidR="00265826" w:rsidRPr="00E7609E" w:rsidRDefault="00265826" w:rsidP="00265826">
            <w:pPr>
              <w:rPr>
                <w:rFonts w:asciiTheme="minorHAnsi" w:hAnsiTheme="minorHAnsi" w:cstheme="minorHAnsi"/>
                <w:sz w:val="18"/>
                <w:szCs w:val="18"/>
              </w:rPr>
            </w:pPr>
          </w:p>
        </w:tc>
        <w:tc>
          <w:tcPr>
            <w:tcW w:w="686" w:type="dxa"/>
            <w:tcBorders>
              <w:top w:val="single" w:sz="4" w:space="0" w:color="auto"/>
              <w:left w:val="single" w:sz="4" w:space="0" w:color="auto"/>
              <w:bottom w:val="single" w:sz="4" w:space="0" w:color="auto"/>
              <w:right w:val="single" w:sz="4" w:space="0" w:color="auto"/>
            </w:tcBorders>
            <w:shd w:val="clear" w:color="auto" w:fill="D9D9D9"/>
          </w:tcPr>
          <w:p w14:paraId="7C513D23" w14:textId="77777777" w:rsidR="00265826" w:rsidRPr="00E7609E" w:rsidRDefault="00265826" w:rsidP="00265826">
            <w:pPr>
              <w:pStyle w:val="Zawartotabeli"/>
              <w:jc w:val="center"/>
              <w:rPr>
                <w:rFonts w:asciiTheme="minorHAnsi" w:hAnsiTheme="minorHAnsi" w:cstheme="minorHAnsi"/>
                <w:sz w:val="18"/>
                <w:szCs w:val="18"/>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3A37448"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 zestaw</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B0CA3E"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4B8F6D"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CA3FCF"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63FEC1A9"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586BF4" w14:textId="77777777" w:rsidR="00265826" w:rsidRPr="00E7609E" w:rsidRDefault="00265826" w:rsidP="00265826">
            <w:pPr>
              <w:rPr>
                <w:rFonts w:asciiTheme="minorHAnsi" w:hAnsiTheme="minorHAnsi" w:cstheme="minorHAnsi"/>
                <w:sz w:val="18"/>
                <w:szCs w:val="18"/>
              </w:rPr>
            </w:pPr>
          </w:p>
        </w:tc>
        <w:tc>
          <w:tcPr>
            <w:tcW w:w="3968" w:type="dxa"/>
            <w:gridSpan w:val="2"/>
            <w:tcBorders>
              <w:top w:val="single" w:sz="4" w:space="0" w:color="auto"/>
              <w:left w:val="single" w:sz="4" w:space="0" w:color="auto"/>
              <w:bottom w:val="single" w:sz="4" w:space="0" w:color="auto"/>
              <w:right w:val="single" w:sz="4" w:space="0" w:color="auto"/>
            </w:tcBorders>
          </w:tcPr>
          <w:p w14:paraId="3E323746" w14:textId="77777777" w:rsidR="00265826" w:rsidRPr="00E7609E" w:rsidRDefault="00265826" w:rsidP="00265826">
            <w:pPr>
              <w:rPr>
                <w:rFonts w:asciiTheme="minorHAnsi" w:hAnsiTheme="minorHAnsi" w:cstheme="minorHAnsi"/>
                <w:sz w:val="18"/>
                <w:szCs w:val="18"/>
              </w:rPr>
            </w:pPr>
          </w:p>
        </w:tc>
      </w:tr>
      <w:tr w:rsidR="00265826" w:rsidRPr="00E7609E" w14:paraId="1FA93096" w14:textId="77777777" w:rsidTr="00E7609E">
        <w:trPr>
          <w:trHeight w:val="55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87E8A04"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81A1BC" w14:textId="77777777" w:rsidR="00265826" w:rsidRPr="00E7609E" w:rsidRDefault="00265826" w:rsidP="00265826">
            <w:pPr>
              <w:rPr>
                <w:rFonts w:asciiTheme="minorHAnsi" w:eastAsia="Arial" w:hAnsiTheme="minorHAnsi" w:cstheme="minorHAnsi"/>
                <w:sz w:val="18"/>
                <w:szCs w:val="18"/>
              </w:rPr>
            </w:pPr>
            <w:r w:rsidRPr="00E7609E">
              <w:rPr>
                <w:rFonts w:asciiTheme="minorHAnsi" w:eastAsia="Arial" w:hAnsiTheme="minorHAnsi" w:cstheme="minorHAnsi"/>
                <w:sz w:val="18"/>
                <w:szCs w:val="18"/>
              </w:rPr>
              <w:t>Dzierżawa aparatu do barwienia metodą Grama</w:t>
            </w:r>
            <w:r w:rsidRPr="00E7609E">
              <w:rPr>
                <w:rFonts w:asciiTheme="minorHAnsi" w:hAnsiTheme="minorHAnsi" w:cstheme="minorHAnsi"/>
                <w:sz w:val="18"/>
                <w:szCs w:val="18"/>
              </w:rPr>
              <w:t xml:space="preserve"> zgodnie z załącznikiem </w:t>
            </w:r>
            <w:r w:rsidRPr="00E7609E">
              <w:rPr>
                <w:rFonts w:asciiTheme="minorHAnsi" w:hAnsiTheme="minorHAnsi" w:cstheme="minorHAnsi"/>
                <w:b/>
                <w:bCs/>
                <w:sz w:val="18"/>
                <w:szCs w:val="18"/>
              </w:rPr>
              <w:t>nr 8</w:t>
            </w:r>
            <w:r w:rsidRPr="00E7609E">
              <w:rPr>
                <w:rFonts w:asciiTheme="minorHAnsi" w:hAnsiTheme="minorHAnsi" w:cstheme="minorHAnsi"/>
                <w:sz w:val="18"/>
                <w:szCs w:val="18"/>
              </w:rPr>
              <w:t xml:space="preserve"> do SWZ (Formularz parametrów techniczno- funkcjonalnych)</w:t>
            </w:r>
          </w:p>
        </w:tc>
        <w:tc>
          <w:tcPr>
            <w:tcW w:w="686" w:type="dxa"/>
            <w:tcBorders>
              <w:top w:val="single" w:sz="4" w:space="0" w:color="auto"/>
              <w:left w:val="single" w:sz="4" w:space="0" w:color="auto"/>
              <w:bottom w:val="single" w:sz="4" w:space="0" w:color="auto"/>
              <w:right w:val="single" w:sz="4" w:space="0" w:color="auto"/>
            </w:tcBorders>
            <w:shd w:val="clear" w:color="auto" w:fill="D9D9D9"/>
          </w:tcPr>
          <w:p w14:paraId="4D265A73" w14:textId="77777777" w:rsidR="00265826" w:rsidRPr="00E7609E" w:rsidRDefault="00265826" w:rsidP="00265826">
            <w:pPr>
              <w:pStyle w:val="Zawartotabeli"/>
              <w:jc w:val="center"/>
              <w:rPr>
                <w:rFonts w:asciiTheme="minorHAnsi" w:hAnsiTheme="minorHAnsi" w:cstheme="minorHAnsi"/>
                <w:sz w:val="18"/>
                <w:szCs w:val="18"/>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368CD9C"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 zestaw</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A4BFB9" w14:textId="77777777" w:rsidR="00265826" w:rsidRPr="00E7609E" w:rsidRDefault="00265826" w:rsidP="00265826">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5C052F" w14:textId="77777777" w:rsidR="00265826" w:rsidRPr="00E7609E" w:rsidRDefault="00265826" w:rsidP="00265826">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3FA1FB" w14:textId="77777777" w:rsidR="00265826" w:rsidRPr="00E7609E" w:rsidRDefault="00265826" w:rsidP="00265826">
            <w:pPr>
              <w:rPr>
                <w:rFonts w:asciiTheme="minorHAnsi" w:hAnsiTheme="minorHAnsi" w:cstheme="minorHAnsi"/>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06360616"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41CAF" w14:textId="77777777" w:rsidR="00265826" w:rsidRPr="00E7609E" w:rsidRDefault="00265826" w:rsidP="00265826">
            <w:pPr>
              <w:rPr>
                <w:rFonts w:asciiTheme="minorHAnsi" w:hAnsiTheme="minorHAnsi" w:cstheme="minorHAnsi"/>
                <w:sz w:val="18"/>
                <w:szCs w:val="18"/>
              </w:rPr>
            </w:pPr>
          </w:p>
        </w:tc>
        <w:tc>
          <w:tcPr>
            <w:tcW w:w="3968" w:type="dxa"/>
            <w:gridSpan w:val="2"/>
            <w:tcBorders>
              <w:top w:val="single" w:sz="4" w:space="0" w:color="auto"/>
              <w:left w:val="single" w:sz="4" w:space="0" w:color="auto"/>
              <w:bottom w:val="single" w:sz="4" w:space="0" w:color="auto"/>
              <w:right w:val="single" w:sz="4" w:space="0" w:color="auto"/>
            </w:tcBorders>
          </w:tcPr>
          <w:p w14:paraId="0A1D433D" w14:textId="77777777" w:rsidR="00265826" w:rsidRPr="00E7609E" w:rsidRDefault="00265826" w:rsidP="00265826">
            <w:pPr>
              <w:rPr>
                <w:rFonts w:asciiTheme="minorHAnsi" w:hAnsiTheme="minorHAnsi" w:cstheme="minorHAnsi"/>
                <w:sz w:val="18"/>
                <w:szCs w:val="18"/>
              </w:rPr>
            </w:pPr>
          </w:p>
        </w:tc>
      </w:tr>
      <w:tr w:rsidR="00265826" w:rsidRPr="00E7609E" w14:paraId="58078A2E" w14:textId="77777777" w:rsidTr="00E7609E">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8B9B186"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19</w:t>
            </w:r>
          </w:p>
        </w:tc>
        <w:tc>
          <w:tcPr>
            <w:tcW w:w="7446"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46DC4303" w14:textId="77777777" w:rsidR="00265826" w:rsidRPr="00E7609E" w:rsidRDefault="00265826" w:rsidP="00265826">
            <w:pPr>
              <w:rPr>
                <w:rFonts w:asciiTheme="minorHAnsi" w:hAnsiTheme="minorHAnsi" w:cstheme="minorHAnsi"/>
                <w:b/>
                <w:sz w:val="18"/>
                <w:szCs w:val="18"/>
              </w:rPr>
            </w:pPr>
            <w:r w:rsidRPr="00E7609E">
              <w:rPr>
                <w:rFonts w:asciiTheme="minorHAnsi" w:hAnsiTheme="minorHAnsi" w:cstheme="minorHAnsi"/>
                <w:b/>
                <w:sz w:val="18"/>
                <w:szCs w:val="18"/>
              </w:rPr>
              <w:t>Suma wartości czynszu dzierżawnego netto/brutto</w:t>
            </w:r>
            <w:r w:rsidRPr="00E7609E">
              <w:rPr>
                <w:rFonts w:asciiTheme="minorHAnsi" w:eastAsia="Arial" w:hAnsiTheme="minorHAnsi" w:cstheme="minorHAnsi"/>
                <w:sz w:val="18"/>
                <w:szCs w:val="18"/>
              </w:rPr>
              <w:t xml:space="preserve"> </w:t>
            </w:r>
            <w:r w:rsidRPr="00E7609E">
              <w:rPr>
                <w:rFonts w:asciiTheme="minorHAnsi" w:eastAsia="Arial" w:hAnsiTheme="minorHAnsi" w:cstheme="minorHAnsi"/>
                <w:b/>
                <w:sz w:val="18"/>
                <w:szCs w:val="18"/>
              </w:rPr>
              <w:t xml:space="preserve">aparatu do hodowli posiewów krwi i innych płynów ustrojowych </w:t>
            </w:r>
            <w:r w:rsidRPr="00E7609E">
              <w:rPr>
                <w:rFonts w:asciiTheme="minorHAnsi" w:hAnsiTheme="minorHAnsi" w:cstheme="minorHAnsi"/>
                <w:b/>
                <w:sz w:val="18"/>
                <w:szCs w:val="18"/>
              </w:rPr>
              <w:t>i aparatu do barwienia metodą Grama z pozycji 17,18 przez okres 36 miesięcy</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0B03A20F" w14:textId="77777777" w:rsidR="00265826" w:rsidRPr="00E7609E" w:rsidRDefault="00265826" w:rsidP="00265826">
            <w:pPr>
              <w:rPr>
                <w:rFonts w:asciiTheme="minorHAnsi" w:hAnsiTheme="minorHAnsi"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CD65E" w14:textId="77777777" w:rsidR="00265826" w:rsidRPr="00E7609E" w:rsidRDefault="00265826" w:rsidP="00265826">
            <w:pPr>
              <w:rPr>
                <w:rFonts w:asciiTheme="minorHAnsi" w:hAnsiTheme="minorHAnsi" w:cstheme="minorHAnsi"/>
                <w:sz w:val="18"/>
                <w:szCs w:val="18"/>
              </w:rPr>
            </w:pPr>
          </w:p>
        </w:tc>
        <w:tc>
          <w:tcPr>
            <w:tcW w:w="39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B68A179" w14:textId="77777777" w:rsidR="00265826" w:rsidRPr="00E7609E" w:rsidRDefault="00265826" w:rsidP="00265826">
            <w:pPr>
              <w:jc w:val="center"/>
              <w:rPr>
                <w:rFonts w:asciiTheme="minorHAnsi" w:hAnsiTheme="minorHAnsi" w:cstheme="minorHAnsi"/>
                <w:sz w:val="18"/>
                <w:szCs w:val="18"/>
              </w:rPr>
            </w:pPr>
            <w:r w:rsidRPr="00E7609E">
              <w:rPr>
                <w:rFonts w:asciiTheme="minorHAnsi" w:hAnsiTheme="minorHAnsi" w:cstheme="minorHAnsi"/>
                <w:sz w:val="18"/>
                <w:szCs w:val="18"/>
              </w:rPr>
              <w:t>---------------------------------------</w:t>
            </w:r>
          </w:p>
        </w:tc>
      </w:tr>
      <w:tr w:rsidR="00265826" w:rsidRPr="00E7609E" w14:paraId="7C7B3898" w14:textId="77777777" w:rsidTr="00E7609E">
        <w:trPr>
          <w:trHeight w:val="567"/>
        </w:trPr>
        <w:tc>
          <w:tcPr>
            <w:tcW w:w="500" w:type="dxa"/>
            <w:tcBorders>
              <w:top w:val="single" w:sz="4" w:space="0" w:color="auto"/>
              <w:left w:val="single" w:sz="1" w:space="0" w:color="000000"/>
              <w:bottom w:val="single" w:sz="1" w:space="0" w:color="000000"/>
            </w:tcBorders>
            <w:shd w:val="clear" w:color="auto" w:fill="auto"/>
            <w:vAlign w:val="center"/>
          </w:tcPr>
          <w:p w14:paraId="344CDDC7" w14:textId="77777777" w:rsidR="00265826" w:rsidRPr="00E7609E" w:rsidRDefault="00265826" w:rsidP="00265826">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20</w:t>
            </w:r>
          </w:p>
        </w:tc>
        <w:tc>
          <w:tcPr>
            <w:tcW w:w="2598" w:type="dxa"/>
            <w:tcBorders>
              <w:top w:val="single" w:sz="4" w:space="0" w:color="auto"/>
              <w:left w:val="single" w:sz="1" w:space="0" w:color="000000"/>
              <w:bottom w:val="single" w:sz="1" w:space="0" w:color="000000"/>
            </w:tcBorders>
            <w:shd w:val="clear" w:color="auto" w:fill="auto"/>
            <w:vAlign w:val="center"/>
          </w:tcPr>
          <w:p w14:paraId="03E4F7AF" w14:textId="77777777" w:rsidR="00265826" w:rsidRPr="00E7609E" w:rsidRDefault="00265826" w:rsidP="00265826">
            <w:pPr>
              <w:rPr>
                <w:rFonts w:asciiTheme="minorHAnsi" w:eastAsia="Arial" w:hAnsiTheme="minorHAnsi" w:cstheme="minorHAnsi"/>
                <w:sz w:val="18"/>
                <w:szCs w:val="18"/>
              </w:rPr>
            </w:pPr>
            <w:r w:rsidRPr="00E7609E">
              <w:rPr>
                <w:rFonts w:asciiTheme="minorHAnsi" w:eastAsia="Arial" w:hAnsiTheme="minorHAnsi" w:cstheme="minorHAnsi"/>
                <w:sz w:val="18"/>
                <w:szCs w:val="18"/>
              </w:rPr>
              <w:t>Udostępnienie  chłodni laboratoryjnej jednokomorowej o pojemności 250-300 litrów na cały okres realizacji zamówienia</w:t>
            </w:r>
          </w:p>
        </w:tc>
        <w:tc>
          <w:tcPr>
            <w:tcW w:w="686" w:type="dxa"/>
            <w:tcBorders>
              <w:top w:val="single" w:sz="4" w:space="0" w:color="auto"/>
              <w:left w:val="single" w:sz="1" w:space="0" w:color="000000"/>
              <w:bottom w:val="single" w:sz="1" w:space="0" w:color="000000"/>
              <w:right w:val="single" w:sz="1" w:space="0" w:color="000000"/>
            </w:tcBorders>
            <w:shd w:val="clear" w:color="auto" w:fill="E0E0E0"/>
          </w:tcPr>
          <w:p w14:paraId="01FEA6A1" w14:textId="77777777" w:rsidR="00265826" w:rsidRPr="00E7609E" w:rsidRDefault="00265826" w:rsidP="00265826">
            <w:pPr>
              <w:pStyle w:val="Zawartotabeli"/>
              <w:jc w:val="center"/>
              <w:rPr>
                <w:rFonts w:asciiTheme="minorHAnsi" w:hAnsiTheme="minorHAnsi" w:cstheme="minorHAnsi"/>
                <w:sz w:val="18"/>
                <w:szCs w:val="18"/>
              </w:rPr>
            </w:pPr>
          </w:p>
        </w:tc>
        <w:tc>
          <w:tcPr>
            <w:tcW w:w="922" w:type="dxa"/>
            <w:tcBorders>
              <w:top w:val="single" w:sz="4" w:space="0" w:color="auto"/>
              <w:left w:val="single" w:sz="1" w:space="0" w:color="000000"/>
              <w:bottom w:val="single" w:sz="1" w:space="0" w:color="000000"/>
            </w:tcBorders>
            <w:shd w:val="clear" w:color="auto" w:fill="auto"/>
            <w:vAlign w:val="center"/>
          </w:tcPr>
          <w:p w14:paraId="214B2EDB" w14:textId="77777777" w:rsidR="00265826" w:rsidRPr="00E7609E" w:rsidRDefault="00265826" w:rsidP="00265826">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 urządzenie</w:t>
            </w:r>
          </w:p>
        </w:tc>
        <w:tc>
          <w:tcPr>
            <w:tcW w:w="6852" w:type="dxa"/>
            <w:gridSpan w:val="5"/>
            <w:tcBorders>
              <w:top w:val="single" w:sz="4" w:space="0" w:color="auto"/>
              <w:left w:val="single" w:sz="1" w:space="0" w:color="000000"/>
              <w:bottom w:val="single" w:sz="1" w:space="0" w:color="000000"/>
              <w:right w:val="single" w:sz="4" w:space="0" w:color="auto"/>
            </w:tcBorders>
            <w:shd w:val="clear" w:color="auto" w:fill="E0E0E0"/>
            <w:vAlign w:val="center"/>
          </w:tcPr>
          <w:p w14:paraId="5C513C29" w14:textId="77777777" w:rsidR="00265826" w:rsidRPr="00E7609E" w:rsidRDefault="00265826" w:rsidP="00265826">
            <w:pPr>
              <w:jc w:val="center"/>
              <w:rPr>
                <w:rFonts w:asciiTheme="minorHAnsi" w:hAnsiTheme="minorHAnsi" w:cstheme="minorHAnsi"/>
                <w:sz w:val="18"/>
                <w:szCs w:val="18"/>
              </w:rPr>
            </w:pPr>
            <w:r w:rsidRPr="00E7609E">
              <w:rPr>
                <w:rFonts w:asciiTheme="minorHAnsi" w:hAnsiTheme="minorHAnsi" w:cstheme="minorHAnsi"/>
                <w:sz w:val="18"/>
                <w:szCs w:val="18"/>
              </w:rPr>
              <w:t>------------------------------------------------------------------------------------------</w:t>
            </w:r>
          </w:p>
        </w:tc>
        <w:tc>
          <w:tcPr>
            <w:tcW w:w="3968" w:type="dxa"/>
            <w:gridSpan w:val="2"/>
            <w:tcBorders>
              <w:top w:val="single" w:sz="4" w:space="0" w:color="auto"/>
              <w:left w:val="single" w:sz="1" w:space="0" w:color="000000"/>
              <w:bottom w:val="single" w:sz="1" w:space="0" w:color="000000"/>
              <w:right w:val="single" w:sz="4" w:space="0" w:color="auto"/>
            </w:tcBorders>
            <w:shd w:val="clear" w:color="auto" w:fill="auto"/>
          </w:tcPr>
          <w:p w14:paraId="337DCF01" w14:textId="77777777" w:rsidR="00265826" w:rsidRPr="00E7609E" w:rsidRDefault="00265826" w:rsidP="00265826">
            <w:pPr>
              <w:rPr>
                <w:rFonts w:asciiTheme="minorHAnsi" w:hAnsiTheme="minorHAnsi" w:cstheme="minorHAnsi"/>
                <w:sz w:val="18"/>
                <w:szCs w:val="18"/>
              </w:rPr>
            </w:pPr>
          </w:p>
        </w:tc>
      </w:tr>
      <w:tr w:rsidR="00265826" w:rsidRPr="00E7609E" w14:paraId="2291022F" w14:textId="77777777" w:rsidTr="006E5C44">
        <w:trPr>
          <w:trHeight w:val="330"/>
        </w:trPr>
        <w:tc>
          <w:tcPr>
            <w:tcW w:w="7946" w:type="dxa"/>
            <w:gridSpan w:val="7"/>
            <w:vMerge w:val="restart"/>
            <w:tcBorders>
              <w:top w:val="single" w:sz="4" w:space="0" w:color="auto"/>
              <w:left w:val="single" w:sz="1" w:space="0" w:color="000000"/>
            </w:tcBorders>
            <w:shd w:val="clear" w:color="auto" w:fill="E0E0E0"/>
            <w:vAlign w:val="center"/>
          </w:tcPr>
          <w:p w14:paraId="1E371A41" w14:textId="77777777" w:rsidR="00265826" w:rsidRPr="00E7609E" w:rsidRDefault="00265826" w:rsidP="00265826">
            <w:pPr>
              <w:pStyle w:val="Zawartotabeli"/>
              <w:snapToGrid w:val="0"/>
              <w:rPr>
                <w:rFonts w:asciiTheme="minorHAnsi" w:hAnsiTheme="minorHAnsi" w:cstheme="minorHAnsi"/>
                <w:b/>
                <w:sz w:val="18"/>
                <w:szCs w:val="18"/>
              </w:rPr>
            </w:pPr>
            <w:r w:rsidRPr="00E7609E">
              <w:rPr>
                <w:rFonts w:asciiTheme="minorHAnsi" w:hAnsiTheme="minorHAnsi" w:cstheme="minorHAnsi"/>
                <w:b/>
                <w:sz w:val="18"/>
                <w:szCs w:val="18"/>
              </w:rPr>
              <w:t xml:space="preserve">                                                                 Łączna wartość Części nr 2 netto/ brutto </w:t>
            </w:r>
          </w:p>
          <w:p w14:paraId="42F6ECFB" w14:textId="77777777" w:rsidR="00265826" w:rsidRPr="00E7609E" w:rsidRDefault="00265826" w:rsidP="00265826">
            <w:pPr>
              <w:pStyle w:val="Zawartotabeli"/>
              <w:snapToGrid w:val="0"/>
              <w:jc w:val="center"/>
              <w:rPr>
                <w:rFonts w:asciiTheme="minorHAnsi" w:hAnsiTheme="minorHAnsi" w:cstheme="minorHAnsi"/>
                <w:b/>
                <w:sz w:val="18"/>
                <w:szCs w:val="18"/>
              </w:rPr>
            </w:pPr>
            <w:r w:rsidRPr="00E7609E">
              <w:rPr>
                <w:rFonts w:asciiTheme="minorHAnsi" w:hAnsiTheme="minorHAnsi" w:cstheme="minorHAnsi"/>
                <w:b/>
                <w:sz w:val="18"/>
                <w:szCs w:val="18"/>
              </w:rPr>
              <w:t>(Łączna wartość dostaw Części nr 2 (poz.16) + suma wartości czynszu dzierżawnego (poz.19) przez okres 36 miesięcy)</w:t>
            </w:r>
          </w:p>
        </w:tc>
        <w:tc>
          <w:tcPr>
            <w:tcW w:w="1769" w:type="dxa"/>
            <w:tcBorders>
              <w:top w:val="single" w:sz="4" w:space="0" w:color="auto"/>
              <w:left w:val="single" w:sz="1" w:space="0" w:color="000000"/>
              <w:right w:val="single" w:sz="2" w:space="0" w:color="000000"/>
            </w:tcBorders>
            <w:shd w:val="clear" w:color="auto" w:fill="auto"/>
            <w:vAlign w:val="center"/>
          </w:tcPr>
          <w:p w14:paraId="15EE29F6" w14:textId="77777777" w:rsidR="00265826" w:rsidRPr="00E7609E" w:rsidRDefault="00265826" w:rsidP="00265826">
            <w:pPr>
              <w:pStyle w:val="Zawartotabeli"/>
              <w:snapToGrid w:val="0"/>
              <w:jc w:val="center"/>
              <w:rPr>
                <w:rFonts w:asciiTheme="minorHAnsi" w:hAnsiTheme="minorHAnsi" w:cstheme="minorHAnsi"/>
                <w:sz w:val="18"/>
                <w:szCs w:val="18"/>
              </w:rPr>
            </w:pPr>
          </w:p>
        </w:tc>
        <w:tc>
          <w:tcPr>
            <w:tcW w:w="1843" w:type="dxa"/>
            <w:vMerge w:val="restart"/>
            <w:tcBorders>
              <w:top w:val="single" w:sz="4" w:space="0" w:color="auto"/>
              <w:left w:val="single" w:sz="2" w:space="0" w:color="000000"/>
              <w:right w:val="single" w:sz="4" w:space="0" w:color="auto"/>
            </w:tcBorders>
            <w:shd w:val="clear" w:color="auto" w:fill="auto"/>
            <w:vAlign w:val="center"/>
          </w:tcPr>
          <w:p w14:paraId="6CCC6E7F" w14:textId="77777777" w:rsidR="00265826" w:rsidRPr="00E7609E" w:rsidRDefault="00265826" w:rsidP="00265826">
            <w:pPr>
              <w:pStyle w:val="Zawartotabeli"/>
              <w:snapToGrid w:val="0"/>
              <w:jc w:val="center"/>
              <w:rPr>
                <w:rFonts w:asciiTheme="minorHAnsi" w:hAnsiTheme="minorHAnsi" w:cstheme="minorHAnsi"/>
                <w:sz w:val="18"/>
                <w:szCs w:val="18"/>
              </w:rPr>
            </w:pPr>
          </w:p>
        </w:tc>
        <w:tc>
          <w:tcPr>
            <w:tcW w:w="3968" w:type="dxa"/>
            <w:gridSpan w:val="2"/>
            <w:vMerge w:val="restart"/>
            <w:tcBorders>
              <w:top w:val="single" w:sz="4" w:space="0" w:color="auto"/>
              <w:left w:val="single" w:sz="2" w:space="0" w:color="000000"/>
              <w:right w:val="single" w:sz="4" w:space="0" w:color="auto"/>
            </w:tcBorders>
            <w:shd w:val="clear" w:color="auto" w:fill="E0E0E0"/>
            <w:vAlign w:val="center"/>
          </w:tcPr>
          <w:p w14:paraId="79B7FDD0" w14:textId="77777777" w:rsidR="00265826" w:rsidRPr="00E7609E" w:rsidRDefault="00265826" w:rsidP="00265826">
            <w:pPr>
              <w:pStyle w:val="Zawartotabeli"/>
              <w:snapToGrid w:val="0"/>
              <w:jc w:val="center"/>
              <w:rPr>
                <w:rFonts w:asciiTheme="minorHAnsi" w:hAnsiTheme="minorHAnsi" w:cstheme="minorHAnsi"/>
                <w:sz w:val="18"/>
                <w:szCs w:val="18"/>
              </w:rPr>
            </w:pPr>
            <w:r w:rsidRPr="00E7609E">
              <w:rPr>
                <w:rFonts w:asciiTheme="minorHAnsi" w:hAnsiTheme="minorHAnsi" w:cstheme="minorHAnsi"/>
                <w:sz w:val="18"/>
                <w:szCs w:val="18"/>
              </w:rPr>
              <w:t>----------------------------------------------</w:t>
            </w:r>
          </w:p>
        </w:tc>
      </w:tr>
      <w:tr w:rsidR="00265826" w:rsidRPr="00E7609E" w14:paraId="2DB42508" w14:textId="77777777" w:rsidTr="006E5C44">
        <w:trPr>
          <w:trHeight w:val="25"/>
        </w:trPr>
        <w:tc>
          <w:tcPr>
            <w:tcW w:w="7946" w:type="dxa"/>
            <w:gridSpan w:val="7"/>
            <w:vMerge/>
            <w:tcBorders>
              <w:left w:val="single" w:sz="1" w:space="0" w:color="000000"/>
              <w:bottom w:val="single" w:sz="1" w:space="0" w:color="000000"/>
            </w:tcBorders>
            <w:shd w:val="clear" w:color="auto" w:fill="E0E0E0"/>
            <w:vAlign w:val="center"/>
          </w:tcPr>
          <w:p w14:paraId="300D9506" w14:textId="77777777" w:rsidR="00265826" w:rsidRPr="00E7609E" w:rsidRDefault="00265826" w:rsidP="00265826">
            <w:pPr>
              <w:pStyle w:val="Zawartotabeli"/>
              <w:snapToGrid w:val="0"/>
              <w:jc w:val="center"/>
              <w:rPr>
                <w:rFonts w:asciiTheme="minorHAnsi" w:hAnsiTheme="minorHAnsi" w:cstheme="minorHAnsi"/>
                <w:sz w:val="18"/>
                <w:szCs w:val="18"/>
              </w:rPr>
            </w:pPr>
          </w:p>
        </w:tc>
        <w:tc>
          <w:tcPr>
            <w:tcW w:w="1769" w:type="dxa"/>
            <w:tcBorders>
              <w:left w:val="single" w:sz="1" w:space="0" w:color="000000"/>
              <w:bottom w:val="single" w:sz="1" w:space="0" w:color="000000"/>
              <w:right w:val="single" w:sz="2" w:space="0" w:color="000000"/>
            </w:tcBorders>
            <w:shd w:val="clear" w:color="auto" w:fill="auto"/>
            <w:vAlign w:val="center"/>
          </w:tcPr>
          <w:p w14:paraId="141AD9C1" w14:textId="77777777" w:rsidR="00265826" w:rsidRPr="00E7609E" w:rsidRDefault="00265826" w:rsidP="00265826">
            <w:pPr>
              <w:pStyle w:val="Zawartotabeli"/>
              <w:snapToGrid w:val="0"/>
              <w:jc w:val="center"/>
              <w:rPr>
                <w:rFonts w:asciiTheme="minorHAnsi" w:hAnsiTheme="minorHAnsi" w:cstheme="minorHAnsi"/>
                <w:sz w:val="18"/>
                <w:szCs w:val="18"/>
              </w:rPr>
            </w:pPr>
          </w:p>
        </w:tc>
        <w:tc>
          <w:tcPr>
            <w:tcW w:w="1843" w:type="dxa"/>
            <w:vMerge/>
            <w:tcBorders>
              <w:left w:val="single" w:sz="2" w:space="0" w:color="000000"/>
              <w:bottom w:val="single" w:sz="2" w:space="0" w:color="000000"/>
              <w:right w:val="single" w:sz="4" w:space="0" w:color="auto"/>
            </w:tcBorders>
            <w:shd w:val="clear" w:color="auto" w:fill="auto"/>
            <w:vAlign w:val="center"/>
          </w:tcPr>
          <w:p w14:paraId="65207B08" w14:textId="77777777" w:rsidR="00265826" w:rsidRPr="00E7609E" w:rsidRDefault="00265826" w:rsidP="00265826">
            <w:pPr>
              <w:pStyle w:val="Zawartotabeli"/>
              <w:snapToGrid w:val="0"/>
              <w:jc w:val="center"/>
              <w:rPr>
                <w:rFonts w:asciiTheme="minorHAnsi" w:hAnsiTheme="minorHAnsi" w:cstheme="minorHAnsi"/>
                <w:sz w:val="18"/>
                <w:szCs w:val="18"/>
              </w:rPr>
            </w:pPr>
          </w:p>
        </w:tc>
        <w:tc>
          <w:tcPr>
            <w:tcW w:w="3968" w:type="dxa"/>
            <w:gridSpan w:val="2"/>
            <w:vMerge/>
            <w:tcBorders>
              <w:left w:val="single" w:sz="2" w:space="0" w:color="000000"/>
              <w:bottom w:val="single" w:sz="2" w:space="0" w:color="000000"/>
              <w:right w:val="single" w:sz="4" w:space="0" w:color="auto"/>
            </w:tcBorders>
            <w:shd w:val="clear" w:color="auto" w:fill="E0E0E0"/>
          </w:tcPr>
          <w:p w14:paraId="2A1CCB68" w14:textId="77777777" w:rsidR="00265826" w:rsidRPr="00E7609E" w:rsidRDefault="00265826" w:rsidP="00265826">
            <w:pPr>
              <w:pStyle w:val="Zawartotabeli"/>
              <w:snapToGrid w:val="0"/>
              <w:jc w:val="center"/>
              <w:rPr>
                <w:rFonts w:asciiTheme="minorHAnsi" w:hAnsiTheme="minorHAnsi" w:cstheme="minorHAnsi"/>
                <w:sz w:val="18"/>
                <w:szCs w:val="18"/>
              </w:rPr>
            </w:pPr>
          </w:p>
        </w:tc>
      </w:tr>
    </w:tbl>
    <w:p w14:paraId="4D3A2DDA" w14:textId="7FB9E88B" w:rsidR="00265826" w:rsidRPr="00E7609E" w:rsidRDefault="001975A3" w:rsidP="00E7609E">
      <w:pPr>
        <w:rPr>
          <w:rFonts w:cs="Calibri"/>
          <w:sz w:val="20"/>
          <w:szCs w:val="20"/>
        </w:rPr>
      </w:pPr>
      <w:r w:rsidRPr="002E4870">
        <w:rPr>
          <w:rFonts w:cs="Calibri"/>
          <w:sz w:val="20"/>
          <w:szCs w:val="20"/>
        </w:rPr>
        <w:t>* Proszę nie wypełniać pozycji zacienionych</w:t>
      </w:r>
    </w:p>
    <w:p w14:paraId="7F2498B5" w14:textId="4BFDEBBF" w:rsidR="001975A3" w:rsidRPr="002E4870" w:rsidRDefault="001975A3" w:rsidP="001975A3">
      <w:pPr>
        <w:jc w:val="both"/>
        <w:rPr>
          <w:rFonts w:cs="Calibri"/>
          <w:sz w:val="20"/>
          <w:szCs w:val="20"/>
        </w:rPr>
      </w:pPr>
      <w:r w:rsidRPr="002E4870">
        <w:rPr>
          <w:rFonts w:cs="Calibri"/>
          <w:b/>
          <w:bCs/>
          <w:sz w:val="20"/>
          <w:szCs w:val="20"/>
          <w:u w:val="single"/>
        </w:rPr>
        <w:t>UWAGI dot.</w:t>
      </w:r>
      <w:r w:rsidR="00265826">
        <w:rPr>
          <w:rFonts w:cs="Calibri"/>
          <w:b/>
          <w:bCs/>
          <w:sz w:val="20"/>
          <w:szCs w:val="20"/>
          <w:u w:val="single"/>
        </w:rPr>
        <w:t xml:space="preserve"> </w:t>
      </w:r>
      <w:r w:rsidRPr="002E4870">
        <w:rPr>
          <w:rFonts w:cs="Calibri"/>
          <w:b/>
          <w:bCs/>
          <w:sz w:val="20"/>
          <w:szCs w:val="20"/>
          <w:u w:val="single"/>
        </w:rPr>
        <w:t>czę</w:t>
      </w:r>
      <w:r w:rsidR="00F87FB8">
        <w:rPr>
          <w:rFonts w:cs="Calibri"/>
          <w:b/>
          <w:bCs/>
          <w:sz w:val="20"/>
          <w:szCs w:val="20"/>
          <w:u w:val="single"/>
        </w:rPr>
        <w:t>ś</w:t>
      </w:r>
      <w:r w:rsidRPr="002E4870">
        <w:rPr>
          <w:rFonts w:cs="Calibri"/>
          <w:b/>
          <w:bCs/>
          <w:sz w:val="20"/>
          <w:szCs w:val="20"/>
          <w:u w:val="single"/>
        </w:rPr>
        <w:t>ci nr 2:</w:t>
      </w:r>
    </w:p>
    <w:p w14:paraId="3A0342D4" w14:textId="77777777" w:rsidR="001975A3" w:rsidRPr="002E4870" w:rsidRDefault="001975A3" w:rsidP="001975A3">
      <w:pPr>
        <w:numPr>
          <w:ilvl w:val="0"/>
          <w:numId w:val="56"/>
        </w:numPr>
        <w:suppressAutoHyphens/>
        <w:spacing w:after="0" w:line="240" w:lineRule="auto"/>
        <w:jc w:val="both"/>
        <w:rPr>
          <w:rFonts w:cs="Calibri"/>
          <w:sz w:val="20"/>
          <w:szCs w:val="20"/>
        </w:rPr>
      </w:pP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r w:rsidRPr="002E4870">
        <w:rPr>
          <w:rFonts w:cs="Calibri"/>
          <w:spacing w:val="-1"/>
          <w:sz w:val="20"/>
          <w:szCs w:val="20"/>
        </w:rPr>
        <w:t>.</w:t>
      </w:r>
    </w:p>
    <w:p w14:paraId="2A278839" w14:textId="77777777" w:rsidR="001975A3" w:rsidRPr="002E4870" w:rsidRDefault="001975A3" w:rsidP="001975A3">
      <w:pPr>
        <w:numPr>
          <w:ilvl w:val="0"/>
          <w:numId w:val="56"/>
        </w:numPr>
        <w:shd w:val="clear" w:color="auto" w:fill="FFFFFF"/>
        <w:suppressAutoHyphens/>
        <w:spacing w:after="0" w:line="240" w:lineRule="auto"/>
        <w:jc w:val="both"/>
        <w:rPr>
          <w:rFonts w:cs="Calibri"/>
          <w:sz w:val="20"/>
          <w:szCs w:val="20"/>
        </w:rPr>
      </w:pPr>
      <w:r w:rsidRPr="002E4870">
        <w:rPr>
          <w:rFonts w:cs="Calibri"/>
          <w:sz w:val="20"/>
          <w:szCs w:val="20"/>
        </w:rPr>
        <w:t xml:space="preserve">Przedmiot zamówienia musi być  kompatybilny, tzn. pasować fizycznie i dawać prawidłowe wyniki, z zaoferowanym analizatorem do hodowli posiewów krwi. </w:t>
      </w:r>
    </w:p>
    <w:p w14:paraId="49A1B7F1" w14:textId="2ECB874B" w:rsidR="001975A3" w:rsidRPr="002E4870" w:rsidRDefault="001975A3" w:rsidP="001975A3">
      <w:pPr>
        <w:numPr>
          <w:ilvl w:val="0"/>
          <w:numId w:val="56"/>
        </w:numPr>
        <w:shd w:val="clear" w:color="auto" w:fill="FFFFFF"/>
        <w:spacing w:after="0" w:line="240" w:lineRule="auto"/>
        <w:rPr>
          <w:rFonts w:cs="Calibri"/>
          <w:color w:val="FF0000"/>
          <w:sz w:val="20"/>
          <w:szCs w:val="20"/>
          <w:u w:val="single"/>
        </w:rPr>
      </w:pPr>
      <w:r w:rsidRPr="002A6260">
        <w:rPr>
          <w:rFonts w:cs="Calibri"/>
          <w:sz w:val="20"/>
          <w:szCs w:val="20"/>
        </w:rPr>
        <w:t>Zamawiający</w:t>
      </w:r>
      <w:r w:rsidR="007E481B" w:rsidRPr="002A6260">
        <w:rPr>
          <w:rFonts w:cs="Calibri"/>
          <w:sz w:val="20"/>
          <w:szCs w:val="20"/>
        </w:rPr>
        <w:t xml:space="preserve"> wraz z ofertą</w:t>
      </w:r>
      <w:r w:rsidRPr="002A6260">
        <w:rPr>
          <w:rFonts w:cs="Calibri"/>
          <w:sz w:val="20"/>
          <w:szCs w:val="20"/>
        </w:rPr>
        <w:t xml:space="preserve"> </w:t>
      </w:r>
      <w:r w:rsidR="0047163E" w:rsidRPr="002A6260">
        <w:rPr>
          <w:rFonts w:cs="Calibri"/>
          <w:sz w:val="20"/>
          <w:szCs w:val="20"/>
        </w:rPr>
        <w:t>jako</w:t>
      </w:r>
      <w:r w:rsidR="0047163E">
        <w:rPr>
          <w:rFonts w:cs="Calibri"/>
          <w:sz w:val="20"/>
          <w:szCs w:val="20"/>
        </w:rPr>
        <w:t xml:space="preserve"> przedmiotowy środek dowodowy </w:t>
      </w:r>
      <w:r w:rsidRPr="002E4870">
        <w:rPr>
          <w:rFonts w:cs="Calibri"/>
          <w:sz w:val="20"/>
          <w:szCs w:val="20"/>
        </w:rPr>
        <w:t xml:space="preserve">wymaga dostarczenia pozytywnej opinii KORLD na wszystkie podłoża gotowe na płytkach w zakresie </w:t>
      </w:r>
      <w:r w:rsidRPr="00186798">
        <w:rPr>
          <w:rFonts w:cs="Calibri"/>
          <w:sz w:val="20"/>
          <w:szCs w:val="20"/>
        </w:rPr>
        <w:t>poz.1-5</w:t>
      </w:r>
    </w:p>
    <w:p w14:paraId="5C1A6C18" w14:textId="08EDF05C" w:rsidR="001975A3" w:rsidRPr="002E4870" w:rsidRDefault="001975A3" w:rsidP="001975A3">
      <w:pPr>
        <w:numPr>
          <w:ilvl w:val="0"/>
          <w:numId w:val="56"/>
        </w:numPr>
        <w:shd w:val="clear" w:color="auto" w:fill="FFFFFF"/>
        <w:spacing w:after="0" w:line="240" w:lineRule="auto"/>
        <w:rPr>
          <w:rFonts w:cs="Calibri"/>
          <w:color w:val="FF0000"/>
          <w:sz w:val="20"/>
          <w:szCs w:val="20"/>
          <w:u w:val="single"/>
        </w:rPr>
      </w:pPr>
      <w:r w:rsidRPr="002E4870">
        <w:rPr>
          <w:rFonts w:cs="Calibri"/>
          <w:sz w:val="20"/>
          <w:szCs w:val="20"/>
        </w:rPr>
        <w:t xml:space="preserve">Zamawiający </w:t>
      </w:r>
      <w:r w:rsidR="007E481B" w:rsidRPr="002A6260">
        <w:rPr>
          <w:rFonts w:cs="Calibri"/>
          <w:sz w:val="20"/>
          <w:szCs w:val="20"/>
        </w:rPr>
        <w:t xml:space="preserve">wraz z ofertą </w:t>
      </w:r>
      <w:r w:rsidR="0047163E" w:rsidRPr="002A6260">
        <w:rPr>
          <w:rFonts w:cs="Calibri"/>
          <w:sz w:val="20"/>
          <w:szCs w:val="20"/>
        </w:rPr>
        <w:t>jako</w:t>
      </w:r>
      <w:r w:rsidR="0047163E">
        <w:rPr>
          <w:rFonts w:cs="Calibri"/>
          <w:sz w:val="20"/>
          <w:szCs w:val="20"/>
        </w:rPr>
        <w:t xml:space="preserve"> przedmiotowy środek dowodowy </w:t>
      </w:r>
      <w:r w:rsidRPr="002E4870">
        <w:rPr>
          <w:rFonts w:cs="Calibri"/>
          <w:sz w:val="20"/>
          <w:szCs w:val="20"/>
        </w:rPr>
        <w:t xml:space="preserve">wymaga dostarczenia Certyfikatu Kontroli Jakości potwierdzającego, że podłoża przeszły kontrolę  pozytywnie w zakresie </w:t>
      </w:r>
      <w:r w:rsidRPr="00186798">
        <w:rPr>
          <w:rFonts w:cs="Calibri"/>
          <w:sz w:val="20"/>
          <w:szCs w:val="20"/>
        </w:rPr>
        <w:t>pozycji 1-5.</w:t>
      </w:r>
    </w:p>
    <w:p w14:paraId="7CB1C2DC" w14:textId="77777777" w:rsidR="001975A3" w:rsidRPr="002E4870" w:rsidRDefault="001975A3" w:rsidP="001975A3">
      <w:pPr>
        <w:rPr>
          <w:rFonts w:cs="Calibri"/>
          <w:sz w:val="20"/>
          <w:szCs w:val="20"/>
        </w:rPr>
      </w:pPr>
    </w:p>
    <w:p w14:paraId="4A8D7293" w14:textId="77777777" w:rsidR="001975A3" w:rsidRPr="002E4870" w:rsidRDefault="001975A3" w:rsidP="001975A3">
      <w:pPr>
        <w:rPr>
          <w:rFonts w:cs="Calibri"/>
          <w:sz w:val="20"/>
          <w:szCs w:val="20"/>
        </w:rPr>
      </w:pPr>
      <w:r w:rsidRPr="002E4870">
        <w:rPr>
          <w:rFonts w:cs="Calibri"/>
          <w:sz w:val="20"/>
          <w:szCs w:val="20"/>
        </w:rPr>
        <w:t>Łączna wartość netto Części nr  2 …………………….PLN  słownie: ………………….…………………………………………………………………...PLN</w:t>
      </w:r>
    </w:p>
    <w:p w14:paraId="2F714699" w14:textId="77777777" w:rsidR="001975A3" w:rsidRPr="002E4870" w:rsidRDefault="001975A3" w:rsidP="001975A3">
      <w:pPr>
        <w:rPr>
          <w:rFonts w:cs="Calibri"/>
          <w:sz w:val="20"/>
          <w:szCs w:val="20"/>
        </w:rPr>
      </w:pPr>
    </w:p>
    <w:p w14:paraId="67BFE1E5" w14:textId="1A1B0EEA" w:rsidR="001975A3" w:rsidRDefault="001975A3" w:rsidP="001975A3">
      <w:pPr>
        <w:rPr>
          <w:rFonts w:cs="Calibri"/>
          <w:sz w:val="20"/>
          <w:szCs w:val="20"/>
        </w:rPr>
      </w:pPr>
      <w:r w:rsidRPr="002E4870">
        <w:rPr>
          <w:rFonts w:cs="Calibri"/>
          <w:sz w:val="20"/>
          <w:szCs w:val="20"/>
        </w:rPr>
        <w:t>Łączna wartość brutto Części nr  2 …………………...PLN  słownie: ……………………………………………………………………………………….PLN</w:t>
      </w:r>
    </w:p>
    <w:p w14:paraId="7080AC4C" w14:textId="218CC132" w:rsidR="001975A3" w:rsidRPr="002E4870" w:rsidRDefault="001975A3" w:rsidP="001975A3">
      <w:pPr>
        <w:rPr>
          <w:rFonts w:cs="Calibri"/>
          <w:sz w:val="20"/>
          <w:szCs w:val="20"/>
        </w:rPr>
      </w:pPr>
      <w:r w:rsidRPr="002E4870">
        <w:rPr>
          <w:rFonts w:cs="Calibri"/>
          <w:sz w:val="20"/>
          <w:szCs w:val="20"/>
        </w:rPr>
        <w:lastRenderedPageBreak/>
        <w:t>______________________                                                                                                                                                                                                                         Załącznik nr 2.3 do SWZ</w:t>
      </w:r>
    </w:p>
    <w:p w14:paraId="135EE330" w14:textId="1EA917E2" w:rsidR="001975A3" w:rsidRPr="002E4870" w:rsidRDefault="001975A3" w:rsidP="001975A3">
      <w:pPr>
        <w:rPr>
          <w:rFonts w:cs="Calibri"/>
          <w:sz w:val="20"/>
          <w:szCs w:val="20"/>
        </w:rPr>
      </w:pPr>
      <w:r w:rsidRPr="002E4870">
        <w:rPr>
          <w:rFonts w:cs="Calibri"/>
          <w:i/>
          <w:sz w:val="20"/>
          <w:szCs w:val="20"/>
        </w:rPr>
        <w:t xml:space="preserve">          ( Dane Wykonawcy )                                                                                                                                                                                                                                         </w:t>
      </w:r>
      <w:r w:rsidRPr="002E4870">
        <w:rPr>
          <w:rFonts w:cs="Calibri"/>
          <w:sz w:val="20"/>
          <w:szCs w:val="20"/>
        </w:rPr>
        <w:t>DZP/ 79 /2023</w:t>
      </w:r>
    </w:p>
    <w:p w14:paraId="3A3E5A6A" w14:textId="77777777" w:rsidR="001975A3" w:rsidRPr="002E4870" w:rsidRDefault="001975A3" w:rsidP="001975A3">
      <w:pPr>
        <w:jc w:val="center"/>
        <w:rPr>
          <w:rFonts w:cs="Calibri"/>
          <w:sz w:val="20"/>
          <w:szCs w:val="20"/>
        </w:rPr>
      </w:pPr>
    </w:p>
    <w:p w14:paraId="051F7445" w14:textId="77777777" w:rsidR="001975A3" w:rsidRPr="002E4870" w:rsidRDefault="001975A3" w:rsidP="001975A3">
      <w:pPr>
        <w:jc w:val="center"/>
        <w:rPr>
          <w:rFonts w:cs="Calibri"/>
          <w:sz w:val="20"/>
          <w:szCs w:val="20"/>
        </w:rPr>
      </w:pPr>
      <w:r w:rsidRPr="002E4870">
        <w:rPr>
          <w:rFonts w:cs="Calibri"/>
          <w:b/>
          <w:bCs/>
          <w:sz w:val="20"/>
          <w:szCs w:val="20"/>
        </w:rPr>
        <w:t>Formularz asortymentowo-cenowy</w:t>
      </w:r>
    </w:p>
    <w:p w14:paraId="22BC33CA" w14:textId="77777777" w:rsidR="001975A3" w:rsidRPr="002E4870" w:rsidRDefault="001975A3" w:rsidP="001975A3">
      <w:pPr>
        <w:ind w:left="-900"/>
        <w:jc w:val="both"/>
        <w:rPr>
          <w:rFonts w:cs="Calibri"/>
          <w:b/>
          <w:bCs/>
          <w:sz w:val="20"/>
          <w:szCs w:val="20"/>
        </w:rPr>
      </w:pPr>
      <w:r w:rsidRPr="002E4870">
        <w:rPr>
          <w:rFonts w:cs="Calibri"/>
          <w:b/>
          <w:bCs/>
          <w:sz w:val="20"/>
          <w:szCs w:val="20"/>
        </w:rPr>
        <w:t xml:space="preserve">Część nr 3. </w:t>
      </w:r>
    </w:p>
    <w:tbl>
      <w:tblPr>
        <w:tblW w:w="15326" w:type="dxa"/>
        <w:tblInd w:w="-871" w:type="dxa"/>
        <w:tblLayout w:type="fixed"/>
        <w:tblCellMar>
          <w:top w:w="55" w:type="dxa"/>
          <w:left w:w="55" w:type="dxa"/>
          <w:bottom w:w="55" w:type="dxa"/>
          <w:right w:w="55" w:type="dxa"/>
        </w:tblCellMar>
        <w:tblLook w:val="0000" w:firstRow="0" w:lastRow="0" w:firstColumn="0" w:lastColumn="0" w:noHBand="0" w:noVBand="0"/>
      </w:tblPr>
      <w:tblGrid>
        <w:gridCol w:w="434"/>
        <w:gridCol w:w="2664"/>
        <w:gridCol w:w="686"/>
        <w:gridCol w:w="856"/>
        <w:gridCol w:w="1146"/>
        <w:gridCol w:w="1440"/>
        <w:gridCol w:w="720"/>
        <w:gridCol w:w="1980"/>
        <w:gridCol w:w="2160"/>
        <w:gridCol w:w="1620"/>
        <w:gridCol w:w="1620"/>
      </w:tblGrid>
      <w:tr w:rsidR="00265826" w:rsidRPr="002E4870" w14:paraId="7BF65AEF" w14:textId="77777777" w:rsidTr="00265826">
        <w:trPr>
          <w:trHeight w:val="1329"/>
        </w:trPr>
        <w:tc>
          <w:tcPr>
            <w:tcW w:w="434" w:type="dxa"/>
            <w:tcBorders>
              <w:top w:val="single" w:sz="1" w:space="0" w:color="000000"/>
              <w:left w:val="single" w:sz="1" w:space="0" w:color="000000"/>
              <w:bottom w:val="single" w:sz="1" w:space="0" w:color="000000"/>
            </w:tcBorders>
            <w:shd w:val="clear" w:color="auto" w:fill="CCFFFF"/>
            <w:vAlign w:val="center"/>
          </w:tcPr>
          <w:p w14:paraId="291B931E" w14:textId="58450248"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Lp.</w:t>
            </w:r>
          </w:p>
        </w:tc>
        <w:tc>
          <w:tcPr>
            <w:tcW w:w="2664" w:type="dxa"/>
            <w:tcBorders>
              <w:top w:val="single" w:sz="1" w:space="0" w:color="000000"/>
              <w:left w:val="single" w:sz="1" w:space="0" w:color="000000"/>
              <w:bottom w:val="single" w:sz="1" w:space="0" w:color="000000"/>
            </w:tcBorders>
            <w:shd w:val="clear" w:color="auto" w:fill="CCFFFF"/>
            <w:vAlign w:val="center"/>
          </w:tcPr>
          <w:p w14:paraId="21E7AB5C" w14:textId="33C09004"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Przedmiot zamówienia</w:t>
            </w:r>
          </w:p>
        </w:tc>
        <w:tc>
          <w:tcPr>
            <w:tcW w:w="686" w:type="dxa"/>
            <w:tcBorders>
              <w:top w:val="single" w:sz="1" w:space="0" w:color="000000"/>
              <w:left w:val="single" w:sz="1" w:space="0" w:color="000000"/>
              <w:bottom w:val="single" w:sz="1" w:space="0" w:color="000000"/>
              <w:right w:val="single" w:sz="1" w:space="0" w:color="000000"/>
            </w:tcBorders>
            <w:shd w:val="clear" w:color="auto" w:fill="CCFFFF"/>
          </w:tcPr>
          <w:p w14:paraId="218B1F03" w14:textId="2A0F6B9C" w:rsidR="00265826" w:rsidRPr="00E7609E" w:rsidRDefault="00265826" w:rsidP="00265826">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j. m</w:t>
            </w:r>
          </w:p>
        </w:tc>
        <w:tc>
          <w:tcPr>
            <w:tcW w:w="856" w:type="dxa"/>
            <w:tcBorders>
              <w:top w:val="single" w:sz="1" w:space="0" w:color="000000"/>
              <w:left w:val="single" w:sz="1" w:space="0" w:color="000000"/>
              <w:bottom w:val="single" w:sz="1" w:space="0" w:color="000000"/>
            </w:tcBorders>
            <w:shd w:val="clear" w:color="auto" w:fill="CCFFFF"/>
            <w:vAlign w:val="center"/>
          </w:tcPr>
          <w:p w14:paraId="71316B23" w14:textId="13619AE3" w:rsidR="00265826" w:rsidRPr="00E7609E" w:rsidRDefault="00265826" w:rsidP="00265826">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Ilość/36 mies.</w:t>
            </w:r>
          </w:p>
        </w:tc>
        <w:tc>
          <w:tcPr>
            <w:tcW w:w="1146" w:type="dxa"/>
            <w:tcBorders>
              <w:top w:val="single" w:sz="1" w:space="0" w:color="000000"/>
              <w:left w:val="single" w:sz="1" w:space="0" w:color="000000"/>
              <w:bottom w:val="single" w:sz="1" w:space="0" w:color="000000"/>
            </w:tcBorders>
            <w:shd w:val="clear" w:color="auto" w:fill="CCFFFF"/>
            <w:vAlign w:val="center"/>
          </w:tcPr>
          <w:p w14:paraId="54862C80" w14:textId="227FBB7A"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netto PLN</w:t>
            </w:r>
          </w:p>
        </w:tc>
        <w:tc>
          <w:tcPr>
            <w:tcW w:w="1440" w:type="dxa"/>
            <w:tcBorders>
              <w:top w:val="single" w:sz="1" w:space="0" w:color="000000"/>
              <w:left w:val="single" w:sz="1" w:space="0" w:color="000000"/>
              <w:bottom w:val="single" w:sz="1" w:space="0" w:color="000000"/>
            </w:tcBorders>
            <w:shd w:val="clear" w:color="auto" w:fill="CCFFFF"/>
            <w:vAlign w:val="center"/>
          </w:tcPr>
          <w:p w14:paraId="78B3B282" w14:textId="77777777"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brutto PLN</w:t>
            </w:r>
          </w:p>
          <w:p w14:paraId="773CE9B7" w14:textId="20D424C2"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76DEF97A" w14:textId="6EA62CF7"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VAT (%)</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7817E8B4" w14:textId="77777777"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netto PLN (kol.4 x kol.5)</w:t>
            </w:r>
          </w:p>
          <w:p w14:paraId="0C4FFA66" w14:textId="77777777" w:rsidR="00265826" w:rsidRPr="00E7609E" w:rsidRDefault="00265826" w:rsidP="00265826">
            <w:pPr>
              <w:pStyle w:val="Zawartotabeli"/>
              <w:jc w:val="center"/>
              <w:rPr>
                <w:rFonts w:asciiTheme="minorHAnsi" w:hAnsiTheme="minorHAnsi" w:cstheme="minorHAnsi"/>
                <w:b/>
                <w:bCs/>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6DAF985D" w14:textId="77777777"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brutto PLN (kol. 8 + kol. 7)</w:t>
            </w:r>
          </w:p>
          <w:p w14:paraId="5913BD70" w14:textId="48472DA9" w:rsidR="00265826" w:rsidRPr="00E7609E" w:rsidRDefault="00265826" w:rsidP="00265826">
            <w:pPr>
              <w:pStyle w:val="Zawartotabeli"/>
              <w:jc w:val="center"/>
              <w:rPr>
                <w:rFonts w:asciiTheme="minorHAnsi" w:hAnsiTheme="minorHAnsi" w:cstheme="minorHAnsi"/>
                <w:b/>
                <w:bCs/>
                <w:sz w:val="18"/>
                <w:szCs w:val="18"/>
              </w:rPr>
            </w:pP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58DA5F77" w14:textId="77777777" w:rsidR="00265826" w:rsidRPr="00E7609E" w:rsidRDefault="00265826" w:rsidP="00265826">
            <w:pPr>
              <w:pStyle w:val="Zawartotabeli"/>
              <w:jc w:val="center"/>
              <w:rPr>
                <w:rFonts w:asciiTheme="minorHAnsi" w:hAnsiTheme="minorHAnsi" w:cstheme="minorHAnsi"/>
                <w:b/>
                <w:bCs/>
                <w:sz w:val="18"/>
                <w:szCs w:val="18"/>
              </w:rPr>
            </w:pPr>
          </w:p>
          <w:p w14:paraId="655757D0" w14:textId="1B9FB473"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Nazwa producenta</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620B5416" w14:textId="77777777" w:rsidR="00265826" w:rsidRPr="00E7609E" w:rsidRDefault="00265826" w:rsidP="00265826">
            <w:pPr>
              <w:pStyle w:val="Zawartotabeli"/>
              <w:jc w:val="center"/>
              <w:rPr>
                <w:rFonts w:asciiTheme="minorHAnsi" w:hAnsiTheme="minorHAnsi" w:cstheme="minorHAnsi"/>
                <w:b/>
                <w:bCs/>
                <w:sz w:val="18"/>
                <w:szCs w:val="18"/>
              </w:rPr>
            </w:pPr>
          </w:p>
          <w:p w14:paraId="152EA0FB" w14:textId="4C8D4134"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Nr katalogowy lub inne oznaczenia</w:t>
            </w:r>
          </w:p>
          <w:p w14:paraId="62D0B681" w14:textId="2D118BD8" w:rsidR="00265826" w:rsidRPr="00E7609E" w:rsidRDefault="00265826" w:rsidP="00265826">
            <w:pPr>
              <w:pStyle w:val="Zawartotabeli"/>
              <w:jc w:val="center"/>
              <w:rPr>
                <w:rFonts w:asciiTheme="minorHAnsi" w:hAnsiTheme="minorHAnsi" w:cstheme="minorHAnsi"/>
                <w:b/>
                <w:bCs/>
                <w:sz w:val="18"/>
                <w:szCs w:val="18"/>
              </w:rPr>
            </w:pPr>
          </w:p>
        </w:tc>
      </w:tr>
      <w:tr w:rsidR="00265826" w:rsidRPr="002E4870" w14:paraId="31FA91C7" w14:textId="77777777" w:rsidTr="00265826">
        <w:trPr>
          <w:trHeight w:val="115"/>
        </w:trPr>
        <w:tc>
          <w:tcPr>
            <w:tcW w:w="434" w:type="dxa"/>
            <w:tcBorders>
              <w:top w:val="single" w:sz="1" w:space="0" w:color="000000"/>
              <w:left w:val="single" w:sz="1" w:space="0" w:color="000000"/>
              <w:bottom w:val="single" w:sz="1" w:space="0" w:color="000000"/>
            </w:tcBorders>
            <w:shd w:val="clear" w:color="auto" w:fill="CCFFFF"/>
            <w:vAlign w:val="center"/>
          </w:tcPr>
          <w:p w14:paraId="350B8E7E" w14:textId="65D1897B"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w:t>
            </w:r>
          </w:p>
        </w:tc>
        <w:tc>
          <w:tcPr>
            <w:tcW w:w="2664" w:type="dxa"/>
            <w:tcBorders>
              <w:top w:val="single" w:sz="1" w:space="0" w:color="000000"/>
              <w:left w:val="single" w:sz="1" w:space="0" w:color="000000"/>
              <w:bottom w:val="single" w:sz="1" w:space="0" w:color="000000"/>
            </w:tcBorders>
            <w:shd w:val="clear" w:color="auto" w:fill="CCFFFF"/>
            <w:vAlign w:val="center"/>
          </w:tcPr>
          <w:p w14:paraId="1766416E" w14:textId="795E0B3B"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2</w:t>
            </w:r>
          </w:p>
        </w:tc>
        <w:tc>
          <w:tcPr>
            <w:tcW w:w="686" w:type="dxa"/>
            <w:tcBorders>
              <w:top w:val="single" w:sz="1" w:space="0" w:color="000000"/>
              <w:left w:val="single" w:sz="1" w:space="0" w:color="000000"/>
              <w:bottom w:val="single" w:sz="1" w:space="0" w:color="000000"/>
              <w:right w:val="single" w:sz="1" w:space="0" w:color="000000"/>
            </w:tcBorders>
            <w:shd w:val="clear" w:color="auto" w:fill="CCFFFF"/>
          </w:tcPr>
          <w:p w14:paraId="48E8E1A4" w14:textId="1C3670EF" w:rsidR="00265826" w:rsidRPr="00E7609E" w:rsidRDefault="00265826" w:rsidP="00265826">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3</w:t>
            </w:r>
          </w:p>
        </w:tc>
        <w:tc>
          <w:tcPr>
            <w:tcW w:w="856" w:type="dxa"/>
            <w:tcBorders>
              <w:top w:val="single" w:sz="1" w:space="0" w:color="000000"/>
              <w:left w:val="single" w:sz="1" w:space="0" w:color="000000"/>
              <w:bottom w:val="single" w:sz="1" w:space="0" w:color="000000"/>
            </w:tcBorders>
            <w:shd w:val="clear" w:color="auto" w:fill="CCFFFF"/>
            <w:vAlign w:val="center"/>
          </w:tcPr>
          <w:p w14:paraId="292531C3" w14:textId="1A6A355C" w:rsidR="00265826" w:rsidRPr="00E7609E" w:rsidRDefault="00265826" w:rsidP="00265826">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4</w:t>
            </w:r>
          </w:p>
        </w:tc>
        <w:tc>
          <w:tcPr>
            <w:tcW w:w="1146" w:type="dxa"/>
            <w:tcBorders>
              <w:top w:val="single" w:sz="1" w:space="0" w:color="000000"/>
              <w:left w:val="single" w:sz="1" w:space="0" w:color="000000"/>
              <w:bottom w:val="single" w:sz="1" w:space="0" w:color="000000"/>
            </w:tcBorders>
            <w:shd w:val="clear" w:color="auto" w:fill="CCFFFF"/>
            <w:vAlign w:val="center"/>
          </w:tcPr>
          <w:p w14:paraId="12F2CFDF" w14:textId="12F1BB48"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081D632D" w14:textId="4E01B2E6"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6</w:t>
            </w:r>
          </w:p>
        </w:tc>
        <w:tc>
          <w:tcPr>
            <w:tcW w:w="720" w:type="dxa"/>
            <w:tcBorders>
              <w:top w:val="single" w:sz="1" w:space="0" w:color="000000"/>
              <w:left w:val="single" w:sz="1" w:space="0" w:color="000000"/>
              <w:bottom w:val="single" w:sz="1" w:space="0" w:color="000000"/>
            </w:tcBorders>
            <w:shd w:val="clear" w:color="auto" w:fill="CCFFFF"/>
            <w:vAlign w:val="center"/>
          </w:tcPr>
          <w:p w14:paraId="6A725B8F" w14:textId="4F675F7C"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7</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402F6F37" w14:textId="28E172A8"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8</w:t>
            </w: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76CA6AE4" w14:textId="345CB4B4"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9</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4E73ABD5" w14:textId="39873B63"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10</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4693DFB9" w14:textId="130E0342" w:rsidR="00265826" w:rsidRPr="00E7609E" w:rsidRDefault="00265826" w:rsidP="00265826">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11</w:t>
            </w:r>
          </w:p>
        </w:tc>
      </w:tr>
      <w:tr w:rsidR="001975A3" w:rsidRPr="002E4870" w14:paraId="151C79B2" w14:textId="77777777" w:rsidTr="00025DC7">
        <w:trPr>
          <w:trHeight w:val="567"/>
        </w:trPr>
        <w:tc>
          <w:tcPr>
            <w:tcW w:w="434" w:type="dxa"/>
            <w:tcBorders>
              <w:left w:val="single" w:sz="1" w:space="0" w:color="000000"/>
              <w:bottom w:val="single" w:sz="1" w:space="0" w:color="000000"/>
            </w:tcBorders>
            <w:shd w:val="clear" w:color="auto" w:fill="auto"/>
            <w:vAlign w:val="center"/>
          </w:tcPr>
          <w:p w14:paraId="74B74366"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w:t>
            </w:r>
          </w:p>
        </w:tc>
        <w:tc>
          <w:tcPr>
            <w:tcW w:w="2664" w:type="dxa"/>
            <w:tcBorders>
              <w:left w:val="single" w:sz="1" w:space="0" w:color="000000"/>
              <w:bottom w:val="single" w:sz="1" w:space="0" w:color="000000"/>
            </w:tcBorders>
            <w:shd w:val="clear" w:color="auto" w:fill="auto"/>
            <w:vAlign w:val="center"/>
          </w:tcPr>
          <w:p w14:paraId="35A1A487"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amikacyna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1531AE48"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2DF7AE77"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54</w:t>
            </w:r>
          </w:p>
        </w:tc>
        <w:tc>
          <w:tcPr>
            <w:tcW w:w="1146" w:type="dxa"/>
            <w:tcBorders>
              <w:left w:val="single" w:sz="1" w:space="0" w:color="000000"/>
              <w:bottom w:val="single" w:sz="1" w:space="0" w:color="000000"/>
            </w:tcBorders>
            <w:shd w:val="clear" w:color="auto" w:fill="auto"/>
          </w:tcPr>
          <w:p w14:paraId="11ECC873"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43D2A69D"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034EAFC7"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7CBA177E"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0A243171"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9897F6A"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AE9C44D" w14:textId="77777777" w:rsidR="001975A3" w:rsidRPr="00E7609E" w:rsidRDefault="001975A3" w:rsidP="00025DC7">
            <w:pPr>
              <w:rPr>
                <w:rFonts w:asciiTheme="minorHAnsi" w:hAnsiTheme="minorHAnsi" w:cstheme="minorHAnsi"/>
                <w:sz w:val="18"/>
                <w:szCs w:val="18"/>
              </w:rPr>
            </w:pPr>
          </w:p>
        </w:tc>
      </w:tr>
      <w:tr w:rsidR="001975A3" w:rsidRPr="002E4870" w14:paraId="5EF64FF7" w14:textId="77777777" w:rsidTr="00025DC7">
        <w:trPr>
          <w:trHeight w:val="567"/>
        </w:trPr>
        <w:tc>
          <w:tcPr>
            <w:tcW w:w="434" w:type="dxa"/>
            <w:tcBorders>
              <w:left w:val="single" w:sz="1" w:space="0" w:color="000000"/>
              <w:bottom w:val="single" w:sz="1" w:space="0" w:color="000000"/>
            </w:tcBorders>
            <w:shd w:val="clear" w:color="auto" w:fill="auto"/>
            <w:vAlign w:val="center"/>
          </w:tcPr>
          <w:p w14:paraId="00754C3A"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w:t>
            </w:r>
          </w:p>
        </w:tc>
        <w:tc>
          <w:tcPr>
            <w:tcW w:w="2664" w:type="dxa"/>
            <w:tcBorders>
              <w:left w:val="single" w:sz="1" w:space="0" w:color="000000"/>
              <w:bottom w:val="single" w:sz="1" w:space="0" w:color="000000"/>
            </w:tcBorders>
            <w:shd w:val="clear" w:color="auto" w:fill="auto"/>
            <w:vAlign w:val="center"/>
          </w:tcPr>
          <w:p w14:paraId="2EFA0724"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ampicylina 10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48F0C127"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572EC8AD"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54</w:t>
            </w:r>
          </w:p>
        </w:tc>
        <w:tc>
          <w:tcPr>
            <w:tcW w:w="1146" w:type="dxa"/>
            <w:tcBorders>
              <w:left w:val="single" w:sz="1" w:space="0" w:color="000000"/>
              <w:bottom w:val="single" w:sz="1" w:space="0" w:color="000000"/>
            </w:tcBorders>
            <w:shd w:val="clear" w:color="auto" w:fill="auto"/>
          </w:tcPr>
          <w:p w14:paraId="38D56C5D"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6EAB0B9E"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32E99274"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45A42EE7"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46A827B0"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C0767A0"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031F330E" w14:textId="77777777" w:rsidR="001975A3" w:rsidRPr="00E7609E" w:rsidRDefault="001975A3" w:rsidP="00025DC7">
            <w:pPr>
              <w:rPr>
                <w:rFonts w:asciiTheme="minorHAnsi" w:hAnsiTheme="minorHAnsi" w:cstheme="minorHAnsi"/>
                <w:sz w:val="18"/>
                <w:szCs w:val="18"/>
              </w:rPr>
            </w:pPr>
          </w:p>
        </w:tc>
      </w:tr>
      <w:tr w:rsidR="001975A3" w:rsidRPr="002E4870" w14:paraId="12067D40" w14:textId="77777777" w:rsidTr="00025DC7">
        <w:trPr>
          <w:trHeight w:val="567"/>
        </w:trPr>
        <w:tc>
          <w:tcPr>
            <w:tcW w:w="434" w:type="dxa"/>
            <w:tcBorders>
              <w:left w:val="single" w:sz="1" w:space="0" w:color="000000"/>
              <w:bottom w:val="single" w:sz="1" w:space="0" w:color="000000"/>
            </w:tcBorders>
            <w:shd w:val="clear" w:color="auto" w:fill="auto"/>
            <w:vAlign w:val="center"/>
          </w:tcPr>
          <w:p w14:paraId="2A669332"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w:t>
            </w:r>
          </w:p>
        </w:tc>
        <w:tc>
          <w:tcPr>
            <w:tcW w:w="2664" w:type="dxa"/>
            <w:tcBorders>
              <w:left w:val="single" w:sz="1" w:space="0" w:color="000000"/>
              <w:bottom w:val="single" w:sz="1" w:space="0" w:color="000000"/>
            </w:tcBorders>
            <w:shd w:val="clear" w:color="auto" w:fill="auto"/>
            <w:vAlign w:val="center"/>
          </w:tcPr>
          <w:p w14:paraId="3C29B530"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ampicylina 2</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2718CBFB"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7D5611FB"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w:t>
            </w:r>
          </w:p>
        </w:tc>
        <w:tc>
          <w:tcPr>
            <w:tcW w:w="1146" w:type="dxa"/>
            <w:tcBorders>
              <w:left w:val="single" w:sz="1" w:space="0" w:color="000000"/>
              <w:bottom w:val="single" w:sz="1" w:space="0" w:color="000000"/>
            </w:tcBorders>
            <w:shd w:val="clear" w:color="auto" w:fill="auto"/>
          </w:tcPr>
          <w:p w14:paraId="69FCB40E"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1E947041"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3FA3280F"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714494FF"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6F14FAC3"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2E4FC0F"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5A6909B" w14:textId="77777777" w:rsidR="001975A3" w:rsidRPr="00E7609E" w:rsidRDefault="001975A3" w:rsidP="00025DC7">
            <w:pPr>
              <w:rPr>
                <w:rFonts w:asciiTheme="minorHAnsi" w:hAnsiTheme="minorHAnsi" w:cstheme="minorHAnsi"/>
                <w:sz w:val="18"/>
                <w:szCs w:val="18"/>
              </w:rPr>
            </w:pPr>
          </w:p>
        </w:tc>
      </w:tr>
      <w:tr w:rsidR="001975A3" w:rsidRPr="002E4870" w14:paraId="095FBFD6" w14:textId="77777777" w:rsidTr="00025DC7">
        <w:trPr>
          <w:trHeight w:val="567"/>
        </w:trPr>
        <w:tc>
          <w:tcPr>
            <w:tcW w:w="434" w:type="dxa"/>
            <w:tcBorders>
              <w:left w:val="single" w:sz="1" w:space="0" w:color="000000"/>
              <w:bottom w:val="single" w:sz="1" w:space="0" w:color="000000"/>
            </w:tcBorders>
            <w:shd w:val="clear" w:color="auto" w:fill="auto"/>
            <w:vAlign w:val="center"/>
          </w:tcPr>
          <w:p w14:paraId="1DFFCC4E"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w:t>
            </w:r>
          </w:p>
        </w:tc>
        <w:tc>
          <w:tcPr>
            <w:tcW w:w="2664" w:type="dxa"/>
            <w:tcBorders>
              <w:left w:val="single" w:sz="1" w:space="0" w:color="000000"/>
              <w:bottom w:val="single" w:sz="1" w:space="0" w:color="000000"/>
            </w:tcBorders>
            <w:shd w:val="clear" w:color="auto" w:fill="auto"/>
            <w:vAlign w:val="center"/>
          </w:tcPr>
          <w:p w14:paraId="794D8DD2"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ampicylina/sulbaktam 20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2F46A80D"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44A9D0D1"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17</w:t>
            </w:r>
          </w:p>
        </w:tc>
        <w:tc>
          <w:tcPr>
            <w:tcW w:w="1146" w:type="dxa"/>
            <w:tcBorders>
              <w:left w:val="single" w:sz="1" w:space="0" w:color="000000"/>
              <w:bottom w:val="single" w:sz="1" w:space="0" w:color="000000"/>
            </w:tcBorders>
            <w:shd w:val="clear" w:color="auto" w:fill="auto"/>
          </w:tcPr>
          <w:p w14:paraId="41BCB073"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7ECA1366"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29573847"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1216B7F7"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0C9C2CBD"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E6D165D"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9FFE779" w14:textId="77777777" w:rsidR="001975A3" w:rsidRPr="00E7609E" w:rsidRDefault="001975A3" w:rsidP="00025DC7">
            <w:pPr>
              <w:rPr>
                <w:rFonts w:asciiTheme="minorHAnsi" w:hAnsiTheme="minorHAnsi" w:cstheme="minorHAnsi"/>
                <w:sz w:val="18"/>
                <w:szCs w:val="18"/>
              </w:rPr>
            </w:pPr>
          </w:p>
        </w:tc>
      </w:tr>
      <w:tr w:rsidR="001975A3" w:rsidRPr="002E4870" w14:paraId="33750636" w14:textId="77777777" w:rsidTr="00025DC7">
        <w:trPr>
          <w:trHeight w:val="567"/>
        </w:trPr>
        <w:tc>
          <w:tcPr>
            <w:tcW w:w="434" w:type="dxa"/>
            <w:tcBorders>
              <w:left w:val="single" w:sz="1" w:space="0" w:color="000000"/>
              <w:bottom w:val="single" w:sz="1" w:space="0" w:color="000000"/>
            </w:tcBorders>
            <w:shd w:val="clear" w:color="auto" w:fill="auto"/>
            <w:vAlign w:val="center"/>
          </w:tcPr>
          <w:p w14:paraId="394F3508"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5</w:t>
            </w:r>
          </w:p>
        </w:tc>
        <w:tc>
          <w:tcPr>
            <w:tcW w:w="2664" w:type="dxa"/>
            <w:tcBorders>
              <w:left w:val="single" w:sz="1" w:space="0" w:color="000000"/>
              <w:bottom w:val="single" w:sz="1" w:space="0" w:color="000000"/>
            </w:tcBorders>
            <w:shd w:val="clear" w:color="auto" w:fill="auto"/>
            <w:vAlign w:val="center"/>
          </w:tcPr>
          <w:p w14:paraId="2EB247E7"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amoksycylina/klawulanian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p w14:paraId="087D3426" w14:textId="77777777" w:rsidR="001975A3" w:rsidRPr="00E7609E" w:rsidRDefault="001975A3" w:rsidP="00025DC7">
            <w:pPr>
              <w:rPr>
                <w:rFonts w:asciiTheme="minorHAnsi" w:hAnsiTheme="minorHAnsi" w:cstheme="minorHAnsi"/>
                <w:color w:val="FF0000"/>
                <w:sz w:val="18"/>
                <w:szCs w:val="18"/>
              </w:rPr>
            </w:pPr>
          </w:p>
        </w:tc>
        <w:tc>
          <w:tcPr>
            <w:tcW w:w="686" w:type="dxa"/>
            <w:tcBorders>
              <w:left w:val="single" w:sz="1" w:space="0" w:color="000000"/>
              <w:bottom w:val="single" w:sz="1" w:space="0" w:color="000000"/>
              <w:right w:val="single" w:sz="1" w:space="0" w:color="000000"/>
            </w:tcBorders>
          </w:tcPr>
          <w:p w14:paraId="4646575E"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13928885"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27</w:t>
            </w:r>
          </w:p>
        </w:tc>
        <w:tc>
          <w:tcPr>
            <w:tcW w:w="1146" w:type="dxa"/>
            <w:tcBorders>
              <w:left w:val="single" w:sz="1" w:space="0" w:color="000000"/>
              <w:bottom w:val="single" w:sz="1" w:space="0" w:color="000000"/>
            </w:tcBorders>
            <w:shd w:val="clear" w:color="auto" w:fill="auto"/>
          </w:tcPr>
          <w:p w14:paraId="778C01D9"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512FD020"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325043DA"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4C47CF12"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79DFCD50"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9D465D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04545CB4" w14:textId="77777777" w:rsidR="001975A3" w:rsidRPr="00E7609E" w:rsidRDefault="001975A3" w:rsidP="00025DC7">
            <w:pPr>
              <w:rPr>
                <w:rFonts w:asciiTheme="minorHAnsi" w:hAnsiTheme="minorHAnsi" w:cstheme="minorHAnsi"/>
                <w:sz w:val="18"/>
                <w:szCs w:val="18"/>
              </w:rPr>
            </w:pPr>
          </w:p>
        </w:tc>
      </w:tr>
      <w:tr w:rsidR="001975A3" w:rsidRPr="002E4870" w14:paraId="21B71FB6" w14:textId="77777777" w:rsidTr="00A53E46">
        <w:trPr>
          <w:trHeight w:val="567"/>
        </w:trPr>
        <w:tc>
          <w:tcPr>
            <w:tcW w:w="434" w:type="dxa"/>
            <w:tcBorders>
              <w:left w:val="single" w:sz="1" w:space="0" w:color="000000"/>
              <w:bottom w:val="single" w:sz="4" w:space="0" w:color="auto"/>
            </w:tcBorders>
            <w:shd w:val="clear" w:color="auto" w:fill="auto"/>
            <w:vAlign w:val="center"/>
          </w:tcPr>
          <w:p w14:paraId="2B7C0E86"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6</w:t>
            </w:r>
          </w:p>
        </w:tc>
        <w:tc>
          <w:tcPr>
            <w:tcW w:w="2664" w:type="dxa"/>
            <w:tcBorders>
              <w:left w:val="single" w:sz="1" w:space="0" w:color="000000"/>
              <w:bottom w:val="single" w:sz="4" w:space="0" w:color="auto"/>
            </w:tcBorders>
            <w:shd w:val="clear" w:color="auto" w:fill="auto"/>
            <w:vAlign w:val="center"/>
          </w:tcPr>
          <w:p w14:paraId="5145FA67"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cefepim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4" w:space="0" w:color="auto"/>
              <w:right w:val="single" w:sz="1" w:space="0" w:color="000000"/>
            </w:tcBorders>
          </w:tcPr>
          <w:p w14:paraId="04A42574"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283D7310"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54</w:t>
            </w:r>
          </w:p>
        </w:tc>
        <w:tc>
          <w:tcPr>
            <w:tcW w:w="1146" w:type="dxa"/>
            <w:tcBorders>
              <w:left w:val="single" w:sz="1" w:space="0" w:color="000000"/>
              <w:bottom w:val="single" w:sz="4" w:space="0" w:color="auto"/>
            </w:tcBorders>
            <w:shd w:val="clear" w:color="auto" w:fill="auto"/>
          </w:tcPr>
          <w:p w14:paraId="5873EED3"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729DEF76"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2FF887C4"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tcPr>
          <w:p w14:paraId="6C7D3474"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tcPr>
          <w:p w14:paraId="1A524692"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616A0F67"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3CDDBD62" w14:textId="77777777" w:rsidR="001975A3" w:rsidRPr="00E7609E" w:rsidRDefault="001975A3" w:rsidP="00025DC7">
            <w:pPr>
              <w:rPr>
                <w:rFonts w:asciiTheme="minorHAnsi" w:hAnsiTheme="minorHAnsi" w:cstheme="minorHAnsi"/>
                <w:sz w:val="18"/>
                <w:szCs w:val="18"/>
              </w:rPr>
            </w:pPr>
          </w:p>
        </w:tc>
      </w:tr>
      <w:tr w:rsidR="001975A3" w:rsidRPr="002E4870" w14:paraId="36FE27E8" w14:textId="77777777" w:rsidTr="00A53E46">
        <w:trPr>
          <w:trHeight w:val="567"/>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09484B0F"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7</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35742BEF"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cefpodoksym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4" w:space="0" w:color="auto"/>
              <w:bottom w:val="single" w:sz="4" w:space="0" w:color="auto"/>
              <w:right w:val="single" w:sz="4" w:space="0" w:color="auto"/>
            </w:tcBorders>
          </w:tcPr>
          <w:p w14:paraId="44C62D1E"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1BDA1B5"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22</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62F14D02"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241EAB"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B967E7"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5D3E455"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CEB5B6F"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w:t>
            </w:r>
          </w:p>
        </w:tc>
        <w:tc>
          <w:tcPr>
            <w:tcW w:w="1620" w:type="dxa"/>
            <w:tcBorders>
              <w:top w:val="single" w:sz="4" w:space="0" w:color="auto"/>
              <w:left w:val="single" w:sz="4" w:space="0" w:color="auto"/>
              <w:bottom w:val="single" w:sz="4" w:space="0" w:color="auto"/>
              <w:right w:val="single" w:sz="4" w:space="0" w:color="auto"/>
            </w:tcBorders>
          </w:tcPr>
          <w:p w14:paraId="7C1F80E5"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5FA0CDA5" w14:textId="77777777" w:rsidR="001975A3" w:rsidRPr="00E7609E" w:rsidRDefault="001975A3" w:rsidP="00025DC7">
            <w:pPr>
              <w:rPr>
                <w:rFonts w:asciiTheme="minorHAnsi" w:hAnsiTheme="minorHAnsi" w:cstheme="minorHAnsi"/>
                <w:sz w:val="18"/>
                <w:szCs w:val="18"/>
              </w:rPr>
            </w:pPr>
          </w:p>
        </w:tc>
      </w:tr>
      <w:tr w:rsidR="001975A3" w:rsidRPr="002E4870" w14:paraId="4D0754CB" w14:textId="77777777" w:rsidTr="00A53E46">
        <w:trPr>
          <w:trHeight w:val="567"/>
        </w:trPr>
        <w:tc>
          <w:tcPr>
            <w:tcW w:w="434" w:type="dxa"/>
            <w:tcBorders>
              <w:top w:val="single" w:sz="4" w:space="0" w:color="auto"/>
              <w:left w:val="single" w:sz="1" w:space="0" w:color="000000"/>
              <w:bottom w:val="single" w:sz="4" w:space="0" w:color="auto"/>
            </w:tcBorders>
            <w:shd w:val="clear" w:color="auto" w:fill="auto"/>
            <w:vAlign w:val="center"/>
          </w:tcPr>
          <w:p w14:paraId="4F4DB783"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8</w:t>
            </w:r>
          </w:p>
        </w:tc>
        <w:tc>
          <w:tcPr>
            <w:tcW w:w="2664" w:type="dxa"/>
            <w:tcBorders>
              <w:top w:val="single" w:sz="4" w:space="0" w:color="auto"/>
              <w:left w:val="single" w:sz="1" w:space="0" w:color="000000"/>
              <w:bottom w:val="single" w:sz="4" w:space="0" w:color="auto"/>
            </w:tcBorders>
            <w:shd w:val="clear" w:color="auto" w:fill="auto"/>
            <w:vAlign w:val="center"/>
          </w:tcPr>
          <w:p w14:paraId="7385FA53"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cefotaksym 5</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1" w:space="0" w:color="000000"/>
              <w:bottom w:val="single" w:sz="4" w:space="0" w:color="auto"/>
              <w:right w:val="single" w:sz="1" w:space="0" w:color="000000"/>
            </w:tcBorders>
          </w:tcPr>
          <w:p w14:paraId="75E124E8"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1" w:space="0" w:color="000000"/>
              <w:bottom w:val="single" w:sz="4" w:space="0" w:color="auto"/>
            </w:tcBorders>
            <w:shd w:val="clear" w:color="auto" w:fill="auto"/>
            <w:vAlign w:val="center"/>
          </w:tcPr>
          <w:p w14:paraId="5951C1B4"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17</w:t>
            </w:r>
          </w:p>
        </w:tc>
        <w:tc>
          <w:tcPr>
            <w:tcW w:w="1146" w:type="dxa"/>
            <w:tcBorders>
              <w:top w:val="single" w:sz="4" w:space="0" w:color="auto"/>
              <w:left w:val="single" w:sz="1" w:space="0" w:color="000000"/>
              <w:bottom w:val="single" w:sz="4" w:space="0" w:color="auto"/>
            </w:tcBorders>
            <w:shd w:val="clear" w:color="auto" w:fill="auto"/>
          </w:tcPr>
          <w:p w14:paraId="3081061C"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60D43357"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47C28246"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4" w:space="0" w:color="auto"/>
              <w:right w:val="single" w:sz="2" w:space="0" w:color="000000"/>
            </w:tcBorders>
            <w:shd w:val="clear" w:color="auto" w:fill="auto"/>
          </w:tcPr>
          <w:p w14:paraId="0C0C7FF7"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4" w:space="0" w:color="auto"/>
              <w:right w:val="single" w:sz="4" w:space="0" w:color="auto"/>
            </w:tcBorders>
            <w:shd w:val="clear" w:color="auto" w:fill="auto"/>
          </w:tcPr>
          <w:p w14:paraId="5695D39D"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4CE4004E"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61EC9B1B" w14:textId="77777777" w:rsidR="001975A3" w:rsidRPr="00E7609E" w:rsidRDefault="001975A3" w:rsidP="00025DC7">
            <w:pPr>
              <w:rPr>
                <w:rFonts w:asciiTheme="minorHAnsi" w:hAnsiTheme="minorHAnsi" w:cstheme="minorHAnsi"/>
                <w:sz w:val="18"/>
                <w:szCs w:val="18"/>
              </w:rPr>
            </w:pPr>
          </w:p>
        </w:tc>
      </w:tr>
      <w:tr w:rsidR="001975A3" w:rsidRPr="002E4870" w14:paraId="48819ADF" w14:textId="77777777" w:rsidTr="00025DC7">
        <w:trPr>
          <w:trHeight w:val="567"/>
        </w:trPr>
        <w:tc>
          <w:tcPr>
            <w:tcW w:w="434" w:type="dxa"/>
            <w:tcBorders>
              <w:top w:val="single" w:sz="4" w:space="0" w:color="auto"/>
              <w:left w:val="single" w:sz="2" w:space="0" w:color="000000"/>
              <w:bottom w:val="single" w:sz="4" w:space="0" w:color="auto"/>
            </w:tcBorders>
            <w:shd w:val="clear" w:color="auto" w:fill="auto"/>
            <w:vAlign w:val="center"/>
          </w:tcPr>
          <w:p w14:paraId="2D4CBE7F"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9</w:t>
            </w:r>
          </w:p>
        </w:tc>
        <w:tc>
          <w:tcPr>
            <w:tcW w:w="2664" w:type="dxa"/>
            <w:tcBorders>
              <w:top w:val="single" w:sz="4" w:space="0" w:color="auto"/>
              <w:left w:val="single" w:sz="1" w:space="0" w:color="000000"/>
              <w:bottom w:val="single" w:sz="4" w:space="0" w:color="auto"/>
            </w:tcBorders>
            <w:shd w:val="clear" w:color="auto" w:fill="auto"/>
            <w:vAlign w:val="center"/>
          </w:tcPr>
          <w:p w14:paraId="7434E44D"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cefotaksym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1" w:space="0" w:color="000000"/>
              <w:bottom w:val="single" w:sz="4" w:space="0" w:color="auto"/>
              <w:right w:val="single" w:sz="1" w:space="0" w:color="000000"/>
            </w:tcBorders>
          </w:tcPr>
          <w:p w14:paraId="2C2759D5"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1" w:space="0" w:color="000000"/>
              <w:bottom w:val="single" w:sz="4" w:space="0" w:color="auto"/>
            </w:tcBorders>
            <w:shd w:val="clear" w:color="auto" w:fill="auto"/>
            <w:vAlign w:val="center"/>
          </w:tcPr>
          <w:p w14:paraId="7CADFD98"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54</w:t>
            </w:r>
          </w:p>
        </w:tc>
        <w:tc>
          <w:tcPr>
            <w:tcW w:w="1146" w:type="dxa"/>
            <w:tcBorders>
              <w:top w:val="single" w:sz="4" w:space="0" w:color="auto"/>
              <w:left w:val="single" w:sz="1" w:space="0" w:color="000000"/>
              <w:bottom w:val="single" w:sz="4" w:space="0" w:color="auto"/>
            </w:tcBorders>
            <w:shd w:val="clear" w:color="auto" w:fill="auto"/>
          </w:tcPr>
          <w:p w14:paraId="39E6996B"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5E98789C"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1A57D13D"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4" w:space="0" w:color="auto"/>
              <w:right w:val="single" w:sz="2" w:space="0" w:color="000000"/>
            </w:tcBorders>
            <w:shd w:val="clear" w:color="auto" w:fill="auto"/>
          </w:tcPr>
          <w:p w14:paraId="3602DF76"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4" w:space="0" w:color="auto"/>
              <w:right w:val="single" w:sz="4" w:space="0" w:color="auto"/>
            </w:tcBorders>
            <w:shd w:val="clear" w:color="auto" w:fill="auto"/>
          </w:tcPr>
          <w:p w14:paraId="27438497"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64425CB6"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60EB935F" w14:textId="77777777" w:rsidR="001975A3" w:rsidRPr="00E7609E" w:rsidRDefault="001975A3" w:rsidP="00025DC7">
            <w:pPr>
              <w:rPr>
                <w:rFonts w:asciiTheme="minorHAnsi" w:hAnsiTheme="minorHAnsi" w:cstheme="minorHAnsi"/>
                <w:sz w:val="18"/>
                <w:szCs w:val="18"/>
              </w:rPr>
            </w:pPr>
          </w:p>
        </w:tc>
      </w:tr>
      <w:tr w:rsidR="001975A3" w:rsidRPr="002E4870" w14:paraId="54DE0D48" w14:textId="77777777" w:rsidTr="00025DC7">
        <w:trPr>
          <w:trHeight w:val="567"/>
        </w:trPr>
        <w:tc>
          <w:tcPr>
            <w:tcW w:w="434" w:type="dxa"/>
            <w:tcBorders>
              <w:top w:val="single" w:sz="4" w:space="0" w:color="auto"/>
              <w:left w:val="single" w:sz="4" w:space="0" w:color="auto"/>
              <w:bottom w:val="single" w:sz="4" w:space="0" w:color="auto"/>
            </w:tcBorders>
            <w:shd w:val="clear" w:color="auto" w:fill="auto"/>
            <w:vAlign w:val="center"/>
          </w:tcPr>
          <w:p w14:paraId="2F1F446A"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10</w:t>
            </w:r>
          </w:p>
        </w:tc>
        <w:tc>
          <w:tcPr>
            <w:tcW w:w="2664" w:type="dxa"/>
            <w:tcBorders>
              <w:top w:val="single" w:sz="4" w:space="0" w:color="auto"/>
              <w:left w:val="single" w:sz="1" w:space="0" w:color="000000"/>
              <w:bottom w:val="single" w:sz="4" w:space="0" w:color="auto"/>
            </w:tcBorders>
            <w:shd w:val="clear" w:color="auto" w:fill="auto"/>
            <w:vAlign w:val="center"/>
          </w:tcPr>
          <w:p w14:paraId="5D906375"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cefoksytyna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1" w:space="0" w:color="000000"/>
              <w:bottom w:val="single" w:sz="4" w:space="0" w:color="auto"/>
              <w:right w:val="single" w:sz="1" w:space="0" w:color="000000"/>
            </w:tcBorders>
            <w:shd w:val="clear" w:color="auto" w:fill="auto"/>
          </w:tcPr>
          <w:p w14:paraId="07446E40"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1" w:space="0" w:color="000000"/>
              <w:bottom w:val="single" w:sz="4" w:space="0" w:color="auto"/>
            </w:tcBorders>
            <w:shd w:val="clear" w:color="auto" w:fill="auto"/>
            <w:vAlign w:val="center"/>
          </w:tcPr>
          <w:p w14:paraId="6746528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54</w:t>
            </w:r>
          </w:p>
        </w:tc>
        <w:tc>
          <w:tcPr>
            <w:tcW w:w="1146" w:type="dxa"/>
            <w:tcBorders>
              <w:top w:val="single" w:sz="4" w:space="0" w:color="auto"/>
              <w:left w:val="single" w:sz="1" w:space="0" w:color="000000"/>
              <w:bottom w:val="single" w:sz="4" w:space="0" w:color="auto"/>
            </w:tcBorders>
            <w:shd w:val="clear" w:color="auto" w:fill="auto"/>
          </w:tcPr>
          <w:p w14:paraId="0FDA1277"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3C0322E4"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5F5E5F7D"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4" w:space="0" w:color="auto"/>
              <w:right w:val="single" w:sz="2" w:space="0" w:color="000000"/>
            </w:tcBorders>
            <w:shd w:val="clear" w:color="auto" w:fill="auto"/>
          </w:tcPr>
          <w:p w14:paraId="4282365F"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4" w:space="0" w:color="auto"/>
              <w:right w:val="single" w:sz="4" w:space="0" w:color="auto"/>
            </w:tcBorders>
            <w:shd w:val="clear" w:color="auto" w:fill="auto"/>
          </w:tcPr>
          <w:p w14:paraId="186CACF0"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1C331F2C"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703FA65C" w14:textId="77777777" w:rsidR="001975A3" w:rsidRPr="00E7609E" w:rsidRDefault="001975A3" w:rsidP="00025DC7">
            <w:pPr>
              <w:rPr>
                <w:rFonts w:asciiTheme="minorHAnsi" w:hAnsiTheme="minorHAnsi" w:cstheme="minorHAnsi"/>
                <w:sz w:val="18"/>
                <w:szCs w:val="18"/>
              </w:rPr>
            </w:pPr>
          </w:p>
        </w:tc>
      </w:tr>
      <w:tr w:rsidR="001975A3" w:rsidRPr="002E4870" w14:paraId="39AE08C0" w14:textId="77777777" w:rsidTr="00025DC7">
        <w:trPr>
          <w:trHeight w:val="567"/>
        </w:trPr>
        <w:tc>
          <w:tcPr>
            <w:tcW w:w="434" w:type="dxa"/>
            <w:tcBorders>
              <w:top w:val="single" w:sz="4" w:space="0" w:color="auto"/>
              <w:left w:val="single" w:sz="1" w:space="0" w:color="000000"/>
              <w:bottom w:val="single" w:sz="1" w:space="0" w:color="000000"/>
            </w:tcBorders>
            <w:shd w:val="clear" w:color="auto" w:fill="auto"/>
            <w:vAlign w:val="center"/>
          </w:tcPr>
          <w:p w14:paraId="65B078B7"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11</w:t>
            </w:r>
          </w:p>
        </w:tc>
        <w:tc>
          <w:tcPr>
            <w:tcW w:w="2664" w:type="dxa"/>
            <w:tcBorders>
              <w:top w:val="single" w:sz="4" w:space="0" w:color="auto"/>
              <w:left w:val="single" w:sz="1" w:space="0" w:color="000000"/>
              <w:bottom w:val="single" w:sz="1" w:space="0" w:color="000000"/>
            </w:tcBorders>
            <w:shd w:val="clear" w:color="auto" w:fill="auto"/>
            <w:vAlign w:val="center"/>
          </w:tcPr>
          <w:p w14:paraId="3E140475"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ceftazydym 10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1" w:space="0" w:color="000000"/>
              <w:bottom w:val="single" w:sz="1" w:space="0" w:color="000000"/>
              <w:right w:val="single" w:sz="1" w:space="0" w:color="000000"/>
            </w:tcBorders>
          </w:tcPr>
          <w:p w14:paraId="20FBDFA3"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1" w:space="0" w:color="000000"/>
              <w:bottom w:val="single" w:sz="1" w:space="0" w:color="000000"/>
            </w:tcBorders>
            <w:shd w:val="clear" w:color="auto" w:fill="auto"/>
            <w:vAlign w:val="center"/>
          </w:tcPr>
          <w:p w14:paraId="79BF2F9A"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17</w:t>
            </w:r>
          </w:p>
        </w:tc>
        <w:tc>
          <w:tcPr>
            <w:tcW w:w="1146" w:type="dxa"/>
            <w:tcBorders>
              <w:top w:val="single" w:sz="4" w:space="0" w:color="auto"/>
              <w:left w:val="single" w:sz="1" w:space="0" w:color="000000"/>
              <w:bottom w:val="single" w:sz="1" w:space="0" w:color="000000"/>
            </w:tcBorders>
            <w:shd w:val="clear" w:color="auto" w:fill="auto"/>
          </w:tcPr>
          <w:p w14:paraId="36921A69"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1E0C048A"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4E16E62B"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1" w:space="0" w:color="000000"/>
              <w:right w:val="single" w:sz="2" w:space="0" w:color="000000"/>
            </w:tcBorders>
            <w:shd w:val="clear" w:color="auto" w:fill="auto"/>
          </w:tcPr>
          <w:p w14:paraId="5F88D6C3"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2" w:space="0" w:color="000000"/>
              <w:right w:val="single" w:sz="4" w:space="0" w:color="auto"/>
            </w:tcBorders>
            <w:shd w:val="clear" w:color="auto" w:fill="auto"/>
          </w:tcPr>
          <w:p w14:paraId="1FA3DA32"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6BF68475"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6B44639A" w14:textId="77777777" w:rsidR="001975A3" w:rsidRPr="00E7609E" w:rsidRDefault="001975A3" w:rsidP="00025DC7">
            <w:pPr>
              <w:rPr>
                <w:rFonts w:asciiTheme="minorHAnsi" w:hAnsiTheme="minorHAnsi" w:cstheme="minorHAnsi"/>
                <w:sz w:val="18"/>
                <w:szCs w:val="18"/>
              </w:rPr>
            </w:pPr>
          </w:p>
        </w:tc>
      </w:tr>
      <w:tr w:rsidR="001975A3" w:rsidRPr="002E4870" w14:paraId="51EF2185" w14:textId="77777777" w:rsidTr="00025DC7">
        <w:trPr>
          <w:trHeight w:val="567"/>
        </w:trPr>
        <w:tc>
          <w:tcPr>
            <w:tcW w:w="434" w:type="dxa"/>
            <w:tcBorders>
              <w:left w:val="single" w:sz="1" w:space="0" w:color="000000"/>
              <w:bottom w:val="single" w:sz="1" w:space="0" w:color="000000"/>
            </w:tcBorders>
            <w:shd w:val="clear" w:color="auto" w:fill="auto"/>
            <w:vAlign w:val="center"/>
          </w:tcPr>
          <w:p w14:paraId="649286B0"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12</w:t>
            </w:r>
          </w:p>
        </w:tc>
        <w:tc>
          <w:tcPr>
            <w:tcW w:w="2664" w:type="dxa"/>
            <w:tcBorders>
              <w:left w:val="single" w:sz="1" w:space="0" w:color="000000"/>
              <w:bottom w:val="single" w:sz="1" w:space="0" w:color="000000"/>
            </w:tcBorders>
            <w:shd w:val="clear" w:color="auto" w:fill="auto"/>
            <w:vAlign w:val="center"/>
          </w:tcPr>
          <w:p w14:paraId="6445FF14"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ceftazydym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6C5786BE"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74D9171D"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54</w:t>
            </w:r>
          </w:p>
        </w:tc>
        <w:tc>
          <w:tcPr>
            <w:tcW w:w="1146" w:type="dxa"/>
            <w:tcBorders>
              <w:left w:val="single" w:sz="1" w:space="0" w:color="000000"/>
              <w:bottom w:val="single" w:sz="1" w:space="0" w:color="000000"/>
            </w:tcBorders>
            <w:shd w:val="clear" w:color="auto" w:fill="auto"/>
          </w:tcPr>
          <w:p w14:paraId="4758A98C"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F6D3CFF"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0CC9D403"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35D7349B"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1C09FD05"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463C7312"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817539B" w14:textId="77777777" w:rsidR="001975A3" w:rsidRPr="00E7609E" w:rsidRDefault="001975A3" w:rsidP="00025DC7">
            <w:pPr>
              <w:rPr>
                <w:rFonts w:asciiTheme="minorHAnsi" w:hAnsiTheme="minorHAnsi" w:cstheme="minorHAnsi"/>
                <w:sz w:val="18"/>
                <w:szCs w:val="18"/>
              </w:rPr>
            </w:pPr>
          </w:p>
        </w:tc>
      </w:tr>
      <w:tr w:rsidR="001975A3" w:rsidRPr="002E4870" w14:paraId="4216C866" w14:textId="77777777" w:rsidTr="00025DC7">
        <w:trPr>
          <w:trHeight w:val="567"/>
        </w:trPr>
        <w:tc>
          <w:tcPr>
            <w:tcW w:w="434" w:type="dxa"/>
            <w:tcBorders>
              <w:left w:val="single" w:sz="1" w:space="0" w:color="000000"/>
              <w:bottom w:val="single" w:sz="1" w:space="0" w:color="000000"/>
            </w:tcBorders>
            <w:shd w:val="clear" w:color="auto" w:fill="auto"/>
            <w:vAlign w:val="center"/>
          </w:tcPr>
          <w:p w14:paraId="5DE5DEB4"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13</w:t>
            </w:r>
          </w:p>
        </w:tc>
        <w:tc>
          <w:tcPr>
            <w:tcW w:w="2664" w:type="dxa"/>
            <w:tcBorders>
              <w:left w:val="single" w:sz="1" w:space="0" w:color="000000"/>
              <w:bottom w:val="single" w:sz="1" w:space="0" w:color="000000"/>
            </w:tcBorders>
            <w:shd w:val="clear" w:color="auto" w:fill="auto"/>
            <w:vAlign w:val="center"/>
          </w:tcPr>
          <w:p w14:paraId="569D951A"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cefuroksym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766DEDFE"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72502A86"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27</w:t>
            </w:r>
          </w:p>
        </w:tc>
        <w:tc>
          <w:tcPr>
            <w:tcW w:w="1146" w:type="dxa"/>
            <w:tcBorders>
              <w:left w:val="single" w:sz="1" w:space="0" w:color="000000"/>
              <w:bottom w:val="single" w:sz="1" w:space="0" w:color="000000"/>
            </w:tcBorders>
            <w:shd w:val="clear" w:color="auto" w:fill="auto"/>
          </w:tcPr>
          <w:p w14:paraId="087C3D43"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146DA14"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36290795"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5F14C28F"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3A78C336"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45E5D199"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CA6B267" w14:textId="77777777" w:rsidR="001975A3" w:rsidRPr="00E7609E" w:rsidRDefault="001975A3" w:rsidP="00025DC7">
            <w:pPr>
              <w:rPr>
                <w:rFonts w:asciiTheme="minorHAnsi" w:hAnsiTheme="minorHAnsi" w:cstheme="minorHAnsi"/>
                <w:sz w:val="18"/>
                <w:szCs w:val="18"/>
              </w:rPr>
            </w:pPr>
          </w:p>
        </w:tc>
      </w:tr>
      <w:tr w:rsidR="001975A3" w:rsidRPr="002E4870" w14:paraId="5D5346D7" w14:textId="77777777" w:rsidTr="00025DC7">
        <w:trPr>
          <w:trHeight w:val="567"/>
        </w:trPr>
        <w:tc>
          <w:tcPr>
            <w:tcW w:w="434" w:type="dxa"/>
            <w:tcBorders>
              <w:left w:val="single" w:sz="1" w:space="0" w:color="000000"/>
              <w:bottom w:val="single" w:sz="1" w:space="0" w:color="000000"/>
            </w:tcBorders>
            <w:shd w:val="clear" w:color="auto" w:fill="auto"/>
            <w:vAlign w:val="center"/>
          </w:tcPr>
          <w:p w14:paraId="7F12C69F"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14</w:t>
            </w:r>
          </w:p>
        </w:tc>
        <w:tc>
          <w:tcPr>
            <w:tcW w:w="2664" w:type="dxa"/>
            <w:tcBorders>
              <w:left w:val="single" w:sz="1" w:space="0" w:color="000000"/>
              <w:bottom w:val="single" w:sz="1" w:space="0" w:color="000000"/>
            </w:tcBorders>
            <w:shd w:val="clear" w:color="auto" w:fill="auto"/>
            <w:vAlign w:val="center"/>
          </w:tcPr>
          <w:p w14:paraId="0E5AAC3D"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chloramfenikol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478E57FB"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3AD21E63"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w:t>
            </w:r>
          </w:p>
        </w:tc>
        <w:tc>
          <w:tcPr>
            <w:tcW w:w="1146" w:type="dxa"/>
            <w:tcBorders>
              <w:left w:val="single" w:sz="1" w:space="0" w:color="000000"/>
              <w:bottom w:val="single" w:sz="1" w:space="0" w:color="000000"/>
            </w:tcBorders>
            <w:shd w:val="clear" w:color="auto" w:fill="auto"/>
          </w:tcPr>
          <w:p w14:paraId="29E48C84"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3FEF618B"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5D7DF72C"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44803F7B"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07102C20"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2798452"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AD5F635" w14:textId="77777777" w:rsidR="001975A3" w:rsidRPr="00E7609E" w:rsidRDefault="001975A3" w:rsidP="00025DC7">
            <w:pPr>
              <w:rPr>
                <w:rFonts w:asciiTheme="minorHAnsi" w:hAnsiTheme="minorHAnsi" w:cstheme="minorHAnsi"/>
                <w:sz w:val="18"/>
                <w:szCs w:val="18"/>
              </w:rPr>
            </w:pPr>
          </w:p>
        </w:tc>
      </w:tr>
      <w:tr w:rsidR="001975A3" w:rsidRPr="002E4870" w14:paraId="2BE5B343" w14:textId="77777777" w:rsidTr="00025DC7">
        <w:trPr>
          <w:trHeight w:val="567"/>
        </w:trPr>
        <w:tc>
          <w:tcPr>
            <w:tcW w:w="434" w:type="dxa"/>
            <w:tcBorders>
              <w:left w:val="single" w:sz="1" w:space="0" w:color="000000"/>
              <w:bottom w:val="single" w:sz="1" w:space="0" w:color="000000"/>
            </w:tcBorders>
            <w:shd w:val="clear" w:color="auto" w:fill="auto"/>
            <w:vAlign w:val="center"/>
          </w:tcPr>
          <w:p w14:paraId="5ED17C0C"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15</w:t>
            </w:r>
          </w:p>
        </w:tc>
        <w:tc>
          <w:tcPr>
            <w:tcW w:w="2664" w:type="dxa"/>
            <w:tcBorders>
              <w:left w:val="single" w:sz="1" w:space="0" w:color="000000"/>
              <w:bottom w:val="single" w:sz="1" w:space="0" w:color="000000"/>
            </w:tcBorders>
            <w:shd w:val="clear" w:color="auto" w:fill="auto"/>
            <w:vAlign w:val="center"/>
          </w:tcPr>
          <w:p w14:paraId="2590BF50"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ciprofloksacyna 5</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3D082991"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7D2F80C8"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27</w:t>
            </w:r>
          </w:p>
        </w:tc>
        <w:tc>
          <w:tcPr>
            <w:tcW w:w="1146" w:type="dxa"/>
            <w:tcBorders>
              <w:left w:val="single" w:sz="1" w:space="0" w:color="000000"/>
              <w:bottom w:val="single" w:sz="1" w:space="0" w:color="000000"/>
            </w:tcBorders>
            <w:shd w:val="clear" w:color="auto" w:fill="auto"/>
          </w:tcPr>
          <w:p w14:paraId="226C6215"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32FB88FC"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76C2FEB7"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31B2A426"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2D500E69"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345AC5B"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2F21392" w14:textId="77777777" w:rsidR="001975A3" w:rsidRPr="00E7609E" w:rsidRDefault="001975A3" w:rsidP="00025DC7">
            <w:pPr>
              <w:rPr>
                <w:rFonts w:asciiTheme="minorHAnsi" w:hAnsiTheme="minorHAnsi" w:cstheme="minorHAnsi"/>
                <w:sz w:val="18"/>
                <w:szCs w:val="18"/>
              </w:rPr>
            </w:pPr>
          </w:p>
        </w:tc>
      </w:tr>
      <w:tr w:rsidR="001975A3" w:rsidRPr="002E4870" w14:paraId="40193A22" w14:textId="77777777" w:rsidTr="00025DC7">
        <w:trPr>
          <w:trHeight w:val="567"/>
        </w:trPr>
        <w:tc>
          <w:tcPr>
            <w:tcW w:w="434" w:type="dxa"/>
            <w:tcBorders>
              <w:left w:val="single" w:sz="1" w:space="0" w:color="000000"/>
              <w:bottom w:val="single" w:sz="1" w:space="0" w:color="000000"/>
            </w:tcBorders>
            <w:shd w:val="clear" w:color="auto" w:fill="auto"/>
            <w:vAlign w:val="center"/>
          </w:tcPr>
          <w:p w14:paraId="261AE869"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16</w:t>
            </w:r>
          </w:p>
        </w:tc>
        <w:tc>
          <w:tcPr>
            <w:tcW w:w="2664" w:type="dxa"/>
            <w:tcBorders>
              <w:left w:val="single" w:sz="1" w:space="0" w:color="000000"/>
              <w:bottom w:val="single" w:sz="1" w:space="0" w:color="000000"/>
            </w:tcBorders>
            <w:shd w:val="clear" w:color="auto" w:fill="auto"/>
            <w:vAlign w:val="center"/>
          </w:tcPr>
          <w:p w14:paraId="7152BA2A"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ertapenem 10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0DBCDC0A"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21522C00"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22</w:t>
            </w:r>
          </w:p>
        </w:tc>
        <w:tc>
          <w:tcPr>
            <w:tcW w:w="1146" w:type="dxa"/>
            <w:tcBorders>
              <w:left w:val="single" w:sz="1" w:space="0" w:color="000000"/>
              <w:bottom w:val="single" w:sz="1" w:space="0" w:color="000000"/>
            </w:tcBorders>
            <w:shd w:val="clear" w:color="auto" w:fill="auto"/>
          </w:tcPr>
          <w:p w14:paraId="686EB099"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7979CB0D"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506F9A06"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6474AC06"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6AF845D5"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19BEC8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65CE8D8D" w14:textId="77777777" w:rsidR="001975A3" w:rsidRPr="00E7609E" w:rsidRDefault="001975A3" w:rsidP="00025DC7">
            <w:pPr>
              <w:rPr>
                <w:rFonts w:asciiTheme="minorHAnsi" w:hAnsiTheme="minorHAnsi" w:cstheme="minorHAnsi"/>
                <w:sz w:val="18"/>
                <w:szCs w:val="18"/>
              </w:rPr>
            </w:pPr>
          </w:p>
        </w:tc>
      </w:tr>
      <w:tr w:rsidR="001975A3" w:rsidRPr="002E4870" w14:paraId="2340B037" w14:textId="77777777" w:rsidTr="00025DC7">
        <w:trPr>
          <w:trHeight w:val="567"/>
        </w:trPr>
        <w:tc>
          <w:tcPr>
            <w:tcW w:w="434" w:type="dxa"/>
            <w:tcBorders>
              <w:left w:val="single" w:sz="1" w:space="0" w:color="000000"/>
              <w:bottom w:val="single" w:sz="1" w:space="0" w:color="000000"/>
            </w:tcBorders>
            <w:shd w:val="clear" w:color="auto" w:fill="auto"/>
            <w:vAlign w:val="center"/>
          </w:tcPr>
          <w:p w14:paraId="22D7F103"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17</w:t>
            </w:r>
          </w:p>
        </w:tc>
        <w:tc>
          <w:tcPr>
            <w:tcW w:w="2664" w:type="dxa"/>
            <w:tcBorders>
              <w:left w:val="single" w:sz="1" w:space="0" w:color="000000"/>
              <w:bottom w:val="single" w:sz="1" w:space="0" w:color="000000"/>
            </w:tcBorders>
            <w:shd w:val="clear" w:color="auto" w:fill="auto"/>
            <w:vAlign w:val="center"/>
          </w:tcPr>
          <w:p w14:paraId="5145BE94"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aztreonam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7BAD2055"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3BBE64A6"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w:t>
            </w:r>
          </w:p>
        </w:tc>
        <w:tc>
          <w:tcPr>
            <w:tcW w:w="1146" w:type="dxa"/>
            <w:tcBorders>
              <w:left w:val="single" w:sz="1" w:space="0" w:color="000000"/>
              <w:bottom w:val="single" w:sz="1" w:space="0" w:color="000000"/>
            </w:tcBorders>
            <w:shd w:val="clear" w:color="auto" w:fill="auto"/>
          </w:tcPr>
          <w:p w14:paraId="1228133E"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676EA52"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3B08197E"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40C6B81C"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2291F300"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423FEE5"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03F6845E" w14:textId="77777777" w:rsidR="001975A3" w:rsidRPr="00E7609E" w:rsidRDefault="001975A3" w:rsidP="00025DC7">
            <w:pPr>
              <w:rPr>
                <w:rFonts w:asciiTheme="minorHAnsi" w:hAnsiTheme="minorHAnsi" w:cstheme="minorHAnsi"/>
                <w:sz w:val="18"/>
                <w:szCs w:val="18"/>
              </w:rPr>
            </w:pPr>
          </w:p>
        </w:tc>
      </w:tr>
      <w:tr w:rsidR="001975A3" w:rsidRPr="002E4870" w14:paraId="50DC3062" w14:textId="77777777" w:rsidTr="00025DC7">
        <w:trPr>
          <w:trHeight w:val="567"/>
        </w:trPr>
        <w:tc>
          <w:tcPr>
            <w:tcW w:w="434" w:type="dxa"/>
            <w:tcBorders>
              <w:left w:val="single" w:sz="1" w:space="0" w:color="000000"/>
              <w:bottom w:val="single" w:sz="1" w:space="0" w:color="000000"/>
            </w:tcBorders>
            <w:shd w:val="clear" w:color="auto" w:fill="auto"/>
            <w:vAlign w:val="center"/>
          </w:tcPr>
          <w:p w14:paraId="03B4EBF3"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18</w:t>
            </w:r>
          </w:p>
        </w:tc>
        <w:tc>
          <w:tcPr>
            <w:tcW w:w="2664" w:type="dxa"/>
            <w:tcBorders>
              <w:left w:val="single" w:sz="1" w:space="0" w:color="000000"/>
              <w:bottom w:val="single" w:sz="1" w:space="0" w:color="000000"/>
            </w:tcBorders>
            <w:shd w:val="clear" w:color="auto" w:fill="auto"/>
            <w:vAlign w:val="center"/>
          </w:tcPr>
          <w:p w14:paraId="4ECC8512"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erytromycyna 15</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1719DB6F"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5603E746"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54</w:t>
            </w:r>
          </w:p>
        </w:tc>
        <w:tc>
          <w:tcPr>
            <w:tcW w:w="1146" w:type="dxa"/>
            <w:tcBorders>
              <w:left w:val="single" w:sz="1" w:space="0" w:color="000000"/>
              <w:bottom w:val="single" w:sz="1" w:space="0" w:color="000000"/>
            </w:tcBorders>
            <w:shd w:val="clear" w:color="auto" w:fill="auto"/>
          </w:tcPr>
          <w:p w14:paraId="6ECC39E0"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BD53139"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2CCE3272"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7D7217FA"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1D0EC67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AE155D7"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1A70E4C" w14:textId="77777777" w:rsidR="001975A3" w:rsidRPr="00E7609E" w:rsidRDefault="001975A3" w:rsidP="00025DC7">
            <w:pPr>
              <w:rPr>
                <w:rFonts w:asciiTheme="minorHAnsi" w:hAnsiTheme="minorHAnsi" w:cstheme="minorHAnsi"/>
                <w:sz w:val="18"/>
                <w:szCs w:val="18"/>
              </w:rPr>
            </w:pPr>
          </w:p>
        </w:tc>
      </w:tr>
      <w:tr w:rsidR="001975A3" w:rsidRPr="002E4870" w14:paraId="3D680ED5" w14:textId="77777777" w:rsidTr="00A53E46">
        <w:trPr>
          <w:trHeight w:val="567"/>
        </w:trPr>
        <w:tc>
          <w:tcPr>
            <w:tcW w:w="434" w:type="dxa"/>
            <w:tcBorders>
              <w:left w:val="single" w:sz="1" w:space="0" w:color="000000"/>
              <w:bottom w:val="single" w:sz="4" w:space="0" w:color="auto"/>
            </w:tcBorders>
            <w:shd w:val="clear" w:color="auto" w:fill="auto"/>
            <w:vAlign w:val="center"/>
          </w:tcPr>
          <w:p w14:paraId="2A38F0FA"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19</w:t>
            </w:r>
          </w:p>
        </w:tc>
        <w:tc>
          <w:tcPr>
            <w:tcW w:w="2664" w:type="dxa"/>
            <w:tcBorders>
              <w:left w:val="single" w:sz="1" w:space="0" w:color="000000"/>
              <w:bottom w:val="single" w:sz="4" w:space="0" w:color="auto"/>
            </w:tcBorders>
            <w:shd w:val="clear" w:color="auto" w:fill="auto"/>
            <w:vAlign w:val="center"/>
          </w:tcPr>
          <w:p w14:paraId="65816456"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gentamycyna 10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4" w:space="0" w:color="auto"/>
              <w:right w:val="single" w:sz="1" w:space="0" w:color="000000"/>
            </w:tcBorders>
          </w:tcPr>
          <w:p w14:paraId="2FF315F4"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1B9DFBE6"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27</w:t>
            </w:r>
          </w:p>
        </w:tc>
        <w:tc>
          <w:tcPr>
            <w:tcW w:w="1146" w:type="dxa"/>
            <w:tcBorders>
              <w:left w:val="single" w:sz="1" w:space="0" w:color="000000"/>
              <w:bottom w:val="single" w:sz="4" w:space="0" w:color="auto"/>
            </w:tcBorders>
            <w:shd w:val="clear" w:color="auto" w:fill="auto"/>
          </w:tcPr>
          <w:p w14:paraId="16D55A42"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11F45631"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659B62D3"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tcPr>
          <w:p w14:paraId="152B2E5E"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tcPr>
          <w:p w14:paraId="349E8D56"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41A0F721"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5735937D" w14:textId="77777777" w:rsidR="001975A3" w:rsidRPr="00E7609E" w:rsidRDefault="001975A3" w:rsidP="00025DC7">
            <w:pPr>
              <w:rPr>
                <w:rFonts w:asciiTheme="minorHAnsi" w:hAnsiTheme="minorHAnsi" w:cstheme="minorHAnsi"/>
                <w:sz w:val="18"/>
                <w:szCs w:val="18"/>
              </w:rPr>
            </w:pPr>
          </w:p>
        </w:tc>
      </w:tr>
      <w:tr w:rsidR="001975A3" w:rsidRPr="002E4870" w14:paraId="5E6ECA59" w14:textId="77777777" w:rsidTr="00A53E46">
        <w:trPr>
          <w:trHeight w:val="567"/>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5C0DD4D9"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20</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19AB7003"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gentamycyna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4" w:space="0" w:color="auto"/>
              <w:bottom w:val="single" w:sz="4" w:space="0" w:color="auto"/>
              <w:right w:val="single" w:sz="4" w:space="0" w:color="auto"/>
            </w:tcBorders>
          </w:tcPr>
          <w:p w14:paraId="60F4DB22"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C87A276"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14</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6A704D0D"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48D0CC"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7F2397"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850689"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B5895D3"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078BA9C"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729BCF5B" w14:textId="77777777" w:rsidR="001975A3" w:rsidRPr="00E7609E" w:rsidRDefault="001975A3" w:rsidP="00025DC7">
            <w:pPr>
              <w:rPr>
                <w:rFonts w:asciiTheme="minorHAnsi" w:hAnsiTheme="minorHAnsi" w:cstheme="minorHAnsi"/>
                <w:sz w:val="18"/>
                <w:szCs w:val="18"/>
              </w:rPr>
            </w:pPr>
          </w:p>
        </w:tc>
      </w:tr>
      <w:tr w:rsidR="001975A3" w:rsidRPr="002E4870" w14:paraId="5EA72B59" w14:textId="77777777" w:rsidTr="00A53E46">
        <w:trPr>
          <w:trHeight w:val="567"/>
        </w:trPr>
        <w:tc>
          <w:tcPr>
            <w:tcW w:w="434" w:type="dxa"/>
            <w:tcBorders>
              <w:top w:val="single" w:sz="4" w:space="0" w:color="auto"/>
              <w:left w:val="single" w:sz="1" w:space="0" w:color="000000"/>
              <w:bottom w:val="single" w:sz="4" w:space="0" w:color="auto"/>
            </w:tcBorders>
            <w:shd w:val="clear" w:color="auto" w:fill="auto"/>
            <w:vAlign w:val="center"/>
          </w:tcPr>
          <w:p w14:paraId="5B558E93"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21</w:t>
            </w:r>
          </w:p>
        </w:tc>
        <w:tc>
          <w:tcPr>
            <w:tcW w:w="2664" w:type="dxa"/>
            <w:tcBorders>
              <w:top w:val="single" w:sz="4" w:space="0" w:color="auto"/>
              <w:left w:val="single" w:sz="1" w:space="0" w:color="000000"/>
              <w:bottom w:val="single" w:sz="4" w:space="0" w:color="auto"/>
            </w:tcBorders>
            <w:shd w:val="clear" w:color="auto" w:fill="auto"/>
            <w:vAlign w:val="center"/>
          </w:tcPr>
          <w:p w14:paraId="7C4B79DC"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imipenem 10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1" w:space="0" w:color="000000"/>
              <w:bottom w:val="single" w:sz="4" w:space="0" w:color="auto"/>
              <w:right w:val="single" w:sz="1" w:space="0" w:color="000000"/>
            </w:tcBorders>
          </w:tcPr>
          <w:p w14:paraId="768EF2AA"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1" w:space="0" w:color="000000"/>
              <w:bottom w:val="single" w:sz="4" w:space="0" w:color="auto"/>
            </w:tcBorders>
            <w:shd w:val="clear" w:color="auto" w:fill="auto"/>
            <w:vAlign w:val="center"/>
          </w:tcPr>
          <w:p w14:paraId="65006CCD"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54</w:t>
            </w:r>
          </w:p>
        </w:tc>
        <w:tc>
          <w:tcPr>
            <w:tcW w:w="1146" w:type="dxa"/>
            <w:tcBorders>
              <w:top w:val="single" w:sz="4" w:space="0" w:color="auto"/>
              <w:left w:val="single" w:sz="1" w:space="0" w:color="000000"/>
              <w:bottom w:val="single" w:sz="4" w:space="0" w:color="auto"/>
            </w:tcBorders>
            <w:shd w:val="clear" w:color="auto" w:fill="auto"/>
          </w:tcPr>
          <w:p w14:paraId="5C5AD6DA"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23F155FE"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7C7CC138"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4" w:space="0" w:color="auto"/>
              <w:right w:val="single" w:sz="2" w:space="0" w:color="000000"/>
            </w:tcBorders>
            <w:shd w:val="clear" w:color="auto" w:fill="auto"/>
          </w:tcPr>
          <w:p w14:paraId="590D7A47"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4" w:space="0" w:color="auto"/>
              <w:right w:val="single" w:sz="4" w:space="0" w:color="auto"/>
            </w:tcBorders>
            <w:shd w:val="clear" w:color="auto" w:fill="auto"/>
          </w:tcPr>
          <w:p w14:paraId="7518D639"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54DF4024"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13AC939A" w14:textId="77777777" w:rsidR="001975A3" w:rsidRPr="00E7609E" w:rsidRDefault="001975A3" w:rsidP="00025DC7">
            <w:pPr>
              <w:rPr>
                <w:rFonts w:asciiTheme="minorHAnsi" w:hAnsiTheme="minorHAnsi" w:cstheme="minorHAnsi"/>
                <w:sz w:val="18"/>
                <w:szCs w:val="18"/>
              </w:rPr>
            </w:pPr>
          </w:p>
        </w:tc>
      </w:tr>
      <w:tr w:rsidR="001975A3" w:rsidRPr="002E4870" w14:paraId="25050DEB" w14:textId="77777777" w:rsidTr="00025DC7">
        <w:trPr>
          <w:trHeight w:val="567"/>
        </w:trPr>
        <w:tc>
          <w:tcPr>
            <w:tcW w:w="434" w:type="dxa"/>
            <w:tcBorders>
              <w:top w:val="single" w:sz="4" w:space="0" w:color="auto"/>
              <w:left w:val="single" w:sz="2" w:space="0" w:color="000000"/>
              <w:bottom w:val="single" w:sz="4" w:space="0" w:color="auto"/>
            </w:tcBorders>
            <w:shd w:val="clear" w:color="auto" w:fill="auto"/>
            <w:vAlign w:val="center"/>
          </w:tcPr>
          <w:p w14:paraId="4E36DC35"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22</w:t>
            </w:r>
          </w:p>
        </w:tc>
        <w:tc>
          <w:tcPr>
            <w:tcW w:w="2664" w:type="dxa"/>
            <w:tcBorders>
              <w:top w:val="single" w:sz="4" w:space="0" w:color="auto"/>
              <w:left w:val="single" w:sz="1" w:space="0" w:color="000000"/>
              <w:bottom w:val="single" w:sz="4" w:space="0" w:color="auto"/>
            </w:tcBorders>
            <w:shd w:val="clear" w:color="auto" w:fill="auto"/>
            <w:vAlign w:val="center"/>
          </w:tcPr>
          <w:p w14:paraId="29AAC628"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klindamycyna 2</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1" w:space="0" w:color="000000"/>
              <w:bottom w:val="single" w:sz="4" w:space="0" w:color="auto"/>
              <w:right w:val="single" w:sz="1" w:space="0" w:color="000000"/>
            </w:tcBorders>
          </w:tcPr>
          <w:p w14:paraId="1780AB66"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1" w:space="0" w:color="000000"/>
              <w:bottom w:val="single" w:sz="4" w:space="0" w:color="auto"/>
            </w:tcBorders>
            <w:shd w:val="clear" w:color="auto" w:fill="auto"/>
            <w:vAlign w:val="center"/>
          </w:tcPr>
          <w:p w14:paraId="3E3C2AB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54</w:t>
            </w:r>
          </w:p>
        </w:tc>
        <w:tc>
          <w:tcPr>
            <w:tcW w:w="1146" w:type="dxa"/>
            <w:tcBorders>
              <w:top w:val="single" w:sz="4" w:space="0" w:color="auto"/>
              <w:left w:val="single" w:sz="1" w:space="0" w:color="000000"/>
              <w:bottom w:val="single" w:sz="4" w:space="0" w:color="auto"/>
            </w:tcBorders>
            <w:shd w:val="clear" w:color="auto" w:fill="auto"/>
          </w:tcPr>
          <w:p w14:paraId="254087D4"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37A78A76"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right w:val="single" w:sz="2" w:space="0" w:color="000000"/>
            </w:tcBorders>
            <w:shd w:val="clear" w:color="auto" w:fill="auto"/>
          </w:tcPr>
          <w:p w14:paraId="31779E6B"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2" w:space="0" w:color="000000"/>
              <w:bottom w:val="single" w:sz="4" w:space="0" w:color="auto"/>
              <w:right w:val="single" w:sz="2" w:space="0" w:color="000000"/>
            </w:tcBorders>
            <w:shd w:val="clear" w:color="auto" w:fill="auto"/>
          </w:tcPr>
          <w:p w14:paraId="550548A2"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2" w:space="0" w:color="000000"/>
              <w:right w:val="single" w:sz="4" w:space="0" w:color="auto"/>
            </w:tcBorders>
            <w:shd w:val="clear" w:color="auto" w:fill="auto"/>
          </w:tcPr>
          <w:p w14:paraId="46C05FEB"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5D2C97E1"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12CB86F5" w14:textId="77777777" w:rsidR="001975A3" w:rsidRPr="00E7609E" w:rsidRDefault="001975A3" w:rsidP="00025DC7">
            <w:pPr>
              <w:rPr>
                <w:rFonts w:asciiTheme="minorHAnsi" w:hAnsiTheme="minorHAnsi" w:cstheme="minorHAnsi"/>
                <w:sz w:val="18"/>
                <w:szCs w:val="18"/>
              </w:rPr>
            </w:pPr>
          </w:p>
        </w:tc>
      </w:tr>
      <w:tr w:rsidR="001975A3" w:rsidRPr="002E4870" w14:paraId="15AA8D29" w14:textId="77777777" w:rsidTr="00025DC7">
        <w:trPr>
          <w:trHeight w:val="567"/>
        </w:trPr>
        <w:tc>
          <w:tcPr>
            <w:tcW w:w="434" w:type="dxa"/>
            <w:tcBorders>
              <w:top w:val="single" w:sz="4" w:space="0" w:color="auto"/>
              <w:left w:val="single" w:sz="2" w:space="0" w:color="000000"/>
              <w:bottom w:val="single" w:sz="2" w:space="0" w:color="000000"/>
              <w:right w:val="single" w:sz="2" w:space="0" w:color="000000"/>
            </w:tcBorders>
            <w:shd w:val="clear" w:color="auto" w:fill="auto"/>
            <w:vAlign w:val="center"/>
          </w:tcPr>
          <w:p w14:paraId="4DF3AA97"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23</w:t>
            </w:r>
          </w:p>
        </w:tc>
        <w:tc>
          <w:tcPr>
            <w:tcW w:w="2664" w:type="dxa"/>
            <w:tcBorders>
              <w:top w:val="single" w:sz="4" w:space="0" w:color="auto"/>
              <w:left w:val="single" w:sz="2" w:space="0" w:color="000000"/>
              <w:bottom w:val="single" w:sz="2" w:space="0" w:color="000000"/>
              <w:right w:val="single" w:sz="2" w:space="0" w:color="000000"/>
            </w:tcBorders>
            <w:shd w:val="clear" w:color="auto" w:fill="auto"/>
            <w:vAlign w:val="center"/>
          </w:tcPr>
          <w:p w14:paraId="17E441DE"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kwas nalidyksowy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2" w:space="0" w:color="000000"/>
              <w:bottom w:val="single" w:sz="2" w:space="0" w:color="000000"/>
              <w:right w:val="single" w:sz="2" w:space="0" w:color="000000"/>
            </w:tcBorders>
          </w:tcPr>
          <w:p w14:paraId="2ABFA16A"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2" w:space="0" w:color="000000"/>
              <w:bottom w:val="single" w:sz="2" w:space="0" w:color="000000"/>
              <w:right w:val="single" w:sz="2" w:space="0" w:color="000000"/>
            </w:tcBorders>
            <w:shd w:val="clear" w:color="auto" w:fill="auto"/>
            <w:vAlign w:val="center"/>
          </w:tcPr>
          <w:p w14:paraId="14A02917"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w:t>
            </w:r>
          </w:p>
        </w:tc>
        <w:tc>
          <w:tcPr>
            <w:tcW w:w="1146" w:type="dxa"/>
            <w:tcBorders>
              <w:top w:val="single" w:sz="4" w:space="0" w:color="auto"/>
              <w:left w:val="single" w:sz="2" w:space="0" w:color="000000"/>
              <w:bottom w:val="single" w:sz="2" w:space="0" w:color="000000"/>
              <w:right w:val="single" w:sz="2" w:space="0" w:color="000000"/>
            </w:tcBorders>
            <w:shd w:val="clear" w:color="auto" w:fill="auto"/>
          </w:tcPr>
          <w:p w14:paraId="5F551911"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2" w:space="0" w:color="000000"/>
              <w:bottom w:val="single" w:sz="2" w:space="0" w:color="000000"/>
              <w:right w:val="single" w:sz="2" w:space="0" w:color="000000"/>
            </w:tcBorders>
            <w:shd w:val="clear" w:color="auto" w:fill="auto"/>
          </w:tcPr>
          <w:p w14:paraId="5EAF867A"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2" w:space="0" w:color="000000"/>
              <w:bottom w:val="single" w:sz="2" w:space="0" w:color="000000"/>
              <w:right w:val="single" w:sz="2" w:space="0" w:color="000000"/>
            </w:tcBorders>
            <w:shd w:val="clear" w:color="auto" w:fill="auto"/>
          </w:tcPr>
          <w:p w14:paraId="0EC6E657"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2" w:space="0" w:color="000000"/>
              <w:bottom w:val="single" w:sz="2" w:space="0" w:color="000000"/>
              <w:right w:val="single" w:sz="2" w:space="0" w:color="000000"/>
            </w:tcBorders>
            <w:shd w:val="clear" w:color="auto" w:fill="auto"/>
          </w:tcPr>
          <w:p w14:paraId="7F7F6048"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549DB1B3"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40B7107F"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4A00A443" w14:textId="77777777" w:rsidR="001975A3" w:rsidRPr="00E7609E" w:rsidRDefault="001975A3" w:rsidP="00025DC7">
            <w:pPr>
              <w:rPr>
                <w:rFonts w:asciiTheme="minorHAnsi" w:hAnsiTheme="minorHAnsi" w:cstheme="minorHAnsi"/>
                <w:sz w:val="18"/>
                <w:szCs w:val="18"/>
              </w:rPr>
            </w:pPr>
          </w:p>
        </w:tc>
      </w:tr>
      <w:tr w:rsidR="001975A3" w:rsidRPr="002E4870" w14:paraId="2C4C8559" w14:textId="77777777" w:rsidTr="00025DC7">
        <w:trPr>
          <w:trHeight w:val="567"/>
        </w:trPr>
        <w:tc>
          <w:tcPr>
            <w:tcW w:w="434" w:type="dxa"/>
            <w:tcBorders>
              <w:top w:val="single" w:sz="2" w:space="0" w:color="000000"/>
              <w:left w:val="single" w:sz="1" w:space="0" w:color="000000"/>
              <w:bottom w:val="single" w:sz="1" w:space="0" w:color="000000"/>
            </w:tcBorders>
            <w:shd w:val="clear" w:color="auto" w:fill="auto"/>
            <w:vAlign w:val="center"/>
          </w:tcPr>
          <w:p w14:paraId="4AF62A2C"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24</w:t>
            </w:r>
          </w:p>
        </w:tc>
        <w:tc>
          <w:tcPr>
            <w:tcW w:w="2664" w:type="dxa"/>
            <w:tcBorders>
              <w:top w:val="single" w:sz="2" w:space="0" w:color="000000"/>
              <w:left w:val="single" w:sz="1" w:space="0" w:color="000000"/>
              <w:bottom w:val="single" w:sz="1" w:space="0" w:color="000000"/>
            </w:tcBorders>
            <w:shd w:val="clear" w:color="auto" w:fill="auto"/>
            <w:vAlign w:val="center"/>
          </w:tcPr>
          <w:p w14:paraId="60BCB060"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lewofloksacyna 5</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2" w:space="0" w:color="000000"/>
              <w:left w:val="single" w:sz="1" w:space="0" w:color="000000"/>
              <w:bottom w:val="single" w:sz="1" w:space="0" w:color="000000"/>
              <w:right w:val="single" w:sz="1" w:space="0" w:color="000000"/>
            </w:tcBorders>
          </w:tcPr>
          <w:p w14:paraId="41C73D46"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2" w:space="0" w:color="000000"/>
              <w:left w:val="single" w:sz="1" w:space="0" w:color="000000"/>
              <w:bottom w:val="single" w:sz="1" w:space="0" w:color="000000"/>
            </w:tcBorders>
            <w:shd w:val="clear" w:color="auto" w:fill="auto"/>
            <w:vAlign w:val="center"/>
          </w:tcPr>
          <w:p w14:paraId="13867D93"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27</w:t>
            </w:r>
          </w:p>
        </w:tc>
        <w:tc>
          <w:tcPr>
            <w:tcW w:w="1146" w:type="dxa"/>
            <w:tcBorders>
              <w:top w:val="single" w:sz="2" w:space="0" w:color="000000"/>
              <w:left w:val="single" w:sz="1" w:space="0" w:color="000000"/>
              <w:bottom w:val="single" w:sz="1" w:space="0" w:color="000000"/>
            </w:tcBorders>
            <w:shd w:val="clear" w:color="auto" w:fill="auto"/>
          </w:tcPr>
          <w:p w14:paraId="298C2D65" w14:textId="77777777" w:rsidR="001975A3" w:rsidRPr="00E7609E" w:rsidRDefault="001975A3" w:rsidP="00025DC7">
            <w:pPr>
              <w:rPr>
                <w:rFonts w:asciiTheme="minorHAnsi" w:hAnsiTheme="minorHAnsi" w:cstheme="minorHAnsi"/>
                <w:sz w:val="18"/>
                <w:szCs w:val="18"/>
              </w:rPr>
            </w:pPr>
          </w:p>
        </w:tc>
        <w:tc>
          <w:tcPr>
            <w:tcW w:w="1440" w:type="dxa"/>
            <w:tcBorders>
              <w:top w:val="single" w:sz="2" w:space="0" w:color="000000"/>
              <w:left w:val="single" w:sz="1" w:space="0" w:color="000000"/>
              <w:bottom w:val="single" w:sz="1" w:space="0" w:color="000000"/>
            </w:tcBorders>
            <w:shd w:val="clear" w:color="auto" w:fill="auto"/>
          </w:tcPr>
          <w:p w14:paraId="01B64FFD" w14:textId="77777777" w:rsidR="001975A3" w:rsidRPr="00E7609E" w:rsidRDefault="001975A3" w:rsidP="00025DC7">
            <w:pPr>
              <w:rPr>
                <w:rFonts w:asciiTheme="minorHAnsi" w:hAnsiTheme="minorHAnsi" w:cstheme="minorHAnsi"/>
                <w:sz w:val="18"/>
                <w:szCs w:val="18"/>
              </w:rPr>
            </w:pPr>
          </w:p>
        </w:tc>
        <w:tc>
          <w:tcPr>
            <w:tcW w:w="720" w:type="dxa"/>
            <w:tcBorders>
              <w:top w:val="single" w:sz="2" w:space="0" w:color="000000"/>
              <w:left w:val="single" w:sz="1" w:space="0" w:color="000000"/>
              <w:bottom w:val="single" w:sz="1" w:space="0" w:color="000000"/>
            </w:tcBorders>
            <w:shd w:val="clear" w:color="auto" w:fill="auto"/>
          </w:tcPr>
          <w:p w14:paraId="4A275DA6" w14:textId="77777777" w:rsidR="001975A3" w:rsidRPr="00E7609E" w:rsidRDefault="001975A3" w:rsidP="00025DC7">
            <w:pPr>
              <w:rPr>
                <w:rFonts w:asciiTheme="minorHAnsi" w:hAnsiTheme="minorHAnsi" w:cstheme="minorHAnsi"/>
                <w:sz w:val="18"/>
                <w:szCs w:val="18"/>
              </w:rPr>
            </w:pPr>
          </w:p>
        </w:tc>
        <w:tc>
          <w:tcPr>
            <w:tcW w:w="1980" w:type="dxa"/>
            <w:tcBorders>
              <w:top w:val="single" w:sz="2" w:space="0" w:color="000000"/>
              <w:left w:val="single" w:sz="1" w:space="0" w:color="000000"/>
              <w:bottom w:val="single" w:sz="1" w:space="0" w:color="000000"/>
              <w:right w:val="single" w:sz="2" w:space="0" w:color="000000"/>
            </w:tcBorders>
            <w:shd w:val="clear" w:color="auto" w:fill="auto"/>
          </w:tcPr>
          <w:p w14:paraId="634080BF"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3C980F41"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08E11B9"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54AA944" w14:textId="77777777" w:rsidR="001975A3" w:rsidRPr="00E7609E" w:rsidRDefault="001975A3" w:rsidP="00025DC7">
            <w:pPr>
              <w:rPr>
                <w:rFonts w:asciiTheme="minorHAnsi" w:hAnsiTheme="minorHAnsi" w:cstheme="minorHAnsi"/>
                <w:sz w:val="18"/>
                <w:szCs w:val="18"/>
              </w:rPr>
            </w:pPr>
          </w:p>
        </w:tc>
      </w:tr>
      <w:tr w:rsidR="001975A3" w:rsidRPr="002E4870" w14:paraId="6470535F" w14:textId="77777777" w:rsidTr="00025DC7">
        <w:trPr>
          <w:trHeight w:val="567"/>
        </w:trPr>
        <w:tc>
          <w:tcPr>
            <w:tcW w:w="434" w:type="dxa"/>
            <w:tcBorders>
              <w:left w:val="single" w:sz="1" w:space="0" w:color="000000"/>
              <w:bottom w:val="single" w:sz="1" w:space="0" w:color="000000"/>
            </w:tcBorders>
            <w:shd w:val="clear" w:color="auto" w:fill="auto"/>
            <w:vAlign w:val="center"/>
          </w:tcPr>
          <w:p w14:paraId="0EA4738A"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25</w:t>
            </w:r>
          </w:p>
        </w:tc>
        <w:tc>
          <w:tcPr>
            <w:tcW w:w="2664" w:type="dxa"/>
            <w:tcBorders>
              <w:left w:val="single" w:sz="1" w:space="0" w:color="000000"/>
              <w:bottom w:val="single" w:sz="1" w:space="0" w:color="000000"/>
            </w:tcBorders>
            <w:shd w:val="clear" w:color="auto" w:fill="auto"/>
            <w:vAlign w:val="center"/>
          </w:tcPr>
          <w:p w14:paraId="55F11E31"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linezolid 10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1E202C53"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53511C8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11</w:t>
            </w:r>
          </w:p>
        </w:tc>
        <w:tc>
          <w:tcPr>
            <w:tcW w:w="1146" w:type="dxa"/>
            <w:tcBorders>
              <w:left w:val="single" w:sz="1" w:space="0" w:color="000000"/>
              <w:bottom w:val="single" w:sz="1" w:space="0" w:color="000000"/>
            </w:tcBorders>
            <w:shd w:val="clear" w:color="auto" w:fill="auto"/>
          </w:tcPr>
          <w:p w14:paraId="69C15A76"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39B849C4"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6DF2C96E"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16266A03"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5ABDC20A"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CC9E861"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8E4968C" w14:textId="77777777" w:rsidR="001975A3" w:rsidRPr="00E7609E" w:rsidRDefault="001975A3" w:rsidP="00025DC7">
            <w:pPr>
              <w:rPr>
                <w:rFonts w:asciiTheme="minorHAnsi" w:hAnsiTheme="minorHAnsi" w:cstheme="minorHAnsi"/>
                <w:sz w:val="18"/>
                <w:szCs w:val="18"/>
              </w:rPr>
            </w:pPr>
          </w:p>
        </w:tc>
      </w:tr>
      <w:tr w:rsidR="001975A3" w:rsidRPr="002E4870" w14:paraId="6D495BE3" w14:textId="77777777" w:rsidTr="00025DC7">
        <w:trPr>
          <w:trHeight w:val="567"/>
        </w:trPr>
        <w:tc>
          <w:tcPr>
            <w:tcW w:w="434" w:type="dxa"/>
            <w:tcBorders>
              <w:left w:val="single" w:sz="1" w:space="0" w:color="000000"/>
              <w:bottom w:val="single" w:sz="1" w:space="0" w:color="000000"/>
            </w:tcBorders>
            <w:shd w:val="clear" w:color="auto" w:fill="auto"/>
            <w:vAlign w:val="center"/>
          </w:tcPr>
          <w:p w14:paraId="443B4D89"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26</w:t>
            </w:r>
          </w:p>
        </w:tc>
        <w:tc>
          <w:tcPr>
            <w:tcW w:w="2664" w:type="dxa"/>
            <w:tcBorders>
              <w:left w:val="single" w:sz="1" w:space="0" w:color="000000"/>
              <w:bottom w:val="single" w:sz="1" w:space="0" w:color="000000"/>
            </w:tcBorders>
            <w:shd w:val="clear" w:color="auto" w:fill="auto"/>
            <w:vAlign w:val="center"/>
          </w:tcPr>
          <w:p w14:paraId="321A5B6F"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meropenem 10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383282EC"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04D56A29"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27</w:t>
            </w:r>
          </w:p>
        </w:tc>
        <w:tc>
          <w:tcPr>
            <w:tcW w:w="1146" w:type="dxa"/>
            <w:tcBorders>
              <w:left w:val="single" w:sz="1" w:space="0" w:color="000000"/>
              <w:bottom w:val="single" w:sz="1" w:space="0" w:color="000000"/>
            </w:tcBorders>
            <w:shd w:val="clear" w:color="auto" w:fill="auto"/>
          </w:tcPr>
          <w:p w14:paraId="0A5652E2"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CB64D1E"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68B94765"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26F4E32E"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1BBC2E5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D4B4050"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6AEEFC13" w14:textId="77777777" w:rsidR="001975A3" w:rsidRPr="00E7609E" w:rsidRDefault="001975A3" w:rsidP="00025DC7">
            <w:pPr>
              <w:rPr>
                <w:rFonts w:asciiTheme="minorHAnsi" w:hAnsiTheme="minorHAnsi" w:cstheme="minorHAnsi"/>
                <w:sz w:val="18"/>
                <w:szCs w:val="18"/>
              </w:rPr>
            </w:pPr>
          </w:p>
        </w:tc>
      </w:tr>
      <w:tr w:rsidR="001975A3" w:rsidRPr="002E4870" w14:paraId="3B97CF1E" w14:textId="77777777" w:rsidTr="00025DC7">
        <w:trPr>
          <w:trHeight w:val="567"/>
        </w:trPr>
        <w:tc>
          <w:tcPr>
            <w:tcW w:w="434" w:type="dxa"/>
            <w:tcBorders>
              <w:left w:val="single" w:sz="1" w:space="0" w:color="000000"/>
              <w:bottom w:val="single" w:sz="1" w:space="0" w:color="000000"/>
            </w:tcBorders>
            <w:shd w:val="clear" w:color="auto" w:fill="auto"/>
            <w:vAlign w:val="center"/>
          </w:tcPr>
          <w:p w14:paraId="3256FE64"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27</w:t>
            </w:r>
          </w:p>
        </w:tc>
        <w:tc>
          <w:tcPr>
            <w:tcW w:w="2664" w:type="dxa"/>
            <w:tcBorders>
              <w:left w:val="single" w:sz="1" w:space="0" w:color="000000"/>
              <w:bottom w:val="single" w:sz="1" w:space="0" w:color="000000"/>
            </w:tcBorders>
            <w:shd w:val="clear" w:color="auto" w:fill="auto"/>
            <w:vAlign w:val="center"/>
          </w:tcPr>
          <w:p w14:paraId="4E69FD99"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moksyfloksacyna 5</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 xml:space="preserve">g </w:t>
            </w:r>
          </w:p>
        </w:tc>
        <w:tc>
          <w:tcPr>
            <w:tcW w:w="686" w:type="dxa"/>
            <w:tcBorders>
              <w:left w:val="single" w:sz="1" w:space="0" w:color="000000"/>
              <w:bottom w:val="single" w:sz="1" w:space="0" w:color="000000"/>
              <w:right w:val="single" w:sz="1" w:space="0" w:color="000000"/>
            </w:tcBorders>
          </w:tcPr>
          <w:p w14:paraId="5332A40F"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58CCA63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w:t>
            </w:r>
          </w:p>
        </w:tc>
        <w:tc>
          <w:tcPr>
            <w:tcW w:w="1146" w:type="dxa"/>
            <w:tcBorders>
              <w:left w:val="single" w:sz="1" w:space="0" w:color="000000"/>
              <w:bottom w:val="single" w:sz="1" w:space="0" w:color="000000"/>
            </w:tcBorders>
            <w:shd w:val="clear" w:color="auto" w:fill="auto"/>
          </w:tcPr>
          <w:p w14:paraId="3E128DB6"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68D35C40"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0F86FAFD"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4857796D"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5EDA294E"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26F85F3"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B72BBB4" w14:textId="77777777" w:rsidR="001975A3" w:rsidRPr="00E7609E" w:rsidRDefault="001975A3" w:rsidP="00025DC7">
            <w:pPr>
              <w:rPr>
                <w:rFonts w:asciiTheme="minorHAnsi" w:hAnsiTheme="minorHAnsi" w:cstheme="minorHAnsi"/>
                <w:sz w:val="18"/>
                <w:szCs w:val="18"/>
              </w:rPr>
            </w:pPr>
          </w:p>
        </w:tc>
      </w:tr>
      <w:tr w:rsidR="001975A3" w:rsidRPr="002E4870" w14:paraId="48F99435" w14:textId="77777777" w:rsidTr="00025DC7">
        <w:trPr>
          <w:trHeight w:val="567"/>
        </w:trPr>
        <w:tc>
          <w:tcPr>
            <w:tcW w:w="434" w:type="dxa"/>
            <w:tcBorders>
              <w:left w:val="single" w:sz="1" w:space="0" w:color="000000"/>
              <w:bottom w:val="single" w:sz="1" w:space="0" w:color="000000"/>
            </w:tcBorders>
            <w:shd w:val="clear" w:color="auto" w:fill="auto"/>
            <w:vAlign w:val="center"/>
          </w:tcPr>
          <w:p w14:paraId="49F18CDC"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28</w:t>
            </w:r>
          </w:p>
        </w:tc>
        <w:tc>
          <w:tcPr>
            <w:tcW w:w="2664" w:type="dxa"/>
            <w:tcBorders>
              <w:left w:val="single" w:sz="1" w:space="0" w:color="000000"/>
              <w:bottom w:val="single" w:sz="1" w:space="0" w:color="000000"/>
            </w:tcBorders>
            <w:shd w:val="clear" w:color="auto" w:fill="auto"/>
            <w:vAlign w:val="center"/>
          </w:tcPr>
          <w:p w14:paraId="52B5C164"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nitrofurantoina 100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21C901A1"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37505155"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27</w:t>
            </w:r>
          </w:p>
        </w:tc>
        <w:tc>
          <w:tcPr>
            <w:tcW w:w="1146" w:type="dxa"/>
            <w:tcBorders>
              <w:left w:val="single" w:sz="1" w:space="0" w:color="000000"/>
              <w:bottom w:val="single" w:sz="1" w:space="0" w:color="000000"/>
            </w:tcBorders>
            <w:shd w:val="clear" w:color="auto" w:fill="auto"/>
          </w:tcPr>
          <w:p w14:paraId="1F4D0D89"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6A0D0A92"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115B8006"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7E4B18C1"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22019542"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1C7C33E"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799F930" w14:textId="77777777" w:rsidR="001975A3" w:rsidRPr="00E7609E" w:rsidRDefault="001975A3" w:rsidP="00025DC7">
            <w:pPr>
              <w:rPr>
                <w:rFonts w:asciiTheme="minorHAnsi" w:hAnsiTheme="minorHAnsi" w:cstheme="minorHAnsi"/>
                <w:sz w:val="18"/>
                <w:szCs w:val="18"/>
              </w:rPr>
            </w:pPr>
          </w:p>
        </w:tc>
      </w:tr>
      <w:tr w:rsidR="001975A3" w:rsidRPr="002E4870" w14:paraId="7A0B3F06" w14:textId="77777777" w:rsidTr="00025DC7">
        <w:trPr>
          <w:trHeight w:val="567"/>
        </w:trPr>
        <w:tc>
          <w:tcPr>
            <w:tcW w:w="434" w:type="dxa"/>
            <w:tcBorders>
              <w:left w:val="single" w:sz="1" w:space="0" w:color="000000"/>
              <w:bottom w:val="single" w:sz="1" w:space="0" w:color="000000"/>
            </w:tcBorders>
            <w:shd w:val="clear" w:color="auto" w:fill="auto"/>
            <w:vAlign w:val="center"/>
          </w:tcPr>
          <w:p w14:paraId="29B79311"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29</w:t>
            </w:r>
          </w:p>
        </w:tc>
        <w:tc>
          <w:tcPr>
            <w:tcW w:w="2664" w:type="dxa"/>
            <w:tcBorders>
              <w:left w:val="single" w:sz="1" w:space="0" w:color="000000"/>
              <w:bottom w:val="single" w:sz="1" w:space="0" w:color="000000"/>
            </w:tcBorders>
            <w:shd w:val="clear" w:color="auto" w:fill="auto"/>
            <w:vAlign w:val="center"/>
          </w:tcPr>
          <w:p w14:paraId="0291B68A"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norfloksacyna 10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2B148AED"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4E2261D1"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w:t>
            </w:r>
          </w:p>
        </w:tc>
        <w:tc>
          <w:tcPr>
            <w:tcW w:w="1146" w:type="dxa"/>
            <w:tcBorders>
              <w:left w:val="single" w:sz="1" w:space="0" w:color="000000"/>
              <w:bottom w:val="single" w:sz="1" w:space="0" w:color="000000"/>
            </w:tcBorders>
            <w:shd w:val="clear" w:color="auto" w:fill="auto"/>
          </w:tcPr>
          <w:p w14:paraId="180F76DB"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44F6090"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14384636"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4DEA4D8C"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w:t>
            </w: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30ADDC16"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8E104DF"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0B84A06D" w14:textId="77777777" w:rsidR="001975A3" w:rsidRPr="00E7609E" w:rsidRDefault="001975A3" w:rsidP="00025DC7">
            <w:pPr>
              <w:rPr>
                <w:rFonts w:asciiTheme="minorHAnsi" w:hAnsiTheme="minorHAnsi" w:cstheme="minorHAnsi"/>
                <w:sz w:val="18"/>
                <w:szCs w:val="18"/>
              </w:rPr>
            </w:pPr>
          </w:p>
        </w:tc>
      </w:tr>
      <w:tr w:rsidR="001975A3" w:rsidRPr="002E4870" w14:paraId="4D535C25" w14:textId="77777777" w:rsidTr="00025DC7">
        <w:trPr>
          <w:trHeight w:val="567"/>
        </w:trPr>
        <w:tc>
          <w:tcPr>
            <w:tcW w:w="434" w:type="dxa"/>
            <w:tcBorders>
              <w:left w:val="single" w:sz="1" w:space="0" w:color="000000"/>
              <w:bottom w:val="single" w:sz="1" w:space="0" w:color="000000"/>
            </w:tcBorders>
            <w:shd w:val="clear" w:color="auto" w:fill="auto"/>
            <w:vAlign w:val="center"/>
          </w:tcPr>
          <w:p w14:paraId="1C7DC9AF"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30</w:t>
            </w:r>
          </w:p>
        </w:tc>
        <w:tc>
          <w:tcPr>
            <w:tcW w:w="2664" w:type="dxa"/>
            <w:tcBorders>
              <w:left w:val="single" w:sz="1" w:space="0" w:color="000000"/>
              <w:bottom w:val="single" w:sz="1" w:space="0" w:color="000000"/>
            </w:tcBorders>
            <w:shd w:val="clear" w:color="auto" w:fill="auto"/>
            <w:vAlign w:val="center"/>
          </w:tcPr>
          <w:p w14:paraId="20AF05D5"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oksacylina 1</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757F8C40"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39346537"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11</w:t>
            </w:r>
          </w:p>
        </w:tc>
        <w:tc>
          <w:tcPr>
            <w:tcW w:w="1146" w:type="dxa"/>
            <w:tcBorders>
              <w:left w:val="single" w:sz="1" w:space="0" w:color="000000"/>
              <w:bottom w:val="single" w:sz="1" w:space="0" w:color="000000"/>
            </w:tcBorders>
            <w:shd w:val="clear" w:color="auto" w:fill="auto"/>
          </w:tcPr>
          <w:p w14:paraId="2A1BD376"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088C1F9A"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02A5003C"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w:t>
            </w:r>
          </w:p>
        </w:tc>
        <w:tc>
          <w:tcPr>
            <w:tcW w:w="1980" w:type="dxa"/>
            <w:tcBorders>
              <w:left w:val="single" w:sz="1" w:space="0" w:color="000000"/>
              <w:bottom w:val="single" w:sz="1" w:space="0" w:color="000000"/>
              <w:right w:val="single" w:sz="2" w:space="0" w:color="000000"/>
            </w:tcBorders>
            <w:shd w:val="clear" w:color="auto" w:fill="auto"/>
          </w:tcPr>
          <w:p w14:paraId="0F06B47F"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0F47368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A044B23"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1C352FC" w14:textId="77777777" w:rsidR="001975A3" w:rsidRPr="00E7609E" w:rsidRDefault="001975A3" w:rsidP="00025DC7">
            <w:pPr>
              <w:rPr>
                <w:rFonts w:asciiTheme="minorHAnsi" w:hAnsiTheme="minorHAnsi" w:cstheme="minorHAnsi"/>
                <w:sz w:val="18"/>
                <w:szCs w:val="18"/>
              </w:rPr>
            </w:pPr>
          </w:p>
        </w:tc>
      </w:tr>
      <w:tr w:rsidR="001975A3" w:rsidRPr="002E4870" w14:paraId="2727BBE1" w14:textId="77777777" w:rsidTr="00025DC7">
        <w:trPr>
          <w:trHeight w:val="567"/>
        </w:trPr>
        <w:tc>
          <w:tcPr>
            <w:tcW w:w="434" w:type="dxa"/>
            <w:tcBorders>
              <w:left w:val="single" w:sz="1" w:space="0" w:color="000000"/>
              <w:bottom w:val="single" w:sz="1" w:space="0" w:color="000000"/>
            </w:tcBorders>
            <w:shd w:val="clear" w:color="auto" w:fill="auto"/>
            <w:vAlign w:val="center"/>
          </w:tcPr>
          <w:p w14:paraId="1202E60A"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31</w:t>
            </w:r>
          </w:p>
        </w:tc>
        <w:tc>
          <w:tcPr>
            <w:tcW w:w="2664" w:type="dxa"/>
            <w:tcBorders>
              <w:left w:val="single" w:sz="1" w:space="0" w:color="000000"/>
              <w:bottom w:val="single" w:sz="1" w:space="0" w:color="000000"/>
            </w:tcBorders>
            <w:shd w:val="clear" w:color="auto" w:fill="auto"/>
            <w:vAlign w:val="center"/>
          </w:tcPr>
          <w:p w14:paraId="143FC502"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pefloksacyna 5</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1" w:space="0" w:color="000000"/>
              <w:right w:val="single" w:sz="1" w:space="0" w:color="000000"/>
            </w:tcBorders>
          </w:tcPr>
          <w:p w14:paraId="6D759A1E"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1" w:space="0" w:color="000000"/>
            </w:tcBorders>
            <w:shd w:val="clear" w:color="auto" w:fill="auto"/>
            <w:vAlign w:val="center"/>
          </w:tcPr>
          <w:p w14:paraId="53A65A2C"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w:t>
            </w:r>
          </w:p>
        </w:tc>
        <w:tc>
          <w:tcPr>
            <w:tcW w:w="1146" w:type="dxa"/>
            <w:tcBorders>
              <w:left w:val="single" w:sz="1" w:space="0" w:color="000000"/>
              <w:bottom w:val="single" w:sz="1" w:space="0" w:color="000000"/>
            </w:tcBorders>
            <w:shd w:val="clear" w:color="auto" w:fill="auto"/>
          </w:tcPr>
          <w:p w14:paraId="2FDE2BC4"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7941D99D"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6E464CF3"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1A02FC4B"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7F958004"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55D1131"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E694277" w14:textId="77777777" w:rsidR="001975A3" w:rsidRPr="00E7609E" w:rsidRDefault="001975A3" w:rsidP="00025DC7">
            <w:pPr>
              <w:rPr>
                <w:rFonts w:asciiTheme="minorHAnsi" w:hAnsiTheme="minorHAnsi" w:cstheme="minorHAnsi"/>
                <w:sz w:val="18"/>
                <w:szCs w:val="18"/>
              </w:rPr>
            </w:pPr>
          </w:p>
        </w:tc>
      </w:tr>
      <w:tr w:rsidR="001975A3" w:rsidRPr="002E4870" w14:paraId="638FAA48" w14:textId="77777777" w:rsidTr="00A53E46">
        <w:trPr>
          <w:trHeight w:val="567"/>
        </w:trPr>
        <w:tc>
          <w:tcPr>
            <w:tcW w:w="434" w:type="dxa"/>
            <w:tcBorders>
              <w:left w:val="single" w:sz="1" w:space="0" w:color="000000"/>
              <w:bottom w:val="single" w:sz="4" w:space="0" w:color="auto"/>
            </w:tcBorders>
            <w:shd w:val="clear" w:color="auto" w:fill="auto"/>
            <w:vAlign w:val="center"/>
          </w:tcPr>
          <w:p w14:paraId="3A5F68E7"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32</w:t>
            </w:r>
          </w:p>
        </w:tc>
        <w:tc>
          <w:tcPr>
            <w:tcW w:w="2664" w:type="dxa"/>
            <w:tcBorders>
              <w:left w:val="single" w:sz="1" w:space="0" w:color="000000"/>
              <w:bottom w:val="single" w:sz="4" w:space="0" w:color="auto"/>
            </w:tcBorders>
            <w:shd w:val="clear" w:color="auto" w:fill="auto"/>
            <w:vAlign w:val="center"/>
          </w:tcPr>
          <w:p w14:paraId="7948284D"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penicylina 1UI</w:t>
            </w:r>
          </w:p>
        </w:tc>
        <w:tc>
          <w:tcPr>
            <w:tcW w:w="686" w:type="dxa"/>
            <w:tcBorders>
              <w:left w:val="single" w:sz="1" w:space="0" w:color="000000"/>
              <w:bottom w:val="single" w:sz="4" w:space="0" w:color="auto"/>
              <w:right w:val="single" w:sz="1" w:space="0" w:color="000000"/>
            </w:tcBorders>
          </w:tcPr>
          <w:p w14:paraId="603F0FA0"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6E475E7D"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14</w:t>
            </w:r>
          </w:p>
        </w:tc>
        <w:tc>
          <w:tcPr>
            <w:tcW w:w="1146" w:type="dxa"/>
            <w:tcBorders>
              <w:left w:val="single" w:sz="1" w:space="0" w:color="000000"/>
              <w:bottom w:val="single" w:sz="4" w:space="0" w:color="auto"/>
            </w:tcBorders>
            <w:shd w:val="clear" w:color="auto" w:fill="auto"/>
          </w:tcPr>
          <w:p w14:paraId="4300DACB"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12D6817B"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4A31F618"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tcPr>
          <w:p w14:paraId="79BAC936"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tcPr>
          <w:p w14:paraId="0DC61C4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043856DF"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00695287" w14:textId="77777777" w:rsidR="001975A3" w:rsidRPr="00E7609E" w:rsidRDefault="001975A3" w:rsidP="00025DC7">
            <w:pPr>
              <w:rPr>
                <w:rFonts w:asciiTheme="minorHAnsi" w:hAnsiTheme="minorHAnsi" w:cstheme="minorHAnsi"/>
                <w:sz w:val="18"/>
                <w:szCs w:val="18"/>
              </w:rPr>
            </w:pPr>
          </w:p>
        </w:tc>
      </w:tr>
      <w:tr w:rsidR="001975A3" w:rsidRPr="002E4870" w14:paraId="54D05149" w14:textId="77777777" w:rsidTr="00A53E46">
        <w:trPr>
          <w:trHeight w:val="567"/>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19847090"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33</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08DF1577"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piperacylina/tazobaktam 36</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4" w:space="0" w:color="auto"/>
              <w:bottom w:val="single" w:sz="4" w:space="0" w:color="auto"/>
              <w:right w:val="single" w:sz="4" w:space="0" w:color="auto"/>
            </w:tcBorders>
          </w:tcPr>
          <w:p w14:paraId="71471ED7"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077092D"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22</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01A7F2EC"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1EE69B"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819BDA"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44F3D7"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64B6814"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55E4B376"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1C59ACC" w14:textId="77777777" w:rsidR="001975A3" w:rsidRPr="00E7609E" w:rsidRDefault="001975A3" w:rsidP="00025DC7">
            <w:pPr>
              <w:rPr>
                <w:rFonts w:asciiTheme="minorHAnsi" w:hAnsiTheme="minorHAnsi" w:cstheme="minorHAnsi"/>
                <w:sz w:val="18"/>
                <w:szCs w:val="18"/>
              </w:rPr>
            </w:pPr>
          </w:p>
        </w:tc>
      </w:tr>
      <w:tr w:rsidR="001975A3" w:rsidRPr="002E4870" w14:paraId="5F083575" w14:textId="77777777" w:rsidTr="00A53E46">
        <w:trPr>
          <w:trHeight w:val="567"/>
        </w:trPr>
        <w:tc>
          <w:tcPr>
            <w:tcW w:w="434" w:type="dxa"/>
            <w:tcBorders>
              <w:top w:val="single" w:sz="4" w:space="0" w:color="auto"/>
              <w:left w:val="single" w:sz="1" w:space="0" w:color="000000"/>
              <w:bottom w:val="single" w:sz="1" w:space="0" w:color="000000"/>
              <w:right w:val="single" w:sz="2" w:space="0" w:color="000000"/>
            </w:tcBorders>
            <w:shd w:val="clear" w:color="auto" w:fill="auto"/>
            <w:vAlign w:val="center"/>
          </w:tcPr>
          <w:p w14:paraId="56CB3ACE"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34</w:t>
            </w:r>
          </w:p>
        </w:tc>
        <w:tc>
          <w:tcPr>
            <w:tcW w:w="2664" w:type="dxa"/>
            <w:tcBorders>
              <w:top w:val="single" w:sz="4" w:space="0" w:color="auto"/>
              <w:left w:val="single" w:sz="2" w:space="0" w:color="000000"/>
              <w:bottom w:val="single" w:sz="1" w:space="0" w:color="000000"/>
            </w:tcBorders>
            <w:shd w:val="clear" w:color="auto" w:fill="auto"/>
            <w:vAlign w:val="center"/>
          </w:tcPr>
          <w:p w14:paraId="4D9BD025"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rifampicyna 5</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1" w:space="0" w:color="000000"/>
              <w:bottom w:val="single" w:sz="1" w:space="0" w:color="000000"/>
              <w:right w:val="single" w:sz="1" w:space="0" w:color="000000"/>
            </w:tcBorders>
          </w:tcPr>
          <w:p w14:paraId="6D8CF714"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1" w:space="0" w:color="000000"/>
              <w:bottom w:val="single" w:sz="1" w:space="0" w:color="000000"/>
            </w:tcBorders>
            <w:shd w:val="clear" w:color="auto" w:fill="auto"/>
            <w:vAlign w:val="center"/>
          </w:tcPr>
          <w:p w14:paraId="53EF99B9"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w:t>
            </w:r>
          </w:p>
        </w:tc>
        <w:tc>
          <w:tcPr>
            <w:tcW w:w="1146" w:type="dxa"/>
            <w:tcBorders>
              <w:top w:val="single" w:sz="4" w:space="0" w:color="auto"/>
              <w:left w:val="single" w:sz="1" w:space="0" w:color="000000"/>
              <w:bottom w:val="single" w:sz="1" w:space="0" w:color="000000"/>
            </w:tcBorders>
            <w:shd w:val="clear" w:color="auto" w:fill="auto"/>
          </w:tcPr>
          <w:p w14:paraId="29E937EF"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73138A9D"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4FB98B1E"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1" w:space="0" w:color="000000"/>
              <w:right w:val="single" w:sz="2" w:space="0" w:color="000000"/>
            </w:tcBorders>
            <w:shd w:val="clear" w:color="auto" w:fill="auto"/>
          </w:tcPr>
          <w:p w14:paraId="1C1ACEE6"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2" w:space="0" w:color="000000"/>
              <w:right w:val="single" w:sz="4" w:space="0" w:color="auto"/>
            </w:tcBorders>
            <w:shd w:val="clear" w:color="auto" w:fill="auto"/>
          </w:tcPr>
          <w:p w14:paraId="4B800E98"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0ABCAA2C"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02D9225F" w14:textId="77777777" w:rsidR="001975A3" w:rsidRPr="00E7609E" w:rsidRDefault="001975A3" w:rsidP="00025DC7">
            <w:pPr>
              <w:rPr>
                <w:rFonts w:asciiTheme="minorHAnsi" w:hAnsiTheme="minorHAnsi" w:cstheme="minorHAnsi"/>
                <w:sz w:val="18"/>
                <w:szCs w:val="18"/>
              </w:rPr>
            </w:pPr>
          </w:p>
        </w:tc>
      </w:tr>
      <w:tr w:rsidR="001975A3" w:rsidRPr="002E4870" w14:paraId="432AB875" w14:textId="77777777" w:rsidTr="00025DC7">
        <w:trPr>
          <w:trHeight w:val="567"/>
        </w:trPr>
        <w:tc>
          <w:tcPr>
            <w:tcW w:w="434" w:type="dxa"/>
            <w:tcBorders>
              <w:left w:val="single" w:sz="1" w:space="0" w:color="000000"/>
              <w:bottom w:val="single" w:sz="1" w:space="0" w:color="000000"/>
              <w:right w:val="single" w:sz="2" w:space="0" w:color="000000"/>
            </w:tcBorders>
            <w:shd w:val="clear" w:color="auto" w:fill="auto"/>
            <w:vAlign w:val="center"/>
          </w:tcPr>
          <w:p w14:paraId="58F7A405"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35</w:t>
            </w:r>
          </w:p>
        </w:tc>
        <w:tc>
          <w:tcPr>
            <w:tcW w:w="2664" w:type="dxa"/>
            <w:tcBorders>
              <w:top w:val="single" w:sz="4" w:space="0" w:color="auto"/>
              <w:left w:val="single" w:sz="2" w:space="0" w:color="000000"/>
              <w:bottom w:val="single" w:sz="1" w:space="0" w:color="000000"/>
            </w:tcBorders>
            <w:shd w:val="clear" w:color="auto" w:fill="auto"/>
            <w:vAlign w:val="center"/>
          </w:tcPr>
          <w:p w14:paraId="2F5C2E7B"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teikoplanina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1" w:space="0" w:color="000000"/>
              <w:bottom w:val="single" w:sz="1" w:space="0" w:color="000000"/>
              <w:right w:val="single" w:sz="1" w:space="0" w:color="000000"/>
            </w:tcBorders>
          </w:tcPr>
          <w:p w14:paraId="7E6FF647"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1" w:space="0" w:color="000000"/>
              <w:bottom w:val="single" w:sz="1" w:space="0" w:color="000000"/>
            </w:tcBorders>
            <w:shd w:val="clear" w:color="auto" w:fill="auto"/>
            <w:vAlign w:val="center"/>
          </w:tcPr>
          <w:p w14:paraId="2847FA94"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11</w:t>
            </w:r>
          </w:p>
        </w:tc>
        <w:tc>
          <w:tcPr>
            <w:tcW w:w="1146" w:type="dxa"/>
            <w:tcBorders>
              <w:top w:val="single" w:sz="4" w:space="0" w:color="auto"/>
              <w:left w:val="single" w:sz="1" w:space="0" w:color="000000"/>
              <w:bottom w:val="single" w:sz="1" w:space="0" w:color="000000"/>
            </w:tcBorders>
            <w:shd w:val="clear" w:color="auto" w:fill="auto"/>
          </w:tcPr>
          <w:p w14:paraId="6C64D21C"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72DD6DE9"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33CE79A8"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1" w:space="0" w:color="000000"/>
              <w:right w:val="single" w:sz="2" w:space="0" w:color="000000"/>
            </w:tcBorders>
            <w:shd w:val="clear" w:color="auto" w:fill="auto"/>
          </w:tcPr>
          <w:p w14:paraId="131DFF2C"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2" w:space="0" w:color="000000"/>
              <w:right w:val="single" w:sz="4" w:space="0" w:color="auto"/>
            </w:tcBorders>
            <w:shd w:val="clear" w:color="auto" w:fill="auto"/>
          </w:tcPr>
          <w:p w14:paraId="00D2E5FF"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35CE2527"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407427E1" w14:textId="77777777" w:rsidR="001975A3" w:rsidRPr="00E7609E" w:rsidRDefault="001975A3" w:rsidP="00025DC7">
            <w:pPr>
              <w:rPr>
                <w:rFonts w:asciiTheme="minorHAnsi" w:hAnsiTheme="minorHAnsi" w:cstheme="minorHAnsi"/>
                <w:sz w:val="18"/>
                <w:szCs w:val="18"/>
              </w:rPr>
            </w:pPr>
          </w:p>
        </w:tc>
      </w:tr>
      <w:tr w:rsidR="001975A3" w:rsidRPr="002E4870" w14:paraId="23D4AFF8" w14:textId="77777777" w:rsidTr="00025DC7">
        <w:trPr>
          <w:trHeight w:val="567"/>
        </w:trPr>
        <w:tc>
          <w:tcPr>
            <w:tcW w:w="434" w:type="dxa"/>
            <w:tcBorders>
              <w:left w:val="single" w:sz="1" w:space="0" w:color="000000"/>
              <w:bottom w:val="single" w:sz="1" w:space="0" w:color="000000"/>
              <w:right w:val="single" w:sz="2" w:space="0" w:color="000000"/>
            </w:tcBorders>
            <w:shd w:val="clear" w:color="auto" w:fill="auto"/>
            <w:vAlign w:val="center"/>
          </w:tcPr>
          <w:p w14:paraId="58F3328D"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36</w:t>
            </w:r>
          </w:p>
        </w:tc>
        <w:tc>
          <w:tcPr>
            <w:tcW w:w="2664" w:type="dxa"/>
            <w:tcBorders>
              <w:top w:val="single" w:sz="4" w:space="0" w:color="auto"/>
              <w:left w:val="single" w:sz="2" w:space="0" w:color="000000"/>
              <w:bottom w:val="single" w:sz="1" w:space="0" w:color="000000"/>
            </w:tcBorders>
            <w:shd w:val="clear" w:color="auto" w:fill="auto"/>
            <w:vAlign w:val="center"/>
          </w:tcPr>
          <w:p w14:paraId="04E72118"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tobramycyna  10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top w:val="single" w:sz="4" w:space="0" w:color="auto"/>
              <w:left w:val="single" w:sz="1" w:space="0" w:color="000000"/>
              <w:bottom w:val="single" w:sz="1" w:space="0" w:color="000000"/>
              <w:right w:val="single" w:sz="1" w:space="0" w:color="000000"/>
            </w:tcBorders>
          </w:tcPr>
          <w:p w14:paraId="31ED4F57"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1" w:space="0" w:color="000000"/>
              <w:bottom w:val="single" w:sz="1" w:space="0" w:color="000000"/>
            </w:tcBorders>
            <w:shd w:val="clear" w:color="auto" w:fill="auto"/>
            <w:vAlign w:val="center"/>
          </w:tcPr>
          <w:p w14:paraId="78098A3A"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27</w:t>
            </w:r>
          </w:p>
        </w:tc>
        <w:tc>
          <w:tcPr>
            <w:tcW w:w="1146" w:type="dxa"/>
            <w:tcBorders>
              <w:top w:val="single" w:sz="4" w:space="0" w:color="auto"/>
              <w:left w:val="single" w:sz="1" w:space="0" w:color="000000"/>
              <w:bottom w:val="single" w:sz="1" w:space="0" w:color="000000"/>
            </w:tcBorders>
            <w:shd w:val="clear" w:color="auto" w:fill="auto"/>
          </w:tcPr>
          <w:p w14:paraId="2108DA2B"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6BA66A47"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6A480AA5"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1" w:space="0" w:color="000000"/>
              <w:right w:val="single" w:sz="2" w:space="0" w:color="000000"/>
            </w:tcBorders>
            <w:shd w:val="clear" w:color="auto" w:fill="auto"/>
          </w:tcPr>
          <w:p w14:paraId="68CD48A9"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2" w:space="0" w:color="000000"/>
              <w:right w:val="single" w:sz="4" w:space="0" w:color="auto"/>
            </w:tcBorders>
            <w:shd w:val="clear" w:color="auto" w:fill="auto"/>
          </w:tcPr>
          <w:p w14:paraId="26696ABD"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3530AB5A"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272A7B9B" w14:textId="77777777" w:rsidR="001975A3" w:rsidRPr="00E7609E" w:rsidRDefault="001975A3" w:rsidP="00025DC7">
            <w:pPr>
              <w:rPr>
                <w:rFonts w:asciiTheme="minorHAnsi" w:hAnsiTheme="minorHAnsi" w:cstheme="minorHAnsi"/>
                <w:sz w:val="18"/>
                <w:szCs w:val="18"/>
              </w:rPr>
            </w:pPr>
          </w:p>
        </w:tc>
      </w:tr>
      <w:tr w:rsidR="001975A3" w:rsidRPr="002E4870" w14:paraId="37A64017" w14:textId="77777777" w:rsidTr="00025DC7">
        <w:trPr>
          <w:trHeight w:val="330"/>
        </w:trPr>
        <w:tc>
          <w:tcPr>
            <w:tcW w:w="434" w:type="dxa"/>
            <w:tcBorders>
              <w:left w:val="single" w:sz="1" w:space="0" w:color="000000"/>
              <w:bottom w:val="single" w:sz="4" w:space="0" w:color="auto"/>
            </w:tcBorders>
            <w:shd w:val="clear" w:color="auto" w:fill="auto"/>
            <w:vAlign w:val="center"/>
          </w:tcPr>
          <w:p w14:paraId="316F7B96"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37</w:t>
            </w:r>
          </w:p>
        </w:tc>
        <w:tc>
          <w:tcPr>
            <w:tcW w:w="2664" w:type="dxa"/>
            <w:tcBorders>
              <w:left w:val="single" w:sz="1" w:space="0" w:color="000000"/>
              <w:bottom w:val="single" w:sz="4" w:space="0" w:color="auto"/>
            </w:tcBorders>
            <w:shd w:val="clear" w:color="auto" w:fill="auto"/>
            <w:vAlign w:val="center"/>
          </w:tcPr>
          <w:p w14:paraId="1CE4EFB4"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trimetoprim/sulfametoksazol 25</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4" w:space="0" w:color="auto"/>
              <w:right w:val="single" w:sz="1" w:space="0" w:color="000000"/>
            </w:tcBorders>
          </w:tcPr>
          <w:p w14:paraId="15CC8770"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62748C42"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54</w:t>
            </w:r>
          </w:p>
        </w:tc>
        <w:tc>
          <w:tcPr>
            <w:tcW w:w="1146" w:type="dxa"/>
            <w:tcBorders>
              <w:left w:val="single" w:sz="1" w:space="0" w:color="000000"/>
              <w:bottom w:val="single" w:sz="4" w:space="0" w:color="auto"/>
            </w:tcBorders>
            <w:shd w:val="clear" w:color="auto" w:fill="auto"/>
            <w:vAlign w:val="center"/>
          </w:tcPr>
          <w:p w14:paraId="2C359F23"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vAlign w:val="center"/>
          </w:tcPr>
          <w:p w14:paraId="2026CF6B"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vAlign w:val="center"/>
          </w:tcPr>
          <w:p w14:paraId="0BEFFD36"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vAlign w:val="center"/>
          </w:tcPr>
          <w:p w14:paraId="10D1C315"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vAlign w:val="center"/>
          </w:tcPr>
          <w:p w14:paraId="5A35B486"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595B65D9"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225F28A0"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637D6689" w14:textId="77777777" w:rsidTr="00025DC7">
        <w:trPr>
          <w:trHeight w:val="330"/>
        </w:trPr>
        <w:tc>
          <w:tcPr>
            <w:tcW w:w="434" w:type="dxa"/>
            <w:tcBorders>
              <w:left w:val="single" w:sz="1" w:space="0" w:color="000000"/>
              <w:bottom w:val="single" w:sz="4" w:space="0" w:color="auto"/>
            </w:tcBorders>
            <w:shd w:val="clear" w:color="auto" w:fill="auto"/>
            <w:vAlign w:val="center"/>
          </w:tcPr>
          <w:p w14:paraId="7FF59482"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38</w:t>
            </w:r>
          </w:p>
        </w:tc>
        <w:tc>
          <w:tcPr>
            <w:tcW w:w="2664" w:type="dxa"/>
            <w:tcBorders>
              <w:left w:val="single" w:sz="1" w:space="0" w:color="000000"/>
              <w:bottom w:val="single" w:sz="4" w:space="0" w:color="auto"/>
            </w:tcBorders>
            <w:shd w:val="clear" w:color="auto" w:fill="auto"/>
            <w:vAlign w:val="center"/>
          </w:tcPr>
          <w:p w14:paraId="0B4F3D7C"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wankomycyna 5</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4" w:space="0" w:color="auto"/>
              <w:right w:val="single" w:sz="1" w:space="0" w:color="000000"/>
            </w:tcBorders>
          </w:tcPr>
          <w:p w14:paraId="79F67411"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7ECFAEF3"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27</w:t>
            </w:r>
          </w:p>
        </w:tc>
        <w:tc>
          <w:tcPr>
            <w:tcW w:w="1146" w:type="dxa"/>
            <w:tcBorders>
              <w:left w:val="single" w:sz="1" w:space="0" w:color="000000"/>
              <w:bottom w:val="single" w:sz="4" w:space="0" w:color="auto"/>
            </w:tcBorders>
            <w:shd w:val="clear" w:color="auto" w:fill="auto"/>
            <w:vAlign w:val="center"/>
          </w:tcPr>
          <w:p w14:paraId="0077AD5F"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vAlign w:val="center"/>
          </w:tcPr>
          <w:p w14:paraId="0A42CA31"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vAlign w:val="center"/>
          </w:tcPr>
          <w:p w14:paraId="3F536184"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vAlign w:val="center"/>
          </w:tcPr>
          <w:p w14:paraId="7CD0CE44"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vAlign w:val="center"/>
          </w:tcPr>
          <w:p w14:paraId="71860FF8"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3F1F944E"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39894DE0"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7FF73FBB" w14:textId="77777777" w:rsidTr="00025DC7">
        <w:trPr>
          <w:trHeight w:val="330"/>
        </w:trPr>
        <w:tc>
          <w:tcPr>
            <w:tcW w:w="434" w:type="dxa"/>
            <w:tcBorders>
              <w:left w:val="single" w:sz="1" w:space="0" w:color="000000"/>
              <w:bottom w:val="single" w:sz="4" w:space="0" w:color="auto"/>
            </w:tcBorders>
            <w:shd w:val="clear" w:color="auto" w:fill="auto"/>
            <w:vAlign w:val="center"/>
          </w:tcPr>
          <w:p w14:paraId="5CD37FA4"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39</w:t>
            </w:r>
          </w:p>
        </w:tc>
        <w:tc>
          <w:tcPr>
            <w:tcW w:w="2664" w:type="dxa"/>
            <w:tcBorders>
              <w:left w:val="single" w:sz="1" w:space="0" w:color="000000"/>
              <w:bottom w:val="single" w:sz="4" w:space="0" w:color="auto"/>
            </w:tcBorders>
            <w:shd w:val="clear" w:color="auto" w:fill="auto"/>
            <w:vAlign w:val="center"/>
          </w:tcPr>
          <w:p w14:paraId="38D4A9AB"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amoksycylina/klawulanian 3</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p w14:paraId="517DDEF6" w14:textId="77777777" w:rsidR="001975A3" w:rsidRPr="00E7609E" w:rsidRDefault="001975A3" w:rsidP="00025DC7">
            <w:pPr>
              <w:rPr>
                <w:rFonts w:asciiTheme="minorHAnsi" w:eastAsia="Arial" w:hAnsiTheme="minorHAnsi" w:cstheme="minorHAnsi"/>
                <w:sz w:val="18"/>
                <w:szCs w:val="18"/>
              </w:rPr>
            </w:pPr>
          </w:p>
        </w:tc>
        <w:tc>
          <w:tcPr>
            <w:tcW w:w="686" w:type="dxa"/>
            <w:tcBorders>
              <w:left w:val="single" w:sz="1" w:space="0" w:color="000000"/>
              <w:bottom w:val="single" w:sz="4" w:space="0" w:color="auto"/>
              <w:right w:val="single" w:sz="1" w:space="0" w:color="000000"/>
            </w:tcBorders>
          </w:tcPr>
          <w:p w14:paraId="64DF5509" w14:textId="77777777" w:rsidR="001975A3" w:rsidRPr="00E7609E" w:rsidRDefault="001975A3" w:rsidP="00025DC7">
            <w:pPr>
              <w:jc w:val="cente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66CE3A05"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w:t>
            </w:r>
          </w:p>
        </w:tc>
        <w:tc>
          <w:tcPr>
            <w:tcW w:w="1146" w:type="dxa"/>
            <w:tcBorders>
              <w:left w:val="single" w:sz="1" w:space="0" w:color="000000"/>
              <w:bottom w:val="single" w:sz="4" w:space="0" w:color="auto"/>
            </w:tcBorders>
            <w:shd w:val="clear" w:color="auto" w:fill="auto"/>
            <w:vAlign w:val="center"/>
          </w:tcPr>
          <w:p w14:paraId="1094C668"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vAlign w:val="center"/>
          </w:tcPr>
          <w:p w14:paraId="368C4F89"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vAlign w:val="center"/>
          </w:tcPr>
          <w:p w14:paraId="3FD406BF"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vAlign w:val="center"/>
          </w:tcPr>
          <w:p w14:paraId="4413AE45"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vAlign w:val="center"/>
          </w:tcPr>
          <w:p w14:paraId="42116196"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2FD98D23"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480842CB"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142DCB03" w14:textId="77777777" w:rsidTr="00025DC7">
        <w:trPr>
          <w:trHeight w:val="330"/>
        </w:trPr>
        <w:tc>
          <w:tcPr>
            <w:tcW w:w="434" w:type="dxa"/>
            <w:tcBorders>
              <w:left w:val="single" w:sz="1" w:space="0" w:color="000000"/>
              <w:bottom w:val="single" w:sz="4" w:space="0" w:color="auto"/>
            </w:tcBorders>
            <w:shd w:val="clear" w:color="auto" w:fill="auto"/>
            <w:vAlign w:val="center"/>
          </w:tcPr>
          <w:p w14:paraId="4B54EEE8"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40</w:t>
            </w:r>
          </w:p>
        </w:tc>
        <w:tc>
          <w:tcPr>
            <w:tcW w:w="2664" w:type="dxa"/>
            <w:tcBorders>
              <w:left w:val="single" w:sz="1" w:space="0" w:color="000000"/>
              <w:bottom w:val="single" w:sz="4" w:space="0" w:color="auto"/>
            </w:tcBorders>
            <w:shd w:val="clear" w:color="auto" w:fill="auto"/>
            <w:vAlign w:val="center"/>
          </w:tcPr>
          <w:p w14:paraId="145E0B6E"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ceftriakson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4" w:space="0" w:color="auto"/>
              <w:right w:val="single" w:sz="1" w:space="0" w:color="000000"/>
            </w:tcBorders>
          </w:tcPr>
          <w:p w14:paraId="76E949EF"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6EC640E5"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22</w:t>
            </w:r>
          </w:p>
        </w:tc>
        <w:tc>
          <w:tcPr>
            <w:tcW w:w="1146" w:type="dxa"/>
            <w:tcBorders>
              <w:left w:val="single" w:sz="1" w:space="0" w:color="000000"/>
              <w:bottom w:val="single" w:sz="4" w:space="0" w:color="auto"/>
            </w:tcBorders>
            <w:shd w:val="clear" w:color="auto" w:fill="auto"/>
            <w:vAlign w:val="center"/>
          </w:tcPr>
          <w:p w14:paraId="46B480C2"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vAlign w:val="center"/>
          </w:tcPr>
          <w:p w14:paraId="15BC7E27"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vAlign w:val="center"/>
          </w:tcPr>
          <w:p w14:paraId="7B405251"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vAlign w:val="center"/>
          </w:tcPr>
          <w:p w14:paraId="6DA2D772"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vAlign w:val="center"/>
          </w:tcPr>
          <w:p w14:paraId="1B303185"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22E86D98"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49C1357D"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741B55D4" w14:textId="77777777" w:rsidTr="00025DC7">
        <w:trPr>
          <w:trHeight w:val="330"/>
        </w:trPr>
        <w:tc>
          <w:tcPr>
            <w:tcW w:w="434" w:type="dxa"/>
            <w:tcBorders>
              <w:left w:val="single" w:sz="1" w:space="0" w:color="000000"/>
              <w:bottom w:val="single" w:sz="4" w:space="0" w:color="auto"/>
            </w:tcBorders>
            <w:shd w:val="clear" w:color="auto" w:fill="auto"/>
            <w:vAlign w:val="center"/>
          </w:tcPr>
          <w:p w14:paraId="3BD1FA52"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41</w:t>
            </w:r>
          </w:p>
        </w:tc>
        <w:tc>
          <w:tcPr>
            <w:tcW w:w="2664" w:type="dxa"/>
            <w:tcBorders>
              <w:left w:val="single" w:sz="1" w:space="0" w:color="000000"/>
              <w:bottom w:val="single" w:sz="4" w:space="0" w:color="auto"/>
            </w:tcBorders>
            <w:shd w:val="clear" w:color="auto" w:fill="auto"/>
            <w:vAlign w:val="center"/>
          </w:tcPr>
          <w:p w14:paraId="017CF987"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temocylina  30</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4" w:space="0" w:color="auto"/>
              <w:right w:val="single" w:sz="1" w:space="0" w:color="000000"/>
            </w:tcBorders>
          </w:tcPr>
          <w:p w14:paraId="327D6C70"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10B5C79A"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w:t>
            </w:r>
          </w:p>
        </w:tc>
        <w:tc>
          <w:tcPr>
            <w:tcW w:w="1146" w:type="dxa"/>
            <w:tcBorders>
              <w:left w:val="single" w:sz="1" w:space="0" w:color="000000"/>
              <w:bottom w:val="single" w:sz="4" w:space="0" w:color="auto"/>
            </w:tcBorders>
            <w:shd w:val="clear" w:color="auto" w:fill="auto"/>
            <w:vAlign w:val="center"/>
          </w:tcPr>
          <w:p w14:paraId="28B725CB"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vAlign w:val="center"/>
          </w:tcPr>
          <w:p w14:paraId="1531997A"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vAlign w:val="center"/>
          </w:tcPr>
          <w:p w14:paraId="2AD9AC69"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vAlign w:val="center"/>
          </w:tcPr>
          <w:p w14:paraId="7BB7F41F"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vAlign w:val="center"/>
          </w:tcPr>
          <w:p w14:paraId="5B1D45C1"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0D09E258"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4F3D0CA8"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79D79C3A" w14:textId="77777777" w:rsidTr="00025DC7">
        <w:trPr>
          <w:trHeight w:val="330"/>
        </w:trPr>
        <w:tc>
          <w:tcPr>
            <w:tcW w:w="434" w:type="dxa"/>
            <w:tcBorders>
              <w:left w:val="single" w:sz="1" w:space="0" w:color="000000"/>
              <w:bottom w:val="single" w:sz="4" w:space="0" w:color="auto"/>
            </w:tcBorders>
            <w:shd w:val="clear" w:color="auto" w:fill="auto"/>
            <w:vAlign w:val="center"/>
          </w:tcPr>
          <w:p w14:paraId="57B8AD2F"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42</w:t>
            </w:r>
          </w:p>
        </w:tc>
        <w:tc>
          <w:tcPr>
            <w:tcW w:w="2664" w:type="dxa"/>
            <w:tcBorders>
              <w:left w:val="single" w:sz="1" w:space="0" w:color="000000"/>
              <w:bottom w:val="single" w:sz="4" w:space="0" w:color="auto"/>
            </w:tcBorders>
            <w:shd w:val="clear" w:color="auto" w:fill="auto"/>
            <w:vAlign w:val="center"/>
          </w:tcPr>
          <w:p w14:paraId="62D8D7FD"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ceftazydym/awibactam (10-4)</w:t>
            </w:r>
            <w:r w:rsidRPr="00E7609E">
              <w:rPr>
                <w:rFonts w:asciiTheme="minorHAnsi" w:eastAsia="Calibri" w:hAnsiTheme="minorHAnsi" w:cstheme="minorHAnsi"/>
                <w:sz w:val="18"/>
                <w:szCs w:val="18"/>
              </w:rPr>
              <w:t xml:space="preserve"> µ</w:t>
            </w:r>
            <w:r w:rsidRPr="00E7609E">
              <w:rPr>
                <w:rFonts w:asciiTheme="minorHAnsi" w:eastAsia="Arial" w:hAnsiTheme="minorHAnsi" w:cstheme="minorHAnsi"/>
                <w:sz w:val="18"/>
                <w:szCs w:val="18"/>
              </w:rPr>
              <w:t>g</w:t>
            </w:r>
          </w:p>
        </w:tc>
        <w:tc>
          <w:tcPr>
            <w:tcW w:w="686" w:type="dxa"/>
            <w:tcBorders>
              <w:left w:val="single" w:sz="1" w:space="0" w:color="000000"/>
              <w:bottom w:val="single" w:sz="4" w:space="0" w:color="auto"/>
              <w:right w:val="single" w:sz="1" w:space="0" w:color="000000"/>
            </w:tcBorders>
          </w:tcPr>
          <w:p w14:paraId="33E2DEAD"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21855D8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22</w:t>
            </w:r>
          </w:p>
        </w:tc>
        <w:tc>
          <w:tcPr>
            <w:tcW w:w="1146" w:type="dxa"/>
            <w:tcBorders>
              <w:left w:val="single" w:sz="1" w:space="0" w:color="000000"/>
              <w:bottom w:val="single" w:sz="4" w:space="0" w:color="auto"/>
            </w:tcBorders>
            <w:shd w:val="clear" w:color="auto" w:fill="auto"/>
            <w:vAlign w:val="center"/>
          </w:tcPr>
          <w:p w14:paraId="1462C7BC"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vAlign w:val="center"/>
          </w:tcPr>
          <w:p w14:paraId="2C954526"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vAlign w:val="center"/>
          </w:tcPr>
          <w:p w14:paraId="758A9213"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vAlign w:val="center"/>
          </w:tcPr>
          <w:p w14:paraId="6012E9D9"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vAlign w:val="center"/>
          </w:tcPr>
          <w:p w14:paraId="50A208EA"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733CE61A"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02545F45"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646DDA41" w14:textId="77777777" w:rsidTr="00025DC7">
        <w:trPr>
          <w:trHeight w:val="330"/>
        </w:trPr>
        <w:tc>
          <w:tcPr>
            <w:tcW w:w="434" w:type="dxa"/>
            <w:tcBorders>
              <w:left w:val="single" w:sz="1" w:space="0" w:color="000000"/>
              <w:bottom w:val="single" w:sz="4" w:space="0" w:color="auto"/>
            </w:tcBorders>
            <w:shd w:val="clear" w:color="auto" w:fill="auto"/>
            <w:vAlign w:val="center"/>
          </w:tcPr>
          <w:p w14:paraId="5F9145D2"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43</w:t>
            </w:r>
          </w:p>
        </w:tc>
        <w:tc>
          <w:tcPr>
            <w:tcW w:w="2664" w:type="dxa"/>
            <w:tcBorders>
              <w:left w:val="single" w:sz="1" w:space="0" w:color="000000"/>
              <w:bottom w:val="single" w:sz="4" w:space="0" w:color="auto"/>
            </w:tcBorders>
            <w:shd w:val="clear" w:color="auto" w:fill="auto"/>
            <w:vAlign w:val="center"/>
          </w:tcPr>
          <w:p w14:paraId="633077A8"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ceftolozan/tazobactam (30-10)</w:t>
            </w:r>
            <w:r w:rsidRPr="00E7609E">
              <w:rPr>
                <w:rFonts w:asciiTheme="minorHAnsi" w:eastAsia="Calibri" w:hAnsiTheme="minorHAnsi" w:cstheme="minorHAnsi"/>
                <w:sz w:val="18"/>
                <w:szCs w:val="18"/>
              </w:rPr>
              <w:t xml:space="preserve"> µ</w:t>
            </w:r>
            <w:r w:rsidRPr="00E7609E">
              <w:rPr>
                <w:rFonts w:asciiTheme="minorHAnsi" w:eastAsia="Arial" w:hAnsiTheme="minorHAnsi" w:cstheme="minorHAnsi"/>
                <w:sz w:val="18"/>
                <w:szCs w:val="18"/>
              </w:rPr>
              <w:t>g</w:t>
            </w:r>
          </w:p>
        </w:tc>
        <w:tc>
          <w:tcPr>
            <w:tcW w:w="686" w:type="dxa"/>
            <w:tcBorders>
              <w:left w:val="single" w:sz="1" w:space="0" w:color="000000"/>
              <w:bottom w:val="single" w:sz="4" w:space="0" w:color="auto"/>
              <w:right w:val="single" w:sz="1" w:space="0" w:color="000000"/>
            </w:tcBorders>
          </w:tcPr>
          <w:p w14:paraId="556B5739"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11FE14D4"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22</w:t>
            </w:r>
          </w:p>
        </w:tc>
        <w:tc>
          <w:tcPr>
            <w:tcW w:w="1146" w:type="dxa"/>
            <w:tcBorders>
              <w:left w:val="single" w:sz="1" w:space="0" w:color="000000"/>
              <w:bottom w:val="single" w:sz="4" w:space="0" w:color="auto"/>
            </w:tcBorders>
            <w:shd w:val="clear" w:color="auto" w:fill="auto"/>
            <w:vAlign w:val="center"/>
          </w:tcPr>
          <w:p w14:paraId="5B71CACD"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vAlign w:val="center"/>
          </w:tcPr>
          <w:p w14:paraId="377E06BF"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vAlign w:val="center"/>
          </w:tcPr>
          <w:p w14:paraId="78D592EB"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vAlign w:val="center"/>
          </w:tcPr>
          <w:p w14:paraId="347230CA"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vAlign w:val="center"/>
          </w:tcPr>
          <w:p w14:paraId="1BC6931F"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2C06C8A8"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1B4C97F2"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391946B7" w14:textId="77777777" w:rsidTr="00025DC7">
        <w:trPr>
          <w:trHeight w:val="330"/>
        </w:trPr>
        <w:tc>
          <w:tcPr>
            <w:tcW w:w="434" w:type="dxa"/>
            <w:tcBorders>
              <w:left w:val="single" w:sz="1" w:space="0" w:color="000000"/>
              <w:bottom w:val="single" w:sz="4" w:space="0" w:color="auto"/>
            </w:tcBorders>
            <w:shd w:val="clear" w:color="auto" w:fill="auto"/>
            <w:vAlign w:val="center"/>
          </w:tcPr>
          <w:p w14:paraId="655AEA6B"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44</w:t>
            </w:r>
          </w:p>
        </w:tc>
        <w:tc>
          <w:tcPr>
            <w:tcW w:w="2664" w:type="dxa"/>
            <w:tcBorders>
              <w:left w:val="single" w:sz="1" w:space="0" w:color="000000"/>
              <w:bottom w:val="single" w:sz="4" w:space="0" w:color="auto"/>
            </w:tcBorders>
            <w:shd w:val="clear" w:color="auto" w:fill="auto"/>
            <w:vAlign w:val="center"/>
          </w:tcPr>
          <w:p w14:paraId="6BDFFFE8"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Metronidazol 5</w:t>
            </w:r>
            <w:r w:rsidRPr="00E7609E">
              <w:rPr>
                <w:rFonts w:asciiTheme="minorHAnsi" w:eastAsia="Calibri" w:hAnsiTheme="minorHAnsi" w:cstheme="minorHAnsi"/>
                <w:sz w:val="18"/>
                <w:szCs w:val="18"/>
              </w:rPr>
              <w:t xml:space="preserve"> µ</w:t>
            </w:r>
            <w:r w:rsidRPr="00E7609E">
              <w:rPr>
                <w:rFonts w:asciiTheme="minorHAnsi" w:eastAsia="Arial" w:hAnsiTheme="minorHAnsi" w:cstheme="minorHAnsi"/>
                <w:sz w:val="18"/>
                <w:szCs w:val="18"/>
              </w:rPr>
              <w:t>g</w:t>
            </w:r>
          </w:p>
        </w:tc>
        <w:tc>
          <w:tcPr>
            <w:tcW w:w="686" w:type="dxa"/>
            <w:tcBorders>
              <w:left w:val="single" w:sz="1" w:space="0" w:color="000000"/>
              <w:bottom w:val="single" w:sz="4" w:space="0" w:color="auto"/>
              <w:right w:val="single" w:sz="1" w:space="0" w:color="000000"/>
            </w:tcBorders>
          </w:tcPr>
          <w:p w14:paraId="0B695CD9"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641BA428"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22</w:t>
            </w:r>
          </w:p>
        </w:tc>
        <w:tc>
          <w:tcPr>
            <w:tcW w:w="1146" w:type="dxa"/>
            <w:tcBorders>
              <w:left w:val="single" w:sz="1" w:space="0" w:color="000000"/>
              <w:bottom w:val="single" w:sz="4" w:space="0" w:color="auto"/>
            </w:tcBorders>
            <w:shd w:val="clear" w:color="auto" w:fill="auto"/>
            <w:vAlign w:val="center"/>
          </w:tcPr>
          <w:p w14:paraId="13757CA2"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vAlign w:val="center"/>
          </w:tcPr>
          <w:p w14:paraId="1D3B0E1F"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vAlign w:val="center"/>
          </w:tcPr>
          <w:p w14:paraId="7D9988BC"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vAlign w:val="center"/>
          </w:tcPr>
          <w:p w14:paraId="061F8D76"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vAlign w:val="center"/>
          </w:tcPr>
          <w:p w14:paraId="03829068"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42EAA386"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3E9018EE"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7C2C10E9" w14:textId="77777777" w:rsidTr="00A53E46">
        <w:trPr>
          <w:trHeight w:val="330"/>
        </w:trPr>
        <w:tc>
          <w:tcPr>
            <w:tcW w:w="434" w:type="dxa"/>
            <w:tcBorders>
              <w:left w:val="single" w:sz="1" w:space="0" w:color="000000"/>
              <w:bottom w:val="single" w:sz="4" w:space="0" w:color="auto"/>
            </w:tcBorders>
            <w:shd w:val="clear" w:color="auto" w:fill="auto"/>
            <w:vAlign w:val="center"/>
          </w:tcPr>
          <w:p w14:paraId="19BAB5AC"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45</w:t>
            </w:r>
          </w:p>
        </w:tc>
        <w:tc>
          <w:tcPr>
            <w:tcW w:w="2664" w:type="dxa"/>
            <w:tcBorders>
              <w:left w:val="single" w:sz="1" w:space="0" w:color="000000"/>
              <w:bottom w:val="single" w:sz="4" w:space="0" w:color="auto"/>
            </w:tcBorders>
            <w:shd w:val="clear" w:color="auto" w:fill="auto"/>
            <w:vAlign w:val="center"/>
          </w:tcPr>
          <w:p w14:paraId="2AD83D22"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 xml:space="preserve">Metropenem/waborbactam 20-10 </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w:t>
            </w:r>
          </w:p>
        </w:tc>
        <w:tc>
          <w:tcPr>
            <w:tcW w:w="686" w:type="dxa"/>
            <w:tcBorders>
              <w:left w:val="single" w:sz="1" w:space="0" w:color="000000"/>
              <w:bottom w:val="single" w:sz="4" w:space="0" w:color="auto"/>
              <w:right w:val="single" w:sz="1" w:space="0" w:color="000000"/>
            </w:tcBorders>
          </w:tcPr>
          <w:p w14:paraId="44AE1D4A"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left w:val="single" w:sz="1" w:space="0" w:color="000000"/>
              <w:bottom w:val="single" w:sz="4" w:space="0" w:color="auto"/>
            </w:tcBorders>
            <w:shd w:val="clear" w:color="auto" w:fill="auto"/>
            <w:vAlign w:val="center"/>
          </w:tcPr>
          <w:p w14:paraId="66A674D9"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22</w:t>
            </w:r>
          </w:p>
        </w:tc>
        <w:tc>
          <w:tcPr>
            <w:tcW w:w="1146" w:type="dxa"/>
            <w:tcBorders>
              <w:left w:val="single" w:sz="1" w:space="0" w:color="000000"/>
              <w:bottom w:val="single" w:sz="4" w:space="0" w:color="auto"/>
            </w:tcBorders>
            <w:shd w:val="clear" w:color="auto" w:fill="auto"/>
            <w:vAlign w:val="center"/>
          </w:tcPr>
          <w:p w14:paraId="1ADDA84A"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vAlign w:val="center"/>
          </w:tcPr>
          <w:p w14:paraId="448DD13C"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vAlign w:val="center"/>
          </w:tcPr>
          <w:p w14:paraId="0FA0C709"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vAlign w:val="center"/>
          </w:tcPr>
          <w:p w14:paraId="26006EC0"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vAlign w:val="center"/>
          </w:tcPr>
          <w:p w14:paraId="79A5845A"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5DD37145"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13AD5895"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0E4CED7B" w14:textId="77777777" w:rsidTr="00A53E46">
        <w:trPr>
          <w:trHeight w:val="33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4191B11B"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0D443965"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 xml:space="preserve">Krążki jałowe </w:t>
            </w:r>
          </w:p>
        </w:tc>
        <w:tc>
          <w:tcPr>
            <w:tcW w:w="686" w:type="dxa"/>
            <w:tcBorders>
              <w:top w:val="single" w:sz="4" w:space="0" w:color="auto"/>
              <w:left w:val="single" w:sz="4" w:space="0" w:color="auto"/>
              <w:bottom w:val="single" w:sz="4" w:space="0" w:color="auto"/>
              <w:right w:val="single" w:sz="4" w:space="0" w:color="auto"/>
            </w:tcBorders>
          </w:tcPr>
          <w:p w14:paraId="0D5A9057"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fiolka</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660195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FBA1B18"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AE296E"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1784644"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E2C685C"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8AC5A1A"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170978A1"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1658284"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392C31DC" w14:textId="77777777" w:rsidTr="00025DC7">
        <w:trPr>
          <w:trHeight w:val="330"/>
        </w:trPr>
        <w:tc>
          <w:tcPr>
            <w:tcW w:w="7946" w:type="dxa"/>
            <w:gridSpan w:val="7"/>
            <w:vMerge w:val="restart"/>
            <w:tcBorders>
              <w:top w:val="single" w:sz="4" w:space="0" w:color="auto"/>
              <w:left w:val="single" w:sz="1" w:space="0" w:color="000000"/>
            </w:tcBorders>
            <w:shd w:val="clear" w:color="auto" w:fill="D9D9D9"/>
            <w:vAlign w:val="center"/>
          </w:tcPr>
          <w:p w14:paraId="383F2DE6" w14:textId="77777777" w:rsidR="001975A3" w:rsidRPr="00E7609E" w:rsidRDefault="001975A3" w:rsidP="00025DC7">
            <w:pPr>
              <w:pStyle w:val="Zawartotabeli"/>
              <w:snapToGrid w:val="0"/>
              <w:jc w:val="center"/>
              <w:rPr>
                <w:rFonts w:asciiTheme="minorHAnsi" w:hAnsiTheme="minorHAnsi" w:cstheme="minorHAnsi"/>
                <w:b/>
                <w:sz w:val="18"/>
                <w:szCs w:val="18"/>
              </w:rPr>
            </w:pPr>
            <w:r w:rsidRPr="00E7609E">
              <w:rPr>
                <w:rFonts w:asciiTheme="minorHAnsi" w:hAnsiTheme="minorHAnsi" w:cstheme="minorHAnsi"/>
                <w:b/>
                <w:sz w:val="18"/>
                <w:szCs w:val="18"/>
              </w:rPr>
              <w:t xml:space="preserve">                                                                      Łączna wartość Części nr 3 netto/ brutto </w:t>
            </w:r>
          </w:p>
        </w:tc>
        <w:tc>
          <w:tcPr>
            <w:tcW w:w="1980" w:type="dxa"/>
            <w:tcBorders>
              <w:top w:val="single" w:sz="4" w:space="0" w:color="auto"/>
              <w:left w:val="single" w:sz="1" w:space="0" w:color="000000"/>
              <w:right w:val="single" w:sz="2" w:space="0" w:color="000000"/>
            </w:tcBorders>
            <w:shd w:val="clear" w:color="auto" w:fill="auto"/>
            <w:vAlign w:val="center"/>
          </w:tcPr>
          <w:p w14:paraId="6AD09C74"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vMerge w:val="restart"/>
            <w:tcBorders>
              <w:top w:val="single" w:sz="4" w:space="0" w:color="auto"/>
              <w:left w:val="single" w:sz="2" w:space="0" w:color="000000"/>
              <w:right w:val="single" w:sz="4" w:space="0" w:color="auto"/>
            </w:tcBorders>
            <w:shd w:val="clear" w:color="auto" w:fill="auto"/>
            <w:vAlign w:val="center"/>
          </w:tcPr>
          <w:p w14:paraId="600F0E6B"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3240" w:type="dxa"/>
            <w:gridSpan w:val="2"/>
            <w:vMerge w:val="restart"/>
            <w:tcBorders>
              <w:top w:val="single" w:sz="4" w:space="0" w:color="auto"/>
              <w:left w:val="single" w:sz="2" w:space="0" w:color="000000"/>
              <w:right w:val="single" w:sz="4" w:space="0" w:color="auto"/>
            </w:tcBorders>
            <w:shd w:val="clear" w:color="auto" w:fill="E0E0E0"/>
          </w:tcPr>
          <w:p w14:paraId="3CA8F783"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6FA92F8C" w14:textId="77777777" w:rsidTr="00025DC7">
        <w:trPr>
          <w:trHeight w:val="46"/>
        </w:trPr>
        <w:tc>
          <w:tcPr>
            <w:tcW w:w="7946" w:type="dxa"/>
            <w:gridSpan w:val="7"/>
            <w:vMerge/>
            <w:tcBorders>
              <w:left w:val="single" w:sz="1" w:space="0" w:color="000000"/>
              <w:bottom w:val="single" w:sz="1" w:space="0" w:color="000000"/>
            </w:tcBorders>
            <w:shd w:val="clear" w:color="auto" w:fill="D9D9D9"/>
            <w:vAlign w:val="center"/>
          </w:tcPr>
          <w:p w14:paraId="6F819385" w14:textId="77777777" w:rsidR="001975A3" w:rsidRPr="002E4870" w:rsidRDefault="001975A3" w:rsidP="00025DC7">
            <w:pPr>
              <w:pStyle w:val="Zawartotabeli"/>
              <w:snapToGrid w:val="0"/>
              <w:jc w:val="center"/>
              <w:rPr>
                <w:rFonts w:cs="Calibri"/>
                <w:sz w:val="20"/>
                <w:szCs w:val="20"/>
              </w:rPr>
            </w:pPr>
          </w:p>
        </w:tc>
        <w:tc>
          <w:tcPr>
            <w:tcW w:w="1980" w:type="dxa"/>
            <w:tcBorders>
              <w:left w:val="single" w:sz="1" w:space="0" w:color="000000"/>
              <w:bottom w:val="single" w:sz="1" w:space="0" w:color="000000"/>
              <w:right w:val="single" w:sz="2" w:space="0" w:color="000000"/>
            </w:tcBorders>
            <w:shd w:val="clear" w:color="auto" w:fill="auto"/>
            <w:vAlign w:val="center"/>
          </w:tcPr>
          <w:p w14:paraId="590543E9" w14:textId="77777777" w:rsidR="001975A3" w:rsidRPr="002E4870" w:rsidRDefault="001975A3" w:rsidP="00025DC7">
            <w:pPr>
              <w:pStyle w:val="Zawartotabeli"/>
              <w:snapToGrid w:val="0"/>
              <w:jc w:val="center"/>
              <w:rPr>
                <w:rFonts w:cs="Calibri"/>
                <w:sz w:val="20"/>
                <w:szCs w:val="20"/>
              </w:rPr>
            </w:pPr>
          </w:p>
        </w:tc>
        <w:tc>
          <w:tcPr>
            <w:tcW w:w="2160" w:type="dxa"/>
            <w:vMerge/>
            <w:tcBorders>
              <w:left w:val="single" w:sz="2" w:space="0" w:color="000000"/>
              <w:bottom w:val="single" w:sz="2" w:space="0" w:color="000000"/>
              <w:right w:val="single" w:sz="4" w:space="0" w:color="auto"/>
            </w:tcBorders>
            <w:shd w:val="clear" w:color="auto" w:fill="auto"/>
            <w:vAlign w:val="center"/>
          </w:tcPr>
          <w:p w14:paraId="3A0B1F61" w14:textId="77777777" w:rsidR="001975A3" w:rsidRPr="002E4870" w:rsidRDefault="001975A3" w:rsidP="00025DC7">
            <w:pPr>
              <w:pStyle w:val="Zawartotabeli"/>
              <w:snapToGrid w:val="0"/>
              <w:jc w:val="center"/>
              <w:rPr>
                <w:rFonts w:cs="Calibri"/>
                <w:sz w:val="20"/>
                <w:szCs w:val="20"/>
              </w:rPr>
            </w:pPr>
          </w:p>
        </w:tc>
        <w:tc>
          <w:tcPr>
            <w:tcW w:w="3240" w:type="dxa"/>
            <w:gridSpan w:val="2"/>
            <w:vMerge/>
            <w:tcBorders>
              <w:left w:val="single" w:sz="2" w:space="0" w:color="000000"/>
              <w:bottom w:val="single" w:sz="2" w:space="0" w:color="000000"/>
              <w:right w:val="single" w:sz="4" w:space="0" w:color="auto"/>
            </w:tcBorders>
            <w:shd w:val="clear" w:color="auto" w:fill="E0E0E0"/>
          </w:tcPr>
          <w:p w14:paraId="57BFAEFE" w14:textId="77777777" w:rsidR="001975A3" w:rsidRPr="002E4870" w:rsidRDefault="001975A3" w:rsidP="00025DC7">
            <w:pPr>
              <w:pStyle w:val="Zawartotabeli"/>
              <w:snapToGrid w:val="0"/>
              <w:jc w:val="center"/>
              <w:rPr>
                <w:rFonts w:cs="Calibri"/>
                <w:sz w:val="20"/>
                <w:szCs w:val="20"/>
              </w:rPr>
            </w:pPr>
          </w:p>
        </w:tc>
      </w:tr>
    </w:tbl>
    <w:p w14:paraId="4E4D0F41" w14:textId="77777777" w:rsidR="00E7609E" w:rsidRDefault="00E7609E" w:rsidP="001975A3">
      <w:pPr>
        <w:rPr>
          <w:rFonts w:cs="Calibri"/>
          <w:b/>
          <w:sz w:val="20"/>
          <w:szCs w:val="20"/>
        </w:rPr>
      </w:pPr>
    </w:p>
    <w:p w14:paraId="4891EF91" w14:textId="2BB80964" w:rsidR="001975A3" w:rsidRPr="002E4870" w:rsidRDefault="001975A3" w:rsidP="001975A3">
      <w:pPr>
        <w:rPr>
          <w:rFonts w:cs="Calibri"/>
          <w:b/>
          <w:sz w:val="20"/>
          <w:szCs w:val="20"/>
        </w:rPr>
      </w:pPr>
      <w:r w:rsidRPr="002E4870">
        <w:rPr>
          <w:rFonts w:cs="Calibri"/>
          <w:b/>
          <w:sz w:val="20"/>
          <w:szCs w:val="20"/>
        </w:rPr>
        <w:lastRenderedPageBreak/>
        <w:t>Uwagi dot. części  nr 3</w:t>
      </w:r>
    </w:p>
    <w:p w14:paraId="21A0621F" w14:textId="4660F8DF" w:rsidR="001975A3" w:rsidRPr="002E4870" w:rsidRDefault="001975A3" w:rsidP="002A6260">
      <w:pPr>
        <w:numPr>
          <w:ilvl w:val="0"/>
          <w:numId w:val="129"/>
        </w:numPr>
        <w:suppressAutoHyphens/>
        <w:spacing w:after="0" w:line="240" w:lineRule="auto"/>
        <w:ind w:left="720" w:hanging="360"/>
        <w:jc w:val="both"/>
        <w:rPr>
          <w:rFonts w:cs="Calibri"/>
          <w:sz w:val="20"/>
          <w:szCs w:val="20"/>
        </w:rPr>
      </w:pP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r w:rsidRPr="002E4870">
        <w:rPr>
          <w:rFonts w:cs="Calibri"/>
          <w:spacing w:val="-1"/>
          <w:sz w:val="20"/>
          <w:szCs w:val="20"/>
        </w:rPr>
        <w:t>.</w:t>
      </w:r>
    </w:p>
    <w:p w14:paraId="20E10DF0" w14:textId="77777777" w:rsidR="001975A3" w:rsidRPr="002E4870" w:rsidRDefault="001975A3" w:rsidP="002A6260">
      <w:pPr>
        <w:numPr>
          <w:ilvl w:val="0"/>
          <w:numId w:val="129"/>
        </w:numPr>
        <w:tabs>
          <w:tab w:val="num" w:pos="720"/>
        </w:tabs>
        <w:suppressAutoHyphens/>
        <w:spacing w:after="0" w:line="240" w:lineRule="auto"/>
        <w:ind w:left="720" w:hanging="360"/>
        <w:jc w:val="both"/>
        <w:rPr>
          <w:rFonts w:cs="Calibri"/>
          <w:sz w:val="20"/>
          <w:szCs w:val="20"/>
        </w:rPr>
      </w:pPr>
      <w:r w:rsidRPr="002E4870">
        <w:rPr>
          <w:rFonts w:cs="Calibri"/>
          <w:sz w:val="20"/>
          <w:szCs w:val="20"/>
        </w:rPr>
        <w:t>Każda fiolka pakowana oddzielnie z pochłaniaczem wilgoci.</w:t>
      </w:r>
    </w:p>
    <w:p w14:paraId="74E07F62" w14:textId="24BE278D" w:rsidR="001975A3" w:rsidRPr="002E4870" w:rsidRDefault="001975A3" w:rsidP="002A6260">
      <w:pPr>
        <w:numPr>
          <w:ilvl w:val="0"/>
          <w:numId w:val="129"/>
        </w:numPr>
        <w:tabs>
          <w:tab w:val="num" w:pos="720"/>
        </w:tabs>
        <w:suppressAutoHyphens/>
        <w:spacing w:after="0" w:line="240" w:lineRule="auto"/>
        <w:ind w:left="720" w:hanging="360"/>
        <w:jc w:val="both"/>
        <w:rPr>
          <w:rFonts w:cs="Calibri"/>
          <w:sz w:val="20"/>
          <w:szCs w:val="20"/>
        </w:rPr>
      </w:pPr>
      <w:r w:rsidRPr="002E4870">
        <w:rPr>
          <w:rFonts w:cs="Calibri"/>
          <w:sz w:val="20"/>
          <w:szCs w:val="20"/>
        </w:rPr>
        <w:t>Zamawiający</w:t>
      </w:r>
      <w:r w:rsidR="007E481B" w:rsidRPr="007E481B">
        <w:rPr>
          <w:rFonts w:cs="Calibri"/>
          <w:color w:val="FF0000"/>
          <w:sz w:val="20"/>
          <w:szCs w:val="20"/>
        </w:rPr>
        <w:t xml:space="preserve"> </w:t>
      </w:r>
      <w:r w:rsidR="007E481B" w:rsidRPr="002A6260">
        <w:rPr>
          <w:rFonts w:cs="Calibri"/>
          <w:sz w:val="20"/>
          <w:szCs w:val="20"/>
        </w:rPr>
        <w:t>wraz z ofertą</w:t>
      </w:r>
      <w:r w:rsidRPr="002A6260">
        <w:rPr>
          <w:rFonts w:cs="Calibri"/>
          <w:sz w:val="20"/>
          <w:szCs w:val="20"/>
        </w:rPr>
        <w:t xml:space="preserve"> </w:t>
      </w:r>
      <w:r w:rsidR="0047163E" w:rsidRPr="002A6260">
        <w:rPr>
          <w:rFonts w:cs="Calibri"/>
          <w:sz w:val="20"/>
          <w:szCs w:val="20"/>
        </w:rPr>
        <w:t>jako przedmiotowy środek dowodowy</w:t>
      </w:r>
      <w:r w:rsidR="0047163E">
        <w:rPr>
          <w:rFonts w:cs="Calibri"/>
          <w:sz w:val="20"/>
          <w:szCs w:val="20"/>
        </w:rPr>
        <w:t xml:space="preserve"> </w:t>
      </w:r>
      <w:r w:rsidRPr="002E4870">
        <w:rPr>
          <w:rFonts w:cs="Calibri"/>
          <w:sz w:val="20"/>
          <w:szCs w:val="20"/>
        </w:rPr>
        <w:t>wymaga dostarczenia pozytywnej opinii KORLD</w:t>
      </w:r>
    </w:p>
    <w:p w14:paraId="2B6256DD" w14:textId="77777777" w:rsidR="002A6260" w:rsidRDefault="002A6260" w:rsidP="001975A3">
      <w:pPr>
        <w:rPr>
          <w:rFonts w:cs="Calibri"/>
          <w:sz w:val="20"/>
          <w:szCs w:val="20"/>
        </w:rPr>
      </w:pPr>
    </w:p>
    <w:p w14:paraId="28A2E10B" w14:textId="77777777" w:rsidR="002A6260" w:rsidRDefault="002A6260" w:rsidP="001975A3">
      <w:pPr>
        <w:rPr>
          <w:rFonts w:cs="Calibri"/>
          <w:sz w:val="20"/>
          <w:szCs w:val="20"/>
        </w:rPr>
      </w:pPr>
    </w:p>
    <w:p w14:paraId="6383D294" w14:textId="681FD7B3" w:rsidR="001975A3" w:rsidRPr="002E4870" w:rsidRDefault="001975A3" w:rsidP="001975A3">
      <w:pPr>
        <w:rPr>
          <w:rFonts w:cs="Calibri"/>
          <w:sz w:val="20"/>
          <w:szCs w:val="20"/>
        </w:rPr>
      </w:pPr>
      <w:r w:rsidRPr="002E4870">
        <w:rPr>
          <w:rFonts w:cs="Calibri"/>
          <w:sz w:val="20"/>
          <w:szCs w:val="20"/>
        </w:rPr>
        <w:t>Łączna wartość netto Części nr  3 …………………….PLN  słownie: ………………….…………………………………………………………………...PLN</w:t>
      </w:r>
    </w:p>
    <w:p w14:paraId="53325AE5" w14:textId="77777777" w:rsidR="001975A3" w:rsidRPr="002E4870" w:rsidRDefault="001975A3" w:rsidP="001975A3">
      <w:pPr>
        <w:rPr>
          <w:rFonts w:cs="Calibri"/>
          <w:sz w:val="20"/>
          <w:szCs w:val="20"/>
        </w:rPr>
      </w:pPr>
    </w:p>
    <w:p w14:paraId="4DD5E8F2" w14:textId="77777777" w:rsidR="001975A3" w:rsidRPr="002E4870" w:rsidRDefault="001975A3" w:rsidP="001975A3">
      <w:pPr>
        <w:rPr>
          <w:rFonts w:cs="Calibri"/>
          <w:sz w:val="20"/>
          <w:szCs w:val="20"/>
        </w:rPr>
      </w:pPr>
      <w:r w:rsidRPr="002E4870">
        <w:rPr>
          <w:rFonts w:cs="Calibri"/>
          <w:sz w:val="20"/>
          <w:szCs w:val="20"/>
        </w:rPr>
        <w:t>Łączna wartość brutto Części nr  3 …………………...PLN  słownie: ……………………………………………</w:t>
      </w:r>
      <w:r>
        <w:rPr>
          <w:rFonts w:cs="Calibri"/>
          <w:sz w:val="20"/>
          <w:szCs w:val="20"/>
        </w:rPr>
        <w:t>………………………………………….PLN</w:t>
      </w:r>
    </w:p>
    <w:p w14:paraId="22565904" w14:textId="77777777" w:rsidR="001975A3" w:rsidRPr="002E4870" w:rsidRDefault="001975A3" w:rsidP="001975A3">
      <w:pPr>
        <w:rPr>
          <w:rFonts w:cs="Calibri"/>
          <w:sz w:val="20"/>
          <w:szCs w:val="20"/>
        </w:rPr>
      </w:pPr>
      <w:r w:rsidRPr="002E4870">
        <w:rPr>
          <w:rFonts w:cs="Calibri"/>
          <w:sz w:val="20"/>
          <w:szCs w:val="20"/>
        </w:rPr>
        <w:t xml:space="preserve">                                                                                                                                                    </w:t>
      </w:r>
    </w:p>
    <w:p w14:paraId="65A1C4C5" w14:textId="77777777" w:rsidR="001975A3" w:rsidRDefault="001975A3" w:rsidP="001975A3">
      <w:pPr>
        <w:rPr>
          <w:rFonts w:cs="Calibri"/>
          <w:sz w:val="20"/>
          <w:szCs w:val="20"/>
        </w:rPr>
      </w:pPr>
      <w:r>
        <w:rPr>
          <w:rFonts w:cs="Calibri"/>
          <w:sz w:val="20"/>
          <w:szCs w:val="20"/>
        </w:rPr>
        <w:t xml:space="preserve">         </w:t>
      </w:r>
      <w:r w:rsidRPr="002E4870">
        <w:rPr>
          <w:rFonts w:cs="Calibri"/>
          <w:sz w:val="20"/>
          <w:szCs w:val="20"/>
        </w:rPr>
        <w:t xml:space="preserve">     </w:t>
      </w:r>
    </w:p>
    <w:p w14:paraId="7AA74984" w14:textId="77777777" w:rsidR="002034BE" w:rsidRDefault="002034BE" w:rsidP="001975A3">
      <w:pPr>
        <w:rPr>
          <w:rFonts w:cs="Calibri"/>
          <w:sz w:val="20"/>
          <w:szCs w:val="20"/>
        </w:rPr>
      </w:pPr>
    </w:p>
    <w:p w14:paraId="162B68D6" w14:textId="77777777" w:rsidR="002034BE" w:rsidRDefault="002034BE" w:rsidP="001975A3">
      <w:pPr>
        <w:rPr>
          <w:rFonts w:cs="Calibri"/>
          <w:sz w:val="20"/>
          <w:szCs w:val="20"/>
        </w:rPr>
      </w:pPr>
    </w:p>
    <w:p w14:paraId="2DA6D5AB" w14:textId="77777777" w:rsidR="002034BE" w:rsidRDefault="002034BE" w:rsidP="001975A3">
      <w:pPr>
        <w:rPr>
          <w:rFonts w:cs="Calibri"/>
          <w:sz w:val="20"/>
          <w:szCs w:val="20"/>
        </w:rPr>
      </w:pPr>
    </w:p>
    <w:p w14:paraId="3ACA834F" w14:textId="77777777" w:rsidR="00E7609E" w:rsidRDefault="00E7609E" w:rsidP="001975A3">
      <w:pPr>
        <w:rPr>
          <w:rFonts w:cs="Calibri"/>
          <w:sz w:val="20"/>
          <w:szCs w:val="20"/>
        </w:rPr>
      </w:pPr>
    </w:p>
    <w:p w14:paraId="0250D495" w14:textId="77777777" w:rsidR="00E7609E" w:rsidRDefault="00E7609E" w:rsidP="001975A3">
      <w:pPr>
        <w:rPr>
          <w:rFonts w:cs="Calibri"/>
          <w:sz w:val="20"/>
          <w:szCs w:val="20"/>
        </w:rPr>
      </w:pPr>
    </w:p>
    <w:p w14:paraId="52133FCE" w14:textId="77777777" w:rsidR="00E7609E" w:rsidRDefault="00E7609E" w:rsidP="001975A3">
      <w:pPr>
        <w:rPr>
          <w:rFonts w:cs="Calibri"/>
          <w:sz w:val="20"/>
          <w:szCs w:val="20"/>
        </w:rPr>
      </w:pPr>
    </w:p>
    <w:p w14:paraId="1E4B9548" w14:textId="77777777" w:rsidR="00E7609E" w:rsidRDefault="00E7609E" w:rsidP="001975A3">
      <w:pPr>
        <w:rPr>
          <w:rFonts w:cs="Calibri"/>
          <w:sz w:val="20"/>
          <w:szCs w:val="20"/>
        </w:rPr>
      </w:pPr>
    </w:p>
    <w:p w14:paraId="2CF3DA1C" w14:textId="77777777" w:rsidR="00E86020" w:rsidRDefault="00E86020" w:rsidP="001975A3">
      <w:pPr>
        <w:rPr>
          <w:rFonts w:cs="Calibri"/>
          <w:sz w:val="20"/>
          <w:szCs w:val="20"/>
        </w:rPr>
      </w:pPr>
    </w:p>
    <w:p w14:paraId="6DD9D404" w14:textId="77777777" w:rsidR="00E86020" w:rsidRDefault="00E86020" w:rsidP="001975A3">
      <w:pPr>
        <w:rPr>
          <w:rFonts w:cs="Calibri"/>
          <w:sz w:val="20"/>
          <w:szCs w:val="20"/>
        </w:rPr>
      </w:pPr>
    </w:p>
    <w:p w14:paraId="1BFE2570" w14:textId="77777777" w:rsidR="002034BE" w:rsidRDefault="002034BE" w:rsidP="001975A3">
      <w:pPr>
        <w:rPr>
          <w:rFonts w:cs="Calibri"/>
          <w:sz w:val="20"/>
          <w:szCs w:val="20"/>
        </w:rPr>
      </w:pPr>
    </w:p>
    <w:p w14:paraId="0FBC0B84" w14:textId="77777777" w:rsidR="002034BE" w:rsidRDefault="002034BE" w:rsidP="001975A3">
      <w:pPr>
        <w:rPr>
          <w:rFonts w:cs="Calibri"/>
          <w:sz w:val="20"/>
          <w:szCs w:val="20"/>
        </w:rPr>
      </w:pPr>
    </w:p>
    <w:p w14:paraId="74A467F6" w14:textId="77777777" w:rsidR="002034BE" w:rsidRPr="002E4870" w:rsidRDefault="002034BE" w:rsidP="001975A3">
      <w:pPr>
        <w:rPr>
          <w:rFonts w:cs="Calibri"/>
          <w:sz w:val="20"/>
          <w:szCs w:val="20"/>
        </w:rPr>
      </w:pPr>
    </w:p>
    <w:p w14:paraId="0A069D00" w14:textId="1D516DDD" w:rsidR="001975A3" w:rsidRPr="002E4870" w:rsidRDefault="001975A3" w:rsidP="001975A3">
      <w:pPr>
        <w:rPr>
          <w:rFonts w:cs="Calibri"/>
          <w:sz w:val="20"/>
          <w:szCs w:val="20"/>
        </w:rPr>
      </w:pPr>
      <w:r w:rsidRPr="002E4870">
        <w:rPr>
          <w:rFonts w:cs="Calibri"/>
          <w:sz w:val="20"/>
          <w:szCs w:val="20"/>
        </w:rPr>
        <w:lastRenderedPageBreak/>
        <w:t>______________________                                                                                                                                                                                                                          Załącznik nr 2.4 do SWZ</w:t>
      </w:r>
    </w:p>
    <w:p w14:paraId="3AC1BDE6" w14:textId="28B405DB" w:rsidR="001975A3" w:rsidRPr="002E4870" w:rsidRDefault="001975A3" w:rsidP="001975A3">
      <w:pPr>
        <w:rPr>
          <w:rFonts w:cs="Calibri"/>
          <w:sz w:val="20"/>
          <w:szCs w:val="20"/>
        </w:rPr>
      </w:pPr>
      <w:r w:rsidRPr="002E4870">
        <w:rPr>
          <w:rFonts w:cs="Calibri"/>
          <w:i/>
          <w:sz w:val="20"/>
          <w:szCs w:val="20"/>
        </w:rPr>
        <w:t xml:space="preserve">          ( Dane  Wykonawcy )                                                                                                                                                                                                                                    </w:t>
      </w:r>
      <w:r w:rsidRPr="002E4870">
        <w:rPr>
          <w:rFonts w:cs="Calibri"/>
          <w:sz w:val="20"/>
          <w:szCs w:val="20"/>
        </w:rPr>
        <w:t>DZP/ 79 /2023</w:t>
      </w:r>
    </w:p>
    <w:p w14:paraId="359F0389" w14:textId="77777777" w:rsidR="001975A3" w:rsidRPr="002E4870" w:rsidRDefault="001975A3" w:rsidP="001975A3">
      <w:pPr>
        <w:jc w:val="center"/>
        <w:rPr>
          <w:rFonts w:cs="Calibri"/>
          <w:sz w:val="20"/>
          <w:szCs w:val="20"/>
        </w:rPr>
      </w:pPr>
    </w:p>
    <w:p w14:paraId="30577696" w14:textId="77777777" w:rsidR="001975A3" w:rsidRPr="002E4870" w:rsidRDefault="001975A3" w:rsidP="001975A3">
      <w:pPr>
        <w:jc w:val="center"/>
        <w:rPr>
          <w:rFonts w:cs="Calibri"/>
          <w:sz w:val="20"/>
          <w:szCs w:val="20"/>
        </w:rPr>
      </w:pPr>
      <w:r w:rsidRPr="002E4870">
        <w:rPr>
          <w:rFonts w:cs="Calibri"/>
          <w:b/>
          <w:bCs/>
          <w:sz w:val="20"/>
          <w:szCs w:val="20"/>
        </w:rPr>
        <w:t>Formularz asortymentowo-cenowy</w:t>
      </w:r>
    </w:p>
    <w:p w14:paraId="266D2DD6" w14:textId="77777777" w:rsidR="001975A3" w:rsidRPr="002E4870" w:rsidRDefault="001975A3" w:rsidP="001975A3">
      <w:pPr>
        <w:ind w:left="-900"/>
        <w:jc w:val="both"/>
        <w:rPr>
          <w:rFonts w:cs="Calibri"/>
          <w:b/>
          <w:bCs/>
          <w:sz w:val="20"/>
          <w:szCs w:val="20"/>
        </w:rPr>
      </w:pPr>
      <w:r w:rsidRPr="002E4870">
        <w:rPr>
          <w:rFonts w:cs="Calibri"/>
          <w:b/>
          <w:bCs/>
          <w:sz w:val="20"/>
          <w:szCs w:val="20"/>
        </w:rPr>
        <w:t>Część nr 4</w:t>
      </w:r>
    </w:p>
    <w:tbl>
      <w:tblPr>
        <w:tblW w:w="15668" w:type="dxa"/>
        <w:tblInd w:w="-871" w:type="dxa"/>
        <w:tblLayout w:type="fixed"/>
        <w:tblCellMar>
          <w:top w:w="55" w:type="dxa"/>
          <w:left w:w="55" w:type="dxa"/>
          <w:bottom w:w="55" w:type="dxa"/>
          <w:right w:w="55" w:type="dxa"/>
        </w:tblCellMar>
        <w:tblLook w:val="0000" w:firstRow="0" w:lastRow="0" w:firstColumn="0" w:lastColumn="0" w:noHBand="0" w:noVBand="0"/>
      </w:tblPr>
      <w:tblGrid>
        <w:gridCol w:w="434"/>
        <w:gridCol w:w="2664"/>
        <w:gridCol w:w="686"/>
        <w:gridCol w:w="856"/>
        <w:gridCol w:w="1146"/>
        <w:gridCol w:w="1440"/>
        <w:gridCol w:w="720"/>
        <w:gridCol w:w="1485"/>
        <w:gridCol w:w="1701"/>
        <w:gridCol w:w="2127"/>
        <w:gridCol w:w="2409"/>
      </w:tblGrid>
      <w:tr w:rsidR="003D3B2E" w:rsidRPr="00E7609E" w14:paraId="6B851A3D" w14:textId="77777777" w:rsidTr="006E5C44">
        <w:trPr>
          <w:trHeight w:val="665"/>
        </w:trPr>
        <w:tc>
          <w:tcPr>
            <w:tcW w:w="434" w:type="dxa"/>
            <w:tcBorders>
              <w:top w:val="single" w:sz="1" w:space="0" w:color="000000"/>
              <w:left w:val="single" w:sz="1" w:space="0" w:color="000000"/>
              <w:bottom w:val="single" w:sz="1" w:space="0" w:color="000000"/>
            </w:tcBorders>
            <w:shd w:val="clear" w:color="auto" w:fill="CCFFFF"/>
            <w:vAlign w:val="center"/>
          </w:tcPr>
          <w:p w14:paraId="4584404F" w14:textId="77777777"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Lp.</w:t>
            </w:r>
          </w:p>
        </w:tc>
        <w:tc>
          <w:tcPr>
            <w:tcW w:w="2664" w:type="dxa"/>
            <w:tcBorders>
              <w:top w:val="single" w:sz="1" w:space="0" w:color="000000"/>
              <w:left w:val="single" w:sz="1" w:space="0" w:color="000000"/>
              <w:bottom w:val="single" w:sz="1" w:space="0" w:color="000000"/>
            </w:tcBorders>
            <w:shd w:val="clear" w:color="auto" w:fill="CCFFFF"/>
            <w:vAlign w:val="center"/>
          </w:tcPr>
          <w:p w14:paraId="7DA4012B" w14:textId="77777777"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Przedmiot zamówienia</w:t>
            </w:r>
          </w:p>
        </w:tc>
        <w:tc>
          <w:tcPr>
            <w:tcW w:w="686" w:type="dxa"/>
            <w:tcBorders>
              <w:top w:val="single" w:sz="1" w:space="0" w:color="000000"/>
              <w:left w:val="single" w:sz="1" w:space="0" w:color="000000"/>
              <w:bottom w:val="single" w:sz="1" w:space="0" w:color="000000"/>
              <w:right w:val="single" w:sz="1" w:space="0" w:color="000000"/>
            </w:tcBorders>
            <w:shd w:val="clear" w:color="auto" w:fill="CCFFFF"/>
          </w:tcPr>
          <w:p w14:paraId="17CDD319" w14:textId="77777777" w:rsidR="003D3B2E" w:rsidRPr="00E7609E" w:rsidRDefault="003D3B2E" w:rsidP="00025DC7">
            <w:pPr>
              <w:snapToGrid w:val="0"/>
              <w:jc w:val="center"/>
              <w:textAlignment w:val="baseline"/>
              <w:rPr>
                <w:rFonts w:asciiTheme="minorHAnsi" w:hAnsiTheme="minorHAnsi" w:cstheme="minorHAnsi"/>
                <w:b/>
                <w:bCs/>
                <w:sz w:val="18"/>
                <w:szCs w:val="18"/>
              </w:rPr>
            </w:pPr>
          </w:p>
          <w:p w14:paraId="4E281EF4" w14:textId="77777777" w:rsidR="003D3B2E" w:rsidRPr="00E7609E" w:rsidRDefault="003D3B2E"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j. m</w:t>
            </w:r>
          </w:p>
        </w:tc>
        <w:tc>
          <w:tcPr>
            <w:tcW w:w="856" w:type="dxa"/>
            <w:tcBorders>
              <w:top w:val="single" w:sz="1" w:space="0" w:color="000000"/>
              <w:left w:val="single" w:sz="1" w:space="0" w:color="000000"/>
              <w:bottom w:val="single" w:sz="1" w:space="0" w:color="000000"/>
            </w:tcBorders>
            <w:shd w:val="clear" w:color="auto" w:fill="CCFFFF"/>
            <w:vAlign w:val="center"/>
          </w:tcPr>
          <w:p w14:paraId="74384B4F" w14:textId="77777777" w:rsidR="003D3B2E" w:rsidRPr="00E7609E" w:rsidRDefault="003D3B2E"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Ilość/36 mies.</w:t>
            </w:r>
          </w:p>
        </w:tc>
        <w:tc>
          <w:tcPr>
            <w:tcW w:w="1146" w:type="dxa"/>
            <w:tcBorders>
              <w:top w:val="single" w:sz="1" w:space="0" w:color="000000"/>
              <w:left w:val="single" w:sz="1" w:space="0" w:color="000000"/>
              <w:bottom w:val="single" w:sz="1" w:space="0" w:color="000000"/>
            </w:tcBorders>
            <w:shd w:val="clear" w:color="auto" w:fill="CCFFFF"/>
            <w:vAlign w:val="center"/>
          </w:tcPr>
          <w:p w14:paraId="2EADF948" w14:textId="77777777"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netto PLN</w:t>
            </w:r>
          </w:p>
          <w:p w14:paraId="63410211" w14:textId="77777777" w:rsidR="003D3B2E" w:rsidRPr="00E7609E" w:rsidRDefault="003D3B2E" w:rsidP="00025DC7">
            <w:pPr>
              <w:pStyle w:val="Zawartotabeli"/>
              <w:jc w:val="center"/>
              <w:rPr>
                <w:rFonts w:asciiTheme="minorHAnsi" w:hAnsiTheme="minorHAnsi" w:cstheme="minorHAnsi"/>
                <w:b/>
                <w:bCs/>
                <w:sz w:val="18"/>
                <w:szCs w:val="18"/>
              </w:rPr>
            </w:pPr>
          </w:p>
        </w:tc>
        <w:tc>
          <w:tcPr>
            <w:tcW w:w="1440" w:type="dxa"/>
            <w:tcBorders>
              <w:top w:val="single" w:sz="1" w:space="0" w:color="000000"/>
              <w:left w:val="single" w:sz="1" w:space="0" w:color="000000"/>
              <w:bottom w:val="single" w:sz="1" w:space="0" w:color="000000"/>
            </w:tcBorders>
            <w:shd w:val="clear" w:color="auto" w:fill="CCFFFF"/>
            <w:vAlign w:val="center"/>
          </w:tcPr>
          <w:p w14:paraId="4FF927E2" w14:textId="77777777"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Cena jednostkowa brutto PLN </w:t>
            </w:r>
          </w:p>
          <w:p w14:paraId="247BDD8C" w14:textId="77777777"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3EEF1289" w14:textId="77777777"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VAT (%)</w:t>
            </w:r>
          </w:p>
        </w:tc>
        <w:tc>
          <w:tcPr>
            <w:tcW w:w="1485"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74A6E0F7" w14:textId="77777777"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netto PLN</w:t>
            </w:r>
          </w:p>
          <w:p w14:paraId="411163B5" w14:textId="77777777"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(kol.4 x kol.5) </w:t>
            </w:r>
          </w:p>
          <w:p w14:paraId="532AF9E2" w14:textId="77777777" w:rsidR="003D3B2E" w:rsidRPr="00E7609E" w:rsidRDefault="003D3B2E" w:rsidP="00025DC7">
            <w:pPr>
              <w:pStyle w:val="Zawartotabeli"/>
              <w:jc w:val="center"/>
              <w:rPr>
                <w:rFonts w:asciiTheme="minorHAnsi" w:hAnsiTheme="minorHAnsi" w:cstheme="minorHAnsi"/>
                <w:b/>
                <w:bCs/>
                <w:sz w:val="18"/>
                <w:szCs w:val="18"/>
              </w:rPr>
            </w:pPr>
          </w:p>
        </w:tc>
        <w:tc>
          <w:tcPr>
            <w:tcW w:w="1701" w:type="dxa"/>
            <w:tcBorders>
              <w:top w:val="single" w:sz="2" w:space="0" w:color="000000"/>
              <w:left w:val="single" w:sz="2" w:space="0" w:color="000000"/>
              <w:bottom w:val="single" w:sz="2" w:space="0" w:color="000000"/>
              <w:right w:val="single" w:sz="4" w:space="0" w:color="auto"/>
            </w:tcBorders>
            <w:shd w:val="clear" w:color="auto" w:fill="CCFFFF"/>
            <w:vAlign w:val="center"/>
          </w:tcPr>
          <w:p w14:paraId="32C138DB" w14:textId="77777777"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brutto PLN</w:t>
            </w:r>
          </w:p>
          <w:p w14:paraId="39AEF6A9" w14:textId="77777777"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(kol. 8 + kol. 7)</w:t>
            </w:r>
          </w:p>
        </w:tc>
        <w:tc>
          <w:tcPr>
            <w:tcW w:w="2127" w:type="dxa"/>
            <w:tcBorders>
              <w:top w:val="single" w:sz="2" w:space="0" w:color="000000"/>
              <w:left w:val="single" w:sz="2" w:space="0" w:color="000000"/>
              <w:bottom w:val="single" w:sz="2" w:space="0" w:color="000000"/>
              <w:right w:val="single" w:sz="4" w:space="0" w:color="auto"/>
            </w:tcBorders>
            <w:shd w:val="clear" w:color="auto" w:fill="CCFFFF"/>
          </w:tcPr>
          <w:p w14:paraId="35CC6DC2" w14:textId="77777777" w:rsidR="006E5C44" w:rsidRPr="00E7609E" w:rsidRDefault="006E5C44" w:rsidP="00025DC7">
            <w:pPr>
              <w:pStyle w:val="Zawartotabeli"/>
              <w:jc w:val="center"/>
              <w:rPr>
                <w:rFonts w:asciiTheme="minorHAnsi" w:hAnsiTheme="minorHAnsi" w:cstheme="minorHAnsi"/>
                <w:b/>
                <w:bCs/>
                <w:sz w:val="18"/>
                <w:szCs w:val="18"/>
              </w:rPr>
            </w:pPr>
          </w:p>
          <w:p w14:paraId="083987B7" w14:textId="0B6B7DF9"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Nazwa producenta</w:t>
            </w:r>
          </w:p>
        </w:tc>
        <w:tc>
          <w:tcPr>
            <w:tcW w:w="2409" w:type="dxa"/>
            <w:tcBorders>
              <w:top w:val="single" w:sz="2" w:space="0" w:color="000000"/>
              <w:left w:val="single" w:sz="2" w:space="0" w:color="000000"/>
              <w:bottom w:val="single" w:sz="2" w:space="0" w:color="000000"/>
              <w:right w:val="single" w:sz="4" w:space="0" w:color="auto"/>
            </w:tcBorders>
            <w:shd w:val="clear" w:color="auto" w:fill="CCFFFF"/>
          </w:tcPr>
          <w:p w14:paraId="2E1A1453" w14:textId="77777777" w:rsidR="006E5C44" w:rsidRPr="00E7609E" w:rsidRDefault="006E5C44" w:rsidP="00025DC7">
            <w:pPr>
              <w:pStyle w:val="Zawartotabeli"/>
              <w:jc w:val="center"/>
              <w:rPr>
                <w:rFonts w:asciiTheme="minorHAnsi" w:hAnsiTheme="minorHAnsi" w:cstheme="minorHAnsi"/>
                <w:b/>
                <w:bCs/>
                <w:sz w:val="18"/>
                <w:szCs w:val="18"/>
              </w:rPr>
            </w:pPr>
          </w:p>
          <w:p w14:paraId="37CDFDA8" w14:textId="7E9B7D12" w:rsidR="003D3B2E" w:rsidRPr="00E7609E" w:rsidRDefault="003D3B2E"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Nr katalogowy lub inne oznaczenia</w:t>
            </w:r>
          </w:p>
          <w:p w14:paraId="15A4BA20" w14:textId="2C76E35D" w:rsidR="003D3B2E" w:rsidRPr="00E7609E" w:rsidRDefault="003D3B2E" w:rsidP="00025DC7">
            <w:pPr>
              <w:pStyle w:val="Zawartotabeli"/>
              <w:jc w:val="center"/>
              <w:rPr>
                <w:rFonts w:asciiTheme="minorHAnsi" w:hAnsiTheme="minorHAnsi" w:cstheme="minorHAnsi"/>
                <w:b/>
                <w:bCs/>
                <w:sz w:val="18"/>
                <w:szCs w:val="18"/>
              </w:rPr>
            </w:pPr>
          </w:p>
        </w:tc>
      </w:tr>
      <w:tr w:rsidR="00A53E46" w:rsidRPr="00E7609E" w14:paraId="5BE705F1" w14:textId="77777777" w:rsidTr="006E5C44">
        <w:trPr>
          <w:trHeight w:val="115"/>
        </w:trPr>
        <w:tc>
          <w:tcPr>
            <w:tcW w:w="434" w:type="dxa"/>
            <w:tcBorders>
              <w:top w:val="single" w:sz="1" w:space="0" w:color="000000"/>
              <w:left w:val="single" w:sz="1" w:space="0" w:color="000000"/>
              <w:bottom w:val="single" w:sz="1" w:space="0" w:color="000000"/>
            </w:tcBorders>
            <w:shd w:val="clear" w:color="auto" w:fill="CCFFFF"/>
            <w:vAlign w:val="center"/>
          </w:tcPr>
          <w:p w14:paraId="01E42228" w14:textId="48DBDC05" w:rsidR="00A53E46" w:rsidRPr="00E7609E" w:rsidRDefault="00A53E46"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w:t>
            </w:r>
          </w:p>
        </w:tc>
        <w:tc>
          <w:tcPr>
            <w:tcW w:w="2664" w:type="dxa"/>
            <w:tcBorders>
              <w:top w:val="single" w:sz="1" w:space="0" w:color="000000"/>
              <w:left w:val="single" w:sz="1" w:space="0" w:color="000000"/>
              <w:bottom w:val="single" w:sz="1" w:space="0" w:color="000000"/>
            </w:tcBorders>
            <w:shd w:val="clear" w:color="auto" w:fill="CCFFFF"/>
            <w:vAlign w:val="center"/>
          </w:tcPr>
          <w:p w14:paraId="27FF01BE" w14:textId="3594941E" w:rsidR="00A53E46" w:rsidRPr="00E7609E" w:rsidRDefault="00A53E46"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2</w:t>
            </w:r>
          </w:p>
        </w:tc>
        <w:tc>
          <w:tcPr>
            <w:tcW w:w="686" w:type="dxa"/>
            <w:tcBorders>
              <w:top w:val="single" w:sz="1" w:space="0" w:color="000000"/>
              <w:left w:val="single" w:sz="1" w:space="0" w:color="000000"/>
              <w:bottom w:val="single" w:sz="1" w:space="0" w:color="000000"/>
              <w:right w:val="single" w:sz="1" w:space="0" w:color="000000"/>
            </w:tcBorders>
            <w:shd w:val="clear" w:color="auto" w:fill="CCFFFF"/>
          </w:tcPr>
          <w:p w14:paraId="7CF2AC1D" w14:textId="200316BF" w:rsidR="00A53E46" w:rsidRPr="00E7609E" w:rsidRDefault="00A53E46"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3</w:t>
            </w:r>
          </w:p>
        </w:tc>
        <w:tc>
          <w:tcPr>
            <w:tcW w:w="856" w:type="dxa"/>
            <w:tcBorders>
              <w:top w:val="single" w:sz="1" w:space="0" w:color="000000"/>
              <w:left w:val="single" w:sz="1" w:space="0" w:color="000000"/>
              <w:bottom w:val="single" w:sz="1" w:space="0" w:color="000000"/>
            </w:tcBorders>
            <w:shd w:val="clear" w:color="auto" w:fill="CCFFFF"/>
            <w:vAlign w:val="center"/>
          </w:tcPr>
          <w:p w14:paraId="04C1E06E" w14:textId="318C5AAE" w:rsidR="00A53E46" w:rsidRPr="00E7609E" w:rsidRDefault="00A53E46"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4</w:t>
            </w:r>
          </w:p>
        </w:tc>
        <w:tc>
          <w:tcPr>
            <w:tcW w:w="1146" w:type="dxa"/>
            <w:tcBorders>
              <w:top w:val="single" w:sz="1" w:space="0" w:color="000000"/>
              <w:left w:val="single" w:sz="1" w:space="0" w:color="000000"/>
              <w:bottom w:val="single" w:sz="1" w:space="0" w:color="000000"/>
            </w:tcBorders>
            <w:shd w:val="clear" w:color="auto" w:fill="CCFFFF"/>
            <w:vAlign w:val="center"/>
          </w:tcPr>
          <w:p w14:paraId="1CCB943C" w14:textId="707F8F03" w:rsidR="00A53E46" w:rsidRPr="00E7609E" w:rsidRDefault="00A53E46"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49028515" w14:textId="689E6311" w:rsidR="00A53E46" w:rsidRPr="00E7609E" w:rsidRDefault="00A53E46"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6</w:t>
            </w:r>
          </w:p>
        </w:tc>
        <w:tc>
          <w:tcPr>
            <w:tcW w:w="720" w:type="dxa"/>
            <w:tcBorders>
              <w:top w:val="single" w:sz="1" w:space="0" w:color="000000"/>
              <w:left w:val="single" w:sz="1" w:space="0" w:color="000000"/>
              <w:bottom w:val="single" w:sz="1" w:space="0" w:color="000000"/>
            </w:tcBorders>
            <w:shd w:val="clear" w:color="auto" w:fill="CCFFFF"/>
            <w:vAlign w:val="center"/>
          </w:tcPr>
          <w:p w14:paraId="00B854D1" w14:textId="1F4B827B" w:rsidR="00A53E46" w:rsidRPr="00E7609E" w:rsidRDefault="00A53E46"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7</w:t>
            </w:r>
          </w:p>
        </w:tc>
        <w:tc>
          <w:tcPr>
            <w:tcW w:w="1485"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3A9A95C4" w14:textId="52E2AEED" w:rsidR="00A53E46" w:rsidRPr="00E7609E" w:rsidRDefault="00A53E46"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8</w:t>
            </w:r>
          </w:p>
        </w:tc>
        <w:tc>
          <w:tcPr>
            <w:tcW w:w="1701" w:type="dxa"/>
            <w:tcBorders>
              <w:top w:val="single" w:sz="2" w:space="0" w:color="000000"/>
              <w:left w:val="single" w:sz="2" w:space="0" w:color="000000"/>
              <w:bottom w:val="single" w:sz="2" w:space="0" w:color="000000"/>
              <w:right w:val="single" w:sz="4" w:space="0" w:color="auto"/>
            </w:tcBorders>
            <w:shd w:val="clear" w:color="auto" w:fill="CCFFFF"/>
            <w:vAlign w:val="center"/>
          </w:tcPr>
          <w:p w14:paraId="577050C0" w14:textId="5D5DAB03" w:rsidR="00A53E46" w:rsidRPr="00E7609E" w:rsidRDefault="00A53E46"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9</w:t>
            </w:r>
          </w:p>
        </w:tc>
        <w:tc>
          <w:tcPr>
            <w:tcW w:w="2127" w:type="dxa"/>
            <w:tcBorders>
              <w:top w:val="single" w:sz="2" w:space="0" w:color="000000"/>
              <w:left w:val="single" w:sz="2" w:space="0" w:color="000000"/>
              <w:bottom w:val="single" w:sz="2" w:space="0" w:color="000000"/>
              <w:right w:val="single" w:sz="4" w:space="0" w:color="auto"/>
            </w:tcBorders>
            <w:shd w:val="clear" w:color="auto" w:fill="CCFFFF"/>
          </w:tcPr>
          <w:p w14:paraId="0AD6C52C" w14:textId="774D4AA2" w:rsidR="00A53E46" w:rsidRPr="00E7609E" w:rsidRDefault="00A53E46"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10</w:t>
            </w:r>
          </w:p>
        </w:tc>
        <w:tc>
          <w:tcPr>
            <w:tcW w:w="2409" w:type="dxa"/>
            <w:tcBorders>
              <w:top w:val="single" w:sz="2" w:space="0" w:color="000000"/>
              <w:left w:val="single" w:sz="2" w:space="0" w:color="000000"/>
              <w:bottom w:val="single" w:sz="2" w:space="0" w:color="000000"/>
              <w:right w:val="single" w:sz="4" w:space="0" w:color="auto"/>
            </w:tcBorders>
            <w:shd w:val="clear" w:color="auto" w:fill="CCFFFF"/>
          </w:tcPr>
          <w:p w14:paraId="6C56E047" w14:textId="6FC5A33B" w:rsidR="00A53E46" w:rsidRPr="00E7609E" w:rsidRDefault="00A53E46"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11</w:t>
            </w:r>
          </w:p>
        </w:tc>
      </w:tr>
      <w:tr w:rsidR="003D3B2E" w:rsidRPr="00E7609E" w14:paraId="253301E6" w14:textId="77777777" w:rsidTr="003D3B2E">
        <w:trPr>
          <w:trHeight w:val="567"/>
        </w:trPr>
        <w:tc>
          <w:tcPr>
            <w:tcW w:w="434" w:type="dxa"/>
            <w:tcBorders>
              <w:left w:val="single" w:sz="1" w:space="0" w:color="000000"/>
              <w:bottom w:val="single" w:sz="1" w:space="0" w:color="000000"/>
            </w:tcBorders>
            <w:shd w:val="clear" w:color="auto" w:fill="auto"/>
            <w:vAlign w:val="center"/>
          </w:tcPr>
          <w:p w14:paraId="350F27F6"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w:t>
            </w:r>
          </w:p>
        </w:tc>
        <w:tc>
          <w:tcPr>
            <w:tcW w:w="2664" w:type="dxa"/>
            <w:tcBorders>
              <w:left w:val="single" w:sz="1" w:space="0" w:color="000000"/>
              <w:bottom w:val="single" w:sz="1" w:space="0" w:color="000000"/>
            </w:tcBorders>
            <w:shd w:val="clear" w:color="auto" w:fill="auto"/>
            <w:vAlign w:val="center"/>
          </w:tcPr>
          <w:p w14:paraId="217CDA0B" w14:textId="77777777" w:rsidR="003D3B2E" w:rsidRPr="00E7609E" w:rsidRDefault="003D3B2E" w:rsidP="00025DC7">
            <w:pPr>
              <w:rPr>
                <w:rFonts w:asciiTheme="minorHAnsi" w:hAnsiTheme="minorHAnsi" w:cstheme="minorHAnsi"/>
                <w:b/>
                <w:bCs/>
                <w:color w:val="FF0000"/>
                <w:sz w:val="18"/>
                <w:szCs w:val="18"/>
              </w:rPr>
            </w:pPr>
            <w:r w:rsidRPr="00E7609E">
              <w:rPr>
                <w:rFonts w:asciiTheme="minorHAnsi" w:eastAsia="Arial" w:hAnsiTheme="minorHAnsi" w:cstheme="minorHAnsi"/>
                <w:b/>
                <w:bCs/>
                <w:sz w:val="18"/>
                <w:szCs w:val="18"/>
              </w:rPr>
              <w:t>Ampicylina AM 256</w:t>
            </w:r>
            <w:r w:rsidRPr="00E7609E">
              <w:rPr>
                <w:rFonts w:asciiTheme="minorHAnsi" w:hAnsiTheme="minorHAnsi" w:cstheme="minorHAnsi"/>
                <w:b/>
                <w:bCs/>
                <w:color w:val="FF0000"/>
                <w:sz w:val="18"/>
                <w:szCs w:val="18"/>
              </w:rPr>
              <w:t xml:space="preserve"> </w:t>
            </w:r>
          </w:p>
          <w:p w14:paraId="4DC58B06"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left w:val="single" w:sz="1" w:space="0" w:color="000000"/>
              <w:bottom w:val="single" w:sz="1" w:space="0" w:color="000000"/>
              <w:right w:val="single" w:sz="1" w:space="0" w:color="000000"/>
            </w:tcBorders>
          </w:tcPr>
          <w:p w14:paraId="2E733368" w14:textId="77777777" w:rsidR="003D3B2E" w:rsidRPr="00E7609E" w:rsidRDefault="003D3B2E" w:rsidP="00025DC7">
            <w:pPr>
              <w:pStyle w:val="Zawartotabeli"/>
              <w:jc w:val="center"/>
              <w:rPr>
                <w:rFonts w:asciiTheme="minorHAnsi" w:hAnsiTheme="minorHAnsi" w:cstheme="minorHAnsi"/>
                <w:sz w:val="18"/>
                <w:szCs w:val="18"/>
              </w:rPr>
            </w:pPr>
          </w:p>
          <w:p w14:paraId="1487E889"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3CF09BBF"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60</w:t>
            </w:r>
          </w:p>
        </w:tc>
        <w:tc>
          <w:tcPr>
            <w:tcW w:w="1146" w:type="dxa"/>
            <w:tcBorders>
              <w:left w:val="single" w:sz="1" w:space="0" w:color="000000"/>
              <w:bottom w:val="single" w:sz="1" w:space="0" w:color="000000"/>
            </w:tcBorders>
            <w:shd w:val="clear" w:color="auto" w:fill="auto"/>
          </w:tcPr>
          <w:p w14:paraId="7593CF44" w14:textId="77777777" w:rsidR="003D3B2E" w:rsidRPr="00E7609E" w:rsidRDefault="003D3B2E"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42835E96" w14:textId="77777777" w:rsidR="003D3B2E" w:rsidRPr="00E7609E" w:rsidRDefault="003D3B2E"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44D07623" w14:textId="77777777" w:rsidR="003D3B2E" w:rsidRPr="00E7609E" w:rsidRDefault="003D3B2E" w:rsidP="00025DC7">
            <w:pPr>
              <w:rPr>
                <w:rFonts w:asciiTheme="minorHAnsi" w:hAnsiTheme="minorHAnsi" w:cstheme="minorHAnsi"/>
                <w:sz w:val="18"/>
                <w:szCs w:val="18"/>
              </w:rPr>
            </w:pPr>
          </w:p>
        </w:tc>
        <w:tc>
          <w:tcPr>
            <w:tcW w:w="1485" w:type="dxa"/>
            <w:tcBorders>
              <w:left w:val="single" w:sz="1" w:space="0" w:color="000000"/>
              <w:bottom w:val="single" w:sz="1" w:space="0" w:color="000000"/>
              <w:right w:val="single" w:sz="2" w:space="0" w:color="000000"/>
            </w:tcBorders>
            <w:shd w:val="clear" w:color="auto" w:fill="auto"/>
          </w:tcPr>
          <w:p w14:paraId="0C50E7CC" w14:textId="77777777" w:rsidR="003D3B2E" w:rsidRPr="00E7609E" w:rsidRDefault="003D3B2E"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14:paraId="16D930BD" w14:textId="77777777" w:rsidR="003D3B2E" w:rsidRPr="00E7609E" w:rsidRDefault="003D3B2E" w:rsidP="00025DC7">
            <w:pPr>
              <w:rPr>
                <w:rFonts w:asciiTheme="minorHAnsi" w:hAnsiTheme="minorHAnsi" w:cstheme="minorHAnsi"/>
                <w:sz w:val="18"/>
                <w:szCs w:val="18"/>
              </w:rPr>
            </w:pPr>
          </w:p>
        </w:tc>
        <w:tc>
          <w:tcPr>
            <w:tcW w:w="2127" w:type="dxa"/>
            <w:tcBorders>
              <w:top w:val="single" w:sz="2" w:space="0" w:color="000000"/>
              <w:left w:val="single" w:sz="2" w:space="0" w:color="000000"/>
              <w:bottom w:val="single" w:sz="2" w:space="0" w:color="000000"/>
              <w:right w:val="single" w:sz="4" w:space="0" w:color="auto"/>
            </w:tcBorders>
          </w:tcPr>
          <w:p w14:paraId="252F7BE8" w14:textId="77777777" w:rsidR="003D3B2E" w:rsidRPr="00E7609E" w:rsidRDefault="003D3B2E" w:rsidP="00025DC7">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109AFEF0" w14:textId="77777777" w:rsidR="003D3B2E" w:rsidRPr="00E7609E" w:rsidRDefault="003D3B2E" w:rsidP="00025DC7">
            <w:pPr>
              <w:rPr>
                <w:rFonts w:asciiTheme="minorHAnsi" w:hAnsiTheme="minorHAnsi" w:cstheme="minorHAnsi"/>
                <w:sz w:val="18"/>
                <w:szCs w:val="18"/>
              </w:rPr>
            </w:pPr>
          </w:p>
        </w:tc>
      </w:tr>
      <w:tr w:rsidR="003D3B2E" w:rsidRPr="00E7609E" w14:paraId="4504F687" w14:textId="77777777" w:rsidTr="003D3B2E">
        <w:trPr>
          <w:trHeight w:val="567"/>
        </w:trPr>
        <w:tc>
          <w:tcPr>
            <w:tcW w:w="434" w:type="dxa"/>
            <w:tcBorders>
              <w:left w:val="single" w:sz="1" w:space="0" w:color="000000"/>
              <w:bottom w:val="single" w:sz="1" w:space="0" w:color="000000"/>
            </w:tcBorders>
            <w:shd w:val="clear" w:color="auto" w:fill="auto"/>
            <w:vAlign w:val="center"/>
          </w:tcPr>
          <w:p w14:paraId="30DC9DB0"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w:t>
            </w:r>
          </w:p>
        </w:tc>
        <w:tc>
          <w:tcPr>
            <w:tcW w:w="2664" w:type="dxa"/>
            <w:tcBorders>
              <w:left w:val="single" w:sz="1" w:space="0" w:color="000000"/>
              <w:bottom w:val="single" w:sz="1" w:space="0" w:color="000000"/>
            </w:tcBorders>
            <w:shd w:val="clear" w:color="auto" w:fill="auto"/>
            <w:vAlign w:val="center"/>
          </w:tcPr>
          <w:p w14:paraId="1A9A2735"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Benzylpenicylina PG 256</w:t>
            </w:r>
          </w:p>
          <w:p w14:paraId="26DECD8F"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left w:val="single" w:sz="1" w:space="0" w:color="000000"/>
              <w:bottom w:val="single" w:sz="1" w:space="0" w:color="000000"/>
              <w:right w:val="single" w:sz="1" w:space="0" w:color="000000"/>
            </w:tcBorders>
          </w:tcPr>
          <w:p w14:paraId="4C80AE5B" w14:textId="77777777" w:rsidR="003D3B2E" w:rsidRPr="00E7609E" w:rsidRDefault="003D3B2E" w:rsidP="00025DC7">
            <w:pPr>
              <w:pStyle w:val="Zawartotabeli"/>
              <w:jc w:val="center"/>
              <w:rPr>
                <w:rFonts w:asciiTheme="minorHAnsi" w:hAnsiTheme="minorHAnsi" w:cstheme="minorHAnsi"/>
                <w:sz w:val="18"/>
                <w:szCs w:val="18"/>
              </w:rPr>
            </w:pPr>
          </w:p>
          <w:p w14:paraId="7FADB6DE"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464D4C5F"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160</w:t>
            </w:r>
          </w:p>
        </w:tc>
        <w:tc>
          <w:tcPr>
            <w:tcW w:w="1146" w:type="dxa"/>
            <w:tcBorders>
              <w:left w:val="single" w:sz="1" w:space="0" w:color="000000"/>
              <w:bottom w:val="single" w:sz="1" w:space="0" w:color="000000"/>
            </w:tcBorders>
            <w:shd w:val="clear" w:color="auto" w:fill="auto"/>
          </w:tcPr>
          <w:p w14:paraId="1E77BDBE" w14:textId="77777777" w:rsidR="003D3B2E" w:rsidRPr="00E7609E" w:rsidRDefault="003D3B2E"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72B6E4B5" w14:textId="77777777" w:rsidR="003D3B2E" w:rsidRPr="00E7609E" w:rsidRDefault="003D3B2E"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6D70E6EB" w14:textId="77777777" w:rsidR="003D3B2E" w:rsidRPr="00E7609E" w:rsidRDefault="003D3B2E" w:rsidP="00025DC7">
            <w:pPr>
              <w:rPr>
                <w:rFonts w:asciiTheme="minorHAnsi" w:hAnsiTheme="minorHAnsi" w:cstheme="minorHAnsi"/>
                <w:sz w:val="18"/>
                <w:szCs w:val="18"/>
              </w:rPr>
            </w:pPr>
          </w:p>
        </w:tc>
        <w:tc>
          <w:tcPr>
            <w:tcW w:w="1485" w:type="dxa"/>
            <w:tcBorders>
              <w:left w:val="single" w:sz="1" w:space="0" w:color="000000"/>
              <w:bottom w:val="single" w:sz="1" w:space="0" w:color="000000"/>
              <w:right w:val="single" w:sz="2" w:space="0" w:color="000000"/>
            </w:tcBorders>
            <w:shd w:val="clear" w:color="auto" w:fill="auto"/>
          </w:tcPr>
          <w:p w14:paraId="1F57A641" w14:textId="77777777" w:rsidR="003D3B2E" w:rsidRPr="00E7609E" w:rsidRDefault="003D3B2E"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14:paraId="0091E036" w14:textId="77777777" w:rsidR="003D3B2E" w:rsidRPr="00E7609E" w:rsidRDefault="003D3B2E" w:rsidP="00025DC7">
            <w:pPr>
              <w:rPr>
                <w:rFonts w:asciiTheme="minorHAnsi" w:hAnsiTheme="minorHAnsi" w:cstheme="minorHAnsi"/>
                <w:sz w:val="18"/>
                <w:szCs w:val="18"/>
              </w:rPr>
            </w:pPr>
          </w:p>
        </w:tc>
        <w:tc>
          <w:tcPr>
            <w:tcW w:w="2127" w:type="dxa"/>
            <w:tcBorders>
              <w:top w:val="single" w:sz="2" w:space="0" w:color="000000"/>
              <w:left w:val="single" w:sz="2" w:space="0" w:color="000000"/>
              <w:bottom w:val="single" w:sz="2" w:space="0" w:color="000000"/>
              <w:right w:val="single" w:sz="4" w:space="0" w:color="auto"/>
            </w:tcBorders>
          </w:tcPr>
          <w:p w14:paraId="77532DDD" w14:textId="77777777" w:rsidR="003D3B2E" w:rsidRPr="00E7609E" w:rsidRDefault="003D3B2E" w:rsidP="00025DC7">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7C077448" w14:textId="77777777" w:rsidR="003D3B2E" w:rsidRPr="00E7609E" w:rsidRDefault="003D3B2E" w:rsidP="00025DC7">
            <w:pPr>
              <w:rPr>
                <w:rFonts w:asciiTheme="minorHAnsi" w:hAnsiTheme="minorHAnsi" w:cstheme="minorHAnsi"/>
                <w:sz w:val="18"/>
                <w:szCs w:val="18"/>
              </w:rPr>
            </w:pPr>
          </w:p>
        </w:tc>
      </w:tr>
      <w:tr w:rsidR="003D3B2E" w:rsidRPr="00E7609E" w14:paraId="5C59E9BE" w14:textId="77777777" w:rsidTr="00A53E46">
        <w:trPr>
          <w:trHeight w:val="567"/>
        </w:trPr>
        <w:tc>
          <w:tcPr>
            <w:tcW w:w="434" w:type="dxa"/>
            <w:tcBorders>
              <w:left w:val="single" w:sz="1" w:space="0" w:color="000000"/>
              <w:bottom w:val="single" w:sz="4" w:space="0" w:color="auto"/>
            </w:tcBorders>
            <w:shd w:val="clear" w:color="auto" w:fill="auto"/>
            <w:vAlign w:val="center"/>
          </w:tcPr>
          <w:p w14:paraId="6A7262FF"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w:t>
            </w:r>
          </w:p>
        </w:tc>
        <w:tc>
          <w:tcPr>
            <w:tcW w:w="2664" w:type="dxa"/>
            <w:tcBorders>
              <w:left w:val="single" w:sz="1" w:space="0" w:color="000000"/>
              <w:bottom w:val="single" w:sz="4" w:space="0" w:color="auto"/>
            </w:tcBorders>
            <w:shd w:val="clear" w:color="auto" w:fill="auto"/>
            <w:vAlign w:val="center"/>
          </w:tcPr>
          <w:p w14:paraId="414CB531"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Amoksycylina/kw. klawulanowy 256</w:t>
            </w:r>
          </w:p>
          <w:p w14:paraId="36CFE980"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left w:val="single" w:sz="1" w:space="0" w:color="000000"/>
              <w:bottom w:val="single" w:sz="4" w:space="0" w:color="auto"/>
              <w:right w:val="single" w:sz="1" w:space="0" w:color="000000"/>
            </w:tcBorders>
          </w:tcPr>
          <w:p w14:paraId="613D9F07" w14:textId="77777777" w:rsidR="003D3B2E" w:rsidRPr="00E7609E" w:rsidRDefault="003D3B2E" w:rsidP="00025DC7">
            <w:pPr>
              <w:pStyle w:val="Zawartotabeli"/>
              <w:jc w:val="center"/>
              <w:rPr>
                <w:rFonts w:asciiTheme="minorHAnsi" w:hAnsiTheme="minorHAnsi" w:cstheme="minorHAnsi"/>
                <w:sz w:val="18"/>
                <w:szCs w:val="18"/>
              </w:rPr>
            </w:pPr>
          </w:p>
          <w:p w14:paraId="140AACFB" w14:textId="77777777" w:rsidR="003D3B2E" w:rsidRPr="00E7609E" w:rsidRDefault="003D3B2E" w:rsidP="00025DC7">
            <w:pPr>
              <w:pStyle w:val="Zawartotabeli"/>
              <w:jc w:val="center"/>
              <w:rPr>
                <w:rFonts w:asciiTheme="minorHAnsi" w:hAnsiTheme="minorHAnsi" w:cstheme="minorHAnsi"/>
                <w:sz w:val="18"/>
                <w:szCs w:val="18"/>
              </w:rPr>
            </w:pPr>
          </w:p>
          <w:p w14:paraId="789AE010"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left w:val="single" w:sz="1" w:space="0" w:color="000000"/>
              <w:bottom w:val="single" w:sz="4" w:space="0" w:color="auto"/>
            </w:tcBorders>
            <w:shd w:val="clear" w:color="auto" w:fill="auto"/>
            <w:vAlign w:val="center"/>
          </w:tcPr>
          <w:p w14:paraId="6892BF92"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left w:val="single" w:sz="1" w:space="0" w:color="000000"/>
              <w:bottom w:val="single" w:sz="4" w:space="0" w:color="auto"/>
            </w:tcBorders>
            <w:shd w:val="clear" w:color="auto" w:fill="auto"/>
          </w:tcPr>
          <w:p w14:paraId="60CC2452" w14:textId="77777777" w:rsidR="003D3B2E" w:rsidRPr="00E7609E" w:rsidRDefault="003D3B2E"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129A474B" w14:textId="77777777" w:rsidR="003D3B2E" w:rsidRPr="00E7609E" w:rsidRDefault="003D3B2E"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43ADB222" w14:textId="77777777" w:rsidR="003D3B2E" w:rsidRPr="00E7609E" w:rsidRDefault="003D3B2E" w:rsidP="00025DC7">
            <w:pPr>
              <w:rPr>
                <w:rFonts w:asciiTheme="minorHAnsi" w:hAnsiTheme="minorHAnsi" w:cstheme="minorHAnsi"/>
                <w:sz w:val="18"/>
                <w:szCs w:val="18"/>
              </w:rPr>
            </w:pPr>
          </w:p>
        </w:tc>
        <w:tc>
          <w:tcPr>
            <w:tcW w:w="1485" w:type="dxa"/>
            <w:tcBorders>
              <w:left w:val="single" w:sz="1" w:space="0" w:color="000000"/>
              <w:bottom w:val="single" w:sz="4" w:space="0" w:color="auto"/>
              <w:right w:val="single" w:sz="2" w:space="0" w:color="000000"/>
            </w:tcBorders>
            <w:shd w:val="clear" w:color="auto" w:fill="auto"/>
          </w:tcPr>
          <w:p w14:paraId="79978A6E" w14:textId="77777777" w:rsidR="003D3B2E" w:rsidRPr="00E7609E" w:rsidRDefault="003D3B2E"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4" w:space="0" w:color="auto"/>
              <w:right w:val="single" w:sz="4" w:space="0" w:color="auto"/>
            </w:tcBorders>
            <w:shd w:val="clear" w:color="auto" w:fill="auto"/>
          </w:tcPr>
          <w:p w14:paraId="45A6941F" w14:textId="77777777" w:rsidR="003D3B2E" w:rsidRPr="00E7609E" w:rsidRDefault="003D3B2E" w:rsidP="00025DC7">
            <w:pPr>
              <w:rPr>
                <w:rFonts w:asciiTheme="minorHAnsi" w:hAnsiTheme="minorHAnsi" w:cstheme="minorHAnsi"/>
                <w:sz w:val="18"/>
                <w:szCs w:val="18"/>
              </w:rPr>
            </w:pPr>
          </w:p>
        </w:tc>
        <w:tc>
          <w:tcPr>
            <w:tcW w:w="2127" w:type="dxa"/>
            <w:tcBorders>
              <w:top w:val="single" w:sz="2" w:space="0" w:color="000000"/>
              <w:left w:val="single" w:sz="2" w:space="0" w:color="000000"/>
              <w:bottom w:val="single" w:sz="4" w:space="0" w:color="auto"/>
              <w:right w:val="single" w:sz="4" w:space="0" w:color="auto"/>
            </w:tcBorders>
          </w:tcPr>
          <w:p w14:paraId="228D5456" w14:textId="77777777" w:rsidR="003D3B2E" w:rsidRPr="00E7609E" w:rsidRDefault="003D3B2E" w:rsidP="00025DC7">
            <w:pPr>
              <w:rPr>
                <w:rFonts w:asciiTheme="minorHAnsi" w:hAnsiTheme="minorHAnsi" w:cstheme="minorHAnsi"/>
                <w:sz w:val="18"/>
                <w:szCs w:val="18"/>
              </w:rPr>
            </w:pPr>
          </w:p>
        </w:tc>
        <w:tc>
          <w:tcPr>
            <w:tcW w:w="2409" w:type="dxa"/>
            <w:tcBorders>
              <w:top w:val="single" w:sz="2" w:space="0" w:color="000000"/>
              <w:left w:val="single" w:sz="2" w:space="0" w:color="000000"/>
              <w:bottom w:val="single" w:sz="4" w:space="0" w:color="auto"/>
              <w:right w:val="single" w:sz="4" w:space="0" w:color="auto"/>
            </w:tcBorders>
          </w:tcPr>
          <w:p w14:paraId="66F19123" w14:textId="77777777" w:rsidR="003D3B2E" w:rsidRPr="00E7609E" w:rsidRDefault="003D3B2E" w:rsidP="00025DC7">
            <w:pPr>
              <w:rPr>
                <w:rFonts w:asciiTheme="minorHAnsi" w:hAnsiTheme="minorHAnsi" w:cstheme="minorHAnsi"/>
                <w:sz w:val="18"/>
                <w:szCs w:val="18"/>
              </w:rPr>
            </w:pPr>
          </w:p>
        </w:tc>
      </w:tr>
      <w:tr w:rsidR="003D3B2E" w:rsidRPr="00E7609E" w14:paraId="1955709C" w14:textId="77777777" w:rsidTr="00A53E46">
        <w:trPr>
          <w:trHeight w:val="567"/>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00690BCC"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58F6488E"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Dla wykrywania GISA</w:t>
            </w:r>
          </w:p>
          <w:p w14:paraId="7B4A594F"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top w:val="single" w:sz="4" w:space="0" w:color="auto"/>
              <w:left w:val="single" w:sz="4" w:space="0" w:color="auto"/>
              <w:bottom w:val="single" w:sz="4" w:space="0" w:color="auto"/>
              <w:right w:val="single" w:sz="4" w:space="0" w:color="auto"/>
            </w:tcBorders>
          </w:tcPr>
          <w:p w14:paraId="6E511F3C" w14:textId="77777777" w:rsidR="003D3B2E" w:rsidRPr="00E7609E" w:rsidRDefault="003D3B2E" w:rsidP="00025DC7">
            <w:pPr>
              <w:pStyle w:val="Zawartotabeli"/>
              <w:jc w:val="center"/>
              <w:rPr>
                <w:rFonts w:asciiTheme="minorHAnsi" w:hAnsiTheme="minorHAnsi" w:cstheme="minorHAnsi"/>
                <w:sz w:val="18"/>
                <w:szCs w:val="18"/>
              </w:rPr>
            </w:pPr>
          </w:p>
          <w:p w14:paraId="39284499"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8DC688A"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1AA35080" w14:textId="77777777" w:rsidR="003D3B2E" w:rsidRPr="00E7609E" w:rsidRDefault="003D3B2E" w:rsidP="00025DC7">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53F43A" w14:textId="77777777" w:rsidR="003D3B2E" w:rsidRPr="00E7609E" w:rsidRDefault="003D3B2E" w:rsidP="00025DC7">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CD119C" w14:textId="77777777" w:rsidR="003D3B2E" w:rsidRPr="00E7609E" w:rsidRDefault="003D3B2E" w:rsidP="00025DC7">
            <w:pPr>
              <w:rPr>
                <w:rFonts w:asciiTheme="minorHAnsi" w:hAnsiTheme="minorHAnsi" w:cstheme="minorHAnsi"/>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F2984E3" w14:textId="77777777" w:rsidR="003D3B2E" w:rsidRPr="00E7609E" w:rsidRDefault="003D3B2E"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DBAB92" w14:textId="77777777" w:rsidR="003D3B2E" w:rsidRPr="00E7609E" w:rsidRDefault="003D3B2E" w:rsidP="00025DC7">
            <w:pPr>
              <w:rPr>
                <w:rFonts w:asciiTheme="minorHAnsi" w:hAnsiTheme="minorHAnsi" w:cstheme="minorHAns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0451AEE0" w14:textId="77777777" w:rsidR="003D3B2E" w:rsidRPr="00E7609E" w:rsidRDefault="003D3B2E" w:rsidP="00025DC7">
            <w:pPr>
              <w:rPr>
                <w:rFonts w:asciiTheme="minorHAnsi" w:hAnsiTheme="minorHAnsi" w:cstheme="min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59F14E4B" w14:textId="77777777" w:rsidR="003D3B2E" w:rsidRPr="00E7609E" w:rsidRDefault="003D3B2E" w:rsidP="00025DC7">
            <w:pPr>
              <w:rPr>
                <w:rFonts w:asciiTheme="minorHAnsi" w:hAnsiTheme="minorHAnsi" w:cstheme="minorHAnsi"/>
                <w:sz w:val="18"/>
                <w:szCs w:val="18"/>
              </w:rPr>
            </w:pPr>
          </w:p>
        </w:tc>
      </w:tr>
      <w:tr w:rsidR="003D3B2E" w:rsidRPr="00E7609E" w14:paraId="4A2FB5B7" w14:textId="77777777" w:rsidTr="00A53E46">
        <w:trPr>
          <w:trHeight w:val="567"/>
        </w:trPr>
        <w:tc>
          <w:tcPr>
            <w:tcW w:w="434" w:type="dxa"/>
            <w:tcBorders>
              <w:top w:val="single" w:sz="4" w:space="0" w:color="auto"/>
              <w:left w:val="single" w:sz="1" w:space="0" w:color="000000"/>
              <w:bottom w:val="single" w:sz="1" w:space="0" w:color="000000"/>
            </w:tcBorders>
            <w:shd w:val="clear" w:color="auto" w:fill="auto"/>
            <w:vAlign w:val="center"/>
          </w:tcPr>
          <w:p w14:paraId="7DCDD095"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5</w:t>
            </w:r>
          </w:p>
        </w:tc>
        <w:tc>
          <w:tcPr>
            <w:tcW w:w="2664" w:type="dxa"/>
            <w:tcBorders>
              <w:top w:val="single" w:sz="4" w:space="0" w:color="auto"/>
              <w:left w:val="single" w:sz="1" w:space="0" w:color="000000"/>
              <w:bottom w:val="single" w:sz="1" w:space="0" w:color="000000"/>
            </w:tcBorders>
            <w:shd w:val="clear" w:color="auto" w:fill="auto"/>
            <w:vAlign w:val="center"/>
          </w:tcPr>
          <w:p w14:paraId="5BC7E202"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Dla wykrywania MBL</w:t>
            </w:r>
          </w:p>
          <w:p w14:paraId="1E364690"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zawierać 30 wartości MIC na skali</w:t>
            </w:r>
            <w:r w:rsidRPr="00E7609E">
              <w:rPr>
                <w:rFonts w:asciiTheme="minorHAnsi" w:eastAsia="Arial" w:hAnsiTheme="minorHAnsi" w:cstheme="minorHAnsi"/>
                <w:sz w:val="18"/>
                <w:szCs w:val="18"/>
              </w:rPr>
              <w:t>.</w:t>
            </w:r>
          </w:p>
        </w:tc>
        <w:tc>
          <w:tcPr>
            <w:tcW w:w="686" w:type="dxa"/>
            <w:tcBorders>
              <w:top w:val="single" w:sz="4" w:space="0" w:color="auto"/>
              <w:left w:val="single" w:sz="1" w:space="0" w:color="000000"/>
              <w:bottom w:val="single" w:sz="1" w:space="0" w:color="000000"/>
              <w:right w:val="single" w:sz="1" w:space="0" w:color="000000"/>
            </w:tcBorders>
          </w:tcPr>
          <w:p w14:paraId="233DC201" w14:textId="77777777" w:rsidR="003D3B2E" w:rsidRPr="00E7609E" w:rsidRDefault="003D3B2E" w:rsidP="00025DC7">
            <w:pPr>
              <w:pStyle w:val="Zawartotabeli"/>
              <w:jc w:val="center"/>
              <w:rPr>
                <w:rFonts w:asciiTheme="minorHAnsi" w:hAnsiTheme="minorHAnsi" w:cstheme="minorHAnsi"/>
                <w:sz w:val="18"/>
                <w:szCs w:val="18"/>
              </w:rPr>
            </w:pPr>
          </w:p>
          <w:p w14:paraId="134862FA"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top w:val="single" w:sz="4" w:space="0" w:color="auto"/>
              <w:left w:val="single" w:sz="1" w:space="0" w:color="000000"/>
              <w:bottom w:val="single" w:sz="1" w:space="0" w:color="000000"/>
            </w:tcBorders>
            <w:shd w:val="clear" w:color="auto" w:fill="auto"/>
            <w:vAlign w:val="center"/>
          </w:tcPr>
          <w:p w14:paraId="5B09D6A7"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top w:val="single" w:sz="4" w:space="0" w:color="auto"/>
              <w:left w:val="single" w:sz="1" w:space="0" w:color="000000"/>
              <w:bottom w:val="single" w:sz="1" w:space="0" w:color="000000"/>
            </w:tcBorders>
            <w:shd w:val="clear" w:color="auto" w:fill="auto"/>
          </w:tcPr>
          <w:p w14:paraId="237CA999" w14:textId="77777777" w:rsidR="003D3B2E" w:rsidRPr="00E7609E" w:rsidRDefault="003D3B2E"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00831FC3" w14:textId="77777777" w:rsidR="003D3B2E" w:rsidRPr="00E7609E" w:rsidRDefault="003D3B2E"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416632C3" w14:textId="77777777" w:rsidR="003D3B2E" w:rsidRPr="00E7609E" w:rsidRDefault="003D3B2E" w:rsidP="00025DC7">
            <w:pPr>
              <w:rPr>
                <w:rFonts w:asciiTheme="minorHAnsi" w:hAnsiTheme="minorHAnsi" w:cstheme="minorHAnsi"/>
                <w:sz w:val="18"/>
                <w:szCs w:val="18"/>
              </w:rPr>
            </w:pPr>
          </w:p>
        </w:tc>
        <w:tc>
          <w:tcPr>
            <w:tcW w:w="1485" w:type="dxa"/>
            <w:tcBorders>
              <w:top w:val="single" w:sz="4" w:space="0" w:color="auto"/>
              <w:left w:val="single" w:sz="1" w:space="0" w:color="000000"/>
              <w:bottom w:val="single" w:sz="1" w:space="0" w:color="000000"/>
              <w:right w:val="single" w:sz="2" w:space="0" w:color="000000"/>
            </w:tcBorders>
            <w:shd w:val="clear" w:color="auto" w:fill="auto"/>
          </w:tcPr>
          <w:p w14:paraId="08B64227" w14:textId="77777777" w:rsidR="003D3B2E" w:rsidRPr="00E7609E" w:rsidRDefault="003D3B2E"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2" w:space="0" w:color="000000"/>
              <w:right w:val="single" w:sz="4" w:space="0" w:color="auto"/>
            </w:tcBorders>
            <w:shd w:val="clear" w:color="auto" w:fill="auto"/>
          </w:tcPr>
          <w:p w14:paraId="531492E8" w14:textId="77777777" w:rsidR="003D3B2E" w:rsidRPr="00E7609E" w:rsidRDefault="003D3B2E" w:rsidP="00025DC7">
            <w:pPr>
              <w:rPr>
                <w:rFonts w:asciiTheme="minorHAnsi" w:hAnsiTheme="minorHAnsi" w:cstheme="minorHAnsi"/>
                <w:sz w:val="18"/>
                <w:szCs w:val="18"/>
              </w:rPr>
            </w:pPr>
          </w:p>
        </w:tc>
        <w:tc>
          <w:tcPr>
            <w:tcW w:w="2127" w:type="dxa"/>
            <w:tcBorders>
              <w:top w:val="single" w:sz="4" w:space="0" w:color="auto"/>
              <w:left w:val="single" w:sz="2" w:space="0" w:color="000000"/>
              <w:bottom w:val="single" w:sz="2" w:space="0" w:color="000000"/>
              <w:right w:val="single" w:sz="4" w:space="0" w:color="auto"/>
            </w:tcBorders>
          </w:tcPr>
          <w:p w14:paraId="5754A5B9" w14:textId="77777777" w:rsidR="003D3B2E" w:rsidRPr="00E7609E" w:rsidRDefault="003D3B2E" w:rsidP="00025DC7">
            <w:pPr>
              <w:rPr>
                <w:rFonts w:asciiTheme="minorHAnsi" w:hAnsiTheme="minorHAnsi" w:cstheme="minorHAnsi"/>
                <w:sz w:val="18"/>
                <w:szCs w:val="18"/>
              </w:rPr>
            </w:pPr>
          </w:p>
        </w:tc>
        <w:tc>
          <w:tcPr>
            <w:tcW w:w="2409" w:type="dxa"/>
            <w:tcBorders>
              <w:top w:val="single" w:sz="4" w:space="0" w:color="auto"/>
              <w:left w:val="single" w:sz="2" w:space="0" w:color="000000"/>
              <w:bottom w:val="single" w:sz="2" w:space="0" w:color="000000"/>
              <w:right w:val="single" w:sz="4" w:space="0" w:color="auto"/>
            </w:tcBorders>
          </w:tcPr>
          <w:p w14:paraId="28BF33B7" w14:textId="77777777" w:rsidR="003D3B2E" w:rsidRPr="00E7609E" w:rsidRDefault="003D3B2E" w:rsidP="00025DC7">
            <w:pPr>
              <w:rPr>
                <w:rFonts w:asciiTheme="minorHAnsi" w:hAnsiTheme="minorHAnsi" w:cstheme="minorHAnsi"/>
                <w:sz w:val="18"/>
                <w:szCs w:val="18"/>
              </w:rPr>
            </w:pPr>
          </w:p>
        </w:tc>
      </w:tr>
      <w:tr w:rsidR="003D3B2E" w:rsidRPr="00E7609E" w14:paraId="113F290D" w14:textId="77777777" w:rsidTr="003D3B2E">
        <w:trPr>
          <w:trHeight w:val="567"/>
        </w:trPr>
        <w:tc>
          <w:tcPr>
            <w:tcW w:w="434" w:type="dxa"/>
            <w:tcBorders>
              <w:left w:val="single" w:sz="1" w:space="0" w:color="000000"/>
              <w:bottom w:val="single" w:sz="1" w:space="0" w:color="000000"/>
            </w:tcBorders>
            <w:shd w:val="clear" w:color="auto" w:fill="auto"/>
            <w:vAlign w:val="center"/>
          </w:tcPr>
          <w:p w14:paraId="235B1D33"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6</w:t>
            </w:r>
          </w:p>
        </w:tc>
        <w:tc>
          <w:tcPr>
            <w:tcW w:w="2664" w:type="dxa"/>
            <w:tcBorders>
              <w:left w:val="single" w:sz="1" w:space="0" w:color="000000"/>
              <w:bottom w:val="single" w:sz="1" w:space="0" w:color="000000"/>
            </w:tcBorders>
            <w:shd w:val="clear" w:color="auto" w:fill="auto"/>
            <w:vAlign w:val="center"/>
          </w:tcPr>
          <w:p w14:paraId="797C00B2"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Dla wykrywania ESBL</w:t>
            </w:r>
          </w:p>
          <w:p w14:paraId="25339E55"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zawierać 30 wartości MIC na skali</w:t>
            </w:r>
            <w:r w:rsidRPr="00E7609E">
              <w:rPr>
                <w:rFonts w:asciiTheme="minorHAnsi" w:eastAsia="Arial" w:hAnsiTheme="minorHAnsi" w:cstheme="minorHAnsi"/>
                <w:sz w:val="18"/>
                <w:szCs w:val="18"/>
              </w:rPr>
              <w:t>.</w:t>
            </w:r>
          </w:p>
        </w:tc>
        <w:tc>
          <w:tcPr>
            <w:tcW w:w="686" w:type="dxa"/>
            <w:tcBorders>
              <w:left w:val="single" w:sz="1" w:space="0" w:color="000000"/>
              <w:bottom w:val="single" w:sz="1" w:space="0" w:color="000000"/>
              <w:right w:val="single" w:sz="1" w:space="0" w:color="000000"/>
            </w:tcBorders>
          </w:tcPr>
          <w:p w14:paraId="484DEB7C" w14:textId="77777777" w:rsidR="003D3B2E" w:rsidRPr="00E7609E" w:rsidRDefault="003D3B2E" w:rsidP="00025DC7">
            <w:pPr>
              <w:pStyle w:val="Zawartotabeli"/>
              <w:jc w:val="center"/>
              <w:rPr>
                <w:rFonts w:asciiTheme="minorHAnsi" w:hAnsiTheme="minorHAnsi" w:cstheme="minorHAnsi"/>
                <w:sz w:val="18"/>
                <w:szCs w:val="18"/>
              </w:rPr>
            </w:pPr>
          </w:p>
          <w:p w14:paraId="704FCE42"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40A8AE7E"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left w:val="single" w:sz="1" w:space="0" w:color="000000"/>
              <w:bottom w:val="single" w:sz="1" w:space="0" w:color="000000"/>
            </w:tcBorders>
            <w:shd w:val="clear" w:color="auto" w:fill="auto"/>
          </w:tcPr>
          <w:p w14:paraId="223ADCA2" w14:textId="77777777" w:rsidR="003D3B2E" w:rsidRPr="00E7609E" w:rsidRDefault="003D3B2E"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472F09EB" w14:textId="77777777" w:rsidR="003D3B2E" w:rsidRPr="00E7609E" w:rsidRDefault="003D3B2E"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729C58C1" w14:textId="77777777" w:rsidR="003D3B2E" w:rsidRPr="00E7609E" w:rsidRDefault="003D3B2E" w:rsidP="00025DC7">
            <w:pPr>
              <w:rPr>
                <w:rFonts w:asciiTheme="minorHAnsi" w:hAnsiTheme="minorHAnsi" w:cstheme="minorHAnsi"/>
                <w:sz w:val="18"/>
                <w:szCs w:val="18"/>
              </w:rPr>
            </w:pPr>
          </w:p>
        </w:tc>
        <w:tc>
          <w:tcPr>
            <w:tcW w:w="1485" w:type="dxa"/>
            <w:tcBorders>
              <w:left w:val="single" w:sz="1" w:space="0" w:color="000000"/>
              <w:bottom w:val="single" w:sz="1" w:space="0" w:color="000000"/>
              <w:right w:val="single" w:sz="2" w:space="0" w:color="000000"/>
            </w:tcBorders>
            <w:shd w:val="clear" w:color="auto" w:fill="auto"/>
          </w:tcPr>
          <w:p w14:paraId="7305E2E4" w14:textId="77777777" w:rsidR="003D3B2E" w:rsidRPr="00E7609E" w:rsidRDefault="003D3B2E"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14:paraId="43DE2B8E" w14:textId="77777777" w:rsidR="003D3B2E" w:rsidRPr="00E7609E" w:rsidRDefault="003D3B2E" w:rsidP="00025DC7">
            <w:pPr>
              <w:rPr>
                <w:rFonts w:asciiTheme="minorHAnsi" w:hAnsiTheme="minorHAnsi" w:cstheme="minorHAnsi"/>
                <w:sz w:val="18"/>
                <w:szCs w:val="18"/>
              </w:rPr>
            </w:pPr>
          </w:p>
        </w:tc>
        <w:tc>
          <w:tcPr>
            <w:tcW w:w="2127" w:type="dxa"/>
            <w:tcBorders>
              <w:top w:val="single" w:sz="2" w:space="0" w:color="000000"/>
              <w:left w:val="single" w:sz="2" w:space="0" w:color="000000"/>
              <w:bottom w:val="single" w:sz="2" w:space="0" w:color="000000"/>
              <w:right w:val="single" w:sz="4" w:space="0" w:color="auto"/>
            </w:tcBorders>
          </w:tcPr>
          <w:p w14:paraId="3D39C1A0" w14:textId="77777777" w:rsidR="003D3B2E" w:rsidRPr="00E7609E" w:rsidRDefault="003D3B2E" w:rsidP="00025DC7">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21F6B9B5" w14:textId="77777777" w:rsidR="003D3B2E" w:rsidRPr="00E7609E" w:rsidRDefault="003D3B2E" w:rsidP="00025DC7">
            <w:pPr>
              <w:rPr>
                <w:rFonts w:asciiTheme="minorHAnsi" w:hAnsiTheme="minorHAnsi" w:cstheme="minorHAnsi"/>
                <w:sz w:val="18"/>
                <w:szCs w:val="18"/>
              </w:rPr>
            </w:pPr>
          </w:p>
        </w:tc>
      </w:tr>
      <w:tr w:rsidR="003D3B2E" w:rsidRPr="00E7609E" w14:paraId="0B0C3200" w14:textId="77777777" w:rsidTr="003D3B2E">
        <w:trPr>
          <w:trHeight w:val="567"/>
        </w:trPr>
        <w:tc>
          <w:tcPr>
            <w:tcW w:w="434" w:type="dxa"/>
            <w:tcBorders>
              <w:left w:val="single" w:sz="1" w:space="0" w:color="000000"/>
              <w:bottom w:val="single" w:sz="1" w:space="0" w:color="000000"/>
            </w:tcBorders>
            <w:shd w:val="clear" w:color="auto" w:fill="auto"/>
            <w:vAlign w:val="center"/>
          </w:tcPr>
          <w:p w14:paraId="3F169876"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7</w:t>
            </w:r>
          </w:p>
        </w:tc>
        <w:tc>
          <w:tcPr>
            <w:tcW w:w="2664" w:type="dxa"/>
            <w:tcBorders>
              <w:left w:val="single" w:sz="1" w:space="0" w:color="000000"/>
              <w:bottom w:val="single" w:sz="1" w:space="0" w:color="000000"/>
            </w:tcBorders>
            <w:shd w:val="clear" w:color="auto" w:fill="auto"/>
            <w:vAlign w:val="center"/>
          </w:tcPr>
          <w:p w14:paraId="60E3BE4F"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Cefotaksym CT 256</w:t>
            </w:r>
          </w:p>
          <w:p w14:paraId="1C08B591"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zawierać 30 wartości MIC na skali</w:t>
            </w:r>
            <w:r w:rsidRPr="00E7609E">
              <w:rPr>
                <w:rFonts w:asciiTheme="minorHAnsi" w:eastAsia="Arial" w:hAnsiTheme="minorHAnsi" w:cstheme="minorHAnsi"/>
                <w:sz w:val="18"/>
                <w:szCs w:val="18"/>
              </w:rPr>
              <w:t>.</w:t>
            </w:r>
          </w:p>
        </w:tc>
        <w:tc>
          <w:tcPr>
            <w:tcW w:w="686" w:type="dxa"/>
            <w:tcBorders>
              <w:left w:val="single" w:sz="1" w:space="0" w:color="000000"/>
              <w:bottom w:val="single" w:sz="1" w:space="0" w:color="000000"/>
              <w:right w:val="single" w:sz="1" w:space="0" w:color="000000"/>
            </w:tcBorders>
          </w:tcPr>
          <w:p w14:paraId="152A3F7D" w14:textId="77777777" w:rsidR="003D3B2E" w:rsidRPr="00E7609E" w:rsidRDefault="003D3B2E" w:rsidP="00025DC7">
            <w:pPr>
              <w:pStyle w:val="Zawartotabeli"/>
              <w:jc w:val="center"/>
              <w:rPr>
                <w:rFonts w:asciiTheme="minorHAnsi" w:hAnsiTheme="minorHAnsi" w:cstheme="minorHAnsi"/>
                <w:sz w:val="18"/>
                <w:szCs w:val="18"/>
              </w:rPr>
            </w:pPr>
          </w:p>
          <w:p w14:paraId="10D260A6"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71D289A8"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160</w:t>
            </w:r>
          </w:p>
        </w:tc>
        <w:tc>
          <w:tcPr>
            <w:tcW w:w="1146" w:type="dxa"/>
            <w:tcBorders>
              <w:left w:val="single" w:sz="1" w:space="0" w:color="000000"/>
              <w:bottom w:val="single" w:sz="1" w:space="0" w:color="000000"/>
            </w:tcBorders>
            <w:shd w:val="clear" w:color="auto" w:fill="auto"/>
          </w:tcPr>
          <w:p w14:paraId="34F7EB91" w14:textId="77777777" w:rsidR="003D3B2E" w:rsidRPr="00E7609E" w:rsidRDefault="003D3B2E"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614E521" w14:textId="77777777" w:rsidR="003D3B2E" w:rsidRPr="00E7609E" w:rsidRDefault="003D3B2E"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0AA6F976" w14:textId="77777777" w:rsidR="003D3B2E" w:rsidRPr="00E7609E" w:rsidRDefault="003D3B2E" w:rsidP="00025DC7">
            <w:pPr>
              <w:rPr>
                <w:rFonts w:asciiTheme="minorHAnsi" w:hAnsiTheme="minorHAnsi" w:cstheme="minorHAnsi"/>
                <w:sz w:val="18"/>
                <w:szCs w:val="18"/>
              </w:rPr>
            </w:pPr>
          </w:p>
        </w:tc>
        <w:tc>
          <w:tcPr>
            <w:tcW w:w="1485" w:type="dxa"/>
            <w:tcBorders>
              <w:left w:val="single" w:sz="1" w:space="0" w:color="000000"/>
              <w:bottom w:val="single" w:sz="1" w:space="0" w:color="000000"/>
              <w:right w:val="single" w:sz="2" w:space="0" w:color="000000"/>
            </w:tcBorders>
            <w:shd w:val="clear" w:color="auto" w:fill="auto"/>
          </w:tcPr>
          <w:p w14:paraId="42BCC882" w14:textId="77777777" w:rsidR="003D3B2E" w:rsidRPr="00E7609E" w:rsidRDefault="003D3B2E"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14:paraId="5F64F63F"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w:t>
            </w:r>
          </w:p>
        </w:tc>
        <w:tc>
          <w:tcPr>
            <w:tcW w:w="2127" w:type="dxa"/>
            <w:tcBorders>
              <w:top w:val="single" w:sz="2" w:space="0" w:color="000000"/>
              <w:left w:val="single" w:sz="2" w:space="0" w:color="000000"/>
              <w:bottom w:val="single" w:sz="2" w:space="0" w:color="000000"/>
              <w:right w:val="single" w:sz="4" w:space="0" w:color="auto"/>
            </w:tcBorders>
          </w:tcPr>
          <w:p w14:paraId="3F47B29E" w14:textId="77777777" w:rsidR="003D3B2E" w:rsidRPr="00E7609E" w:rsidRDefault="003D3B2E" w:rsidP="00025DC7">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4DBDF27B" w14:textId="77777777" w:rsidR="003D3B2E" w:rsidRPr="00E7609E" w:rsidRDefault="003D3B2E" w:rsidP="00025DC7">
            <w:pPr>
              <w:rPr>
                <w:rFonts w:asciiTheme="minorHAnsi" w:hAnsiTheme="minorHAnsi" w:cstheme="minorHAnsi"/>
                <w:sz w:val="18"/>
                <w:szCs w:val="18"/>
              </w:rPr>
            </w:pPr>
          </w:p>
        </w:tc>
      </w:tr>
      <w:tr w:rsidR="003D3B2E" w:rsidRPr="00E7609E" w14:paraId="3506C34C" w14:textId="77777777" w:rsidTr="003D3B2E">
        <w:trPr>
          <w:trHeight w:val="567"/>
        </w:trPr>
        <w:tc>
          <w:tcPr>
            <w:tcW w:w="434" w:type="dxa"/>
            <w:tcBorders>
              <w:left w:val="single" w:sz="1" w:space="0" w:color="000000"/>
              <w:bottom w:val="single" w:sz="4" w:space="0" w:color="auto"/>
            </w:tcBorders>
            <w:shd w:val="clear" w:color="auto" w:fill="auto"/>
            <w:vAlign w:val="center"/>
          </w:tcPr>
          <w:p w14:paraId="6DE6F141"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8</w:t>
            </w:r>
          </w:p>
        </w:tc>
        <w:tc>
          <w:tcPr>
            <w:tcW w:w="2664" w:type="dxa"/>
            <w:tcBorders>
              <w:left w:val="single" w:sz="1" w:space="0" w:color="000000"/>
              <w:bottom w:val="single" w:sz="4" w:space="0" w:color="auto"/>
            </w:tcBorders>
            <w:shd w:val="clear" w:color="auto" w:fill="auto"/>
            <w:vAlign w:val="center"/>
          </w:tcPr>
          <w:p w14:paraId="4FC240D9"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Imipenem IP 32</w:t>
            </w:r>
          </w:p>
          <w:p w14:paraId="6A3EB6F2"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zawierać 30 wartości MIC na skali</w:t>
            </w:r>
            <w:r w:rsidRPr="00E7609E">
              <w:rPr>
                <w:rFonts w:asciiTheme="minorHAnsi" w:eastAsia="Arial" w:hAnsiTheme="minorHAnsi" w:cstheme="minorHAnsi"/>
                <w:sz w:val="18"/>
                <w:szCs w:val="18"/>
              </w:rPr>
              <w:t>.</w:t>
            </w:r>
          </w:p>
        </w:tc>
        <w:tc>
          <w:tcPr>
            <w:tcW w:w="686" w:type="dxa"/>
            <w:tcBorders>
              <w:left w:val="single" w:sz="1" w:space="0" w:color="000000"/>
              <w:bottom w:val="single" w:sz="4" w:space="0" w:color="auto"/>
              <w:right w:val="single" w:sz="1" w:space="0" w:color="000000"/>
            </w:tcBorders>
          </w:tcPr>
          <w:p w14:paraId="02FD5442" w14:textId="77777777" w:rsidR="003D3B2E" w:rsidRPr="00E7609E" w:rsidRDefault="003D3B2E" w:rsidP="00025DC7">
            <w:pPr>
              <w:pStyle w:val="Zawartotabeli"/>
              <w:jc w:val="center"/>
              <w:rPr>
                <w:rFonts w:asciiTheme="minorHAnsi" w:hAnsiTheme="minorHAnsi" w:cstheme="minorHAnsi"/>
                <w:sz w:val="18"/>
                <w:szCs w:val="18"/>
              </w:rPr>
            </w:pPr>
          </w:p>
          <w:p w14:paraId="4B96227F"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left w:val="single" w:sz="1" w:space="0" w:color="000000"/>
              <w:bottom w:val="single" w:sz="4" w:space="0" w:color="auto"/>
            </w:tcBorders>
            <w:shd w:val="clear" w:color="auto" w:fill="auto"/>
            <w:vAlign w:val="center"/>
          </w:tcPr>
          <w:p w14:paraId="59B636A8"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left w:val="single" w:sz="1" w:space="0" w:color="000000"/>
              <w:bottom w:val="single" w:sz="4" w:space="0" w:color="auto"/>
            </w:tcBorders>
            <w:shd w:val="clear" w:color="auto" w:fill="auto"/>
          </w:tcPr>
          <w:p w14:paraId="3E5BB7AD" w14:textId="77777777" w:rsidR="003D3B2E" w:rsidRPr="00E7609E" w:rsidRDefault="003D3B2E"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5FA25039" w14:textId="77777777" w:rsidR="003D3B2E" w:rsidRPr="00E7609E" w:rsidRDefault="003D3B2E"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70EC7584" w14:textId="77777777" w:rsidR="003D3B2E" w:rsidRPr="00E7609E" w:rsidRDefault="003D3B2E" w:rsidP="00025DC7">
            <w:pPr>
              <w:rPr>
                <w:rFonts w:asciiTheme="minorHAnsi" w:hAnsiTheme="minorHAnsi" w:cstheme="minorHAnsi"/>
                <w:sz w:val="18"/>
                <w:szCs w:val="18"/>
              </w:rPr>
            </w:pPr>
          </w:p>
        </w:tc>
        <w:tc>
          <w:tcPr>
            <w:tcW w:w="1485" w:type="dxa"/>
            <w:tcBorders>
              <w:left w:val="single" w:sz="1" w:space="0" w:color="000000"/>
              <w:bottom w:val="single" w:sz="4" w:space="0" w:color="auto"/>
              <w:right w:val="single" w:sz="2" w:space="0" w:color="000000"/>
            </w:tcBorders>
            <w:shd w:val="clear" w:color="auto" w:fill="auto"/>
          </w:tcPr>
          <w:p w14:paraId="3A654EDA" w14:textId="77777777" w:rsidR="003D3B2E" w:rsidRPr="00E7609E" w:rsidRDefault="003D3B2E"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4" w:space="0" w:color="auto"/>
              <w:right w:val="single" w:sz="4" w:space="0" w:color="auto"/>
            </w:tcBorders>
            <w:shd w:val="clear" w:color="auto" w:fill="auto"/>
          </w:tcPr>
          <w:p w14:paraId="5B8ECB73" w14:textId="77777777" w:rsidR="003D3B2E" w:rsidRPr="00E7609E" w:rsidRDefault="003D3B2E" w:rsidP="00025DC7">
            <w:pPr>
              <w:rPr>
                <w:rFonts w:asciiTheme="minorHAnsi" w:hAnsiTheme="minorHAnsi" w:cstheme="minorHAnsi"/>
                <w:sz w:val="18"/>
                <w:szCs w:val="18"/>
              </w:rPr>
            </w:pPr>
          </w:p>
        </w:tc>
        <w:tc>
          <w:tcPr>
            <w:tcW w:w="2127" w:type="dxa"/>
            <w:tcBorders>
              <w:top w:val="single" w:sz="2" w:space="0" w:color="000000"/>
              <w:left w:val="single" w:sz="2" w:space="0" w:color="000000"/>
              <w:bottom w:val="single" w:sz="4" w:space="0" w:color="auto"/>
              <w:right w:val="single" w:sz="4" w:space="0" w:color="auto"/>
            </w:tcBorders>
          </w:tcPr>
          <w:p w14:paraId="101FD4D8" w14:textId="77777777" w:rsidR="003D3B2E" w:rsidRPr="00E7609E" w:rsidRDefault="003D3B2E" w:rsidP="00025DC7">
            <w:pPr>
              <w:rPr>
                <w:rFonts w:asciiTheme="minorHAnsi" w:hAnsiTheme="minorHAnsi" w:cstheme="minorHAnsi"/>
                <w:sz w:val="18"/>
                <w:szCs w:val="18"/>
              </w:rPr>
            </w:pPr>
          </w:p>
        </w:tc>
        <w:tc>
          <w:tcPr>
            <w:tcW w:w="2409" w:type="dxa"/>
            <w:tcBorders>
              <w:top w:val="single" w:sz="2" w:space="0" w:color="000000"/>
              <w:left w:val="single" w:sz="2" w:space="0" w:color="000000"/>
              <w:bottom w:val="single" w:sz="4" w:space="0" w:color="auto"/>
              <w:right w:val="single" w:sz="4" w:space="0" w:color="auto"/>
            </w:tcBorders>
          </w:tcPr>
          <w:p w14:paraId="0180609B" w14:textId="77777777" w:rsidR="003D3B2E" w:rsidRPr="00E7609E" w:rsidRDefault="003D3B2E" w:rsidP="00025DC7">
            <w:pPr>
              <w:rPr>
                <w:rFonts w:asciiTheme="minorHAnsi" w:hAnsiTheme="minorHAnsi" w:cstheme="minorHAnsi"/>
                <w:sz w:val="18"/>
                <w:szCs w:val="18"/>
              </w:rPr>
            </w:pPr>
          </w:p>
        </w:tc>
      </w:tr>
      <w:tr w:rsidR="003D3B2E" w:rsidRPr="00E7609E" w14:paraId="38BCA8C4" w14:textId="77777777" w:rsidTr="003D3B2E">
        <w:trPr>
          <w:trHeight w:val="567"/>
        </w:trPr>
        <w:tc>
          <w:tcPr>
            <w:tcW w:w="434" w:type="dxa"/>
            <w:tcBorders>
              <w:top w:val="single" w:sz="4" w:space="0" w:color="auto"/>
              <w:left w:val="single" w:sz="2" w:space="0" w:color="000000"/>
              <w:bottom w:val="single" w:sz="4" w:space="0" w:color="auto"/>
            </w:tcBorders>
            <w:shd w:val="clear" w:color="auto" w:fill="auto"/>
            <w:vAlign w:val="center"/>
          </w:tcPr>
          <w:p w14:paraId="5F7EFBCC"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9</w:t>
            </w:r>
          </w:p>
        </w:tc>
        <w:tc>
          <w:tcPr>
            <w:tcW w:w="2664" w:type="dxa"/>
            <w:tcBorders>
              <w:top w:val="single" w:sz="4" w:space="0" w:color="auto"/>
              <w:left w:val="single" w:sz="1" w:space="0" w:color="000000"/>
              <w:bottom w:val="single" w:sz="4" w:space="0" w:color="auto"/>
            </w:tcBorders>
            <w:shd w:val="clear" w:color="auto" w:fill="auto"/>
            <w:vAlign w:val="center"/>
          </w:tcPr>
          <w:p w14:paraId="258EA780"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Meropenem MP 32</w:t>
            </w:r>
          </w:p>
          <w:p w14:paraId="6CBCA852"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zawierać 30 wartości MIC na skali</w:t>
            </w:r>
            <w:r w:rsidRPr="00E7609E">
              <w:rPr>
                <w:rFonts w:asciiTheme="minorHAnsi" w:eastAsia="Arial" w:hAnsiTheme="minorHAnsi" w:cstheme="minorHAnsi"/>
                <w:sz w:val="18"/>
                <w:szCs w:val="18"/>
              </w:rPr>
              <w:t>.</w:t>
            </w:r>
          </w:p>
        </w:tc>
        <w:tc>
          <w:tcPr>
            <w:tcW w:w="686" w:type="dxa"/>
            <w:tcBorders>
              <w:top w:val="single" w:sz="4" w:space="0" w:color="auto"/>
              <w:left w:val="single" w:sz="1" w:space="0" w:color="000000"/>
              <w:bottom w:val="single" w:sz="4" w:space="0" w:color="auto"/>
              <w:right w:val="single" w:sz="1" w:space="0" w:color="000000"/>
            </w:tcBorders>
          </w:tcPr>
          <w:p w14:paraId="1C92554A" w14:textId="77777777" w:rsidR="003D3B2E" w:rsidRPr="00E7609E" w:rsidRDefault="003D3B2E" w:rsidP="00025DC7">
            <w:pPr>
              <w:pStyle w:val="Zawartotabeli"/>
              <w:jc w:val="center"/>
              <w:rPr>
                <w:rFonts w:asciiTheme="minorHAnsi" w:hAnsiTheme="minorHAnsi" w:cstheme="minorHAnsi"/>
                <w:sz w:val="18"/>
                <w:szCs w:val="18"/>
              </w:rPr>
            </w:pPr>
          </w:p>
          <w:p w14:paraId="34DEC955"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top w:val="single" w:sz="4" w:space="0" w:color="auto"/>
              <w:left w:val="single" w:sz="1" w:space="0" w:color="000000"/>
              <w:bottom w:val="single" w:sz="4" w:space="0" w:color="auto"/>
            </w:tcBorders>
            <w:shd w:val="clear" w:color="auto" w:fill="auto"/>
            <w:vAlign w:val="center"/>
          </w:tcPr>
          <w:p w14:paraId="61DE865D"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top w:val="single" w:sz="4" w:space="0" w:color="auto"/>
              <w:left w:val="single" w:sz="1" w:space="0" w:color="000000"/>
              <w:bottom w:val="single" w:sz="4" w:space="0" w:color="auto"/>
            </w:tcBorders>
            <w:shd w:val="clear" w:color="auto" w:fill="auto"/>
          </w:tcPr>
          <w:p w14:paraId="30D57860" w14:textId="77777777" w:rsidR="003D3B2E" w:rsidRPr="00E7609E" w:rsidRDefault="003D3B2E"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0877C582" w14:textId="77777777" w:rsidR="003D3B2E" w:rsidRPr="00E7609E" w:rsidRDefault="003D3B2E"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75E0BC67" w14:textId="77777777" w:rsidR="003D3B2E" w:rsidRPr="00E7609E" w:rsidRDefault="003D3B2E" w:rsidP="00025DC7">
            <w:pPr>
              <w:rPr>
                <w:rFonts w:asciiTheme="minorHAnsi" w:hAnsiTheme="minorHAnsi" w:cstheme="minorHAnsi"/>
                <w:sz w:val="18"/>
                <w:szCs w:val="18"/>
              </w:rPr>
            </w:pPr>
          </w:p>
        </w:tc>
        <w:tc>
          <w:tcPr>
            <w:tcW w:w="1485" w:type="dxa"/>
            <w:tcBorders>
              <w:top w:val="single" w:sz="4" w:space="0" w:color="auto"/>
              <w:left w:val="single" w:sz="1" w:space="0" w:color="000000"/>
              <w:bottom w:val="single" w:sz="4" w:space="0" w:color="auto"/>
              <w:right w:val="single" w:sz="2" w:space="0" w:color="000000"/>
            </w:tcBorders>
            <w:shd w:val="clear" w:color="auto" w:fill="auto"/>
          </w:tcPr>
          <w:p w14:paraId="49A8B3C1" w14:textId="77777777" w:rsidR="003D3B2E" w:rsidRPr="00E7609E" w:rsidRDefault="003D3B2E"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4" w:space="0" w:color="auto"/>
              <w:right w:val="single" w:sz="4" w:space="0" w:color="auto"/>
            </w:tcBorders>
            <w:shd w:val="clear" w:color="auto" w:fill="auto"/>
          </w:tcPr>
          <w:p w14:paraId="6804C229" w14:textId="77777777" w:rsidR="003D3B2E" w:rsidRPr="00E7609E" w:rsidRDefault="003D3B2E" w:rsidP="00025DC7">
            <w:pPr>
              <w:rPr>
                <w:rFonts w:asciiTheme="minorHAnsi" w:hAnsiTheme="minorHAnsi" w:cstheme="minorHAnsi"/>
                <w:sz w:val="18"/>
                <w:szCs w:val="18"/>
              </w:rPr>
            </w:pPr>
          </w:p>
        </w:tc>
        <w:tc>
          <w:tcPr>
            <w:tcW w:w="2127" w:type="dxa"/>
            <w:tcBorders>
              <w:top w:val="single" w:sz="4" w:space="0" w:color="auto"/>
              <w:left w:val="single" w:sz="2" w:space="0" w:color="000000"/>
              <w:bottom w:val="single" w:sz="4" w:space="0" w:color="auto"/>
              <w:right w:val="single" w:sz="4" w:space="0" w:color="auto"/>
            </w:tcBorders>
          </w:tcPr>
          <w:p w14:paraId="199990F0" w14:textId="77777777" w:rsidR="003D3B2E" w:rsidRPr="00E7609E" w:rsidRDefault="003D3B2E" w:rsidP="00025DC7">
            <w:pPr>
              <w:rPr>
                <w:rFonts w:asciiTheme="minorHAnsi" w:hAnsiTheme="minorHAnsi" w:cstheme="minorHAnsi"/>
                <w:sz w:val="18"/>
                <w:szCs w:val="18"/>
              </w:rPr>
            </w:pPr>
          </w:p>
        </w:tc>
        <w:tc>
          <w:tcPr>
            <w:tcW w:w="2409" w:type="dxa"/>
            <w:tcBorders>
              <w:top w:val="single" w:sz="4" w:space="0" w:color="auto"/>
              <w:left w:val="single" w:sz="2" w:space="0" w:color="000000"/>
              <w:bottom w:val="single" w:sz="4" w:space="0" w:color="auto"/>
              <w:right w:val="single" w:sz="4" w:space="0" w:color="auto"/>
            </w:tcBorders>
          </w:tcPr>
          <w:p w14:paraId="2092BF2B" w14:textId="77777777" w:rsidR="003D3B2E" w:rsidRPr="00E7609E" w:rsidRDefault="003D3B2E" w:rsidP="00025DC7">
            <w:pPr>
              <w:rPr>
                <w:rFonts w:asciiTheme="minorHAnsi" w:hAnsiTheme="minorHAnsi" w:cstheme="minorHAnsi"/>
                <w:sz w:val="18"/>
                <w:szCs w:val="18"/>
              </w:rPr>
            </w:pPr>
          </w:p>
        </w:tc>
      </w:tr>
      <w:tr w:rsidR="003D3B2E" w:rsidRPr="00E7609E" w14:paraId="13B06134" w14:textId="77777777" w:rsidTr="003D3B2E">
        <w:trPr>
          <w:trHeight w:val="567"/>
        </w:trPr>
        <w:tc>
          <w:tcPr>
            <w:tcW w:w="434" w:type="dxa"/>
            <w:tcBorders>
              <w:top w:val="single" w:sz="4" w:space="0" w:color="auto"/>
              <w:left w:val="single" w:sz="4" w:space="0" w:color="auto"/>
              <w:bottom w:val="single" w:sz="4" w:space="0" w:color="auto"/>
            </w:tcBorders>
            <w:shd w:val="clear" w:color="auto" w:fill="auto"/>
            <w:vAlign w:val="center"/>
          </w:tcPr>
          <w:p w14:paraId="38A3405E"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10</w:t>
            </w:r>
          </w:p>
        </w:tc>
        <w:tc>
          <w:tcPr>
            <w:tcW w:w="2664" w:type="dxa"/>
            <w:tcBorders>
              <w:top w:val="single" w:sz="4" w:space="0" w:color="auto"/>
              <w:left w:val="single" w:sz="1" w:space="0" w:color="000000"/>
              <w:bottom w:val="single" w:sz="4" w:space="0" w:color="auto"/>
            </w:tcBorders>
            <w:shd w:val="clear" w:color="auto" w:fill="auto"/>
            <w:vAlign w:val="center"/>
          </w:tcPr>
          <w:p w14:paraId="69E935D4"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Wankomycyna VA 256</w:t>
            </w:r>
          </w:p>
          <w:p w14:paraId="32C3047F"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top w:val="single" w:sz="4" w:space="0" w:color="auto"/>
              <w:left w:val="single" w:sz="1" w:space="0" w:color="000000"/>
              <w:bottom w:val="single" w:sz="4" w:space="0" w:color="auto"/>
              <w:right w:val="single" w:sz="1" w:space="0" w:color="000000"/>
            </w:tcBorders>
          </w:tcPr>
          <w:p w14:paraId="7E9046FD" w14:textId="77777777" w:rsidR="003D3B2E" w:rsidRPr="00E7609E" w:rsidRDefault="003D3B2E" w:rsidP="00025DC7">
            <w:pPr>
              <w:pStyle w:val="Zawartotabeli"/>
              <w:jc w:val="center"/>
              <w:rPr>
                <w:rFonts w:asciiTheme="minorHAnsi" w:hAnsiTheme="minorHAnsi" w:cstheme="minorHAnsi"/>
                <w:sz w:val="18"/>
                <w:szCs w:val="18"/>
              </w:rPr>
            </w:pPr>
          </w:p>
          <w:p w14:paraId="0000435D"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top w:val="single" w:sz="4" w:space="0" w:color="auto"/>
              <w:left w:val="single" w:sz="1" w:space="0" w:color="000000"/>
              <w:bottom w:val="single" w:sz="4" w:space="0" w:color="auto"/>
            </w:tcBorders>
            <w:shd w:val="clear" w:color="auto" w:fill="auto"/>
            <w:vAlign w:val="center"/>
          </w:tcPr>
          <w:p w14:paraId="2524E62F"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60</w:t>
            </w:r>
          </w:p>
        </w:tc>
        <w:tc>
          <w:tcPr>
            <w:tcW w:w="1146" w:type="dxa"/>
            <w:tcBorders>
              <w:top w:val="single" w:sz="4" w:space="0" w:color="auto"/>
              <w:left w:val="single" w:sz="1" w:space="0" w:color="000000"/>
              <w:bottom w:val="single" w:sz="4" w:space="0" w:color="auto"/>
            </w:tcBorders>
            <w:shd w:val="clear" w:color="auto" w:fill="auto"/>
          </w:tcPr>
          <w:p w14:paraId="139F50AD" w14:textId="77777777" w:rsidR="003D3B2E" w:rsidRPr="00E7609E" w:rsidRDefault="003D3B2E"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61E6B591" w14:textId="77777777" w:rsidR="003D3B2E" w:rsidRPr="00E7609E" w:rsidRDefault="003D3B2E"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6AD068C5" w14:textId="77777777" w:rsidR="003D3B2E" w:rsidRPr="00E7609E" w:rsidRDefault="003D3B2E" w:rsidP="00025DC7">
            <w:pPr>
              <w:rPr>
                <w:rFonts w:asciiTheme="minorHAnsi" w:hAnsiTheme="minorHAnsi" w:cstheme="minorHAnsi"/>
                <w:sz w:val="18"/>
                <w:szCs w:val="18"/>
              </w:rPr>
            </w:pPr>
          </w:p>
        </w:tc>
        <w:tc>
          <w:tcPr>
            <w:tcW w:w="1485" w:type="dxa"/>
            <w:tcBorders>
              <w:top w:val="single" w:sz="4" w:space="0" w:color="auto"/>
              <w:left w:val="single" w:sz="1" w:space="0" w:color="000000"/>
              <w:bottom w:val="single" w:sz="4" w:space="0" w:color="auto"/>
              <w:right w:val="single" w:sz="2" w:space="0" w:color="000000"/>
            </w:tcBorders>
            <w:shd w:val="clear" w:color="auto" w:fill="auto"/>
          </w:tcPr>
          <w:p w14:paraId="58503963" w14:textId="77777777" w:rsidR="003D3B2E" w:rsidRPr="00E7609E" w:rsidRDefault="003D3B2E"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4" w:space="0" w:color="auto"/>
              <w:right w:val="single" w:sz="4" w:space="0" w:color="auto"/>
            </w:tcBorders>
            <w:shd w:val="clear" w:color="auto" w:fill="auto"/>
          </w:tcPr>
          <w:p w14:paraId="18B6737E" w14:textId="77777777" w:rsidR="003D3B2E" w:rsidRPr="00E7609E" w:rsidRDefault="003D3B2E" w:rsidP="00025DC7">
            <w:pPr>
              <w:rPr>
                <w:rFonts w:asciiTheme="minorHAnsi" w:hAnsiTheme="minorHAnsi" w:cstheme="minorHAnsi"/>
                <w:sz w:val="18"/>
                <w:szCs w:val="18"/>
              </w:rPr>
            </w:pPr>
          </w:p>
        </w:tc>
        <w:tc>
          <w:tcPr>
            <w:tcW w:w="2127" w:type="dxa"/>
            <w:tcBorders>
              <w:top w:val="single" w:sz="4" w:space="0" w:color="auto"/>
              <w:left w:val="single" w:sz="2" w:space="0" w:color="000000"/>
              <w:bottom w:val="single" w:sz="4" w:space="0" w:color="auto"/>
              <w:right w:val="single" w:sz="4" w:space="0" w:color="auto"/>
            </w:tcBorders>
          </w:tcPr>
          <w:p w14:paraId="2A796B29" w14:textId="77777777" w:rsidR="003D3B2E" w:rsidRPr="00E7609E" w:rsidRDefault="003D3B2E" w:rsidP="00025DC7">
            <w:pPr>
              <w:rPr>
                <w:rFonts w:asciiTheme="minorHAnsi" w:hAnsiTheme="minorHAnsi" w:cstheme="minorHAnsi"/>
                <w:sz w:val="18"/>
                <w:szCs w:val="18"/>
              </w:rPr>
            </w:pPr>
          </w:p>
        </w:tc>
        <w:tc>
          <w:tcPr>
            <w:tcW w:w="2409" w:type="dxa"/>
            <w:tcBorders>
              <w:top w:val="single" w:sz="4" w:space="0" w:color="auto"/>
              <w:left w:val="single" w:sz="2" w:space="0" w:color="000000"/>
              <w:bottom w:val="single" w:sz="4" w:space="0" w:color="auto"/>
              <w:right w:val="single" w:sz="4" w:space="0" w:color="auto"/>
            </w:tcBorders>
          </w:tcPr>
          <w:p w14:paraId="14B58B5E" w14:textId="77777777" w:rsidR="003D3B2E" w:rsidRPr="00E7609E" w:rsidRDefault="003D3B2E" w:rsidP="00025DC7">
            <w:pPr>
              <w:rPr>
                <w:rFonts w:asciiTheme="minorHAnsi" w:hAnsiTheme="minorHAnsi" w:cstheme="minorHAnsi"/>
                <w:sz w:val="18"/>
                <w:szCs w:val="18"/>
              </w:rPr>
            </w:pPr>
          </w:p>
        </w:tc>
      </w:tr>
      <w:tr w:rsidR="003D3B2E" w:rsidRPr="00E7609E" w14:paraId="5DECB525" w14:textId="77777777" w:rsidTr="003D3B2E">
        <w:trPr>
          <w:trHeight w:val="567"/>
        </w:trPr>
        <w:tc>
          <w:tcPr>
            <w:tcW w:w="434" w:type="dxa"/>
            <w:tcBorders>
              <w:top w:val="single" w:sz="4" w:space="0" w:color="auto"/>
              <w:left w:val="single" w:sz="1" w:space="0" w:color="000000"/>
              <w:bottom w:val="single" w:sz="1" w:space="0" w:color="000000"/>
            </w:tcBorders>
            <w:shd w:val="clear" w:color="auto" w:fill="auto"/>
            <w:vAlign w:val="center"/>
          </w:tcPr>
          <w:p w14:paraId="708DC960"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11</w:t>
            </w:r>
          </w:p>
        </w:tc>
        <w:tc>
          <w:tcPr>
            <w:tcW w:w="2664" w:type="dxa"/>
            <w:tcBorders>
              <w:top w:val="single" w:sz="4" w:space="0" w:color="auto"/>
              <w:left w:val="single" w:sz="1" w:space="0" w:color="000000"/>
              <w:bottom w:val="single" w:sz="1" w:space="0" w:color="000000"/>
            </w:tcBorders>
            <w:shd w:val="clear" w:color="auto" w:fill="auto"/>
            <w:vAlign w:val="center"/>
          </w:tcPr>
          <w:p w14:paraId="0A735EA4"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Kolistyna CO 256</w:t>
            </w:r>
          </w:p>
          <w:p w14:paraId="07026950"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top w:val="single" w:sz="4" w:space="0" w:color="auto"/>
              <w:left w:val="single" w:sz="1" w:space="0" w:color="000000"/>
              <w:bottom w:val="single" w:sz="1" w:space="0" w:color="000000"/>
              <w:right w:val="single" w:sz="1" w:space="0" w:color="000000"/>
            </w:tcBorders>
          </w:tcPr>
          <w:p w14:paraId="028ECA3A" w14:textId="77777777" w:rsidR="003D3B2E" w:rsidRPr="00E7609E" w:rsidRDefault="003D3B2E" w:rsidP="00025DC7">
            <w:pPr>
              <w:pStyle w:val="Zawartotabeli"/>
              <w:jc w:val="center"/>
              <w:rPr>
                <w:rFonts w:asciiTheme="minorHAnsi" w:hAnsiTheme="minorHAnsi" w:cstheme="minorHAnsi"/>
                <w:sz w:val="18"/>
                <w:szCs w:val="18"/>
              </w:rPr>
            </w:pPr>
          </w:p>
          <w:p w14:paraId="3AF0D455"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top w:val="single" w:sz="4" w:space="0" w:color="auto"/>
              <w:left w:val="single" w:sz="1" w:space="0" w:color="000000"/>
              <w:bottom w:val="single" w:sz="1" w:space="0" w:color="000000"/>
            </w:tcBorders>
            <w:shd w:val="clear" w:color="auto" w:fill="auto"/>
            <w:vAlign w:val="center"/>
          </w:tcPr>
          <w:p w14:paraId="440EA2BD"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top w:val="single" w:sz="4" w:space="0" w:color="auto"/>
              <w:left w:val="single" w:sz="1" w:space="0" w:color="000000"/>
              <w:bottom w:val="single" w:sz="1" w:space="0" w:color="000000"/>
            </w:tcBorders>
            <w:shd w:val="clear" w:color="auto" w:fill="auto"/>
          </w:tcPr>
          <w:p w14:paraId="0085FFAF" w14:textId="77777777" w:rsidR="003D3B2E" w:rsidRPr="00E7609E" w:rsidRDefault="003D3B2E"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2FAE99F1" w14:textId="77777777" w:rsidR="003D3B2E" w:rsidRPr="00E7609E" w:rsidRDefault="003D3B2E"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58548353" w14:textId="77777777" w:rsidR="003D3B2E" w:rsidRPr="00E7609E" w:rsidRDefault="003D3B2E" w:rsidP="00025DC7">
            <w:pPr>
              <w:rPr>
                <w:rFonts w:asciiTheme="minorHAnsi" w:hAnsiTheme="minorHAnsi" w:cstheme="minorHAnsi"/>
                <w:sz w:val="18"/>
                <w:szCs w:val="18"/>
              </w:rPr>
            </w:pPr>
          </w:p>
        </w:tc>
        <w:tc>
          <w:tcPr>
            <w:tcW w:w="1485" w:type="dxa"/>
            <w:tcBorders>
              <w:top w:val="single" w:sz="4" w:space="0" w:color="auto"/>
              <w:left w:val="single" w:sz="1" w:space="0" w:color="000000"/>
              <w:bottom w:val="single" w:sz="1" w:space="0" w:color="000000"/>
              <w:right w:val="single" w:sz="2" w:space="0" w:color="000000"/>
            </w:tcBorders>
            <w:shd w:val="clear" w:color="auto" w:fill="auto"/>
          </w:tcPr>
          <w:p w14:paraId="3D3EE526" w14:textId="77777777" w:rsidR="003D3B2E" w:rsidRPr="00E7609E" w:rsidRDefault="003D3B2E"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2" w:space="0" w:color="000000"/>
              <w:right w:val="single" w:sz="4" w:space="0" w:color="auto"/>
            </w:tcBorders>
            <w:shd w:val="clear" w:color="auto" w:fill="auto"/>
          </w:tcPr>
          <w:p w14:paraId="30E9CACE" w14:textId="77777777" w:rsidR="003D3B2E" w:rsidRPr="00E7609E" w:rsidRDefault="003D3B2E" w:rsidP="00025DC7">
            <w:pPr>
              <w:rPr>
                <w:rFonts w:asciiTheme="minorHAnsi" w:hAnsiTheme="minorHAnsi" w:cstheme="minorHAnsi"/>
                <w:sz w:val="18"/>
                <w:szCs w:val="18"/>
              </w:rPr>
            </w:pPr>
          </w:p>
        </w:tc>
        <w:tc>
          <w:tcPr>
            <w:tcW w:w="2127" w:type="dxa"/>
            <w:tcBorders>
              <w:top w:val="single" w:sz="4" w:space="0" w:color="auto"/>
              <w:left w:val="single" w:sz="2" w:space="0" w:color="000000"/>
              <w:bottom w:val="single" w:sz="2" w:space="0" w:color="000000"/>
              <w:right w:val="single" w:sz="4" w:space="0" w:color="auto"/>
            </w:tcBorders>
          </w:tcPr>
          <w:p w14:paraId="14161F2C" w14:textId="77777777" w:rsidR="003D3B2E" w:rsidRPr="00E7609E" w:rsidRDefault="003D3B2E" w:rsidP="00025DC7">
            <w:pPr>
              <w:rPr>
                <w:rFonts w:asciiTheme="minorHAnsi" w:hAnsiTheme="minorHAnsi" w:cstheme="minorHAnsi"/>
                <w:sz w:val="18"/>
                <w:szCs w:val="18"/>
              </w:rPr>
            </w:pPr>
          </w:p>
        </w:tc>
        <w:tc>
          <w:tcPr>
            <w:tcW w:w="2409" w:type="dxa"/>
            <w:tcBorders>
              <w:top w:val="single" w:sz="4" w:space="0" w:color="auto"/>
              <w:left w:val="single" w:sz="2" w:space="0" w:color="000000"/>
              <w:bottom w:val="single" w:sz="2" w:space="0" w:color="000000"/>
              <w:right w:val="single" w:sz="4" w:space="0" w:color="auto"/>
            </w:tcBorders>
          </w:tcPr>
          <w:p w14:paraId="0D750926" w14:textId="77777777" w:rsidR="003D3B2E" w:rsidRPr="00E7609E" w:rsidRDefault="003D3B2E" w:rsidP="00025DC7">
            <w:pPr>
              <w:rPr>
                <w:rFonts w:asciiTheme="minorHAnsi" w:hAnsiTheme="minorHAnsi" w:cstheme="minorHAnsi"/>
                <w:sz w:val="18"/>
                <w:szCs w:val="18"/>
              </w:rPr>
            </w:pPr>
          </w:p>
        </w:tc>
      </w:tr>
      <w:tr w:rsidR="003D3B2E" w:rsidRPr="00E7609E" w14:paraId="3AD79B87" w14:textId="77777777" w:rsidTr="003D3B2E">
        <w:trPr>
          <w:trHeight w:val="567"/>
        </w:trPr>
        <w:tc>
          <w:tcPr>
            <w:tcW w:w="434" w:type="dxa"/>
            <w:tcBorders>
              <w:left w:val="single" w:sz="1" w:space="0" w:color="000000"/>
              <w:bottom w:val="single" w:sz="1" w:space="0" w:color="000000"/>
            </w:tcBorders>
            <w:shd w:val="clear" w:color="auto" w:fill="auto"/>
            <w:vAlign w:val="center"/>
          </w:tcPr>
          <w:p w14:paraId="5CEE2B13"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12</w:t>
            </w:r>
          </w:p>
        </w:tc>
        <w:tc>
          <w:tcPr>
            <w:tcW w:w="2664" w:type="dxa"/>
            <w:tcBorders>
              <w:left w:val="single" w:sz="1" w:space="0" w:color="000000"/>
              <w:bottom w:val="single" w:sz="1" w:space="0" w:color="000000"/>
            </w:tcBorders>
            <w:shd w:val="clear" w:color="auto" w:fill="auto"/>
            <w:vAlign w:val="center"/>
          </w:tcPr>
          <w:p w14:paraId="37F7618D" w14:textId="77777777" w:rsidR="003D3B2E" w:rsidRPr="00E7609E" w:rsidRDefault="003D3B2E" w:rsidP="00025DC7">
            <w:pPr>
              <w:rPr>
                <w:rFonts w:asciiTheme="minorHAnsi" w:eastAsia="Arial" w:hAnsiTheme="minorHAnsi" w:cstheme="minorHAnsi"/>
                <w:b/>
                <w:bCs/>
                <w:color w:val="000000"/>
                <w:sz w:val="18"/>
                <w:szCs w:val="18"/>
              </w:rPr>
            </w:pPr>
            <w:r w:rsidRPr="00E7609E">
              <w:rPr>
                <w:rFonts w:asciiTheme="minorHAnsi" w:eastAsia="Arial" w:hAnsiTheme="minorHAnsi" w:cstheme="minorHAnsi"/>
                <w:b/>
                <w:bCs/>
                <w:color w:val="000000"/>
                <w:sz w:val="18"/>
                <w:szCs w:val="18"/>
              </w:rPr>
              <w:t>Mikafungina  CS 32</w:t>
            </w:r>
          </w:p>
          <w:p w14:paraId="28663C69"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left w:val="single" w:sz="1" w:space="0" w:color="000000"/>
              <w:bottom w:val="single" w:sz="1" w:space="0" w:color="000000"/>
              <w:right w:val="single" w:sz="1" w:space="0" w:color="000000"/>
            </w:tcBorders>
          </w:tcPr>
          <w:p w14:paraId="752847FB" w14:textId="77777777" w:rsidR="003D3B2E" w:rsidRPr="00E7609E" w:rsidRDefault="003D3B2E" w:rsidP="00025DC7">
            <w:pPr>
              <w:pStyle w:val="Zawartotabeli"/>
              <w:jc w:val="center"/>
              <w:rPr>
                <w:rFonts w:asciiTheme="minorHAnsi" w:hAnsiTheme="minorHAnsi" w:cstheme="minorHAnsi"/>
                <w:sz w:val="18"/>
                <w:szCs w:val="18"/>
              </w:rPr>
            </w:pPr>
          </w:p>
          <w:p w14:paraId="255E5F19"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3072FFC0"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left w:val="single" w:sz="1" w:space="0" w:color="000000"/>
              <w:bottom w:val="single" w:sz="1" w:space="0" w:color="000000"/>
            </w:tcBorders>
            <w:shd w:val="clear" w:color="auto" w:fill="auto"/>
          </w:tcPr>
          <w:p w14:paraId="46CA2F08" w14:textId="77777777" w:rsidR="003D3B2E" w:rsidRPr="00E7609E" w:rsidRDefault="003D3B2E"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557B2E48" w14:textId="77777777" w:rsidR="003D3B2E" w:rsidRPr="00E7609E" w:rsidRDefault="003D3B2E"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71AB5AF7" w14:textId="77777777" w:rsidR="003D3B2E" w:rsidRPr="00E7609E" w:rsidRDefault="003D3B2E" w:rsidP="00025DC7">
            <w:pPr>
              <w:rPr>
                <w:rFonts w:asciiTheme="minorHAnsi" w:hAnsiTheme="minorHAnsi" w:cstheme="minorHAnsi"/>
                <w:sz w:val="18"/>
                <w:szCs w:val="18"/>
              </w:rPr>
            </w:pPr>
          </w:p>
        </w:tc>
        <w:tc>
          <w:tcPr>
            <w:tcW w:w="1485" w:type="dxa"/>
            <w:tcBorders>
              <w:left w:val="single" w:sz="1" w:space="0" w:color="000000"/>
              <w:bottom w:val="single" w:sz="1" w:space="0" w:color="000000"/>
              <w:right w:val="single" w:sz="2" w:space="0" w:color="000000"/>
            </w:tcBorders>
            <w:shd w:val="clear" w:color="auto" w:fill="auto"/>
          </w:tcPr>
          <w:p w14:paraId="55CDBBA0" w14:textId="77777777" w:rsidR="003D3B2E" w:rsidRPr="00E7609E" w:rsidRDefault="003D3B2E"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14:paraId="50A3D9BE" w14:textId="77777777" w:rsidR="003D3B2E" w:rsidRPr="00E7609E" w:rsidRDefault="003D3B2E" w:rsidP="00025DC7">
            <w:pPr>
              <w:rPr>
                <w:rFonts w:asciiTheme="minorHAnsi" w:hAnsiTheme="minorHAnsi" w:cstheme="minorHAnsi"/>
                <w:sz w:val="18"/>
                <w:szCs w:val="18"/>
              </w:rPr>
            </w:pPr>
          </w:p>
        </w:tc>
        <w:tc>
          <w:tcPr>
            <w:tcW w:w="2127" w:type="dxa"/>
            <w:tcBorders>
              <w:top w:val="single" w:sz="2" w:space="0" w:color="000000"/>
              <w:left w:val="single" w:sz="2" w:space="0" w:color="000000"/>
              <w:bottom w:val="single" w:sz="2" w:space="0" w:color="000000"/>
              <w:right w:val="single" w:sz="4" w:space="0" w:color="auto"/>
            </w:tcBorders>
          </w:tcPr>
          <w:p w14:paraId="38E52817" w14:textId="77777777" w:rsidR="003D3B2E" w:rsidRPr="00E7609E" w:rsidRDefault="003D3B2E" w:rsidP="00025DC7">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09E54012" w14:textId="77777777" w:rsidR="003D3B2E" w:rsidRPr="00E7609E" w:rsidRDefault="003D3B2E" w:rsidP="00025DC7">
            <w:pPr>
              <w:rPr>
                <w:rFonts w:asciiTheme="minorHAnsi" w:hAnsiTheme="minorHAnsi" w:cstheme="minorHAnsi"/>
                <w:sz w:val="18"/>
                <w:szCs w:val="18"/>
              </w:rPr>
            </w:pPr>
          </w:p>
        </w:tc>
      </w:tr>
      <w:tr w:rsidR="003D3B2E" w:rsidRPr="00E7609E" w14:paraId="6661205B" w14:textId="77777777" w:rsidTr="003D3B2E">
        <w:trPr>
          <w:trHeight w:val="567"/>
        </w:trPr>
        <w:tc>
          <w:tcPr>
            <w:tcW w:w="434" w:type="dxa"/>
            <w:tcBorders>
              <w:left w:val="single" w:sz="1" w:space="0" w:color="000000"/>
              <w:bottom w:val="single" w:sz="1" w:space="0" w:color="000000"/>
            </w:tcBorders>
            <w:shd w:val="clear" w:color="auto" w:fill="auto"/>
            <w:vAlign w:val="center"/>
          </w:tcPr>
          <w:p w14:paraId="7C764B3A"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13</w:t>
            </w:r>
          </w:p>
        </w:tc>
        <w:tc>
          <w:tcPr>
            <w:tcW w:w="2664" w:type="dxa"/>
            <w:tcBorders>
              <w:left w:val="single" w:sz="1" w:space="0" w:color="000000"/>
              <w:bottom w:val="single" w:sz="1" w:space="0" w:color="000000"/>
            </w:tcBorders>
            <w:shd w:val="clear" w:color="auto" w:fill="auto"/>
            <w:vAlign w:val="center"/>
          </w:tcPr>
          <w:p w14:paraId="6130F152"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Anidulafungina  32</w:t>
            </w:r>
          </w:p>
          <w:p w14:paraId="2DA6BD5E"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left w:val="single" w:sz="1" w:space="0" w:color="000000"/>
              <w:bottom w:val="single" w:sz="1" w:space="0" w:color="000000"/>
              <w:right w:val="single" w:sz="1" w:space="0" w:color="000000"/>
            </w:tcBorders>
          </w:tcPr>
          <w:p w14:paraId="70BB8C2C" w14:textId="77777777" w:rsidR="003D3B2E" w:rsidRPr="00E7609E" w:rsidRDefault="003D3B2E" w:rsidP="00025DC7">
            <w:pPr>
              <w:pStyle w:val="Zawartotabeli"/>
              <w:jc w:val="center"/>
              <w:rPr>
                <w:rFonts w:asciiTheme="minorHAnsi" w:hAnsiTheme="minorHAnsi" w:cstheme="minorHAnsi"/>
                <w:sz w:val="18"/>
                <w:szCs w:val="18"/>
              </w:rPr>
            </w:pPr>
          </w:p>
          <w:p w14:paraId="65FD69B2"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45CCB94A"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left w:val="single" w:sz="1" w:space="0" w:color="000000"/>
              <w:bottom w:val="single" w:sz="1" w:space="0" w:color="000000"/>
            </w:tcBorders>
            <w:shd w:val="clear" w:color="auto" w:fill="auto"/>
          </w:tcPr>
          <w:p w14:paraId="59ED2DBD" w14:textId="77777777" w:rsidR="003D3B2E" w:rsidRPr="00E7609E" w:rsidRDefault="003D3B2E"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7B008E0A" w14:textId="77777777" w:rsidR="003D3B2E" w:rsidRPr="00E7609E" w:rsidRDefault="003D3B2E"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5F56026D" w14:textId="77777777" w:rsidR="003D3B2E" w:rsidRPr="00E7609E" w:rsidRDefault="003D3B2E" w:rsidP="00025DC7">
            <w:pPr>
              <w:rPr>
                <w:rFonts w:asciiTheme="minorHAnsi" w:hAnsiTheme="minorHAnsi" w:cstheme="minorHAnsi"/>
                <w:sz w:val="18"/>
                <w:szCs w:val="18"/>
              </w:rPr>
            </w:pPr>
          </w:p>
        </w:tc>
        <w:tc>
          <w:tcPr>
            <w:tcW w:w="1485" w:type="dxa"/>
            <w:tcBorders>
              <w:left w:val="single" w:sz="1" w:space="0" w:color="000000"/>
              <w:bottom w:val="single" w:sz="1" w:space="0" w:color="000000"/>
              <w:right w:val="single" w:sz="2" w:space="0" w:color="000000"/>
            </w:tcBorders>
            <w:shd w:val="clear" w:color="auto" w:fill="auto"/>
          </w:tcPr>
          <w:p w14:paraId="01A805EA" w14:textId="77777777" w:rsidR="003D3B2E" w:rsidRPr="00E7609E" w:rsidRDefault="003D3B2E"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14:paraId="25F78E38" w14:textId="77777777" w:rsidR="003D3B2E" w:rsidRPr="00E7609E" w:rsidRDefault="003D3B2E" w:rsidP="00025DC7">
            <w:pPr>
              <w:rPr>
                <w:rFonts w:asciiTheme="minorHAnsi" w:hAnsiTheme="minorHAnsi" w:cstheme="minorHAnsi"/>
                <w:sz w:val="18"/>
                <w:szCs w:val="18"/>
              </w:rPr>
            </w:pPr>
          </w:p>
        </w:tc>
        <w:tc>
          <w:tcPr>
            <w:tcW w:w="2127" w:type="dxa"/>
            <w:tcBorders>
              <w:top w:val="single" w:sz="2" w:space="0" w:color="000000"/>
              <w:left w:val="single" w:sz="2" w:space="0" w:color="000000"/>
              <w:bottom w:val="single" w:sz="2" w:space="0" w:color="000000"/>
              <w:right w:val="single" w:sz="4" w:space="0" w:color="auto"/>
            </w:tcBorders>
          </w:tcPr>
          <w:p w14:paraId="2517B444" w14:textId="77777777" w:rsidR="003D3B2E" w:rsidRPr="00E7609E" w:rsidRDefault="003D3B2E" w:rsidP="00025DC7">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47CEDF81" w14:textId="77777777" w:rsidR="003D3B2E" w:rsidRPr="00E7609E" w:rsidRDefault="003D3B2E" w:rsidP="00025DC7">
            <w:pPr>
              <w:rPr>
                <w:rFonts w:asciiTheme="minorHAnsi" w:hAnsiTheme="minorHAnsi" w:cstheme="minorHAnsi"/>
                <w:sz w:val="18"/>
                <w:szCs w:val="18"/>
              </w:rPr>
            </w:pPr>
          </w:p>
        </w:tc>
      </w:tr>
      <w:tr w:rsidR="003D3B2E" w:rsidRPr="00E7609E" w14:paraId="0EB4B2A9" w14:textId="77777777" w:rsidTr="003D3B2E">
        <w:trPr>
          <w:trHeight w:val="567"/>
        </w:trPr>
        <w:tc>
          <w:tcPr>
            <w:tcW w:w="434" w:type="dxa"/>
            <w:tcBorders>
              <w:left w:val="single" w:sz="1" w:space="0" w:color="000000"/>
              <w:bottom w:val="single" w:sz="1" w:space="0" w:color="000000"/>
            </w:tcBorders>
            <w:shd w:val="clear" w:color="auto" w:fill="auto"/>
            <w:vAlign w:val="center"/>
          </w:tcPr>
          <w:p w14:paraId="372325F7"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14</w:t>
            </w:r>
          </w:p>
        </w:tc>
        <w:tc>
          <w:tcPr>
            <w:tcW w:w="2664" w:type="dxa"/>
            <w:tcBorders>
              <w:left w:val="single" w:sz="1" w:space="0" w:color="000000"/>
              <w:bottom w:val="single" w:sz="1" w:space="0" w:color="000000"/>
            </w:tcBorders>
            <w:shd w:val="clear" w:color="auto" w:fill="auto"/>
            <w:vAlign w:val="center"/>
          </w:tcPr>
          <w:p w14:paraId="5A744594"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Tigecyklina 256</w:t>
            </w:r>
          </w:p>
          <w:p w14:paraId="399E183B" w14:textId="77777777" w:rsidR="003D3B2E" w:rsidRPr="00E7609E" w:rsidRDefault="003D3B2E" w:rsidP="00025DC7">
            <w:pPr>
              <w:rPr>
                <w:rFonts w:asciiTheme="minorHAnsi" w:hAnsiTheme="minorHAnsi" w:cstheme="minorHAnsi"/>
                <w:sz w:val="18"/>
                <w:szCs w:val="18"/>
              </w:rPr>
            </w:pP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left w:val="single" w:sz="1" w:space="0" w:color="000000"/>
              <w:bottom w:val="single" w:sz="1" w:space="0" w:color="000000"/>
              <w:right w:val="single" w:sz="1" w:space="0" w:color="000000"/>
            </w:tcBorders>
          </w:tcPr>
          <w:p w14:paraId="011464A2" w14:textId="77777777" w:rsidR="003D3B2E" w:rsidRPr="00E7609E" w:rsidRDefault="003D3B2E" w:rsidP="00025DC7">
            <w:pPr>
              <w:pStyle w:val="Zawartotabeli"/>
              <w:jc w:val="center"/>
              <w:rPr>
                <w:rFonts w:asciiTheme="minorHAnsi" w:hAnsiTheme="minorHAnsi" w:cstheme="minorHAnsi"/>
                <w:sz w:val="18"/>
                <w:szCs w:val="18"/>
              </w:rPr>
            </w:pPr>
          </w:p>
          <w:p w14:paraId="06653C20"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56" w:type="dxa"/>
            <w:tcBorders>
              <w:left w:val="single" w:sz="1" w:space="0" w:color="000000"/>
              <w:bottom w:val="single" w:sz="1" w:space="0" w:color="000000"/>
            </w:tcBorders>
            <w:shd w:val="clear" w:color="auto" w:fill="auto"/>
            <w:vAlign w:val="center"/>
          </w:tcPr>
          <w:p w14:paraId="74C03D9D"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left w:val="single" w:sz="1" w:space="0" w:color="000000"/>
              <w:bottom w:val="single" w:sz="1" w:space="0" w:color="000000"/>
            </w:tcBorders>
            <w:shd w:val="clear" w:color="auto" w:fill="auto"/>
          </w:tcPr>
          <w:p w14:paraId="0E0898E5" w14:textId="77777777" w:rsidR="003D3B2E" w:rsidRPr="00E7609E" w:rsidRDefault="003D3B2E"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7ADE5025" w14:textId="77777777" w:rsidR="003D3B2E" w:rsidRPr="00E7609E" w:rsidRDefault="003D3B2E"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3DB59C2B" w14:textId="77777777" w:rsidR="003D3B2E" w:rsidRPr="00E7609E" w:rsidRDefault="003D3B2E" w:rsidP="00025DC7">
            <w:pPr>
              <w:rPr>
                <w:rFonts w:asciiTheme="minorHAnsi" w:hAnsiTheme="minorHAnsi" w:cstheme="minorHAnsi"/>
                <w:sz w:val="18"/>
                <w:szCs w:val="18"/>
              </w:rPr>
            </w:pPr>
          </w:p>
        </w:tc>
        <w:tc>
          <w:tcPr>
            <w:tcW w:w="1485" w:type="dxa"/>
            <w:tcBorders>
              <w:left w:val="single" w:sz="1" w:space="0" w:color="000000"/>
              <w:bottom w:val="single" w:sz="1" w:space="0" w:color="000000"/>
              <w:right w:val="single" w:sz="2" w:space="0" w:color="000000"/>
            </w:tcBorders>
            <w:shd w:val="clear" w:color="auto" w:fill="auto"/>
          </w:tcPr>
          <w:p w14:paraId="7B34F9DB" w14:textId="77777777" w:rsidR="003D3B2E" w:rsidRPr="00E7609E" w:rsidRDefault="003D3B2E"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14:paraId="3A623767" w14:textId="77777777" w:rsidR="003D3B2E" w:rsidRPr="00E7609E" w:rsidRDefault="003D3B2E" w:rsidP="00025DC7">
            <w:pPr>
              <w:rPr>
                <w:rFonts w:asciiTheme="minorHAnsi" w:hAnsiTheme="minorHAnsi" w:cstheme="minorHAnsi"/>
                <w:sz w:val="18"/>
                <w:szCs w:val="18"/>
              </w:rPr>
            </w:pPr>
          </w:p>
        </w:tc>
        <w:tc>
          <w:tcPr>
            <w:tcW w:w="2127" w:type="dxa"/>
            <w:tcBorders>
              <w:top w:val="single" w:sz="2" w:space="0" w:color="000000"/>
              <w:left w:val="single" w:sz="2" w:space="0" w:color="000000"/>
              <w:bottom w:val="single" w:sz="2" w:space="0" w:color="000000"/>
              <w:right w:val="single" w:sz="4" w:space="0" w:color="auto"/>
            </w:tcBorders>
          </w:tcPr>
          <w:p w14:paraId="64F4332C" w14:textId="77777777" w:rsidR="003D3B2E" w:rsidRPr="00E7609E" w:rsidRDefault="003D3B2E" w:rsidP="00025DC7">
            <w:pPr>
              <w:rPr>
                <w:rFonts w:asciiTheme="minorHAnsi" w:hAnsiTheme="minorHAnsi" w:cstheme="minorHAnsi"/>
                <w:sz w:val="18"/>
                <w:szCs w:val="18"/>
              </w:rPr>
            </w:pPr>
          </w:p>
        </w:tc>
        <w:tc>
          <w:tcPr>
            <w:tcW w:w="2409" w:type="dxa"/>
            <w:tcBorders>
              <w:top w:val="single" w:sz="2" w:space="0" w:color="000000"/>
              <w:left w:val="single" w:sz="2" w:space="0" w:color="000000"/>
              <w:bottom w:val="single" w:sz="2" w:space="0" w:color="000000"/>
              <w:right w:val="single" w:sz="4" w:space="0" w:color="auto"/>
            </w:tcBorders>
          </w:tcPr>
          <w:p w14:paraId="708A8F9F" w14:textId="77777777" w:rsidR="003D3B2E" w:rsidRPr="00E7609E" w:rsidRDefault="003D3B2E" w:rsidP="00025DC7">
            <w:pPr>
              <w:rPr>
                <w:rFonts w:asciiTheme="minorHAnsi" w:hAnsiTheme="minorHAnsi" w:cstheme="minorHAnsi"/>
                <w:sz w:val="18"/>
                <w:szCs w:val="18"/>
              </w:rPr>
            </w:pPr>
          </w:p>
        </w:tc>
      </w:tr>
      <w:tr w:rsidR="003D3B2E" w:rsidRPr="00E7609E" w14:paraId="5E838F07" w14:textId="77777777" w:rsidTr="00A53E46">
        <w:trPr>
          <w:trHeight w:val="567"/>
        </w:trPr>
        <w:tc>
          <w:tcPr>
            <w:tcW w:w="434" w:type="dxa"/>
            <w:tcBorders>
              <w:left w:val="single" w:sz="1" w:space="0" w:color="000000"/>
              <w:bottom w:val="single" w:sz="4" w:space="0" w:color="auto"/>
            </w:tcBorders>
            <w:shd w:val="clear" w:color="auto" w:fill="auto"/>
            <w:vAlign w:val="center"/>
          </w:tcPr>
          <w:p w14:paraId="4536C673"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15</w:t>
            </w:r>
          </w:p>
        </w:tc>
        <w:tc>
          <w:tcPr>
            <w:tcW w:w="2664" w:type="dxa"/>
            <w:tcBorders>
              <w:left w:val="single" w:sz="1" w:space="0" w:color="000000"/>
              <w:bottom w:val="single" w:sz="4" w:space="0" w:color="auto"/>
            </w:tcBorders>
            <w:shd w:val="clear" w:color="auto" w:fill="auto"/>
            <w:vAlign w:val="center"/>
          </w:tcPr>
          <w:p w14:paraId="61680770"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Linezolid 256</w:t>
            </w:r>
          </w:p>
          <w:p w14:paraId="6EF22F79" w14:textId="77777777" w:rsidR="003D3B2E" w:rsidRPr="00E7609E" w:rsidRDefault="003D3B2E" w:rsidP="00025DC7">
            <w:pPr>
              <w:rPr>
                <w:rFonts w:asciiTheme="minorHAnsi" w:eastAsia="Arial" w:hAnsiTheme="minorHAnsi" w:cstheme="minorHAnsi"/>
                <w:sz w:val="18"/>
                <w:szCs w:val="18"/>
              </w:rPr>
            </w:pP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left w:val="single" w:sz="1" w:space="0" w:color="000000"/>
              <w:bottom w:val="single" w:sz="4" w:space="0" w:color="auto"/>
              <w:right w:val="single" w:sz="1" w:space="0" w:color="000000"/>
            </w:tcBorders>
          </w:tcPr>
          <w:p w14:paraId="5C14225A" w14:textId="77777777" w:rsidR="003D3B2E" w:rsidRPr="00E7609E" w:rsidRDefault="003D3B2E" w:rsidP="00025DC7">
            <w:pPr>
              <w:pStyle w:val="Zawartotabeli"/>
              <w:jc w:val="center"/>
              <w:rPr>
                <w:rFonts w:asciiTheme="minorHAnsi" w:hAnsiTheme="minorHAnsi" w:cstheme="minorHAnsi"/>
                <w:sz w:val="18"/>
                <w:szCs w:val="18"/>
              </w:rPr>
            </w:pPr>
          </w:p>
          <w:p w14:paraId="0B76B808"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p w14:paraId="647EBC82" w14:textId="77777777" w:rsidR="003D3B2E" w:rsidRPr="00E7609E" w:rsidRDefault="003D3B2E" w:rsidP="00025DC7">
            <w:pPr>
              <w:pStyle w:val="Zawartotabeli"/>
              <w:jc w:val="center"/>
              <w:rPr>
                <w:rFonts w:asciiTheme="minorHAnsi" w:hAnsiTheme="minorHAnsi" w:cstheme="minorHAnsi"/>
                <w:sz w:val="18"/>
                <w:szCs w:val="18"/>
              </w:rPr>
            </w:pPr>
          </w:p>
        </w:tc>
        <w:tc>
          <w:tcPr>
            <w:tcW w:w="856" w:type="dxa"/>
            <w:tcBorders>
              <w:left w:val="single" w:sz="1" w:space="0" w:color="000000"/>
              <w:bottom w:val="single" w:sz="4" w:space="0" w:color="auto"/>
            </w:tcBorders>
            <w:shd w:val="clear" w:color="auto" w:fill="auto"/>
            <w:vAlign w:val="center"/>
          </w:tcPr>
          <w:p w14:paraId="6D12AA81"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left w:val="single" w:sz="1" w:space="0" w:color="000000"/>
              <w:bottom w:val="single" w:sz="4" w:space="0" w:color="auto"/>
            </w:tcBorders>
            <w:shd w:val="clear" w:color="auto" w:fill="auto"/>
          </w:tcPr>
          <w:p w14:paraId="00240A8F" w14:textId="77777777" w:rsidR="003D3B2E" w:rsidRPr="00E7609E" w:rsidRDefault="003D3B2E"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01B5AE73" w14:textId="77777777" w:rsidR="003D3B2E" w:rsidRPr="00E7609E" w:rsidRDefault="003D3B2E"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31F2227C" w14:textId="77777777" w:rsidR="003D3B2E" w:rsidRPr="00E7609E" w:rsidRDefault="003D3B2E" w:rsidP="00025DC7">
            <w:pPr>
              <w:rPr>
                <w:rFonts w:asciiTheme="minorHAnsi" w:hAnsiTheme="minorHAnsi" w:cstheme="minorHAnsi"/>
                <w:sz w:val="18"/>
                <w:szCs w:val="18"/>
              </w:rPr>
            </w:pPr>
          </w:p>
        </w:tc>
        <w:tc>
          <w:tcPr>
            <w:tcW w:w="1485" w:type="dxa"/>
            <w:tcBorders>
              <w:left w:val="single" w:sz="1" w:space="0" w:color="000000"/>
              <w:bottom w:val="single" w:sz="4" w:space="0" w:color="auto"/>
              <w:right w:val="single" w:sz="2" w:space="0" w:color="000000"/>
            </w:tcBorders>
            <w:shd w:val="clear" w:color="auto" w:fill="auto"/>
          </w:tcPr>
          <w:p w14:paraId="3121B372" w14:textId="77777777" w:rsidR="003D3B2E" w:rsidRPr="00E7609E" w:rsidRDefault="003D3B2E" w:rsidP="00025DC7">
            <w:pPr>
              <w:rPr>
                <w:rFonts w:asciiTheme="minorHAnsi" w:hAnsiTheme="minorHAnsi" w:cstheme="minorHAnsi"/>
                <w:sz w:val="18"/>
                <w:szCs w:val="18"/>
              </w:rPr>
            </w:pPr>
          </w:p>
        </w:tc>
        <w:tc>
          <w:tcPr>
            <w:tcW w:w="1701" w:type="dxa"/>
            <w:tcBorders>
              <w:top w:val="single" w:sz="2" w:space="0" w:color="000000"/>
              <w:left w:val="single" w:sz="2" w:space="0" w:color="000000"/>
              <w:bottom w:val="single" w:sz="4" w:space="0" w:color="auto"/>
              <w:right w:val="single" w:sz="4" w:space="0" w:color="auto"/>
            </w:tcBorders>
            <w:shd w:val="clear" w:color="auto" w:fill="auto"/>
          </w:tcPr>
          <w:p w14:paraId="74EDF025" w14:textId="77777777" w:rsidR="003D3B2E" w:rsidRPr="00E7609E" w:rsidRDefault="003D3B2E" w:rsidP="00025DC7">
            <w:pPr>
              <w:rPr>
                <w:rFonts w:asciiTheme="minorHAnsi" w:hAnsiTheme="minorHAnsi" w:cstheme="minorHAnsi"/>
                <w:sz w:val="18"/>
                <w:szCs w:val="18"/>
              </w:rPr>
            </w:pPr>
          </w:p>
        </w:tc>
        <w:tc>
          <w:tcPr>
            <w:tcW w:w="2127" w:type="dxa"/>
            <w:tcBorders>
              <w:top w:val="single" w:sz="2" w:space="0" w:color="000000"/>
              <w:left w:val="single" w:sz="2" w:space="0" w:color="000000"/>
              <w:bottom w:val="single" w:sz="4" w:space="0" w:color="auto"/>
              <w:right w:val="single" w:sz="4" w:space="0" w:color="auto"/>
            </w:tcBorders>
          </w:tcPr>
          <w:p w14:paraId="6722A7D3" w14:textId="77777777" w:rsidR="003D3B2E" w:rsidRPr="00E7609E" w:rsidRDefault="003D3B2E" w:rsidP="00025DC7">
            <w:pPr>
              <w:rPr>
                <w:rFonts w:asciiTheme="minorHAnsi" w:hAnsiTheme="minorHAnsi" w:cstheme="minorHAnsi"/>
                <w:sz w:val="18"/>
                <w:szCs w:val="18"/>
              </w:rPr>
            </w:pPr>
          </w:p>
        </w:tc>
        <w:tc>
          <w:tcPr>
            <w:tcW w:w="2409" w:type="dxa"/>
            <w:tcBorders>
              <w:top w:val="single" w:sz="2" w:space="0" w:color="000000"/>
              <w:left w:val="single" w:sz="2" w:space="0" w:color="000000"/>
              <w:bottom w:val="single" w:sz="4" w:space="0" w:color="auto"/>
              <w:right w:val="single" w:sz="4" w:space="0" w:color="auto"/>
            </w:tcBorders>
          </w:tcPr>
          <w:p w14:paraId="3E019A27" w14:textId="77777777" w:rsidR="003D3B2E" w:rsidRPr="00E7609E" w:rsidRDefault="003D3B2E" w:rsidP="00025DC7">
            <w:pPr>
              <w:rPr>
                <w:rFonts w:asciiTheme="minorHAnsi" w:hAnsiTheme="minorHAnsi" w:cstheme="minorHAnsi"/>
                <w:sz w:val="18"/>
                <w:szCs w:val="18"/>
              </w:rPr>
            </w:pPr>
          </w:p>
        </w:tc>
      </w:tr>
      <w:tr w:rsidR="003D3B2E" w:rsidRPr="00E7609E" w14:paraId="6042514F" w14:textId="77777777" w:rsidTr="00A53E46">
        <w:trPr>
          <w:trHeight w:val="567"/>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7812D69B"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05BFFB10"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 xml:space="preserve">Gentamycyna 256 </w:t>
            </w: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top w:val="single" w:sz="4" w:space="0" w:color="auto"/>
              <w:left w:val="single" w:sz="4" w:space="0" w:color="auto"/>
              <w:bottom w:val="single" w:sz="4" w:space="0" w:color="auto"/>
              <w:right w:val="single" w:sz="4" w:space="0" w:color="auto"/>
            </w:tcBorders>
          </w:tcPr>
          <w:p w14:paraId="310F46F1" w14:textId="77777777" w:rsidR="003D3B2E" w:rsidRPr="00E7609E" w:rsidRDefault="003D3B2E" w:rsidP="00025DC7">
            <w:pPr>
              <w:pStyle w:val="Zawartotabeli"/>
              <w:jc w:val="center"/>
              <w:rPr>
                <w:rFonts w:asciiTheme="minorHAnsi" w:hAnsiTheme="minorHAnsi" w:cstheme="minorHAnsi"/>
                <w:sz w:val="18"/>
                <w:szCs w:val="18"/>
              </w:rPr>
            </w:pPr>
          </w:p>
          <w:p w14:paraId="322152E2"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p w14:paraId="43757EF2" w14:textId="77777777" w:rsidR="003D3B2E" w:rsidRPr="00E7609E" w:rsidRDefault="003D3B2E" w:rsidP="00025DC7">
            <w:pPr>
              <w:pStyle w:val="Zawartotabeli"/>
              <w:jc w:val="center"/>
              <w:rPr>
                <w:rFonts w:asciiTheme="minorHAnsi" w:hAnsiTheme="minorHAnsi" w:cstheme="minorHAnsi"/>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D93D166"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 xml:space="preserve">30 </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7AD4F477" w14:textId="77777777" w:rsidR="003D3B2E" w:rsidRPr="00E7609E" w:rsidRDefault="003D3B2E" w:rsidP="00025DC7">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B38532" w14:textId="77777777" w:rsidR="003D3B2E" w:rsidRPr="00E7609E" w:rsidRDefault="003D3B2E" w:rsidP="00025DC7">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009B4B1" w14:textId="77777777" w:rsidR="003D3B2E" w:rsidRPr="00E7609E" w:rsidRDefault="003D3B2E" w:rsidP="00025DC7">
            <w:pPr>
              <w:rPr>
                <w:rFonts w:asciiTheme="minorHAnsi" w:hAnsiTheme="minorHAnsi" w:cstheme="minorHAnsi"/>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F65C8DC" w14:textId="77777777" w:rsidR="003D3B2E" w:rsidRPr="00E7609E" w:rsidRDefault="003D3B2E" w:rsidP="00025DC7">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D7829B" w14:textId="77777777" w:rsidR="003D3B2E" w:rsidRPr="00E7609E" w:rsidRDefault="003D3B2E" w:rsidP="00025DC7">
            <w:pPr>
              <w:rPr>
                <w:rFonts w:asciiTheme="minorHAnsi" w:hAnsiTheme="minorHAnsi" w:cstheme="minorHAns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CBA303F" w14:textId="77777777" w:rsidR="003D3B2E" w:rsidRPr="00E7609E" w:rsidRDefault="003D3B2E" w:rsidP="00025DC7">
            <w:pPr>
              <w:rPr>
                <w:rFonts w:asciiTheme="minorHAnsi" w:hAnsiTheme="minorHAnsi" w:cstheme="min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C68EC68" w14:textId="77777777" w:rsidR="003D3B2E" w:rsidRPr="00E7609E" w:rsidRDefault="003D3B2E" w:rsidP="00025DC7">
            <w:pPr>
              <w:rPr>
                <w:rFonts w:asciiTheme="minorHAnsi" w:hAnsiTheme="minorHAnsi" w:cstheme="minorHAnsi"/>
                <w:sz w:val="18"/>
                <w:szCs w:val="18"/>
              </w:rPr>
            </w:pPr>
          </w:p>
        </w:tc>
      </w:tr>
      <w:tr w:rsidR="003D3B2E" w:rsidRPr="00E7609E" w14:paraId="688129F8" w14:textId="77777777" w:rsidTr="00A53E46">
        <w:trPr>
          <w:trHeight w:val="567"/>
        </w:trPr>
        <w:tc>
          <w:tcPr>
            <w:tcW w:w="434" w:type="dxa"/>
            <w:tcBorders>
              <w:top w:val="single" w:sz="4" w:space="0" w:color="auto"/>
              <w:left w:val="single" w:sz="1" w:space="0" w:color="000000"/>
              <w:bottom w:val="single" w:sz="1" w:space="0" w:color="000000"/>
            </w:tcBorders>
            <w:shd w:val="clear" w:color="auto" w:fill="auto"/>
            <w:vAlign w:val="center"/>
          </w:tcPr>
          <w:p w14:paraId="6B362388" w14:textId="77777777" w:rsidR="003D3B2E" w:rsidRPr="00E7609E" w:rsidRDefault="003D3B2E"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17</w:t>
            </w:r>
          </w:p>
        </w:tc>
        <w:tc>
          <w:tcPr>
            <w:tcW w:w="2664" w:type="dxa"/>
            <w:tcBorders>
              <w:top w:val="single" w:sz="4" w:space="0" w:color="auto"/>
              <w:left w:val="single" w:sz="1" w:space="0" w:color="000000"/>
              <w:bottom w:val="single" w:sz="1" w:space="0" w:color="000000"/>
            </w:tcBorders>
            <w:shd w:val="clear" w:color="auto" w:fill="auto"/>
            <w:vAlign w:val="center"/>
          </w:tcPr>
          <w:p w14:paraId="16FDFE76" w14:textId="77777777" w:rsidR="003D3B2E" w:rsidRPr="00E7609E" w:rsidRDefault="003D3B2E" w:rsidP="00025DC7">
            <w:pPr>
              <w:rPr>
                <w:rFonts w:asciiTheme="minorHAnsi" w:eastAsia="Arial" w:hAnsiTheme="minorHAnsi" w:cstheme="minorHAnsi"/>
                <w:b/>
                <w:bCs/>
                <w:sz w:val="18"/>
                <w:szCs w:val="18"/>
              </w:rPr>
            </w:pPr>
            <w:r w:rsidRPr="00E7609E">
              <w:rPr>
                <w:rFonts w:asciiTheme="minorHAnsi" w:eastAsia="Arial" w:hAnsiTheme="minorHAnsi" w:cstheme="minorHAnsi"/>
                <w:b/>
                <w:bCs/>
                <w:sz w:val="18"/>
                <w:szCs w:val="18"/>
              </w:rPr>
              <w:t xml:space="preserve">Teikoplanina 256 </w:t>
            </w:r>
            <w:r w:rsidRPr="00E7609E">
              <w:rPr>
                <w:rFonts w:asciiTheme="minorHAnsi" w:hAnsiTheme="minorHAnsi" w:cstheme="minorHAnsi"/>
                <w:sz w:val="18"/>
                <w:szCs w:val="18"/>
              </w:rPr>
              <w:t>Pasek z gradientem stężeń musi zawieraź 30 wartości MIC na skali</w:t>
            </w:r>
            <w:r w:rsidRPr="00E7609E">
              <w:rPr>
                <w:rFonts w:asciiTheme="minorHAnsi" w:eastAsia="Arial" w:hAnsiTheme="minorHAnsi" w:cstheme="minorHAnsi"/>
                <w:sz w:val="18"/>
                <w:szCs w:val="18"/>
              </w:rPr>
              <w:t>.</w:t>
            </w:r>
          </w:p>
        </w:tc>
        <w:tc>
          <w:tcPr>
            <w:tcW w:w="686" w:type="dxa"/>
            <w:tcBorders>
              <w:top w:val="single" w:sz="4" w:space="0" w:color="auto"/>
              <w:left w:val="single" w:sz="1" w:space="0" w:color="000000"/>
              <w:bottom w:val="single" w:sz="1" w:space="0" w:color="000000"/>
              <w:right w:val="single" w:sz="1" w:space="0" w:color="000000"/>
            </w:tcBorders>
          </w:tcPr>
          <w:p w14:paraId="2917B7A1" w14:textId="77777777" w:rsidR="003D3B2E" w:rsidRPr="00E7609E" w:rsidRDefault="003D3B2E" w:rsidP="00025DC7">
            <w:pPr>
              <w:pStyle w:val="Zawartotabeli"/>
              <w:jc w:val="center"/>
              <w:rPr>
                <w:rFonts w:asciiTheme="minorHAnsi" w:hAnsiTheme="minorHAnsi" w:cstheme="minorHAnsi"/>
                <w:sz w:val="18"/>
                <w:szCs w:val="18"/>
              </w:rPr>
            </w:pPr>
          </w:p>
          <w:p w14:paraId="0DEC6F43"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p w14:paraId="427513AA" w14:textId="77777777" w:rsidR="003D3B2E" w:rsidRPr="00E7609E" w:rsidRDefault="003D3B2E" w:rsidP="00025DC7">
            <w:pPr>
              <w:pStyle w:val="Zawartotabeli"/>
              <w:jc w:val="center"/>
              <w:rPr>
                <w:rFonts w:asciiTheme="minorHAnsi" w:hAnsiTheme="minorHAnsi" w:cstheme="minorHAnsi"/>
                <w:sz w:val="18"/>
                <w:szCs w:val="18"/>
              </w:rPr>
            </w:pPr>
          </w:p>
        </w:tc>
        <w:tc>
          <w:tcPr>
            <w:tcW w:w="856" w:type="dxa"/>
            <w:tcBorders>
              <w:top w:val="single" w:sz="4" w:space="0" w:color="auto"/>
              <w:left w:val="single" w:sz="1" w:space="0" w:color="000000"/>
              <w:bottom w:val="single" w:sz="1" w:space="0" w:color="000000"/>
            </w:tcBorders>
            <w:shd w:val="clear" w:color="auto" w:fill="auto"/>
            <w:vAlign w:val="center"/>
          </w:tcPr>
          <w:p w14:paraId="20802EAF" w14:textId="77777777" w:rsidR="003D3B2E" w:rsidRPr="00E7609E" w:rsidRDefault="003D3B2E"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30</w:t>
            </w:r>
          </w:p>
        </w:tc>
        <w:tc>
          <w:tcPr>
            <w:tcW w:w="1146" w:type="dxa"/>
            <w:tcBorders>
              <w:top w:val="single" w:sz="4" w:space="0" w:color="auto"/>
              <w:left w:val="single" w:sz="1" w:space="0" w:color="000000"/>
              <w:bottom w:val="single" w:sz="1" w:space="0" w:color="000000"/>
            </w:tcBorders>
            <w:shd w:val="clear" w:color="auto" w:fill="auto"/>
          </w:tcPr>
          <w:p w14:paraId="708BC5D0" w14:textId="77777777" w:rsidR="003D3B2E" w:rsidRPr="00E7609E" w:rsidRDefault="003D3B2E"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3D30BF63" w14:textId="77777777" w:rsidR="003D3B2E" w:rsidRPr="00E7609E" w:rsidRDefault="003D3B2E"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122B1880" w14:textId="77777777" w:rsidR="003D3B2E" w:rsidRPr="00E7609E" w:rsidRDefault="003D3B2E" w:rsidP="00025DC7">
            <w:pPr>
              <w:rPr>
                <w:rFonts w:asciiTheme="minorHAnsi" w:hAnsiTheme="minorHAnsi" w:cstheme="minorHAnsi"/>
                <w:sz w:val="18"/>
                <w:szCs w:val="18"/>
              </w:rPr>
            </w:pPr>
          </w:p>
        </w:tc>
        <w:tc>
          <w:tcPr>
            <w:tcW w:w="1485" w:type="dxa"/>
            <w:tcBorders>
              <w:top w:val="single" w:sz="4" w:space="0" w:color="auto"/>
              <w:left w:val="single" w:sz="1" w:space="0" w:color="000000"/>
              <w:bottom w:val="single" w:sz="1" w:space="0" w:color="000000"/>
              <w:right w:val="single" w:sz="2" w:space="0" w:color="000000"/>
            </w:tcBorders>
            <w:shd w:val="clear" w:color="auto" w:fill="auto"/>
          </w:tcPr>
          <w:p w14:paraId="1A57B0AE" w14:textId="77777777" w:rsidR="003D3B2E" w:rsidRPr="00E7609E" w:rsidRDefault="003D3B2E" w:rsidP="00025DC7">
            <w:pPr>
              <w:rPr>
                <w:rFonts w:asciiTheme="minorHAnsi" w:hAnsiTheme="minorHAnsi" w:cstheme="minorHAnsi"/>
                <w:sz w:val="18"/>
                <w:szCs w:val="18"/>
              </w:rPr>
            </w:pPr>
          </w:p>
        </w:tc>
        <w:tc>
          <w:tcPr>
            <w:tcW w:w="1701" w:type="dxa"/>
            <w:tcBorders>
              <w:top w:val="single" w:sz="4" w:space="0" w:color="auto"/>
              <w:left w:val="single" w:sz="2" w:space="0" w:color="000000"/>
              <w:bottom w:val="single" w:sz="2" w:space="0" w:color="000000"/>
              <w:right w:val="single" w:sz="4" w:space="0" w:color="auto"/>
            </w:tcBorders>
            <w:shd w:val="clear" w:color="auto" w:fill="auto"/>
          </w:tcPr>
          <w:p w14:paraId="3121D64F" w14:textId="77777777" w:rsidR="003D3B2E" w:rsidRPr="00E7609E" w:rsidRDefault="003D3B2E" w:rsidP="00025DC7">
            <w:pPr>
              <w:rPr>
                <w:rFonts w:asciiTheme="minorHAnsi" w:hAnsiTheme="minorHAnsi" w:cstheme="minorHAnsi"/>
                <w:sz w:val="18"/>
                <w:szCs w:val="18"/>
              </w:rPr>
            </w:pPr>
          </w:p>
        </w:tc>
        <w:tc>
          <w:tcPr>
            <w:tcW w:w="2127" w:type="dxa"/>
            <w:tcBorders>
              <w:top w:val="single" w:sz="4" w:space="0" w:color="auto"/>
              <w:left w:val="single" w:sz="2" w:space="0" w:color="000000"/>
              <w:bottom w:val="single" w:sz="2" w:space="0" w:color="000000"/>
              <w:right w:val="single" w:sz="4" w:space="0" w:color="auto"/>
            </w:tcBorders>
          </w:tcPr>
          <w:p w14:paraId="7A275908" w14:textId="77777777" w:rsidR="003D3B2E" w:rsidRPr="00E7609E" w:rsidRDefault="003D3B2E" w:rsidP="00025DC7">
            <w:pPr>
              <w:rPr>
                <w:rFonts w:asciiTheme="minorHAnsi" w:hAnsiTheme="minorHAnsi" w:cstheme="minorHAnsi"/>
                <w:sz w:val="18"/>
                <w:szCs w:val="18"/>
              </w:rPr>
            </w:pPr>
          </w:p>
        </w:tc>
        <w:tc>
          <w:tcPr>
            <w:tcW w:w="2409" w:type="dxa"/>
            <w:tcBorders>
              <w:top w:val="single" w:sz="4" w:space="0" w:color="auto"/>
              <w:left w:val="single" w:sz="2" w:space="0" w:color="000000"/>
              <w:bottom w:val="single" w:sz="2" w:space="0" w:color="000000"/>
              <w:right w:val="single" w:sz="4" w:space="0" w:color="auto"/>
            </w:tcBorders>
          </w:tcPr>
          <w:p w14:paraId="656B82AE" w14:textId="77777777" w:rsidR="003D3B2E" w:rsidRPr="00E7609E" w:rsidRDefault="003D3B2E" w:rsidP="00025DC7">
            <w:pPr>
              <w:rPr>
                <w:rFonts w:asciiTheme="minorHAnsi" w:hAnsiTheme="minorHAnsi" w:cstheme="minorHAnsi"/>
                <w:sz w:val="18"/>
                <w:szCs w:val="18"/>
              </w:rPr>
            </w:pPr>
          </w:p>
        </w:tc>
      </w:tr>
      <w:tr w:rsidR="001975A3" w:rsidRPr="00E7609E" w14:paraId="5507B943" w14:textId="77777777" w:rsidTr="00025DC7">
        <w:trPr>
          <w:trHeight w:val="330"/>
        </w:trPr>
        <w:tc>
          <w:tcPr>
            <w:tcW w:w="7946" w:type="dxa"/>
            <w:gridSpan w:val="7"/>
            <w:vMerge w:val="restart"/>
            <w:tcBorders>
              <w:top w:val="single" w:sz="4" w:space="0" w:color="auto"/>
              <w:left w:val="single" w:sz="1" w:space="0" w:color="000000"/>
            </w:tcBorders>
            <w:shd w:val="clear" w:color="auto" w:fill="D9D9D9"/>
            <w:vAlign w:val="center"/>
          </w:tcPr>
          <w:p w14:paraId="3E340A5A" w14:textId="77777777" w:rsidR="001975A3" w:rsidRPr="00E7609E" w:rsidRDefault="001975A3" w:rsidP="00025DC7">
            <w:pPr>
              <w:pStyle w:val="Zawartotabeli"/>
              <w:snapToGrid w:val="0"/>
              <w:jc w:val="center"/>
              <w:rPr>
                <w:rFonts w:asciiTheme="minorHAnsi" w:hAnsiTheme="minorHAnsi" w:cstheme="minorHAnsi"/>
                <w:b/>
                <w:sz w:val="18"/>
                <w:szCs w:val="18"/>
              </w:rPr>
            </w:pPr>
            <w:r w:rsidRPr="00E7609E">
              <w:rPr>
                <w:rFonts w:asciiTheme="minorHAnsi" w:hAnsiTheme="minorHAnsi" w:cstheme="minorHAnsi"/>
                <w:b/>
                <w:sz w:val="18"/>
                <w:szCs w:val="18"/>
              </w:rPr>
              <w:t xml:space="preserve">                                                                          Łączna wartość Części 4 netto/ brutto </w:t>
            </w:r>
          </w:p>
        </w:tc>
        <w:tc>
          <w:tcPr>
            <w:tcW w:w="1485" w:type="dxa"/>
            <w:tcBorders>
              <w:top w:val="single" w:sz="4" w:space="0" w:color="auto"/>
              <w:left w:val="single" w:sz="1" w:space="0" w:color="000000"/>
              <w:right w:val="single" w:sz="2" w:space="0" w:color="000000"/>
            </w:tcBorders>
            <w:shd w:val="clear" w:color="auto" w:fill="auto"/>
            <w:vAlign w:val="center"/>
          </w:tcPr>
          <w:p w14:paraId="6D7DF0D0"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701" w:type="dxa"/>
            <w:vMerge w:val="restart"/>
            <w:tcBorders>
              <w:top w:val="single" w:sz="4" w:space="0" w:color="auto"/>
              <w:left w:val="single" w:sz="2" w:space="0" w:color="000000"/>
              <w:right w:val="single" w:sz="4" w:space="0" w:color="auto"/>
            </w:tcBorders>
            <w:shd w:val="clear" w:color="auto" w:fill="auto"/>
            <w:vAlign w:val="center"/>
          </w:tcPr>
          <w:p w14:paraId="138C5EC4"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4536" w:type="dxa"/>
            <w:gridSpan w:val="2"/>
            <w:vMerge w:val="restart"/>
            <w:tcBorders>
              <w:top w:val="single" w:sz="4" w:space="0" w:color="auto"/>
              <w:left w:val="single" w:sz="2" w:space="0" w:color="000000"/>
              <w:right w:val="single" w:sz="4" w:space="0" w:color="auto"/>
            </w:tcBorders>
            <w:shd w:val="clear" w:color="auto" w:fill="E0E0E0"/>
          </w:tcPr>
          <w:p w14:paraId="0B1C3AC8"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E7609E" w14:paraId="404CF590" w14:textId="77777777" w:rsidTr="00025DC7">
        <w:trPr>
          <w:trHeight w:val="25"/>
        </w:trPr>
        <w:tc>
          <w:tcPr>
            <w:tcW w:w="7946" w:type="dxa"/>
            <w:gridSpan w:val="7"/>
            <w:vMerge/>
            <w:tcBorders>
              <w:left w:val="single" w:sz="1" w:space="0" w:color="000000"/>
              <w:bottom w:val="single" w:sz="1" w:space="0" w:color="000000"/>
            </w:tcBorders>
            <w:shd w:val="clear" w:color="auto" w:fill="D9D9D9"/>
            <w:vAlign w:val="center"/>
          </w:tcPr>
          <w:p w14:paraId="245B186E"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485" w:type="dxa"/>
            <w:tcBorders>
              <w:left w:val="single" w:sz="1" w:space="0" w:color="000000"/>
              <w:bottom w:val="single" w:sz="1" w:space="0" w:color="000000"/>
              <w:right w:val="single" w:sz="2" w:space="0" w:color="000000"/>
            </w:tcBorders>
            <w:shd w:val="clear" w:color="auto" w:fill="auto"/>
            <w:vAlign w:val="center"/>
          </w:tcPr>
          <w:p w14:paraId="55C50CAD"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701" w:type="dxa"/>
            <w:vMerge/>
            <w:tcBorders>
              <w:left w:val="single" w:sz="2" w:space="0" w:color="000000"/>
              <w:bottom w:val="single" w:sz="2" w:space="0" w:color="000000"/>
              <w:right w:val="single" w:sz="4" w:space="0" w:color="auto"/>
            </w:tcBorders>
            <w:shd w:val="clear" w:color="auto" w:fill="auto"/>
            <w:vAlign w:val="center"/>
          </w:tcPr>
          <w:p w14:paraId="03842517"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4536" w:type="dxa"/>
            <w:gridSpan w:val="2"/>
            <w:vMerge/>
            <w:tcBorders>
              <w:left w:val="single" w:sz="2" w:space="0" w:color="000000"/>
              <w:bottom w:val="single" w:sz="2" w:space="0" w:color="000000"/>
              <w:right w:val="single" w:sz="4" w:space="0" w:color="auto"/>
            </w:tcBorders>
            <w:shd w:val="clear" w:color="auto" w:fill="E0E0E0"/>
          </w:tcPr>
          <w:p w14:paraId="7F8F8778" w14:textId="77777777" w:rsidR="001975A3" w:rsidRPr="00E7609E" w:rsidRDefault="001975A3" w:rsidP="00025DC7">
            <w:pPr>
              <w:pStyle w:val="Zawartotabeli"/>
              <w:snapToGrid w:val="0"/>
              <w:jc w:val="center"/>
              <w:rPr>
                <w:rFonts w:asciiTheme="minorHAnsi" w:hAnsiTheme="minorHAnsi" w:cstheme="minorHAnsi"/>
                <w:sz w:val="18"/>
                <w:szCs w:val="18"/>
              </w:rPr>
            </w:pPr>
          </w:p>
        </w:tc>
      </w:tr>
    </w:tbl>
    <w:p w14:paraId="24C2E85C" w14:textId="77777777" w:rsidR="00E7609E" w:rsidRDefault="00E7609E" w:rsidP="001975A3">
      <w:pPr>
        <w:rPr>
          <w:rFonts w:cs="Calibri"/>
          <w:b/>
          <w:sz w:val="20"/>
          <w:szCs w:val="20"/>
        </w:rPr>
      </w:pPr>
    </w:p>
    <w:p w14:paraId="3E582847" w14:textId="77777777" w:rsidR="00E7609E" w:rsidRDefault="00E7609E" w:rsidP="001975A3">
      <w:pPr>
        <w:rPr>
          <w:rFonts w:cs="Calibri"/>
          <w:b/>
          <w:sz w:val="20"/>
          <w:szCs w:val="20"/>
        </w:rPr>
      </w:pPr>
    </w:p>
    <w:p w14:paraId="63756F99" w14:textId="6458D109" w:rsidR="001975A3" w:rsidRPr="002E4870" w:rsidRDefault="001975A3" w:rsidP="001975A3">
      <w:pPr>
        <w:rPr>
          <w:rFonts w:cs="Calibri"/>
          <w:b/>
          <w:sz w:val="20"/>
          <w:szCs w:val="20"/>
        </w:rPr>
      </w:pPr>
      <w:r w:rsidRPr="002E4870">
        <w:rPr>
          <w:rFonts w:cs="Calibri"/>
          <w:b/>
          <w:sz w:val="20"/>
          <w:szCs w:val="20"/>
        </w:rPr>
        <w:t>Uwagi dot. części nr 4</w:t>
      </w:r>
    </w:p>
    <w:p w14:paraId="2B473C11" w14:textId="77777777" w:rsidR="001975A3" w:rsidRPr="002E4870" w:rsidRDefault="001975A3" w:rsidP="002A6260">
      <w:pPr>
        <w:numPr>
          <w:ilvl w:val="0"/>
          <w:numId w:val="131"/>
        </w:numPr>
        <w:suppressAutoHyphens/>
        <w:spacing w:after="0" w:line="240" w:lineRule="auto"/>
        <w:jc w:val="both"/>
        <w:rPr>
          <w:rFonts w:cs="Calibri"/>
          <w:sz w:val="20"/>
          <w:szCs w:val="20"/>
        </w:rPr>
      </w:pP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r w:rsidRPr="002E4870">
        <w:rPr>
          <w:rFonts w:cs="Calibri"/>
          <w:spacing w:val="-1"/>
          <w:sz w:val="20"/>
          <w:szCs w:val="20"/>
        </w:rPr>
        <w:t>.</w:t>
      </w:r>
    </w:p>
    <w:p w14:paraId="66D818D6" w14:textId="77777777" w:rsidR="001975A3" w:rsidRPr="002E4870" w:rsidRDefault="001975A3" w:rsidP="002A6260">
      <w:pPr>
        <w:numPr>
          <w:ilvl w:val="0"/>
          <w:numId w:val="131"/>
        </w:numPr>
        <w:suppressAutoHyphens/>
        <w:spacing w:after="0" w:line="240" w:lineRule="auto"/>
        <w:jc w:val="both"/>
        <w:rPr>
          <w:rFonts w:cs="Calibri"/>
          <w:sz w:val="20"/>
          <w:szCs w:val="20"/>
        </w:rPr>
      </w:pPr>
      <w:r w:rsidRPr="002E4870">
        <w:rPr>
          <w:rFonts w:cs="Calibri"/>
          <w:sz w:val="20"/>
          <w:szCs w:val="20"/>
        </w:rPr>
        <w:t>Paski wykonane z niehigroskopijnego plastiku.</w:t>
      </w:r>
    </w:p>
    <w:p w14:paraId="0B3DC095" w14:textId="77777777" w:rsidR="001975A3" w:rsidRPr="002E4870" w:rsidRDefault="001975A3" w:rsidP="002A6260">
      <w:pPr>
        <w:numPr>
          <w:ilvl w:val="0"/>
          <w:numId w:val="131"/>
        </w:numPr>
        <w:suppressAutoHyphens/>
        <w:spacing w:after="0" w:line="240" w:lineRule="auto"/>
        <w:jc w:val="both"/>
        <w:rPr>
          <w:rFonts w:cs="Calibri"/>
          <w:sz w:val="20"/>
          <w:szCs w:val="20"/>
        </w:rPr>
      </w:pPr>
      <w:r w:rsidRPr="002E4870">
        <w:rPr>
          <w:rFonts w:cs="Calibri"/>
          <w:sz w:val="20"/>
          <w:szCs w:val="20"/>
        </w:rPr>
        <w:lastRenderedPageBreak/>
        <w:t>Dostępne wszystkie mechanizmy oporności.</w:t>
      </w:r>
    </w:p>
    <w:p w14:paraId="5B11CAC0" w14:textId="77777777" w:rsidR="001975A3" w:rsidRPr="002E4870" w:rsidRDefault="001975A3" w:rsidP="002A6260">
      <w:pPr>
        <w:numPr>
          <w:ilvl w:val="0"/>
          <w:numId w:val="131"/>
        </w:numPr>
        <w:suppressAutoHyphens/>
        <w:spacing w:after="0" w:line="240" w:lineRule="auto"/>
        <w:jc w:val="both"/>
        <w:rPr>
          <w:rFonts w:cs="Calibri"/>
          <w:b/>
          <w:bCs/>
          <w:sz w:val="20"/>
          <w:szCs w:val="20"/>
          <w:u w:val="single"/>
        </w:rPr>
      </w:pPr>
      <w:r w:rsidRPr="002E4870">
        <w:rPr>
          <w:rFonts w:cs="Calibri"/>
          <w:sz w:val="20"/>
          <w:szCs w:val="20"/>
        </w:rPr>
        <w:t>Gradienty stężeń zgodne z zaleceniami EUCAST.</w:t>
      </w:r>
    </w:p>
    <w:p w14:paraId="549C118C" w14:textId="77777777" w:rsidR="001975A3" w:rsidRPr="002E4870" w:rsidRDefault="001975A3" w:rsidP="002A6260">
      <w:pPr>
        <w:numPr>
          <w:ilvl w:val="0"/>
          <w:numId w:val="131"/>
        </w:numPr>
        <w:suppressAutoHyphens/>
        <w:spacing w:after="0" w:line="240" w:lineRule="auto"/>
        <w:jc w:val="both"/>
        <w:rPr>
          <w:rFonts w:cs="Calibri"/>
          <w:b/>
          <w:bCs/>
          <w:sz w:val="20"/>
          <w:szCs w:val="20"/>
          <w:u w:val="single"/>
        </w:rPr>
      </w:pPr>
      <w:r w:rsidRPr="002E4870">
        <w:rPr>
          <w:rFonts w:cs="Calibri"/>
          <w:sz w:val="20"/>
          <w:szCs w:val="20"/>
        </w:rPr>
        <w:t>Wszystkie paski muszą pochodzić od jednego producenta.</w:t>
      </w:r>
    </w:p>
    <w:p w14:paraId="025A13FC" w14:textId="44A415F6" w:rsidR="001975A3" w:rsidRPr="002E4870" w:rsidRDefault="001975A3" w:rsidP="002A6260">
      <w:pPr>
        <w:numPr>
          <w:ilvl w:val="0"/>
          <w:numId w:val="131"/>
        </w:numPr>
        <w:shd w:val="clear" w:color="auto" w:fill="FFFFFF"/>
        <w:spacing w:after="0" w:line="240" w:lineRule="auto"/>
        <w:rPr>
          <w:rFonts w:cs="Calibri"/>
          <w:sz w:val="20"/>
          <w:szCs w:val="20"/>
          <w:u w:val="single"/>
        </w:rPr>
      </w:pPr>
      <w:r w:rsidRPr="002E4870">
        <w:rPr>
          <w:rFonts w:cs="Calibri"/>
          <w:sz w:val="20"/>
          <w:szCs w:val="20"/>
        </w:rPr>
        <w:t>Zamawiający</w:t>
      </w:r>
      <w:r w:rsidR="007E481B">
        <w:rPr>
          <w:rFonts w:cs="Calibri"/>
          <w:sz w:val="20"/>
          <w:szCs w:val="20"/>
        </w:rPr>
        <w:t xml:space="preserve"> </w:t>
      </w:r>
      <w:r w:rsidR="007E481B" w:rsidRPr="002A6260">
        <w:rPr>
          <w:rFonts w:cs="Calibri"/>
          <w:sz w:val="20"/>
          <w:szCs w:val="20"/>
        </w:rPr>
        <w:t xml:space="preserve">wraz z ofertą </w:t>
      </w:r>
      <w:r w:rsidR="0099715B" w:rsidRPr="002A6260">
        <w:rPr>
          <w:rFonts w:cs="Calibri"/>
          <w:sz w:val="20"/>
          <w:szCs w:val="20"/>
        </w:rPr>
        <w:t>jako przedmiotowy środek dowodowy</w:t>
      </w:r>
      <w:r w:rsidR="0099715B">
        <w:rPr>
          <w:rFonts w:cs="Calibri"/>
          <w:color w:val="FF0000"/>
          <w:sz w:val="20"/>
          <w:szCs w:val="20"/>
        </w:rPr>
        <w:t xml:space="preserve"> </w:t>
      </w:r>
      <w:r w:rsidRPr="002E4870">
        <w:rPr>
          <w:rFonts w:cs="Calibri"/>
          <w:sz w:val="20"/>
          <w:szCs w:val="20"/>
        </w:rPr>
        <w:t>wymaga dostarczenia pozytywnej opinii KORDL w zakresie części nr 4</w:t>
      </w:r>
    </w:p>
    <w:p w14:paraId="54BD6225" w14:textId="77777777" w:rsidR="001975A3" w:rsidRPr="002E4870" w:rsidRDefault="001975A3" w:rsidP="001975A3">
      <w:pPr>
        <w:suppressAutoHyphens/>
        <w:ind w:left="720"/>
        <w:jc w:val="both"/>
        <w:rPr>
          <w:rFonts w:cs="Calibri"/>
          <w:b/>
          <w:bCs/>
          <w:color w:val="FF0000"/>
          <w:sz w:val="20"/>
          <w:szCs w:val="20"/>
          <w:u w:val="single"/>
        </w:rPr>
      </w:pPr>
    </w:p>
    <w:p w14:paraId="006AF6BF" w14:textId="77777777" w:rsidR="001975A3" w:rsidRPr="002E4870" w:rsidRDefault="001975A3" w:rsidP="001975A3">
      <w:pPr>
        <w:rPr>
          <w:rFonts w:cs="Calibri"/>
          <w:sz w:val="20"/>
          <w:szCs w:val="20"/>
        </w:rPr>
      </w:pPr>
      <w:r w:rsidRPr="002E4870">
        <w:rPr>
          <w:rFonts w:cs="Calibri"/>
          <w:sz w:val="20"/>
          <w:szCs w:val="20"/>
        </w:rPr>
        <w:t>Łączna wartość netto Części nr  4 …………………….PLN  słownie: ………………….…………………………………………………………………...PLN</w:t>
      </w:r>
    </w:p>
    <w:p w14:paraId="2288A494" w14:textId="77777777" w:rsidR="001975A3" w:rsidRPr="002E4870" w:rsidRDefault="001975A3" w:rsidP="001975A3">
      <w:pPr>
        <w:rPr>
          <w:rFonts w:cs="Calibri"/>
          <w:sz w:val="20"/>
          <w:szCs w:val="20"/>
        </w:rPr>
      </w:pPr>
    </w:p>
    <w:p w14:paraId="6F1E752A" w14:textId="77777777" w:rsidR="001975A3" w:rsidRPr="002E4870" w:rsidRDefault="001975A3" w:rsidP="001975A3">
      <w:pPr>
        <w:rPr>
          <w:rFonts w:cs="Calibri"/>
          <w:sz w:val="20"/>
          <w:szCs w:val="20"/>
        </w:rPr>
      </w:pPr>
      <w:r w:rsidRPr="002E4870">
        <w:rPr>
          <w:rFonts w:cs="Calibri"/>
          <w:sz w:val="20"/>
          <w:szCs w:val="20"/>
        </w:rPr>
        <w:t>Łączna wartość brutto Części nr  4 …………………...PLN  słownie: ……………………………………………………………………………………….PLN</w:t>
      </w:r>
    </w:p>
    <w:p w14:paraId="7E81C8D3" w14:textId="77777777" w:rsidR="001975A3" w:rsidRPr="002E4870" w:rsidRDefault="001975A3" w:rsidP="001975A3">
      <w:pPr>
        <w:rPr>
          <w:rFonts w:cs="Calibri"/>
          <w:sz w:val="20"/>
          <w:szCs w:val="20"/>
        </w:rPr>
      </w:pPr>
      <w:r w:rsidRPr="002E4870">
        <w:rPr>
          <w:rFonts w:cs="Calibri"/>
          <w:sz w:val="20"/>
          <w:szCs w:val="20"/>
        </w:rPr>
        <w:t xml:space="preserve">                                                                                                                                               </w:t>
      </w:r>
    </w:p>
    <w:p w14:paraId="540232EC" w14:textId="77777777" w:rsidR="001975A3" w:rsidRDefault="001975A3" w:rsidP="001975A3">
      <w:pPr>
        <w:rPr>
          <w:rFonts w:cs="Calibri"/>
          <w:sz w:val="20"/>
          <w:szCs w:val="20"/>
        </w:rPr>
      </w:pPr>
    </w:p>
    <w:p w14:paraId="2D10D921" w14:textId="77777777" w:rsidR="00E86020" w:rsidRDefault="00E86020" w:rsidP="001975A3">
      <w:pPr>
        <w:rPr>
          <w:rFonts w:cs="Calibri"/>
          <w:sz w:val="20"/>
          <w:szCs w:val="20"/>
        </w:rPr>
      </w:pPr>
    </w:p>
    <w:p w14:paraId="4D9984F1" w14:textId="77777777" w:rsidR="00E7609E" w:rsidRDefault="00E7609E" w:rsidP="001975A3">
      <w:pPr>
        <w:rPr>
          <w:rFonts w:cs="Calibri"/>
          <w:sz w:val="20"/>
          <w:szCs w:val="20"/>
        </w:rPr>
      </w:pPr>
    </w:p>
    <w:p w14:paraId="7F2D7CC6" w14:textId="77777777" w:rsidR="00E7609E" w:rsidRDefault="00E7609E" w:rsidP="001975A3">
      <w:pPr>
        <w:rPr>
          <w:rFonts w:cs="Calibri"/>
          <w:sz w:val="20"/>
          <w:szCs w:val="20"/>
        </w:rPr>
      </w:pPr>
    </w:p>
    <w:p w14:paraId="42E6BBE4" w14:textId="77777777" w:rsidR="00E7609E" w:rsidRDefault="00E7609E" w:rsidP="001975A3">
      <w:pPr>
        <w:rPr>
          <w:rFonts w:cs="Calibri"/>
          <w:sz w:val="20"/>
          <w:szCs w:val="20"/>
        </w:rPr>
      </w:pPr>
    </w:p>
    <w:p w14:paraId="5A1ED7E3" w14:textId="77777777" w:rsidR="00E7609E" w:rsidRDefault="00E7609E" w:rsidP="001975A3">
      <w:pPr>
        <w:rPr>
          <w:rFonts w:cs="Calibri"/>
          <w:sz w:val="20"/>
          <w:szCs w:val="20"/>
        </w:rPr>
      </w:pPr>
    </w:p>
    <w:p w14:paraId="6160C75C" w14:textId="77777777" w:rsidR="00E7609E" w:rsidRDefault="00E7609E" w:rsidP="001975A3">
      <w:pPr>
        <w:rPr>
          <w:rFonts w:cs="Calibri"/>
          <w:sz w:val="20"/>
          <w:szCs w:val="20"/>
        </w:rPr>
      </w:pPr>
    </w:p>
    <w:p w14:paraId="48D1D287" w14:textId="77777777" w:rsidR="00E7609E" w:rsidRDefault="00E7609E" w:rsidP="001975A3">
      <w:pPr>
        <w:rPr>
          <w:rFonts w:cs="Calibri"/>
          <w:sz w:val="20"/>
          <w:szCs w:val="20"/>
        </w:rPr>
      </w:pPr>
    </w:p>
    <w:p w14:paraId="2459FA1A" w14:textId="77777777" w:rsidR="00E7609E" w:rsidRDefault="00E7609E" w:rsidP="001975A3">
      <w:pPr>
        <w:rPr>
          <w:rFonts w:cs="Calibri"/>
          <w:sz w:val="20"/>
          <w:szCs w:val="20"/>
        </w:rPr>
      </w:pPr>
    </w:p>
    <w:p w14:paraId="64FEB167" w14:textId="77777777" w:rsidR="00E7609E" w:rsidRDefault="00E7609E" w:rsidP="001975A3">
      <w:pPr>
        <w:rPr>
          <w:rFonts w:cs="Calibri"/>
          <w:sz w:val="20"/>
          <w:szCs w:val="20"/>
        </w:rPr>
      </w:pPr>
    </w:p>
    <w:p w14:paraId="1087B236" w14:textId="77777777" w:rsidR="00E7609E" w:rsidRDefault="00E7609E" w:rsidP="001975A3">
      <w:pPr>
        <w:rPr>
          <w:rFonts w:cs="Calibri"/>
          <w:sz w:val="20"/>
          <w:szCs w:val="20"/>
        </w:rPr>
      </w:pPr>
    </w:p>
    <w:p w14:paraId="0258417E" w14:textId="77777777" w:rsidR="00E7609E" w:rsidRDefault="00E7609E" w:rsidP="001975A3">
      <w:pPr>
        <w:rPr>
          <w:rFonts w:cs="Calibri"/>
          <w:sz w:val="20"/>
          <w:szCs w:val="20"/>
        </w:rPr>
      </w:pPr>
    </w:p>
    <w:p w14:paraId="2503C6C5" w14:textId="77777777" w:rsidR="00E7609E" w:rsidRDefault="00E7609E" w:rsidP="001975A3">
      <w:pPr>
        <w:rPr>
          <w:rFonts w:cs="Calibri"/>
          <w:sz w:val="20"/>
          <w:szCs w:val="20"/>
        </w:rPr>
      </w:pPr>
    </w:p>
    <w:p w14:paraId="53D12235" w14:textId="77777777" w:rsidR="00E7609E" w:rsidRPr="002E4870" w:rsidRDefault="00E7609E" w:rsidP="001975A3">
      <w:pPr>
        <w:rPr>
          <w:rFonts w:cs="Calibri"/>
          <w:sz w:val="20"/>
          <w:szCs w:val="20"/>
        </w:rPr>
      </w:pPr>
    </w:p>
    <w:p w14:paraId="6D0FC9D4" w14:textId="77777777" w:rsidR="001975A3" w:rsidRPr="002E4870" w:rsidRDefault="001975A3" w:rsidP="001975A3">
      <w:pPr>
        <w:rPr>
          <w:rFonts w:cs="Calibri"/>
          <w:sz w:val="20"/>
          <w:szCs w:val="20"/>
        </w:rPr>
      </w:pPr>
    </w:p>
    <w:p w14:paraId="11BECC8B" w14:textId="74BCDE6B" w:rsidR="001975A3" w:rsidRPr="002E4870" w:rsidRDefault="001975A3" w:rsidP="001975A3">
      <w:pPr>
        <w:rPr>
          <w:rFonts w:cs="Calibri"/>
          <w:sz w:val="20"/>
          <w:szCs w:val="20"/>
        </w:rPr>
      </w:pPr>
      <w:r w:rsidRPr="002E4870">
        <w:rPr>
          <w:rFonts w:cs="Calibri"/>
          <w:sz w:val="20"/>
          <w:szCs w:val="20"/>
        </w:rPr>
        <w:lastRenderedPageBreak/>
        <w:t>______________________                                                                                                                                                                                                                          Załącznik nr 2.5 do SWZ</w:t>
      </w:r>
    </w:p>
    <w:p w14:paraId="72413D31" w14:textId="7BFF781B" w:rsidR="001975A3" w:rsidRDefault="001975A3" w:rsidP="00E7609E">
      <w:pPr>
        <w:rPr>
          <w:rFonts w:cs="Calibri"/>
          <w:sz w:val="20"/>
          <w:szCs w:val="20"/>
        </w:rPr>
      </w:pPr>
      <w:r w:rsidRPr="002E4870">
        <w:rPr>
          <w:rFonts w:cs="Calibri"/>
          <w:i/>
          <w:sz w:val="20"/>
          <w:szCs w:val="20"/>
        </w:rPr>
        <w:t xml:space="preserve">          (Dane Wykonawcy )                                                                                                                                                                                                                                             </w:t>
      </w:r>
      <w:r w:rsidRPr="002E4870">
        <w:rPr>
          <w:rFonts w:cs="Calibri"/>
          <w:sz w:val="20"/>
          <w:szCs w:val="20"/>
        </w:rPr>
        <w:t>DZP/ 79 /2023</w:t>
      </w:r>
    </w:p>
    <w:p w14:paraId="4177B3B9" w14:textId="77777777" w:rsidR="00E7609E" w:rsidRPr="002E4870" w:rsidRDefault="00E7609E" w:rsidP="00E7609E">
      <w:pPr>
        <w:rPr>
          <w:rFonts w:cs="Calibri"/>
          <w:sz w:val="20"/>
          <w:szCs w:val="20"/>
        </w:rPr>
      </w:pPr>
    </w:p>
    <w:p w14:paraId="679CBE4B" w14:textId="31E00E3A" w:rsidR="006E5C44" w:rsidRDefault="001975A3" w:rsidP="00E7609E">
      <w:pPr>
        <w:jc w:val="center"/>
        <w:rPr>
          <w:rFonts w:cs="Calibri"/>
          <w:b/>
          <w:bCs/>
          <w:sz w:val="20"/>
          <w:szCs w:val="20"/>
        </w:rPr>
      </w:pPr>
      <w:r w:rsidRPr="002E4870">
        <w:rPr>
          <w:rFonts w:cs="Calibri"/>
          <w:b/>
          <w:bCs/>
          <w:sz w:val="20"/>
          <w:szCs w:val="20"/>
        </w:rPr>
        <w:t>Formularz asortymentowo-cenowy</w:t>
      </w:r>
    </w:p>
    <w:p w14:paraId="5172F386" w14:textId="77777777" w:rsidR="00E7609E" w:rsidRPr="00E7609E" w:rsidRDefault="00E7609E" w:rsidP="00E7609E">
      <w:pPr>
        <w:jc w:val="center"/>
        <w:rPr>
          <w:rFonts w:cs="Calibri"/>
          <w:b/>
          <w:bCs/>
          <w:sz w:val="20"/>
          <w:szCs w:val="20"/>
        </w:rPr>
      </w:pPr>
    </w:p>
    <w:p w14:paraId="5786A356" w14:textId="77777777" w:rsidR="001975A3" w:rsidRPr="002E4870" w:rsidRDefault="001975A3" w:rsidP="001975A3">
      <w:pPr>
        <w:ind w:left="-900"/>
        <w:jc w:val="both"/>
        <w:rPr>
          <w:rFonts w:cs="Calibri"/>
          <w:b/>
          <w:bCs/>
          <w:sz w:val="20"/>
          <w:szCs w:val="20"/>
        </w:rPr>
      </w:pPr>
      <w:r w:rsidRPr="002E4870">
        <w:rPr>
          <w:rFonts w:cs="Calibri"/>
          <w:b/>
          <w:bCs/>
          <w:sz w:val="20"/>
          <w:szCs w:val="20"/>
        </w:rPr>
        <w:t>Część nr 5</w:t>
      </w:r>
    </w:p>
    <w:tbl>
      <w:tblPr>
        <w:tblW w:w="15326" w:type="dxa"/>
        <w:tblInd w:w="-871" w:type="dxa"/>
        <w:tblLayout w:type="fixed"/>
        <w:tblCellMar>
          <w:top w:w="55" w:type="dxa"/>
          <w:left w:w="55" w:type="dxa"/>
          <w:bottom w:w="55" w:type="dxa"/>
          <w:right w:w="55" w:type="dxa"/>
        </w:tblCellMar>
        <w:tblLook w:val="0000" w:firstRow="0" w:lastRow="0" w:firstColumn="0" w:lastColumn="0" w:noHBand="0" w:noVBand="0"/>
      </w:tblPr>
      <w:tblGrid>
        <w:gridCol w:w="434"/>
        <w:gridCol w:w="2664"/>
        <w:gridCol w:w="708"/>
        <w:gridCol w:w="834"/>
        <w:gridCol w:w="1146"/>
        <w:gridCol w:w="1440"/>
        <w:gridCol w:w="720"/>
        <w:gridCol w:w="1980"/>
        <w:gridCol w:w="2160"/>
        <w:gridCol w:w="1620"/>
        <w:gridCol w:w="1620"/>
      </w:tblGrid>
      <w:tr w:rsidR="001975A3" w:rsidRPr="00E7609E" w14:paraId="4BB79CFA" w14:textId="77777777" w:rsidTr="006E5C44">
        <w:trPr>
          <w:trHeight w:val="1295"/>
        </w:trPr>
        <w:tc>
          <w:tcPr>
            <w:tcW w:w="434" w:type="dxa"/>
            <w:tcBorders>
              <w:top w:val="single" w:sz="1" w:space="0" w:color="000000"/>
              <w:left w:val="single" w:sz="1" w:space="0" w:color="000000"/>
              <w:bottom w:val="single" w:sz="1" w:space="0" w:color="000000"/>
            </w:tcBorders>
            <w:shd w:val="clear" w:color="auto" w:fill="CCFFFF"/>
            <w:vAlign w:val="center"/>
          </w:tcPr>
          <w:p w14:paraId="6334F38E"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Lp.</w:t>
            </w:r>
          </w:p>
        </w:tc>
        <w:tc>
          <w:tcPr>
            <w:tcW w:w="2664" w:type="dxa"/>
            <w:tcBorders>
              <w:top w:val="single" w:sz="1" w:space="0" w:color="000000"/>
              <w:left w:val="single" w:sz="1" w:space="0" w:color="000000"/>
              <w:bottom w:val="single" w:sz="1" w:space="0" w:color="000000"/>
            </w:tcBorders>
            <w:shd w:val="clear" w:color="auto" w:fill="CCFFFF"/>
            <w:vAlign w:val="center"/>
          </w:tcPr>
          <w:p w14:paraId="01707C36"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Przedmiot zamówienia</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5359CD20" w14:textId="77777777" w:rsidR="001975A3" w:rsidRPr="00E7609E" w:rsidRDefault="001975A3" w:rsidP="00025DC7">
            <w:pPr>
              <w:snapToGrid w:val="0"/>
              <w:jc w:val="center"/>
              <w:textAlignment w:val="baseline"/>
              <w:rPr>
                <w:rFonts w:asciiTheme="minorHAnsi" w:hAnsiTheme="minorHAnsi" w:cstheme="minorHAnsi"/>
                <w:b/>
                <w:bCs/>
                <w:sz w:val="18"/>
                <w:szCs w:val="18"/>
              </w:rPr>
            </w:pPr>
          </w:p>
          <w:p w14:paraId="371F3698"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j. m</w:t>
            </w:r>
          </w:p>
        </w:tc>
        <w:tc>
          <w:tcPr>
            <w:tcW w:w="834" w:type="dxa"/>
            <w:tcBorders>
              <w:top w:val="single" w:sz="1" w:space="0" w:color="000000"/>
              <w:left w:val="single" w:sz="1" w:space="0" w:color="000000"/>
              <w:bottom w:val="single" w:sz="1" w:space="0" w:color="000000"/>
            </w:tcBorders>
            <w:shd w:val="clear" w:color="auto" w:fill="CCFFFF"/>
            <w:vAlign w:val="center"/>
          </w:tcPr>
          <w:p w14:paraId="437E2EB9"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Ilość/36 mies.</w:t>
            </w:r>
          </w:p>
        </w:tc>
        <w:tc>
          <w:tcPr>
            <w:tcW w:w="1146" w:type="dxa"/>
            <w:tcBorders>
              <w:top w:val="single" w:sz="1" w:space="0" w:color="000000"/>
              <w:left w:val="single" w:sz="1" w:space="0" w:color="000000"/>
              <w:bottom w:val="single" w:sz="1" w:space="0" w:color="000000"/>
            </w:tcBorders>
            <w:shd w:val="clear" w:color="auto" w:fill="CCFFFF"/>
            <w:vAlign w:val="center"/>
          </w:tcPr>
          <w:p w14:paraId="5AD35050"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netto PLN</w:t>
            </w:r>
          </w:p>
          <w:p w14:paraId="77BCF67C" w14:textId="77777777" w:rsidR="001975A3" w:rsidRPr="00E7609E" w:rsidRDefault="001975A3" w:rsidP="00025DC7">
            <w:pPr>
              <w:pStyle w:val="Zawartotabeli"/>
              <w:jc w:val="center"/>
              <w:rPr>
                <w:rFonts w:asciiTheme="minorHAnsi" w:hAnsiTheme="minorHAnsi" w:cstheme="minorHAnsi"/>
                <w:b/>
                <w:bCs/>
                <w:sz w:val="18"/>
                <w:szCs w:val="18"/>
              </w:rPr>
            </w:pPr>
          </w:p>
        </w:tc>
        <w:tc>
          <w:tcPr>
            <w:tcW w:w="1440" w:type="dxa"/>
            <w:tcBorders>
              <w:top w:val="single" w:sz="1" w:space="0" w:color="000000"/>
              <w:left w:val="single" w:sz="1" w:space="0" w:color="000000"/>
              <w:bottom w:val="single" w:sz="1" w:space="0" w:color="000000"/>
            </w:tcBorders>
            <w:shd w:val="clear" w:color="auto" w:fill="CCFFFF"/>
            <w:vAlign w:val="center"/>
          </w:tcPr>
          <w:p w14:paraId="2748E2B1"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Cena jednostkowa brutto PLN </w:t>
            </w:r>
          </w:p>
          <w:p w14:paraId="322D6CA7"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13AE2008"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VAT (%)</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1A0F92D3"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netto PLN</w:t>
            </w:r>
          </w:p>
          <w:p w14:paraId="628059CE"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(kol.4 x kol.5) </w:t>
            </w:r>
          </w:p>
          <w:p w14:paraId="710213AB" w14:textId="77777777" w:rsidR="001975A3" w:rsidRPr="00E7609E" w:rsidRDefault="001975A3" w:rsidP="00025DC7">
            <w:pPr>
              <w:pStyle w:val="Zawartotabeli"/>
              <w:jc w:val="center"/>
              <w:rPr>
                <w:rFonts w:asciiTheme="minorHAnsi" w:hAnsiTheme="minorHAnsi" w:cstheme="minorHAnsi"/>
                <w:b/>
                <w:bCs/>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77B96D2C"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brutto PLN</w:t>
            </w:r>
          </w:p>
          <w:p w14:paraId="1F9E1A1C"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(kol. 8 + kol. 7)</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3498110F" w14:textId="77777777" w:rsidR="006E5C44" w:rsidRPr="00E7609E" w:rsidRDefault="006E5C44" w:rsidP="00025DC7">
            <w:pPr>
              <w:pStyle w:val="Zawartotabeli"/>
              <w:jc w:val="center"/>
              <w:rPr>
                <w:rFonts w:asciiTheme="minorHAnsi" w:hAnsiTheme="minorHAnsi" w:cstheme="minorHAnsi"/>
                <w:b/>
                <w:bCs/>
                <w:sz w:val="18"/>
                <w:szCs w:val="18"/>
              </w:rPr>
            </w:pPr>
          </w:p>
          <w:p w14:paraId="0F5C7805" w14:textId="2DF53FA9"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Nazwa producenta</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6B0024C7" w14:textId="77777777" w:rsidR="006E5C44" w:rsidRPr="00E7609E" w:rsidRDefault="006E5C44" w:rsidP="00025DC7">
            <w:pPr>
              <w:pStyle w:val="Zawartotabeli"/>
              <w:jc w:val="center"/>
              <w:rPr>
                <w:rFonts w:asciiTheme="minorHAnsi" w:hAnsiTheme="minorHAnsi" w:cstheme="minorHAnsi"/>
                <w:b/>
                <w:bCs/>
                <w:sz w:val="18"/>
                <w:szCs w:val="18"/>
              </w:rPr>
            </w:pPr>
          </w:p>
          <w:p w14:paraId="6975151B" w14:textId="48D33E0C"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Nr katalogowy lub inne oznaczenia</w:t>
            </w:r>
          </w:p>
        </w:tc>
      </w:tr>
      <w:tr w:rsidR="001975A3" w:rsidRPr="00E7609E" w14:paraId="2F0D3A57" w14:textId="77777777" w:rsidTr="006E5C44">
        <w:trPr>
          <w:trHeight w:val="115"/>
        </w:trPr>
        <w:tc>
          <w:tcPr>
            <w:tcW w:w="434" w:type="dxa"/>
            <w:tcBorders>
              <w:top w:val="single" w:sz="1" w:space="0" w:color="000000"/>
              <w:left w:val="single" w:sz="1" w:space="0" w:color="000000"/>
              <w:bottom w:val="single" w:sz="1" w:space="0" w:color="000000"/>
            </w:tcBorders>
            <w:shd w:val="clear" w:color="auto" w:fill="CCFFFF"/>
            <w:vAlign w:val="center"/>
          </w:tcPr>
          <w:p w14:paraId="5E0DF970"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w:t>
            </w:r>
          </w:p>
        </w:tc>
        <w:tc>
          <w:tcPr>
            <w:tcW w:w="2664" w:type="dxa"/>
            <w:tcBorders>
              <w:top w:val="single" w:sz="1" w:space="0" w:color="000000"/>
              <w:left w:val="single" w:sz="1" w:space="0" w:color="000000"/>
              <w:bottom w:val="single" w:sz="1" w:space="0" w:color="000000"/>
            </w:tcBorders>
            <w:shd w:val="clear" w:color="auto" w:fill="CCFFFF"/>
            <w:vAlign w:val="center"/>
          </w:tcPr>
          <w:p w14:paraId="592716A0"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2</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4B9BE944"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3</w:t>
            </w:r>
          </w:p>
        </w:tc>
        <w:tc>
          <w:tcPr>
            <w:tcW w:w="834" w:type="dxa"/>
            <w:tcBorders>
              <w:top w:val="single" w:sz="1" w:space="0" w:color="000000"/>
              <w:left w:val="single" w:sz="1" w:space="0" w:color="000000"/>
              <w:bottom w:val="single" w:sz="1" w:space="0" w:color="000000"/>
            </w:tcBorders>
            <w:shd w:val="clear" w:color="auto" w:fill="CCFFFF"/>
            <w:vAlign w:val="center"/>
          </w:tcPr>
          <w:p w14:paraId="3750BA2F"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4</w:t>
            </w:r>
          </w:p>
        </w:tc>
        <w:tc>
          <w:tcPr>
            <w:tcW w:w="1146" w:type="dxa"/>
            <w:tcBorders>
              <w:top w:val="single" w:sz="1" w:space="0" w:color="000000"/>
              <w:left w:val="single" w:sz="1" w:space="0" w:color="000000"/>
              <w:bottom w:val="single" w:sz="1" w:space="0" w:color="000000"/>
            </w:tcBorders>
            <w:shd w:val="clear" w:color="auto" w:fill="CCFFFF"/>
            <w:vAlign w:val="center"/>
          </w:tcPr>
          <w:p w14:paraId="2F0366CE"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308BBC7C"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6</w:t>
            </w:r>
          </w:p>
        </w:tc>
        <w:tc>
          <w:tcPr>
            <w:tcW w:w="720" w:type="dxa"/>
            <w:tcBorders>
              <w:top w:val="single" w:sz="1" w:space="0" w:color="000000"/>
              <w:left w:val="single" w:sz="1" w:space="0" w:color="000000"/>
              <w:bottom w:val="single" w:sz="1" w:space="0" w:color="000000"/>
            </w:tcBorders>
            <w:shd w:val="clear" w:color="auto" w:fill="CCFFFF"/>
            <w:vAlign w:val="center"/>
          </w:tcPr>
          <w:p w14:paraId="7BCABE1B"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7</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2BEC0294"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8</w:t>
            </w: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182BA97B"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9</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5E11929F"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10</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6332CDC7"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11</w:t>
            </w:r>
          </w:p>
        </w:tc>
      </w:tr>
      <w:tr w:rsidR="001975A3" w:rsidRPr="00E7609E" w14:paraId="001FAEC0" w14:textId="77777777" w:rsidTr="00025DC7">
        <w:trPr>
          <w:trHeight w:val="567"/>
        </w:trPr>
        <w:tc>
          <w:tcPr>
            <w:tcW w:w="434" w:type="dxa"/>
            <w:tcBorders>
              <w:left w:val="single" w:sz="1" w:space="0" w:color="000000"/>
              <w:bottom w:val="single" w:sz="1" w:space="0" w:color="000000"/>
            </w:tcBorders>
            <w:shd w:val="clear" w:color="auto" w:fill="auto"/>
            <w:vAlign w:val="center"/>
          </w:tcPr>
          <w:p w14:paraId="2983D66D"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w:t>
            </w:r>
          </w:p>
        </w:tc>
        <w:tc>
          <w:tcPr>
            <w:tcW w:w="2664" w:type="dxa"/>
            <w:tcBorders>
              <w:left w:val="single" w:sz="1" w:space="0" w:color="000000"/>
              <w:bottom w:val="single" w:sz="1" w:space="0" w:color="000000"/>
            </w:tcBorders>
            <w:shd w:val="clear" w:color="auto" w:fill="auto"/>
            <w:vAlign w:val="center"/>
          </w:tcPr>
          <w:p w14:paraId="41C5DDA1"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 xml:space="preserve">Test lateksowy z ekstrakcją kwasową dla paciorkowców </w:t>
            </w:r>
            <w:r w:rsidRPr="00E7609E">
              <w:rPr>
                <w:rFonts w:asciiTheme="minorHAnsi" w:eastAsia="Calibri" w:hAnsiTheme="minorHAnsi" w:cstheme="minorHAnsi"/>
                <w:sz w:val="18"/>
                <w:szCs w:val="18"/>
              </w:rPr>
              <w:t>β-</w:t>
            </w:r>
            <w:r w:rsidRPr="00E7609E">
              <w:rPr>
                <w:rFonts w:asciiTheme="minorHAnsi" w:eastAsia="Arial" w:hAnsiTheme="minorHAnsi" w:cstheme="minorHAnsi"/>
                <w:sz w:val="18"/>
                <w:szCs w:val="18"/>
              </w:rPr>
              <w:t>hemolizujących C, D, F, G z hodowli</w:t>
            </w:r>
          </w:p>
        </w:tc>
        <w:tc>
          <w:tcPr>
            <w:tcW w:w="708" w:type="dxa"/>
            <w:tcBorders>
              <w:left w:val="single" w:sz="1" w:space="0" w:color="000000"/>
              <w:bottom w:val="single" w:sz="1" w:space="0" w:color="000000"/>
              <w:right w:val="single" w:sz="1" w:space="0" w:color="000000"/>
            </w:tcBorders>
          </w:tcPr>
          <w:p w14:paraId="5ED42EA5" w14:textId="77777777" w:rsidR="001975A3" w:rsidRPr="00E7609E" w:rsidRDefault="001975A3" w:rsidP="00025DC7">
            <w:pPr>
              <w:pStyle w:val="Zawartotabeli"/>
              <w:jc w:val="center"/>
              <w:rPr>
                <w:rFonts w:asciiTheme="minorHAnsi" w:hAnsiTheme="minorHAnsi" w:cstheme="minorHAnsi"/>
                <w:sz w:val="18"/>
                <w:szCs w:val="18"/>
              </w:rPr>
            </w:pPr>
          </w:p>
          <w:p w14:paraId="0D0E62E3"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7BF44400"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400</w:t>
            </w:r>
          </w:p>
        </w:tc>
        <w:tc>
          <w:tcPr>
            <w:tcW w:w="1146" w:type="dxa"/>
            <w:tcBorders>
              <w:left w:val="single" w:sz="1" w:space="0" w:color="000000"/>
              <w:bottom w:val="single" w:sz="1" w:space="0" w:color="000000"/>
            </w:tcBorders>
            <w:shd w:val="clear" w:color="auto" w:fill="auto"/>
          </w:tcPr>
          <w:p w14:paraId="64E1B446"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41CDE06F"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1227D799"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1D86B0D2"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533A3085"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A643C0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260A17A" w14:textId="77777777" w:rsidR="001975A3" w:rsidRPr="00E7609E" w:rsidRDefault="001975A3" w:rsidP="00025DC7">
            <w:pPr>
              <w:rPr>
                <w:rFonts w:asciiTheme="minorHAnsi" w:hAnsiTheme="minorHAnsi" w:cstheme="minorHAnsi"/>
                <w:sz w:val="18"/>
                <w:szCs w:val="18"/>
              </w:rPr>
            </w:pPr>
          </w:p>
        </w:tc>
      </w:tr>
      <w:tr w:rsidR="001975A3" w:rsidRPr="00E7609E" w14:paraId="168AB087" w14:textId="77777777" w:rsidTr="00025DC7">
        <w:trPr>
          <w:trHeight w:val="567"/>
        </w:trPr>
        <w:tc>
          <w:tcPr>
            <w:tcW w:w="434" w:type="dxa"/>
            <w:tcBorders>
              <w:left w:val="single" w:sz="1" w:space="0" w:color="000000"/>
              <w:bottom w:val="single" w:sz="1" w:space="0" w:color="000000"/>
            </w:tcBorders>
            <w:shd w:val="clear" w:color="auto" w:fill="auto"/>
            <w:vAlign w:val="center"/>
          </w:tcPr>
          <w:p w14:paraId="5A7F9EBD"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w:t>
            </w:r>
          </w:p>
        </w:tc>
        <w:tc>
          <w:tcPr>
            <w:tcW w:w="2664" w:type="dxa"/>
            <w:tcBorders>
              <w:left w:val="single" w:sz="1" w:space="0" w:color="000000"/>
              <w:bottom w:val="single" w:sz="1" w:space="0" w:color="000000"/>
            </w:tcBorders>
            <w:shd w:val="clear" w:color="auto" w:fill="auto"/>
            <w:vAlign w:val="center"/>
          </w:tcPr>
          <w:p w14:paraId="6CF9B231"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 xml:space="preserve">Test lateksowy dla </w:t>
            </w:r>
            <w:r w:rsidRPr="00E7609E">
              <w:rPr>
                <w:rFonts w:asciiTheme="minorHAnsi" w:eastAsia="Arial" w:hAnsiTheme="minorHAnsi" w:cstheme="minorHAnsi"/>
                <w:i/>
                <w:sz w:val="18"/>
                <w:szCs w:val="18"/>
              </w:rPr>
              <w:t>S. aureus</w:t>
            </w:r>
            <w:r w:rsidRPr="00E7609E">
              <w:rPr>
                <w:rFonts w:asciiTheme="minorHAnsi" w:eastAsia="Arial" w:hAnsiTheme="minorHAnsi" w:cstheme="minorHAnsi"/>
                <w:sz w:val="18"/>
                <w:szCs w:val="18"/>
              </w:rPr>
              <w:t xml:space="preserve"> plus z hodowli wykrywający koagulazę związaną, białko A, otoczkę polisacharydową</w:t>
            </w:r>
          </w:p>
        </w:tc>
        <w:tc>
          <w:tcPr>
            <w:tcW w:w="708" w:type="dxa"/>
            <w:tcBorders>
              <w:left w:val="single" w:sz="1" w:space="0" w:color="000000"/>
              <w:bottom w:val="single" w:sz="1" w:space="0" w:color="000000"/>
              <w:right w:val="single" w:sz="1" w:space="0" w:color="000000"/>
            </w:tcBorders>
          </w:tcPr>
          <w:p w14:paraId="423601DA" w14:textId="77777777" w:rsidR="001975A3" w:rsidRPr="00E7609E" w:rsidRDefault="001975A3" w:rsidP="00025DC7">
            <w:pPr>
              <w:pStyle w:val="Zawartotabeli"/>
              <w:jc w:val="center"/>
              <w:rPr>
                <w:rFonts w:asciiTheme="minorHAnsi" w:hAnsiTheme="minorHAnsi" w:cstheme="minorHAnsi"/>
                <w:sz w:val="18"/>
                <w:szCs w:val="18"/>
              </w:rPr>
            </w:pPr>
          </w:p>
          <w:p w14:paraId="2CF1F25F"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58EBE8BF"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2000</w:t>
            </w:r>
          </w:p>
        </w:tc>
        <w:tc>
          <w:tcPr>
            <w:tcW w:w="1146" w:type="dxa"/>
            <w:tcBorders>
              <w:left w:val="single" w:sz="1" w:space="0" w:color="000000"/>
              <w:bottom w:val="single" w:sz="1" w:space="0" w:color="000000"/>
            </w:tcBorders>
            <w:shd w:val="clear" w:color="auto" w:fill="auto"/>
          </w:tcPr>
          <w:p w14:paraId="6D4CD71A"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37E4F9FB"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6656DDA2"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2D818CAF"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5DFEE093"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5FA60CA"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415FE2C0" w14:textId="77777777" w:rsidR="001975A3" w:rsidRPr="00E7609E" w:rsidRDefault="001975A3" w:rsidP="00025DC7">
            <w:pPr>
              <w:rPr>
                <w:rFonts w:asciiTheme="minorHAnsi" w:hAnsiTheme="minorHAnsi" w:cstheme="minorHAnsi"/>
                <w:sz w:val="18"/>
                <w:szCs w:val="18"/>
              </w:rPr>
            </w:pPr>
          </w:p>
        </w:tc>
      </w:tr>
      <w:tr w:rsidR="001975A3" w:rsidRPr="00E7609E" w14:paraId="6322D645" w14:textId="77777777" w:rsidTr="006E5C44">
        <w:trPr>
          <w:trHeight w:val="567"/>
        </w:trPr>
        <w:tc>
          <w:tcPr>
            <w:tcW w:w="434" w:type="dxa"/>
            <w:tcBorders>
              <w:left w:val="single" w:sz="1" w:space="0" w:color="000000"/>
              <w:bottom w:val="single" w:sz="4" w:space="0" w:color="auto"/>
            </w:tcBorders>
            <w:shd w:val="clear" w:color="auto" w:fill="auto"/>
            <w:vAlign w:val="center"/>
          </w:tcPr>
          <w:p w14:paraId="61A2D72D"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w:t>
            </w:r>
          </w:p>
        </w:tc>
        <w:tc>
          <w:tcPr>
            <w:tcW w:w="2664" w:type="dxa"/>
            <w:tcBorders>
              <w:left w:val="single" w:sz="1" w:space="0" w:color="000000"/>
              <w:bottom w:val="single" w:sz="4" w:space="0" w:color="auto"/>
            </w:tcBorders>
            <w:shd w:val="clear" w:color="auto" w:fill="auto"/>
            <w:vAlign w:val="center"/>
          </w:tcPr>
          <w:p w14:paraId="3F25B2AA"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 xml:space="preserve">Test lateksowe dla oznaczania antygenów </w:t>
            </w:r>
            <w:r w:rsidRPr="00E7609E">
              <w:rPr>
                <w:rFonts w:asciiTheme="minorHAnsi" w:eastAsia="Arial" w:hAnsiTheme="minorHAnsi" w:cstheme="minorHAnsi"/>
                <w:i/>
                <w:sz w:val="18"/>
                <w:szCs w:val="18"/>
              </w:rPr>
              <w:t>N. meningitidis, S. pneumoniae,</w:t>
            </w:r>
            <w:r w:rsidRPr="00E7609E">
              <w:rPr>
                <w:rFonts w:asciiTheme="minorHAnsi" w:eastAsia="Arial" w:hAnsiTheme="minorHAnsi" w:cstheme="minorHAnsi"/>
                <w:sz w:val="18"/>
                <w:szCs w:val="18"/>
              </w:rPr>
              <w:t xml:space="preserve"> </w:t>
            </w:r>
          </w:p>
          <w:p w14:paraId="2443EB04"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i/>
                <w:sz w:val="18"/>
                <w:szCs w:val="18"/>
              </w:rPr>
              <w:t>H. influenzae</w:t>
            </w:r>
            <w:r w:rsidRPr="00E7609E">
              <w:rPr>
                <w:rFonts w:asciiTheme="minorHAnsi" w:eastAsia="Arial" w:hAnsiTheme="minorHAnsi" w:cstheme="minorHAnsi"/>
                <w:sz w:val="18"/>
                <w:szCs w:val="18"/>
              </w:rPr>
              <w:t xml:space="preserve"> w płynie mózg.-rdzeniowym i innych płynach ustrojowych</w:t>
            </w:r>
          </w:p>
        </w:tc>
        <w:tc>
          <w:tcPr>
            <w:tcW w:w="708" w:type="dxa"/>
            <w:tcBorders>
              <w:left w:val="single" w:sz="1" w:space="0" w:color="000000"/>
              <w:bottom w:val="single" w:sz="4" w:space="0" w:color="auto"/>
              <w:right w:val="single" w:sz="1" w:space="0" w:color="000000"/>
            </w:tcBorders>
          </w:tcPr>
          <w:p w14:paraId="5C9BC853" w14:textId="77777777" w:rsidR="001975A3" w:rsidRPr="00E7609E" w:rsidRDefault="001975A3" w:rsidP="00025DC7">
            <w:pPr>
              <w:pStyle w:val="Zawartotabeli"/>
              <w:jc w:val="center"/>
              <w:rPr>
                <w:rFonts w:asciiTheme="minorHAnsi" w:hAnsiTheme="minorHAnsi" w:cstheme="minorHAnsi"/>
                <w:sz w:val="18"/>
                <w:szCs w:val="18"/>
              </w:rPr>
            </w:pPr>
          </w:p>
          <w:p w14:paraId="5F610A1E" w14:textId="77777777" w:rsidR="001975A3" w:rsidRPr="00E7609E" w:rsidRDefault="001975A3" w:rsidP="00025DC7">
            <w:pPr>
              <w:pStyle w:val="Zawartotabeli"/>
              <w:jc w:val="center"/>
              <w:rPr>
                <w:rFonts w:asciiTheme="minorHAnsi" w:hAnsiTheme="minorHAnsi" w:cstheme="minorHAnsi"/>
                <w:sz w:val="18"/>
                <w:szCs w:val="18"/>
              </w:rPr>
            </w:pPr>
          </w:p>
          <w:p w14:paraId="28CE054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4" w:space="0" w:color="auto"/>
            </w:tcBorders>
            <w:shd w:val="clear" w:color="auto" w:fill="auto"/>
            <w:vAlign w:val="center"/>
          </w:tcPr>
          <w:p w14:paraId="02AE441A"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200</w:t>
            </w:r>
          </w:p>
        </w:tc>
        <w:tc>
          <w:tcPr>
            <w:tcW w:w="1146" w:type="dxa"/>
            <w:tcBorders>
              <w:left w:val="single" w:sz="1" w:space="0" w:color="000000"/>
              <w:bottom w:val="single" w:sz="4" w:space="0" w:color="auto"/>
            </w:tcBorders>
            <w:shd w:val="clear" w:color="auto" w:fill="auto"/>
          </w:tcPr>
          <w:p w14:paraId="727746D9"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64E5F5E2"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6516C407"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tcPr>
          <w:p w14:paraId="356B3415"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tcPr>
          <w:p w14:paraId="6CB9E6EA"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32DC7E51"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4FE6C510" w14:textId="77777777" w:rsidR="001975A3" w:rsidRPr="00E7609E" w:rsidRDefault="001975A3" w:rsidP="00025DC7">
            <w:pPr>
              <w:rPr>
                <w:rFonts w:asciiTheme="minorHAnsi" w:hAnsiTheme="minorHAnsi" w:cstheme="minorHAnsi"/>
                <w:sz w:val="18"/>
                <w:szCs w:val="18"/>
              </w:rPr>
            </w:pPr>
          </w:p>
        </w:tc>
      </w:tr>
      <w:tr w:rsidR="001975A3" w:rsidRPr="00E7609E" w14:paraId="5FEE35D4" w14:textId="77777777" w:rsidTr="006E5C44">
        <w:trPr>
          <w:trHeight w:val="567"/>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4A82FEA4"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4</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1E6FB0CC" w14:textId="77777777" w:rsidR="001975A3" w:rsidRPr="00E7609E" w:rsidRDefault="001975A3" w:rsidP="00025DC7">
            <w:pPr>
              <w:rPr>
                <w:rFonts w:asciiTheme="minorHAnsi" w:hAnsiTheme="minorHAnsi" w:cstheme="minorHAnsi"/>
                <w:color w:val="000000"/>
                <w:sz w:val="18"/>
                <w:szCs w:val="18"/>
              </w:rPr>
            </w:pPr>
            <w:r w:rsidRPr="00E7609E">
              <w:rPr>
                <w:rFonts w:asciiTheme="minorHAnsi" w:hAnsiTheme="minorHAnsi" w:cstheme="minorHAnsi"/>
                <w:color w:val="000000"/>
                <w:sz w:val="18"/>
                <w:szCs w:val="18"/>
              </w:rPr>
              <w:t>Test kasetowy wykrywający na jednej kasetce następujące mechanizmy lekooporności: KPC, OXA, MBL, VIM oraz IMP. (op. - 20 sztuk)</w:t>
            </w:r>
          </w:p>
        </w:tc>
        <w:tc>
          <w:tcPr>
            <w:tcW w:w="708" w:type="dxa"/>
            <w:tcBorders>
              <w:top w:val="single" w:sz="4" w:space="0" w:color="auto"/>
              <w:left w:val="single" w:sz="4" w:space="0" w:color="auto"/>
              <w:bottom w:val="single" w:sz="4" w:space="0" w:color="auto"/>
              <w:right w:val="single" w:sz="4" w:space="0" w:color="auto"/>
            </w:tcBorders>
          </w:tcPr>
          <w:p w14:paraId="1332F0B7" w14:textId="77777777" w:rsidR="001975A3" w:rsidRPr="00E7609E" w:rsidRDefault="001975A3" w:rsidP="00E7609E">
            <w:pPr>
              <w:pStyle w:val="Zawartotabeli"/>
              <w:rPr>
                <w:rFonts w:asciiTheme="minorHAnsi" w:hAnsiTheme="minorHAnsi" w:cstheme="minorHAnsi"/>
                <w:sz w:val="18"/>
                <w:szCs w:val="18"/>
              </w:rPr>
            </w:pPr>
          </w:p>
          <w:p w14:paraId="24495D98"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68233E2B" w14:textId="77777777" w:rsidR="006E5C44" w:rsidRPr="00E7609E" w:rsidRDefault="006E5C44" w:rsidP="00747136">
            <w:pPr>
              <w:pStyle w:val="Zawartotabeli"/>
              <w:rPr>
                <w:rFonts w:asciiTheme="minorHAnsi" w:hAnsiTheme="minorHAnsi" w:cstheme="minorHAnsi"/>
                <w:sz w:val="18"/>
                <w:szCs w:val="18"/>
              </w:rPr>
            </w:pPr>
          </w:p>
          <w:p w14:paraId="2D986424" w14:textId="2AA71D7E"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80</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4A467D56"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43384B"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D345DF"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22C77CB"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FC8349"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8454783"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4D524B6" w14:textId="77777777" w:rsidR="001975A3" w:rsidRPr="00E7609E" w:rsidRDefault="001975A3" w:rsidP="00025DC7">
            <w:pPr>
              <w:rPr>
                <w:rFonts w:asciiTheme="minorHAnsi" w:hAnsiTheme="minorHAnsi" w:cstheme="minorHAnsi"/>
                <w:sz w:val="18"/>
                <w:szCs w:val="18"/>
              </w:rPr>
            </w:pPr>
          </w:p>
        </w:tc>
      </w:tr>
      <w:tr w:rsidR="001975A3" w:rsidRPr="00E7609E" w14:paraId="55CB4412" w14:textId="77777777" w:rsidTr="006E5C44">
        <w:trPr>
          <w:trHeight w:val="321"/>
        </w:trPr>
        <w:tc>
          <w:tcPr>
            <w:tcW w:w="434" w:type="dxa"/>
            <w:tcBorders>
              <w:top w:val="single" w:sz="4" w:space="0" w:color="auto"/>
              <w:left w:val="single" w:sz="1" w:space="0" w:color="000000"/>
              <w:bottom w:val="single" w:sz="1" w:space="0" w:color="000000"/>
            </w:tcBorders>
            <w:shd w:val="clear" w:color="auto" w:fill="auto"/>
            <w:vAlign w:val="center"/>
          </w:tcPr>
          <w:p w14:paraId="5093EC71"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5</w:t>
            </w:r>
          </w:p>
        </w:tc>
        <w:tc>
          <w:tcPr>
            <w:tcW w:w="2664" w:type="dxa"/>
            <w:tcBorders>
              <w:top w:val="single" w:sz="4" w:space="0" w:color="auto"/>
              <w:left w:val="single" w:sz="1" w:space="0" w:color="000000"/>
              <w:bottom w:val="single" w:sz="1" w:space="0" w:color="000000"/>
            </w:tcBorders>
            <w:shd w:val="clear" w:color="auto" w:fill="auto"/>
          </w:tcPr>
          <w:p w14:paraId="55E29081" w14:textId="77777777" w:rsidR="001975A3" w:rsidRPr="00E7609E" w:rsidRDefault="001975A3" w:rsidP="00025DC7">
            <w:pPr>
              <w:rPr>
                <w:rFonts w:asciiTheme="minorHAnsi" w:hAnsiTheme="minorHAnsi" w:cstheme="minorHAnsi"/>
                <w:b/>
                <w:bCs/>
                <w:sz w:val="18"/>
                <w:szCs w:val="18"/>
              </w:rPr>
            </w:pPr>
            <w:r w:rsidRPr="00E7609E">
              <w:rPr>
                <w:rFonts w:asciiTheme="minorHAnsi" w:hAnsiTheme="minorHAnsi" w:cstheme="minorHAnsi"/>
                <w:b/>
                <w:bCs/>
                <w:sz w:val="18"/>
                <w:szCs w:val="18"/>
              </w:rPr>
              <w:t>Test Carba NP.</w:t>
            </w:r>
          </w:p>
          <w:p w14:paraId="6FCE7C74" w14:textId="77777777" w:rsidR="001975A3" w:rsidRPr="00E7609E" w:rsidRDefault="001975A3" w:rsidP="00025DC7">
            <w:pPr>
              <w:rPr>
                <w:rFonts w:asciiTheme="minorHAnsi" w:hAnsiTheme="minorHAnsi" w:cstheme="minorHAnsi"/>
                <w:sz w:val="18"/>
                <w:szCs w:val="18"/>
                <w:u w:val="single"/>
              </w:rPr>
            </w:pPr>
            <w:r w:rsidRPr="00E7609E">
              <w:rPr>
                <w:rFonts w:asciiTheme="minorHAnsi" w:hAnsiTheme="minorHAnsi" w:cstheme="minorHAnsi"/>
                <w:b/>
                <w:sz w:val="18"/>
                <w:szCs w:val="18"/>
              </w:rPr>
              <w:t xml:space="preserve"> </w:t>
            </w:r>
            <w:r w:rsidRPr="00E7609E">
              <w:rPr>
                <w:rFonts w:asciiTheme="minorHAnsi" w:hAnsiTheme="minorHAnsi" w:cstheme="minorHAnsi"/>
                <w:sz w:val="18"/>
                <w:szCs w:val="18"/>
              </w:rPr>
              <w:t>Dodatni wynik testu otrzymywany  się w ciągu 30 min. – 2 godzin.</w:t>
            </w:r>
          </w:p>
          <w:p w14:paraId="5F8954F1" w14:textId="77777777" w:rsidR="001975A3" w:rsidRPr="00E7609E" w:rsidRDefault="001975A3" w:rsidP="00025DC7">
            <w:pPr>
              <w:rPr>
                <w:rFonts w:asciiTheme="minorHAnsi" w:hAnsiTheme="minorHAnsi" w:cstheme="minorHAnsi"/>
                <w:color w:val="FF0000"/>
                <w:sz w:val="18"/>
                <w:szCs w:val="18"/>
              </w:rPr>
            </w:pPr>
            <w:r w:rsidRPr="00E7609E">
              <w:rPr>
                <w:rFonts w:asciiTheme="minorHAnsi" w:hAnsiTheme="minorHAnsi" w:cstheme="minorHAnsi"/>
                <w:sz w:val="18"/>
                <w:szCs w:val="18"/>
              </w:rPr>
              <w:t>Wymaga się, żeby karbapenemazy uwolnione z lizatów komórek nakteryjnych rozkładały imipenem i zmieniały środowisko reakcji na kwasowe, co uwidacznia się w postaci zmiany barwy z czerwono-różowej na żółtą.</w:t>
            </w:r>
          </w:p>
        </w:tc>
        <w:tc>
          <w:tcPr>
            <w:tcW w:w="708" w:type="dxa"/>
            <w:tcBorders>
              <w:top w:val="single" w:sz="4" w:space="0" w:color="auto"/>
              <w:left w:val="single" w:sz="1" w:space="0" w:color="000000"/>
              <w:bottom w:val="single" w:sz="1" w:space="0" w:color="000000"/>
              <w:right w:val="single" w:sz="1" w:space="0" w:color="000000"/>
            </w:tcBorders>
          </w:tcPr>
          <w:p w14:paraId="328C837C" w14:textId="77777777" w:rsidR="001975A3" w:rsidRPr="00E7609E" w:rsidRDefault="001975A3" w:rsidP="00025DC7">
            <w:pPr>
              <w:pStyle w:val="Zawartotabeli"/>
              <w:jc w:val="center"/>
              <w:rPr>
                <w:rFonts w:asciiTheme="minorHAnsi" w:hAnsiTheme="minorHAnsi" w:cstheme="minorHAnsi"/>
                <w:sz w:val="18"/>
                <w:szCs w:val="18"/>
              </w:rPr>
            </w:pPr>
          </w:p>
          <w:p w14:paraId="539CEF08" w14:textId="77777777" w:rsidR="001975A3" w:rsidRPr="00E7609E" w:rsidRDefault="001975A3" w:rsidP="00025DC7">
            <w:pPr>
              <w:pStyle w:val="Zawartotabeli"/>
              <w:jc w:val="center"/>
              <w:rPr>
                <w:rFonts w:asciiTheme="minorHAnsi" w:hAnsiTheme="minorHAnsi" w:cstheme="minorHAnsi"/>
                <w:sz w:val="18"/>
                <w:szCs w:val="18"/>
              </w:rPr>
            </w:pPr>
          </w:p>
          <w:p w14:paraId="468AEE95" w14:textId="77777777" w:rsidR="001975A3" w:rsidRPr="00E7609E" w:rsidRDefault="001975A3" w:rsidP="00025DC7">
            <w:pPr>
              <w:pStyle w:val="Zawartotabeli"/>
              <w:jc w:val="center"/>
              <w:rPr>
                <w:rFonts w:asciiTheme="minorHAnsi" w:hAnsiTheme="minorHAnsi" w:cstheme="minorHAnsi"/>
                <w:sz w:val="18"/>
                <w:szCs w:val="18"/>
              </w:rPr>
            </w:pPr>
          </w:p>
          <w:p w14:paraId="5AEF9A73" w14:textId="77777777" w:rsidR="001975A3" w:rsidRPr="00E7609E" w:rsidRDefault="001975A3" w:rsidP="00025DC7">
            <w:pPr>
              <w:pStyle w:val="Zawartotabeli"/>
              <w:jc w:val="center"/>
              <w:rPr>
                <w:rFonts w:asciiTheme="minorHAnsi" w:hAnsiTheme="minorHAnsi" w:cstheme="minorHAnsi"/>
                <w:sz w:val="18"/>
                <w:szCs w:val="18"/>
              </w:rPr>
            </w:pPr>
          </w:p>
          <w:p w14:paraId="35052331"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top w:val="single" w:sz="4" w:space="0" w:color="auto"/>
              <w:left w:val="single" w:sz="1" w:space="0" w:color="000000"/>
              <w:bottom w:val="single" w:sz="1" w:space="0" w:color="000000"/>
            </w:tcBorders>
            <w:shd w:val="clear" w:color="auto" w:fill="auto"/>
            <w:vAlign w:val="center"/>
          </w:tcPr>
          <w:p w14:paraId="2123DA7B"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20</w:t>
            </w:r>
          </w:p>
        </w:tc>
        <w:tc>
          <w:tcPr>
            <w:tcW w:w="1146" w:type="dxa"/>
            <w:tcBorders>
              <w:top w:val="single" w:sz="4" w:space="0" w:color="auto"/>
              <w:left w:val="single" w:sz="1" w:space="0" w:color="000000"/>
              <w:bottom w:val="single" w:sz="1" w:space="0" w:color="000000"/>
            </w:tcBorders>
            <w:shd w:val="clear" w:color="auto" w:fill="auto"/>
          </w:tcPr>
          <w:p w14:paraId="778165B1"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3A271C4E"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0975B07C"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1" w:space="0" w:color="000000"/>
              <w:right w:val="single" w:sz="2" w:space="0" w:color="000000"/>
            </w:tcBorders>
            <w:shd w:val="clear" w:color="auto" w:fill="auto"/>
          </w:tcPr>
          <w:p w14:paraId="030037DA"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2" w:space="0" w:color="000000"/>
              <w:right w:val="single" w:sz="4" w:space="0" w:color="auto"/>
            </w:tcBorders>
            <w:shd w:val="clear" w:color="auto" w:fill="auto"/>
          </w:tcPr>
          <w:p w14:paraId="3A6B5F84"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443C2312"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521A4B65" w14:textId="77777777" w:rsidR="001975A3" w:rsidRPr="00E7609E" w:rsidRDefault="001975A3" w:rsidP="00025DC7">
            <w:pPr>
              <w:rPr>
                <w:rFonts w:asciiTheme="minorHAnsi" w:hAnsiTheme="minorHAnsi" w:cstheme="minorHAnsi"/>
                <w:sz w:val="18"/>
                <w:szCs w:val="18"/>
              </w:rPr>
            </w:pPr>
          </w:p>
        </w:tc>
      </w:tr>
      <w:tr w:rsidR="001975A3" w:rsidRPr="00E7609E" w14:paraId="7E2C50CD" w14:textId="77777777" w:rsidTr="00025DC7">
        <w:trPr>
          <w:trHeight w:val="838"/>
        </w:trPr>
        <w:tc>
          <w:tcPr>
            <w:tcW w:w="434" w:type="dxa"/>
            <w:tcBorders>
              <w:left w:val="single" w:sz="1" w:space="0" w:color="000000"/>
              <w:bottom w:val="single" w:sz="1" w:space="0" w:color="000000"/>
            </w:tcBorders>
            <w:shd w:val="clear" w:color="auto" w:fill="auto"/>
            <w:vAlign w:val="center"/>
          </w:tcPr>
          <w:p w14:paraId="71FF5355"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6</w:t>
            </w:r>
          </w:p>
        </w:tc>
        <w:tc>
          <w:tcPr>
            <w:tcW w:w="2664" w:type="dxa"/>
            <w:tcBorders>
              <w:left w:val="single" w:sz="1" w:space="0" w:color="000000"/>
              <w:bottom w:val="single" w:sz="1" w:space="0" w:color="000000"/>
            </w:tcBorders>
            <w:shd w:val="clear" w:color="auto" w:fill="auto"/>
            <w:vAlign w:val="center"/>
          </w:tcPr>
          <w:p w14:paraId="6B2CDA30" w14:textId="77777777" w:rsidR="001975A3" w:rsidRPr="00E7609E" w:rsidRDefault="001975A3" w:rsidP="00025DC7">
            <w:pPr>
              <w:rPr>
                <w:rFonts w:asciiTheme="minorHAnsi" w:hAnsiTheme="minorHAnsi" w:cstheme="minorHAnsi"/>
                <w:color w:val="000000"/>
                <w:sz w:val="18"/>
                <w:szCs w:val="18"/>
              </w:rPr>
            </w:pPr>
            <w:r w:rsidRPr="00E7609E">
              <w:rPr>
                <w:rFonts w:asciiTheme="minorHAnsi" w:hAnsiTheme="minorHAnsi" w:cstheme="minorHAnsi"/>
                <w:color w:val="000000"/>
                <w:sz w:val="18"/>
                <w:szCs w:val="18"/>
              </w:rPr>
              <w:t xml:space="preserve">Test immunochromatograficzny dla </w:t>
            </w:r>
            <w:r w:rsidRPr="00E7609E">
              <w:rPr>
                <w:rFonts w:asciiTheme="minorHAnsi" w:hAnsiTheme="minorHAnsi" w:cstheme="minorHAnsi"/>
                <w:i/>
                <w:color w:val="000000"/>
                <w:sz w:val="18"/>
                <w:szCs w:val="18"/>
              </w:rPr>
              <w:t>nor</w:t>
            </w:r>
            <w:r w:rsidRPr="00E7609E">
              <w:rPr>
                <w:rFonts w:asciiTheme="minorHAnsi" w:hAnsiTheme="minorHAnsi" w:cstheme="minorHAnsi"/>
                <w:color w:val="000000"/>
                <w:sz w:val="18"/>
                <w:szCs w:val="18"/>
              </w:rPr>
              <w:t>owirusów w kale, czułość 80%, swoistość 99%</w:t>
            </w:r>
          </w:p>
        </w:tc>
        <w:tc>
          <w:tcPr>
            <w:tcW w:w="708" w:type="dxa"/>
            <w:tcBorders>
              <w:left w:val="single" w:sz="1" w:space="0" w:color="000000"/>
              <w:bottom w:val="single" w:sz="1" w:space="0" w:color="000000"/>
              <w:right w:val="single" w:sz="1" w:space="0" w:color="000000"/>
            </w:tcBorders>
          </w:tcPr>
          <w:p w14:paraId="58D668BD" w14:textId="77777777" w:rsidR="001975A3" w:rsidRPr="00E7609E" w:rsidRDefault="001975A3" w:rsidP="004E7C92">
            <w:pPr>
              <w:pStyle w:val="Zawartotabeli"/>
              <w:rPr>
                <w:rFonts w:asciiTheme="minorHAnsi" w:hAnsiTheme="minorHAnsi" w:cstheme="minorHAnsi"/>
                <w:sz w:val="18"/>
                <w:szCs w:val="18"/>
              </w:rPr>
            </w:pPr>
          </w:p>
          <w:p w14:paraId="347D0702"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3B82A43B"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1000</w:t>
            </w:r>
          </w:p>
        </w:tc>
        <w:tc>
          <w:tcPr>
            <w:tcW w:w="1146" w:type="dxa"/>
            <w:tcBorders>
              <w:left w:val="single" w:sz="1" w:space="0" w:color="000000"/>
              <w:bottom w:val="single" w:sz="1" w:space="0" w:color="000000"/>
            </w:tcBorders>
            <w:shd w:val="clear" w:color="auto" w:fill="auto"/>
          </w:tcPr>
          <w:p w14:paraId="1DE3305F"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FC3642F"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75E73756"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4242DD65"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1A344EF9"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63C673C8"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4F54AAE1" w14:textId="77777777" w:rsidR="001975A3" w:rsidRPr="00E7609E" w:rsidRDefault="001975A3" w:rsidP="00025DC7">
            <w:pPr>
              <w:rPr>
                <w:rFonts w:asciiTheme="minorHAnsi" w:hAnsiTheme="minorHAnsi" w:cstheme="minorHAnsi"/>
                <w:sz w:val="18"/>
                <w:szCs w:val="18"/>
              </w:rPr>
            </w:pPr>
          </w:p>
        </w:tc>
      </w:tr>
      <w:tr w:rsidR="001975A3" w:rsidRPr="00E7609E" w14:paraId="457DCCC4" w14:textId="77777777" w:rsidTr="006E5C44">
        <w:trPr>
          <w:trHeight w:val="567"/>
        </w:trPr>
        <w:tc>
          <w:tcPr>
            <w:tcW w:w="434" w:type="dxa"/>
            <w:tcBorders>
              <w:left w:val="single" w:sz="1" w:space="0" w:color="000000"/>
              <w:bottom w:val="single" w:sz="4" w:space="0" w:color="auto"/>
            </w:tcBorders>
            <w:shd w:val="clear" w:color="auto" w:fill="auto"/>
            <w:vAlign w:val="center"/>
          </w:tcPr>
          <w:p w14:paraId="0524CB3A"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7</w:t>
            </w:r>
          </w:p>
        </w:tc>
        <w:tc>
          <w:tcPr>
            <w:tcW w:w="2664" w:type="dxa"/>
            <w:tcBorders>
              <w:left w:val="single" w:sz="1" w:space="0" w:color="000000"/>
              <w:bottom w:val="single" w:sz="4" w:space="0" w:color="auto"/>
            </w:tcBorders>
            <w:shd w:val="clear" w:color="auto" w:fill="auto"/>
            <w:vAlign w:val="center"/>
          </w:tcPr>
          <w:p w14:paraId="6F952232"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Testy lateksowe dla pneumokoków z hodowli</w:t>
            </w:r>
          </w:p>
        </w:tc>
        <w:tc>
          <w:tcPr>
            <w:tcW w:w="708" w:type="dxa"/>
            <w:tcBorders>
              <w:left w:val="single" w:sz="1" w:space="0" w:color="000000"/>
              <w:bottom w:val="single" w:sz="4" w:space="0" w:color="auto"/>
              <w:right w:val="single" w:sz="1" w:space="0" w:color="000000"/>
            </w:tcBorders>
          </w:tcPr>
          <w:p w14:paraId="0DAC5FC4"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4" w:space="0" w:color="auto"/>
            </w:tcBorders>
            <w:shd w:val="clear" w:color="auto" w:fill="auto"/>
            <w:vAlign w:val="center"/>
          </w:tcPr>
          <w:p w14:paraId="28E2A9B0"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75</w:t>
            </w:r>
          </w:p>
        </w:tc>
        <w:tc>
          <w:tcPr>
            <w:tcW w:w="1146" w:type="dxa"/>
            <w:tcBorders>
              <w:left w:val="single" w:sz="1" w:space="0" w:color="000000"/>
              <w:bottom w:val="single" w:sz="4" w:space="0" w:color="auto"/>
            </w:tcBorders>
            <w:shd w:val="clear" w:color="auto" w:fill="auto"/>
          </w:tcPr>
          <w:p w14:paraId="1A94835B"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4E7FF94C"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1E8BBE24"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tcPr>
          <w:p w14:paraId="720A2346"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tcPr>
          <w:p w14:paraId="09F8171D"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w:t>
            </w:r>
          </w:p>
        </w:tc>
        <w:tc>
          <w:tcPr>
            <w:tcW w:w="1620" w:type="dxa"/>
            <w:tcBorders>
              <w:top w:val="single" w:sz="2" w:space="0" w:color="000000"/>
              <w:left w:val="single" w:sz="2" w:space="0" w:color="000000"/>
              <w:bottom w:val="single" w:sz="4" w:space="0" w:color="auto"/>
              <w:right w:val="single" w:sz="4" w:space="0" w:color="auto"/>
            </w:tcBorders>
          </w:tcPr>
          <w:p w14:paraId="0D9B6F8E"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F136105" w14:textId="77777777" w:rsidR="001975A3" w:rsidRPr="00E7609E" w:rsidRDefault="001975A3" w:rsidP="00025DC7">
            <w:pPr>
              <w:rPr>
                <w:rFonts w:asciiTheme="minorHAnsi" w:hAnsiTheme="minorHAnsi" w:cstheme="minorHAnsi"/>
                <w:sz w:val="18"/>
                <w:szCs w:val="18"/>
              </w:rPr>
            </w:pPr>
          </w:p>
        </w:tc>
      </w:tr>
      <w:tr w:rsidR="001975A3" w:rsidRPr="00E7609E" w14:paraId="75439B6D" w14:textId="77777777" w:rsidTr="006E5C44">
        <w:trPr>
          <w:trHeight w:val="567"/>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06254DC7"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8</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60258536"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Testy immunochromatograficzne dla RSV czułość i specyficzność wobec hodowli min 93%.</w:t>
            </w:r>
          </w:p>
          <w:p w14:paraId="1A74521E" w14:textId="77777777" w:rsidR="001975A3" w:rsidRPr="00E7609E" w:rsidRDefault="001975A3" w:rsidP="00025DC7">
            <w:pPr>
              <w:rPr>
                <w:rFonts w:asciiTheme="minorHAnsi" w:hAnsiTheme="minorHAnsi" w:cstheme="minorHAnsi"/>
                <w:b/>
                <w:sz w:val="18"/>
                <w:szCs w:val="18"/>
                <w:u w:val="single"/>
              </w:rPr>
            </w:pPr>
            <w:r w:rsidRPr="00E7609E">
              <w:rPr>
                <w:rFonts w:asciiTheme="minorHAnsi" w:hAnsiTheme="minorHAnsi" w:cstheme="minorHAnsi"/>
                <w:sz w:val="18"/>
                <w:szCs w:val="18"/>
              </w:rPr>
              <w:t>Zestaw musi  zawierać kontrolę wewnętrzną i dodatkową kontrolę dodatnią.</w:t>
            </w:r>
          </w:p>
          <w:p w14:paraId="7B7F1925" w14:textId="77777777" w:rsidR="001975A3" w:rsidRPr="00E7609E" w:rsidRDefault="001975A3" w:rsidP="00025DC7">
            <w:pPr>
              <w:rPr>
                <w:rFonts w:asciiTheme="minorHAnsi" w:hAnsiTheme="minorHAnsi" w:cstheme="minorHAnsi"/>
                <w:color w:val="FF0000"/>
                <w:sz w:val="18"/>
                <w:szCs w:val="18"/>
              </w:rPr>
            </w:pPr>
            <w:r w:rsidRPr="00E7609E">
              <w:rPr>
                <w:rFonts w:asciiTheme="minorHAnsi" w:hAnsiTheme="minorHAnsi" w:cstheme="minorHAnsi"/>
                <w:sz w:val="18"/>
                <w:szCs w:val="18"/>
              </w:rPr>
              <w:t xml:space="preserve">Zestaw zaopatrzony  we wszystkie niezbędne do wykonania badania odczynniki (gotowe do użycia) i jednorazowe akcesoria ( w tym </w:t>
            </w:r>
            <w:r w:rsidRPr="00E7609E">
              <w:rPr>
                <w:rFonts w:asciiTheme="minorHAnsi" w:hAnsiTheme="minorHAnsi" w:cstheme="minorHAnsi"/>
                <w:sz w:val="18"/>
                <w:szCs w:val="18"/>
              </w:rPr>
              <w:lastRenderedPageBreak/>
              <w:t>wymazówki)- pochodzące od tego samego producenta.</w:t>
            </w:r>
          </w:p>
        </w:tc>
        <w:tc>
          <w:tcPr>
            <w:tcW w:w="708" w:type="dxa"/>
            <w:tcBorders>
              <w:top w:val="single" w:sz="4" w:space="0" w:color="auto"/>
              <w:left w:val="single" w:sz="4" w:space="0" w:color="auto"/>
              <w:bottom w:val="single" w:sz="4" w:space="0" w:color="auto"/>
              <w:right w:val="single" w:sz="4" w:space="0" w:color="auto"/>
            </w:tcBorders>
          </w:tcPr>
          <w:p w14:paraId="55F48EE2" w14:textId="77777777" w:rsidR="001975A3" w:rsidRDefault="001975A3" w:rsidP="00025DC7">
            <w:pPr>
              <w:pStyle w:val="Zawartotabeli"/>
              <w:jc w:val="center"/>
              <w:rPr>
                <w:rFonts w:asciiTheme="minorHAnsi" w:hAnsiTheme="minorHAnsi" w:cstheme="minorHAnsi"/>
                <w:sz w:val="18"/>
                <w:szCs w:val="18"/>
              </w:rPr>
            </w:pPr>
          </w:p>
          <w:p w14:paraId="274778C5" w14:textId="77777777" w:rsidR="00E7609E" w:rsidRDefault="00E7609E" w:rsidP="00025DC7">
            <w:pPr>
              <w:pStyle w:val="Zawartotabeli"/>
              <w:jc w:val="center"/>
              <w:rPr>
                <w:rFonts w:asciiTheme="minorHAnsi" w:hAnsiTheme="minorHAnsi" w:cstheme="minorHAnsi"/>
                <w:sz w:val="18"/>
                <w:szCs w:val="18"/>
              </w:rPr>
            </w:pPr>
          </w:p>
          <w:p w14:paraId="64283B48" w14:textId="77777777" w:rsidR="00E7609E" w:rsidRDefault="00E7609E" w:rsidP="00025DC7">
            <w:pPr>
              <w:pStyle w:val="Zawartotabeli"/>
              <w:jc w:val="center"/>
              <w:rPr>
                <w:rFonts w:asciiTheme="minorHAnsi" w:hAnsiTheme="minorHAnsi" w:cstheme="minorHAnsi"/>
                <w:sz w:val="18"/>
                <w:szCs w:val="18"/>
              </w:rPr>
            </w:pPr>
          </w:p>
          <w:p w14:paraId="54ACE971" w14:textId="77777777" w:rsidR="00E7609E" w:rsidRPr="00E7609E" w:rsidRDefault="00E7609E" w:rsidP="00025DC7">
            <w:pPr>
              <w:pStyle w:val="Zawartotabeli"/>
              <w:jc w:val="center"/>
              <w:rPr>
                <w:rFonts w:asciiTheme="minorHAnsi" w:hAnsiTheme="minorHAnsi" w:cstheme="minorHAnsi"/>
                <w:sz w:val="18"/>
                <w:szCs w:val="18"/>
              </w:rPr>
            </w:pPr>
          </w:p>
          <w:p w14:paraId="221A6A6A" w14:textId="46C6FCA5" w:rsidR="001975A3" w:rsidRPr="00E7609E" w:rsidRDefault="004E7C92"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p w14:paraId="6A713714" w14:textId="77777777" w:rsidR="001975A3" w:rsidRPr="00E7609E" w:rsidRDefault="001975A3" w:rsidP="00025DC7">
            <w:pPr>
              <w:pStyle w:val="Zawartotabeli"/>
              <w:jc w:val="center"/>
              <w:rPr>
                <w:rFonts w:asciiTheme="minorHAnsi" w:hAnsiTheme="minorHAnsi" w:cstheme="minorHAnsi"/>
                <w:sz w:val="18"/>
                <w:szCs w:val="18"/>
              </w:rPr>
            </w:pPr>
          </w:p>
          <w:p w14:paraId="145ADA8D" w14:textId="77777777" w:rsidR="001975A3" w:rsidRPr="00E7609E" w:rsidRDefault="001975A3" w:rsidP="00025DC7">
            <w:pPr>
              <w:pStyle w:val="Zawartotabeli"/>
              <w:jc w:val="center"/>
              <w:rPr>
                <w:rFonts w:asciiTheme="minorHAnsi" w:hAnsiTheme="minorHAnsi" w:cstheme="minorHAnsi"/>
                <w:sz w:val="18"/>
                <w:szCs w:val="18"/>
              </w:rPr>
            </w:pPr>
          </w:p>
          <w:p w14:paraId="7C7F165B" w14:textId="77777777" w:rsidR="001975A3" w:rsidRPr="00E7609E" w:rsidRDefault="001975A3" w:rsidP="00025DC7">
            <w:pPr>
              <w:pStyle w:val="Zawartotabeli"/>
              <w:jc w:val="center"/>
              <w:rPr>
                <w:rFonts w:asciiTheme="minorHAnsi" w:hAnsiTheme="minorHAnsi" w:cstheme="minorHAnsi"/>
                <w:sz w:val="18"/>
                <w:szCs w:val="18"/>
              </w:rPr>
            </w:pPr>
          </w:p>
          <w:p w14:paraId="328997AC" w14:textId="77777777" w:rsidR="001975A3" w:rsidRPr="00E7609E" w:rsidRDefault="001975A3" w:rsidP="00025DC7">
            <w:pPr>
              <w:pStyle w:val="Zawartotabeli"/>
              <w:jc w:val="center"/>
              <w:rPr>
                <w:rFonts w:asciiTheme="minorHAnsi" w:hAnsiTheme="minorHAnsi" w:cstheme="minorHAnsi"/>
                <w:sz w:val="18"/>
                <w:szCs w:val="18"/>
              </w:rPr>
            </w:pPr>
          </w:p>
          <w:p w14:paraId="638C69A3" w14:textId="77777777" w:rsidR="001975A3" w:rsidRPr="00E7609E" w:rsidRDefault="001975A3" w:rsidP="00025DC7">
            <w:pPr>
              <w:pStyle w:val="Zawartotabeli"/>
              <w:jc w:val="center"/>
              <w:rPr>
                <w:rFonts w:asciiTheme="minorHAnsi" w:hAnsiTheme="minorHAnsi" w:cstheme="minorHAnsi"/>
                <w:sz w:val="18"/>
                <w:szCs w:val="18"/>
              </w:rPr>
            </w:pPr>
          </w:p>
          <w:p w14:paraId="1CBD8F59" w14:textId="08E15001" w:rsidR="001975A3" w:rsidRPr="00E7609E" w:rsidRDefault="001975A3" w:rsidP="00025DC7">
            <w:pPr>
              <w:pStyle w:val="Zawartotabeli"/>
              <w:jc w:val="center"/>
              <w:rPr>
                <w:rFonts w:asciiTheme="minorHAnsi" w:hAnsiTheme="minorHAnsi" w:cstheme="minorHAnsi"/>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766F285B" w14:textId="77777777" w:rsidR="00E7609E" w:rsidRDefault="00E7609E" w:rsidP="00025DC7">
            <w:pPr>
              <w:pStyle w:val="Zawartotabeli"/>
              <w:jc w:val="center"/>
              <w:rPr>
                <w:rFonts w:asciiTheme="minorHAnsi" w:hAnsiTheme="minorHAnsi" w:cstheme="minorHAnsi"/>
                <w:sz w:val="18"/>
                <w:szCs w:val="18"/>
              </w:rPr>
            </w:pPr>
          </w:p>
          <w:p w14:paraId="2F3109D9" w14:textId="41F5313F"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320</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07538C5F"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3CD761"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1F66EC"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7BC5EE6"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0917E5D"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8A98357"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6A205401" w14:textId="77777777" w:rsidR="001975A3" w:rsidRPr="00E7609E" w:rsidRDefault="001975A3" w:rsidP="00025DC7">
            <w:pPr>
              <w:rPr>
                <w:rFonts w:asciiTheme="minorHAnsi" w:hAnsiTheme="minorHAnsi" w:cstheme="minorHAnsi"/>
                <w:sz w:val="18"/>
                <w:szCs w:val="18"/>
              </w:rPr>
            </w:pPr>
          </w:p>
        </w:tc>
      </w:tr>
      <w:tr w:rsidR="001975A3" w:rsidRPr="00E7609E" w14:paraId="1AC33F29" w14:textId="77777777" w:rsidTr="00025DC7">
        <w:trPr>
          <w:trHeight w:val="392"/>
        </w:trPr>
        <w:tc>
          <w:tcPr>
            <w:tcW w:w="434" w:type="dxa"/>
            <w:tcBorders>
              <w:top w:val="single" w:sz="4" w:space="0" w:color="auto"/>
              <w:left w:val="single" w:sz="2" w:space="0" w:color="000000"/>
              <w:bottom w:val="single" w:sz="4" w:space="0" w:color="auto"/>
            </w:tcBorders>
            <w:shd w:val="clear" w:color="auto" w:fill="auto"/>
            <w:vAlign w:val="center"/>
          </w:tcPr>
          <w:p w14:paraId="3DAEA879"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9</w:t>
            </w:r>
          </w:p>
        </w:tc>
        <w:tc>
          <w:tcPr>
            <w:tcW w:w="2664" w:type="dxa"/>
            <w:tcBorders>
              <w:top w:val="single" w:sz="4" w:space="0" w:color="auto"/>
              <w:left w:val="single" w:sz="1" w:space="0" w:color="000000"/>
              <w:bottom w:val="single" w:sz="4" w:space="0" w:color="auto"/>
            </w:tcBorders>
            <w:shd w:val="clear" w:color="auto" w:fill="auto"/>
            <w:vAlign w:val="center"/>
          </w:tcPr>
          <w:p w14:paraId="7081F7CE"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Testy immunochromatograficzne dla grypy A/B-</w:t>
            </w:r>
          </w:p>
        </w:tc>
        <w:tc>
          <w:tcPr>
            <w:tcW w:w="708" w:type="dxa"/>
            <w:tcBorders>
              <w:top w:val="single" w:sz="4" w:space="0" w:color="auto"/>
              <w:left w:val="single" w:sz="1" w:space="0" w:color="000000"/>
              <w:bottom w:val="single" w:sz="4" w:space="0" w:color="auto"/>
              <w:right w:val="single" w:sz="1" w:space="0" w:color="000000"/>
            </w:tcBorders>
          </w:tcPr>
          <w:p w14:paraId="450C8F79" w14:textId="77777777" w:rsidR="001975A3" w:rsidRPr="00E7609E" w:rsidRDefault="001975A3" w:rsidP="00025DC7">
            <w:pPr>
              <w:pStyle w:val="Zawartotabeli"/>
              <w:jc w:val="center"/>
              <w:rPr>
                <w:rFonts w:asciiTheme="minorHAnsi" w:hAnsiTheme="minorHAnsi" w:cstheme="minorHAnsi"/>
                <w:sz w:val="18"/>
                <w:szCs w:val="18"/>
              </w:rPr>
            </w:pPr>
          </w:p>
          <w:p w14:paraId="0DE8F5B1"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top w:val="single" w:sz="4" w:space="0" w:color="auto"/>
              <w:left w:val="single" w:sz="1" w:space="0" w:color="000000"/>
              <w:bottom w:val="single" w:sz="4" w:space="0" w:color="auto"/>
            </w:tcBorders>
            <w:shd w:val="clear" w:color="auto" w:fill="auto"/>
            <w:vAlign w:val="center"/>
          </w:tcPr>
          <w:p w14:paraId="5BBD9265" w14:textId="77777777" w:rsidR="00E7609E" w:rsidRDefault="00E7609E" w:rsidP="00025DC7">
            <w:pPr>
              <w:pStyle w:val="Zawartotabeli"/>
              <w:jc w:val="center"/>
              <w:rPr>
                <w:rFonts w:asciiTheme="minorHAnsi" w:hAnsiTheme="minorHAnsi" w:cstheme="minorHAnsi"/>
                <w:sz w:val="18"/>
                <w:szCs w:val="18"/>
              </w:rPr>
            </w:pPr>
          </w:p>
          <w:p w14:paraId="3D264DE2" w14:textId="08846FB1"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200</w:t>
            </w:r>
          </w:p>
        </w:tc>
        <w:tc>
          <w:tcPr>
            <w:tcW w:w="1146" w:type="dxa"/>
            <w:tcBorders>
              <w:top w:val="single" w:sz="4" w:space="0" w:color="auto"/>
              <w:left w:val="single" w:sz="1" w:space="0" w:color="000000"/>
              <w:bottom w:val="single" w:sz="4" w:space="0" w:color="auto"/>
            </w:tcBorders>
            <w:shd w:val="clear" w:color="auto" w:fill="auto"/>
          </w:tcPr>
          <w:p w14:paraId="0186B4FE"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27DA183E"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74E0BD31"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4" w:space="0" w:color="auto"/>
              <w:right w:val="single" w:sz="2" w:space="0" w:color="000000"/>
            </w:tcBorders>
            <w:shd w:val="clear" w:color="auto" w:fill="auto"/>
          </w:tcPr>
          <w:p w14:paraId="6CC6EEC1"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4" w:space="0" w:color="auto"/>
              <w:right w:val="single" w:sz="4" w:space="0" w:color="auto"/>
            </w:tcBorders>
            <w:shd w:val="clear" w:color="auto" w:fill="auto"/>
          </w:tcPr>
          <w:p w14:paraId="26C26491"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0A98CB4C"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22BBD410" w14:textId="77777777" w:rsidR="001975A3" w:rsidRPr="00E7609E" w:rsidRDefault="001975A3" w:rsidP="00025DC7">
            <w:pPr>
              <w:rPr>
                <w:rFonts w:asciiTheme="minorHAnsi" w:hAnsiTheme="minorHAnsi" w:cstheme="minorHAnsi"/>
                <w:sz w:val="18"/>
                <w:szCs w:val="18"/>
              </w:rPr>
            </w:pPr>
          </w:p>
        </w:tc>
      </w:tr>
      <w:tr w:rsidR="001975A3" w:rsidRPr="00E7609E" w14:paraId="4CF496E5" w14:textId="77777777" w:rsidTr="00025DC7">
        <w:trPr>
          <w:trHeight w:val="402"/>
        </w:trPr>
        <w:tc>
          <w:tcPr>
            <w:tcW w:w="434" w:type="dxa"/>
            <w:tcBorders>
              <w:top w:val="single" w:sz="4" w:space="0" w:color="auto"/>
              <w:left w:val="single" w:sz="4" w:space="0" w:color="auto"/>
              <w:bottom w:val="single" w:sz="4" w:space="0" w:color="auto"/>
            </w:tcBorders>
            <w:shd w:val="clear" w:color="auto" w:fill="auto"/>
            <w:vAlign w:val="center"/>
          </w:tcPr>
          <w:p w14:paraId="4F5AB719"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10</w:t>
            </w:r>
          </w:p>
        </w:tc>
        <w:tc>
          <w:tcPr>
            <w:tcW w:w="2664" w:type="dxa"/>
            <w:tcBorders>
              <w:top w:val="single" w:sz="4" w:space="0" w:color="auto"/>
              <w:left w:val="single" w:sz="1" w:space="0" w:color="000000"/>
              <w:bottom w:val="single" w:sz="4" w:space="0" w:color="auto"/>
            </w:tcBorders>
            <w:shd w:val="clear" w:color="auto" w:fill="auto"/>
            <w:vAlign w:val="center"/>
          </w:tcPr>
          <w:p w14:paraId="662F248E"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Testy lateksowe EPEC z kontrolami</w:t>
            </w:r>
          </w:p>
        </w:tc>
        <w:tc>
          <w:tcPr>
            <w:tcW w:w="708" w:type="dxa"/>
            <w:tcBorders>
              <w:top w:val="single" w:sz="4" w:space="0" w:color="auto"/>
              <w:left w:val="single" w:sz="1" w:space="0" w:color="000000"/>
              <w:bottom w:val="single" w:sz="4" w:space="0" w:color="auto"/>
              <w:right w:val="single" w:sz="1" w:space="0" w:color="000000"/>
            </w:tcBorders>
          </w:tcPr>
          <w:p w14:paraId="399A39B2" w14:textId="77777777" w:rsidR="001975A3" w:rsidRPr="00E7609E" w:rsidRDefault="001975A3" w:rsidP="00025DC7">
            <w:pPr>
              <w:pStyle w:val="Zawartotabeli"/>
              <w:jc w:val="center"/>
              <w:rPr>
                <w:rFonts w:asciiTheme="minorHAnsi" w:hAnsiTheme="minorHAnsi" w:cstheme="minorHAnsi"/>
                <w:sz w:val="18"/>
                <w:szCs w:val="18"/>
              </w:rPr>
            </w:pPr>
          </w:p>
          <w:p w14:paraId="6CA440E5"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top w:val="single" w:sz="4" w:space="0" w:color="auto"/>
              <w:left w:val="single" w:sz="1" w:space="0" w:color="000000"/>
              <w:bottom w:val="single" w:sz="4" w:space="0" w:color="auto"/>
            </w:tcBorders>
            <w:shd w:val="clear" w:color="auto" w:fill="auto"/>
            <w:vAlign w:val="center"/>
          </w:tcPr>
          <w:p w14:paraId="08B105EC" w14:textId="77777777" w:rsidR="00E7609E" w:rsidRDefault="00E7609E" w:rsidP="00025DC7">
            <w:pPr>
              <w:pStyle w:val="Zawartotabeli"/>
              <w:jc w:val="center"/>
              <w:rPr>
                <w:rFonts w:asciiTheme="minorHAnsi" w:hAnsiTheme="minorHAnsi" w:cstheme="minorHAnsi"/>
                <w:sz w:val="18"/>
                <w:szCs w:val="18"/>
              </w:rPr>
            </w:pPr>
          </w:p>
          <w:p w14:paraId="745A8C39" w14:textId="12A61645"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400</w:t>
            </w:r>
          </w:p>
        </w:tc>
        <w:tc>
          <w:tcPr>
            <w:tcW w:w="1146" w:type="dxa"/>
            <w:tcBorders>
              <w:top w:val="single" w:sz="4" w:space="0" w:color="auto"/>
              <w:left w:val="single" w:sz="1" w:space="0" w:color="000000"/>
              <w:bottom w:val="single" w:sz="4" w:space="0" w:color="auto"/>
            </w:tcBorders>
            <w:shd w:val="clear" w:color="auto" w:fill="auto"/>
          </w:tcPr>
          <w:p w14:paraId="50C24A70"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48AE7B89"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68C6103B"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4" w:space="0" w:color="auto"/>
              <w:right w:val="single" w:sz="2" w:space="0" w:color="000000"/>
            </w:tcBorders>
            <w:shd w:val="clear" w:color="auto" w:fill="auto"/>
          </w:tcPr>
          <w:p w14:paraId="1169A2FE"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4" w:space="0" w:color="auto"/>
              <w:right w:val="single" w:sz="4" w:space="0" w:color="auto"/>
            </w:tcBorders>
            <w:shd w:val="clear" w:color="auto" w:fill="auto"/>
          </w:tcPr>
          <w:p w14:paraId="1C9EB1E8"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0F1BDDA3"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3B126D36" w14:textId="77777777" w:rsidR="001975A3" w:rsidRPr="00E7609E" w:rsidRDefault="001975A3" w:rsidP="00025DC7">
            <w:pPr>
              <w:rPr>
                <w:rFonts w:asciiTheme="minorHAnsi" w:hAnsiTheme="minorHAnsi" w:cstheme="minorHAnsi"/>
                <w:sz w:val="18"/>
                <w:szCs w:val="18"/>
              </w:rPr>
            </w:pPr>
          </w:p>
        </w:tc>
      </w:tr>
      <w:tr w:rsidR="001975A3" w:rsidRPr="00E7609E" w14:paraId="741D3345" w14:textId="77777777" w:rsidTr="00025DC7">
        <w:trPr>
          <w:trHeight w:val="567"/>
        </w:trPr>
        <w:tc>
          <w:tcPr>
            <w:tcW w:w="434" w:type="dxa"/>
            <w:tcBorders>
              <w:top w:val="single" w:sz="4" w:space="0" w:color="auto"/>
              <w:left w:val="single" w:sz="1" w:space="0" w:color="000000"/>
              <w:bottom w:val="single" w:sz="1" w:space="0" w:color="000000"/>
            </w:tcBorders>
            <w:shd w:val="clear" w:color="auto" w:fill="auto"/>
            <w:vAlign w:val="center"/>
          </w:tcPr>
          <w:p w14:paraId="5E4DA6B5"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11</w:t>
            </w:r>
          </w:p>
        </w:tc>
        <w:tc>
          <w:tcPr>
            <w:tcW w:w="2664" w:type="dxa"/>
            <w:tcBorders>
              <w:top w:val="single" w:sz="4" w:space="0" w:color="auto"/>
              <w:left w:val="single" w:sz="1" w:space="0" w:color="000000"/>
              <w:bottom w:val="single" w:sz="1" w:space="0" w:color="000000"/>
            </w:tcBorders>
            <w:shd w:val="clear" w:color="auto" w:fill="auto"/>
            <w:vAlign w:val="center"/>
          </w:tcPr>
          <w:p w14:paraId="64014D96" w14:textId="77777777" w:rsidR="001975A3" w:rsidRPr="00E7609E" w:rsidRDefault="001975A3" w:rsidP="00025DC7">
            <w:pPr>
              <w:rPr>
                <w:rFonts w:asciiTheme="minorHAnsi" w:hAnsiTheme="minorHAnsi" w:cstheme="minorHAnsi"/>
                <w:color w:val="000000"/>
                <w:sz w:val="18"/>
                <w:szCs w:val="18"/>
              </w:rPr>
            </w:pPr>
            <w:r w:rsidRPr="00E7609E">
              <w:rPr>
                <w:rFonts w:asciiTheme="minorHAnsi" w:hAnsiTheme="minorHAnsi" w:cstheme="minorHAnsi"/>
                <w:color w:val="000000"/>
                <w:sz w:val="18"/>
                <w:szCs w:val="18"/>
              </w:rPr>
              <w:t xml:space="preserve">Szybki test do wykrywania werotoksyny 1 i 2 enterokrwotocznego szczepu </w:t>
            </w:r>
            <w:r w:rsidRPr="00E7609E">
              <w:rPr>
                <w:rFonts w:asciiTheme="minorHAnsi" w:hAnsiTheme="minorHAnsi" w:cstheme="minorHAnsi"/>
                <w:i/>
                <w:color w:val="000000"/>
                <w:sz w:val="18"/>
                <w:szCs w:val="18"/>
              </w:rPr>
              <w:t>E. coli</w:t>
            </w:r>
          </w:p>
        </w:tc>
        <w:tc>
          <w:tcPr>
            <w:tcW w:w="708" w:type="dxa"/>
            <w:tcBorders>
              <w:top w:val="single" w:sz="4" w:space="0" w:color="auto"/>
              <w:left w:val="single" w:sz="1" w:space="0" w:color="000000"/>
              <w:bottom w:val="single" w:sz="1" w:space="0" w:color="000000"/>
              <w:right w:val="single" w:sz="1" w:space="0" w:color="000000"/>
            </w:tcBorders>
          </w:tcPr>
          <w:p w14:paraId="251A1279" w14:textId="77777777" w:rsidR="001975A3" w:rsidRPr="00E7609E" w:rsidRDefault="001975A3" w:rsidP="004E7C92">
            <w:pPr>
              <w:pStyle w:val="Zawartotabeli"/>
              <w:rPr>
                <w:rFonts w:asciiTheme="minorHAnsi" w:hAnsiTheme="minorHAnsi" w:cstheme="minorHAnsi"/>
                <w:sz w:val="18"/>
                <w:szCs w:val="18"/>
              </w:rPr>
            </w:pPr>
          </w:p>
          <w:p w14:paraId="744371CA"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top w:val="single" w:sz="4" w:space="0" w:color="auto"/>
              <w:left w:val="single" w:sz="1" w:space="0" w:color="000000"/>
              <w:bottom w:val="single" w:sz="1" w:space="0" w:color="000000"/>
            </w:tcBorders>
            <w:shd w:val="clear" w:color="auto" w:fill="auto"/>
            <w:vAlign w:val="center"/>
          </w:tcPr>
          <w:p w14:paraId="5A71374F"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10</w:t>
            </w:r>
          </w:p>
        </w:tc>
        <w:tc>
          <w:tcPr>
            <w:tcW w:w="1146" w:type="dxa"/>
            <w:tcBorders>
              <w:top w:val="single" w:sz="4" w:space="0" w:color="auto"/>
              <w:left w:val="single" w:sz="1" w:space="0" w:color="000000"/>
              <w:bottom w:val="single" w:sz="1" w:space="0" w:color="000000"/>
            </w:tcBorders>
            <w:shd w:val="clear" w:color="auto" w:fill="auto"/>
          </w:tcPr>
          <w:p w14:paraId="4463C550"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42957251"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7A4F689C"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1" w:space="0" w:color="000000"/>
              <w:right w:val="single" w:sz="2" w:space="0" w:color="000000"/>
            </w:tcBorders>
            <w:shd w:val="clear" w:color="auto" w:fill="auto"/>
          </w:tcPr>
          <w:p w14:paraId="536D2B0C"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2" w:space="0" w:color="000000"/>
              <w:right w:val="single" w:sz="4" w:space="0" w:color="auto"/>
            </w:tcBorders>
            <w:shd w:val="clear" w:color="auto" w:fill="auto"/>
          </w:tcPr>
          <w:p w14:paraId="1E19474C"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4AD10394"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4F831DDB" w14:textId="77777777" w:rsidR="001975A3" w:rsidRPr="00E7609E" w:rsidRDefault="001975A3" w:rsidP="00025DC7">
            <w:pPr>
              <w:rPr>
                <w:rFonts w:asciiTheme="minorHAnsi" w:hAnsiTheme="minorHAnsi" w:cstheme="minorHAnsi"/>
                <w:sz w:val="18"/>
                <w:szCs w:val="18"/>
              </w:rPr>
            </w:pPr>
          </w:p>
        </w:tc>
      </w:tr>
      <w:tr w:rsidR="001975A3" w:rsidRPr="00E7609E" w14:paraId="531B692F" w14:textId="77777777" w:rsidTr="00025DC7">
        <w:trPr>
          <w:trHeight w:val="567"/>
        </w:trPr>
        <w:tc>
          <w:tcPr>
            <w:tcW w:w="434" w:type="dxa"/>
            <w:tcBorders>
              <w:left w:val="single" w:sz="1" w:space="0" w:color="000000"/>
              <w:bottom w:val="single" w:sz="1" w:space="0" w:color="000000"/>
            </w:tcBorders>
            <w:shd w:val="clear" w:color="auto" w:fill="auto"/>
            <w:vAlign w:val="center"/>
          </w:tcPr>
          <w:p w14:paraId="1F44E0AB"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12</w:t>
            </w:r>
          </w:p>
        </w:tc>
        <w:tc>
          <w:tcPr>
            <w:tcW w:w="2664" w:type="dxa"/>
            <w:tcBorders>
              <w:left w:val="single" w:sz="1" w:space="0" w:color="000000"/>
              <w:bottom w:val="single" w:sz="1" w:space="0" w:color="000000"/>
            </w:tcBorders>
            <w:shd w:val="clear" w:color="auto" w:fill="auto"/>
            <w:vAlign w:val="center"/>
          </w:tcPr>
          <w:p w14:paraId="306BCAAD" w14:textId="77777777" w:rsidR="001975A3" w:rsidRPr="00E7609E" w:rsidRDefault="001975A3" w:rsidP="00025DC7">
            <w:pPr>
              <w:rPr>
                <w:rFonts w:asciiTheme="minorHAnsi" w:hAnsiTheme="minorHAnsi" w:cstheme="minorHAnsi"/>
                <w:color w:val="000000"/>
                <w:sz w:val="18"/>
                <w:szCs w:val="18"/>
              </w:rPr>
            </w:pPr>
            <w:r w:rsidRPr="00E7609E">
              <w:rPr>
                <w:rFonts w:asciiTheme="minorHAnsi" w:hAnsiTheme="minorHAnsi" w:cstheme="minorHAnsi"/>
                <w:color w:val="000000"/>
                <w:sz w:val="18"/>
                <w:szCs w:val="18"/>
              </w:rPr>
              <w:t xml:space="preserve">Test kasetowy wykrywający antygen </w:t>
            </w:r>
            <w:r w:rsidRPr="00E7609E">
              <w:rPr>
                <w:rFonts w:asciiTheme="minorHAnsi" w:hAnsiTheme="minorHAnsi" w:cstheme="minorHAnsi"/>
                <w:i/>
                <w:color w:val="000000"/>
                <w:sz w:val="18"/>
                <w:szCs w:val="18"/>
              </w:rPr>
              <w:t>Legionella pneumophila</w:t>
            </w:r>
            <w:r w:rsidRPr="00E7609E">
              <w:rPr>
                <w:rFonts w:asciiTheme="minorHAnsi" w:hAnsiTheme="minorHAnsi" w:cstheme="minorHAnsi"/>
                <w:color w:val="000000"/>
                <w:sz w:val="18"/>
                <w:szCs w:val="18"/>
              </w:rPr>
              <w:t xml:space="preserve"> w moczu</w:t>
            </w:r>
          </w:p>
        </w:tc>
        <w:tc>
          <w:tcPr>
            <w:tcW w:w="708" w:type="dxa"/>
            <w:tcBorders>
              <w:left w:val="single" w:sz="1" w:space="0" w:color="000000"/>
              <w:bottom w:val="single" w:sz="1" w:space="0" w:color="000000"/>
              <w:right w:val="single" w:sz="1" w:space="0" w:color="000000"/>
            </w:tcBorders>
          </w:tcPr>
          <w:p w14:paraId="324B1E6C" w14:textId="77777777" w:rsidR="001975A3" w:rsidRPr="00E7609E" w:rsidRDefault="001975A3" w:rsidP="004E7C92">
            <w:pPr>
              <w:pStyle w:val="Zawartotabeli"/>
              <w:rPr>
                <w:rFonts w:asciiTheme="minorHAnsi" w:hAnsiTheme="minorHAnsi" w:cstheme="minorHAnsi"/>
                <w:sz w:val="18"/>
                <w:szCs w:val="18"/>
              </w:rPr>
            </w:pPr>
          </w:p>
          <w:p w14:paraId="06DAEB55"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1782C40B"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10</w:t>
            </w:r>
          </w:p>
        </w:tc>
        <w:tc>
          <w:tcPr>
            <w:tcW w:w="1146" w:type="dxa"/>
            <w:tcBorders>
              <w:left w:val="single" w:sz="1" w:space="0" w:color="000000"/>
              <w:bottom w:val="single" w:sz="1" w:space="0" w:color="000000"/>
            </w:tcBorders>
            <w:shd w:val="clear" w:color="auto" w:fill="auto"/>
          </w:tcPr>
          <w:p w14:paraId="0EA79B43"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4EFC14D5"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37B811C3"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2B8E2C46"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08454962"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651CE0CF"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FE9457C" w14:textId="77777777" w:rsidR="001975A3" w:rsidRPr="00E7609E" w:rsidRDefault="001975A3" w:rsidP="00025DC7">
            <w:pPr>
              <w:rPr>
                <w:rFonts w:asciiTheme="minorHAnsi" w:hAnsiTheme="minorHAnsi" w:cstheme="minorHAnsi"/>
                <w:sz w:val="18"/>
                <w:szCs w:val="18"/>
              </w:rPr>
            </w:pPr>
          </w:p>
        </w:tc>
      </w:tr>
      <w:tr w:rsidR="001975A3" w:rsidRPr="00E7609E" w14:paraId="131CF34E" w14:textId="77777777" w:rsidTr="00E7609E">
        <w:trPr>
          <w:trHeight w:val="567"/>
        </w:trPr>
        <w:tc>
          <w:tcPr>
            <w:tcW w:w="434" w:type="dxa"/>
            <w:tcBorders>
              <w:left w:val="single" w:sz="1" w:space="0" w:color="000000"/>
              <w:bottom w:val="single" w:sz="4" w:space="0" w:color="auto"/>
            </w:tcBorders>
            <w:shd w:val="clear" w:color="auto" w:fill="auto"/>
            <w:vAlign w:val="center"/>
          </w:tcPr>
          <w:p w14:paraId="5D9F0052"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13</w:t>
            </w:r>
          </w:p>
        </w:tc>
        <w:tc>
          <w:tcPr>
            <w:tcW w:w="2664" w:type="dxa"/>
            <w:tcBorders>
              <w:left w:val="single" w:sz="1" w:space="0" w:color="000000"/>
              <w:bottom w:val="single" w:sz="4" w:space="0" w:color="auto"/>
            </w:tcBorders>
            <w:shd w:val="clear" w:color="auto" w:fill="auto"/>
            <w:vAlign w:val="center"/>
          </w:tcPr>
          <w:p w14:paraId="37DC383C" w14:textId="77777777" w:rsidR="001975A3" w:rsidRPr="00E7609E" w:rsidRDefault="001975A3" w:rsidP="00025DC7">
            <w:pPr>
              <w:rPr>
                <w:rFonts w:asciiTheme="minorHAnsi" w:hAnsiTheme="minorHAnsi" w:cstheme="minorHAnsi"/>
                <w:color w:val="000000"/>
                <w:sz w:val="18"/>
                <w:szCs w:val="18"/>
              </w:rPr>
            </w:pPr>
            <w:r w:rsidRPr="00E7609E">
              <w:rPr>
                <w:rFonts w:asciiTheme="minorHAnsi" w:hAnsiTheme="minorHAnsi" w:cstheme="minorHAnsi"/>
                <w:color w:val="000000"/>
                <w:sz w:val="18"/>
                <w:szCs w:val="18"/>
              </w:rPr>
              <w:t xml:space="preserve">Test kasetkowy wykrywający antygen </w:t>
            </w:r>
            <w:r w:rsidRPr="00E7609E">
              <w:rPr>
                <w:rFonts w:asciiTheme="minorHAnsi" w:hAnsiTheme="minorHAnsi" w:cstheme="minorHAnsi"/>
                <w:i/>
                <w:color w:val="000000"/>
                <w:sz w:val="18"/>
                <w:szCs w:val="18"/>
              </w:rPr>
              <w:t>Streptococcus pneumoniae</w:t>
            </w:r>
            <w:r w:rsidRPr="00E7609E">
              <w:rPr>
                <w:rFonts w:asciiTheme="minorHAnsi" w:hAnsiTheme="minorHAnsi" w:cstheme="minorHAnsi"/>
                <w:color w:val="000000"/>
                <w:sz w:val="18"/>
                <w:szCs w:val="18"/>
              </w:rPr>
              <w:t xml:space="preserve"> w moczu</w:t>
            </w:r>
          </w:p>
        </w:tc>
        <w:tc>
          <w:tcPr>
            <w:tcW w:w="708" w:type="dxa"/>
            <w:tcBorders>
              <w:left w:val="single" w:sz="1" w:space="0" w:color="000000"/>
              <w:bottom w:val="single" w:sz="4" w:space="0" w:color="auto"/>
              <w:right w:val="single" w:sz="1" w:space="0" w:color="000000"/>
            </w:tcBorders>
          </w:tcPr>
          <w:p w14:paraId="16662599" w14:textId="77777777" w:rsidR="001975A3" w:rsidRPr="00E7609E" w:rsidRDefault="001975A3" w:rsidP="00025DC7">
            <w:pPr>
              <w:pStyle w:val="Zawartotabeli"/>
              <w:jc w:val="center"/>
              <w:rPr>
                <w:rFonts w:asciiTheme="minorHAnsi" w:hAnsiTheme="minorHAnsi" w:cstheme="minorHAnsi"/>
                <w:sz w:val="18"/>
                <w:szCs w:val="18"/>
              </w:rPr>
            </w:pPr>
          </w:p>
          <w:p w14:paraId="67BD2337"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4" w:space="0" w:color="auto"/>
            </w:tcBorders>
            <w:shd w:val="clear" w:color="auto" w:fill="auto"/>
            <w:vAlign w:val="center"/>
          </w:tcPr>
          <w:p w14:paraId="5DFCDD81"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10</w:t>
            </w:r>
          </w:p>
        </w:tc>
        <w:tc>
          <w:tcPr>
            <w:tcW w:w="1146" w:type="dxa"/>
            <w:tcBorders>
              <w:left w:val="single" w:sz="1" w:space="0" w:color="000000"/>
              <w:bottom w:val="single" w:sz="4" w:space="0" w:color="auto"/>
            </w:tcBorders>
            <w:shd w:val="clear" w:color="auto" w:fill="auto"/>
          </w:tcPr>
          <w:p w14:paraId="48CA869D"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1C9B0C54"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0334BD73"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tcPr>
          <w:p w14:paraId="19548A78"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tcPr>
          <w:p w14:paraId="5B50DF15"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488B1008"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19F2CFDC" w14:textId="77777777" w:rsidR="001975A3" w:rsidRPr="00E7609E" w:rsidRDefault="001975A3" w:rsidP="00025DC7">
            <w:pPr>
              <w:rPr>
                <w:rFonts w:asciiTheme="minorHAnsi" w:hAnsiTheme="minorHAnsi" w:cstheme="minorHAnsi"/>
                <w:sz w:val="18"/>
                <w:szCs w:val="18"/>
              </w:rPr>
            </w:pPr>
          </w:p>
        </w:tc>
      </w:tr>
      <w:tr w:rsidR="00E7609E" w:rsidRPr="00E7609E" w14:paraId="392FAC7B" w14:textId="77777777" w:rsidTr="00E7609E">
        <w:trPr>
          <w:trHeight w:val="843"/>
        </w:trPr>
        <w:tc>
          <w:tcPr>
            <w:tcW w:w="794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8AEBCA5" w14:textId="77777777" w:rsidR="00E7609E" w:rsidRPr="00E7609E" w:rsidRDefault="00E7609E" w:rsidP="00025DC7">
            <w:pPr>
              <w:pStyle w:val="Zawartotabeli"/>
              <w:snapToGrid w:val="0"/>
              <w:jc w:val="center"/>
              <w:rPr>
                <w:rFonts w:asciiTheme="minorHAnsi" w:hAnsiTheme="minorHAnsi" w:cstheme="minorHAnsi"/>
                <w:b/>
                <w:sz w:val="18"/>
                <w:szCs w:val="18"/>
              </w:rPr>
            </w:pPr>
            <w:r w:rsidRPr="00E7609E">
              <w:rPr>
                <w:rFonts w:asciiTheme="minorHAnsi" w:hAnsiTheme="minorHAnsi" w:cstheme="minorHAnsi"/>
                <w:b/>
                <w:sz w:val="18"/>
                <w:szCs w:val="18"/>
              </w:rPr>
              <w:t xml:space="preserve">                                                                        Łączna wartość Części nr 5 netto/ brutto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87E074" w14:textId="77777777" w:rsidR="00E7609E" w:rsidRPr="00E7609E" w:rsidRDefault="00E7609E" w:rsidP="00025DC7">
            <w:pPr>
              <w:pStyle w:val="Zawartotabeli"/>
              <w:snapToGrid w:val="0"/>
              <w:jc w:val="center"/>
              <w:rPr>
                <w:rFonts w:asciiTheme="minorHAnsi" w:hAnsiTheme="minorHAnsi" w:cstheme="minorHAnsi"/>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1BAAC29" w14:textId="77777777" w:rsidR="00E7609E" w:rsidRPr="00E7609E" w:rsidRDefault="00E7609E" w:rsidP="00025DC7">
            <w:pPr>
              <w:pStyle w:val="Zawartotabeli"/>
              <w:snapToGrid w:val="0"/>
              <w:jc w:val="center"/>
              <w:rPr>
                <w:rFonts w:asciiTheme="minorHAnsi" w:hAnsiTheme="minorHAnsi" w:cstheme="minorHAnsi"/>
                <w:sz w:val="18"/>
                <w:szCs w:val="18"/>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E0E0E0"/>
          </w:tcPr>
          <w:p w14:paraId="216BA1EC" w14:textId="77777777" w:rsidR="00E7609E" w:rsidRPr="00E7609E" w:rsidRDefault="00E7609E" w:rsidP="00025DC7">
            <w:pPr>
              <w:pStyle w:val="Zawartotabeli"/>
              <w:snapToGrid w:val="0"/>
              <w:jc w:val="center"/>
              <w:rPr>
                <w:rFonts w:asciiTheme="minorHAnsi" w:hAnsiTheme="minorHAnsi" w:cstheme="minorHAnsi"/>
                <w:sz w:val="18"/>
                <w:szCs w:val="18"/>
              </w:rPr>
            </w:pPr>
          </w:p>
        </w:tc>
      </w:tr>
    </w:tbl>
    <w:p w14:paraId="4E6853A4" w14:textId="77777777" w:rsidR="00E7609E" w:rsidRDefault="00E7609E" w:rsidP="001975A3">
      <w:pPr>
        <w:jc w:val="both"/>
        <w:rPr>
          <w:rFonts w:cs="Calibri"/>
          <w:b/>
          <w:bCs/>
          <w:sz w:val="20"/>
          <w:szCs w:val="20"/>
          <w:u w:val="single"/>
        </w:rPr>
      </w:pPr>
    </w:p>
    <w:p w14:paraId="074D4778" w14:textId="77777777" w:rsidR="00E7609E" w:rsidRDefault="00E7609E" w:rsidP="001975A3">
      <w:pPr>
        <w:jc w:val="both"/>
        <w:rPr>
          <w:rFonts w:cs="Calibri"/>
          <w:b/>
          <w:bCs/>
          <w:sz w:val="20"/>
          <w:szCs w:val="20"/>
          <w:u w:val="single"/>
        </w:rPr>
      </w:pPr>
    </w:p>
    <w:p w14:paraId="47941BB3" w14:textId="77777777" w:rsidR="00E7609E" w:rsidRDefault="00E7609E" w:rsidP="001975A3">
      <w:pPr>
        <w:jc w:val="both"/>
        <w:rPr>
          <w:rFonts w:cs="Calibri"/>
          <w:b/>
          <w:bCs/>
          <w:sz w:val="20"/>
          <w:szCs w:val="20"/>
          <w:u w:val="single"/>
        </w:rPr>
      </w:pPr>
    </w:p>
    <w:p w14:paraId="0C26E786" w14:textId="77777777" w:rsidR="00E7609E" w:rsidRDefault="00E7609E" w:rsidP="001975A3">
      <w:pPr>
        <w:jc w:val="both"/>
        <w:rPr>
          <w:rFonts w:cs="Calibri"/>
          <w:b/>
          <w:bCs/>
          <w:sz w:val="20"/>
          <w:szCs w:val="20"/>
          <w:u w:val="single"/>
        </w:rPr>
      </w:pPr>
    </w:p>
    <w:p w14:paraId="0F1D5A20" w14:textId="17F77A98" w:rsidR="001975A3" w:rsidRPr="002E4870" w:rsidRDefault="001975A3" w:rsidP="001975A3">
      <w:pPr>
        <w:jc w:val="both"/>
        <w:rPr>
          <w:rFonts w:cs="Calibri"/>
          <w:sz w:val="20"/>
          <w:szCs w:val="20"/>
        </w:rPr>
      </w:pPr>
      <w:r w:rsidRPr="002E4870">
        <w:rPr>
          <w:rFonts w:cs="Calibri"/>
          <w:b/>
          <w:bCs/>
          <w:sz w:val="20"/>
          <w:szCs w:val="20"/>
          <w:u w:val="single"/>
        </w:rPr>
        <w:lastRenderedPageBreak/>
        <w:t>UWAGI dot. części nr 5:</w:t>
      </w:r>
    </w:p>
    <w:p w14:paraId="74173E23" w14:textId="77777777" w:rsidR="001975A3" w:rsidRPr="002E4870" w:rsidRDefault="001975A3" w:rsidP="001975A3">
      <w:pPr>
        <w:numPr>
          <w:ilvl w:val="0"/>
          <w:numId w:val="57"/>
        </w:numPr>
        <w:suppressAutoHyphens/>
        <w:spacing w:after="0" w:line="240" w:lineRule="auto"/>
        <w:ind w:left="720" w:hanging="360"/>
        <w:jc w:val="both"/>
        <w:rPr>
          <w:rFonts w:cs="Calibri"/>
          <w:sz w:val="20"/>
          <w:szCs w:val="20"/>
        </w:rPr>
      </w:pP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r w:rsidRPr="002E4870">
        <w:rPr>
          <w:rFonts w:cs="Calibri"/>
          <w:spacing w:val="-1"/>
          <w:sz w:val="20"/>
          <w:szCs w:val="20"/>
        </w:rPr>
        <w:t>.</w:t>
      </w:r>
    </w:p>
    <w:p w14:paraId="3AB7AD9D" w14:textId="77777777" w:rsidR="001975A3" w:rsidRPr="002E4870" w:rsidRDefault="001975A3" w:rsidP="001975A3">
      <w:pPr>
        <w:numPr>
          <w:ilvl w:val="0"/>
          <w:numId w:val="57"/>
        </w:numPr>
        <w:shd w:val="clear" w:color="auto" w:fill="FFFFFF"/>
        <w:tabs>
          <w:tab w:val="num" w:pos="720"/>
        </w:tabs>
        <w:suppressAutoHyphens/>
        <w:spacing w:after="0" w:line="240" w:lineRule="auto"/>
        <w:ind w:left="720" w:hanging="360"/>
        <w:jc w:val="both"/>
        <w:rPr>
          <w:rFonts w:cs="Calibri"/>
          <w:sz w:val="20"/>
          <w:szCs w:val="20"/>
        </w:rPr>
      </w:pPr>
      <w:r w:rsidRPr="002E4870">
        <w:rPr>
          <w:rFonts w:cs="Calibri"/>
          <w:sz w:val="20"/>
          <w:szCs w:val="20"/>
        </w:rPr>
        <w:t>Testy o parametrach czułości, swoistości porównywalne względem odpowiedniego testu referencyjnego.</w:t>
      </w:r>
    </w:p>
    <w:p w14:paraId="338C4544" w14:textId="77777777" w:rsidR="001975A3" w:rsidRPr="002E4870" w:rsidRDefault="001975A3" w:rsidP="001975A3">
      <w:pPr>
        <w:numPr>
          <w:ilvl w:val="0"/>
          <w:numId w:val="57"/>
        </w:numPr>
        <w:shd w:val="clear" w:color="auto" w:fill="FFFFFF"/>
        <w:tabs>
          <w:tab w:val="num" w:pos="720"/>
        </w:tabs>
        <w:suppressAutoHyphens/>
        <w:spacing w:after="0" w:line="240" w:lineRule="auto"/>
        <w:ind w:left="720" w:hanging="360"/>
        <w:jc w:val="both"/>
        <w:rPr>
          <w:rFonts w:cs="Calibri"/>
          <w:b/>
          <w:bCs/>
          <w:sz w:val="20"/>
          <w:szCs w:val="20"/>
          <w:u w:val="single"/>
        </w:rPr>
      </w:pPr>
      <w:r w:rsidRPr="002E4870">
        <w:rPr>
          <w:rFonts w:cs="Calibri"/>
          <w:sz w:val="20"/>
          <w:szCs w:val="20"/>
        </w:rPr>
        <w:t>Wszystkie elementy potrzebne do wykonania testu w opakowaniu.</w:t>
      </w:r>
    </w:p>
    <w:p w14:paraId="274A0464" w14:textId="77777777" w:rsidR="001975A3" w:rsidRPr="002E4870" w:rsidRDefault="001975A3" w:rsidP="001975A3">
      <w:pPr>
        <w:rPr>
          <w:rFonts w:cs="Calibri"/>
          <w:sz w:val="20"/>
          <w:szCs w:val="20"/>
        </w:rPr>
      </w:pPr>
    </w:p>
    <w:p w14:paraId="5D973D21" w14:textId="77777777" w:rsidR="001975A3" w:rsidRPr="002E4870" w:rsidRDefault="001975A3" w:rsidP="001975A3">
      <w:pPr>
        <w:rPr>
          <w:rFonts w:cs="Calibri"/>
          <w:sz w:val="20"/>
          <w:szCs w:val="20"/>
        </w:rPr>
      </w:pPr>
      <w:r w:rsidRPr="002E4870">
        <w:rPr>
          <w:rFonts w:cs="Calibri"/>
          <w:sz w:val="20"/>
          <w:szCs w:val="20"/>
        </w:rPr>
        <w:t>Łączna wartość netto Części nr  5   …………………….PLN  słownie: ………………….…………………………………………………………………...PLN</w:t>
      </w:r>
    </w:p>
    <w:p w14:paraId="0E10FBCD" w14:textId="77777777" w:rsidR="001975A3" w:rsidRPr="002E4870" w:rsidRDefault="001975A3" w:rsidP="001975A3">
      <w:pPr>
        <w:rPr>
          <w:rFonts w:cs="Calibri"/>
          <w:sz w:val="20"/>
          <w:szCs w:val="20"/>
        </w:rPr>
      </w:pPr>
    </w:p>
    <w:p w14:paraId="3C988EA9" w14:textId="77777777" w:rsidR="001975A3" w:rsidRPr="002E4870" w:rsidRDefault="001975A3" w:rsidP="001975A3">
      <w:pPr>
        <w:rPr>
          <w:rFonts w:cs="Calibri"/>
          <w:sz w:val="20"/>
          <w:szCs w:val="20"/>
        </w:rPr>
      </w:pPr>
      <w:r w:rsidRPr="002E4870">
        <w:rPr>
          <w:rFonts w:cs="Calibri"/>
          <w:sz w:val="20"/>
          <w:szCs w:val="20"/>
        </w:rPr>
        <w:t>Łączna wartość brutto Części nr  5 …………………...PLN  słownie: ……………………………………………………………………………………….PLN</w:t>
      </w:r>
    </w:p>
    <w:p w14:paraId="43A5C329" w14:textId="77777777" w:rsidR="001975A3" w:rsidRDefault="001975A3" w:rsidP="001975A3">
      <w:pPr>
        <w:rPr>
          <w:rFonts w:cs="Calibri"/>
          <w:sz w:val="20"/>
          <w:szCs w:val="20"/>
        </w:rPr>
      </w:pPr>
      <w:r w:rsidRPr="002E4870">
        <w:rPr>
          <w:rFonts w:cs="Calibri"/>
          <w:sz w:val="20"/>
          <w:szCs w:val="20"/>
        </w:rPr>
        <w:t xml:space="preserve">            </w:t>
      </w:r>
    </w:p>
    <w:p w14:paraId="493CC699" w14:textId="77777777" w:rsidR="001975A3" w:rsidRDefault="001975A3" w:rsidP="001975A3">
      <w:pPr>
        <w:rPr>
          <w:rFonts w:cs="Calibri"/>
          <w:sz w:val="20"/>
          <w:szCs w:val="20"/>
        </w:rPr>
      </w:pPr>
    </w:p>
    <w:p w14:paraId="3B9BB918" w14:textId="77777777" w:rsidR="001975A3" w:rsidRDefault="001975A3" w:rsidP="001975A3">
      <w:pPr>
        <w:rPr>
          <w:rFonts w:cs="Calibri"/>
          <w:sz w:val="20"/>
          <w:szCs w:val="20"/>
        </w:rPr>
      </w:pPr>
    </w:p>
    <w:p w14:paraId="60189B91" w14:textId="77777777" w:rsidR="001975A3" w:rsidRDefault="001975A3" w:rsidP="001975A3">
      <w:pPr>
        <w:rPr>
          <w:rFonts w:cs="Calibri"/>
          <w:sz w:val="20"/>
          <w:szCs w:val="20"/>
        </w:rPr>
      </w:pPr>
    </w:p>
    <w:p w14:paraId="2B14FF51" w14:textId="77777777" w:rsidR="001975A3" w:rsidRDefault="001975A3" w:rsidP="001975A3">
      <w:pPr>
        <w:rPr>
          <w:rFonts w:cs="Calibri"/>
          <w:sz w:val="20"/>
          <w:szCs w:val="20"/>
        </w:rPr>
      </w:pPr>
    </w:p>
    <w:p w14:paraId="5F9380A5" w14:textId="77777777" w:rsidR="001975A3" w:rsidRDefault="001975A3" w:rsidP="001975A3">
      <w:pPr>
        <w:rPr>
          <w:rFonts w:cs="Calibri"/>
          <w:sz w:val="20"/>
          <w:szCs w:val="20"/>
        </w:rPr>
      </w:pPr>
    </w:p>
    <w:p w14:paraId="38BB18F4" w14:textId="77777777" w:rsidR="001975A3" w:rsidRDefault="001975A3" w:rsidP="001975A3">
      <w:pPr>
        <w:rPr>
          <w:rFonts w:cs="Calibri"/>
          <w:sz w:val="20"/>
          <w:szCs w:val="20"/>
        </w:rPr>
      </w:pPr>
    </w:p>
    <w:p w14:paraId="7CB90867" w14:textId="77777777" w:rsidR="001975A3" w:rsidRDefault="001975A3" w:rsidP="001975A3">
      <w:pPr>
        <w:rPr>
          <w:rFonts w:cs="Calibri"/>
          <w:sz w:val="20"/>
          <w:szCs w:val="20"/>
        </w:rPr>
      </w:pPr>
    </w:p>
    <w:p w14:paraId="45E22FE1" w14:textId="77777777" w:rsidR="00DF7DDE" w:rsidRDefault="00DF7DDE" w:rsidP="001975A3">
      <w:pPr>
        <w:rPr>
          <w:rFonts w:cs="Calibri"/>
          <w:sz w:val="20"/>
          <w:szCs w:val="20"/>
        </w:rPr>
      </w:pPr>
    </w:p>
    <w:p w14:paraId="52CEDD10" w14:textId="77777777" w:rsidR="00DF7DDE" w:rsidRDefault="00DF7DDE" w:rsidP="001975A3">
      <w:pPr>
        <w:rPr>
          <w:rFonts w:cs="Calibri"/>
          <w:sz w:val="20"/>
          <w:szCs w:val="20"/>
        </w:rPr>
      </w:pPr>
    </w:p>
    <w:p w14:paraId="55F14591" w14:textId="77777777" w:rsidR="00DF7DDE" w:rsidRDefault="00DF7DDE" w:rsidP="001975A3">
      <w:pPr>
        <w:rPr>
          <w:rFonts w:cs="Calibri"/>
          <w:sz w:val="20"/>
          <w:szCs w:val="20"/>
        </w:rPr>
      </w:pPr>
    </w:p>
    <w:p w14:paraId="325B38D6" w14:textId="77777777" w:rsidR="00DF7DDE" w:rsidRDefault="00DF7DDE" w:rsidP="001975A3">
      <w:pPr>
        <w:rPr>
          <w:rFonts w:cs="Calibri"/>
          <w:sz w:val="20"/>
          <w:szCs w:val="20"/>
        </w:rPr>
      </w:pPr>
    </w:p>
    <w:p w14:paraId="5E24ED0D" w14:textId="77777777" w:rsidR="00DF7DDE" w:rsidRDefault="001975A3" w:rsidP="001975A3">
      <w:pPr>
        <w:rPr>
          <w:rFonts w:cs="Calibri"/>
          <w:sz w:val="20"/>
          <w:szCs w:val="20"/>
        </w:rPr>
      </w:pPr>
      <w:r w:rsidRPr="002E4870">
        <w:rPr>
          <w:rFonts w:cs="Calibri"/>
          <w:sz w:val="20"/>
          <w:szCs w:val="20"/>
        </w:rPr>
        <w:t xml:space="preserve">   </w:t>
      </w:r>
    </w:p>
    <w:p w14:paraId="6EB0C37D" w14:textId="77777777" w:rsidR="00E7609E" w:rsidRDefault="00E7609E" w:rsidP="001975A3">
      <w:pPr>
        <w:rPr>
          <w:rFonts w:cs="Calibri"/>
          <w:sz w:val="20"/>
          <w:szCs w:val="20"/>
        </w:rPr>
      </w:pPr>
    </w:p>
    <w:p w14:paraId="6184475C" w14:textId="47F6B259" w:rsidR="001975A3" w:rsidRPr="002E4870" w:rsidRDefault="001975A3" w:rsidP="001975A3">
      <w:pPr>
        <w:rPr>
          <w:rFonts w:cs="Calibri"/>
          <w:sz w:val="20"/>
          <w:szCs w:val="20"/>
        </w:rPr>
      </w:pPr>
      <w:r w:rsidRPr="002E4870">
        <w:rPr>
          <w:rFonts w:cs="Calibri"/>
          <w:sz w:val="20"/>
          <w:szCs w:val="20"/>
        </w:rPr>
        <w:t xml:space="preserve">                                                                                                                                </w:t>
      </w:r>
    </w:p>
    <w:p w14:paraId="3881707C" w14:textId="77777777" w:rsidR="00DF7DDE" w:rsidRDefault="001975A3" w:rsidP="001975A3">
      <w:pPr>
        <w:rPr>
          <w:rFonts w:cs="Calibri"/>
          <w:sz w:val="20"/>
          <w:szCs w:val="20"/>
        </w:rPr>
      </w:pPr>
      <w:r w:rsidRPr="002E4870">
        <w:rPr>
          <w:rFonts w:cs="Calibri"/>
          <w:sz w:val="20"/>
          <w:szCs w:val="20"/>
        </w:rPr>
        <w:lastRenderedPageBreak/>
        <w:t xml:space="preserve">______________________                                                                                                                                                                                                                         </w:t>
      </w:r>
    </w:p>
    <w:p w14:paraId="2AB27CA6" w14:textId="05C6D90D" w:rsidR="001975A3" w:rsidRPr="002E4870" w:rsidRDefault="001975A3" w:rsidP="00DF7DDE">
      <w:pPr>
        <w:ind w:left="12049"/>
        <w:rPr>
          <w:rFonts w:cs="Calibri"/>
          <w:sz w:val="20"/>
          <w:szCs w:val="20"/>
        </w:rPr>
      </w:pPr>
      <w:r w:rsidRPr="002E4870">
        <w:rPr>
          <w:rFonts w:cs="Calibri"/>
          <w:sz w:val="20"/>
          <w:szCs w:val="20"/>
        </w:rPr>
        <w:t>Załącznik nr 2.6 do SWZ</w:t>
      </w:r>
    </w:p>
    <w:p w14:paraId="1C64B92F" w14:textId="371CEB6C" w:rsidR="001975A3" w:rsidRPr="002E4870" w:rsidRDefault="001975A3" w:rsidP="001975A3">
      <w:pPr>
        <w:rPr>
          <w:rFonts w:cs="Calibri"/>
          <w:sz w:val="20"/>
          <w:szCs w:val="20"/>
        </w:rPr>
      </w:pPr>
      <w:r w:rsidRPr="002E4870">
        <w:rPr>
          <w:rFonts w:cs="Calibri"/>
          <w:i/>
          <w:sz w:val="20"/>
          <w:szCs w:val="20"/>
        </w:rPr>
        <w:t xml:space="preserve">( Dane Wykonawcy )                                                                                                                                                                                                                                             </w:t>
      </w:r>
      <w:r w:rsidRPr="002E4870">
        <w:rPr>
          <w:rFonts w:cs="Calibri"/>
          <w:sz w:val="20"/>
          <w:szCs w:val="20"/>
        </w:rPr>
        <w:t>DZP/ 79/2023</w:t>
      </w:r>
    </w:p>
    <w:p w14:paraId="5F21017C" w14:textId="77777777" w:rsidR="001975A3" w:rsidRPr="002E4870" w:rsidRDefault="001975A3" w:rsidP="001975A3">
      <w:pPr>
        <w:jc w:val="center"/>
        <w:rPr>
          <w:rFonts w:cs="Calibri"/>
          <w:sz w:val="20"/>
          <w:szCs w:val="20"/>
        </w:rPr>
      </w:pPr>
    </w:p>
    <w:p w14:paraId="70DECF3E" w14:textId="5AD72E51" w:rsidR="001975A3" w:rsidRPr="002E4870" w:rsidRDefault="001975A3" w:rsidP="004E7C92">
      <w:pPr>
        <w:jc w:val="center"/>
        <w:rPr>
          <w:rFonts w:cs="Calibri"/>
          <w:sz w:val="20"/>
          <w:szCs w:val="20"/>
        </w:rPr>
      </w:pPr>
      <w:r w:rsidRPr="002E4870">
        <w:rPr>
          <w:rFonts w:cs="Calibri"/>
          <w:b/>
          <w:bCs/>
          <w:sz w:val="20"/>
          <w:szCs w:val="20"/>
        </w:rPr>
        <w:t>Formularz asortymentowo-cenowy</w:t>
      </w:r>
    </w:p>
    <w:p w14:paraId="2EC16B12" w14:textId="77777777" w:rsidR="001975A3" w:rsidRPr="002E4870" w:rsidRDefault="001975A3" w:rsidP="001975A3">
      <w:pPr>
        <w:ind w:left="-900"/>
        <w:jc w:val="both"/>
        <w:rPr>
          <w:rFonts w:cs="Calibri"/>
          <w:b/>
          <w:bCs/>
          <w:sz w:val="20"/>
          <w:szCs w:val="20"/>
        </w:rPr>
      </w:pPr>
      <w:r w:rsidRPr="002E4870">
        <w:rPr>
          <w:rFonts w:cs="Calibri"/>
          <w:b/>
          <w:bCs/>
          <w:sz w:val="20"/>
          <w:szCs w:val="20"/>
        </w:rPr>
        <w:t>Część nr 6</w:t>
      </w:r>
    </w:p>
    <w:tbl>
      <w:tblPr>
        <w:tblW w:w="15326" w:type="dxa"/>
        <w:tblInd w:w="-871" w:type="dxa"/>
        <w:tblLayout w:type="fixed"/>
        <w:tblCellMar>
          <w:top w:w="55" w:type="dxa"/>
          <w:left w:w="55" w:type="dxa"/>
          <w:bottom w:w="55" w:type="dxa"/>
          <w:right w:w="55" w:type="dxa"/>
        </w:tblCellMar>
        <w:tblLook w:val="0000" w:firstRow="0" w:lastRow="0" w:firstColumn="0" w:lastColumn="0" w:noHBand="0" w:noVBand="0"/>
      </w:tblPr>
      <w:tblGrid>
        <w:gridCol w:w="434"/>
        <w:gridCol w:w="2664"/>
        <w:gridCol w:w="708"/>
        <w:gridCol w:w="834"/>
        <w:gridCol w:w="1146"/>
        <w:gridCol w:w="1440"/>
        <w:gridCol w:w="720"/>
        <w:gridCol w:w="1980"/>
        <w:gridCol w:w="2160"/>
        <w:gridCol w:w="1620"/>
        <w:gridCol w:w="1620"/>
      </w:tblGrid>
      <w:tr w:rsidR="001975A3" w:rsidRPr="00E7609E" w14:paraId="7D13FBB8" w14:textId="77777777" w:rsidTr="006E5C44">
        <w:trPr>
          <w:trHeight w:val="665"/>
        </w:trPr>
        <w:tc>
          <w:tcPr>
            <w:tcW w:w="434" w:type="dxa"/>
            <w:tcBorders>
              <w:top w:val="single" w:sz="1" w:space="0" w:color="000000"/>
              <w:left w:val="single" w:sz="1" w:space="0" w:color="000000"/>
              <w:bottom w:val="single" w:sz="1" w:space="0" w:color="000000"/>
            </w:tcBorders>
            <w:shd w:val="clear" w:color="auto" w:fill="CCFFFF"/>
            <w:vAlign w:val="center"/>
          </w:tcPr>
          <w:p w14:paraId="4D355A98"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Lp.</w:t>
            </w:r>
          </w:p>
        </w:tc>
        <w:tc>
          <w:tcPr>
            <w:tcW w:w="2664" w:type="dxa"/>
            <w:tcBorders>
              <w:top w:val="single" w:sz="1" w:space="0" w:color="000000"/>
              <w:left w:val="single" w:sz="1" w:space="0" w:color="000000"/>
              <w:bottom w:val="single" w:sz="1" w:space="0" w:color="000000"/>
            </w:tcBorders>
            <w:shd w:val="clear" w:color="auto" w:fill="CCFFFF"/>
            <w:vAlign w:val="center"/>
          </w:tcPr>
          <w:p w14:paraId="12E156E2"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Przedmiot zamówienia</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69CED186" w14:textId="77777777" w:rsidR="001975A3" w:rsidRPr="00E7609E" w:rsidRDefault="001975A3" w:rsidP="00025DC7">
            <w:pPr>
              <w:snapToGrid w:val="0"/>
              <w:jc w:val="center"/>
              <w:textAlignment w:val="baseline"/>
              <w:rPr>
                <w:rFonts w:asciiTheme="minorHAnsi" w:hAnsiTheme="minorHAnsi" w:cstheme="minorHAnsi"/>
                <w:b/>
                <w:bCs/>
                <w:sz w:val="18"/>
                <w:szCs w:val="18"/>
              </w:rPr>
            </w:pPr>
          </w:p>
          <w:p w14:paraId="3E48EF13"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j. m</w:t>
            </w:r>
          </w:p>
        </w:tc>
        <w:tc>
          <w:tcPr>
            <w:tcW w:w="834" w:type="dxa"/>
            <w:tcBorders>
              <w:top w:val="single" w:sz="1" w:space="0" w:color="000000"/>
              <w:left w:val="single" w:sz="1" w:space="0" w:color="000000"/>
              <w:bottom w:val="single" w:sz="1" w:space="0" w:color="000000"/>
            </w:tcBorders>
            <w:shd w:val="clear" w:color="auto" w:fill="CCFFFF"/>
            <w:vAlign w:val="center"/>
          </w:tcPr>
          <w:p w14:paraId="0F088D3D"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Ilość/36 mies.</w:t>
            </w:r>
          </w:p>
        </w:tc>
        <w:tc>
          <w:tcPr>
            <w:tcW w:w="1146" w:type="dxa"/>
            <w:tcBorders>
              <w:top w:val="single" w:sz="1" w:space="0" w:color="000000"/>
              <w:left w:val="single" w:sz="1" w:space="0" w:color="000000"/>
              <w:bottom w:val="single" w:sz="1" w:space="0" w:color="000000"/>
            </w:tcBorders>
            <w:shd w:val="clear" w:color="auto" w:fill="CCFFFF"/>
            <w:vAlign w:val="center"/>
          </w:tcPr>
          <w:p w14:paraId="561F0EC3"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netto PLN</w:t>
            </w:r>
          </w:p>
          <w:p w14:paraId="00863220" w14:textId="77777777" w:rsidR="001975A3" w:rsidRPr="00E7609E" w:rsidRDefault="001975A3" w:rsidP="00025DC7">
            <w:pPr>
              <w:pStyle w:val="Zawartotabeli"/>
              <w:jc w:val="center"/>
              <w:rPr>
                <w:rFonts w:asciiTheme="minorHAnsi" w:hAnsiTheme="minorHAnsi" w:cstheme="minorHAnsi"/>
                <w:b/>
                <w:bCs/>
                <w:sz w:val="18"/>
                <w:szCs w:val="18"/>
              </w:rPr>
            </w:pPr>
          </w:p>
        </w:tc>
        <w:tc>
          <w:tcPr>
            <w:tcW w:w="1440" w:type="dxa"/>
            <w:tcBorders>
              <w:top w:val="single" w:sz="1" w:space="0" w:color="000000"/>
              <w:left w:val="single" w:sz="1" w:space="0" w:color="000000"/>
              <w:bottom w:val="single" w:sz="1" w:space="0" w:color="000000"/>
            </w:tcBorders>
            <w:shd w:val="clear" w:color="auto" w:fill="CCFFFF"/>
            <w:vAlign w:val="center"/>
          </w:tcPr>
          <w:p w14:paraId="373D9C97"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Cena jednostkowa brutto PLN </w:t>
            </w:r>
          </w:p>
          <w:p w14:paraId="51AD11B7"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778D7C02"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VAT (%)</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09DB5376"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netto PLN</w:t>
            </w:r>
          </w:p>
          <w:p w14:paraId="3E1D9DB9"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(kol.4 x kol.5) </w:t>
            </w:r>
          </w:p>
          <w:p w14:paraId="1138A378" w14:textId="77777777" w:rsidR="001975A3" w:rsidRPr="00E7609E" w:rsidRDefault="001975A3" w:rsidP="00025DC7">
            <w:pPr>
              <w:pStyle w:val="Zawartotabeli"/>
              <w:jc w:val="center"/>
              <w:rPr>
                <w:rFonts w:asciiTheme="minorHAnsi" w:hAnsiTheme="minorHAnsi" w:cstheme="minorHAnsi"/>
                <w:b/>
                <w:bCs/>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44E3DD3A"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brutto PLN</w:t>
            </w:r>
          </w:p>
          <w:p w14:paraId="74AAE178"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(kol. 8 + kol. 7)</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5F47A580" w14:textId="77777777" w:rsidR="006E5C44" w:rsidRPr="00E7609E" w:rsidRDefault="006E5C44" w:rsidP="00025DC7">
            <w:pPr>
              <w:pStyle w:val="Zawartotabeli"/>
              <w:jc w:val="center"/>
              <w:rPr>
                <w:rFonts w:asciiTheme="minorHAnsi" w:hAnsiTheme="minorHAnsi" w:cstheme="minorHAnsi"/>
                <w:b/>
                <w:bCs/>
                <w:sz w:val="18"/>
                <w:szCs w:val="18"/>
              </w:rPr>
            </w:pPr>
          </w:p>
          <w:p w14:paraId="5A98ABE8" w14:textId="37FC25EC"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Nazwa producenta</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07F279C7" w14:textId="77777777" w:rsidR="006E5C44" w:rsidRPr="00E7609E" w:rsidRDefault="006E5C44" w:rsidP="00025DC7">
            <w:pPr>
              <w:pStyle w:val="Zawartotabeli"/>
              <w:jc w:val="center"/>
              <w:rPr>
                <w:rFonts w:asciiTheme="minorHAnsi" w:hAnsiTheme="minorHAnsi" w:cstheme="minorHAnsi"/>
                <w:b/>
                <w:bCs/>
                <w:sz w:val="18"/>
                <w:szCs w:val="18"/>
              </w:rPr>
            </w:pPr>
          </w:p>
          <w:p w14:paraId="2E07D21A" w14:textId="5AA50660"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Nr katalogowy lub inne oznaczenia</w:t>
            </w:r>
          </w:p>
        </w:tc>
      </w:tr>
      <w:tr w:rsidR="001975A3" w:rsidRPr="00E7609E" w14:paraId="4BDBD36E" w14:textId="77777777" w:rsidTr="006E5C44">
        <w:trPr>
          <w:trHeight w:val="115"/>
        </w:trPr>
        <w:tc>
          <w:tcPr>
            <w:tcW w:w="434" w:type="dxa"/>
            <w:tcBorders>
              <w:top w:val="single" w:sz="1" w:space="0" w:color="000000"/>
              <w:left w:val="single" w:sz="1" w:space="0" w:color="000000"/>
              <w:bottom w:val="single" w:sz="1" w:space="0" w:color="000000"/>
            </w:tcBorders>
            <w:shd w:val="clear" w:color="auto" w:fill="CCFFFF"/>
            <w:vAlign w:val="center"/>
          </w:tcPr>
          <w:p w14:paraId="02ACBE9A"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w:t>
            </w:r>
          </w:p>
        </w:tc>
        <w:tc>
          <w:tcPr>
            <w:tcW w:w="2664" w:type="dxa"/>
            <w:tcBorders>
              <w:top w:val="single" w:sz="1" w:space="0" w:color="000000"/>
              <w:left w:val="single" w:sz="1" w:space="0" w:color="000000"/>
              <w:bottom w:val="single" w:sz="1" w:space="0" w:color="000000"/>
            </w:tcBorders>
            <w:shd w:val="clear" w:color="auto" w:fill="CCFFFF"/>
            <w:vAlign w:val="center"/>
          </w:tcPr>
          <w:p w14:paraId="3818DE0E"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2</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2D0B9D33"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3</w:t>
            </w:r>
          </w:p>
        </w:tc>
        <w:tc>
          <w:tcPr>
            <w:tcW w:w="834" w:type="dxa"/>
            <w:tcBorders>
              <w:top w:val="single" w:sz="1" w:space="0" w:color="000000"/>
              <w:left w:val="single" w:sz="1" w:space="0" w:color="000000"/>
              <w:bottom w:val="single" w:sz="1" w:space="0" w:color="000000"/>
            </w:tcBorders>
            <w:shd w:val="clear" w:color="auto" w:fill="CCFFFF"/>
            <w:vAlign w:val="center"/>
          </w:tcPr>
          <w:p w14:paraId="319A7D67"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4</w:t>
            </w:r>
          </w:p>
        </w:tc>
        <w:tc>
          <w:tcPr>
            <w:tcW w:w="1146" w:type="dxa"/>
            <w:tcBorders>
              <w:top w:val="single" w:sz="1" w:space="0" w:color="000000"/>
              <w:left w:val="single" w:sz="1" w:space="0" w:color="000000"/>
              <w:bottom w:val="single" w:sz="1" w:space="0" w:color="000000"/>
            </w:tcBorders>
            <w:shd w:val="clear" w:color="auto" w:fill="CCFFFF"/>
            <w:vAlign w:val="center"/>
          </w:tcPr>
          <w:p w14:paraId="0EC9A406"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68A63838"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6</w:t>
            </w:r>
          </w:p>
        </w:tc>
        <w:tc>
          <w:tcPr>
            <w:tcW w:w="720" w:type="dxa"/>
            <w:tcBorders>
              <w:top w:val="single" w:sz="1" w:space="0" w:color="000000"/>
              <w:left w:val="single" w:sz="1" w:space="0" w:color="000000"/>
              <w:bottom w:val="single" w:sz="1" w:space="0" w:color="000000"/>
            </w:tcBorders>
            <w:shd w:val="clear" w:color="auto" w:fill="CCFFFF"/>
            <w:vAlign w:val="center"/>
          </w:tcPr>
          <w:p w14:paraId="4BC7A578"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7</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4523C05D"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8</w:t>
            </w: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07978C7A"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9</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5BF4CBE2"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10</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593E7358"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11</w:t>
            </w:r>
          </w:p>
        </w:tc>
      </w:tr>
      <w:tr w:rsidR="001975A3" w:rsidRPr="00E7609E" w14:paraId="54F041CF" w14:textId="77777777" w:rsidTr="00025DC7">
        <w:trPr>
          <w:trHeight w:val="567"/>
        </w:trPr>
        <w:tc>
          <w:tcPr>
            <w:tcW w:w="434" w:type="dxa"/>
            <w:tcBorders>
              <w:left w:val="single" w:sz="1" w:space="0" w:color="000000"/>
              <w:bottom w:val="single" w:sz="1" w:space="0" w:color="000000"/>
            </w:tcBorders>
            <w:shd w:val="clear" w:color="auto" w:fill="auto"/>
            <w:vAlign w:val="center"/>
          </w:tcPr>
          <w:p w14:paraId="4B4B0258"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w:t>
            </w:r>
          </w:p>
        </w:tc>
        <w:tc>
          <w:tcPr>
            <w:tcW w:w="2664" w:type="dxa"/>
            <w:tcBorders>
              <w:left w:val="single" w:sz="1" w:space="0" w:color="000000"/>
              <w:bottom w:val="single" w:sz="1" w:space="0" w:color="000000"/>
            </w:tcBorders>
            <w:shd w:val="clear" w:color="auto" w:fill="auto"/>
            <w:vAlign w:val="center"/>
          </w:tcPr>
          <w:p w14:paraId="17A5CC94" w14:textId="77777777" w:rsidR="001975A3" w:rsidRPr="00E7609E" w:rsidRDefault="001975A3" w:rsidP="00025DC7">
            <w:pPr>
              <w:rPr>
                <w:rFonts w:asciiTheme="minorHAnsi" w:hAnsiTheme="minorHAnsi" w:cstheme="minorHAnsi"/>
                <w:color w:val="000000"/>
                <w:sz w:val="18"/>
                <w:szCs w:val="18"/>
              </w:rPr>
            </w:pPr>
            <w:r w:rsidRPr="00E7609E">
              <w:rPr>
                <w:rFonts w:asciiTheme="minorHAnsi" w:hAnsiTheme="minorHAnsi" w:cstheme="minorHAnsi"/>
                <w:color w:val="000000"/>
                <w:sz w:val="18"/>
                <w:szCs w:val="18"/>
              </w:rPr>
              <w:t>Test indolowy w postaci zakraplaczy, odczynnik gotowy do użycia.</w:t>
            </w:r>
          </w:p>
          <w:p w14:paraId="4EA5FEBD" w14:textId="77777777" w:rsidR="001975A3" w:rsidRPr="00E7609E" w:rsidRDefault="001975A3" w:rsidP="00025DC7">
            <w:pPr>
              <w:rPr>
                <w:rFonts w:asciiTheme="minorHAnsi" w:hAnsiTheme="minorHAnsi" w:cstheme="minorHAnsi"/>
                <w:sz w:val="18"/>
                <w:szCs w:val="18"/>
              </w:rPr>
            </w:pPr>
          </w:p>
        </w:tc>
        <w:tc>
          <w:tcPr>
            <w:tcW w:w="708" w:type="dxa"/>
            <w:tcBorders>
              <w:left w:val="single" w:sz="1" w:space="0" w:color="000000"/>
              <w:bottom w:val="single" w:sz="1" w:space="0" w:color="000000"/>
              <w:right w:val="single" w:sz="1" w:space="0" w:color="000000"/>
            </w:tcBorders>
          </w:tcPr>
          <w:p w14:paraId="512A829C" w14:textId="77777777" w:rsidR="001975A3" w:rsidRPr="00E7609E" w:rsidRDefault="001975A3" w:rsidP="00025DC7">
            <w:pPr>
              <w:pStyle w:val="Zawartotabeli"/>
              <w:jc w:val="center"/>
              <w:rPr>
                <w:rFonts w:asciiTheme="minorHAnsi" w:hAnsiTheme="minorHAnsi" w:cstheme="minorHAnsi"/>
                <w:sz w:val="18"/>
                <w:szCs w:val="18"/>
              </w:rPr>
            </w:pPr>
          </w:p>
          <w:p w14:paraId="66E16E5D"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7153E1DD"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200</w:t>
            </w:r>
          </w:p>
        </w:tc>
        <w:tc>
          <w:tcPr>
            <w:tcW w:w="1146" w:type="dxa"/>
            <w:tcBorders>
              <w:left w:val="single" w:sz="1" w:space="0" w:color="000000"/>
              <w:bottom w:val="single" w:sz="1" w:space="0" w:color="000000"/>
            </w:tcBorders>
            <w:shd w:val="clear" w:color="auto" w:fill="auto"/>
          </w:tcPr>
          <w:p w14:paraId="3A0CD3B2"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1922299C"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4EA30642"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5F3401D8"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69379C93"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57E9CD4"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5533A4C" w14:textId="77777777" w:rsidR="001975A3" w:rsidRPr="00E7609E" w:rsidRDefault="001975A3" w:rsidP="00025DC7">
            <w:pPr>
              <w:rPr>
                <w:rFonts w:asciiTheme="minorHAnsi" w:hAnsiTheme="minorHAnsi" w:cstheme="minorHAnsi"/>
                <w:sz w:val="18"/>
                <w:szCs w:val="18"/>
              </w:rPr>
            </w:pPr>
          </w:p>
        </w:tc>
      </w:tr>
      <w:tr w:rsidR="001975A3" w:rsidRPr="00E7609E" w14:paraId="5E7A781D" w14:textId="77777777" w:rsidTr="00025DC7">
        <w:trPr>
          <w:trHeight w:val="567"/>
        </w:trPr>
        <w:tc>
          <w:tcPr>
            <w:tcW w:w="434" w:type="dxa"/>
            <w:tcBorders>
              <w:left w:val="single" w:sz="1" w:space="0" w:color="000000"/>
              <w:bottom w:val="single" w:sz="1" w:space="0" w:color="000000"/>
            </w:tcBorders>
            <w:shd w:val="clear" w:color="auto" w:fill="auto"/>
            <w:vAlign w:val="center"/>
          </w:tcPr>
          <w:p w14:paraId="201997FD"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w:t>
            </w:r>
          </w:p>
        </w:tc>
        <w:tc>
          <w:tcPr>
            <w:tcW w:w="2664" w:type="dxa"/>
            <w:tcBorders>
              <w:left w:val="single" w:sz="1" w:space="0" w:color="000000"/>
              <w:bottom w:val="single" w:sz="1" w:space="0" w:color="000000"/>
            </w:tcBorders>
            <w:shd w:val="clear" w:color="auto" w:fill="auto"/>
            <w:vAlign w:val="center"/>
          </w:tcPr>
          <w:p w14:paraId="10E88D12"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Test paskowy do oznaczania oksydazy</w:t>
            </w:r>
          </w:p>
        </w:tc>
        <w:tc>
          <w:tcPr>
            <w:tcW w:w="708" w:type="dxa"/>
            <w:tcBorders>
              <w:left w:val="single" w:sz="1" w:space="0" w:color="000000"/>
              <w:bottom w:val="single" w:sz="1" w:space="0" w:color="000000"/>
              <w:right w:val="single" w:sz="1" w:space="0" w:color="000000"/>
            </w:tcBorders>
          </w:tcPr>
          <w:p w14:paraId="6203536D"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34A46580"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400</w:t>
            </w:r>
          </w:p>
        </w:tc>
        <w:tc>
          <w:tcPr>
            <w:tcW w:w="1146" w:type="dxa"/>
            <w:tcBorders>
              <w:left w:val="single" w:sz="1" w:space="0" w:color="000000"/>
              <w:bottom w:val="single" w:sz="1" w:space="0" w:color="000000"/>
            </w:tcBorders>
            <w:shd w:val="clear" w:color="auto" w:fill="auto"/>
          </w:tcPr>
          <w:p w14:paraId="21D69E5E"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41863ED6"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5625648B"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738F094D"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5164C2E3"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195584E"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9697A01" w14:textId="77777777" w:rsidR="001975A3" w:rsidRPr="00E7609E" w:rsidRDefault="001975A3" w:rsidP="00025DC7">
            <w:pPr>
              <w:rPr>
                <w:rFonts w:asciiTheme="minorHAnsi" w:hAnsiTheme="minorHAnsi" w:cstheme="minorHAnsi"/>
                <w:sz w:val="18"/>
                <w:szCs w:val="18"/>
              </w:rPr>
            </w:pPr>
          </w:p>
        </w:tc>
      </w:tr>
      <w:tr w:rsidR="001975A3" w:rsidRPr="00E7609E" w14:paraId="56429BB4" w14:textId="77777777" w:rsidTr="00025DC7">
        <w:trPr>
          <w:trHeight w:val="567"/>
        </w:trPr>
        <w:tc>
          <w:tcPr>
            <w:tcW w:w="434" w:type="dxa"/>
            <w:tcBorders>
              <w:left w:val="single" w:sz="1" w:space="0" w:color="000000"/>
              <w:bottom w:val="single" w:sz="1" w:space="0" w:color="000000"/>
            </w:tcBorders>
            <w:shd w:val="clear" w:color="auto" w:fill="auto"/>
            <w:vAlign w:val="center"/>
          </w:tcPr>
          <w:p w14:paraId="1B5EE533"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w:t>
            </w:r>
          </w:p>
        </w:tc>
        <w:tc>
          <w:tcPr>
            <w:tcW w:w="2664" w:type="dxa"/>
            <w:tcBorders>
              <w:left w:val="single" w:sz="1" w:space="0" w:color="000000"/>
              <w:bottom w:val="single" w:sz="1" w:space="0" w:color="000000"/>
            </w:tcBorders>
            <w:shd w:val="clear" w:color="auto" w:fill="auto"/>
            <w:vAlign w:val="center"/>
          </w:tcPr>
          <w:p w14:paraId="228BA840"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Krążki z nitrocefinazą</w:t>
            </w:r>
          </w:p>
        </w:tc>
        <w:tc>
          <w:tcPr>
            <w:tcW w:w="708" w:type="dxa"/>
            <w:tcBorders>
              <w:left w:val="single" w:sz="1" w:space="0" w:color="000000"/>
              <w:bottom w:val="single" w:sz="1" w:space="0" w:color="000000"/>
              <w:right w:val="single" w:sz="1" w:space="0" w:color="000000"/>
            </w:tcBorders>
          </w:tcPr>
          <w:p w14:paraId="56FA5810"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5D11552C"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250</w:t>
            </w:r>
          </w:p>
        </w:tc>
        <w:tc>
          <w:tcPr>
            <w:tcW w:w="1146" w:type="dxa"/>
            <w:tcBorders>
              <w:left w:val="single" w:sz="1" w:space="0" w:color="000000"/>
              <w:bottom w:val="single" w:sz="1" w:space="0" w:color="000000"/>
            </w:tcBorders>
            <w:shd w:val="clear" w:color="auto" w:fill="auto"/>
          </w:tcPr>
          <w:p w14:paraId="7CFD6062"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1F6782EB"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611639D3"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2CB5464B"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415681A3"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EB8349D"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6BC7422D" w14:textId="77777777" w:rsidR="001975A3" w:rsidRPr="00E7609E" w:rsidRDefault="001975A3" w:rsidP="00025DC7">
            <w:pPr>
              <w:rPr>
                <w:rFonts w:asciiTheme="minorHAnsi" w:hAnsiTheme="minorHAnsi" w:cstheme="minorHAnsi"/>
                <w:sz w:val="18"/>
                <w:szCs w:val="18"/>
              </w:rPr>
            </w:pPr>
          </w:p>
        </w:tc>
      </w:tr>
      <w:tr w:rsidR="001975A3" w:rsidRPr="00E7609E" w14:paraId="0C099046" w14:textId="77777777" w:rsidTr="00025DC7">
        <w:trPr>
          <w:trHeight w:val="567"/>
        </w:trPr>
        <w:tc>
          <w:tcPr>
            <w:tcW w:w="434" w:type="dxa"/>
            <w:tcBorders>
              <w:left w:val="single" w:sz="1" w:space="0" w:color="000000"/>
              <w:bottom w:val="single" w:sz="1" w:space="0" w:color="000000"/>
            </w:tcBorders>
            <w:shd w:val="clear" w:color="auto" w:fill="auto"/>
            <w:vAlign w:val="center"/>
          </w:tcPr>
          <w:p w14:paraId="545C1CD5"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w:t>
            </w:r>
          </w:p>
        </w:tc>
        <w:tc>
          <w:tcPr>
            <w:tcW w:w="2664" w:type="dxa"/>
            <w:tcBorders>
              <w:left w:val="single" w:sz="1" w:space="0" w:color="000000"/>
              <w:bottom w:val="single" w:sz="1" w:space="0" w:color="000000"/>
            </w:tcBorders>
            <w:shd w:val="clear" w:color="auto" w:fill="auto"/>
            <w:vAlign w:val="center"/>
          </w:tcPr>
          <w:p w14:paraId="6CCB0C6A"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Krążki nowobiocyną</w:t>
            </w:r>
          </w:p>
        </w:tc>
        <w:tc>
          <w:tcPr>
            <w:tcW w:w="708" w:type="dxa"/>
            <w:tcBorders>
              <w:left w:val="single" w:sz="1" w:space="0" w:color="000000"/>
              <w:bottom w:val="single" w:sz="1" w:space="0" w:color="000000"/>
              <w:right w:val="single" w:sz="1" w:space="0" w:color="000000"/>
            </w:tcBorders>
          </w:tcPr>
          <w:p w14:paraId="03E2703B"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20F84B2C"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1500</w:t>
            </w:r>
          </w:p>
        </w:tc>
        <w:tc>
          <w:tcPr>
            <w:tcW w:w="1146" w:type="dxa"/>
            <w:tcBorders>
              <w:left w:val="single" w:sz="1" w:space="0" w:color="000000"/>
              <w:bottom w:val="single" w:sz="1" w:space="0" w:color="000000"/>
            </w:tcBorders>
            <w:shd w:val="clear" w:color="auto" w:fill="auto"/>
          </w:tcPr>
          <w:p w14:paraId="70689240"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76BF9516"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2EC7664D"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32AC74CF"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1D0A0510"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47104D1"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ED27CC7" w14:textId="77777777" w:rsidR="001975A3" w:rsidRPr="00E7609E" w:rsidRDefault="001975A3" w:rsidP="00025DC7">
            <w:pPr>
              <w:rPr>
                <w:rFonts w:asciiTheme="minorHAnsi" w:hAnsiTheme="minorHAnsi" w:cstheme="minorHAnsi"/>
                <w:sz w:val="18"/>
                <w:szCs w:val="18"/>
              </w:rPr>
            </w:pPr>
          </w:p>
        </w:tc>
      </w:tr>
      <w:tr w:rsidR="001975A3" w:rsidRPr="00E7609E" w14:paraId="4D8F59ED" w14:textId="77777777" w:rsidTr="00A53E46">
        <w:trPr>
          <w:trHeight w:val="567"/>
        </w:trPr>
        <w:tc>
          <w:tcPr>
            <w:tcW w:w="434" w:type="dxa"/>
            <w:tcBorders>
              <w:left w:val="single" w:sz="1" w:space="0" w:color="000000"/>
              <w:bottom w:val="single" w:sz="4" w:space="0" w:color="auto"/>
            </w:tcBorders>
            <w:shd w:val="clear" w:color="auto" w:fill="auto"/>
            <w:vAlign w:val="center"/>
          </w:tcPr>
          <w:p w14:paraId="65F086D3"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5</w:t>
            </w:r>
          </w:p>
        </w:tc>
        <w:tc>
          <w:tcPr>
            <w:tcW w:w="2664" w:type="dxa"/>
            <w:tcBorders>
              <w:left w:val="single" w:sz="1" w:space="0" w:color="000000"/>
              <w:bottom w:val="single" w:sz="4" w:space="0" w:color="auto"/>
            </w:tcBorders>
            <w:shd w:val="clear" w:color="auto" w:fill="auto"/>
            <w:vAlign w:val="center"/>
          </w:tcPr>
          <w:p w14:paraId="57712BBC"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 xml:space="preserve">Krążki furazolidon </w:t>
            </w:r>
          </w:p>
        </w:tc>
        <w:tc>
          <w:tcPr>
            <w:tcW w:w="708" w:type="dxa"/>
            <w:tcBorders>
              <w:left w:val="single" w:sz="1" w:space="0" w:color="000000"/>
              <w:bottom w:val="single" w:sz="4" w:space="0" w:color="auto"/>
              <w:right w:val="single" w:sz="1" w:space="0" w:color="000000"/>
            </w:tcBorders>
          </w:tcPr>
          <w:p w14:paraId="5C59C026"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4" w:space="0" w:color="auto"/>
            </w:tcBorders>
            <w:shd w:val="clear" w:color="auto" w:fill="auto"/>
            <w:vAlign w:val="center"/>
          </w:tcPr>
          <w:p w14:paraId="7A2D5A40"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1500</w:t>
            </w:r>
          </w:p>
        </w:tc>
        <w:tc>
          <w:tcPr>
            <w:tcW w:w="1146" w:type="dxa"/>
            <w:tcBorders>
              <w:left w:val="single" w:sz="1" w:space="0" w:color="000000"/>
              <w:bottom w:val="single" w:sz="4" w:space="0" w:color="auto"/>
            </w:tcBorders>
            <w:shd w:val="clear" w:color="auto" w:fill="auto"/>
          </w:tcPr>
          <w:p w14:paraId="38EC5165"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5CFB6B2D"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344B953C"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tcPr>
          <w:p w14:paraId="52A8EA40"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tcPr>
          <w:p w14:paraId="352F6FB8"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77DDB0D8"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0ED647DB" w14:textId="77777777" w:rsidR="001975A3" w:rsidRPr="00E7609E" w:rsidRDefault="001975A3" w:rsidP="00025DC7">
            <w:pPr>
              <w:rPr>
                <w:rFonts w:asciiTheme="minorHAnsi" w:hAnsiTheme="minorHAnsi" w:cstheme="minorHAnsi"/>
                <w:sz w:val="18"/>
                <w:szCs w:val="18"/>
              </w:rPr>
            </w:pPr>
          </w:p>
        </w:tc>
      </w:tr>
      <w:tr w:rsidR="001975A3" w:rsidRPr="00E7609E" w14:paraId="65760CEB" w14:textId="77777777" w:rsidTr="00A53E46">
        <w:trPr>
          <w:trHeight w:val="567"/>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0F79A9E0"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6</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976A282"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Krążki dla enterokoków EF</w:t>
            </w:r>
          </w:p>
        </w:tc>
        <w:tc>
          <w:tcPr>
            <w:tcW w:w="708" w:type="dxa"/>
            <w:tcBorders>
              <w:top w:val="single" w:sz="4" w:space="0" w:color="auto"/>
              <w:left w:val="single" w:sz="4" w:space="0" w:color="auto"/>
              <w:bottom w:val="single" w:sz="4" w:space="0" w:color="auto"/>
              <w:right w:val="single" w:sz="4" w:space="0" w:color="auto"/>
            </w:tcBorders>
          </w:tcPr>
          <w:p w14:paraId="641751C0"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6DA828FC"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1200</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67393D83"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F9AF12"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ABE0F45"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85C99B8"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381DE8A"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84344E7"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4" w:space="0" w:color="auto"/>
              <w:bottom w:val="single" w:sz="4" w:space="0" w:color="auto"/>
              <w:right w:val="single" w:sz="4" w:space="0" w:color="auto"/>
            </w:tcBorders>
          </w:tcPr>
          <w:p w14:paraId="17B7138F" w14:textId="77777777" w:rsidR="001975A3" w:rsidRPr="00E7609E" w:rsidRDefault="001975A3" w:rsidP="00025DC7">
            <w:pPr>
              <w:rPr>
                <w:rFonts w:asciiTheme="minorHAnsi" w:hAnsiTheme="minorHAnsi" w:cstheme="minorHAnsi"/>
                <w:sz w:val="18"/>
                <w:szCs w:val="18"/>
              </w:rPr>
            </w:pPr>
          </w:p>
        </w:tc>
      </w:tr>
      <w:tr w:rsidR="001975A3" w:rsidRPr="00E7609E" w14:paraId="56C07CC1" w14:textId="77777777" w:rsidTr="00A53E46">
        <w:trPr>
          <w:trHeight w:val="567"/>
        </w:trPr>
        <w:tc>
          <w:tcPr>
            <w:tcW w:w="434" w:type="dxa"/>
            <w:tcBorders>
              <w:top w:val="single" w:sz="4" w:space="0" w:color="auto"/>
              <w:left w:val="single" w:sz="1" w:space="0" w:color="000000"/>
              <w:bottom w:val="single" w:sz="1" w:space="0" w:color="000000"/>
            </w:tcBorders>
            <w:shd w:val="clear" w:color="auto" w:fill="auto"/>
            <w:vAlign w:val="center"/>
          </w:tcPr>
          <w:p w14:paraId="7CDA8782"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7</w:t>
            </w:r>
          </w:p>
        </w:tc>
        <w:tc>
          <w:tcPr>
            <w:tcW w:w="2664" w:type="dxa"/>
            <w:tcBorders>
              <w:top w:val="single" w:sz="4" w:space="0" w:color="auto"/>
              <w:left w:val="single" w:sz="1" w:space="0" w:color="000000"/>
              <w:bottom w:val="single" w:sz="1" w:space="0" w:color="000000"/>
            </w:tcBorders>
            <w:shd w:val="clear" w:color="auto" w:fill="auto"/>
            <w:vAlign w:val="center"/>
          </w:tcPr>
          <w:p w14:paraId="668D74E5"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Krążki z optochiną dla pneumokoków</w:t>
            </w:r>
          </w:p>
        </w:tc>
        <w:tc>
          <w:tcPr>
            <w:tcW w:w="708" w:type="dxa"/>
            <w:tcBorders>
              <w:top w:val="single" w:sz="4" w:space="0" w:color="auto"/>
              <w:left w:val="single" w:sz="1" w:space="0" w:color="000000"/>
              <w:bottom w:val="single" w:sz="1" w:space="0" w:color="000000"/>
              <w:right w:val="single" w:sz="1" w:space="0" w:color="000000"/>
            </w:tcBorders>
          </w:tcPr>
          <w:p w14:paraId="7CEA64B1"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top w:val="single" w:sz="4" w:space="0" w:color="auto"/>
              <w:left w:val="single" w:sz="1" w:space="0" w:color="000000"/>
              <w:bottom w:val="single" w:sz="1" w:space="0" w:color="000000"/>
            </w:tcBorders>
            <w:shd w:val="clear" w:color="auto" w:fill="auto"/>
            <w:vAlign w:val="center"/>
          </w:tcPr>
          <w:p w14:paraId="4725E631"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5000</w:t>
            </w:r>
          </w:p>
        </w:tc>
        <w:tc>
          <w:tcPr>
            <w:tcW w:w="1146" w:type="dxa"/>
            <w:tcBorders>
              <w:top w:val="single" w:sz="4" w:space="0" w:color="auto"/>
              <w:left w:val="single" w:sz="1" w:space="0" w:color="000000"/>
              <w:bottom w:val="single" w:sz="1" w:space="0" w:color="000000"/>
            </w:tcBorders>
            <w:shd w:val="clear" w:color="auto" w:fill="auto"/>
          </w:tcPr>
          <w:p w14:paraId="13FCC470"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1" w:space="0" w:color="000000"/>
            </w:tcBorders>
            <w:shd w:val="clear" w:color="auto" w:fill="auto"/>
          </w:tcPr>
          <w:p w14:paraId="6308BFF9"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1" w:space="0" w:color="000000"/>
            </w:tcBorders>
            <w:shd w:val="clear" w:color="auto" w:fill="auto"/>
          </w:tcPr>
          <w:p w14:paraId="61B991A4"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1" w:space="0" w:color="000000"/>
              <w:right w:val="single" w:sz="2" w:space="0" w:color="000000"/>
            </w:tcBorders>
            <w:shd w:val="clear" w:color="auto" w:fill="auto"/>
          </w:tcPr>
          <w:p w14:paraId="271526C8"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2" w:space="0" w:color="000000"/>
              <w:right w:val="single" w:sz="4" w:space="0" w:color="auto"/>
            </w:tcBorders>
            <w:shd w:val="clear" w:color="auto" w:fill="auto"/>
          </w:tcPr>
          <w:p w14:paraId="717D9734"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w:t>
            </w:r>
          </w:p>
        </w:tc>
        <w:tc>
          <w:tcPr>
            <w:tcW w:w="1620" w:type="dxa"/>
            <w:tcBorders>
              <w:top w:val="single" w:sz="4" w:space="0" w:color="auto"/>
              <w:left w:val="single" w:sz="2" w:space="0" w:color="000000"/>
              <w:bottom w:val="single" w:sz="2" w:space="0" w:color="000000"/>
              <w:right w:val="single" w:sz="4" w:space="0" w:color="auto"/>
            </w:tcBorders>
          </w:tcPr>
          <w:p w14:paraId="7A1E89D7"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2" w:space="0" w:color="000000"/>
              <w:right w:val="single" w:sz="4" w:space="0" w:color="auto"/>
            </w:tcBorders>
          </w:tcPr>
          <w:p w14:paraId="009B094D" w14:textId="77777777" w:rsidR="001975A3" w:rsidRPr="00E7609E" w:rsidRDefault="001975A3" w:rsidP="00025DC7">
            <w:pPr>
              <w:rPr>
                <w:rFonts w:asciiTheme="minorHAnsi" w:hAnsiTheme="minorHAnsi" w:cstheme="minorHAnsi"/>
                <w:sz w:val="18"/>
                <w:szCs w:val="18"/>
              </w:rPr>
            </w:pPr>
          </w:p>
        </w:tc>
      </w:tr>
      <w:tr w:rsidR="001975A3" w:rsidRPr="00E7609E" w14:paraId="4AD03C25" w14:textId="77777777" w:rsidTr="00025DC7">
        <w:trPr>
          <w:trHeight w:val="567"/>
        </w:trPr>
        <w:tc>
          <w:tcPr>
            <w:tcW w:w="434" w:type="dxa"/>
            <w:tcBorders>
              <w:left w:val="single" w:sz="1" w:space="0" w:color="000000"/>
              <w:bottom w:val="single" w:sz="4" w:space="0" w:color="auto"/>
            </w:tcBorders>
            <w:shd w:val="clear" w:color="auto" w:fill="auto"/>
            <w:vAlign w:val="center"/>
          </w:tcPr>
          <w:p w14:paraId="317ED148"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8</w:t>
            </w:r>
          </w:p>
        </w:tc>
        <w:tc>
          <w:tcPr>
            <w:tcW w:w="2664" w:type="dxa"/>
            <w:tcBorders>
              <w:left w:val="single" w:sz="1" w:space="0" w:color="000000"/>
              <w:bottom w:val="single" w:sz="4" w:space="0" w:color="auto"/>
            </w:tcBorders>
            <w:shd w:val="clear" w:color="auto" w:fill="auto"/>
            <w:vAlign w:val="center"/>
          </w:tcPr>
          <w:p w14:paraId="692F7BF0" w14:textId="77777777" w:rsidR="001975A3" w:rsidRPr="00E7609E" w:rsidRDefault="001975A3" w:rsidP="00025DC7">
            <w:pPr>
              <w:rPr>
                <w:rFonts w:asciiTheme="minorHAnsi" w:hAnsiTheme="minorHAnsi" w:cstheme="minorHAnsi"/>
                <w:b/>
                <w:bCs/>
                <w:sz w:val="18"/>
                <w:szCs w:val="18"/>
              </w:rPr>
            </w:pPr>
            <w:r w:rsidRPr="00E7609E">
              <w:rPr>
                <w:rFonts w:asciiTheme="minorHAnsi" w:eastAsia="Arial" w:hAnsiTheme="minorHAnsi" w:cstheme="minorHAnsi"/>
                <w:sz w:val="18"/>
                <w:szCs w:val="18"/>
              </w:rPr>
              <w:t xml:space="preserve">Krążki dla różnicowania </w:t>
            </w:r>
            <w:r w:rsidRPr="00E7609E">
              <w:rPr>
                <w:rFonts w:asciiTheme="minorHAnsi" w:eastAsia="Arial" w:hAnsiTheme="minorHAnsi" w:cstheme="minorHAnsi"/>
                <w:i/>
                <w:sz w:val="18"/>
                <w:szCs w:val="18"/>
              </w:rPr>
              <w:t>Haemophilus-</w:t>
            </w:r>
            <w:r w:rsidRPr="00E7609E">
              <w:rPr>
                <w:rFonts w:asciiTheme="minorHAnsi" w:eastAsia="Arial" w:hAnsiTheme="minorHAnsi" w:cstheme="minorHAnsi"/>
                <w:sz w:val="18"/>
                <w:szCs w:val="18"/>
              </w:rPr>
              <w:t xml:space="preserve"> 3 czynniki wzrostu</w:t>
            </w:r>
          </w:p>
        </w:tc>
        <w:tc>
          <w:tcPr>
            <w:tcW w:w="708" w:type="dxa"/>
            <w:tcBorders>
              <w:left w:val="single" w:sz="1" w:space="0" w:color="000000"/>
              <w:bottom w:val="single" w:sz="4" w:space="0" w:color="auto"/>
              <w:right w:val="single" w:sz="1" w:space="0" w:color="000000"/>
            </w:tcBorders>
          </w:tcPr>
          <w:p w14:paraId="5DB29CA6" w14:textId="77777777" w:rsidR="001975A3" w:rsidRPr="00E7609E" w:rsidRDefault="001975A3" w:rsidP="00025DC7">
            <w:pPr>
              <w:pStyle w:val="Zawartotabeli"/>
              <w:jc w:val="center"/>
              <w:rPr>
                <w:rFonts w:asciiTheme="minorHAnsi" w:hAnsiTheme="minorHAnsi" w:cstheme="minorHAnsi"/>
                <w:b/>
                <w:bCs/>
                <w:sz w:val="18"/>
                <w:szCs w:val="18"/>
              </w:rPr>
            </w:pPr>
          </w:p>
          <w:p w14:paraId="28306CD0"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4" w:space="0" w:color="auto"/>
            </w:tcBorders>
            <w:shd w:val="clear" w:color="auto" w:fill="auto"/>
            <w:vAlign w:val="center"/>
          </w:tcPr>
          <w:p w14:paraId="64CB3F9A"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b/>
                <w:bCs/>
                <w:sz w:val="18"/>
                <w:szCs w:val="18"/>
              </w:rPr>
              <w:t>90</w:t>
            </w:r>
          </w:p>
          <w:p w14:paraId="6453E131"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(po 30 szt. każdego czynnika)</w:t>
            </w:r>
          </w:p>
        </w:tc>
        <w:tc>
          <w:tcPr>
            <w:tcW w:w="1146" w:type="dxa"/>
            <w:tcBorders>
              <w:left w:val="single" w:sz="1" w:space="0" w:color="000000"/>
              <w:bottom w:val="single" w:sz="4" w:space="0" w:color="auto"/>
            </w:tcBorders>
            <w:shd w:val="clear" w:color="auto" w:fill="auto"/>
          </w:tcPr>
          <w:p w14:paraId="00F30460"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4" w:space="0" w:color="auto"/>
            </w:tcBorders>
            <w:shd w:val="clear" w:color="auto" w:fill="auto"/>
          </w:tcPr>
          <w:p w14:paraId="05FB75C0"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4" w:space="0" w:color="auto"/>
            </w:tcBorders>
            <w:shd w:val="clear" w:color="auto" w:fill="auto"/>
          </w:tcPr>
          <w:p w14:paraId="1AE0F3EF"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4" w:space="0" w:color="auto"/>
              <w:right w:val="single" w:sz="2" w:space="0" w:color="000000"/>
            </w:tcBorders>
            <w:shd w:val="clear" w:color="auto" w:fill="auto"/>
          </w:tcPr>
          <w:p w14:paraId="42FAEB1A"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4" w:space="0" w:color="auto"/>
              <w:right w:val="single" w:sz="4" w:space="0" w:color="auto"/>
            </w:tcBorders>
            <w:shd w:val="clear" w:color="auto" w:fill="auto"/>
          </w:tcPr>
          <w:p w14:paraId="2F1A25BE"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1926AB5D"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4" w:space="0" w:color="auto"/>
              <w:right w:val="single" w:sz="4" w:space="0" w:color="auto"/>
            </w:tcBorders>
          </w:tcPr>
          <w:p w14:paraId="7B88D13E" w14:textId="77777777" w:rsidR="001975A3" w:rsidRPr="00E7609E" w:rsidRDefault="001975A3" w:rsidP="00025DC7">
            <w:pPr>
              <w:rPr>
                <w:rFonts w:asciiTheme="minorHAnsi" w:hAnsiTheme="minorHAnsi" w:cstheme="minorHAnsi"/>
                <w:sz w:val="18"/>
                <w:szCs w:val="18"/>
              </w:rPr>
            </w:pPr>
          </w:p>
        </w:tc>
      </w:tr>
      <w:tr w:rsidR="001975A3" w:rsidRPr="00E7609E" w14:paraId="44745A32" w14:textId="77777777" w:rsidTr="00025DC7">
        <w:trPr>
          <w:trHeight w:val="567"/>
        </w:trPr>
        <w:tc>
          <w:tcPr>
            <w:tcW w:w="434" w:type="dxa"/>
            <w:tcBorders>
              <w:top w:val="single" w:sz="4" w:space="0" w:color="auto"/>
              <w:left w:val="single" w:sz="2" w:space="0" w:color="000000"/>
              <w:bottom w:val="single" w:sz="4" w:space="0" w:color="auto"/>
            </w:tcBorders>
            <w:shd w:val="clear" w:color="auto" w:fill="auto"/>
            <w:vAlign w:val="center"/>
          </w:tcPr>
          <w:p w14:paraId="31A044C3"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9</w:t>
            </w:r>
          </w:p>
        </w:tc>
        <w:tc>
          <w:tcPr>
            <w:tcW w:w="2664" w:type="dxa"/>
            <w:tcBorders>
              <w:top w:val="single" w:sz="4" w:space="0" w:color="auto"/>
              <w:left w:val="single" w:sz="1" w:space="0" w:color="000000"/>
              <w:bottom w:val="single" w:sz="4" w:space="0" w:color="auto"/>
            </w:tcBorders>
            <w:shd w:val="clear" w:color="auto" w:fill="auto"/>
            <w:vAlign w:val="center"/>
          </w:tcPr>
          <w:p w14:paraId="6C7AC733" w14:textId="77777777" w:rsidR="001975A3" w:rsidRPr="00E7609E" w:rsidRDefault="001975A3" w:rsidP="00025DC7">
            <w:pPr>
              <w:rPr>
                <w:rFonts w:asciiTheme="minorHAnsi" w:hAnsiTheme="minorHAnsi" w:cstheme="minorHAnsi"/>
                <w:sz w:val="18"/>
                <w:szCs w:val="18"/>
                <w:lang w:val="pt-PT"/>
              </w:rPr>
            </w:pPr>
            <w:r w:rsidRPr="00E7609E">
              <w:rPr>
                <w:rFonts w:asciiTheme="minorHAnsi" w:eastAsia="Arial" w:hAnsiTheme="minorHAnsi" w:cstheme="minorHAnsi"/>
                <w:sz w:val="18"/>
                <w:szCs w:val="18"/>
                <w:lang w:val="pt-PT"/>
              </w:rPr>
              <w:t>Surowica do antygenu HM Salmonella</w:t>
            </w:r>
          </w:p>
        </w:tc>
        <w:tc>
          <w:tcPr>
            <w:tcW w:w="708" w:type="dxa"/>
            <w:tcBorders>
              <w:top w:val="single" w:sz="4" w:space="0" w:color="auto"/>
              <w:left w:val="single" w:sz="1" w:space="0" w:color="000000"/>
              <w:bottom w:val="single" w:sz="4" w:space="0" w:color="auto"/>
              <w:right w:val="single" w:sz="1" w:space="0" w:color="000000"/>
            </w:tcBorders>
          </w:tcPr>
          <w:p w14:paraId="4CA7E6CD"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top w:val="single" w:sz="4" w:space="0" w:color="auto"/>
              <w:left w:val="single" w:sz="1" w:space="0" w:color="000000"/>
              <w:bottom w:val="single" w:sz="4" w:space="0" w:color="auto"/>
            </w:tcBorders>
            <w:shd w:val="clear" w:color="auto" w:fill="auto"/>
            <w:vAlign w:val="center"/>
          </w:tcPr>
          <w:p w14:paraId="604E1E49"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10</w:t>
            </w:r>
          </w:p>
        </w:tc>
        <w:tc>
          <w:tcPr>
            <w:tcW w:w="1146" w:type="dxa"/>
            <w:tcBorders>
              <w:top w:val="single" w:sz="4" w:space="0" w:color="auto"/>
              <w:left w:val="single" w:sz="1" w:space="0" w:color="000000"/>
              <w:bottom w:val="single" w:sz="4" w:space="0" w:color="auto"/>
            </w:tcBorders>
            <w:shd w:val="clear" w:color="auto" w:fill="auto"/>
          </w:tcPr>
          <w:p w14:paraId="2FECD23A"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2B49D0A4"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49D5E7B0"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4" w:space="0" w:color="auto"/>
              <w:right w:val="single" w:sz="2" w:space="0" w:color="000000"/>
            </w:tcBorders>
            <w:shd w:val="clear" w:color="auto" w:fill="auto"/>
          </w:tcPr>
          <w:p w14:paraId="2E26290D"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4" w:space="0" w:color="auto"/>
              <w:right w:val="single" w:sz="4" w:space="0" w:color="auto"/>
            </w:tcBorders>
            <w:shd w:val="clear" w:color="auto" w:fill="auto"/>
          </w:tcPr>
          <w:p w14:paraId="09019099"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1C14EBE4"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69AA470B" w14:textId="77777777" w:rsidR="001975A3" w:rsidRPr="00E7609E" w:rsidRDefault="001975A3" w:rsidP="00025DC7">
            <w:pPr>
              <w:rPr>
                <w:rFonts w:asciiTheme="minorHAnsi" w:hAnsiTheme="minorHAnsi" w:cstheme="minorHAnsi"/>
                <w:sz w:val="18"/>
                <w:szCs w:val="18"/>
              </w:rPr>
            </w:pPr>
          </w:p>
        </w:tc>
      </w:tr>
      <w:tr w:rsidR="001975A3" w:rsidRPr="00E7609E" w14:paraId="02E6961A" w14:textId="77777777" w:rsidTr="00025DC7">
        <w:trPr>
          <w:trHeight w:val="567"/>
        </w:trPr>
        <w:tc>
          <w:tcPr>
            <w:tcW w:w="434" w:type="dxa"/>
            <w:tcBorders>
              <w:top w:val="single" w:sz="4" w:space="0" w:color="auto"/>
              <w:left w:val="single" w:sz="4" w:space="0" w:color="auto"/>
              <w:bottom w:val="single" w:sz="4" w:space="0" w:color="auto"/>
            </w:tcBorders>
            <w:shd w:val="clear" w:color="auto" w:fill="auto"/>
            <w:vAlign w:val="center"/>
          </w:tcPr>
          <w:p w14:paraId="3EB50AE7"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10</w:t>
            </w:r>
          </w:p>
        </w:tc>
        <w:tc>
          <w:tcPr>
            <w:tcW w:w="2664" w:type="dxa"/>
            <w:tcBorders>
              <w:top w:val="single" w:sz="4" w:space="0" w:color="auto"/>
              <w:left w:val="single" w:sz="1" w:space="0" w:color="000000"/>
              <w:bottom w:val="single" w:sz="4" w:space="0" w:color="auto"/>
            </w:tcBorders>
            <w:shd w:val="clear" w:color="auto" w:fill="auto"/>
            <w:vAlign w:val="center"/>
          </w:tcPr>
          <w:p w14:paraId="4270187C"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Osocze królicze liofilizowane</w:t>
            </w:r>
          </w:p>
          <w:p w14:paraId="61681B58" w14:textId="77777777" w:rsidR="001975A3" w:rsidRPr="00E7609E" w:rsidRDefault="001975A3" w:rsidP="00025DC7">
            <w:pPr>
              <w:rPr>
                <w:rFonts w:asciiTheme="minorHAnsi" w:hAnsiTheme="minorHAnsi" w:cstheme="minorHAnsi"/>
                <w:sz w:val="18"/>
                <w:szCs w:val="18"/>
              </w:rPr>
            </w:pPr>
            <w:r w:rsidRPr="00E7609E">
              <w:rPr>
                <w:rFonts w:asciiTheme="minorHAnsi" w:hAnsiTheme="minorHAnsi" w:cstheme="minorHAnsi"/>
                <w:sz w:val="18"/>
                <w:szCs w:val="18"/>
              </w:rPr>
              <w:t>10 fiolek w opakowaniu, 3 ml po rekonstytucji liofilizatu</w:t>
            </w:r>
          </w:p>
        </w:tc>
        <w:tc>
          <w:tcPr>
            <w:tcW w:w="708" w:type="dxa"/>
            <w:tcBorders>
              <w:top w:val="single" w:sz="4" w:space="0" w:color="auto"/>
              <w:left w:val="single" w:sz="1" w:space="0" w:color="000000"/>
              <w:bottom w:val="single" w:sz="4" w:space="0" w:color="auto"/>
              <w:right w:val="single" w:sz="1" w:space="0" w:color="000000"/>
            </w:tcBorders>
          </w:tcPr>
          <w:p w14:paraId="71EDF80D" w14:textId="77777777" w:rsidR="001975A3" w:rsidRPr="00E7609E" w:rsidRDefault="001975A3" w:rsidP="00025DC7">
            <w:pPr>
              <w:pStyle w:val="Zawartotabeli"/>
              <w:jc w:val="center"/>
              <w:rPr>
                <w:rFonts w:asciiTheme="minorHAnsi" w:hAnsiTheme="minorHAnsi" w:cstheme="minorHAnsi"/>
                <w:sz w:val="18"/>
                <w:szCs w:val="18"/>
              </w:rPr>
            </w:pPr>
          </w:p>
          <w:p w14:paraId="5151F8F1"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op.</w:t>
            </w:r>
          </w:p>
        </w:tc>
        <w:tc>
          <w:tcPr>
            <w:tcW w:w="834" w:type="dxa"/>
            <w:tcBorders>
              <w:top w:val="single" w:sz="4" w:space="0" w:color="auto"/>
              <w:left w:val="single" w:sz="1" w:space="0" w:color="000000"/>
              <w:bottom w:val="single" w:sz="4" w:space="0" w:color="auto"/>
            </w:tcBorders>
            <w:shd w:val="clear" w:color="auto" w:fill="auto"/>
            <w:vAlign w:val="center"/>
          </w:tcPr>
          <w:p w14:paraId="50C816E2"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40</w:t>
            </w:r>
          </w:p>
        </w:tc>
        <w:tc>
          <w:tcPr>
            <w:tcW w:w="1146" w:type="dxa"/>
            <w:tcBorders>
              <w:top w:val="single" w:sz="4" w:space="0" w:color="auto"/>
              <w:left w:val="single" w:sz="1" w:space="0" w:color="000000"/>
              <w:bottom w:val="single" w:sz="4" w:space="0" w:color="auto"/>
            </w:tcBorders>
            <w:shd w:val="clear" w:color="auto" w:fill="auto"/>
          </w:tcPr>
          <w:p w14:paraId="2722B412" w14:textId="77777777" w:rsidR="001975A3" w:rsidRPr="00E7609E" w:rsidRDefault="001975A3" w:rsidP="00025DC7">
            <w:pPr>
              <w:rPr>
                <w:rFonts w:asciiTheme="minorHAnsi" w:hAnsiTheme="minorHAnsi" w:cstheme="minorHAnsi"/>
                <w:sz w:val="18"/>
                <w:szCs w:val="18"/>
              </w:rPr>
            </w:pPr>
          </w:p>
        </w:tc>
        <w:tc>
          <w:tcPr>
            <w:tcW w:w="1440" w:type="dxa"/>
            <w:tcBorders>
              <w:top w:val="single" w:sz="4" w:space="0" w:color="auto"/>
              <w:left w:val="single" w:sz="1" w:space="0" w:color="000000"/>
              <w:bottom w:val="single" w:sz="4" w:space="0" w:color="auto"/>
            </w:tcBorders>
            <w:shd w:val="clear" w:color="auto" w:fill="auto"/>
          </w:tcPr>
          <w:p w14:paraId="7962D374" w14:textId="77777777" w:rsidR="001975A3" w:rsidRPr="00E7609E" w:rsidRDefault="001975A3" w:rsidP="00025DC7">
            <w:pPr>
              <w:rPr>
                <w:rFonts w:asciiTheme="minorHAnsi" w:hAnsiTheme="minorHAnsi" w:cstheme="minorHAnsi"/>
                <w:sz w:val="18"/>
                <w:szCs w:val="18"/>
              </w:rPr>
            </w:pPr>
          </w:p>
        </w:tc>
        <w:tc>
          <w:tcPr>
            <w:tcW w:w="720" w:type="dxa"/>
            <w:tcBorders>
              <w:top w:val="single" w:sz="4" w:space="0" w:color="auto"/>
              <w:left w:val="single" w:sz="1" w:space="0" w:color="000000"/>
              <w:bottom w:val="single" w:sz="4" w:space="0" w:color="auto"/>
            </w:tcBorders>
            <w:shd w:val="clear" w:color="auto" w:fill="auto"/>
          </w:tcPr>
          <w:p w14:paraId="5F56FCD4" w14:textId="77777777" w:rsidR="001975A3" w:rsidRPr="00E7609E" w:rsidRDefault="001975A3" w:rsidP="00025DC7">
            <w:pPr>
              <w:rPr>
                <w:rFonts w:asciiTheme="minorHAnsi" w:hAnsiTheme="minorHAnsi" w:cstheme="minorHAnsi"/>
                <w:sz w:val="18"/>
                <w:szCs w:val="18"/>
              </w:rPr>
            </w:pPr>
          </w:p>
        </w:tc>
        <w:tc>
          <w:tcPr>
            <w:tcW w:w="1980" w:type="dxa"/>
            <w:tcBorders>
              <w:top w:val="single" w:sz="4" w:space="0" w:color="auto"/>
              <w:left w:val="single" w:sz="1" w:space="0" w:color="000000"/>
              <w:bottom w:val="single" w:sz="4" w:space="0" w:color="auto"/>
              <w:right w:val="single" w:sz="2" w:space="0" w:color="000000"/>
            </w:tcBorders>
            <w:shd w:val="clear" w:color="auto" w:fill="auto"/>
          </w:tcPr>
          <w:p w14:paraId="272E3C3D" w14:textId="77777777" w:rsidR="001975A3" w:rsidRPr="00E7609E" w:rsidRDefault="001975A3" w:rsidP="00025DC7">
            <w:pPr>
              <w:rPr>
                <w:rFonts w:asciiTheme="minorHAnsi" w:hAnsiTheme="minorHAnsi" w:cstheme="minorHAnsi"/>
                <w:sz w:val="18"/>
                <w:szCs w:val="18"/>
              </w:rPr>
            </w:pPr>
          </w:p>
        </w:tc>
        <w:tc>
          <w:tcPr>
            <w:tcW w:w="2160" w:type="dxa"/>
            <w:tcBorders>
              <w:top w:val="single" w:sz="4" w:space="0" w:color="auto"/>
              <w:left w:val="single" w:sz="2" w:space="0" w:color="000000"/>
              <w:bottom w:val="single" w:sz="4" w:space="0" w:color="auto"/>
              <w:right w:val="single" w:sz="4" w:space="0" w:color="auto"/>
            </w:tcBorders>
            <w:shd w:val="clear" w:color="auto" w:fill="auto"/>
          </w:tcPr>
          <w:p w14:paraId="33C9C73A"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5EECD875" w14:textId="77777777" w:rsidR="001975A3" w:rsidRPr="00E7609E" w:rsidRDefault="001975A3" w:rsidP="00025DC7">
            <w:pPr>
              <w:rPr>
                <w:rFonts w:asciiTheme="minorHAnsi" w:hAnsiTheme="minorHAnsi" w:cstheme="minorHAnsi"/>
                <w:sz w:val="18"/>
                <w:szCs w:val="18"/>
              </w:rPr>
            </w:pPr>
          </w:p>
        </w:tc>
        <w:tc>
          <w:tcPr>
            <w:tcW w:w="1620" w:type="dxa"/>
            <w:tcBorders>
              <w:top w:val="single" w:sz="4" w:space="0" w:color="auto"/>
              <w:left w:val="single" w:sz="2" w:space="0" w:color="000000"/>
              <w:bottom w:val="single" w:sz="4" w:space="0" w:color="auto"/>
              <w:right w:val="single" w:sz="4" w:space="0" w:color="auto"/>
            </w:tcBorders>
          </w:tcPr>
          <w:p w14:paraId="3F38D8EB" w14:textId="77777777" w:rsidR="001975A3" w:rsidRPr="00E7609E" w:rsidRDefault="001975A3" w:rsidP="00025DC7">
            <w:pPr>
              <w:rPr>
                <w:rFonts w:asciiTheme="minorHAnsi" w:hAnsiTheme="minorHAnsi" w:cstheme="minorHAnsi"/>
                <w:sz w:val="18"/>
                <w:szCs w:val="18"/>
              </w:rPr>
            </w:pPr>
          </w:p>
        </w:tc>
      </w:tr>
      <w:tr w:rsidR="001975A3" w:rsidRPr="00E7609E" w14:paraId="35669457" w14:textId="77777777" w:rsidTr="00025DC7">
        <w:trPr>
          <w:trHeight w:val="330"/>
        </w:trPr>
        <w:tc>
          <w:tcPr>
            <w:tcW w:w="7946" w:type="dxa"/>
            <w:gridSpan w:val="7"/>
            <w:vMerge w:val="restart"/>
            <w:tcBorders>
              <w:top w:val="single" w:sz="4" w:space="0" w:color="auto"/>
              <w:left w:val="single" w:sz="1" w:space="0" w:color="000000"/>
            </w:tcBorders>
            <w:shd w:val="clear" w:color="auto" w:fill="D9D9D9"/>
            <w:vAlign w:val="center"/>
          </w:tcPr>
          <w:p w14:paraId="6319180B" w14:textId="77777777" w:rsidR="001975A3" w:rsidRPr="00E7609E" w:rsidRDefault="001975A3" w:rsidP="00025DC7">
            <w:pPr>
              <w:pStyle w:val="Zawartotabeli"/>
              <w:snapToGrid w:val="0"/>
              <w:jc w:val="center"/>
              <w:rPr>
                <w:rFonts w:asciiTheme="minorHAnsi" w:hAnsiTheme="minorHAnsi" w:cstheme="minorHAnsi"/>
                <w:b/>
                <w:sz w:val="18"/>
                <w:szCs w:val="18"/>
              </w:rPr>
            </w:pPr>
            <w:r w:rsidRPr="00E7609E">
              <w:rPr>
                <w:rFonts w:asciiTheme="minorHAnsi" w:hAnsiTheme="minorHAnsi" w:cstheme="minorHAnsi"/>
                <w:b/>
                <w:sz w:val="18"/>
                <w:szCs w:val="18"/>
              </w:rPr>
              <w:t xml:space="preserve">                                                                      Łączna wartość Części nr  6 netto/ brutto </w:t>
            </w:r>
          </w:p>
        </w:tc>
        <w:tc>
          <w:tcPr>
            <w:tcW w:w="1980" w:type="dxa"/>
            <w:tcBorders>
              <w:top w:val="single" w:sz="4" w:space="0" w:color="auto"/>
              <w:left w:val="single" w:sz="1" w:space="0" w:color="000000"/>
              <w:right w:val="single" w:sz="2" w:space="0" w:color="000000"/>
            </w:tcBorders>
            <w:shd w:val="clear" w:color="auto" w:fill="auto"/>
            <w:vAlign w:val="center"/>
          </w:tcPr>
          <w:p w14:paraId="54BC4B78"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vMerge w:val="restart"/>
            <w:tcBorders>
              <w:top w:val="single" w:sz="4" w:space="0" w:color="auto"/>
              <w:left w:val="single" w:sz="2" w:space="0" w:color="000000"/>
              <w:right w:val="single" w:sz="4" w:space="0" w:color="auto"/>
            </w:tcBorders>
            <w:shd w:val="clear" w:color="auto" w:fill="auto"/>
            <w:vAlign w:val="center"/>
          </w:tcPr>
          <w:p w14:paraId="56A81388"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3240" w:type="dxa"/>
            <w:gridSpan w:val="2"/>
            <w:vMerge w:val="restart"/>
            <w:tcBorders>
              <w:top w:val="single" w:sz="4" w:space="0" w:color="auto"/>
              <w:left w:val="single" w:sz="2" w:space="0" w:color="000000"/>
              <w:right w:val="single" w:sz="4" w:space="0" w:color="auto"/>
            </w:tcBorders>
            <w:shd w:val="clear" w:color="auto" w:fill="E0E0E0"/>
          </w:tcPr>
          <w:p w14:paraId="0902398D"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E7609E" w14:paraId="4DCC006F" w14:textId="77777777" w:rsidTr="00025DC7">
        <w:trPr>
          <w:trHeight w:val="25"/>
        </w:trPr>
        <w:tc>
          <w:tcPr>
            <w:tcW w:w="7946" w:type="dxa"/>
            <w:gridSpan w:val="7"/>
            <w:vMerge/>
            <w:tcBorders>
              <w:left w:val="single" w:sz="1" w:space="0" w:color="000000"/>
              <w:bottom w:val="single" w:sz="1" w:space="0" w:color="000000"/>
            </w:tcBorders>
            <w:shd w:val="clear" w:color="auto" w:fill="D9D9D9"/>
            <w:vAlign w:val="center"/>
          </w:tcPr>
          <w:p w14:paraId="3B559756"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vAlign w:val="center"/>
          </w:tcPr>
          <w:p w14:paraId="5D9B8DE4"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vMerge/>
            <w:tcBorders>
              <w:left w:val="single" w:sz="2" w:space="0" w:color="000000"/>
              <w:bottom w:val="single" w:sz="2" w:space="0" w:color="000000"/>
              <w:right w:val="single" w:sz="4" w:space="0" w:color="auto"/>
            </w:tcBorders>
            <w:shd w:val="clear" w:color="auto" w:fill="auto"/>
            <w:vAlign w:val="center"/>
          </w:tcPr>
          <w:p w14:paraId="339F40E4"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3240" w:type="dxa"/>
            <w:gridSpan w:val="2"/>
            <w:vMerge/>
            <w:tcBorders>
              <w:left w:val="single" w:sz="2" w:space="0" w:color="000000"/>
              <w:bottom w:val="single" w:sz="2" w:space="0" w:color="000000"/>
              <w:right w:val="single" w:sz="4" w:space="0" w:color="auto"/>
            </w:tcBorders>
            <w:shd w:val="clear" w:color="auto" w:fill="E0E0E0"/>
          </w:tcPr>
          <w:p w14:paraId="7F89353A" w14:textId="77777777" w:rsidR="001975A3" w:rsidRPr="00E7609E" w:rsidRDefault="001975A3" w:rsidP="00025DC7">
            <w:pPr>
              <w:pStyle w:val="Zawartotabeli"/>
              <w:snapToGrid w:val="0"/>
              <w:jc w:val="center"/>
              <w:rPr>
                <w:rFonts w:asciiTheme="minorHAnsi" w:hAnsiTheme="minorHAnsi" w:cstheme="minorHAnsi"/>
                <w:sz w:val="18"/>
                <w:szCs w:val="18"/>
              </w:rPr>
            </w:pPr>
          </w:p>
        </w:tc>
      </w:tr>
    </w:tbl>
    <w:p w14:paraId="3C008B04" w14:textId="77777777" w:rsidR="00E7609E" w:rsidRDefault="00E7609E" w:rsidP="001975A3">
      <w:pPr>
        <w:suppressAutoHyphens/>
        <w:ind w:left="360"/>
        <w:jc w:val="both"/>
        <w:rPr>
          <w:rFonts w:cs="Calibri"/>
          <w:b/>
          <w:bCs/>
          <w:sz w:val="20"/>
          <w:szCs w:val="20"/>
          <w:u w:val="single"/>
        </w:rPr>
      </w:pPr>
    </w:p>
    <w:p w14:paraId="263980A9" w14:textId="49B83CC7" w:rsidR="001975A3" w:rsidRPr="002E4870" w:rsidRDefault="001975A3" w:rsidP="001975A3">
      <w:pPr>
        <w:suppressAutoHyphens/>
        <w:ind w:left="360"/>
        <w:jc w:val="both"/>
        <w:rPr>
          <w:rFonts w:cs="Calibri"/>
          <w:b/>
          <w:bCs/>
          <w:sz w:val="20"/>
          <w:szCs w:val="20"/>
          <w:u w:val="single"/>
        </w:rPr>
      </w:pPr>
      <w:r w:rsidRPr="002E4870">
        <w:rPr>
          <w:rFonts w:cs="Calibri"/>
          <w:b/>
          <w:bCs/>
          <w:sz w:val="20"/>
          <w:szCs w:val="20"/>
          <w:u w:val="single"/>
        </w:rPr>
        <w:t>UWAGI dot. części nr 6</w:t>
      </w:r>
    </w:p>
    <w:p w14:paraId="1778DD4B" w14:textId="0C18B43E" w:rsidR="001975A3" w:rsidRPr="002E4870" w:rsidRDefault="001975A3" w:rsidP="001975A3">
      <w:pPr>
        <w:suppressAutoHyphens/>
        <w:jc w:val="both"/>
        <w:rPr>
          <w:rFonts w:cs="Calibri"/>
          <w:sz w:val="20"/>
          <w:szCs w:val="20"/>
        </w:rPr>
      </w:pPr>
      <w:r w:rsidRPr="002E4870">
        <w:rPr>
          <w:rFonts w:cs="Calibri"/>
          <w:sz w:val="20"/>
          <w:szCs w:val="20"/>
        </w:rPr>
        <w:t xml:space="preserve">1. </w:t>
      </w: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r w:rsidRPr="002E4870">
        <w:rPr>
          <w:rFonts w:cs="Calibri"/>
          <w:spacing w:val="-1"/>
          <w:sz w:val="20"/>
          <w:szCs w:val="20"/>
        </w:rPr>
        <w:t>.</w:t>
      </w:r>
    </w:p>
    <w:p w14:paraId="12CE4497" w14:textId="77777777" w:rsidR="001975A3" w:rsidRPr="002E4870" w:rsidRDefault="001975A3" w:rsidP="001975A3">
      <w:pPr>
        <w:rPr>
          <w:rFonts w:cs="Calibri"/>
          <w:sz w:val="20"/>
          <w:szCs w:val="20"/>
        </w:rPr>
      </w:pPr>
      <w:r w:rsidRPr="002E4870">
        <w:rPr>
          <w:rFonts w:cs="Calibri"/>
          <w:sz w:val="20"/>
          <w:szCs w:val="20"/>
        </w:rPr>
        <w:t>Łączna wartość netto Części nr  6   …………………….PLN  słownie: ………………….…………………………………………………………………...PLN</w:t>
      </w:r>
    </w:p>
    <w:p w14:paraId="0E2A0D21" w14:textId="77777777" w:rsidR="001975A3" w:rsidRPr="002E4870" w:rsidRDefault="001975A3" w:rsidP="001975A3">
      <w:pPr>
        <w:rPr>
          <w:rFonts w:cs="Calibri"/>
          <w:sz w:val="20"/>
          <w:szCs w:val="20"/>
        </w:rPr>
      </w:pPr>
    </w:p>
    <w:p w14:paraId="1E7F26C3" w14:textId="7D4940BD" w:rsidR="00DF7DDE" w:rsidRDefault="001975A3" w:rsidP="001975A3">
      <w:pPr>
        <w:rPr>
          <w:rFonts w:cs="Calibri"/>
          <w:sz w:val="20"/>
          <w:szCs w:val="20"/>
        </w:rPr>
      </w:pPr>
      <w:r w:rsidRPr="002E4870">
        <w:rPr>
          <w:rFonts w:cs="Calibri"/>
          <w:sz w:val="20"/>
          <w:szCs w:val="20"/>
        </w:rPr>
        <w:t>Łączna wartość brutto Części nr  6 …………………...PLN  słownie: ……………………………………………………………………………………….PLN</w:t>
      </w:r>
    </w:p>
    <w:p w14:paraId="23923605" w14:textId="77777777" w:rsidR="00E7609E" w:rsidRDefault="00E7609E" w:rsidP="001975A3">
      <w:pPr>
        <w:rPr>
          <w:rFonts w:cs="Calibri"/>
          <w:sz w:val="20"/>
          <w:szCs w:val="20"/>
        </w:rPr>
      </w:pPr>
    </w:p>
    <w:p w14:paraId="243FCEF2" w14:textId="0EFEBED1" w:rsidR="001975A3" w:rsidRPr="002E4870" w:rsidRDefault="001975A3" w:rsidP="001975A3">
      <w:pPr>
        <w:rPr>
          <w:rFonts w:cs="Calibri"/>
          <w:sz w:val="20"/>
          <w:szCs w:val="20"/>
        </w:rPr>
      </w:pPr>
      <w:r w:rsidRPr="002E4870">
        <w:rPr>
          <w:rFonts w:cs="Calibri"/>
          <w:sz w:val="20"/>
          <w:szCs w:val="20"/>
        </w:rPr>
        <w:lastRenderedPageBreak/>
        <w:t>______________________                                                                                                                                                                                                                         Załącznik nr 2.7 do SWZ</w:t>
      </w:r>
    </w:p>
    <w:p w14:paraId="3EF2EF08" w14:textId="73937BF7" w:rsidR="001975A3" w:rsidRPr="002E4870" w:rsidRDefault="001975A3" w:rsidP="001975A3">
      <w:pPr>
        <w:rPr>
          <w:rFonts w:cs="Calibri"/>
          <w:sz w:val="20"/>
          <w:szCs w:val="20"/>
        </w:rPr>
      </w:pPr>
      <w:r w:rsidRPr="002E4870">
        <w:rPr>
          <w:rFonts w:cs="Calibri"/>
          <w:i/>
          <w:sz w:val="20"/>
          <w:szCs w:val="20"/>
        </w:rPr>
        <w:t xml:space="preserve">          ( Dane Wykonawcy )                                                                                                                                                                                                                                         </w:t>
      </w:r>
      <w:r w:rsidRPr="002E4870">
        <w:rPr>
          <w:rFonts w:cs="Calibri"/>
          <w:sz w:val="20"/>
          <w:szCs w:val="20"/>
        </w:rPr>
        <w:t>DZP/ 79 /2023</w:t>
      </w:r>
    </w:p>
    <w:p w14:paraId="08C8ECF0" w14:textId="77777777" w:rsidR="001975A3" w:rsidRPr="002E4870" w:rsidRDefault="001975A3" w:rsidP="001975A3">
      <w:pPr>
        <w:jc w:val="center"/>
        <w:rPr>
          <w:rFonts w:cs="Calibri"/>
          <w:sz w:val="20"/>
          <w:szCs w:val="20"/>
        </w:rPr>
      </w:pPr>
      <w:r w:rsidRPr="002E4870">
        <w:rPr>
          <w:rFonts w:cs="Calibri"/>
          <w:b/>
          <w:bCs/>
          <w:sz w:val="20"/>
          <w:szCs w:val="20"/>
        </w:rPr>
        <w:t>Formularz asortymentowo-cenowy</w:t>
      </w:r>
    </w:p>
    <w:p w14:paraId="1F365D4D" w14:textId="77777777" w:rsidR="001975A3" w:rsidRPr="002E4870" w:rsidRDefault="001975A3" w:rsidP="001975A3">
      <w:pPr>
        <w:ind w:left="-900"/>
        <w:jc w:val="both"/>
        <w:rPr>
          <w:rFonts w:cs="Calibri"/>
          <w:b/>
          <w:bCs/>
          <w:sz w:val="20"/>
          <w:szCs w:val="20"/>
        </w:rPr>
      </w:pPr>
      <w:r w:rsidRPr="002E4870">
        <w:rPr>
          <w:rFonts w:cs="Calibri"/>
          <w:b/>
          <w:bCs/>
          <w:sz w:val="20"/>
          <w:szCs w:val="20"/>
        </w:rPr>
        <w:t>Część nr 7</w:t>
      </w:r>
    </w:p>
    <w:tbl>
      <w:tblPr>
        <w:tblW w:w="15326" w:type="dxa"/>
        <w:tblInd w:w="-871" w:type="dxa"/>
        <w:tblLayout w:type="fixed"/>
        <w:tblCellMar>
          <w:top w:w="55" w:type="dxa"/>
          <w:left w:w="55" w:type="dxa"/>
          <w:bottom w:w="55" w:type="dxa"/>
          <w:right w:w="55" w:type="dxa"/>
        </w:tblCellMar>
        <w:tblLook w:val="0000" w:firstRow="0" w:lastRow="0" w:firstColumn="0" w:lastColumn="0" w:noHBand="0" w:noVBand="0"/>
      </w:tblPr>
      <w:tblGrid>
        <w:gridCol w:w="434"/>
        <w:gridCol w:w="2664"/>
        <w:gridCol w:w="708"/>
        <w:gridCol w:w="834"/>
        <w:gridCol w:w="1146"/>
        <w:gridCol w:w="1440"/>
        <w:gridCol w:w="720"/>
        <w:gridCol w:w="1980"/>
        <w:gridCol w:w="2160"/>
        <w:gridCol w:w="1620"/>
        <w:gridCol w:w="1620"/>
      </w:tblGrid>
      <w:tr w:rsidR="001975A3" w:rsidRPr="00E7609E" w14:paraId="75FC3361" w14:textId="77777777" w:rsidTr="006E5C44">
        <w:trPr>
          <w:trHeight w:val="665"/>
          <w:tblHeader/>
        </w:trPr>
        <w:tc>
          <w:tcPr>
            <w:tcW w:w="434" w:type="dxa"/>
            <w:tcBorders>
              <w:top w:val="single" w:sz="1" w:space="0" w:color="000000"/>
              <w:left w:val="single" w:sz="1" w:space="0" w:color="000000"/>
              <w:bottom w:val="single" w:sz="1" w:space="0" w:color="000000"/>
            </w:tcBorders>
            <w:shd w:val="clear" w:color="auto" w:fill="CCFFFF"/>
            <w:vAlign w:val="center"/>
          </w:tcPr>
          <w:p w14:paraId="03A60999"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Lp.</w:t>
            </w:r>
          </w:p>
        </w:tc>
        <w:tc>
          <w:tcPr>
            <w:tcW w:w="2664" w:type="dxa"/>
            <w:tcBorders>
              <w:top w:val="single" w:sz="1" w:space="0" w:color="000000"/>
              <w:left w:val="single" w:sz="1" w:space="0" w:color="000000"/>
              <w:bottom w:val="single" w:sz="1" w:space="0" w:color="000000"/>
            </w:tcBorders>
            <w:shd w:val="clear" w:color="auto" w:fill="CCFFFF"/>
            <w:vAlign w:val="center"/>
          </w:tcPr>
          <w:p w14:paraId="13CAF605"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Przedmiot zamówienia</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6C4CE393" w14:textId="77777777" w:rsidR="001975A3" w:rsidRPr="00E7609E" w:rsidRDefault="001975A3" w:rsidP="00025DC7">
            <w:pPr>
              <w:snapToGrid w:val="0"/>
              <w:jc w:val="center"/>
              <w:textAlignment w:val="baseline"/>
              <w:rPr>
                <w:rFonts w:asciiTheme="minorHAnsi" w:hAnsiTheme="minorHAnsi" w:cstheme="minorHAnsi"/>
                <w:b/>
                <w:bCs/>
                <w:sz w:val="18"/>
                <w:szCs w:val="18"/>
              </w:rPr>
            </w:pPr>
          </w:p>
          <w:p w14:paraId="5CC35C5C"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j. m</w:t>
            </w:r>
          </w:p>
        </w:tc>
        <w:tc>
          <w:tcPr>
            <w:tcW w:w="834" w:type="dxa"/>
            <w:tcBorders>
              <w:top w:val="single" w:sz="1" w:space="0" w:color="000000"/>
              <w:left w:val="single" w:sz="1" w:space="0" w:color="000000"/>
              <w:bottom w:val="single" w:sz="1" w:space="0" w:color="000000"/>
            </w:tcBorders>
            <w:shd w:val="clear" w:color="auto" w:fill="CCFFFF"/>
            <w:vAlign w:val="center"/>
          </w:tcPr>
          <w:p w14:paraId="4DBB2D3B"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Ilość/36 mies.</w:t>
            </w:r>
          </w:p>
        </w:tc>
        <w:tc>
          <w:tcPr>
            <w:tcW w:w="1146" w:type="dxa"/>
            <w:tcBorders>
              <w:top w:val="single" w:sz="1" w:space="0" w:color="000000"/>
              <w:left w:val="single" w:sz="1" w:space="0" w:color="000000"/>
              <w:bottom w:val="single" w:sz="1" w:space="0" w:color="000000"/>
            </w:tcBorders>
            <w:shd w:val="clear" w:color="auto" w:fill="CCFFFF"/>
            <w:vAlign w:val="center"/>
          </w:tcPr>
          <w:p w14:paraId="20C31B49"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netto PLN</w:t>
            </w:r>
          </w:p>
          <w:p w14:paraId="77FA73BE" w14:textId="77777777" w:rsidR="001975A3" w:rsidRPr="00E7609E" w:rsidRDefault="001975A3" w:rsidP="00025DC7">
            <w:pPr>
              <w:pStyle w:val="Zawartotabeli"/>
              <w:jc w:val="center"/>
              <w:rPr>
                <w:rFonts w:asciiTheme="minorHAnsi" w:hAnsiTheme="minorHAnsi" w:cstheme="minorHAnsi"/>
                <w:b/>
                <w:bCs/>
                <w:sz w:val="18"/>
                <w:szCs w:val="18"/>
              </w:rPr>
            </w:pPr>
          </w:p>
        </w:tc>
        <w:tc>
          <w:tcPr>
            <w:tcW w:w="1440" w:type="dxa"/>
            <w:tcBorders>
              <w:top w:val="single" w:sz="1" w:space="0" w:color="000000"/>
              <w:left w:val="single" w:sz="1" w:space="0" w:color="000000"/>
              <w:bottom w:val="single" w:sz="1" w:space="0" w:color="000000"/>
            </w:tcBorders>
            <w:shd w:val="clear" w:color="auto" w:fill="CCFFFF"/>
            <w:vAlign w:val="center"/>
          </w:tcPr>
          <w:p w14:paraId="5E373104"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Cena jednostkowa brutto PLN </w:t>
            </w:r>
          </w:p>
          <w:p w14:paraId="06603D00"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3510D49C"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VAT (%)</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61B93392"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netto PLN</w:t>
            </w:r>
          </w:p>
          <w:p w14:paraId="18FC4C25"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(kol.4 x kol.5) </w:t>
            </w:r>
          </w:p>
          <w:p w14:paraId="2201F4B2" w14:textId="77777777" w:rsidR="001975A3" w:rsidRPr="00E7609E" w:rsidRDefault="001975A3" w:rsidP="00025DC7">
            <w:pPr>
              <w:pStyle w:val="Zawartotabeli"/>
              <w:jc w:val="center"/>
              <w:rPr>
                <w:rFonts w:asciiTheme="minorHAnsi" w:hAnsiTheme="minorHAnsi" w:cstheme="minorHAnsi"/>
                <w:b/>
                <w:bCs/>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40150E8E"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brutto PLN</w:t>
            </w:r>
          </w:p>
          <w:p w14:paraId="02DC38C7"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(kol. 8 + kol. 7)</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309DC16E" w14:textId="77777777" w:rsidR="006E5C44" w:rsidRPr="00E7609E" w:rsidRDefault="006E5C44" w:rsidP="00025DC7">
            <w:pPr>
              <w:pStyle w:val="Zawartotabeli"/>
              <w:jc w:val="center"/>
              <w:rPr>
                <w:rFonts w:asciiTheme="minorHAnsi" w:hAnsiTheme="minorHAnsi" w:cstheme="minorHAnsi"/>
                <w:b/>
                <w:bCs/>
                <w:sz w:val="18"/>
                <w:szCs w:val="18"/>
              </w:rPr>
            </w:pPr>
          </w:p>
          <w:p w14:paraId="557ADFF1" w14:textId="03034C96"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Nazwa producenta</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6FF35B58" w14:textId="77777777" w:rsidR="006E5C44" w:rsidRPr="00E7609E" w:rsidRDefault="006E5C44" w:rsidP="00025DC7">
            <w:pPr>
              <w:pStyle w:val="Zawartotabeli"/>
              <w:jc w:val="center"/>
              <w:rPr>
                <w:rFonts w:asciiTheme="minorHAnsi" w:hAnsiTheme="minorHAnsi" w:cstheme="minorHAnsi"/>
                <w:b/>
                <w:bCs/>
                <w:sz w:val="18"/>
                <w:szCs w:val="18"/>
              </w:rPr>
            </w:pPr>
          </w:p>
          <w:p w14:paraId="65EDFC7D" w14:textId="2F126682"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Nr katalogowy lub inne oznaczenia</w:t>
            </w:r>
          </w:p>
        </w:tc>
      </w:tr>
      <w:tr w:rsidR="001975A3" w:rsidRPr="00E7609E" w14:paraId="40DB359F" w14:textId="77777777" w:rsidTr="006E5C44">
        <w:trPr>
          <w:trHeight w:val="115"/>
        </w:trPr>
        <w:tc>
          <w:tcPr>
            <w:tcW w:w="434" w:type="dxa"/>
            <w:tcBorders>
              <w:top w:val="single" w:sz="1" w:space="0" w:color="000000"/>
              <w:left w:val="single" w:sz="1" w:space="0" w:color="000000"/>
              <w:bottom w:val="single" w:sz="1" w:space="0" w:color="000000"/>
            </w:tcBorders>
            <w:shd w:val="clear" w:color="auto" w:fill="CCFFFF"/>
            <w:vAlign w:val="center"/>
          </w:tcPr>
          <w:p w14:paraId="674C069F"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w:t>
            </w:r>
          </w:p>
        </w:tc>
        <w:tc>
          <w:tcPr>
            <w:tcW w:w="2664" w:type="dxa"/>
            <w:tcBorders>
              <w:top w:val="single" w:sz="1" w:space="0" w:color="000000"/>
              <w:left w:val="single" w:sz="1" w:space="0" w:color="000000"/>
              <w:bottom w:val="single" w:sz="1" w:space="0" w:color="000000"/>
            </w:tcBorders>
            <w:shd w:val="clear" w:color="auto" w:fill="CCFFFF"/>
            <w:vAlign w:val="center"/>
          </w:tcPr>
          <w:p w14:paraId="6AA701A9"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2</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23F7B2EC"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3</w:t>
            </w:r>
          </w:p>
        </w:tc>
        <w:tc>
          <w:tcPr>
            <w:tcW w:w="834" w:type="dxa"/>
            <w:tcBorders>
              <w:top w:val="single" w:sz="1" w:space="0" w:color="000000"/>
              <w:left w:val="single" w:sz="1" w:space="0" w:color="000000"/>
              <w:bottom w:val="single" w:sz="1" w:space="0" w:color="000000"/>
            </w:tcBorders>
            <w:shd w:val="clear" w:color="auto" w:fill="CCFFFF"/>
            <w:vAlign w:val="center"/>
          </w:tcPr>
          <w:p w14:paraId="7097CB3E"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4</w:t>
            </w:r>
          </w:p>
        </w:tc>
        <w:tc>
          <w:tcPr>
            <w:tcW w:w="1146" w:type="dxa"/>
            <w:tcBorders>
              <w:top w:val="single" w:sz="1" w:space="0" w:color="000000"/>
              <w:left w:val="single" w:sz="1" w:space="0" w:color="000000"/>
              <w:bottom w:val="single" w:sz="1" w:space="0" w:color="000000"/>
            </w:tcBorders>
            <w:shd w:val="clear" w:color="auto" w:fill="CCFFFF"/>
            <w:vAlign w:val="center"/>
          </w:tcPr>
          <w:p w14:paraId="0A5CFC9E"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2C53ECE0"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6</w:t>
            </w:r>
          </w:p>
        </w:tc>
        <w:tc>
          <w:tcPr>
            <w:tcW w:w="720" w:type="dxa"/>
            <w:tcBorders>
              <w:top w:val="single" w:sz="1" w:space="0" w:color="000000"/>
              <w:left w:val="single" w:sz="1" w:space="0" w:color="000000"/>
              <w:bottom w:val="single" w:sz="1" w:space="0" w:color="000000"/>
            </w:tcBorders>
            <w:shd w:val="clear" w:color="auto" w:fill="CCFFFF"/>
            <w:vAlign w:val="center"/>
          </w:tcPr>
          <w:p w14:paraId="2AB31F0C"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7</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34BAE8C0"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8</w:t>
            </w: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017FDBFB"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9</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2126D193"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10</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6942C061"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11</w:t>
            </w:r>
          </w:p>
        </w:tc>
      </w:tr>
      <w:tr w:rsidR="001975A3" w:rsidRPr="00E7609E" w14:paraId="1806A268" w14:textId="77777777" w:rsidTr="00025DC7">
        <w:trPr>
          <w:trHeight w:val="339"/>
        </w:trPr>
        <w:tc>
          <w:tcPr>
            <w:tcW w:w="434" w:type="dxa"/>
            <w:tcBorders>
              <w:left w:val="single" w:sz="1" w:space="0" w:color="000000"/>
              <w:bottom w:val="single" w:sz="1" w:space="0" w:color="000000"/>
            </w:tcBorders>
            <w:shd w:val="clear" w:color="auto" w:fill="auto"/>
            <w:vAlign w:val="center"/>
          </w:tcPr>
          <w:p w14:paraId="34A4F7F8"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w:t>
            </w:r>
          </w:p>
        </w:tc>
        <w:tc>
          <w:tcPr>
            <w:tcW w:w="2664" w:type="dxa"/>
            <w:tcBorders>
              <w:left w:val="single" w:sz="1" w:space="0" w:color="000000"/>
              <w:bottom w:val="single" w:sz="1" w:space="0" w:color="000000"/>
            </w:tcBorders>
            <w:shd w:val="clear" w:color="auto" w:fill="auto"/>
            <w:vAlign w:val="center"/>
          </w:tcPr>
          <w:p w14:paraId="37C9AB74"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Bulion kałowy SF w probówkach</w:t>
            </w:r>
          </w:p>
        </w:tc>
        <w:tc>
          <w:tcPr>
            <w:tcW w:w="708" w:type="dxa"/>
            <w:tcBorders>
              <w:left w:val="single" w:sz="1" w:space="0" w:color="000000"/>
              <w:bottom w:val="single" w:sz="1" w:space="0" w:color="000000"/>
              <w:right w:val="single" w:sz="1" w:space="0" w:color="000000"/>
            </w:tcBorders>
          </w:tcPr>
          <w:p w14:paraId="34FF5DF4"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43C4398D"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3 780</w:t>
            </w:r>
          </w:p>
        </w:tc>
        <w:tc>
          <w:tcPr>
            <w:tcW w:w="1146" w:type="dxa"/>
            <w:tcBorders>
              <w:left w:val="single" w:sz="1" w:space="0" w:color="000000"/>
              <w:bottom w:val="single" w:sz="1" w:space="0" w:color="000000"/>
            </w:tcBorders>
            <w:shd w:val="clear" w:color="auto" w:fill="auto"/>
          </w:tcPr>
          <w:p w14:paraId="59E09CE1"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18EF4898"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2EC0B56E"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31FCF801"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50C31D4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6847CBC4"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5611245" w14:textId="77777777" w:rsidR="001975A3" w:rsidRPr="00E7609E" w:rsidRDefault="001975A3" w:rsidP="00025DC7">
            <w:pPr>
              <w:rPr>
                <w:rFonts w:asciiTheme="minorHAnsi" w:hAnsiTheme="minorHAnsi" w:cstheme="minorHAnsi"/>
                <w:sz w:val="18"/>
                <w:szCs w:val="18"/>
              </w:rPr>
            </w:pPr>
          </w:p>
        </w:tc>
      </w:tr>
      <w:tr w:rsidR="001975A3" w:rsidRPr="00E7609E" w14:paraId="4D1D8F4B" w14:textId="77777777" w:rsidTr="00025DC7">
        <w:trPr>
          <w:trHeight w:val="389"/>
        </w:trPr>
        <w:tc>
          <w:tcPr>
            <w:tcW w:w="434" w:type="dxa"/>
            <w:tcBorders>
              <w:left w:val="single" w:sz="1" w:space="0" w:color="000000"/>
              <w:bottom w:val="single" w:sz="1" w:space="0" w:color="000000"/>
            </w:tcBorders>
            <w:shd w:val="clear" w:color="auto" w:fill="auto"/>
            <w:vAlign w:val="center"/>
          </w:tcPr>
          <w:p w14:paraId="5191323E"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w:t>
            </w:r>
          </w:p>
        </w:tc>
        <w:tc>
          <w:tcPr>
            <w:tcW w:w="2664" w:type="dxa"/>
            <w:tcBorders>
              <w:left w:val="single" w:sz="1" w:space="0" w:color="000000"/>
              <w:bottom w:val="single" w:sz="1" w:space="0" w:color="000000"/>
            </w:tcBorders>
            <w:shd w:val="clear" w:color="auto" w:fill="auto"/>
            <w:vAlign w:val="center"/>
          </w:tcPr>
          <w:p w14:paraId="4A4152C8"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Bulion tryptozowo-sojowy TSB w probówkach szklanych</w:t>
            </w:r>
          </w:p>
        </w:tc>
        <w:tc>
          <w:tcPr>
            <w:tcW w:w="708" w:type="dxa"/>
            <w:tcBorders>
              <w:left w:val="single" w:sz="1" w:space="0" w:color="000000"/>
              <w:bottom w:val="single" w:sz="1" w:space="0" w:color="000000"/>
              <w:right w:val="single" w:sz="1" w:space="0" w:color="000000"/>
            </w:tcBorders>
          </w:tcPr>
          <w:p w14:paraId="0C932472"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03E9E762"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20000</w:t>
            </w:r>
          </w:p>
        </w:tc>
        <w:tc>
          <w:tcPr>
            <w:tcW w:w="1146" w:type="dxa"/>
            <w:tcBorders>
              <w:left w:val="single" w:sz="1" w:space="0" w:color="000000"/>
              <w:bottom w:val="single" w:sz="1" w:space="0" w:color="000000"/>
            </w:tcBorders>
            <w:shd w:val="clear" w:color="auto" w:fill="auto"/>
          </w:tcPr>
          <w:p w14:paraId="3F5E5665"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1253896"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2BF88871"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7897287F"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59F97AF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2EFF049"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9E1F915" w14:textId="77777777" w:rsidR="001975A3" w:rsidRPr="00E7609E" w:rsidRDefault="001975A3" w:rsidP="00025DC7">
            <w:pPr>
              <w:rPr>
                <w:rFonts w:asciiTheme="minorHAnsi" w:hAnsiTheme="minorHAnsi" w:cstheme="minorHAnsi"/>
                <w:sz w:val="18"/>
                <w:szCs w:val="18"/>
              </w:rPr>
            </w:pPr>
          </w:p>
        </w:tc>
      </w:tr>
      <w:tr w:rsidR="001975A3" w:rsidRPr="00E7609E" w14:paraId="16B10DB4" w14:textId="77777777" w:rsidTr="00025DC7">
        <w:trPr>
          <w:trHeight w:val="424"/>
        </w:trPr>
        <w:tc>
          <w:tcPr>
            <w:tcW w:w="434" w:type="dxa"/>
            <w:tcBorders>
              <w:left w:val="single" w:sz="1" w:space="0" w:color="000000"/>
              <w:bottom w:val="single" w:sz="1" w:space="0" w:color="000000"/>
            </w:tcBorders>
            <w:shd w:val="clear" w:color="auto" w:fill="auto"/>
            <w:vAlign w:val="center"/>
          </w:tcPr>
          <w:p w14:paraId="020F02F9"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w:t>
            </w:r>
          </w:p>
        </w:tc>
        <w:tc>
          <w:tcPr>
            <w:tcW w:w="2664" w:type="dxa"/>
            <w:tcBorders>
              <w:left w:val="single" w:sz="1" w:space="0" w:color="000000"/>
              <w:bottom w:val="single" w:sz="1" w:space="0" w:color="000000"/>
            </w:tcBorders>
            <w:shd w:val="clear" w:color="auto" w:fill="auto"/>
            <w:vAlign w:val="center"/>
          </w:tcPr>
          <w:p w14:paraId="14F1ABF4"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Bulion tioglikolanowy z rezazuryną w probówkach szklanych</w:t>
            </w:r>
          </w:p>
        </w:tc>
        <w:tc>
          <w:tcPr>
            <w:tcW w:w="708" w:type="dxa"/>
            <w:tcBorders>
              <w:left w:val="single" w:sz="1" w:space="0" w:color="000000"/>
              <w:bottom w:val="single" w:sz="1" w:space="0" w:color="000000"/>
              <w:right w:val="single" w:sz="1" w:space="0" w:color="000000"/>
            </w:tcBorders>
          </w:tcPr>
          <w:p w14:paraId="4D14A622" w14:textId="77777777" w:rsidR="004E7C92" w:rsidRPr="00E7609E" w:rsidRDefault="004E7C92" w:rsidP="004E7C92">
            <w:pPr>
              <w:pStyle w:val="Zawartotabeli"/>
              <w:jc w:val="center"/>
              <w:rPr>
                <w:rFonts w:asciiTheme="minorHAnsi" w:hAnsiTheme="minorHAnsi" w:cstheme="minorHAnsi"/>
                <w:sz w:val="18"/>
                <w:szCs w:val="18"/>
              </w:rPr>
            </w:pPr>
          </w:p>
          <w:p w14:paraId="3F29F1C5" w14:textId="7E458BE4"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472CF0E7"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3 240</w:t>
            </w:r>
          </w:p>
        </w:tc>
        <w:tc>
          <w:tcPr>
            <w:tcW w:w="1146" w:type="dxa"/>
            <w:tcBorders>
              <w:left w:val="single" w:sz="1" w:space="0" w:color="000000"/>
              <w:bottom w:val="single" w:sz="1" w:space="0" w:color="000000"/>
            </w:tcBorders>
            <w:shd w:val="clear" w:color="auto" w:fill="auto"/>
          </w:tcPr>
          <w:p w14:paraId="22229BB2"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4BBC3F9"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5259E5CC"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5DD1A1BE"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4E36DFA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A2FA7A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01403154" w14:textId="77777777" w:rsidR="001975A3" w:rsidRPr="00E7609E" w:rsidRDefault="001975A3" w:rsidP="00025DC7">
            <w:pPr>
              <w:rPr>
                <w:rFonts w:asciiTheme="minorHAnsi" w:hAnsiTheme="minorHAnsi" w:cstheme="minorHAnsi"/>
                <w:sz w:val="18"/>
                <w:szCs w:val="18"/>
              </w:rPr>
            </w:pPr>
          </w:p>
        </w:tc>
      </w:tr>
      <w:tr w:rsidR="001975A3" w:rsidRPr="00E7609E" w14:paraId="158A5D83" w14:textId="77777777" w:rsidTr="00025DC7">
        <w:trPr>
          <w:trHeight w:val="432"/>
        </w:trPr>
        <w:tc>
          <w:tcPr>
            <w:tcW w:w="434" w:type="dxa"/>
            <w:tcBorders>
              <w:left w:val="single" w:sz="1" w:space="0" w:color="000000"/>
              <w:bottom w:val="single" w:sz="1" w:space="0" w:color="000000"/>
            </w:tcBorders>
            <w:shd w:val="clear" w:color="auto" w:fill="auto"/>
            <w:vAlign w:val="center"/>
          </w:tcPr>
          <w:p w14:paraId="21676FFC"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w:t>
            </w:r>
          </w:p>
        </w:tc>
        <w:tc>
          <w:tcPr>
            <w:tcW w:w="2664" w:type="dxa"/>
            <w:tcBorders>
              <w:left w:val="single" w:sz="1" w:space="0" w:color="000000"/>
              <w:bottom w:val="single" w:sz="1" w:space="0" w:color="000000"/>
            </w:tcBorders>
            <w:shd w:val="clear" w:color="auto" w:fill="auto"/>
            <w:vAlign w:val="center"/>
          </w:tcPr>
          <w:p w14:paraId="183FE15E"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Bulion Sabourand z chloramfenikolem i gentamycyną</w:t>
            </w:r>
          </w:p>
        </w:tc>
        <w:tc>
          <w:tcPr>
            <w:tcW w:w="708" w:type="dxa"/>
            <w:tcBorders>
              <w:left w:val="single" w:sz="1" w:space="0" w:color="000000"/>
              <w:bottom w:val="single" w:sz="1" w:space="0" w:color="000000"/>
              <w:right w:val="single" w:sz="1" w:space="0" w:color="000000"/>
            </w:tcBorders>
          </w:tcPr>
          <w:p w14:paraId="65B58191" w14:textId="77777777" w:rsidR="001975A3" w:rsidRPr="00E7609E" w:rsidRDefault="001975A3" w:rsidP="00025DC7">
            <w:pPr>
              <w:pStyle w:val="Zawartotabeli"/>
              <w:jc w:val="center"/>
              <w:rPr>
                <w:rFonts w:asciiTheme="minorHAnsi" w:hAnsiTheme="minorHAnsi" w:cstheme="minorHAnsi"/>
                <w:sz w:val="18"/>
                <w:szCs w:val="18"/>
              </w:rPr>
            </w:pPr>
          </w:p>
          <w:p w14:paraId="7F387286"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338E74EB"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200</w:t>
            </w:r>
          </w:p>
        </w:tc>
        <w:tc>
          <w:tcPr>
            <w:tcW w:w="1146" w:type="dxa"/>
            <w:tcBorders>
              <w:left w:val="single" w:sz="1" w:space="0" w:color="000000"/>
              <w:bottom w:val="single" w:sz="1" w:space="0" w:color="000000"/>
            </w:tcBorders>
            <w:shd w:val="clear" w:color="auto" w:fill="auto"/>
          </w:tcPr>
          <w:p w14:paraId="7B28271F"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4E71C29A"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7D436EF9"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1F054F47"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29BF2458"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4E21DB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19B8001" w14:textId="77777777" w:rsidR="001975A3" w:rsidRPr="00E7609E" w:rsidRDefault="001975A3" w:rsidP="00025DC7">
            <w:pPr>
              <w:rPr>
                <w:rFonts w:asciiTheme="minorHAnsi" w:hAnsiTheme="minorHAnsi" w:cstheme="minorHAnsi"/>
                <w:sz w:val="18"/>
                <w:szCs w:val="18"/>
              </w:rPr>
            </w:pPr>
          </w:p>
        </w:tc>
      </w:tr>
      <w:tr w:rsidR="001975A3" w:rsidRPr="00E7609E" w14:paraId="47ACA73F" w14:textId="77777777" w:rsidTr="00025DC7">
        <w:trPr>
          <w:trHeight w:val="330"/>
        </w:trPr>
        <w:tc>
          <w:tcPr>
            <w:tcW w:w="7946" w:type="dxa"/>
            <w:gridSpan w:val="7"/>
            <w:vMerge w:val="restart"/>
            <w:tcBorders>
              <w:top w:val="single" w:sz="4" w:space="0" w:color="auto"/>
              <w:left w:val="single" w:sz="1" w:space="0" w:color="000000"/>
            </w:tcBorders>
            <w:shd w:val="clear" w:color="auto" w:fill="D9D9D9"/>
            <w:vAlign w:val="center"/>
          </w:tcPr>
          <w:p w14:paraId="78323870" w14:textId="77777777" w:rsidR="001975A3" w:rsidRPr="00E7609E" w:rsidRDefault="001975A3" w:rsidP="00025DC7">
            <w:pPr>
              <w:pStyle w:val="Zawartotabeli"/>
              <w:snapToGrid w:val="0"/>
              <w:jc w:val="center"/>
              <w:rPr>
                <w:rFonts w:asciiTheme="minorHAnsi" w:hAnsiTheme="minorHAnsi" w:cstheme="minorHAnsi"/>
                <w:b/>
                <w:sz w:val="18"/>
                <w:szCs w:val="18"/>
              </w:rPr>
            </w:pPr>
            <w:r w:rsidRPr="00E7609E">
              <w:rPr>
                <w:rFonts w:asciiTheme="minorHAnsi" w:hAnsiTheme="minorHAnsi" w:cstheme="minorHAnsi"/>
                <w:b/>
                <w:sz w:val="18"/>
                <w:szCs w:val="18"/>
              </w:rPr>
              <w:t xml:space="preserve">                                                                       Łączna wartość Części nr 7 netto/ brutto </w:t>
            </w:r>
          </w:p>
        </w:tc>
        <w:tc>
          <w:tcPr>
            <w:tcW w:w="1980" w:type="dxa"/>
            <w:tcBorders>
              <w:top w:val="single" w:sz="4" w:space="0" w:color="auto"/>
              <w:left w:val="single" w:sz="1" w:space="0" w:color="000000"/>
              <w:right w:val="single" w:sz="2" w:space="0" w:color="000000"/>
            </w:tcBorders>
            <w:shd w:val="clear" w:color="auto" w:fill="auto"/>
            <w:vAlign w:val="center"/>
          </w:tcPr>
          <w:p w14:paraId="39AC1653"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vMerge w:val="restart"/>
            <w:tcBorders>
              <w:top w:val="single" w:sz="4" w:space="0" w:color="auto"/>
              <w:left w:val="single" w:sz="2" w:space="0" w:color="000000"/>
              <w:right w:val="single" w:sz="4" w:space="0" w:color="auto"/>
            </w:tcBorders>
            <w:shd w:val="clear" w:color="auto" w:fill="auto"/>
            <w:vAlign w:val="center"/>
          </w:tcPr>
          <w:p w14:paraId="19E14EE3"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3240" w:type="dxa"/>
            <w:gridSpan w:val="2"/>
            <w:vMerge w:val="restart"/>
            <w:tcBorders>
              <w:top w:val="single" w:sz="4" w:space="0" w:color="auto"/>
              <w:left w:val="single" w:sz="2" w:space="0" w:color="000000"/>
              <w:right w:val="single" w:sz="4" w:space="0" w:color="auto"/>
            </w:tcBorders>
            <w:shd w:val="clear" w:color="auto" w:fill="E0E0E0"/>
          </w:tcPr>
          <w:p w14:paraId="739C210B"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E7609E" w14:paraId="2BE5738A" w14:textId="77777777" w:rsidTr="00025DC7">
        <w:trPr>
          <w:trHeight w:val="25"/>
        </w:trPr>
        <w:tc>
          <w:tcPr>
            <w:tcW w:w="7946" w:type="dxa"/>
            <w:gridSpan w:val="7"/>
            <w:vMerge/>
            <w:tcBorders>
              <w:left w:val="single" w:sz="1" w:space="0" w:color="000000"/>
              <w:bottom w:val="single" w:sz="1" w:space="0" w:color="000000"/>
            </w:tcBorders>
            <w:shd w:val="clear" w:color="auto" w:fill="D9D9D9"/>
            <w:vAlign w:val="center"/>
          </w:tcPr>
          <w:p w14:paraId="4598E64A"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vAlign w:val="center"/>
          </w:tcPr>
          <w:p w14:paraId="15C78CE3"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vMerge/>
            <w:tcBorders>
              <w:left w:val="single" w:sz="2" w:space="0" w:color="000000"/>
              <w:bottom w:val="single" w:sz="2" w:space="0" w:color="000000"/>
              <w:right w:val="single" w:sz="4" w:space="0" w:color="auto"/>
            </w:tcBorders>
            <w:shd w:val="clear" w:color="auto" w:fill="auto"/>
            <w:vAlign w:val="center"/>
          </w:tcPr>
          <w:p w14:paraId="23749870"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3240" w:type="dxa"/>
            <w:gridSpan w:val="2"/>
            <w:vMerge/>
            <w:tcBorders>
              <w:left w:val="single" w:sz="2" w:space="0" w:color="000000"/>
              <w:bottom w:val="single" w:sz="2" w:space="0" w:color="000000"/>
              <w:right w:val="single" w:sz="4" w:space="0" w:color="auto"/>
            </w:tcBorders>
            <w:shd w:val="clear" w:color="auto" w:fill="E0E0E0"/>
          </w:tcPr>
          <w:p w14:paraId="4B08CE76" w14:textId="77777777" w:rsidR="001975A3" w:rsidRPr="00E7609E" w:rsidRDefault="001975A3" w:rsidP="00025DC7">
            <w:pPr>
              <w:pStyle w:val="Zawartotabeli"/>
              <w:snapToGrid w:val="0"/>
              <w:jc w:val="center"/>
              <w:rPr>
                <w:rFonts w:asciiTheme="minorHAnsi" w:hAnsiTheme="minorHAnsi" w:cstheme="minorHAnsi"/>
                <w:sz w:val="18"/>
                <w:szCs w:val="18"/>
              </w:rPr>
            </w:pPr>
          </w:p>
        </w:tc>
      </w:tr>
    </w:tbl>
    <w:p w14:paraId="4A100669" w14:textId="77777777" w:rsidR="00E86020" w:rsidRDefault="00E86020" w:rsidP="001975A3">
      <w:pPr>
        <w:suppressAutoHyphens/>
        <w:ind w:left="360"/>
        <w:jc w:val="both"/>
        <w:rPr>
          <w:rFonts w:cs="Calibri"/>
          <w:b/>
          <w:sz w:val="20"/>
          <w:szCs w:val="20"/>
        </w:rPr>
      </w:pPr>
    </w:p>
    <w:p w14:paraId="34092804" w14:textId="77777777" w:rsidR="00E7609E" w:rsidRDefault="00E7609E" w:rsidP="001975A3">
      <w:pPr>
        <w:suppressAutoHyphens/>
        <w:ind w:left="360"/>
        <w:jc w:val="both"/>
        <w:rPr>
          <w:rFonts w:cs="Calibri"/>
          <w:b/>
          <w:sz w:val="20"/>
          <w:szCs w:val="20"/>
        </w:rPr>
      </w:pPr>
    </w:p>
    <w:p w14:paraId="6485D540" w14:textId="77777777" w:rsidR="00E7609E" w:rsidRDefault="00E7609E" w:rsidP="001975A3">
      <w:pPr>
        <w:suppressAutoHyphens/>
        <w:ind w:left="360"/>
        <w:jc w:val="both"/>
        <w:rPr>
          <w:rFonts w:cs="Calibri"/>
          <w:b/>
          <w:sz w:val="20"/>
          <w:szCs w:val="20"/>
        </w:rPr>
      </w:pPr>
    </w:p>
    <w:p w14:paraId="259344CB" w14:textId="77777777" w:rsidR="00E86020" w:rsidRDefault="00E86020" w:rsidP="001975A3">
      <w:pPr>
        <w:suppressAutoHyphens/>
        <w:ind w:left="360"/>
        <w:jc w:val="both"/>
        <w:rPr>
          <w:rFonts w:cs="Calibri"/>
          <w:b/>
          <w:sz w:val="20"/>
          <w:szCs w:val="20"/>
        </w:rPr>
      </w:pPr>
    </w:p>
    <w:p w14:paraId="1C8E337A" w14:textId="63D2B5BF" w:rsidR="001975A3" w:rsidRPr="002E4870" w:rsidRDefault="001975A3" w:rsidP="001975A3">
      <w:pPr>
        <w:suppressAutoHyphens/>
        <w:ind w:left="360"/>
        <w:jc w:val="both"/>
        <w:rPr>
          <w:rFonts w:cs="Calibri"/>
          <w:b/>
          <w:sz w:val="20"/>
          <w:szCs w:val="20"/>
        </w:rPr>
      </w:pPr>
      <w:r w:rsidRPr="002E4870">
        <w:rPr>
          <w:rFonts w:cs="Calibri"/>
          <w:b/>
          <w:sz w:val="20"/>
          <w:szCs w:val="20"/>
        </w:rPr>
        <w:lastRenderedPageBreak/>
        <w:t xml:space="preserve">UWAGI  </w:t>
      </w:r>
      <w:bookmarkStart w:id="29" w:name="_Hlk147128798"/>
      <w:r w:rsidRPr="002E4870">
        <w:rPr>
          <w:rFonts w:cs="Calibri"/>
          <w:b/>
          <w:sz w:val="20"/>
          <w:szCs w:val="20"/>
        </w:rPr>
        <w:t>dot. części nr 7</w:t>
      </w:r>
      <w:bookmarkEnd w:id="29"/>
    </w:p>
    <w:p w14:paraId="16598798" w14:textId="77777777" w:rsidR="001975A3" w:rsidRPr="00186798" w:rsidRDefault="001975A3" w:rsidP="002A6260">
      <w:pPr>
        <w:numPr>
          <w:ilvl w:val="0"/>
          <w:numId w:val="132"/>
        </w:numPr>
        <w:suppressAutoHyphens/>
        <w:spacing w:after="0" w:line="240" w:lineRule="auto"/>
        <w:jc w:val="both"/>
        <w:rPr>
          <w:rFonts w:cs="Calibri"/>
          <w:sz w:val="20"/>
          <w:szCs w:val="20"/>
        </w:rPr>
      </w:pP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p>
    <w:p w14:paraId="03B39582" w14:textId="77777777" w:rsidR="001975A3" w:rsidRPr="002E4870" w:rsidRDefault="001975A3" w:rsidP="002A6260">
      <w:pPr>
        <w:numPr>
          <w:ilvl w:val="0"/>
          <w:numId w:val="132"/>
        </w:numPr>
        <w:suppressAutoHyphens/>
        <w:spacing w:after="0" w:line="240" w:lineRule="auto"/>
        <w:jc w:val="both"/>
        <w:rPr>
          <w:rFonts w:cs="Calibri"/>
          <w:sz w:val="20"/>
          <w:szCs w:val="20"/>
        </w:rPr>
      </w:pPr>
      <w:r w:rsidRPr="002E4870">
        <w:rPr>
          <w:rFonts w:cs="Calibri"/>
          <w:sz w:val="20"/>
          <w:szCs w:val="20"/>
        </w:rPr>
        <w:t>Dla bulionów wymaga się probówek szklanych  z zakręcanymi korkami.</w:t>
      </w:r>
    </w:p>
    <w:p w14:paraId="1B7B540D" w14:textId="77777777" w:rsidR="001975A3" w:rsidRPr="002E4870" w:rsidRDefault="001975A3" w:rsidP="001975A3">
      <w:pPr>
        <w:rPr>
          <w:rFonts w:cs="Calibri"/>
          <w:sz w:val="20"/>
          <w:szCs w:val="20"/>
        </w:rPr>
      </w:pPr>
    </w:p>
    <w:p w14:paraId="6554368F" w14:textId="77777777" w:rsidR="001975A3" w:rsidRPr="002E4870" w:rsidRDefault="001975A3" w:rsidP="001975A3">
      <w:pPr>
        <w:rPr>
          <w:rFonts w:cs="Calibri"/>
          <w:sz w:val="20"/>
          <w:szCs w:val="20"/>
        </w:rPr>
      </w:pPr>
      <w:r w:rsidRPr="002E4870">
        <w:rPr>
          <w:rFonts w:cs="Calibri"/>
          <w:sz w:val="20"/>
          <w:szCs w:val="20"/>
        </w:rPr>
        <w:t>Łączna wartość netto Części nr  7   …………………….PLN  słownie: ………………….…………………………………………………………………...PLN</w:t>
      </w:r>
    </w:p>
    <w:p w14:paraId="6ABE02DC" w14:textId="77777777" w:rsidR="001975A3" w:rsidRPr="002E4870" w:rsidRDefault="001975A3" w:rsidP="001975A3">
      <w:pPr>
        <w:rPr>
          <w:rFonts w:cs="Calibri"/>
          <w:sz w:val="20"/>
          <w:szCs w:val="20"/>
        </w:rPr>
      </w:pPr>
    </w:p>
    <w:p w14:paraId="168095E1" w14:textId="77777777" w:rsidR="001975A3" w:rsidRPr="002E4870" w:rsidRDefault="001975A3" w:rsidP="001975A3">
      <w:pPr>
        <w:rPr>
          <w:rFonts w:cs="Calibri"/>
          <w:sz w:val="20"/>
          <w:szCs w:val="20"/>
        </w:rPr>
      </w:pPr>
      <w:r w:rsidRPr="002E4870">
        <w:rPr>
          <w:rFonts w:cs="Calibri"/>
          <w:sz w:val="20"/>
          <w:szCs w:val="20"/>
        </w:rPr>
        <w:t>Łączna wartość brutto Części nr  7 …………………...PLN  słownie: ……………………………………………………………………………………….PLN</w:t>
      </w:r>
    </w:p>
    <w:p w14:paraId="5E02980D" w14:textId="77777777" w:rsidR="001975A3" w:rsidRDefault="001975A3" w:rsidP="001975A3">
      <w:pPr>
        <w:rPr>
          <w:rFonts w:cs="Calibri"/>
          <w:sz w:val="20"/>
          <w:szCs w:val="20"/>
        </w:rPr>
      </w:pPr>
    </w:p>
    <w:p w14:paraId="4B071393" w14:textId="77777777" w:rsidR="00DF7DDE" w:rsidRDefault="00DF7DDE" w:rsidP="001975A3">
      <w:pPr>
        <w:rPr>
          <w:rFonts w:cs="Calibri"/>
          <w:sz w:val="20"/>
          <w:szCs w:val="20"/>
        </w:rPr>
      </w:pPr>
    </w:p>
    <w:p w14:paraId="70F0D8E2" w14:textId="77777777" w:rsidR="00DF7DDE" w:rsidRDefault="00DF7DDE" w:rsidP="001975A3">
      <w:pPr>
        <w:rPr>
          <w:rFonts w:cs="Calibri"/>
          <w:sz w:val="20"/>
          <w:szCs w:val="20"/>
        </w:rPr>
      </w:pPr>
    </w:p>
    <w:p w14:paraId="15A77472" w14:textId="77777777" w:rsidR="00DF7DDE" w:rsidRDefault="00DF7DDE" w:rsidP="001975A3">
      <w:pPr>
        <w:rPr>
          <w:rFonts w:cs="Calibri"/>
          <w:sz w:val="20"/>
          <w:szCs w:val="20"/>
        </w:rPr>
      </w:pPr>
    </w:p>
    <w:p w14:paraId="10B17744" w14:textId="77777777" w:rsidR="00DF7DDE" w:rsidRDefault="00DF7DDE" w:rsidP="001975A3">
      <w:pPr>
        <w:rPr>
          <w:rFonts w:cs="Calibri"/>
          <w:sz w:val="20"/>
          <w:szCs w:val="20"/>
        </w:rPr>
      </w:pPr>
    </w:p>
    <w:p w14:paraId="439E802A" w14:textId="77777777" w:rsidR="00DF7DDE" w:rsidRDefault="00DF7DDE" w:rsidP="001975A3">
      <w:pPr>
        <w:rPr>
          <w:rFonts w:cs="Calibri"/>
          <w:sz w:val="20"/>
          <w:szCs w:val="20"/>
        </w:rPr>
      </w:pPr>
    </w:p>
    <w:p w14:paraId="64B1F60A" w14:textId="77777777" w:rsidR="00DF7DDE" w:rsidRDefault="00DF7DDE" w:rsidP="001975A3">
      <w:pPr>
        <w:rPr>
          <w:rFonts w:cs="Calibri"/>
          <w:sz w:val="20"/>
          <w:szCs w:val="20"/>
        </w:rPr>
      </w:pPr>
    </w:p>
    <w:p w14:paraId="0FBD8DC9" w14:textId="77777777" w:rsidR="00DF7DDE" w:rsidRDefault="00DF7DDE" w:rsidP="001975A3">
      <w:pPr>
        <w:rPr>
          <w:rFonts w:cs="Calibri"/>
          <w:sz w:val="20"/>
          <w:szCs w:val="20"/>
        </w:rPr>
      </w:pPr>
    </w:p>
    <w:p w14:paraId="5311EC77" w14:textId="77777777" w:rsidR="00DF7DDE" w:rsidRDefault="00DF7DDE" w:rsidP="001975A3">
      <w:pPr>
        <w:rPr>
          <w:rFonts w:cs="Calibri"/>
          <w:sz w:val="20"/>
          <w:szCs w:val="20"/>
        </w:rPr>
      </w:pPr>
    </w:p>
    <w:p w14:paraId="0D54CE01" w14:textId="77777777" w:rsidR="00DF7DDE" w:rsidRDefault="00DF7DDE" w:rsidP="001975A3">
      <w:pPr>
        <w:rPr>
          <w:rFonts w:cs="Calibri"/>
          <w:sz w:val="20"/>
          <w:szCs w:val="20"/>
        </w:rPr>
      </w:pPr>
    </w:p>
    <w:p w14:paraId="1EE183F3" w14:textId="77777777" w:rsidR="00DF7DDE" w:rsidRDefault="00DF7DDE" w:rsidP="001975A3">
      <w:pPr>
        <w:rPr>
          <w:rFonts w:cs="Calibri"/>
          <w:sz w:val="20"/>
          <w:szCs w:val="20"/>
        </w:rPr>
      </w:pPr>
    </w:p>
    <w:p w14:paraId="422CC9BB" w14:textId="77777777" w:rsidR="00DF7DDE" w:rsidRDefault="00DF7DDE" w:rsidP="001975A3">
      <w:pPr>
        <w:rPr>
          <w:rFonts w:cs="Calibri"/>
          <w:sz w:val="20"/>
          <w:szCs w:val="20"/>
        </w:rPr>
      </w:pPr>
    </w:p>
    <w:p w14:paraId="38089530" w14:textId="77777777" w:rsidR="00DF7DDE" w:rsidRDefault="00DF7DDE" w:rsidP="001975A3">
      <w:pPr>
        <w:rPr>
          <w:rFonts w:cs="Calibri"/>
          <w:sz w:val="20"/>
          <w:szCs w:val="20"/>
        </w:rPr>
      </w:pPr>
    </w:p>
    <w:p w14:paraId="06B7D117" w14:textId="77777777" w:rsidR="00DF7DDE" w:rsidRDefault="00DF7DDE" w:rsidP="001975A3">
      <w:pPr>
        <w:rPr>
          <w:rFonts w:cs="Calibri"/>
          <w:sz w:val="20"/>
          <w:szCs w:val="20"/>
        </w:rPr>
      </w:pPr>
    </w:p>
    <w:p w14:paraId="3D9EA447" w14:textId="77777777" w:rsidR="00DF7DDE" w:rsidRDefault="00DF7DDE" w:rsidP="001975A3">
      <w:pPr>
        <w:rPr>
          <w:rFonts w:cs="Calibri"/>
          <w:sz w:val="20"/>
          <w:szCs w:val="20"/>
        </w:rPr>
      </w:pPr>
    </w:p>
    <w:p w14:paraId="24901739" w14:textId="2815089C" w:rsidR="001975A3" w:rsidRPr="002E4870" w:rsidRDefault="001975A3" w:rsidP="001975A3">
      <w:pPr>
        <w:rPr>
          <w:rFonts w:cs="Calibri"/>
          <w:sz w:val="20"/>
          <w:szCs w:val="20"/>
        </w:rPr>
      </w:pPr>
      <w:r w:rsidRPr="002E4870">
        <w:rPr>
          <w:rFonts w:cs="Calibri"/>
          <w:sz w:val="20"/>
          <w:szCs w:val="20"/>
        </w:rPr>
        <w:t xml:space="preserve">                                                                                                                            </w:t>
      </w:r>
    </w:p>
    <w:p w14:paraId="46D799C8" w14:textId="378B9453" w:rsidR="001975A3" w:rsidRPr="002E4870" w:rsidRDefault="001975A3" w:rsidP="001975A3">
      <w:pPr>
        <w:rPr>
          <w:rFonts w:cs="Calibri"/>
          <w:sz w:val="20"/>
          <w:szCs w:val="20"/>
        </w:rPr>
      </w:pPr>
      <w:r w:rsidRPr="002E4870">
        <w:rPr>
          <w:rFonts w:cs="Calibri"/>
          <w:sz w:val="20"/>
          <w:szCs w:val="20"/>
        </w:rPr>
        <w:lastRenderedPageBreak/>
        <w:t>______________________                                                                                                                                                                                                                     Załącznik nr 2.8 do SWZ</w:t>
      </w:r>
    </w:p>
    <w:p w14:paraId="583370B6" w14:textId="00C5FAE4" w:rsidR="001975A3" w:rsidRDefault="001975A3" w:rsidP="001975A3">
      <w:pPr>
        <w:rPr>
          <w:rFonts w:cs="Calibri"/>
          <w:sz w:val="20"/>
          <w:szCs w:val="20"/>
        </w:rPr>
      </w:pPr>
      <w:r w:rsidRPr="002E4870">
        <w:rPr>
          <w:rFonts w:cs="Calibri"/>
          <w:i/>
          <w:sz w:val="20"/>
          <w:szCs w:val="20"/>
        </w:rPr>
        <w:t xml:space="preserve">          ( Dane Wykonawcy )                                                                                                                                                                                                                                             </w:t>
      </w:r>
      <w:r w:rsidRPr="002E4870">
        <w:rPr>
          <w:rFonts w:cs="Calibri"/>
          <w:sz w:val="20"/>
          <w:szCs w:val="20"/>
        </w:rPr>
        <w:t>DZP/ 79/2023</w:t>
      </w:r>
    </w:p>
    <w:p w14:paraId="33367617" w14:textId="77777777" w:rsidR="00E7609E" w:rsidRPr="002E4870" w:rsidRDefault="00E7609E" w:rsidP="001975A3">
      <w:pPr>
        <w:rPr>
          <w:rFonts w:cs="Calibri"/>
          <w:sz w:val="20"/>
          <w:szCs w:val="20"/>
        </w:rPr>
      </w:pPr>
    </w:p>
    <w:p w14:paraId="4877D4E7" w14:textId="77777777" w:rsidR="001975A3" w:rsidRDefault="001975A3" w:rsidP="001975A3">
      <w:pPr>
        <w:jc w:val="center"/>
        <w:rPr>
          <w:rFonts w:cs="Calibri"/>
          <w:b/>
          <w:bCs/>
          <w:sz w:val="20"/>
          <w:szCs w:val="20"/>
        </w:rPr>
      </w:pPr>
      <w:r w:rsidRPr="002E4870">
        <w:rPr>
          <w:rFonts w:cs="Calibri"/>
          <w:b/>
          <w:bCs/>
          <w:sz w:val="20"/>
          <w:szCs w:val="20"/>
        </w:rPr>
        <w:t>Formularz asortymentowo-cenowy</w:t>
      </w:r>
    </w:p>
    <w:p w14:paraId="4C711CA4" w14:textId="77777777" w:rsidR="00E7609E" w:rsidRPr="002E4870" w:rsidRDefault="00E7609E" w:rsidP="001975A3">
      <w:pPr>
        <w:jc w:val="center"/>
        <w:rPr>
          <w:rFonts w:cs="Calibri"/>
          <w:sz w:val="20"/>
          <w:szCs w:val="20"/>
        </w:rPr>
      </w:pPr>
    </w:p>
    <w:p w14:paraId="382F7324" w14:textId="77777777" w:rsidR="001975A3" w:rsidRPr="002E4870" w:rsidRDefault="001975A3" w:rsidP="001975A3">
      <w:pPr>
        <w:ind w:left="-900"/>
        <w:jc w:val="both"/>
        <w:rPr>
          <w:rFonts w:cs="Calibri"/>
          <w:b/>
          <w:bCs/>
          <w:sz w:val="20"/>
          <w:szCs w:val="20"/>
        </w:rPr>
      </w:pPr>
      <w:r w:rsidRPr="002E4870">
        <w:rPr>
          <w:rFonts w:cs="Calibri"/>
          <w:b/>
          <w:bCs/>
          <w:sz w:val="20"/>
          <w:szCs w:val="20"/>
        </w:rPr>
        <w:t>Część nr 8</w:t>
      </w:r>
    </w:p>
    <w:tbl>
      <w:tblPr>
        <w:tblW w:w="15326" w:type="dxa"/>
        <w:tblInd w:w="-871" w:type="dxa"/>
        <w:tblLayout w:type="fixed"/>
        <w:tblCellMar>
          <w:top w:w="55" w:type="dxa"/>
          <w:left w:w="55" w:type="dxa"/>
          <w:bottom w:w="55" w:type="dxa"/>
          <w:right w:w="55" w:type="dxa"/>
        </w:tblCellMar>
        <w:tblLook w:val="0000" w:firstRow="0" w:lastRow="0" w:firstColumn="0" w:lastColumn="0" w:noHBand="0" w:noVBand="0"/>
      </w:tblPr>
      <w:tblGrid>
        <w:gridCol w:w="434"/>
        <w:gridCol w:w="2664"/>
        <w:gridCol w:w="708"/>
        <w:gridCol w:w="834"/>
        <w:gridCol w:w="1146"/>
        <w:gridCol w:w="1440"/>
        <w:gridCol w:w="720"/>
        <w:gridCol w:w="1980"/>
        <w:gridCol w:w="2160"/>
        <w:gridCol w:w="1620"/>
        <w:gridCol w:w="1620"/>
      </w:tblGrid>
      <w:tr w:rsidR="001975A3" w:rsidRPr="006E5C44" w14:paraId="3290FD3D" w14:textId="77777777" w:rsidTr="00D16E3A">
        <w:trPr>
          <w:trHeight w:val="665"/>
          <w:tblHeader/>
        </w:trPr>
        <w:tc>
          <w:tcPr>
            <w:tcW w:w="434" w:type="dxa"/>
            <w:tcBorders>
              <w:top w:val="single" w:sz="1" w:space="0" w:color="000000"/>
              <w:left w:val="single" w:sz="1" w:space="0" w:color="000000"/>
              <w:bottom w:val="single" w:sz="1" w:space="0" w:color="000000"/>
            </w:tcBorders>
            <w:shd w:val="clear" w:color="auto" w:fill="CCFFFF"/>
            <w:vAlign w:val="center"/>
          </w:tcPr>
          <w:p w14:paraId="0F610206"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Lp.</w:t>
            </w:r>
          </w:p>
        </w:tc>
        <w:tc>
          <w:tcPr>
            <w:tcW w:w="2664" w:type="dxa"/>
            <w:tcBorders>
              <w:top w:val="single" w:sz="1" w:space="0" w:color="000000"/>
              <w:left w:val="single" w:sz="1" w:space="0" w:color="000000"/>
              <w:bottom w:val="single" w:sz="1" w:space="0" w:color="000000"/>
            </w:tcBorders>
            <w:shd w:val="clear" w:color="auto" w:fill="CCFFFF"/>
            <w:vAlign w:val="center"/>
          </w:tcPr>
          <w:p w14:paraId="179760C5"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Przedmiot zamówienia</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25682F13" w14:textId="77777777" w:rsidR="001975A3" w:rsidRPr="00E7609E" w:rsidRDefault="001975A3" w:rsidP="00025DC7">
            <w:pPr>
              <w:snapToGrid w:val="0"/>
              <w:jc w:val="center"/>
              <w:textAlignment w:val="baseline"/>
              <w:rPr>
                <w:rFonts w:asciiTheme="minorHAnsi" w:hAnsiTheme="minorHAnsi" w:cstheme="minorHAnsi"/>
                <w:b/>
                <w:bCs/>
                <w:sz w:val="18"/>
                <w:szCs w:val="18"/>
              </w:rPr>
            </w:pPr>
          </w:p>
          <w:p w14:paraId="28E2A6A6"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j. m</w:t>
            </w:r>
          </w:p>
        </w:tc>
        <w:tc>
          <w:tcPr>
            <w:tcW w:w="834" w:type="dxa"/>
            <w:tcBorders>
              <w:top w:val="single" w:sz="1" w:space="0" w:color="000000"/>
              <w:left w:val="single" w:sz="1" w:space="0" w:color="000000"/>
              <w:bottom w:val="single" w:sz="1" w:space="0" w:color="000000"/>
            </w:tcBorders>
            <w:shd w:val="clear" w:color="auto" w:fill="CCFFFF"/>
            <w:vAlign w:val="center"/>
          </w:tcPr>
          <w:p w14:paraId="1A1FF15E"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Ilość/36 mies.</w:t>
            </w:r>
          </w:p>
        </w:tc>
        <w:tc>
          <w:tcPr>
            <w:tcW w:w="1146" w:type="dxa"/>
            <w:tcBorders>
              <w:top w:val="single" w:sz="1" w:space="0" w:color="000000"/>
              <w:left w:val="single" w:sz="1" w:space="0" w:color="000000"/>
              <w:bottom w:val="single" w:sz="1" w:space="0" w:color="000000"/>
            </w:tcBorders>
            <w:shd w:val="clear" w:color="auto" w:fill="CCFFFF"/>
            <w:vAlign w:val="center"/>
          </w:tcPr>
          <w:p w14:paraId="567B6C6D"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netto PLN</w:t>
            </w:r>
          </w:p>
          <w:p w14:paraId="57FB8429" w14:textId="77777777" w:rsidR="001975A3" w:rsidRPr="00E7609E" w:rsidRDefault="001975A3" w:rsidP="00025DC7">
            <w:pPr>
              <w:pStyle w:val="Zawartotabeli"/>
              <w:jc w:val="center"/>
              <w:rPr>
                <w:rFonts w:asciiTheme="minorHAnsi" w:hAnsiTheme="minorHAnsi" w:cstheme="minorHAnsi"/>
                <w:b/>
                <w:bCs/>
                <w:sz w:val="18"/>
                <w:szCs w:val="18"/>
              </w:rPr>
            </w:pPr>
          </w:p>
        </w:tc>
        <w:tc>
          <w:tcPr>
            <w:tcW w:w="1440" w:type="dxa"/>
            <w:tcBorders>
              <w:top w:val="single" w:sz="1" w:space="0" w:color="000000"/>
              <w:left w:val="single" w:sz="1" w:space="0" w:color="000000"/>
              <w:bottom w:val="single" w:sz="1" w:space="0" w:color="000000"/>
            </w:tcBorders>
            <w:shd w:val="clear" w:color="auto" w:fill="CCFFFF"/>
            <w:vAlign w:val="center"/>
          </w:tcPr>
          <w:p w14:paraId="670A0EAE"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Cena jednostkowa brutto PLN </w:t>
            </w:r>
          </w:p>
          <w:p w14:paraId="07E217BC"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07B537B4"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VAT (%)</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4E26B4E7"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netto PLN</w:t>
            </w:r>
          </w:p>
          <w:p w14:paraId="3DF6EAD1"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(kol.4 x kol.5) </w:t>
            </w:r>
          </w:p>
          <w:p w14:paraId="449B3927" w14:textId="77777777" w:rsidR="001975A3" w:rsidRPr="00E7609E" w:rsidRDefault="001975A3" w:rsidP="00025DC7">
            <w:pPr>
              <w:pStyle w:val="Zawartotabeli"/>
              <w:jc w:val="center"/>
              <w:rPr>
                <w:rFonts w:asciiTheme="minorHAnsi" w:hAnsiTheme="minorHAnsi" w:cstheme="minorHAnsi"/>
                <w:b/>
                <w:bCs/>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11EC7638"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brutto PLN</w:t>
            </w:r>
          </w:p>
          <w:p w14:paraId="37800F25"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(kol. 8 + kol. 7)</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73806B75" w14:textId="77777777" w:rsidR="00E7609E" w:rsidRDefault="00E7609E" w:rsidP="00025DC7">
            <w:pPr>
              <w:pStyle w:val="Zawartotabeli"/>
              <w:jc w:val="center"/>
              <w:rPr>
                <w:rFonts w:asciiTheme="minorHAnsi" w:hAnsiTheme="minorHAnsi" w:cstheme="minorHAnsi"/>
                <w:b/>
                <w:bCs/>
                <w:sz w:val="18"/>
                <w:szCs w:val="18"/>
              </w:rPr>
            </w:pPr>
          </w:p>
          <w:p w14:paraId="46D1DF40" w14:textId="2A64AE53"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Nazwa producenta</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515C3B43" w14:textId="77777777" w:rsidR="00E7609E" w:rsidRDefault="00E7609E" w:rsidP="00025DC7">
            <w:pPr>
              <w:pStyle w:val="Zawartotabeli"/>
              <w:jc w:val="center"/>
              <w:rPr>
                <w:rFonts w:asciiTheme="minorHAnsi" w:hAnsiTheme="minorHAnsi" w:cstheme="minorHAnsi"/>
                <w:b/>
                <w:bCs/>
                <w:sz w:val="18"/>
                <w:szCs w:val="18"/>
              </w:rPr>
            </w:pPr>
          </w:p>
          <w:p w14:paraId="7C6E67CC" w14:textId="20A76862"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Nr katalogowy lub inne oznaczenia</w:t>
            </w:r>
          </w:p>
        </w:tc>
      </w:tr>
      <w:tr w:rsidR="001975A3" w:rsidRPr="006E5C44" w14:paraId="4479A1B2" w14:textId="77777777" w:rsidTr="00D16E3A">
        <w:trPr>
          <w:trHeight w:val="115"/>
          <w:tblHeader/>
        </w:trPr>
        <w:tc>
          <w:tcPr>
            <w:tcW w:w="434" w:type="dxa"/>
            <w:tcBorders>
              <w:top w:val="single" w:sz="1" w:space="0" w:color="000000"/>
              <w:left w:val="single" w:sz="1" w:space="0" w:color="000000"/>
              <w:bottom w:val="single" w:sz="1" w:space="0" w:color="000000"/>
            </w:tcBorders>
            <w:shd w:val="clear" w:color="auto" w:fill="CCFFFF"/>
            <w:vAlign w:val="center"/>
          </w:tcPr>
          <w:p w14:paraId="7F4FD803"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w:t>
            </w:r>
          </w:p>
        </w:tc>
        <w:tc>
          <w:tcPr>
            <w:tcW w:w="2664" w:type="dxa"/>
            <w:tcBorders>
              <w:top w:val="single" w:sz="1" w:space="0" w:color="000000"/>
              <w:left w:val="single" w:sz="1" w:space="0" w:color="000000"/>
              <w:bottom w:val="single" w:sz="1" w:space="0" w:color="000000"/>
            </w:tcBorders>
            <w:shd w:val="clear" w:color="auto" w:fill="CCFFFF"/>
            <w:vAlign w:val="center"/>
          </w:tcPr>
          <w:p w14:paraId="351ED68A"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2</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7B1931E3"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3</w:t>
            </w:r>
          </w:p>
        </w:tc>
        <w:tc>
          <w:tcPr>
            <w:tcW w:w="834" w:type="dxa"/>
            <w:tcBorders>
              <w:top w:val="single" w:sz="1" w:space="0" w:color="000000"/>
              <w:left w:val="single" w:sz="1" w:space="0" w:color="000000"/>
              <w:bottom w:val="single" w:sz="1" w:space="0" w:color="000000"/>
            </w:tcBorders>
            <w:shd w:val="clear" w:color="auto" w:fill="CCFFFF"/>
            <w:vAlign w:val="center"/>
          </w:tcPr>
          <w:p w14:paraId="109BD5CB"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4</w:t>
            </w:r>
          </w:p>
        </w:tc>
        <w:tc>
          <w:tcPr>
            <w:tcW w:w="1146" w:type="dxa"/>
            <w:tcBorders>
              <w:top w:val="single" w:sz="1" w:space="0" w:color="000000"/>
              <w:left w:val="single" w:sz="1" w:space="0" w:color="000000"/>
              <w:bottom w:val="single" w:sz="1" w:space="0" w:color="000000"/>
            </w:tcBorders>
            <w:shd w:val="clear" w:color="auto" w:fill="CCFFFF"/>
            <w:vAlign w:val="center"/>
          </w:tcPr>
          <w:p w14:paraId="456577D4"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60B2EADD"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6</w:t>
            </w:r>
          </w:p>
        </w:tc>
        <w:tc>
          <w:tcPr>
            <w:tcW w:w="720" w:type="dxa"/>
            <w:tcBorders>
              <w:top w:val="single" w:sz="1" w:space="0" w:color="000000"/>
              <w:left w:val="single" w:sz="1" w:space="0" w:color="000000"/>
              <w:bottom w:val="single" w:sz="1" w:space="0" w:color="000000"/>
            </w:tcBorders>
            <w:shd w:val="clear" w:color="auto" w:fill="CCFFFF"/>
            <w:vAlign w:val="center"/>
          </w:tcPr>
          <w:p w14:paraId="4AE8FAE0"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7</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66ED2E00"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8</w:t>
            </w: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340AB2E8"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9</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197E4041"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10</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1B73CC84"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11</w:t>
            </w:r>
          </w:p>
        </w:tc>
      </w:tr>
      <w:tr w:rsidR="001975A3" w:rsidRPr="002E4870" w14:paraId="4B73BA98" w14:textId="77777777" w:rsidTr="00D16E3A">
        <w:trPr>
          <w:trHeight w:val="567"/>
          <w:tblHeader/>
        </w:trPr>
        <w:tc>
          <w:tcPr>
            <w:tcW w:w="434" w:type="dxa"/>
            <w:tcBorders>
              <w:left w:val="single" w:sz="1" w:space="0" w:color="000000"/>
              <w:bottom w:val="single" w:sz="1" w:space="0" w:color="000000"/>
            </w:tcBorders>
            <w:shd w:val="clear" w:color="auto" w:fill="auto"/>
            <w:vAlign w:val="center"/>
          </w:tcPr>
          <w:p w14:paraId="093CF6EB"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w:t>
            </w:r>
          </w:p>
        </w:tc>
        <w:tc>
          <w:tcPr>
            <w:tcW w:w="2664" w:type="dxa"/>
            <w:tcBorders>
              <w:left w:val="single" w:sz="1" w:space="0" w:color="000000"/>
              <w:bottom w:val="single" w:sz="1" w:space="0" w:color="000000"/>
            </w:tcBorders>
            <w:shd w:val="clear" w:color="auto" w:fill="auto"/>
            <w:vAlign w:val="center"/>
          </w:tcPr>
          <w:p w14:paraId="02D95344"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 xml:space="preserve">Podłoże typu Amies bez węgla, czas przeżycia 72godzin po pobraniu. </w:t>
            </w:r>
            <w:r w:rsidRPr="00E7609E">
              <w:rPr>
                <w:rFonts w:asciiTheme="minorHAnsi" w:hAnsiTheme="minorHAnsi" w:cstheme="minorHAnsi"/>
                <w:sz w:val="18"/>
                <w:szCs w:val="18"/>
              </w:rPr>
              <w:t xml:space="preserve"> Klasa II a</w:t>
            </w:r>
            <w:r w:rsidRPr="00E7609E">
              <w:rPr>
                <w:rFonts w:asciiTheme="minorHAnsi" w:eastAsia="Arial" w:hAnsiTheme="minorHAnsi" w:cstheme="minorHAnsi"/>
                <w:sz w:val="18"/>
                <w:szCs w:val="18"/>
              </w:rPr>
              <w:t xml:space="preserve">. </w:t>
            </w:r>
            <w:r w:rsidRPr="00E7609E">
              <w:rPr>
                <w:rFonts w:asciiTheme="minorHAnsi" w:hAnsiTheme="minorHAnsi" w:cstheme="minorHAnsi"/>
                <w:sz w:val="18"/>
                <w:szCs w:val="18"/>
              </w:rPr>
              <w:t>Wyrób sterylny.</w:t>
            </w:r>
          </w:p>
        </w:tc>
        <w:tc>
          <w:tcPr>
            <w:tcW w:w="708" w:type="dxa"/>
            <w:tcBorders>
              <w:left w:val="single" w:sz="1" w:space="0" w:color="000000"/>
              <w:bottom w:val="single" w:sz="1" w:space="0" w:color="000000"/>
              <w:right w:val="single" w:sz="1" w:space="0" w:color="000000"/>
            </w:tcBorders>
          </w:tcPr>
          <w:p w14:paraId="665C0C87" w14:textId="77777777" w:rsidR="001975A3" w:rsidRPr="00E7609E" w:rsidRDefault="001975A3" w:rsidP="00025DC7">
            <w:pPr>
              <w:pStyle w:val="Zawartotabeli"/>
              <w:jc w:val="center"/>
              <w:rPr>
                <w:rFonts w:asciiTheme="minorHAnsi" w:hAnsiTheme="minorHAnsi" w:cstheme="minorHAnsi"/>
                <w:sz w:val="18"/>
                <w:szCs w:val="18"/>
              </w:rPr>
            </w:pPr>
          </w:p>
          <w:p w14:paraId="7459730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269FD307"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13 500</w:t>
            </w:r>
          </w:p>
        </w:tc>
        <w:tc>
          <w:tcPr>
            <w:tcW w:w="1146" w:type="dxa"/>
            <w:tcBorders>
              <w:left w:val="single" w:sz="1" w:space="0" w:color="000000"/>
              <w:bottom w:val="single" w:sz="1" w:space="0" w:color="000000"/>
            </w:tcBorders>
            <w:shd w:val="clear" w:color="auto" w:fill="auto"/>
          </w:tcPr>
          <w:p w14:paraId="5C6F7F98"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3C7ED212"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684DCCEF"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0BBBE935"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42EE5DD0"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4D91B9F2"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6A975A65" w14:textId="77777777" w:rsidR="001975A3" w:rsidRPr="00E7609E" w:rsidRDefault="001975A3" w:rsidP="00025DC7">
            <w:pPr>
              <w:rPr>
                <w:rFonts w:asciiTheme="minorHAnsi" w:hAnsiTheme="minorHAnsi" w:cstheme="minorHAnsi"/>
                <w:sz w:val="18"/>
                <w:szCs w:val="18"/>
              </w:rPr>
            </w:pPr>
          </w:p>
        </w:tc>
      </w:tr>
      <w:tr w:rsidR="001975A3" w:rsidRPr="002E4870" w14:paraId="41BDCA94" w14:textId="77777777" w:rsidTr="00D16E3A">
        <w:trPr>
          <w:trHeight w:val="567"/>
          <w:tblHeader/>
        </w:trPr>
        <w:tc>
          <w:tcPr>
            <w:tcW w:w="434" w:type="dxa"/>
            <w:tcBorders>
              <w:left w:val="single" w:sz="1" w:space="0" w:color="000000"/>
              <w:bottom w:val="single" w:sz="1" w:space="0" w:color="000000"/>
            </w:tcBorders>
            <w:shd w:val="clear" w:color="auto" w:fill="auto"/>
            <w:vAlign w:val="center"/>
          </w:tcPr>
          <w:p w14:paraId="31CA3442"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w:t>
            </w:r>
          </w:p>
        </w:tc>
        <w:tc>
          <w:tcPr>
            <w:tcW w:w="2664" w:type="dxa"/>
            <w:tcBorders>
              <w:left w:val="single" w:sz="1" w:space="0" w:color="000000"/>
              <w:bottom w:val="single" w:sz="1" w:space="0" w:color="000000"/>
            </w:tcBorders>
            <w:shd w:val="clear" w:color="auto" w:fill="auto"/>
            <w:vAlign w:val="center"/>
          </w:tcPr>
          <w:p w14:paraId="3543960E"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Podłoże typu Amies z węglem aktywnym, przeżywalność 72godzin po pobraniu.</w:t>
            </w:r>
          </w:p>
          <w:p w14:paraId="7CE054E6"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 xml:space="preserve"> </w:t>
            </w:r>
            <w:r w:rsidRPr="00E7609E">
              <w:rPr>
                <w:rFonts w:asciiTheme="minorHAnsi" w:hAnsiTheme="minorHAnsi" w:cstheme="minorHAnsi"/>
                <w:sz w:val="18"/>
                <w:szCs w:val="18"/>
              </w:rPr>
              <w:t>Klasa II a</w:t>
            </w:r>
            <w:r w:rsidRPr="00E7609E">
              <w:rPr>
                <w:rFonts w:asciiTheme="minorHAnsi" w:eastAsia="Arial" w:hAnsiTheme="minorHAnsi" w:cstheme="minorHAnsi"/>
                <w:sz w:val="18"/>
                <w:szCs w:val="18"/>
              </w:rPr>
              <w:t>.</w:t>
            </w:r>
            <w:r w:rsidRPr="00E7609E">
              <w:rPr>
                <w:rFonts w:asciiTheme="minorHAnsi" w:hAnsiTheme="minorHAnsi" w:cstheme="minorHAnsi"/>
                <w:sz w:val="18"/>
                <w:szCs w:val="18"/>
              </w:rPr>
              <w:t xml:space="preserve"> Wyrób sterylny</w:t>
            </w:r>
            <w:r w:rsidRPr="00E7609E">
              <w:rPr>
                <w:rFonts w:asciiTheme="minorHAnsi" w:hAnsiTheme="minorHAnsi" w:cstheme="minorHAnsi"/>
                <w:color w:val="FF0000"/>
                <w:sz w:val="18"/>
                <w:szCs w:val="18"/>
              </w:rPr>
              <w:t>.</w:t>
            </w:r>
          </w:p>
        </w:tc>
        <w:tc>
          <w:tcPr>
            <w:tcW w:w="708" w:type="dxa"/>
            <w:tcBorders>
              <w:left w:val="single" w:sz="1" w:space="0" w:color="000000"/>
              <w:bottom w:val="single" w:sz="1" w:space="0" w:color="000000"/>
              <w:right w:val="single" w:sz="1" w:space="0" w:color="000000"/>
            </w:tcBorders>
          </w:tcPr>
          <w:p w14:paraId="4525F623" w14:textId="77777777" w:rsidR="001975A3" w:rsidRPr="00E7609E" w:rsidRDefault="001975A3" w:rsidP="00025DC7">
            <w:pPr>
              <w:pStyle w:val="Zawartotabeli"/>
              <w:jc w:val="center"/>
              <w:rPr>
                <w:rFonts w:asciiTheme="minorHAnsi" w:hAnsiTheme="minorHAnsi" w:cstheme="minorHAnsi"/>
                <w:sz w:val="18"/>
                <w:szCs w:val="18"/>
              </w:rPr>
            </w:pPr>
          </w:p>
          <w:p w14:paraId="5C607CD9"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7CA26C64"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8 100</w:t>
            </w:r>
          </w:p>
        </w:tc>
        <w:tc>
          <w:tcPr>
            <w:tcW w:w="1146" w:type="dxa"/>
            <w:tcBorders>
              <w:left w:val="single" w:sz="1" w:space="0" w:color="000000"/>
              <w:bottom w:val="single" w:sz="1" w:space="0" w:color="000000"/>
            </w:tcBorders>
            <w:shd w:val="clear" w:color="auto" w:fill="auto"/>
          </w:tcPr>
          <w:p w14:paraId="7E25372E"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74C2CD7A"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7051C591"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0C153C72"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25BCA321"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0CAE7ED"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3305F1E" w14:textId="77777777" w:rsidR="001975A3" w:rsidRPr="00E7609E" w:rsidRDefault="001975A3" w:rsidP="00025DC7">
            <w:pPr>
              <w:rPr>
                <w:rFonts w:asciiTheme="minorHAnsi" w:hAnsiTheme="minorHAnsi" w:cstheme="minorHAnsi"/>
                <w:sz w:val="18"/>
                <w:szCs w:val="18"/>
              </w:rPr>
            </w:pPr>
          </w:p>
        </w:tc>
      </w:tr>
      <w:tr w:rsidR="001975A3" w:rsidRPr="002E4870" w14:paraId="61FC5E0C" w14:textId="77777777" w:rsidTr="00D16E3A">
        <w:trPr>
          <w:trHeight w:val="567"/>
          <w:tblHeader/>
        </w:trPr>
        <w:tc>
          <w:tcPr>
            <w:tcW w:w="434" w:type="dxa"/>
            <w:tcBorders>
              <w:left w:val="single" w:sz="1" w:space="0" w:color="000000"/>
              <w:bottom w:val="single" w:sz="1" w:space="0" w:color="000000"/>
            </w:tcBorders>
            <w:shd w:val="clear" w:color="auto" w:fill="auto"/>
            <w:vAlign w:val="center"/>
          </w:tcPr>
          <w:p w14:paraId="291170F3"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w:t>
            </w:r>
          </w:p>
        </w:tc>
        <w:tc>
          <w:tcPr>
            <w:tcW w:w="2664" w:type="dxa"/>
            <w:tcBorders>
              <w:left w:val="single" w:sz="1" w:space="0" w:color="000000"/>
              <w:bottom w:val="single" w:sz="1" w:space="0" w:color="000000"/>
            </w:tcBorders>
            <w:shd w:val="clear" w:color="auto" w:fill="auto"/>
            <w:vAlign w:val="center"/>
          </w:tcPr>
          <w:p w14:paraId="1D26E44F"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Podłoże transportowe dla moczu, przechowywanie próbki moczu w temp. pokojowej/48godzin, sterylne (probówka z konserwantem).</w:t>
            </w:r>
            <w:r w:rsidRPr="00E7609E">
              <w:rPr>
                <w:rFonts w:asciiTheme="minorHAnsi" w:hAnsiTheme="minorHAnsi" w:cstheme="minorHAnsi"/>
                <w:color w:val="FF0000"/>
                <w:sz w:val="18"/>
                <w:szCs w:val="18"/>
              </w:rPr>
              <w:t xml:space="preserve"> </w:t>
            </w:r>
            <w:r w:rsidRPr="00E7609E">
              <w:rPr>
                <w:rFonts w:asciiTheme="minorHAnsi" w:hAnsiTheme="minorHAnsi" w:cstheme="minorHAnsi"/>
                <w:sz w:val="18"/>
                <w:szCs w:val="18"/>
              </w:rPr>
              <w:t>Klasa II a</w:t>
            </w:r>
            <w:r w:rsidRPr="00E7609E">
              <w:rPr>
                <w:rFonts w:asciiTheme="minorHAnsi" w:eastAsia="Arial" w:hAnsiTheme="minorHAnsi" w:cstheme="minorHAnsi"/>
                <w:sz w:val="18"/>
                <w:szCs w:val="18"/>
              </w:rPr>
              <w:t xml:space="preserve">.  </w:t>
            </w:r>
            <w:r w:rsidRPr="00E7609E">
              <w:rPr>
                <w:rFonts w:asciiTheme="minorHAnsi" w:hAnsiTheme="minorHAnsi" w:cstheme="minorHAnsi"/>
                <w:sz w:val="18"/>
                <w:szCs w:val="18"/>
              </w:rPr>
              <w:t>Wyrób sterylny.</w:t>
            </w:r>
            <w:r w:rsidRPr="00E7609E">
              <w:rPr>
                <w:rFonts w:asciiTheme="minorHAnsi" w:hAnsiTheme="minorHAnsi" w:cstheme="minorHAnsi"/>
                <w:color w:val="FF0000"/>
                <w:sz w:val="18"/>
                <w:szCs w:val="18"/>
              </w:rPr>
              <w:t xml:space="preserve"> </w:t>
            </w:r>
          </w:p>
        </w:tc>
        <w:tc>
          <w:tcPr>
            <w:tcW w:w="708" w:type="dxa"/>
            <w:tcBorders>
              <w:left w:val="single" w:sz="1" w:space="0" w:color="000000"/>
              <w:bottom w:val="single" w:sz="1" w:space="0" w:color="000000"/>
              <w:right w:val="single" w:sz="1" w:space="0" w:color="000000"/>
            </w:tcBorders>
          </w:tcPr>
          <w:p w14:paraId="78116FDB" w14:textId="77777777" w:rsidR="001975A3" w:rsidRPr="00E7609E" w:rsidRDefault="001975A3" w:rsidP="00025DC7">
            <w:pPr>
              <w:pStyle w:val="Zawartotabeli"/>
              <w:jc w:val="center"/>
              <w:rPr>
                <w:rFonts w:asciiTheme="minorHAnsi" w:hAnsiTheme="minorHAnsi" w:cstheme="minorHAnsi"/>
                <w:sz w:val="18"/>
                <w:szCs w:val="18"/>
              </w:rPr>
            </w:pPr>
          </w:p>
          <w:p w14:paraId="4FFD177F" w14:textId="77777777" w:rsidR="001975A3" w:rsidRPr="00E7609E" w:rsidRDefault="001975A3" w:rsidP="00025DC7">
            <w:pPr>
              <w:pStyle w:val="Zawartotabeli"/>
              <w:jc w:val="center"/>
              <w:rPr>
                <w:rFonts w:asciiTheme="minorHAnsi" w:hAnsiTheme="minorHAnsi" w:cstheme="minorHAnsi"/>
                <w:sz w:val="18"/>
                <w:szCs w:val="18"/>
              </w:rPr>
            </w:pPr>
          </w:p>
          <w:p w14:paraId="3B7B558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058DEA14"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2 700</w:t>
            </w:r>
          </w:p>
        </w:tc>
        <w:tc>
          <w:tcPr>
            <w:tcW w:w="1146" w:type="dxa"/>
            <w:tcBorders>
              <w:left w:val="single" w:sz="1" w:space="0" w:color="000000"/>
              <w:bottom w:val="single" w:sz="1" w:space="0" w:color="000000"/>
            </w:tcBorders>
            <w:shd w:val="clear" w:color="auto" w:fill="auto"/>
          </w:tcPr>
          <w:p w14:paraId="3059AB4D"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7B0D7EFD"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4FCD9DD4"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1E2CB9D7"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34E22F31"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64394C95"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053BCB8C" w14:textId="77777777" w:rsidR="001975A3" w:rsidRPr="00E7609E" w:rsidRDefault="001975A3" w:rsidP="00025DC7">
            <w:pPr>
              <w:rPr>
                <w:rFonts w:asciiTheme="minorHAnsi" w:hAnsiTheme="minorHAnsi" w:cstheme="minorHAnsi"/>
                <w:sz w:val="18"/>
                <w:szCs w:val="18"/>
              </w:rPr>
            </w:pPr>
          </w:p>
        </w:tc>
      </w:tr>
      <w:tr w:rsidR="001975A3" w:rsidRPr="002E4870" w14:paraId="1BEA2643" w14:textId="77777777" w:rsidTr="00D16E3A">
        <w:trPr>
          <w:trHeight w:val="567"/>
          <w:tblHeader/>
        </w:trPr>
        <w:tc>
          <w:tcPr>
            <w:tcW w:w="434" w:type="dxa"/>
            <w:tcBorders>
              <w:left w:val="single" w:sz="1" w:space="0" w:color="000000"/>
              <w:bottom w:val="single" w:sz="1" w:space="0" w:color="000000"/>
            </w:tcBorders>
            <w:shd w:val="clear" w:color="auto" w:fill="auto"/>
            <w:vAlign w:val="center"/>
          </w:tcPr>
          <w:p w14:paraId="29B0E84C"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4</w:t>
            </w:r>
          </w:p>
        </w:tc>
        <w:tc>
          <w:tcPr>
            <w:tcW w:w="2664" w:type="dxa"/>
            <w:tcBorders>
              <w:left w:val="single" w:sz="1" w:space="0" w:color="000000"/>
              <w:bottom w:val="single" w:sz="1" w:space="0" w:color="000000"/>
            </w:tcBorders>
            <w:shd w:val="clear" w:color="auto" w:fill="auto"/>
            <w:vAlign w:val="center"/>
          </w:tcPr>
          <w:p w14:paraId="02CC81B5"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 xml:space="preserve">Wymazówki sterylne, pojedynczo pakowane typu </w:t>
            </w:r>
            <w:r w:rsidRPr="00E7609E">
              <w:rPr>
                <w:rFonts w:asciiTheme="minorHAnsi" w:eastAsia="Arial" w:hAnsiTheme="minorHAnsi" w:cstheme="minorHAnsi"/>
                <w:color w:val="000000"/>
                <w:sz w:val="18"/>
                <w:szCs w:val="18"/>
              </w:rPr>
              <w:t xml:space="preserve">laryngologiczne (w probówkach). </w:t>
            </w:r>
            <w:r w:rsidRPr="00E7609E">
              <w:rPr>
                <w:rFonts w:asciiTheme="minorHAnsi" w:hAnsiTheme="minorHAnsi" w:cstheme="minorHAnsi"/>
                <w:sz w:val="18"/>
                <w:szCs w:val="18"/>
              </w:rPr>
              <w:t>Klasa II a</w:t>
            </w:r>
            <w:r w:rsidRPr="00E7609E">
              <w:rPr>
                <w:rFonts w:asciiTheme="minorHAnsi" w:eastAsia="Arial" w:hAnsiTheme="minorHAnsi" w:cstheme="minorHAnsi"/>
                <w:sz w:val="18"/>
                <w:szCs w:val="18"/>
              </w:rPr>
              <w:t>.</w:t>
            </w:r>
            <w:r w:rsidRPr="00E7609E">
              <w:rPr>
                <w:rFonts w:asciiTheme="minorHAnsi" w:hAnsiTheme="minorHAnsi" w:cstheme="minorHAnsi"/>
                <w:sz w:val="18"/>
                <w:szCs w:val="18"/>
              </w:rPr>
              <w:t xml:space="preserve"> Wyrób sterylny.</w:t>
            </w:r>
          </w:p>
        </w:tc>
        <w:tc>
          <w:tcPr>
            <w:tcW w:w="708" w:type="dxa"/>
            <w:tcBorders>
              <w:left w:val="single" w:sz="1" w:space="0" w:color="000000"/>
              <w:bottom w:val="single" w:sz="1" w:space="0" w:color="000000"/>
              <w:right w:val="single" w:sz="1" w:space="0" w:color="000000"/>
            </w:tcBorders>
          </w:tcPr>
          <w:p w14:paraId="7A98A4EA" w14:textId="77777777" w:rsidR="001975A3" w:rsidRPr="00E7609E" w:rsidRDefault="001975A3" w:rsidP="00025DC7">
            <w:pPr>
              <w:pStyle w:val="Zawartotabeli"/>
              <w:jc w:val="center"/>
              <w:rPr>
                <w:rFonts w:asciiTheme="minorHAnsi" w:hAnsiTheme="minorHAnsi" w:cstheme="minorHAnsi"/>
                <w:sz w:val="18"/>
                <w:szCs w:val="18"/>
              </w:rPr>
            </w:pPr>
          </w:p>
          <w:p w14:paraId="4CFB8CA3"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3A4352B6" w14:textId="77777777" w:rsidR="004E7C92" w:rsidRPr="00E7609E" w:rsidRDefault="004E7C92" w:rsidP="00025DC7">
            <w:pPr>
              <w:pStyle w:val="Zawartotabeli"/>
              <w:jc w:val="center"/>
              <w:rPr>
                <w:rFonts w:asciiTheme="minorHAnsi" w:hAnsiTheme="minorHAnsi" w:cstheme="minorHAnsi"/>
                <w:sz w:val="18"/>
                <w:szCs w:val="18"/>
              </w:rPr>
            </w:pPr>
          </w:p>
          <w:p w14:paraId="694F1BB5" w14:textId="2C364D61"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10 800</w:t>
            </w:r>
          </w:p>
        </w:tc>
        <w:tc>
          <w:tcPr>
            <w:tcW w:w="1146" w:type="dxa"/>
            <w:tcBorders>
              <w:left w:val="single" w:sz="1" w:space="0" w:color="000000"/>
              <w:bottom w:val="single" w:sz="1" w:space="0" w:color="000000"/>
            </w:tcBorders>
            <w:shd w:val="clear" w:color="auto" w:fill="auto"/>
          </w:tcPr>
          <w:p w14:paraId="1AE6EE6F"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855DF95"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016F2702"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20381CF8"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23BC1423"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015D50FB"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3F8693C" w14:textId="77777777" w:rsidR="001975A3" w:rsidRPr="00E7609E" w:rsidRDefault="001975A3" w:rsidP="00025DC7">
            <w:pPr>
              <w:rPr>
                <w:rFonts w:asciiTheme="minorHAnsi" w:hAnsiTheme="minorHAnsi" w:cstheme="minorHAnsi"/>
                <w:sz w:val="18"/>
                <w:szCs w:val="18"/>
              </w:rPr>
            </w:pPr>
          </w:p>
        </w:tc>
      </w:tr>
      <w:tr w:rsidR="001975A3" w:rsidRPr="002E4870" w14:paraId="6E3D8AF4" w14:textId="77777777" w:rsidTr="00D16E3A">
        <w:trPr>
          <w:trHeight w:val="567"/>
          <w:tblHeader/>
        </w:trPr>
        <w:tc>
          <w:tcPr>
            <w:tcW w:w="434" w:type="dxa"/>
            <w:tcBorders>
              <w:left w:val="single" w:sz="1" w:space="0" w:color="000000"/>
              <w:bottom w:val="single" w:sz="1" w:space="0" w:color="000000"/>
            </w:tcBorders>
            <w:shd w:val="clear" w:color="auto" w:fill="auto"/>
            <w:vAlign w:val="center"/>
          </w:tcPr>
          <w:p w14:paraId="00CA9E8D"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5</w:t>
            </w:r>
          </w:p>
        </w:tc>
        <w:tc>
          <w:tcPr>
            <w:tcW w:w="2664" w:type="dxa"/>
            <w:tcBorders>
              <w:left w:val="single" w:sz="1" w:space="0" w:color="000000"/>
              <w:bottom w:val="single" w:sz="1" w:space="0" w:color="000000"/>
            </w:tcBorders>
            <w:shd w:val="clear" w:color="auto" w:fill="auto"/>
            <w:vAlign w:val="center"/>
          </w:tcPr>
          <w:p w14:paraId="78314243"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 xml:space="preserve">Wymazówki sterylne, pojedynczo pakowane typu </w:t>
            </w:r>
            <w:r w:rsidRPr="00E7609E">
              <w:rPr>
                <w:rFonts w:asciiTheme="minorHAnsi" w:eastAsia="Arial" w:hAnsiTheme="minorHAnsi" w:cstheme="minorHAnsi"/>
                <w:color w:val="000000"/>
                <w:sz w:val="18"/>
                <w:szCs w:val="18"/>
              </w:rPr>
              <w:t xml:space="preserve">pediatryczne (w probówkach). </w:t>
            </w:r>
            <w:r w:rsidRPr="00E7609E">
              <w:rPr>
                <w:rFonts w:asciiTheme="minorHAnsi" w:hAnsiTheme="minorHAnsi" w:cstheme="minorHAnsi"/>
                <w:sz w:val="18"/>
                <w:szCs w:val="18"/>
              </w:rPr>
              <w:t>Klasa II a</w:t>
            </w:r>
            <w:r w:rsidRPr="00E7609E">
              <w:rPr>
                <w:rFonts w:asciiTheme="minorHAnsi" w:eastAsia="Arial" w:hAnsiTheme="minorHAnsi" w:cstheme="minorHAnsi"/>
                <w:sz w:val="18"/>
                <w:szCs w:val="18"/>
              </w:rPr>
              <w:t>.</w:t>
            </w:r>
            <w:r w:rsidRPr="00E7609E">
              <w:rPr>
                <w:rFonts w:asciiTheme="minorHAnsi" w:hAnsiTheme="minorHAnsi" w:cstheme="minorHAnsi"/>
                <w:sz w:val="18"/>
                <w:szCs w:val="18"/>
              </w:rPr>
              <w:t xml:space="preserve"> Wyrób sterylny</w:t>
            </w:r>
            <w:r w:rsidRPr="00E7609E">
              <w:rPr>
                <w:rFonts w:asciiTheme="minorHAnsi" w:hAnsiTheme="minorHAnsi" w:cstheme="minorHAnsi"/>
                <w:color w:val="FF0000"/>
                <w:sz w:val="18"/>
                <w:szCs w:val="18"/>
              </w:rPr>
              <w:t xml:space="preserve">. </w:t>
            </w:r>
          </w:p>
        </w:tc>
        <w:tc>
          <w:tcPr>
            <w:tcW w:w="708" w:type="dxa"/>
            <w:tcBorders>
              <w:left w:val="single" w:sz="1" w:space="0" w:color="000000"/>
              <w:bottom w:val="single" w:sz="1" w:space="0" w:color="000000"/>
              <w:right w:val="single" w:sz="1" w:space="0" w:color="000000"/>
            </w:tcBorders>
          </w:tcPr>
          <w:p w14:paraId="14C809A4" w14:textId="77777777" w:rsidR="001975A3" w:rsidRPr="00E7609E" w:rsidRDefault="001975A3" w:rsidP="00025DC7">
            <w:pPr>
              <w:pStyle w:val="Zawartotabeli"/>
              <w:jc w:val="center"/>
              <w:rPr>
                <w:rFonts w:asciiTheme="minorHAnsi" w:hAnsiTheme="minorHAnsi" w:cstheme="minorHAnsi"/>
                <w:sz w:val="18"/>
                <w:szCs w:val="18"/>
              </w:rPr>
            </w:pPr>
          </w:p>
          <w:p w14:paraId="59269CFD"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39616988"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5 400</w:t>
            </w:r>
          </w:p>
        </w:tc>
        <w:tc>
          <w:tcPr>
            <w:tcW w:w="1146" w:type="dxa"/>
            <w:tcBorders>
              <w:left w:val="single" w:sz="1" w:space="0" w:color="000000"/>
              <w:bottom w:val="single" w:sz="1" w:space="0" w:color="000000"/>
            </w:tcBorders>
            <w:shd w:val="clear" w:color="auto" w:fill="auto"/>
          </w:tcPr>
          <w:p w14:paraId="691A5527"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3241B5B3"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1DE46986"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5EB0F6D2"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45F9B885"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828A52E"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6A558789" w14:textId="77777777" w:rsidR="001975A3" w:rsidRPr="00E7609E" w:rsidRDefault="001975A3" w:rsidP="00025DC7">
            <w:pPr>
              <w:rPr>
                <w:rFonts w:asciiTheme="minorHAnsi" w:hAnsiTheme="minorHAnsi" w:cstheme="minorHAnsi"/>
                <w:sz w:val="18"/>
                <w:szCs w:val="18"/>
              </w:rPr>
            </w:pPr>
          </w:p>
        </w:tc>
      </w:tr>
      <w:tr w:rsidR="001975A3" w:rsidRPr="002E4870" w14:paraId="5E8CE864" w14:textId="77777777" w:rsidTr="00D16E3A">
        <w:trPr>
          <w:trHeight w:val="567"/>
          <w:tblHeader/>
        </w:trPr>
        <w:tc>
          <w:tcPr>
            <w:tcW w:w="434" w:type="dxa"/>
            <w:tcBorders>
              <w:left w:val="single" w:sz="1" w:space="0" w:color="000000"/>
              <w:bottom w:val="single" w:sz="1" w:space="0" w:color="000000"/>
            </w:tcBorders>
            <w:shd w:val="clear" w:color="auto" w:fill="auto"/>
            <w:vAlign w:val="center"/>
          </w:tcPr>
          <w:p w14:paraId="4A0899F7"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6</w:t>
            </w:r>
          </w:p>
        </w:tc>
        <w:tc>
          <w:tcPr>
            <w:tcW w:w="2664" w:type="dxa"/>
            <w:tcBorders>
              <w:left w:val="single" w:sz="1" w:space="0" w:color="000000"/>
              <w:bottom w:val="single" w:sz="1" w:space="0" w:color="000000"/>
            </w:tcBorders>
            <w:shd w:val="clear" w:color="auto" w:fill="auto"/>
            <w:vAlign w:val="center"/>
          </w:tcPr>
          <w:p w14:paraId="47078527" w14:textId="77777777" w:rsidR="001975A3" w:rsidRPr="00E7609E" w:rsidRDefault="001975A3" w:rsidP="00025DC7">
            <w:pPr>
              <w:rPr>
                <w:rFonts w:asciiTheme="minorHAnsi" w:hAnsiTheme="minorHAnsi" w:cstheme="minorHAnsi"/>
                <w:color w:val="000000"/>
                <w:sz w:val="18"/>
                <w:szCs w:val="18"/>
              </w:rPr>
            </w:pPr>
            <w:r w:rsidRPr="00E7609E">
              <w:rPr>
                <w:rFonts w:asciiTheme="minorHAnsi" w:hAnsiTheme="minorHAnsi" w:cstheme="minorHAnsi"/>
                <w:color w:val="000000"/>
                <w:sz w:val="18"/>
                <w:szCs w:val="18"/>
              </w:rPr>
              <w:t>Aplikatory indywidualnie pakowane o dł.150mm i przekroju wacika 5mm (do antybiogramów)</w:t>
            </w:r>
          </w:p>
          <w:p w14:paraId="068BFCA4" w14:textId="77777777" w:rsidR="001975A3" w:rsidRPr="00E7609E" w:rsidRDefault="001975A3" w:rsidP="00025DC7">
            <w:pPr>
              <w:rPr>
                <w:rFonts w:asciiTheme="minorHAnsi" w:hAnsiTheme="minorHAnsi" w:cstheme="minorHAnsi"/>
                <w:color w:val="000000"/>
                <w:sz w:val="18"/>
                <w:szCs w:val="18"/>
              </w:rPr>
            </w:pPr>
            <w:r w:rsidRPr="00E7609E">
              <w:rPr>
                <w:rFonts w:asciiTheme="minorHAnsi" w:hAnsiTheme="minorHAnsi" w:cstheme="minorHAnsi"/>
                <w:sz w:val="18"/>
                <w:szCs w:val="18"/>
              </w:rPr>
              <w:t>Klasa II a</w:t>
            </w:r>
            <w:r w:rsidRPr="00E7609E">
              <w:rPr>
                <w:rFonts w:asciiTheme="minorHAnsi" w:eastAsia="Arial" w:hAnsiTheme="minorHAnsi" w:cstheme="minorHAnsi"/>
                <w:sz w:val="18"/>
                <w:szCs w:val="18"/>
              </w:rPr>
              <w:t>.</w:t>
            </w:r>
            <w:r w:rsidRPr="00E7609E">
              <w:rPr>
                <w:rFonts w:asciiTheme="minorHAnsi" w:hAnsiTheme="minorHAnsi" w:cstheme="minorHAnsi"/>
                <w:sz w:val="18"/>
                <w:szCs w:val="18"/>
              </w:rPr>
              <w:t xml:space="preserve"> Wyrób sterylny.</w:t>
            </w:r>
            <w:r w:rsidRPr="00E7609E">
              <w:rPr>
                <w:rFonts w:asciiTheme="minorHAnsi" w:hAnsiTheme="minorHAnsi" w:cstheme="minorHAnsi"/>
                <w:color w:val="FF0000"/>
                <w:sz w:val="18"/>
                <w:szCs w:val="18"/>
              </w:rPr>
              <w:t xml:space="preserve"> </w:t>
            </w:r>
          </w:p>
        </w:tc>
        <w:tc>
          <w:tcPr>
            <w:tcW w:w="708" w:type="dxa"/>
            <w:tcBorders>
              <w:left w:val="single" w:sz="1" w:space="0" w:color="000000"/>
              <w:bottom w:val="single" w:sz="1" w:space="0" w:color="000000"/>
              <w:right w:val="single" w:sz="1" w:space="0" w:color="000000"/>
            </w:tcBorders>
          </w:tcPr>
          <w:p w14:paraId="4367E064" w14:textId="77777777" w:rsidR="001975A3" w:rsidRPr="00E7609E" w:rsidRDefault="001975A3" w:rsidP="00025DC7">
            <w:pPr>
              <w:pStyle w:val="Zawartotabeli"/>
              <w:jc w:val="center"/>
              <w:rPr>
                <w:rFonts w:asciiTheme="minorHAnsi" w:hAnsiTheme="minorHAnsi" w:cstheme="minorHAnsi"/>
                <w:sz w:val="18"/>
                <w:szCs w:val="18"/>
              </w:rPr>
            </w:pPr>
          </w:p>
          <w:p w14:paraId="03183ABE" w14:textId="77777777" w:rsidR="001975A3" w:rsidRPr="00E7609E" w:rsidRDefault="001975A3" w:rsidP="00025DC7">
            <w:pPr>
              <w:pStyle w:val="Zawartotabeli"/>
              <w:jc w:val="center"/>
              <w:rPr>
                <w:rFonts w:asciiTheme="minorHAnsi" w:hAnsiTheme="minorHAnsi" w:cstheme="minorHAnsi"/>
                <w:sz w:val="18"/>
                <w:szCs w:val="18"/>
              </w:rPr>
            </w:pPr>
          </w:p>
          <w:p w14:paraId="53923967"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2BB10EF8"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20000</w:t>
            </w:r>
          </w:p>
        </w:tc>
        <w:tc>
          <w:tcPr>
            <w:tcW w:w="1146" w:type="dxa"/>
            <w:tcBorders>
              <w:left w:val="single" w:sz="1" w:space="0" w:color="000000"/>
              <w:bottom w:val="single" w:sz="1" w:space="0" w:color="000000"/>
            </w:tcBorders>
            <w:shd w:val="clear" w:color="auto" w:fill="auto"/>
          </w:tcPr>
          <w:p w14:paraId="429815D0"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5F899E9B"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3D969C8A"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56003A1D"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61C25E86"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8B11B69"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D757817" w14:textId="77777777" w:rsidR="001975A3" w:rsidRPr="00E7609E" w:rsidRDefault="001975A3" w:rsidP="00025DC7">
            <w:pPr>
              <w:rPr>
                <w:rFonts w:asciiTheme="minorHAnsi" w:hAnsiTheme="minorHAnsi" w:cstheme="minorHAnsi"/>
                <w:sz w:val="18"/>
                <w:szCs w:val="18"/>
              </w:rPr>
            </w:pPr>
          </w:p>
        </w:tc>
      </w:tr>
      <w:tr w:rsidR="001975A3" w:rsidRPr="002E4870" w14:paraId="49F5C16F" w14:textId="77777777" w:rsidTr="00D16E3A">
        <w:trPr>
          <w:trHeight w:val="567"/>
          <w:tblHeader/>
        </w:trPr>
        <w:tc>
          <w:tcPr>
            <w:tcW w:w="434" w:type="dxa"/>
            <w:tcBorders>
              <w:left w:val="single" w:sz="1" w:space="0" w:color="000000"/>
              <w:bottom w:val="single" w:sz="1" w:space="0" w:color="000000"/>
            </w:tcBorders>
            <w:shd w:val="clear" w:color="auto" w:fill="auto"/>
            <w:vAlign w:val="center"/>
          </w:tcPr>
          <w:p w14:paraId="5EBC1C98"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7</w:t>
            </w:r>
          </w:p>
        </w:tc>
        <w:tc>
          <w:tcPr>
            <w:tcW w:w="2664" w:type="dxa"/>
            <w:tcBorders>
              <w:left w:val="single" w:sz="1" w:space="0" w:color="000000"/>
              <w:bottom w:val="single" w:sz="1" w:space="0" w:color="000000"/>
            </w:tcBorders>
            <w:shd w:val="clear" w:color="auto" w:fill="auto"/>
            <w:vAlign w:val="center"/>
          </w:tcPr>
          <w:p w14:paraId="71A1CC02"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Ezy plastikowe, sterylne, sztywne o poj. 1ul, idealnie gładka powierzchnia pętli, kalibrowane.</w:t>
            </w:r>
            <w:r w:rsidRPr="00E7609E">
              <w:rPr>
                <w:rFonts w:asciiTheme="minorHAnsi" w:hAnsiTheme="minorHAnsi" w:cstheme="minorHAnsi"/>
                <w:color w:val="FF0000"/>
                <w:sz w:val="18"/>
                <w:szCs w:val="18"/>
              </w:rPr>
              <w:t xml:space="preserve"> </w:t>
            </w:r>
            <w:r w:rsidRPr="00E7609E">
              <w:rPr>
                <w:rFonts w:asciiTheme="minorHAnsi" w:hAnsiTheme="minorHAnsi" w:cstheme="minorHAnsi"/>
                <w:sz w:val="18"/>
                <w:szCs w:val="18"/>
              </w:rPr>
              <w:t>Wyrób sterylny</w:t>
            </w:r>
            <w:r w:rsidRPr="00E7609E">
              <w:rPr>
                <w:rFonts w:asciiTheme="minorHAnsi" w:hAnsiTheme="minorHAnsi" w:cstheme="minorHAnsi"/>
                <w:color w:val="FF0000"/>
                <w:sz w:val="18"/>
                <w:szCs w:val="18"/>
              </w:rPr>
              <w:t xml:space="preserve">. </w:t>
            </w:r>
          </w:p>
        </w:tc>
        <w:tc>
          <w:tcPr>
            <w:tcW w:w="708" w:type="dxa"/>
            <w:tcBorders>
              <w:left w:val="single" w:sz="1" w:space="0" w:color="000000"/>
              <w:bottom w:val="single" w:sz="1" w:space="0" w:color="000000"/>
              <w:right w:val="single" w:sz="1" w:space="0" w:color="000000"/>
            </w:tcBorders>
          </w:tcPr>
          <w:p w14:paraId="671C4BEE" w14:textId="77777777" w:rsidR="001975A3" w:rsidRPr="00E7609E" w:rsidRDefault="001975A3" w:rsidP="00025DC7">
            <w:pPr>
              <w:pStyle w:val="Zawartotabeli"/>
              <w:jc w:val="center"/>
              <w:rPr>
                <w:rFonts w:asciiTheme="minorHAnsi" w:hAnsiTheme="minorHAnsi" w:cstheme="minorHAnsi"/>
                <w:sz w:val="18"/>
                <w:szCs w:val="18"/>
              </w:rPr>
            </w:pPr>
          </w:p>
          <w:p w14:paraId="4399D62F"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7FBA920D"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20000</w:t>
            </w:r>
          </w:p>
        </w:tc>
        <w:tc>
          <w:tcPr>
            <w:tcW w:w="1146" w:type="dxa"/>
            <w:tcBorders>
              <w:left w:val="single" w:sz="1" w:space="0" w:color="000000"/>
              <w:bottom w:val="single" w:sz="1" w:space="0" w:color="000000"/>
            </w:tcBorders>
            <w:shd w:val="clear" w:color="auto" w:fill="auto"/>
          </w:tcPr>
          <w:p w14:paraId="3381F9C7"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1C582747"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7CE79C6A"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5C68959A"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334021F8"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E63E596"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96B71B4" w14:textId="77777777" w:rsidR="001975A3" w:rsidRPr="00E7609E" w:rsidRDefault="001975A3" w:rsidP="00025DC7">
            <w:pPr>
              <w:rPr>
                <w:rFonts w:asciiTheme="minorHAnsi" w:hAnsiTheme="minorHAnsi" w:cstheme="minorHAnsi"/>
                <w:sz w:val="18"/>
                <w:szCs w:val="18"/>
              </w:rPr>
            </w:pPr>
          </w:p>
        </w:tc>
      </w:tr>
      <w:tr w:rsidR="001975A3" w:rsidRPr="002E4870" w14:paraId="36E52005" w14:textId="77777777" w:rsidTr="00D16E3A">
        <w:trPr>
          <w:trHeight w:val="567"/>
          <w:tblHeader/>
        </w:trPr>
        <w:tc>
          <w:tcPr>
            <w:tcW w:w="434" w:type="dxa"/>
            <w:tcBorders>
              <w:left w:val="single" w:sz="1" w:space="0" w:color="000000"/>
              <w:bottom w:val="single" w:sz="1" w:space="0" w:color="000000"/>
            </w:tcBorders>
            <w:shd w:val="clear" w:color="auto" w:fill="auto"/>
            <w:vAlign w:val="center"/>
          </w:tcPr>
          <w:p w14:paraId="740A9E41"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8</w:t>
            </w:r>
          </w:p>
        </w:tc>
        <w:tc>
          <w:tcPr>
            <w:tcW w:w="2664" w:type="dxa"/>
            <w:tcBorders>
              <w:left w:val="single" w:sz="1" w:space="0" w:color="000000"/>
              <w:bottom w:val="single" w:sz="1" w:space="0" w:color="000000"/>
            </w:tcBorders>
            <w:shd w:val="clear" w:color="auto" w:fill="auto"/>
            <w:vAlign w:val="center"/>
          </w:tcPr>
          <w:p w14:paraId="56662922"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Ezy plastikowe, sterylne o poj. 10ul, idealnie gładka powierzchnia pętli, kalibrowane.</w:t>
            </w:r>
            <w:r w:rsidRPr="00E7609E">
              <w:rPr>
                <w:rFonts w:asciiTheme="minorHAnsi" w:hAnsiTheme="minorHAnsi" w:cstheme="minorHAnsi"/>
                <w:color w:val="FF0000"/>
                <w:sz w:val="18"/>
                <w:szCs w:val="18"/>
              </w:rPr>
              <w:t xml:space="preserve"> </w:t>
            </w:r>
            <w:r w:rsidRPr="00E7609E">
              <w:rPr>
                <w:rFonts w:asciiTheme="minorHAnsi" w:hAnsiTheme="minorHAnsi" w:cstheme="minorHAnsi"/>
                <w:sz w:val="18"/>
                <w:szCs w:val="18"/>
              </w:rPr>
              <w:t>Wyrób sterylny.</w:t>
            </w:r>
            <w:r w:rsidRPr="00E7609E">
              <w:rPr>
                <w:rFonts w:asciiTheme="minorHAnsi" w:hAnsiTheme="minorHAnsi" w:cstheme="minorHAnsi"/>
                <w:color w:val="FF0000"/>
                <w:sz w:val="18"/>
                <w:szCs w:val="18"/>
              </w:rPr>
              <w:t xml:space="preserve"> </w:t>
            </w:r>
          </w:p>
        </w:tc>
        <w:tc>
          <w:tcPr>
            <w:tcW w:w="708" w:type="dxa"/>
            <w:tcBorders>
              <w:left w:val="single" w:sz="1" w:space="0" w:color="000000"/>
              <w:bottom w:val="single" w:sz="1" w:space="0" w:color="000000"/>
              <w:right w:val="single" w:sz="1" w:space="0" w:color="000000"/>
            </w:tcBorders>
          </w:tcPr>
          <w:p w14:paraId="2844F191" w14:textId="77777777" w:rsidR="001975A3" w:rsidRPr="00E7609E" w:rsidRDefault="001975A3" w:rsidP="00025DC7">
            <w:pPr>
              <w:pStyle w:val="Zawartotabeli"/>
              <w:jc w:val="center"/>
              <w:rPr>
                <w:rFonts w:asciiTheme="minorHAnsi" w:hAnsiTheme="minorHAnsi" w:cstheme="minorHAnsi"/>
                <w:sz w:val="18"/>
                <w:szCs w:val="18"/>
              </w:rPr>
            </w:pPr>
          </w:p>
          <w:p w14:paraId="77F416F2"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6A2148DC"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10000</w:t>
            </w:r>
          </w:p>
        </w:tc>
        <w:tc>
          <w:tcPr>
            <w:tcW w:w="1146" w:type="dxa"/>
            <w:tcBorders>
              <w:left w:val="single" w:sz="1" w:space="0" w:color="000000"/>
              <w:bottom w:val="single" w:sz="1" w:space="0" w:color="000000"/>
            </w:tcBorders>
            <w:shd w:val="clear" w:color="auto" w:fill="auto"/>
          </w:tcPr>
          <w:p w14:paraId="19F4FF02"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66E7B675"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624F9253"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21AD629B"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13AC8FBB"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E12ADFB"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0DA9671B" w14:textId="77777777" w:rsidR="001975A3" w:rsidRPr="00E7609E" w:rsidRDefault="001975A3" w:rsidP="00025DC7">
            <w:pPr>
              <w:rPr>
                <w:rFonts w:asciiTheme="minorHAnsi" w:hAnsiTheme="minorHAnsi" w:cstheme="minorHAnsi"/>
                <w:sz w:val="18"/>
                <w:szCs w:val="18"/>
              </w:rPr>
            </w:pPr>
          </w:p>
        </w:tc>
      </w:tr>
      <w:tr w:rsidR="001975A3" w:rsidRPr="002E4870" w14:paraId="0275E88F" w14:textId="77777777" w:rsidTr="00D16E3A">
        <w:trPr>
          <w:trHeight w:val="330"/>
          <w:tblHeader/>
        </w:trPr>
        <w:tc>
          <w:tcPr>
            <w:tcW w:w="7946" w:type="dxa"/>
            <w:gridSpan w:val="7"/>
            <w:vMerge w:val="restart"/>
            <w:tcBorders>
              <w:top w:val="single" w:sz="4" w:space="0" w:color="auto"/>
              <w:left w:val="single" w:sz="1" w:space="0" w:color="000000"/>
            </w:tcBorders>
            <w:shd w:val="clear" w:color="auto" w:fill="D9D9D9"/>
            <w:vAlign w:val="center"/>
          </w:tcPr>
          <w:p w14:paraId="0F0A35EA" w14:textId="77777777" w:rsidR="001975A3" w:rsidRPr="00E7609E" w:rsidRDefault="001975A3" w:rsidP="00025DC7">
            <w:pPr>
              <w:pStyle w:val="Zawartotabeli"/>
              <w:snapToGrid w:val="0"/>
              <w:jc w:val="center"/>
              <w:rPr>
                <w:rFonts w:asciiTheme="minorHAnsi" w:hAnsiTheme="minorHAnsi" w:cstheme="minorHAnsi"/>
                <w:b/>
                <w:sz w:val="18"/>
                <w:szCs w:val="18"/>
              </w:rPr>
            </w:pPr>
            <w:r w:rsidRPr="00E7609E">
              <w:rPr>
                <w:rFonts w:asciiTheme="minorHAnsi" w:hAnsiTheme="minorHAnsi" w:cstheme="minorHAnsi"/>
                <w:b/>
                <w:sz w:val="18"/>
                <w:szCs w:val="18"/>
              </w:rPr>
              <w:t xml:space="preserve">                                                                          Łączna wartość Części 8 netto/ brutto </w:t>
            </w:r>
          </w:p>
        </w:tc>
        <w:tc>
          <w:tcPr>
            <w:tcW w:w="1980" w:type="dxa"/>
            <w:tcBorders>
              <w:top w:val="single" w:sz="4" w:space="0" w:color="auto"/>
              <w:left w:val="single" w:sz="1" w:space="0" w:color="000000"/>
              <w:right w:val="single" w:sz="2" w:space="0" w:color="000000"/>
            </w:tcBorders>
            <w:shd w:val="clear" w:color="auto" w:fill="auto"/>
            <w:vAlign w:val="center"/>
          </w:tcPr>
          <w:p w14:paraId="15C2FA2C"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vMerge w:val="restart"/>
            <w:tcBorders>
              <w:top w:val="single" w:sz="4" w:space="0" w:color="auto"/>
              <w:left w:val="single" w:sz="2" w:space="0" w:color="000000"/>
              <w:right w:val="single" w:sz="4" w:space="0" w:color="auto"/>
            </w:tcBorders>
            <w:shd w:val="clear" w:color="auto" w:fill="auto"/>
            <w:vAlign w:val="center"/>
          </w:tcPr>
          <w:p w14:paraId="74042B3E"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3240" w:type="dxa"/>
            <w:gridSpan w:val="2"/>
            <w:vMerge w:val="restart"/>
            <w:tcBorders>
              <w:top w:val="single" w:sz="4" w:space="0" w:color="auto"/>
              <w:left w:val="single" w:sz="2" w:space="0" w:color="000000"/>
              <w:right w:val="single" w:sz="4" w:space="0" w:color="auto"/>
            </w:tcBorders>
            <w:shd w:val="clear" w:color="auto" w:fill="E0E0E0"/>
          </w:tcPr>
          <w:p w14:paraId="5EFBF1BE"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2E4870" w14:paraId="7EB04C75" w14:textId="77777777" w:rsidTr="00D16E3A">
        <w:trPr>
          <w:trHeight w:val="108"/>
          <w:tblHeader/>
        </w:trPr>
        <w:tc>
          <w:tcPr>
            <w:tcW w:w="7946" w:type="dxa"/>
            <w:gridSpan w:val="7"/>
            <w:vMerge/>
            <w:tcBorders>
              <w:left w:val="single" w:sz="1" w:space="0" w:color="000000"/>
              <w:bottom w:val="single" w:sz="1" w:space="0" w:color="000000"/>
            </w:tcBorders>
            <w:shd w:val="clear" w:color="auto" w:fill="D9D9D9"/>
            <w:vAlign w:val="center"/>
          </w:tcPr>
          <w:p w14:paraId="006763F6" w14:textId="77777777" w:rsidR="001975A3" w:rsidRPr="002E4870" w:rsidRDefault="001975A3" w:rsidP="00025DC7">
            <w:pPr>
              <w:pStyle w:val="Zawartotabeli"/>
              <w:snapToGrid w:val="0"/>
              <w:jc w:val="center"/>
              <w:rPr>
                <w:rFonts w:cs="Calibri"/>
                <w:sz w:val="20"/>
                <w:szCs w:val="20"/>
              </w:rPr>
            </w:pPr>
          </w:p>
        </w:tc>
        <w:tc>
          <w:tcPr>
            <w:tcW w:w="1980" w:type="dxa"/>
            <w:tcBorders>
              <w:left w:val="single" w:sz="1" w:space="0" w:color="000000"/>
              <w:bottom w:val="single" w:sz="1" w:space="0" w:color="000000"/>
              <w:right w:val="single" w:sz="2" w:space="0" w:color="000000"/>
            </w:tcBorders>
            <w:shd w:val="clear" w:color="auto" w:fill="auto"/>
            <w:vAlign w:val="center"/>
          </w:tcPr>
          <w:p w14:paraId="197275B7" w14:textId="77777777" w:rsidR="001975A3" w:rsidRPr="002E4870" w:rsidRDefault="001975A3" w:rsidP="00025DC7">
            <w:pPr>
              <w:pStyle w:val="Zawartotabeli"/>
              <w:snapToGrid w:val="0"/>
              <w:jc w:val="center"/>
              <w:rPr>
                <w:rFonts w:cs="Calibri"/>
                <w:sz w:val="20"/>
                <w:szCs w:val="20"/>
              </w:rPr>
            </w:pPr>
          </w:p>
        </w:tc>
        <w:tc>
          <w:tcPr>
            <w:tcW w:w="2160" w:type="dxa"/>
            <w:vMerge/>
            <w:tcBorders>
              <w:left w:val="single" w:sz="2" w:space="0" w:color="000000"/>
              <w:bottom w:val="single" w:sz="2" w:space="0" w:color="000000"/>
              <w:right w:val="single" w:sz="4" w:space="0" w:color="auto"/>
            </w:tcBorders>
            <w:shd w:val="clear" w:color="auto" w:fill="auto"/>
            <w:vAlign w:val="center"/>
          </w:tcPr>
          <w:p w14:paraId="571AB16F" w14:textId="77777777" w:rsidR="001975A3" w:rsidRPr="002E4870" w:rsidRDefault="001975A3" w:rsidP="00025DC7">
            <w:pPr>
              <w:pStyle w:val="Zawartotabeli"/>
              <w:snapToGrid w:val="0"/>
              <w:jc w:val="center"/>
              <w:rPr>
                <w:rFonts w:cs="Calibri"/>
                <w:sz w:val="20"/>
                <w:szCs w:val="20"/>
              </w:rPr>
            </w:pPr>
          </w:p>
        </w:tc>
        <w:tc>
          <w:tcPr>
            <w:tcW w:w="3240" w:type="dxa"/>
            <w:gridSpan w:val="2"/>
            <w:vMerge/>
            <w:tcBorders>
              <w:left w:val="single" w:sz="2" w:space="0" w:color="000000"/>
              <w:bottom w:val="single" w:sz="2" w:space="0" w:color="000000"/>
              <w:right w:val="single" w:sz="4" w:space="0" w:color="auto"/>
            </w:tcBorders>
            <w:shd w:val="clear" w:color="auto" w:fill="E0E0E0"/>
          </w:tcPr>
          <w:p w14:paraId="3615D59A" w14:textId="77777777" w:rsidR="001975A3" w:rsidRPr="002E4870" w:rsidRDefault="001975A3" w:rsidP="00025DC7">
            <w:pPr>
              <w:pStyle w:val="Zawartotabeli"/>
              <w:snapToGrid w:val="0"/>
              <w:jc w:val="center"/>
              <w:rPr>
                <w:rFonts w:cs="Calibri"/>
                <w:sz w:val="20"/>
                <w:szCs w:val="20"/>
              </w:rPr>
            </w:pPr>
          </w:p>
        </w:tc>
      </w:tr>
    </w:tbl>
    <w:p w14:paraId="56557BF6" w14:textId="77777777" w:rsidR="00E7609E" w:rsidRDefault="00E7609E" w:rsidP="001975A3">
      <w:pPr>
        <w:jc w:val="both"/>
        <w:rPr>
          <w:rFonts w:cs="Calibri"/>
          <w:b/>
          <w:bCs/>
          <w:sz w:val="20"/>
          <w:szCs w:val="20"/>
        </w:rPr>
      </w:pPr>
    </w:p>
    <w:p w14:paraId="16197669" w14:textId="77777777" w:rsidR="00D16E3A" w:rsidRDefault="00D16E3A" w:rsidP="001975A3">
      <w:pPr>
        <w:jc w:val="both"/>
        <w:rPr>
          <w:rFonts w:cs="Calibri"/>
          <w:b/>
          <w:bCs/>
          <w:sz w:val="20"/>
          <w:szCs w:val="20"/>
        </w:rPr>
      </w:pPr>
    </w:p>
    <w:p w14:paraId="5EBAEB2A" w14:textId="77777777" w:rsidR="00D16E3A" w:rsidRDefault="00D16E3A" w:rsidP="001975A3">
      <w:pPr>
        <w:jc w:val="both"/>
        <w:rPr>
          <w:rFonts w:cs="Calibri"/>
          <w:b/>
          <w:bCs/>
          <w:sz w:val="20"/>
          <w:szCs w:val="20"/>
        </w:rPr>
      </w:pPr>
    </w:p>
    <w:p w14:paraId="7DAAA5EA" w14:textId="77777777" w:rsidR="00D16E3A" w:rsidRDefault="00D16E3A" w:rsidP="001975A3">
      <w:pPr>
        <w:jc w:val="both"/>
        <w:rPr>
          <w:rFonts w:cs="Calibri"/>
          <w:b/>
          <w:bCs/>
          <w:sz w:val="20"/>
          <w:szCs w:val="20"/>
        </w:rPr>
      </w:pPr>
    </w:p>
    <w:p w14:paraId="5F9B8643" w14:textId="77777777" w:rsidR="00D16E3A" w:rsidRDefault="00D16E3A" w:rsidP="001975A3">
      <w:pPr>
        <w:jc w:val="both"/>
        <w:rPr>
          <w:rFonts w:cs="Calibri"/>
          <w:b/>
          <w:bCs/>
          <w:sz w:val="20"/>
          <w:szCs w:val="20"/>
        </w:rPr>
      </w:pPr>
    </w:p>
    <w:p w14:paraId="37EA41FE" w14:textId="77777777" w:rsidR="00D16E3A" w:rsidRDefault="00D16E3A" w:rsidP="001975A3">
      <w:pPr>
        <w:jc w:val="both"/>
        <w:rPr>
          <w:rFonts w:cs="Calibri"/>
          <w:b/>
          <w:bCs/>
          <w:sz w:val="20"/>
          <w:szCs w:val="20"/>
        </w:rPr>
      </w:pPr>
    </w:p>
    <w:p w14:paraId="4C722AB3" w14:textId="6C7AA3C9" w:rsidR="001975A3" w:rsidRPr="002E4870" w:rsidRDefault="001975A3" w:rsidP="001975A3">
      <w:pPr>
        <w:jc w:val="both"/>
        <w:rPr>
          <w:rFonts w:cs="Calibri"/>
          <w:sz w:val="20"/>
          <w:szCs w:val="20"/>
        </w:rPr>
      </w:pPr>
      <w:r w:rsidRPr="00E86020">
        <w:rPr>
          <w:rFonts w:cs="Calibri"/>
          <w:b/>
          <w:bCs/>
          <w:sz w:val="20"/>
          <w:szCs w:val="20"/>
        </w:rPr>
        <w:t>UWAGI</w:t>
      </w:r>
      <w:r w:rsidR="00E86020" w:rsidRPr="00E86020">
        <w:rPr>
          <w:rFonts w:cs="Calibri"/>
          <w:b/>
          <w:sz w:val="20"/>
          <w:szCs w:val="20"/>
        </w:rPr>
        <w:t xml:space="preserve"> d</w:t>
      </w:r>
      <w:r w:rsidR="00E86020" w:rsidRPr="002E4870">
        <w:rPr>
          <w:rFonts w:cs="Calibri"/>
          <w:b/>
          <w:sz w:val="20"/>
          <w:szCs w:val="20"/>
        </w:rPr>
        <w:t xml:space="preserve">ot. części nr </w:t>
      </w:r>
      <w:r w:rsidR="00E86020">
        <w:rPr>
          <w:rFonts w:cs="Calibri"/>
          <w:b/>
          <w:sz w:val="20"/>
          <w:szCs w:val="20"/>
        </w:rPr>
        <w:t>8:</w:t>
      </w:r>
    </w:p>
    <w:p w14:paraId="52DCFB27" w14:textId="77777777" w:rsidR="001975A3" w:rsidRPr="002E4870" w:rsidRDefault="001975A3" w:rsidP="002A6260">
      <w:pPr>
        <w:numPr>
          <w:ilvl w:val="0"/>
          <w:numId w:val="133"/>
        </w:numPr>
        <w:suppressAutoHyphens/>
        <w:spacing w:after="0" w:line="240" w:lineRule="auto"/>
        <w:jc w:val="both"/>
        <w:rPr>
          <w:rFonts w:cs="Calibri"/>
          <w:sz w:val="20"/>
          <w:szCs w:val="20"/>
        </w:rPr>
      </w:pP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r w:rsidRPr="002E4870">
        <w:rPr>
          <w:rFonts w:cs="Calibri"/>
          <w:spacing w:val="-1"/>
          <w:sz w:val="20"/>
          <w:szCs w:val="20"/>
        </w:rPr>
        <w:t>.</w:t>
      </w:r>
    </w:p>
    <w:p w14:paraId="029BF71D" w14:textId="77777777" w:rsidR="001975A3" w:rsidRPr="002E4870" w:rsidRDefault="001975A3" w:rsidP="002A6260">
      <w:pPr>
        <w:numPr>
          <w:ilvl w:val="0"/>
          <w:numId w:val="133"/>
        </w:numPr>
        <w:suppressAutoHyphens/>
        <w:spacing w:after="0" w:line="240" w:lineRule="auto"/>
        <w:jc w:val="both"/>
        <w:rPr>
          <w:rFonts w:cs="Calibri"/>
          <w:sz w:val="20"/>
          <w:szCs w:val="20"/>
        </w:rPr>
      </w:pPr>
      <w:r w:rsidRPr="002E4870">
        <w:rPr>
          <w:rFonts w:cs="Calibri"/>
          <w:sz w:val="20"/>
          <w:szCs w:val="20"/>
        </w:rPr>
        <w:t>Do transportu wymazówki pakowane w opakowanie zbiorcze typu folia aluminiowa celem zabezpieczenia przed wyschnięciem, uszkodzeniem, promieniami UV.</w:t>
      </w:r>
    </w:p>
    <w:p w14:paraId="3463D540" w14:textId="77777777" w:rsidR="001975A3" w:rsidRPr="002E4870" w:rsidRDefault="001975A3" w:rsidP="001975A3">
      <w:pPr>
        <w:rPr>
          <w:rFonts w:cs="Calibri"/>
          <w:sz w:val="20"/>
          <w:szCs w:val="20"/>
        </w:rPr>
      </w:pPr>
    </w:p>
    <w:p w14:paraId="74F8B730" w14:textId="77777777" w:rsidR="001975A3" w:rsidRPr="002E4870" w:rsidRDefault="001975A3" w:rsidP="001975A3">
      <w:pPr>
        <w:rPr>
          <w:rFonts w:cs="Calibri"/>
          <w:sz w:val="20"/>
          <w:szCs w:val="20"/>
        </w:rPr>
      </w:pPr>
      <w:r w:rsidRPr="002E4870">
        <w:rPr>
          <w:rFonts w:cs="Calibri"/>
          <w:sz w:val="20"/>
          <w:szCs w:val="20"/>
        </w:rPr>
        <w:t>Łączna wartość netto Części nr  8   …………………….PLN  słownie: ………………….…………………………………………………………………...PLN</w:t>
      </w:r>
    </w:p>
    <w:p w14:paraId="0498B376" w14:textId="77777777" w:rsidR="001975A3" w:rsidRPr="002E4870" w:rsidRDefault="001975A3" w:rsidP="001975A3">
      <w:pPr>
        <w:rPr>
          <w:rFonts w:cs="Calibri"/>
          <w:sz w:val="20"/>
          <w:szCs w:val="20"/>
        </w:rPr>
      </w:pPr>
    </w:p>
    <w:p w14:paraId="712975A1" w14:textId="77777777" w:rsidR="001975A3" w:rsidRPr="002E4870" w:rsidRDefault="001975A3" w:rsidP="001975A3">
      <w:pPr>
        <w:rPr>
          <w:rFonts w:cs="Calibri"/>
          <w:sz w:val="20"/>
          <w:szCs w:val="20"/>
        </w:rPr>
      </w:pPr>
      <w:r w:rsidRPr="002E4870">
        <w:rPr>
          <w:rFonts w:cs="Calibri"/>
          <w:sz w:val="20"/>
          <w:szCs w:val="20"/>
        </w:rPr>
        <w:t>Łączna wartość brutto Części nr  8 …………………...PLN  słownie: ……………………………………………………………………………………….PLN</w:t>
      </w:r>
    </w:p>
    <w:p w14:paraId="5E92916E" w14:textId="77777777" w:rsidR="001975A3" w:rsidRPr="002E4870" w:rsidRDefault="001975A3" w:rsidP="001975A3">
      <w:pPr>
        <w:rPr>
          <w:rFonts w:cs="Calibri"/>
          <w:sz w:val="20"/>
          <w:szCs w:val="20"/>
        </w:rPr>
      </w:pPr>
    </w:p>
    <w:p w14:paraId="37E21130" w14:textId="77777777" w:rsidR="001975A3" w:rsidRPr="002E4870" w:rsidRDefault="001975A3" w:rsidP="001975A3">
      <w:pPr>
        <w:rPr>
          <w:rFonts w:cs="Calibri"/>
          <w:sz w:val="20"/>
          <w:szCs w:val="20"/>
        </w:rPr>
      </w:pPr>
      <w:r w:rsidRPr="002E4870">
        <w:rPr>
          <w:rFonts w:cs="Calibri"/>
          <w:sz w:val="20"/>
          <w:szCs w:val="20"/>
        </w:rPr>
        <w:t xml:space="preserve">                                                                                                                                                    </w:t>
      </w:r>
    </w:p>
    <w:p w14:paraId="76BA2B50" w14:textId="77777777" w:rsidR="001975A3" w:rsidRDefault="001975A3" w:rsidP="001975A3">
      <w:pPr>
        <w:rPr>
          <w:rFonts w:cs="Calibri"/>
          <w:sz w:val="20"/>
          <w:szCs w:val="20"/>
        </w:rPr>
      </w:pPr>
    </w:p>
    <w:p w14:paraId="67E8322F" w14:textId="77777777" w:rsidR="00DF7DDE" w:rsidRDefault="00DF7DDE" w:rsidP="001975A3">
      <w:pPr>
        <w:rPr>
          <w:rFonts w:cs="Calibri"/>
          <w:sz w:val="20"/>
          <w:szCs w:val="20"/>
        </w:rPr>
      </w:pPr>
    </w:p>
    <w:p w14:paraId="366F4DB0" w14:textId="77777777" w:rsidR="00DF7DDE" w:rsidRDefault="00DF7DDE" w:rsidP="001975A3">
      <w:pPr>
        <w:rPr>
          <w:rFonts w:cs="Calibri"/>
          <w:sz w:val="20"/>
          <w:szCs w:val="20"/>
        </w:rPr>
      </w:pPr>
    </w:p>
    <w:p w14:paraId="264AF768" w14:textId="77777777" w:rsidR="00DF7DDE" w:rsidRDefault="00DF7DDE" w:rsidP="001975A3">
      <w:pPr>
        <w:rPr>
          <w:rFonts w:cs="Calibri"/>
          <w:sz w:val="20"/>
          <w:szCs w:val="20"/>
        </w:rPr>
      </w:pPr>
    </w:p>
    <w:p w14:paraId="5E2FD2AF" w14:textId="77777777" w:rsidR="00DF7DDE" w:rsidRDefault="00DF7DDE" w:rsidP="001975A3">
      <w:pPr>
        <w:rPr>
          <w:rFonts w:cs="Calibri"/>
          <w:sz w:val="20"/>
          <w:szCs w:val="20"/>
        </w:rPr>
      </w:pPr>
    </w:p>
    <w:p w14:paraId="36A20711" w14:textId="77777777" w:rsidR="00DF7DDE" w:rsidRDefault="00DF7DDE" w:rsidP="001975A3">
      <w:pPr>
        <w:rPr>
          <w:rFonts w:cs="Calibri"/>
          <w:sz w:val="20"/>
          <w:szCs w:val="20"/>
        </w:rPr>
      </w:pPr>
    </w:p>
    <w:p w14:paraId="061E3DBC" w14:textId="77777777" w:rsidR="00E7609E" w:rsidRDefault="00E7609E" w:rsidP="001975A3">
      <w:pPr>
        <w:rPr>
          <w:rFonts w:cs="Calibri"/>
          <w:sz w:val="20"/>
          <w:szCs w:val="20"/>
        </w:rPr>
      </w:pPr>
    </w:p>
    <w:p w14:paraId="2BB99E90" w14:textId="77777777" w:rsidR="00E7609E" w:rsidRDefault="00E7609E" w:rsidP="001975A3">
      <w:pPr>
        <w:rPr>
          <w:rFonts w:cs="Calibri"/>
          <w:sz w:val="20"/>
          <w:szCs w:val="20"/>
        </w:rPr>
      </w:pPr>
    </w:p>
    <w:p w14:paraId="51B0A055" w14:textId="77777777" w:rsidR="00E7609E" w:rsidRDefault="00E7609E" w:rsidP="001975A3">
      <w:pPr>
        <w:rPr>
          <w:rFonts w:cs="Calibri"/>
          <w:sz w:val="20"/>
          <w:szCs w:val="20"/>
        </w:rPr>
      </w:pPr>
    </w:p>
    <w:p w14:paraId="2B880B5E" w14:textId="77777777" w:rsidR="00E7609E" w:rsidRDefault="00E7609E" w:rsidP="001975A3">
      <w:pPr>
        <w:rPr>
          <w:rFonts w:cs="Calibri"/>
          <w:sz w:val="20"/>
          <w:szCs w:val="20"/>
        </w:rPr>
      </w:pPr>
    </w:p>
    <w:p w14:paraId="4503AF50" w14:textId="77777777" w:rsidR="00E7609E" w:rsidRDefault="00E7609E" w:rsidP="001975A3">
      <w:pPr>
        <w:rPr>
          <w:rFonts w:cs="Calibri"/>
          <w:sz w:val="20"/>
          <w:szCs w:val="20"/>
        </w:rPr>
      </w:pPr>
    </w:p>
    <w:p w14:paraId="1D4B5678" w14:textId="77777777" w:rsidR="00E7609E" w:rsidRPr="002E4870" w:rsidRDefault="00E7609E" w:rsidP="001975A3">
      <w:pPr>
        <w:rPr>
          <w:rFonts w:cs="Calibri"/>
          <w:sz w:val="20"/>
          <w:szCs w:val="20"/>
        </w:rPr>
      </w:pPr>
    </w:p>
    <w:p w14:paraId="5F1C83D6" w14:textId="77777777" w:rsidR="001975A3" w:rsidRPr="002E4870" w:rsidRDefault="001975A3" w:rsidP="001975A3">
      <w:pPr>
        <w:rPr>
          <w:rFonts w:cs="Calibri"/>
          <w:sz w:val="20"/>
          <w:szCs w:val="20"/>
        </w:rPr>
      </w:pPr>
    </w:p>
    <w:p w14:paraId="63FA989C" w14:textId="77777777" w:rsidR="001975A3" w:rsidRPr="002E4870" w:rsidRDefault="001975A3" w:rsidP="001975A3">
      <w:pPr>
        <w:rPr>
          <w:rFonts w:cs="Calibri"/>
          <w:sz w:val="20"/>
          <w:szCs w:val="20"/>
        </w:rPr>
      </w:pPr>
      <w:r w:rsidRPr="002E4870">
        <w:rPr>
          <w:rFonts w:cs="Calibri"/>
          <w:sz w:val="20"/>
          <w:szCs w:val="20"/>
        </w:rPr>
        <w:lastRenderedPageBreak/>
        <w:t xml:space="preserve">                                   </w:t>
      </w:r>
    </w:p>
    <w:p w14:paraId="1FBD79C8" w14:textId="3D1F3836" w:rsidR="001975A3" w:rsidRPr="002E4870" w:rsidRDefault="001975A3" w:rsidP="001975A3">
      <w:pPr>
        <w:rPr>
          <w:rFonts w:cs="Calibri"/>
          <w:sz w:val="20"/>
          <w:szCs w:val="20"/>
        </w:rPr>
      </w:pPr>
      <w:r w:rsidRPr="002E4870">
        <w:rPr>
          <w:rFonts w:cs="Calibri"/>
          <w:sz w:val="20"/>
          <w:szCs w:val="20"/>
        </w:rPr>
        <w:t xml:space="preserve">                ______________________                                                                                                                                                                                                          Załącznik nr 2.9 do SWZ</w:t>
      </w:r>
    </w:p>
    <w:p w14:paraId="42F5B0B8" w14:textId="445EDC3E" w:rsidR="001975A3" w:rsidRPr="002E4870" w:rsidRDefault="001975A3" w:rsidP="001975A3">
      <w:pPr>
        <w:rPr>
          <w:rFonts w:cs="Calibri"/>
          <w:sz w:val="20"/>
          <w:szCs w:val="20"/>
        </w:rPr>
      </w:pPr>
      <w:r w:rsidRPr="002E4870">
        <w:rPr>
          <w:rFonts w:cs="Calibri"/>
          <w:i/>
          <w:sz w:val="20"/>
          <w:szCs w:val="20"/>
        </w:rPr>
        <w:t xml:space="preserve">                      (Dane  Wykonawcy )                                                                                                                                                                                                                                </w:t>
      </w:r>
      <w:r w:rsidRPr="002E4870">
        <w:rPr>
          <w:rFonts w:cs="Calibri"/>
          <w:sz w:val="20"/>
          <w:szCs w:val="20"/>
        </w:rPr>
        <w:t>DZP/ 79 /2023</w:t>
      </w:r>
    </w:p>
    <w:p w14:paraId="66894C1F" w14:textId="77777777" w:rsidR="001975A3" w:rsidRPr="002E4870" w:rsidRDefault="001975A3" w:rsidP="001975A3">
      <w:pPr>
        <w:jc w:val="center"/>
        <w:rPr>
          <w:rFonts w:cs="Calibri"/>
          <w:sz w:val="20"/>
          <w:szCs w:val="20"/>
        </w:rPr>
      </w:pPr>
      <w:r w:rsidRPr="002E4870">
        <w:rPr>
          <w:rFonts w:cs="Calibri"/>
          <w:b/>
          <w:bCs/>
          <w:sz w:val="20"/>
          <w:szCs w:val="20"/>
        </w:rPr>
        <w:t>Formularz asortymentowo-cenowy</w:t>
      </w:r>
    </w:p>
    <w:p w14:paraId="3C3A33D4" w14:textId="77777777" w:rsidR="001975A3" w:rsidRPr="002E4870" w:rsidRDefault="001975A3" w:rsidP="001975A3">
      <w:pPr>
        <w:ind w:left="-900"/>
        <w:jc w:val="both"/>
        <w:rPr>
          <w:rFonts w:cs="Calibri"/>
          <w:b/>
          <w:bCs/>
          <w:sz w:val="20"/>
          <w:szCs w:val="20"/>
        </w:rPr>
      </w:pPr>
      <w:r w:rsidRPr="002E4870">
        <w:rPr>
          <w:rFonts w:cs="Calibri"/>
          <w:b/>
          <w:bCs/>
          <w:sz w:val="20"/>
          <w:szCs w:val="20"/>
        </w:rPr>
        <w:t>Część nr 9</w:t>
      </w:r>
    </w:p>
    <w:tbl>
      <w:tblPr>
        <w:tblW w:w="15326" w:type="dxa"/>
        <w:tblInd w:w="-871" w:type="dxa"/>
        <w:tblLayout w:type="fixed"/>
        <w:tblCellMar>
          <w:top w:w="55" w:type="dxa"/>
          <w:left w:w="55" w:type="dxa"/>
          <w:bottom w:w="55" w:type="dxa"/>
          <w:right w:w="55" w:type="dxa"/>
        </w:tblCellMar>
        <w:tblLook w:val="0000" w:firstRow="0" w:lastRow="0" w:firstColumn="0" w:lastColumn="0" w:noHBand="0" w:noVBand="0"/>
      </w:tblPr>
      <w:tblGrid>
        <w:gridCol w:w="434"/>
        <w:gridCol w:w="2664"/>
        <w:gridCol w:w="708"/>
        <w:gridCol w:w="834"/>
        <w:gridCol w:w="1146"/>
        <w:gridCol w:w="1440"/>
        <w:gridCol w:w="720"/>
        <w:gridCol w:w="1980"/>
        <w:gridCol w:w="2160"/>
        <w:gridCol w:w="1620"/>
        <w:gridCol w:w="1620"/>
      </w:tblGrid>
      <w:tr w:rsidR="001975A3" w:rsidRPr="00E7609E" w14:paraId="193A3612" w14:textId="77777777" w:rsidTr="006E5C44">
        <w:trPr>
          <w:trHeight w:val="665"/>
          <w:tblHeader/>
        </w:trPr>
        <w:tc>
          <w:tcPr>
            <w:tcW w:w="434" w:type="dxa"/>
            <w:tcBorders>
              <w:top w:val="single" w:sz="1" w:space="0" w:color="000000"/>
              <w:left w:val="single" w:sz="1" w:space="0" w:color="000000"/>
              <w:bottom w:val="single" w:sz="1" w:space="0" w:color="000000"/>
            </w:tcBorders>
            <w:shd w:val="clear" w:color="auto" w:fill="CCFFFF"/>
            <w:vAlign w:val="center"/>
          </w:tcPr>
          <w:p w14:paraId="1FE31B71"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Lp.</w:t>
            </w:r>
          </w:p>
        </w:tc>
        <w:tc>
          <w:tcPr>
            <w:tcW w:w="2664" w:type="dxa"/>
            <w:tcBorders>
              <w:top w:val="single" w:sz="1" w:space="0" w:color="000000"/>
              <w:left w:val="single" w:sz="1" w:space="0" w:color="000000"/>
              <w:bottom w:val="single" w:sz="1" w:space="0" w:color="000000"/>
            </w:tcBorders>
            <w:shd w:val="clear" w:color="auto" w:fill="CCFFFF"/>
            <w:vAlign w:val="center"/>
          </w:tcPr>
          <w:p w14:paraId="66A08634"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Przedmiot zamówienia</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37497606" w14:textId="77777777" w:rsidR="001975A3" w:rsidRPr="00E7609E" w:rsidRDefault="001975A3" w:rsidP="00025DC7">
            <w:pPr>
              <w:snapToGrid w:val="0"/>
              <w:jc w:val="center"/>
              <w:textAlignment w:val="baseline"/>
              <w:rPr>
                <w:rFonts w:asciiTheme="minorHAnsi" w:hAnsiTheme="minorHAnsi" w:cstheme="minorHAnsi"/>
                <w:b/>
                <w:bCs/>
                <w:sz w:val="18"/>
                <w:szCs w:val="18"/>
              </w:rPr>
            </w:pPr>
          </w:p>
          <w:p w14:paraId="184184B2"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j. m</w:t>
            </w:r>
          </w:p>
        </w:tc>
        <w:tc>
          <w:tcPr>
            <w:tcW w:w="834" w:type="dxa"/>
            <w:tcBorders>
              <w:top w:val="single" w:sz="1" w:space="0" w:color="000000"/>
              <w:left w:val="single" w:sz="1" w:space="0" w:color="000000"/>
              <w:bottom w:val="single" w:sz="1" w:space="0" w:color="000000"/>
            </w:tcBorders>
            <w:shd w:val="clear" w:color="auto" w:fill="CCFFFF"/>
            <w:vAlign w:val="center"/>
          </w:tcPr>
          <w:p w14:paraId="248C6334"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Ilość/36 mies.</w:t>
            </w:r>
          </w:p>
        </w:tc>
        <w:tc>
          <w:tcPr>
            <w:tcW w:w="1146" w:type="dxa"/>
            <w:tcBorders>
              <w:top w:val="single" w:sz="1" w:space="0" w:color="000000"/>
              <w:left w:val="single" w:sz="1" w:space="0" w:color="000000"/>
              <w:bottom w:val="single" w:sz="1" w:space="0" w:color="000000"/>
            </w:tcBorders>
            <w:shd w:val="clear" w:color="auto" w:fill="CCFFFF"/>
            <w:vAlign w:val="center"/>
          </w:tcPr>
          <w:p w14:paraId="38C680C2"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netto PLN</w:t>
            </w:r>
          </w:p>
          <w:p w14:paraId="3246552A" w14:textId="77777777" w:rsidR="001975A3" w:rsidRPr="00E7609E" w:rsidRDefault="001975A3" w:rsidP="00025DC7">
            <w:pPr>
              <w:pStyle w:val="Zawartotabeli"/>
              <w:jc w:val="center"/>
              <w:rPr>
                <w:rFonts w:asciiTheme="minorHAnsi" w:hAnsiTheme="minorHAnsi" w:cstheme="minorHAnsi"/>
                <w:b/>
                <w:bCs/>
                <w:sz w:val="18"/>
                <w:szCs w:val="18"/>
              </w:rPr>
            </w:pPr>
          </w:p>
        </w:tc>
        <w:tc>
          <w:tcPr>
            <w:tcW w:w="1440" w:type="dxa"/>
            <w:tcBorders>
              <w:top w:val="single" w:sz="1" w:space="0" w:color="000000"/>
              <w:left w:val="single" w:sz="1" w:space="0" w:color="000000"/>
              <w:bottom w:val="single" w:sz="1" w:space="0" w:color="000000"/>
            </w:tcBorders>
            <w:shd w:val="clear" w:color="auto" w:fill="CCFFFF"/>
            <w:vAlign w:val="center"/>
          </w:tcPr>
          <w:p w14:paraId="4F3DF90F"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Cena jednostkowa brutto PLN </w:t>
            </w:r>
          </w:p>
          <w:p w14:paraId="17889542"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6DD2D286"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VAT (%)</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4BE35ECF"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netto PLN</w:t>
            </w:r>
          </w:p>
          <w:p w14:paraId="6CB8F60D"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(kol.4 x kol.5) </w:t>
            </w:r>
          </w:p>
          <w:p w14:paraId="0EC43C2C" w14:textId="77777777" w:rsidR="001975A3" w:rsidRPr="00E7609E" w:rsidRDefault="001975A3" w:rsidP="00025DC7">
            <w:pPr>
              <w:pStyle w:val="Zawartotabeli"/>
              <w:jc w:val="center"/>
              <w:rPr>
                <w:rFonts w:asciiTheme="minorHAnsi" w:hAnsiTheme="minorHAnsi" w:cstheme="minorHAnsi"/>
                <w:b/>
                <w:bCs/>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194529BF"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brutto PLN</w:t>
            </w:r>
          </w:p>
          <w:p w14:paraId="0D5F3BFD"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(kol. 8 + kol. 7)</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3D9387C9" w14:textId="77777777" w:rsidR="006E5C44" w:rsidRPr="00E7609E" w:rsidRDefault="006E5C44" w:rsidP="00025DC7">
            <w:pPr>
              <w:pStyle w:val="Zawartotabeli"/>
              <w:jc w:val="center"/>
              <w:rPr>
                <w:rFonts w:asciiTheme="minorHAnsi" w:hAnsiTheme="minorHAnsi" w:cstheme="minorHAnsi"/>
                <w:b/>
                <w:bCs/>
                <w:sz w:val="18"/>
                <w:szCs w:val="18"/>
              </w:rPr>
            </w:pPr>
          </w:p>
          <w:p w14:paraId="198D03D9" w14:textId="15C18EE4"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Nazwa producenta</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572DFFB0" w14:textId="77777777" w:rsidR="006E5C44" w:rsidRPr="00E7609E" w:rsidRDefault="006E5C44" w:rsidP="00025DC7">
            <w:pPr>
              <w:pStyle w:val="Zawartotabeli"/>
              <w:jc w:val="center"/>
              <w:rPr>
                <w:rFonts w:asciiTheme="minorHAnsi" w:hAnsiTheme="minorHAnsi" w:cstheme="minorHAnsi"/>
                <w:b/>
                <w:bCs/>
                <w:sz w:val="18"/>
                <w:szCs w:val="18"/>
              </w:rPr>
            </w:pPr>
          </w:p>
          <w:p w14:paraId="51D95261" w14:textId="5FCD0462"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Nr katalogowy lub inne oznaczenia</w:t>
            </w:r>
          </w:p>
        </w:tc>
      </w:tr>
      <w:tr w:rsidR="001975A3" w:rsidRPr="00E7609E" w14:paraId="0B05B216" w14:textId="77777777" w:rsidTr="006E5C44">
        <w:trPr>
          <w:trHeight w:val="115"/>
        </w:trPr>
        <w:tc>
          <w:tcPr>
            <w:tcW w:w="434" w:type="dxa"/>
            <w:tcBorders>
              <w:top w:val="single" w:sz="1" w:space="0" w:color="000000"/>
              <w:left w:val="single" w:sz="1" w:space="0" w:color="000000"/>
              <w:bottom w:val="single" w:sz="1" w:space="0" w:color="000000"/>
            </w:tcBorders>
            <w:shd w:val="clear" w:color="auto" w:fill="CCFFFF"/>
            <w:vAlign w:val="center"/>
          </w:tcPr>
          <w:p w14:paraId="69391A6B"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w:t>
            </w:r>
          </w:p>
        </w:tc>
        <w:tc>
          <w:tcPr>
            <w:tcW w:w="2664" w:type="dxa"/>
            <w:tcBorders>
              <w:top w:val="single" w:sz="1" w:space="0" w:color="000000"/>
              <w:left w:val="single" w:sz="1" w:space="0" w:color="000000"/>
              <w:bottom w:val="single" w:sz="1" w:space="0" w:color="000000"/>
            </w:tcBorders>
            <w:shd w:val="clear" w:color="auto" w:fill="CCFFFF"/>
            <w:vAlign w:val="center"/>
          </w:tcPr>
          <w:p w14:paraId="4EB75875"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2</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6AC95552"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3</w:t>
            </w:r>
          </w:p>
        </w:tc>
        <w:tc>
          <w:tcPr>
            <w:tcW w:w="834" w:type="dxa"/>
            <w:tcBorders>
              <w:top w:val="single" w:sz="1" w:space="0" w:color="000000"/>
              <w:left w:val="single" w:sz="1" w:space="0" w:color="000000"/>
              <w:bottom w:val="single" w:sz="1" w:space="0" w:color="000000"/>
            </w:tcBorders>
            <w:shd w:val="clear" w:color="auto" w:fill="CCFFFF"/>
            <w:vAlign w:val="center"/>
          </w:tcPr>
          <w:p w14:paraId="48DB1C4E"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4</w:t>
            </w:r>
          </w:p>
        </w:tc>
        <w:tc>
          <w:tcPr>
            <w:tcW w:w="1146" w:type="dxa"/>
            <w:tcBorders>
              <w:top w:val="single" w:sz="1" w:space="0" w:color="000000"/>
              <w:left w:val="single" w:sz="1" w:space="0" w:color="000000"/>
              <w:bottom w:val="single" w:sz="1" w:space="0" w:color="000000"/>
            </w:tcBorders>
            <w:shd w:val="clear" w:color="auto" w:fill="CCFFFF"/>
            <w:vAlign w:val="center"/>
          </w:tcPr>
          <w:p w14:paraId="18D9BD5F"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7442A19A"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6</w:t>
            </w:r>
          </w:p>
        </w:tc>
        <w:tc>
          <w:tcPr>
            <w:tcW w:w="720" w:type="dxa"/>
            <w:tcBorders>
              <w:top w:val="single" w:sz="1" w:space="0" w:color="000000"/>
              <w:left w:val="single" w:sz="1" w:space="0" w:color="000000"/>
              <w:bottom w:val="single" w:sz="1" w:space="0" w:color="000000"/>
            </w:tcBorders>
            <w:shd w:val="clear" w:color="auto" w:fill="CCFFFF"/>
            <w:vAlign w:val="center"/>
          </w:tcPr>
          <w:p w14:paraId="3B3E84B6"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7</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68760604"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8</w:t>
            </w: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12D1C7BC"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9</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14E82994"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10</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298FC1AC"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11</w:t>
            </w:r>
          </w:p>
        </w:tc>
      </w:tr>
      <w:tr w:rsidR="001975A3" w:rsidRPr="00E7609E" w14:paraId="63F58790" w14:textId="77777777" w:rsidTr="00025DC7">
        <w:trPr>
          <w:trHeight w:val="567"/>
        </w:trPr>
        <w:tc>
          <w:tcPr>
            <w:tcW w:w="434" w:type="dxa"/>
            <w:tcBorders>
              <w:left w:val="single" w:sz="1" w:space="0" w:color="000000"/>
              <w:bottom w:val="single" w:sz="1" w:space="0" w:color="000000"/>
            </w:tcBorders>
            <w:shd w:val="clear" w:color="auto" w:fill="auto"/>
            <w:vAlign w:val="center"/>
          </w:tcPr>
          <w:p w14:paraId="748DBE38"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w:t>
            </w:r>
          </w:p>
        </w:tc>
        <w:tc>
          <w:tcPr>
            <w:tcW w:w="2664" w:type="dxa"/>
            <w:tcBorders>
              <w:left w:val="single" w:sz="1" w:space="0" w:color="000000"/>
              <w:bottom w:val="single" w:sz="1" w:space="0" w:color="000000"/>
            </w:tcBorders>
            <w:shd w:val="clear" w:color="auto" w:fill="auto"/>
            <w:vAlign w:val="center"/>
          </w:tcPr>
          <w:p w14:paraId="7CC76E70"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Szkiełka mikroskopowe, podstawowe o wymiarach 76x26mm</w:t>
            </w:r>
          </w:p>
        </w:tc>
        <w:tc>
          <w:tcPr>
            <w:tcW w:w="708" w:type="dxa"/>
            <w:tcBorders>
              <w:left w:val="single" w:sz="1" w:space="0" w:color="000000"/>
              <w:bottom w:val="single" w:sz="1" w:space="0" w:color="000000"/>
              <w:right w:val="single" w:sz="1" w:space="0" w:color="000000"/>
            </w:tcBorders>
          </w:tcPr>
          <w:p w14:paraId="09E4C7E3" w14:textId="77777777" w:rsidR="001975A3" w:rsidRPr="00E7609E" w:rsidRDefault="001975A3" w:rsidP="00025DC7">
            <w:pPr>
              <w:pStyle w:val="Zawartotabeli"/>
              <w:jc w:val="center"/>
              <w:rPr>
                <w:rFonts w:asciiTheme="minorHAnsi" w:hAnsiTheme="minorHAnsi" w:cstheme="minorHAnsi"/>
                <w:sz w:val="18"/>
                <w:szCs w:val="18"/>
              </w:rPr>
            </w:pPr>
          </w:p>
          <w:p w14:paraId="28D4F30F"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0C7D44A5"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18 900</w:t>
            </w:r>
          </w:p>
        </w:tc>
        <w:tc>
          <w:tcPr>
            <w:tcW w:w="1146" w:type="dxa"/>
            <w:tcBorders>
              <w:left w:val="single" w:sz="1" w:space="0" w:color="000000"/>
              <w:bottom w:val="single" w:sz="1" w:space="0" w:color="000000"/>
            </w:tcBorders>
            <w:shd w:val="clear" w:color="auto" w:fill="auto"/>
          </w:tcPr>
          <w:p w14:paraId="3CBF1847"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0A132753"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1BD8523A"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54D741F4"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610A0109"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7D6967A"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E57A8D9" w14:textId="77777777" w:rsidR="001975A3" w:rsidRPr="00E7609E" w:rsidRDefault="001975A3" w:rsidP="00025DC7">
            <w:pPr>
              <w:rPr>
                <w:rFonts w:asciiTheme="minorHAnsi" w:hAnsiTheme="minorHAnsi" w:cstheme="minorHAnsi"/>
                <w:sz w:val="18"/>
                <w:szCs w:val="18"/>
              </w:rPr>
            </w:pPr>
          </w:p>
        </w:tc>
      </w:tr>
      <w:tr w:rsidR="001975A3" w:rsidRPr="00E7609E" w14:paraId="0A50BE08" w14:textId="77777777" w:rsidTr="00025DC7">
        <w:trPr>
          <w:trHeight w:val="567"/>
        </w:trPr>
        <w:tc>
          <w:tcPr>
            <w:tcW w:w="434" w:type="dxa"/>
            <w:tcBorders>
              <w:left w:val="single" w:sz="1" w:space="0" w:color="000000"/>
              <w:bottom w:val="single" w:sz="1" w:space="0" w:color="000000"/>
            </w:tcBorders>
            <w:shd w:val="clear" w:color="auto" w:fill="auto"/>
            <w:vAlign w:val="center"/>
          </w:tcPr>
          <w:p w14:paraId="5D5E8D61"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w:t>
            </w:r>
          </w:p>
        </w:tc>
        <w:tc>
          <w:tcPr>
            <w:tcW w:w="2664" w:type="dxa"/>
            <w:tcBorders>
              <w:left w:val="single" w:sz="1" w:space="0" w:color="000000"/>
              <w:bottom w:val="single" w:sz="1" w:space="0" w:color="000000"/>
            </w:tcBorders>
            <w:shd w:val="clear" w:color="auto" w:fill="auto"/>
            <w:vAlign w:val="center"/>
          </w:tcPr>
          <w:p w14:paraId="0F62BBED"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Szkiełka mikroskopowe, nakrywkowe o wymiarach 24x24mm</w:t>
            </w:r>
          </w:p>
        </w:tc>
        <w:tc>
          <w:tcPr>
            <w:tcW w:w="708" w:type="dxa"/>
            <w:tcBorders>
              <w:left w:val="single" w:sz="1" w:space="0" w:color="000000"/>
              <w:bottom w:val="single" w:sz="1" w:space="0" w:color="000000"/>
              <w:right w:val="single" w:sz="1" w:space="0" w:color="000000"/>
            </w:tcBorders>
          </w:tcPr>
          <w:p w14:paraId="59D025F9" w14:textId="77777777" w:rsidR="001975A3" w:rsidRPr="00E7609E" w:rsidRDefault="001975A3" w:rsidP="00025DC7">
            <w:pPr>
              <w:pStyle w:val="Zawartotabeli"/>
              <w:jc w:val="center"/>
              <w:rPr>
                <w:rFonts w:asciiTheme="minorHAnsi" w:hAnsiTheme="minorHAnsi" w:cstheme="minorHAnsi"/>
                <w:sz w:val="18"/>
                <w:szCs w:val="18"/>
              </w:rPr>
            </w:pPr>
          </w:p>
          <w:p w14:paraId="214DA81C"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3B370E2B"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5 400</w:t>
            </w:r>
          </w:p>
        </w:tc>
        <w:tc>
          <w:tcPr>
            <w:tcW w:w="1146" w:type="dxa"/>
            <w:tcBorders>
              <w:left w:val="single" w:sz="1" w:space="0" w:color="000000"/>
              <w:bottom w:val="single" w:sz="1" w:space="0" w:color="000000"/>
            </w:tcBorders>
            <w:shd w:val="clear" w:color="auto" w:fill="auto"/>
          </w:tcPr>
          <w:p w14:paraId="4A2752D9"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61A236C1"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271B87D8"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66373B5D"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6FED4D14"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DB2E07D"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25B0EB9" w14:textId="77777777" w:rsidR="001975A3" w:rsidRPr="00E7609E" w:rsidRDefault="001975A3" w:rsidP="00025DC7">
            <w:pPr>
              <w:rPr>
                <w:rFonts w:asciiTheme="minorHAnsi" w:hAnsiTheme="minorHAnsi" w:cstheme="minorHAnsi"/>
                <w:sz w:val="18"/>
                <w:szCs w:val="18"/>
              </w:rPr>
            </w:pPr>
          </w:p>
        </w:tc>
      </w:tr>
      <w:tr w:rsidR="001975A3" w:rsidRPr="00E7609E" w14:paraId="300EF687" w14:textId="77777777" w:rsidTr="00025DC7">
        <w:trPr>
          <w:trHeight w:val="567"/>
        </w:trPr>
        <w:tc>
          <w:tcPr>
            <w:tcW w:w="434" w:type="dxa"/>
            <w:tcBorders>
              <w:left w:val="single" w:sz="1" w:space="0" w:color="000000"/>
              <w:bottom w:val="single" w:sz="1" w:space="0" w:color="000000"/>
            </w:tcBorders>
            <w:shd w:val="clear" w:color="auto" w:fill="auto"/>
            <w:vAlign w:val="center"/>
          </w:tcPr>
          <w:p w14:paraId="5696DED2"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3</w:t>
            </w:r>
          </w:p>
        </w:tc>
        <w:tc>
          <w:tcPr>
            <w:tcW w:w="2664" w:type="dxa"/>
            <w:tcBorders>
              <w:left w:val="single" w:sz="1" w:space="0" w:color="000000"/>
              <w:bottom w:val="single" w:sz="1" w:space="0" w:color="000000"/>
            </w:tcBorders>
            <w:shd w:val="clear" w:color="auto" w:fill="auto"/>
            <w:vAlign w:val="center"/>
          </w:tcPr>
          <w:p w14:paraId="74EEF4AE"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Pipety Pasteura plastikowe,sterylne, pojedynczo pakowane o pojemności 1ml</w:t>
            </w:r>
          </w:p>
        </w:tc>
        <w:tc>
          <w:tcPr>
            <w:tcW w:w="708" w:type="dxa"/>
            <w:tcBorders>
              <w:left w:val="single" w:sz="1" w:space="0" w:color="000000"/>
              <w:bottom w:val="single" w:sz="1" w:space="0" w:color="000000"/>
              <w:right w:val="single" w:sz="1" w:space="0" w:color="000000"/>
            </w:tcBorders>
          </w:tcPr>
          <w:p w14:paraId="0E2DA19D" w14:textId="77777777" w:rsidR="001975A3" w:rsidRPr="00E7609E" w:rsidRDefault="001975A3" w:rsidP="00025DC7">
            <w:pPr>
              <w:pStyle w:val="Zawartotabeli"/>
              <w:jc w:val="center"/>
              <w:rPr>
                <w:rFonts w:asciiTheme="minorHAnsi" w:hAnsiTheme="minorHAnsi" w:cstheme="minorHAnsi"/>
                <w:sz w:val="18"/>
                <w:szCs w:val="18"/>
              </w:rPr>
            </w:pPr>
          </w:p>
          <w:p w14:paraId="079DB4D1"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482E72EB"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4 050</w:t>
            </w:r>
          </w:p>
        </w:tc>
        <w:tc>
          <w:tcPr>
            <w:tcW w:w="1146" w:type="dxa"/>
            <w:tcBorders>
              <w:left w:val="single" w:sz="1" w:space="0" w:color="000000"/>
              <w:bottom w:val="single" w:sz="1" w:space="0" w:color="000000"/>
            </w:tcBorders>
            <w:shd w:val="clear" w:color="auto" w:fill="auto"/>
          </w:tcPr>
          <w:p w14:paraId="38FB75AB"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1DDE1DC"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582E8C5D"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0CCBA4A7"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7B785E7A"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3CD56EB"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078C6518" w14:textId="77777777" w:rsidR="001975A3" w:rsidRPr="00E7609E" w:rsidRDefault="001975A3" w:rsidP="00025DC7">
            <w:pPr>
              <w:rPr>
                <w:rFonts w:asciiTheme="minorHAnsi" w:hAnsiTheme="minorHAnsi" w:cstheme="minorHAnsi"/>
                <w:sz w:val="18"/>
                <w:szCs w:val="18"/>
              </w:rPr>
            </w:pPr>
          </w:p>
        </w:tc>
      </w:tr>
      <w:tr w:rsidR="001975A3" w:rsidRPr="00E7609E" w14:paraId="4E94D3F1" w14:textId="77777777" w:rsidTr="00025DC7">
        <w:trPr>
          <w:trHeight w:val="567"/>
        </w:trPr>
        <w:tc>
          <w:tcPr>
            <w:tcW w:w="434" w:type="dxa"/>
            <w:tcBorders>
              <w:left w:val="single" w:sz="1" w:space="0" w:color="000000"/>
              <w:bottom w:val="single" w:sz="1" w:space="0" w:color="000000"/>
            </w:tcBorders>
            <w:shd w:val="clear" w:color="auto" w:fill="auto"/>
            <w:vAlign w:val="center"/>
          </w:tcPr>
          <w:p w14:paraId="49146458"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4</w:t>
            </w:r>
          </w:p>
        </w:tc>
        <w:tc>
          <w:tcPr>
            <w:tcW w:w="2664" w:type="dxa"/>
            <w:tcBorders>
              <w:left w:val="single" w:sz="1" w:space="0" w:color="000000"/>
              <w:bottom w:val="single" w:sz="1" w:space="0" w:color="000000"/>
            </w:tcBorders>
            <w:shd w:val="clear" w:color="auto" w:fill="auto"/>
            <w:vAlign w:val="center"/>
          </w:tcPr>
          <w:p w14:paraId="2E5A72DD"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Pipety Pasteura plastikowe,sterylne, pojedynczo pakowane o pojemności 3ml</w:t>
            </w:r>
          </w:p>
        </w:tc>
        <w:tc>
          <w:tcPr>
            <w:tcW w:w="708" w:type="dxa"/>
            <w:tcBorders>
              <w:left w:val="single" w:sz="1" w:space="0" w:color="000000"/>
              <w:bottom w:val="single" w:sz="1" w:space="0" w:color="000000"/>
              <w:right w:val="single" w:sz="1" w:space="0" w:color="000000"/>
            </w:tcBorders>
          </w:tcPr>
          <w:p w14:paraId="5EF55B87" w14:textId="77777777" w:rsidR="001975A3" w:rsidRPr="00E7609E" w:rsidRDefault="001975A3" w:rsidP="00025DC7">
            <w:pPr>
              <w:pStyle w:val="Zawartotabeli"/>
              <w:jc w:val="center"/>
              <w:rPr>
                <w:rFonts w:asciiTheme="minorHAnsi" w:hAnsiTheme="minorHAnsi" w:cstheme="minorHAnsi"/>
                <w:sz w:val="18"/>
                <w:szCs w:val="18"/>
              </w:rPr>
            </w:pPr>
          </w:p>
          <w:p w14:paraId="05C542A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7B9BD19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4 050</w:t>
            </w:r>
          </w:p>
        </w:tc>
        <w:tc>
          <w:tcPr>
            <w:tcW w:w="1146" w:type="dxa"/>
            <w:tcBorders>
              <w:left w:val="single" w:sz="1" w:space="0" w:color="000000"/>
              <w:bottom w:val="single" w:sz="1" w:space="0" w:color="000000"/>
            </w:tcBorders>
            <w:shd w:val="clear" w:color="auto" w:fill="auto"/>
          </w:tcPr>
          <w:p w14:paraId="23C59462"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6DDA4259"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69304CDC"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7D018FED"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3FFB688A"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AE65046"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60A2549C" w14:textId="77777777" w:rsidR="001975A3" w:rsidRPr="00E7609E" w:rsidRDefault="001975A3" w:rsidP="00025DC7">
            <w:pPr>
              <w:rPr>
                <w:rFonts w:asciiTheme="minorHAnsi" w:hAnsiTheme="minorHAnsi" w:cstheme="minorHAnsi"/>
                <w:sz w:val="18"/>
                <w:szCs w:val="18"/>
              </w:rPr>
            </w:pPr>
          </w:p>
        </w:tc>
      </w:tr>
      <w:tr w:rsidR="001975A3" w:rsidRPr="00E7609E" w14:paraId="74B8AC6B" w14:textId="77777777" w:rsidTr="00025DC7">
        <w:trPr>
          <w:trHeight w:val="567"/>
        </w:trPr>
        <w:tc>
          <w:tcPr>
            <w:tcW w:w="434" w:type="dxa"/>
            <w:tcBorders>
              <w:left w:val="single" w:sz="1" w:space="0" w:color="000000"/>
              <w:bottom w:val="single" w:sz="1" w:space="0" w:color="000000"/>
            </w:tcBorders>
            <w:shd w:val="clear" w:color="auto" w:fill="auto"/>
            <w:vAlign w:val="center"/>
          </w:tcPr>
          <w:p w14:paraId="3E939446"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5</w:t>
            </w:r>
          </w:p>
        </w:tc>
        <w:tc>
          <w:tcPr>
            <w:tcW w:w="2664" w:type="dxa"/>
            <w:tcBorders>
              <w:left w:val="single" w:sz="1" w:space="0" w:color="000000"/>
              <w:bottom w:val="single" w:sz="1" w:space="0" w:color="000000"/>
            </w:tcBorders>
            <w:shd w:val="clear" w:color="auto" w:fill="auto"/>
            <w:vAlign w:val="center"/>
          </w:tcPr>
          <w:p w14:paraId="3EAC2576"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Końcówki do pipet o pojemności 200ul</w:t>
            </w:r>
          </w:p>
        </w:tc>
        <w:tc>
          <w:tcPr>
            <w:tcW w:w="708" w:type="dxa"/>
            <w:tcBorders>
              <w:left w:val="single" w:sz="1" w:space="0" w:color="000000"/>
              <w:bottom w:val="single" w:sz="1" w:space="0" w:color="000000"/>
              <w:right w:val="single" w:sz="1" w:space="0" w:color="000000"/>
            </w:tcBorders>
          </w:tcPr>
          <w:p w14:paraId="6D25E626" w14:textId="77777777" w:rsidR="001975A3" w:rsidRPr="00E7609E" w:rsidRDefault="001975A3" w:rsidP="00025DC7">
            <w:pPr>
              <w:pStyle w:val="Zawartotabeli"/>
              <w:jc w:val="center"/>
              <w:rPr>
                <w:rFonts w:asciiTheme="minorHAnsi" w:hAnsiTheme="minorHAnsi" w:cstheme="minorHAnsi"/>
                <w:sz w:val="18"/>
                <w:szCs w:val="18"/>
              </w:rPr>
            </w:pPr>
          </w:p>
          <w:p w14:paraId="61FB282E"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0E3CE83F" w14:textId="77777777" w:rsidR="004E7C92" w:rsidRPr="00E7609E" w:rsidRDefault="004E7C92" w:rsidP="00025DC7">
            <w:pPr>
              <w:pStyle w:val="Zawartotabeli"/>
              <w:jc w:val="center"/>
              <w:rPr>
                <w:rFonts w:asciiTheme="minorHAnsi" w:hAnsiTheme="minorHAnsi" w:cstheme="minorHAnsi"/>
                <w:sz w:val="18"/>
                <w:szCs w:val="18"/>
              </w:rPr>
            </w:pPr>
          </w:p>
          <w:p w14:paraId="7B414798" w14:textId="43C8ED1A"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8 100</w:t>
            </w:r>
          </w:p>
        </w:tc>
        <w:tc>
          <w:tcPr>
            <w:tcW w:w="1146" w:type="dxa"/>
            <w:tcBorders>
              <w:left w:val="single" w:sz="1" w:space="0" w:color="000000"/>
              <w:bottom w:val="single" w:sz="1" w:space="0" w:color="000000"/>
            </w:tcBorders>
            <w:shd w:val="clear" w:color="auto" w:fill="auto"/>
          </w:tcPr>
          <w:p w14:paraId="12649F16"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3937D50D"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2DF52732"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30ED69FA"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1F077A3B"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CE8FE2D"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16BEEE6" w14:textId="77777777" w:rsidR="001975A3" w:rsidRPr="00E7609E" w:rsidRDefault="001975A3" w:rsidP="00025DC7">
            <w:pPr>
              <w:rPr>
                <w:rFonts w:asciiTheme="minorHAnsi" w:hAnsiTheme="minorHAnsi" w:cstheme="minorHAnsi"/>
                <w:sz w:val="18"/>
                <w:szCs w:val="18"/>
              </w:rPr>
            </w:pPr>
          </w:p>
        </w:tc>
      </w:tr>
      <w:tr w:rsidR="001975A3" w:rsidRPr="00E7609E" w14:paraId="195A6809" w14:textId="77777777" w:rsidTr="00025DC7">
        <w:trPr>
          <w:trHeight w:val="567"/>
        </w:trPr>
        <w:tc>
          <w:tcPr>
            <w:tcW w:w="434" w:type="dxa"/>
            <w:tcBorders>
              <w:left w:val="single" w:sz="1" w:space="0" w:color="000000"/>
              <w:bottom w:val="single" w:sz="1" w:space="0" w:color="000000"/>
            </w:tcBorders>
            <w:shd w:val="clear" w:color="auto" w:fill="auto"/>
            <w:vAlign w:val="center"/>
          </w:tcPr>
          <w:p w14:paraId="6BBB6DEB"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lastRenderedPageBreak/>
              <w:t>6</w:t>
            </w:r>
          </w:p>
        </w:tc>
        <w:tc>
          <w:tcPr>
            <w:tcW w:w="2664" w:type="dxa"/>
            <w:tcBorders>
              <w:left w:val="single" w:sz="1" w:space="0" w:color="000000"/>
              <w:bottom w:val="single" w:sz="1" w:space="0" w:color="000000"/>
            </w:tcBorders>
            <w:shd w:val="clear" w:color="auto" w:fill="auto"/>
            <w:vAlign w:val="center"/>
          </w:tcPr>
          <w:p w14:paraId="1074C3B0" w14:textId="77777777" w:rsidR="001975A3" w:rsidRPr="00E7609E" w:rsidRDefault="001975A3" w:rsidP="00025DC7">
            <w:pPr>
              <w:rPr>
                <w:rFonts w:asciiTheme="minorHAnsi" w:hAnsiTheme="minorHAnsi" w:cstheme="minorHAnsi"/>
                <w:sz w:val="18"/>
                <w:szCs w:val="18"/>
              </w:rPr>
            </w:pPr>
            <w:r w:rsidRPr="00E7609E">
              <w:rPr>
                <w:rFonts w:asciiTheme="minorHAnsi" w:eastAsia="Arial" w:hAnsiTheme="minorHAnsi" w:cstheme="minorHAnsi"/>
                <w:sz w:val="18"/>
                <w:szCs w:val="18"/>
              </w:rPr>
              <w:t>Końcówki do pipet o pojemności 1000ul</w:t>
            </w:r>
          </w:p>
        </w:tc>
        <w:tc>
          <w:tcPr>
            <w:tcW w:w="708" w:type="dxa"/>
            <w:tcBorders>
              <w:left w:val="single" w:sz="1" w:space="0" w:color="000000"/>
              <w:bottom w:val="single" w:sz="1" w:space="0" w:color="000000"/>
              <w:right w:val="single" w:sz="1" w:space="0" w:color="000000"/>
            </w:tcBorders>
          </w:tcPr>
          <w:p w14:paraId="6A83FF64" w14:textId="77777777" w:rsidR="001975A3" w:rsidRPr="00E7609E" w:rsidRDefault="001975A3" w:rsidP="00025DC7">
            <w:pPr>
              <w:pStyle w:val="Zawartotabeli"/>
              <w:jc w:val="center"/>
              <w:rPr>
                <w:rFonts w:asciiTheme="minorHAnsi" w:hAnsiTheme="minorHAnsi" w:cstheme="minorHAnsi"/>
                <w:sz w:val="18"/>
                <w:szCs w:val="18"/>
              </w:rPr>
            </w:pPr>
          </w:p>
          <w:p w14:paraId="64E991F7"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6F91AD7C"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5 400</w:t>
            </w:r>
          </w:p>
        </w:tc>
        <w:tc>
          <w:tcPr>
            <w:tcW w:w="1146" w:type="dxa"/>
            <w:tcBorders>
              <w:left w:val="single" w:sz="1" w:space="0" w:color="000000"/>
              <w:bottom w:val="single" w:sz="1" w:space="0" w:color="000000"/>
            </w:tcBorders>
            <w:shd w:val="clear" w:color="auto" w:fill="auto"/>
          </w:tcPr>
          <w:p w14:paraId="42B95872"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5B82E48E"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4786FEF1"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20EF37D9"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143E4093"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33FF87B"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82C5F8D" w14:textId="77777777" w:rsidR="001975A3" w:rsidRPr="00E7609E" w:rsidRDefault="001975A3" w:rsidP="00025DC7">
            <w:pPr>
              <w:rPr>
                <w:rFonts w:asciiTheme="minorHAnsi" w:hAnsiTheme="minorHAnsi" w:cstheme="minorHAnsi"/>
                <w:sz w:val="18"/>
                <w:szCs w:val="18"/>
              </w:rPr>
            </w:pPr>
          </w:p>
        </w:tc>
      </w:tr>
      <w:tr w:rsidR="001975A3" w:rsidRPr="00E7609E" w14:paraId="49927F50" w14:textId="77777777" w:rsidTr="00025DC7">
        <w:trPr>
          <w:trHeight w:val="567"/>
        </w:trPr>
        <w:tc>
          <w:tcPr>
            <w:tcW w:w="434" w:type="dxa"/>
            <w:tcBorders>
              <w:left w:val="single" w:sz="1" w:space="0" w:color="000000"/>
              <w:bottom w:val="single" w:sz="1" w:space="0" w:color="000000"/>
            </w:tcBorders>
            <w:shd w:val="clear" w:color="auto" w:fill="auto"/>
            <w:vAlign w:val="center"/>
          </w:tcPr>
          <w:p w14:paraId="3C55E382"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7</w:t>
            </w:r>
          </w:p>
        </w:tc>
        <w:tc>
          <w:tcPr>
            <w:tcW w:w="2664" w:type="dxa"/>
            <w:tcBorders>
              <w:left w:val="single" w:sz="1" w:space="0" w:color="000000"/>
              <w:bottom w:val="single" w:sz="1" w:space="0" w:color="000000"/>
            </w:tcBorders>
            <w:shd w:val="clear" w:color="auto" w:fill="auto"/>
            <w:vAlign w:val="center"/>
          </w:tcPr>
          <w:p w14:paraId="4605BB95" w14:textId="77777777" w:rsidR="001975A3" w:rsidRPr="00E7609E" w:rsidRDefault="001975A3" w:rsidP="00025DC7">
            <w:pPr>
              <w:rPr>
                <w:rFonts w:asciiTheme="minorHAnsi" w:eastAsia="Arial" w:hAnsiTheme="minorHAnsi" w:cstheme="minorHAnsi"/>
                <w:sz w:val="18"/>
                <w:szCs w:val="18"/>
              </w:rPr>
            </w:pPr>
            <w:r w:rsidRPr="00E7609E">
              <w:rPr>
                <w:rFonts w:asciiTheme="minorHAnsi" w:hAnsiTheme="minorHAnsi" w:cstheme="minorHAnsi"/>
                <w:sz w:val="18"/>
                <w:szCs w:val="18"/>
              </w:rPr>
              <w:t>Pojemniki do barwienia preparatów  (zestaw do barwienia 20 preparatów/wieszak z PP)</w:t>
            </w:r>
          </w:p>
        </w:tc>
        <w:tc>
          <w:tcPr>
            <w:tcW w:w="708" w:type="dxa"/>
            <w:tcBorders>
              <w:left w:val="single" w:sz="1" w:space="0" w:color="000000"/>
              <w:bottom w:val="single" w:sz="1" w:space="0" w:color="000000"/>
              <w:right w:val="single" w:sz="1" w:space="0" w:color="000000"/>
            </w:tcBorders>
          </w:tcPr>
          <w:p w14:paraId="64FA164C" w14:textId="77777777" w:rsidR="001975A3" w:rsidRPr="00E7609E" w:rsidRDefault="001975A3" w:rsidP="00025DC7">
            <w:pPr>
              <w:pStyle w:val="Zawartotabeli"/>
              <w:jc w:val="center"/>
              <w:rPr>
                <w:rFonts w:asciiTheme="minorHAnsi" w:hAnsiTheme="minorHAnsi" w:cstheme="minorHAnsi"/>
                <w:sz w:val="18"/>
                <w:szCs w:val="18"/>
              </w:rPr>
            </w:pPr>
          </w:p>
          <w:p w14:paraId="69365346"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op.</w:t>
            </w:r>
          </w:p>
        </w:tc>
        <w:tc>
          <w:tcPr>
            <w:tcW w:w="834" w:type="dxa"/>
            <w:tcBorders>
              <w:left w:val="single" w:sz="1" w:space="0" w:color="000000"/>
              <w:bottom w:val="single" w:sz="1" w:space="0" w:color="000000"/>
            </w:tcBorders>
            <w:shd w:val="clear" w:color="auto" w:fill="auto"/>
            <w:vAlign w:val="center"/>
          </w:tcPr>
          <w:p w14:paraId="64259352"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10</w:t>
            </w:r>
          </w:p>
        </w:tc>
        <w:tc>
          <w:tcPr>
            <w:tcW w:w="1146" w:type="dxa"/>
            <w:tcBorders>
              <w:left w:val="single" w:sz="1" w:space="0" w:color="000000"/>
              <w:bottom w:val="single" w:sz="1" w:space="0" w:color="000000"/>
            </w:tcBorders>
            <w:shd w:val="clear" w:color="auto" w:fill="auto"/>
          </w:tcPr>
          <w:p w14:paraId="1091AA67"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3F42DD54"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0331A3EE"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226A8EB8"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6CF1F798"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9B46F64"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A221BD5" w14:textId="77777777" w:rsidR="001975A3" w:rsidRPr="00E7609E" w:rsidRDefault="001975A3" w:rsidP="00025DC7">
            <w:pPr>
              <w:rPr>
                <w:rFonts w:asciiTheme="minorHAnsi" w:hAnsiTheme="minorHAnsi" w:cstheme="minorHAnsi"/>
                <w:sz w:val="18"/>
                <w:szCs w:val="18"/>
              </w:rPr>
            </w:pPr>
          </w:p>
        </w:tc>
      </w:tr>
      <w:tr w:rsidR="001975A3" w:rsidRPr="00E7609E" w14:paraId="2D8561F4" w14:textId="77777777" w:rsidTr="00025DC7">
        <w:trPr>
          <w:trHeight w:val="330"/>
        </w:trPr>
        <w:tc>
          <w:tcPr>
            <w:tcW w:w="7946" w:type="dxa"/>
            <w:gridSpan w:val="7"/>
            <w:vMerge w:val="restart"/>
            <w:tcBorders>
              <w:top w:val="single" w:sz="4" w:space="0" w:color="auto"/>
              <w:left w:val="single" w:sz="1" w:space="0" w:color="000000"/>
            </w:tcBorders>
            <w:shd w:val="clear" w:color="auto" w:fill="D9D9D9"/>
            <w:vAlign w:val="center"/>
          </w:tcPr>
          <w:p w14:paraId="142AFE1A" w14:textId="77777777" w:rsidR="001975A3" w:rsidRPr="00E7609E" w:rsidRDefault="001975A3" w:rsidP="00025DC7">
            <w:pPr>
              <w:pStyle w:val="Zawartotabeli"/>
              <w:snapToGrid w:val="0"/>
              <w:jc w:val="center"/>
              <w:rPr>
                <w:rFonts w:asciiTheme="minorHAnsi" w:hAnsiTheme="minorHAnsi" w:cstheme="minorHAnsi"/>
                <w:b/>
                <w:sz w:val="18"/>
                <w:szCs w:val="18"/>
              </w:rPr>
            </w:pPr>
            <w:r w:rsidRPr="00E7609E">
              <w:rPr>
                <w:rFonts w:asciiTheme="minorHAnsi" w:hAnsiTheme="minorHAnsi" w:cstheme="minorHAnsi"/>
                <w:b/>
                <w:sz w:val="18"/>
                <w:szCs w:val="18"/>
              </w:rPr>
              <w:t xml:space="preserve">                                                                      Łączna wartość Części nr  9 netto/ brutto </w:t>
            </w:r>
          </w:p>
        </w:tc>
        <w:tc>
          <w:tcPr>
            <w:tcW w:w="1980" w:type="dxa"/>
            <w:tcBorders>
              <w:top w:val="single" w:sz="4" w:space="0" w:color="auto"/>
              <w:left w:val="single" w:sz="1" w:space="0" w:color="000000"/>
              <w:right w:val="single" w:sz="2" w:space="0" w:color="000000"/>
            </w:tcBorders>
            <w:shd w:val="clear" w:color="auto" w:fill="auto"/>
            <w:vAlign w:val="center"/>
          </w:tcPr>
          <w:p w14:paraId="5062DD59"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vMerge w:val="restart"/>
            <w:tcBorders>
              <w:top w:val="single" w:sz="4" w:space="0" w:color="auto"/>
              <w:left w:val="single" w:sz="2" w:space="0" w:color="000000"/>
              <w:right w:val="single" w:sz="4" w:space="0" w:color="auto"/>
            </w:tcBorders>
            <w:shd w:val="clear" w:color="auto" w:fill="auto"/>
            <w:vAlign w:val="center"/>
          </w:tcPr>
          <w:p w14:paraId="7BD2781E"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3240" w:type="dxa"/>
            <w:gridSpan w:val="2"/>
            <w:vMerge w:val="restart"/>
            <w:tcBorders>
              <w:top w:val="single" w:sz="4" w:space="0" w:color="auto"/>
              <w:left w:val="single" w:sz="2" w:space="0" w:color="000000"/>
              <w:right w:val="single" w:sz="4" w:space="0" w:color="auto"/>
            </w:tcBorders>
            <w:shd w:val="clear" w:color="auto" w:fill="E0E0E0"/>
          </w:tcPr>
          <w:p w14:paraId="54572077"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E7609E" w14:paraId="6B03A6FB" w14:textId="77777777" w:rsidTr="00025DC7">
        <w:trPr>
          <w:trHeight w:val="101"/>
        </w:trPr>
        <w:tc>
          <w:tcPr>
            <w:tcW w:w="7946" w:type="dxa"/>
            <w:gridSpan w:val="7"/>
            <w:vMerge/>
            <w:tcBorders>
              <w:left w:val="single" w:sz="1" w:space="0" w:color="000000"/>
              <w:bottom w:val="single" w:sz="1" w:space="0" w:color="000000"/>
            </w:tcBorders>
            <w:shd w:val="clear" w:color="auto" w:fill="D9D9D9"/>
            <w:vAlign w:val="center"/>
          </w:tcPr>
          <w:p w14:paraId="710B969E"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vAlign w:val="center"/>
          </w:tcPr>
          <w:p w14:paraId="649E2874"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vMerge/>
            <w:tcBorders>
              <w:left w:val="single" w:sz="2" w:space="0" w:color="000000"/>
              <w:bottom w:val="single" w:sz="2" w:space="0" w:color="000000"/>
              <w:right w:val="single" w:sz="4" w:space="0" w:color="auto"/>
            </w:tcBorders>
            <w:shd w:val="clear" w:color="auto" w:fill="auto"/>
            <w:vAlign w:val="center"/>
          </w:tcPr>
          <w:p w14:paraId="2282CA20"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3240" w:type="dxa"/>
            <w:gridSpan w:val="2"/>
            <w:vMerge/>
            <w:tcBorders>
              <w:left w:val="single" w:sz="2" w:space="0" w:color="000000"/>
              <w:bottom w:val="single" w:sz="2" w:space="0" w:color="000000"/>
              <w:right w:val="single" w:sz="4" w:space="0" w:color="auto"/>
            </w:tcBorders>
            <w:shd w:val="clear" w:color="auto" w:fill="E0E0E0"/>
          </w:tcPr>
          <w:p w14:paraId="0E90FB41" w14:textId="77777777" w:rsidR="001975A3" w:rsidRPr="00E7609E" w:rsidRDefault="001975A3" w:rsidP="00025DC7">
            <w:pPr>
              <w:pStyle w:val="Zawartotabeli"/>
              <w:snapToGrid w:val="0"/>
              <w:jc w:val="center"/>
              <w:rPr>
                <w:rFonts w:asciiTheme="minorHAnsi" w:hAnsiTheme="minorHAnsi" w:cstheme="minorHAnsi"/>
                <w:sz w:val="18"/>
                <w:szCs w:val="18"/>
              </w:rPr>
            </w:pPr>
          </w:p>
        </w:tc>
      </w:tr>
    </w:tbl>
    <w:p w14:paraId="78B8E671" w14:textId="77777777" w:rsidR="001975A3" w:rsidRPr="002E4870" w:rsidRDefault="001975A3" w:rsidP="001975A3">
      <w:pPr>
        <w:rPr>
          <w:rFonts w:cs="Calibri"/>
          <w:b/>
          <w:sz w:val="20"/>
          <w:szCs w:val="20"/>
        </w:rPr>
      </w:pPr>
      <w:r w:rsidRPr="002E4870">
        <w:rPr>
          <w:rFonts w:cs="Calibri"/>
          <w:b/>
          <w:sz w:val="20"/>
          <w:szCs w:val="20"/>
        </w:rPr>
        <w:t>UWAGI dot. części  nr 9</w:t>
      </w:r>
    </w:p>
    <w:p w14:paraId="686D7C34" w14:textId="77777777" w:rsidR="001975A3" w:rsidRPr="002E4870" w:rsidRDefault="001975A3" w:rsidP="001975A3">
      <w:pPr>
        <w:suppressAutoHyphens/>
        <w:jc w:val="both"/>
        <w:rPr>
          <w:rFonts w:cs="Calibri"/>
          <w:sz w:val="20"/>
          <w:szCs w:val="20"/>
        </w:rPr>
      </w:pPr>
      <w:r w:rsidRPr="002E4870">
        <w:rPr>
          <w:rFonts w:cs="Calibri"/>
          <w:bCs/>
          <w:sz w:val="20"/>
          <w:szCs w:val="20"/>
        </w:rPr>
        <w:t>1.</w:t>
      </w:r>
      <w:r w:rsidRPr="002E4870">
        <w:rPr>
          <w:rFonts w:cs="Calibri"/>
          <w:b/>
          <w:bCs/>
          <w:sz w:val="20"/>
          <w:szCs w:val="20"/>
        </w:rPr>
        <w:t xml:space="preserve"> </w:t>
      </w: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r w:rsidRPr="002E4870">
        <w:rPr>
          <w:rFonts w:cs="Calibri"/>
          <w:spacing w:val="-1"/>
          <w:sz w:val="20"/>
          <w:szCs w:val="20"/>
        </w:rPr>
        <w:t>.</w:t>
      </w:r>
    </w:p>
    <w:p w14:paraId="763D40CC" w14:textId="77777777" w:rsidR="001975A3" w:rsidRPr="002E4870" w:rsidRDefault="001975A3" w:rsidP="004E7C92">
      <w:pPr>
        <w:suppressAutoHyphens/>
        <w:jc w:val="both"/>
        <w:rPr>
          <w:rFonts w:cs="Calibri"/>
          <w:sz w:val="20"/>
          <w:szCs w:val="20"/>
        </w:rPr>
      </w:pPr>
    </w:p>
    <w:p w14:paraId="26EBD503" w14:textId="77777777" w:rsidR="001975A3" w:rsidRPr="002E4870" w:rsidRDefault="001975A3" w:rsidP="001975A3">
      <w:pPr>
        <w:suppressAutoHyphens/>
        <w:ind w:left="360"/>
        <w:jc w:val="both"/>
        <w:rPr>
          <w:rFonts w:cs="Calibri"/>
          <w:sz w:val="20"/>
          <w:szCs w:val="20"/>
        </w:rPr>
      </w:pPr>
    </w:p>
    <w:p w14:paraId="40579427" w14:textId="77777777" w:rsidR="001975A3" w:rsidRPr="002E4870" w:rsidRDefault="001975A3" w:rsidP="001975A3">
      <w:pPr>
        <w:suppressAutoHyphens/>
        <w:ind w:left="360"/>
        <w:jc w:val="both"/>
        <w:rPr>
          <w:rFonts w:cs="Calibri"/>
          <w:sz w:val="20"/>
          <w:szCs w:val="20"/>
        </w:rPr>
      </w:pPr>
      <w:r w:rsidRPr="002E4870">
        <w:rPr>
          <w:rFonts w:cs="Calibri"/>
          <w:sz w:val="20"/>
          <w:szCs w:val="20"/>
        </w:rPr>
        <w:t>Łączna wartość netto Części nr  9   …………………….PLN  słownie: ………………….………………………………………………………………..PLN</w:t>
      </w:r>
    </w:p>
    <w:p w14:paraId="7ADB819E" w14:textId="77777777" w:rsidR="001975A3" w:rsidRPr="002E4870" w:rsidRDefault="001975A3" w:rsidP="001975A3">
      <w:pPr>
        <w:rPr>
          <w:rFonts w:cs="Calibri"/>
          <w:sz w:val="20"/>
          <w:szCs w:val="20"/>
        </w:rPr>
      </w:pPr>
    </w:p>
    <w:p w14:paraId="072051DF" w14:textId="77777777" w:rsidR="00E7609E" w:rsidRDefault="001975A3" w:rsidP="001975A3">
      <w:pPr>
        <w:rPr>
          <w:rFonts w:cs="Calibri"/>
          <w:sz w:val="20"/>
          <w:szCs w:val="20"/>
        </w:rPr>
      </w:pPr>
      <w:r w:rsidRPr="002E4870">
        <w:rPr>
          <w:rFonts w:cs="Calibri"/>
          <w:sz w:val="20"/>
          <w:szCs w:val="20"/>
        </w:rPr>
        <w:t xml:space="preserve">       Łączna wartość brutto Części nr  9 …………………...PLN  słownie: ……………………………………………………………………………………….PLN               </w:t>
      </w:r>
    </w:p>
    <w:p w14:paraId="3821D955" w14:textId="77777777" w:rsidR="00E7609E" w:rsidRDefault="00E7609E" w:rsidP="001975A3">
      <w:pPr>
        <w:rPr>
          <w:rFonts w:cs="Calibri"/>
          <w:sz w:val="20"/>
          <w:szCs w:val="20"/>
        </w:rPr>
      </w:pPr>
    </w:p>
    <w:p w14:paraId="3321EA51" w14:textId="77777777" w:rsidR="00E7609E" w:rsidRDefault="00E7609E" w:rsidP="001975A3">
      <w:pPr>
        <w:rPr>
          <w:rFonts w:cs="Calibri"/>
          <w:sz w:val="20"/>
          <w:szCs w:val="20"/>
        </w:rPr>
      </w:pPr>
    </w:p>
    <w:p w14:paraId="6998195D" w14:textId="77777777" w:rsidR="00E7609E" w:rsidRDefault="00E7609E" w:rsidP="001975A3">
      <w:pPr>
        <w:rPr>
          <w:rFonts w:cs="Calibri"/>
          <w:sz w:val="20"/>
          <w:szCs w:val="20"/>
        </w:rPr>
      </w:pPr>
    </w:p>
    <w:p w14:paraId="4893666A" w14:textId="77777777" w:rsidR="00E7609E" w:rsidRDefault="00E7609E" w:rsidP="001975A3">
      <w:pPr>
        <w:rPr>
          <w:rFonts w:cs="Calibri"/>
          <w:sz w:val="20"/>
          <w:szCs w:val="20"/>
        </w:rPr>
      </w:pPr>
    </w:p>
    <w:p w14:paraId="238F2692" w14:textId="77777777" w:rsidR="00E7609E" w:rsidRDefault="00E7609E" w:rsidP="001975A3">
      <w:pPr>
        <w:rPr>
          <w:rFonts w:cs="Calibri"/>
          <w:sz w:val="20"/>
          <w:szCs w:val="20"/>
        </w:rPr>
      </w:pPr>
    </w:p>
    <w:p w14:paraId="24F52C0F" w14:textId="59CCDEE0" w:rsidR="001975A3" w:rsidRPr="002E4870" w:rsidRDefault="001975A3" w:rsidP="001975A3">
      <w:pPr>
        <w:rPr>
          <w:rFonts w:cs="Calibri"/>
          <w:sz w:val="20"/>
          <w:szCs w:val="20"/>
        </w:rPr>
      </w:pPr>
      <w:r w:rsidRPr="002E4870">
        <w:rPr>
          <w:rFonts w:cs="Calibri"/>
          <w:sz w:val="20"/>
          <w:szCs w:val="20"/>
        </w:rPr>
        <w:t xml:space="preserve">                             </w:t>
      </w:r>
    </w:p>
    <w:p w14:paraId="6CA7F092" w14:textId="77777777" w:rsidR="001975A3" w:rsidRPr="002E4870" w:rsidRDefault="001975A3" w:rsidP="001975A3">
      <w:pPr>
        <w:rPr>
          <w:rFonts w:cs="Calibri"/>
          <w:sz w:val="20"/>
          <w:szCs w:val="20"/>
        </w:rPr>
      </w:pPr>
      <w:r w:rsidRPr="002E4870">
        <w:rPr>
          <w:rFonts w:cs="Calibri"/>
          <w:sz w:val="20"/>
          <w:szCs w:val="20"/>
        </w:rPr>
        <w:t xml:space="preserve"> ______________________                                                                                                                                                                                                                     Załącznik nr 2.10 do SWZ</w:t>
      </w:r>
    </w:p>
    <w:p w14:paraId="01C508EE" w14:textId="03335F04" w:rsidR="001975A3" w:rsidRPr="002E4870" w:rsidRDefault="001975A3" w:rsidP="001975A3">
      <w:pPr>
        <w:rPr>
          <w:rFonts w:cs="Calibri"/>
          <w:sz w:val="20"/>
          <w:szCs w:val="20"/>
        </w:rPr>
      </w:pPr>
      <w:r w:rsidRPr="002E4870">
        <w:rPr>
          <w:rFonts w:cs="Calibri"/>
          <w:i/>
          <w:sz w:val="20"/>
          <w:szCs w:val="20"/>
        </w:rPr>
        <w:t xml:space="preserve">          ( Dane Wykonawcy )                                                                                                                                                                                                                                           </w:t>
      </w:r>
      <w:r w:rsidRPr="002E4870">
        <w:rPr>
          <w:rFonts w:cs="Calibri"/>
          <w:sz w:val="20"/>
          <w:szCs w:val="20"/>
        </w:rPr>
        <w:t>DZP/ 79 /2023</w:t>
      </w:r>
    </w:p>
    <w:p w14:paraId="7EF4378C" w14:textId="77777777" w:rsidR="001975A3" w:rsidRPr="002E4870" w:rsidRDefault="001975A3" w:rsidP="001975A3">
      <w:pPr>
        <w:jc w:val="center"/>
        <w:rPr>
          <w:rFonts w:cs="Calibri"/>
          <w:b/>
          <w:bCs/>
          <w:sz w:val="20"/>
          <w:szCs w:val="20"/>
        </w:rPr>
      </w:pPr>
    </w:p>
    <w:p w14:paraId="7A03F2B0" w14:textId="77777777" w:rsidR="001975A3" w:rsidRPr="002E4870" w:rsidRDefault="001975A3" w:rsidP="001975A3">
      <w:pPr>
        <w:jc w:val="center"/>
        <w:rPr>
          <w:rFonts w:cs="Calibri"/>
          <w:sz w:val="20"/>
          <w:szCs w:val="20"/>
        </w:rPr>
      </w:pPr>
      <w:r w:rsidRPr="002E4870">
        <w:rPr>
          <w:rFonts w:cs="Calibri"/>
          <w:b/>
          <w:bCs/>
          <w:sz w:val="20"/>
          <w:szCs w:val="20"/>
        </w:rPr>
        <w:t>Formularz asortymentowo-cenowy</w:t>
      </w:r>
    </w:p>
    <w:p w14:paraId="04825263" w14:textId="77777777" w:rsidR="001975A3" w:rsidRPr="002E4870" w:rsidRDefault="001975A3" w:rsidP="001975A3">
      <w:pPr>
        <w:ind w:left="-900"/>
        <w:jc w:val="both"/>
        <w:rPr>
          <w:rFonts w:cs="Calibri"/>
          <w:b/>
          <w:bCs/>
          <w:sz w:val="20"/>
          <w:szCs w:val="20"/>
        </w:rPr>
      </w:pPr>
      <w:r w:rsidRPr="002E4870">
        <w:rPr>
          <w:rFonts w:cs="Calibri"/>
          <w:b/>
          <w:bCs/>
          <w:sz w:val="20"/>
          <w:szCs w:val="20"/>
        </w:rPr>
        <w:t xml:space="preserve">Część nr 10 </w:t>
      </w:r>
    </w:p>
    <w:tbl>
      <w:tblPr>
        <w:tblW w:w="15326" w:type="dxa"/>
        <w:tblInd w:w="-871" w:type="dxa"/>
        <w:tblLayout w:type="fixed"/>
        <w:tblCellMar>
          <w:top w:w="55" w:type="dxa"/>
          <w:left w:w="55" w:type="dxa"/>
          <w:bottom w:w="55" w:type="dxa"/>
          <w:right w:w="55" w:type="dxa"/>
        </w:tblCellMar>
        <w:tblLook w:val="0000" w:firstRow="0" w:lastRow="0" w:firstColumn="0" w:lastColumn="0" w:noHBand="0" w:noVBand="0"/>
      </w:tblPr>
      <w:tblGrid>
        <w:gridCol w:w="434"/>
        <w:gridCol w:w="2664"/>
        <w:gridCol w:w="708"/>
        <w:gridCol w:w="834"/>
        <w:gridCol w:w="1146"/>
        <w:gridCol w:w="1440"/>
        <w:gridCol w:w="720"/>
        <w:gridCol w:w="1980"/>
        <w:gridCol w:w="2160"/>
        <w:gridCol w:w="1620"/>
        <w:gridCol w:w="1620"/>
      </w:tblGrid>
      <w:tr w:rsidR="001975A3" w:rsidRPr="00E7609E" w14:paraId="645D4A15" w14:textId="77777777" w:rsidTr="006E5C44">
        <w:trPr>
          <w:trHeight w:val="665"/>
          <w:tblHeader/>
        </w:trPr>
        <w:tc>
          <w:tcPr>
            <w:tcW w:w="434" w:type="dxa"/>
            <w:tcBorders>
              <w:top w:val="single" w:sz="1" w:space="0" w:color="000000"/>
              <w:left w:val="single" w:sz="1" w:space="0" w:color="000000"/>
              <w:bottom w:val="single" w:sz="1" w:space="0" w:color="000000"/>
            </w:tcBorders>
            <w:shd w:val="clear" w:color="auto" w:fill="CCFFFF"/>
            <w:vAlign w:val="center"/>
          </w:tcPr>
          <w:p w14:paraId="169F4A9A"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Lp.</w:t>
            </w:r>
          </w:p>
        </w:tc>
        <w:tc>
          <w:tcPr>
            <w:tcW w:w="2664" w:type="dxa"/>
            <w:tcBorders>
              <w:top w:val="single" w:sz="1" w:space="0" w:color="000000"/>
              <w:left w:val="single" w:sz="1" w:space="0" w:color="000000"/>
              <w:bottom w:val="single" w:sz="1" w:space="0" w:color="000000"/>
            </w:tcBorders>
            <w:shd w:val="clear" w:color="auto" w:fill="CCFFFF"/>
            <w:vAlign w:val="center"/>
          </w:tcPr>
          <w:p w14:paraId="77FDB6FB"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Przedmiot zamówienia</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5B61AE7F" w14:textId="77777777" w:rsidR="001975A3" w:rsidRPr="00E7609E" w:rsidRDefault="001975A3" w:rsidP="00025DC7">
            <w:pPr>
              <w:snapToGrid w:val="0"/>
              <w:jc w:val="center"/>
              <w:textAlignment w:val="baseline"/>
              <w:rPr>
                <w:rFonts w:asciiTheme="minorHAnsi" w:hAnsiTheme="minorHAnsi" w:cstheme="minorHAnsi"/>
                <w:b/>
                <w:bCs/>
                <w:sz w:val="18"/>
                <w:szCs w:val="18"/>
              </w:rPr>
            </w:pPr>
          </w:p>
          <w:p w14:paraId="4D702CF5"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j. m</w:t>
            </w:r>
          </w:p>
        </w:tc>
        <w:tc>
          <w:tcPr>
            <w:tcW w:w="834" w:type="dxa"/>
            <w:tcBorders>
              <w:top w:val="single" w:sz="1" w:space="0" w:color="000000"/>
              <w:left w:val="single" w:sz="1" w:space="0" w:color="000000"/>
              <w:bottom w:val="single" w:sz="1" w:space="0" w:color="000000"/>
            </w:tcBorders>
            <w:shd w:val="clear" w:color="auto" w:fill="CCFFFF"/>
            <w:vAlign w:val="center"/>
          </w:tcPr>
          <w:p w14:paraId="63797F47"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Ilość/36 mies.</w:t>
            </w:r>
          </w:p>
        </w:tc>
        <w:tc>
          <w:tcPr>
            <w:tcW w:w="1146" w:type="dxa"/>
            <w:tcBorders>
              <w:top w:val="single" w:sz="1" w:space="0" w:color="000000"/>
              <w:left w:val="single" w:sz="1" w:space="0" w:color="000000"/>
              <w:bottom w:val="single" w:sz="1" w:space="0" w:color="000000"/>
            </w:tcBorders>
            <w:shd w:val="clear" w:color="auto" w:fill="CCFFFF"/>
            <w:vAlign w:val="center"/>
          </w:tcPr>
          <w:p w14:paraId="4714C38C"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Cena jednostkowa netto PLN</w:t>
            </w:r>
          </w:p>
          <w:p w14:paraId="029EBC43" w14:textId="77777777" w:rsidR="001975A3" w:rsidRPr="00E7609E" w:rsidRDefault="001975A3" w:rsidP="00025DC7">
            <w:pPr>
              <w:pStyle w:val="Zawartotabeli"/>
              <w:jc w:val="center"/>
              <w:rPr>
                <w:rFonts w:asciiTheme="minorHAnsi" w:hAnsiTheme="minorHAnsi" w:cstheme="minorHAnsi"/>
                <w:b/>
                <w:bCs/>
                <w:sz w:val="18"/>
                <w:szCs w:val="18"/>
              </w:rPr>
            </w:pPr>
          </w:p>
        </w:tc>
        <w:tc>
          <w:tcPr>
            <w:tcW w:w="1440" w:type="dxa"/>
            <w:tcBorders>
              <w:top w:val="single" w:sz="1" w:space="0" w:color="000000"/>
              <w:left w:val="single" w:sz="1" w:space="0" w:color="000000"/>
              <w:bottom w:val="single" w:sz="1" w:space="0" w:color="000000"/>
            </w:tcBorders>
            <w:shd w:val="clear" w:color="auto" w:fill="CCFFFF"/>
            <w:vAlign w:val="center"/>
          </w:tcPr>
          <w:p w14:paraId="1EA9071F"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Cena jednostkowa brutto PLN </w:t>
            </w:r>
          </w:p>
          <w:p w14:paraId="5582ED41"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1AD4C1EA"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VAT (%)</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6F1FE5AD"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netto PLN</w:t>
            </w:r>
          </w:p>
          <w:p w14:paraId="35BB1C7A"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 xml:space="preserve">(kol.4 x kol.5) </w:t>
            </w:r>
          </w:p>
          <w:p w14:paraId="66404D42" w14:textId="77777777" w:rsidR="001975A3" w:rsidRPr="00E7609E" w:rsidRDefault="001975A3" w:rsidP="00025DC7">
            <w:pPr>
              <w:pStyle w:val="Zawartotabeli"/>
              <w:jc w:val="center"/>
              <w:rPr>
                <w:rFonts w:asciiTheme="minorHAnsi" w:hAnsiTheme="minorHAnsi" w:cstheme="minorHAnsi"/>
                <w:b/>
                <w:bCs/>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4BE0CE1E"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Wartość oferty brutto PLN</w:t>
            </w:r>
          </w:p>
          <w:p w14:paraId="0A503962"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(kol. 8 + kol. 7)</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00EEB10B" w14:textId="77777777" w:rsidR="006E5C44" w:rsidRPr="00E7609E" w:rsidRDefault="006E5C44" w:rsidP="00025DC7">
            <w:pPr>
              <w:pStyle w:val="Zawartotabeli"/>
              <w:jc w:val="center"/>
              <w:rPr>
                <w:rFonts w:asciiTheme="minorHAnsi" w:hAnsiTheme="minorHAnsi" w:cstheme="minorHAnsi"/>
                <w:b/>
                <w:bCs/>
                <w:sz w:val="18"/>
                <w:szCs w:val="18"/>
              </w:rPr>
            </w:pPr>
          </w:p>
          <w:p w14:paraId="42B607F8" w14:textId="76003498"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Nazwa producenta</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1602A637" w14:textId="77777777" w:rsidR="006E5C44" w:rsidRPr="00E7609E" w:rsidRDefault="006E5C44" w:rsidP="00025DC7">
            <w:pPr>
              <w:pStyle w:val="Zawartotabeli"/>
              <w:jc w:val="center"/>
              <w:rPr>
                <w:rFonts w:asciiTheme="minorHAnsi" w:hAnsiTheme="minorHAnsi" w:cstheme="minorHAnsi"/>
                <w:b/>
                <w:bCs/>
                <w:sz w:val="18"/>
                <w:szCs w:val="18"/>
              </w:rPr>
            </w:pPr>
          </w:p>
          <w:p w14:paraId="5C5C84BE" w14:textId="600AB65B"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Nr katalogowy lub inne oznaczenia</w:t>
            </w:r>
          </w:p>
        </w:tc>
      </w:tr>
      <w:tr w:rsidR="001975A3" w:rsidRPr="00E7609E" w14:paraId="4B31DEA0" w14:textId="77777777" w:rsidTr="006E5C44">
        <w:trPr>
          <w:trHeight w:val="115"/>
        </w:trPr>
        <w:tc>
          <w:tcPr>
            <w:tcW w:w="434" w:type="dxa"/>
            <w:tcBorders>
              <w:top w:val="single" w:sz="1" w:space="0" w:color="000000"/>
              <w:left w:val="single" w:sz="1" w:space="0" w:color="000000"/>
              <w:bottom w:val="single" w:sz="1" w:space="0" w:color="000000"/>
            </w:tcBorders>
            <w:shd w:val="clear" w:color="auto" w:fill="CCFFFF"/>
            <w:vAlign w:val="center"/>
          </w:tcPr>
          <w:p w14:paraId="69EFF865"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w:t>
            </w:r>
          </w:p>
        </w:tc>
        <w:tc>
          <w:tcPr>
            <w:tcW w:w="2664" w:type="dxa"/>
            <w:tcBorders>
              <w:top w:val="single" w:sz="1" w:space="0" w:color="000000"/>
              <w:left w:val="single" w:sz="1" w:space="0" w:color="000000"/>
              <w:bottom w:val="single" w:sz="1" w:space="0" w:color="000000"/>
            </w:tcBorders>
            <w:shd w:val="clear" w:color="auto" w:fill="CCFFFF"/>
            <w:vAlign w:val="center"/>
          </w:tcPr>
          <w:p w14:paraId="361922B1"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2</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7D54BEA2"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3</w:t>
            </w:r>
          </w:p>
        </w:tc>
        <w:tc>
          <w:tcPr>
            <w:tcW w:w="834" w:type="dxa"/>
            <w:tcBorders>
              <w:top w:val="single" w:sz="1" w:space="0" w:color="000000"/>
              <w:left w:val="single" w:sz="1" w:space="0" w:color="000000"/>
              <w:bottom w:val="single" w:sz="1" w:space="0" w:color="000000"/>
            </w:tcBorders>
            <w:shd w:val="clear" w:color="auto" w:fill="CCFFFF"/>
            <w:vAlign w:val="center"/>
          </w:tcPr>
          <w:p w14:paraId="372240FE" w14:textId="77777777" w:rsidR="001975A3" w:rsidRPr="00E7609E" w:rsidRDefault="001975A3" w:rsidP="00025DC7">
            <w:pPr>
              <w:snapToGrid w:val="0"/>
              <w:jc w:val="center"/>
              <w:textAlignment w:val="baseline"/>
              <w:rPr>
                <w:rFonts w:asciiTheme="minorHAnsi" w:hAnsiTheme="minorHAnsi" w:cstheme="minorHAnsi"/>
                <w:b/>
                <w:bCs/>
                <w:sz w:val="18"/>
                <w:szCs w:val="18"/>
              </w:rPr>
            </w:pPr>
            <w:r w:rsidRPr="00E7609E">
              <w:rPr>
                <w:rFonts w:asciiTheme="minorHAnsi" w:hAnsiTheme="minorHAnsi" w:cstheme="minorHAnsi"/>
                <w:b/>
                <w:bCs/>
                <w:sz w:val="18"/>
                <w:szCs w:val="18"/>
              </w:rPr>
              <w:t>4</w:t>
            </w:r>
          </w:p>
        </w:tc>
        <w:tc>
          <w:tcPr>
            <w:tcW w:w="1146" w:type="dxa"/>
            <w:tcBorders>
              <w:top w:val="single" w:sz="1" w:space="0" w:color="000000"/>
              <w:left w:val="single" w:sz="1" w:space="0" w:color="000000"/>
              <w:bottom w:val="single" w:sz="1" w:space="0" w:color="000000"/>
            </w:tcBorders>
            <w:shd w:val="clear" w:color="auto" w:fill="CCFFFF"/>
            <w:vAlign w:val="center"/>
          </w:tcPr>
          <w:p w14:paraId="382418BB"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5BD58A36"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6</w:t>
            </w:r>
          </w:p>
        </w:tc>
        <w:tc>
          <w:tcPr>
            <w:tcW w:w="720" w:type="dxa"/>
            <w:tcBorders>
              <w:top w:val="single" w:sz="1" w:space="0" w:color="000000"/>
              <w:left w:val="single" w:sz="1" w:space="0" w:color="000000"/>
              <w:bottom w:val="single" w:sz="1" w:space="0" w:color="000000"/>
            </w:tcBorders>
            <w:shd w:val="clear" w:color="auto" w:fill="CCFFFF"/>
            <w:vAlign w:val="center"/>
          </w:tcPr>
          <w:p w14:paraId="2A241003"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7</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44870720"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8</w:t>
            </w: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0B292DC5"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9</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45CD9B8F"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10</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7BD5913D" w14:textId="77777777" w:rsidR="001975A3" w:rsidRPr="00E7609E" w:rsidRDefault="001975A3" w:rsidP="00025DC7">
            <w:pPr>
              <w:pStyle w:val="Zawartotabeli"/>
              <w:jc w:val="center"/>
              <w:rPr>
                <w:rFonts w:asciiTheme="minorHAnsi" w:hAnsiTheme="minorHAnsi" w:cstheme="minorHAnsi"/>
                <w:b/>
                <w:bCs/>
                <w:sz w:val="18"/>
                <w:szCs w:val="18"/>
              </w:rPr>
            </w:pPr>
            <w:r w:rsidRPr="00E7609E">
              <w:rPr>
                <w:rFonts w:asciiTheme="minorHAnsi" w:hAnsiTheme="minorHAnsi" w:cstheme="minorHAnsi"/>
                <w:b/>
                <w:bCs/>
                <w:sz w:val="18"/>
                <w:szCs w:val="18"/>
              </w:rPr>
              <w:t>11</w:t>
            </w:r>
          </w:p>
        </w:tc>
      </w:tr>
      <w:tr w:rsidR="001975A3" w:rsidRPr="00E7609E" w14:paraId="612FB0CC" w14:textId="77777777" w:rsidTr="00025DC7">
        <w:trPr>
          <w:trHeight w:val="567"/>
        </w:trPr>
        <w:tc>
          <w:tcPr>
            <w:tcW w:w="434" w:type="dxa"/>
            <w:tcBorders>
              <w:left w:val="single" w:sz="1" w:space="0" w:color="000000"/>
              <w:bottom w:val="single" w:sz="1" w:space="0" w:color="000000"/>
            </w:tcBorders>
            <w:shd w:val="clear" w:color="auto" w:fill="auto"/>
            <w:vAlign w:val="center"/>
          </w:tcPr>
          <w:p w14:paraId="53367791"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1</w:t>
            </w:r>
          </w:p>
        </w:tc>
        <w:tc>
          <w:tcPr>
            <w:tcW w:w="2664" w:type="dxa"/>
            <w:tcBorders>
              <w:left w:val="single" w:sz="1" w:space="0" w:color="000000"/>
              <w:bottom w:val="single" w:sz="1" w:space="0" w:color="000000"/>
            </w:tcBorders>
            <w:shd w:val="clear" w:color="auto" w:fill="auto"/>
            <w:vAlign w:val="center"/>
          </w:tcPr>
          <w:p w14:paraId="6B95CE8A"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 xml:space="preserve">Test immunoenzymatyczny </w:t>
            </w:r>
            <w:r w:rsidRPr="00E7609E">
              <w:rPr>
                <w:rFonts w:asciiTheme="minorHAnsi" w:eastAsia="Arial" w:hAnsiTheme="minorHAnsi" w:cstheme="minorHAnsi"/>
                <w:i/>
                <w:sz w:val="18"/>
                <w:szCs w:val="18"/>
              </w:rPr>
              <w:t>C. difficile</w:t>
            </w:r>
            <w:r w:rsidRPr="00E7609E">
              <w:rPr>
                <w:rFonts w:asciiTheme="minorHAnsi" w:eastAsia="Arial" w:hAnsiTheme="minorHAnsi" w:cstheme="minorHAnsi"/>
                <w:sz w:val="18"/>
                <w:szCs w:val="18"/>
              </w:rPr>
              <w:t xml:space="preserve"> -antygen i toksyny A/B w kale  jednocześnie, wykrywalność: GDH-0,8ng/ml, toksyna A-0,63ng/ml, toksyna B-0,16ng/ml. Dozowanie materiału do jednej studzienki. Kontrola dodatnia w zestawie. Możliwość przechowywania próbki bez zamrażania do 72 godzin .</w:t>
            </w:r>
          </w:p>
        </w:tc>
        <w:tc>
          <w:tcPr>
            <w:tcW w:w="708" w:type="dxa"/>
            <w:tcBorders>
              <w:left w:val="single" w:sz="1" w:space="0" w:color="000000"/>
              <w:bottom w:val="single" w:sz="1" w:space="0" w:color="000000"/>
              <w:right w:val="single" w:sz="1" w:space="0" w:color="000000"/>
            </w:tcBorders>
          </w:tcPr>
          <w:p w14:paraId="6D216E4E" w14:textId="77777777" w:rsidR="001975A3" w:rsidRPr="00E7609E" w:rsidRDefault="001975A3" w:rsidP="00025DC7">
            <w:pPr>
              <w:pStyle w:val="Zawartotabeli"/>
              <w:jc w:val="center"/>
              <w:rPr>
                <w:rFonts w:asciiTheme="minorHAnsi" w:hAnsiTheme="minorHAnsi" w:cstheme="minorHAnsi"/>
                <w:sz w:val="18"/>
                <w:szCs w:val="18"/>
              </w:rPr>
            </w:pPr>
          </w:p>
          <w:p w14:paraId="36918F03" w14:textId="77777777" w:rsidR="001975A3" w:rsidRPr="00E7609E" w:rsidRDefault="001975A3" w:rsidP="00025DC7">
            <w:pPr>
              <w:pStyle w:val="Zawartotabeli"/>
              <w:jc w:val="center"/>
              <w:rPr>
                <w:rFonts w:asciiTheme="minorHAnsi" w:hAnsiTheme="minorHAnsi" w:cstheme="minorHAnsi"/>
                <w:sz w:val="18"/>
                <w:szCs w:val="18"/>
              </w:rPr>
            </w:pPr>
          </w:p>
          <w:p w14:paraId="0928367E" w14:textId="77777777" w:rsidR="001975A3" w:rsidRPr="00E7609E" w:rsidRDefault="001975A3" w:rsidP="00025DC7">
            <w:pPr>
              <w:pStyle w:val="Zawartotabeli"/>
              <w:jc w:val="center"/>
              <w:rPr>
                <w:rFonts w:asciiTheme="minorHAnsi" w:hAnsiTheme="minorHAnsi" w:cstheme="minorHAnsi"/>
                <w:sz w:val="18"/>
                <w:szCs w:val="18"/>
              </w:rPr>
            </w:pPr>
          </w:p>
          <w:p w14:paraId="66BF2F6D" w14:textId="77777777" w:rsidR="001975A3" w:rsidRPr="00E7609E" w:rsidRDefault="001975A3" w:rsidP="00025DC7">
            <w:pPr>
              <w:pStyle w:val="Zawartotabeli"/>
              <w:jc w:val="center"/>
              <w:rPr>
                <w:rFonts w:asciiTheme="minorHAnsi" w:hAnsiTheme="minorHAnsi" w:cstheme="minorHAnsi"/>
                <w:sz w:val="18"/>
                <w:szCs w:val="18"/>
              </w:rPr>
            </w:pPr>
          </w:p>
          <w:p w14:paraId="4F8B5684"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0F221308" w14:textId="77777777" w:rsidR="001975A3" w:rsidRPr="00E7609E" w:rsidRDefault="001975A3" w:rsidP="004E7C92">
            <w:pPr>
              <w:pStyle w:val="Zawartotabeli"/>
              <w:rPr>
                <w:rFonts w:asciiTheme="minorHAnsi" w:hAnsiTheme="minorHAnsi" w:cstheme="minorHAnsi"/>
                <w:sz w:val="18"/>
                <w:szCs w:val="18"/>
              </w:rPr>
            </w:pPr>
          </w:p>
          <w:p w14:paraId="2940C19F"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800</w:t>
            </w:r>
          </w:p>
        </w:tc>
        <w:tc>
          <w:tcPr>
            <w:tcW w:w="1146" w:type="dxa"/>
            <w:tcBorders>
              <w:left w:val="single" w:sz="1" w:space="0" w:color="000000"/>
              <w:bottom w:val="single" w:sz="1" w:space="0" w:color="000000"/>
            </w:tcBorders>
            <w:shd w:val="clear" w:color="auto" w:fill="auto"/>
          </w:tcPr>
          <w:p w14:paraId="3450AE94"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164637FD"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1EDE9EAF"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5D7A54C6"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3913086C"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2A36DE91"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6053785" w14:textId="77777777" w:rsidR="001975A3" w:rsidRPr="00E7609E" w:rsidRDefault="001975A3" w:rsidP="00025DC7">
            <w:pPr>
              <w:rPr>
                <w:rFonts w:asciiTheme="minorHAnsi" w:hAnsiTheme="minorHAnsi" w:cstheme="minorHAnsi"/>
                <w:sz w:val="18"/>
                <w:szCs w:val="18"/>
              </w:rPr>
            </w:pPr>
          </w:p>
        </w:tc>
      </w:tr>
      <w:tr w:rsidR="001975A3" w:rsidRPr="00E7609E" w14:paraId="38B26394" w14:textId="77777777" w:rsidTr="00025DC7">
        <w:trPr>
          <w:trHeight w:val="567"/>
        </w:trPr>
        <w:tc>
          <w:tcPr>
            <w:tcW w:w="434" w:type="dxa"/>
            <w:tcBorders>
              <w:left w:val="single" w:sz="1" w:space="0" w:color="000000"/>
              <w:bottom w:val="single" w:sz="1" w:space="0" w:color="000000"/>
            </w:tcBorders>
            <w:shd w:val="clear" w:color="auto" w:fill="auto"/>
            <w:vAlign w:val="center"/>
          </w:tcPr>
          <w:p w14:paraId="7D9E66E2" w14:textId="77777777" w:rsidR="001975A3" w:rsidRPr="00E7609E" w:rsidRDefault="001975A3" w:rsidP="00025DC7">
            <w:pPr>
              <w:pStyle w:val="Zawartotabeli"/>
              <w:jc w:val="center"/>
              <w:rPr>
                <w:rFonts w:asciiTheme="minorHAnsi" w:eastAsia="Arial" w:hAnsiTheme="minorHAnsi" w:cstheme="minorHAnsi"/>
                <w:sz w:val="18"/>
                <w:szCs w:val="18"/>
              </w:rPr>
            </w:pPr>
            <w:r w:rsidRPr="00E7609E">
              <w:rPr>
                <w:rFonts w:asciiTheme="minorHAnsi" w:eastAsia="Arial" w:hAnsiTheme="minorHAnsi" w:cstheme="minorHAnsi"/>
                <w:sz w:val="18"/>
                <w:szCs w:val="18"/>
              </w:rPr>
              <w:t>2</w:t>
            </w:r>
          </w:p>
        </w:tc>
        <w:tc>
          <w:tcPr>
            <w:tcW w:w="2664" w:type="dxa"/>
            <w:tcBorders>
              <w:left w:val="single" w:sz="1" w:space="0" w:color="000000"/>
              <w:bottom w:val="single" w:sz="1" w:space="0" w:color="000000"/>
            </w:tcBorders>
            <w:shd w:val="clear" w:color="auto" w:fill="auto"/>
            <w:vAlign w:val="center"/>
          </w:tcPr>
          <w:p w14:paraId="40DDF811" w14:textId="77777777" w:rsidR="001975A3" w:rsidRPr="00E7609E" w:rsidRDefault="001975A3" w:rsidP="00025DC7">
            <w:pPr>
              <w:rPr>
                <w:rFonts w:asciiTheme="minorHAnsi" w:eastAsia="Arial" w:hAnsiTheme="minorHAnsi" w:cstheme="minorHAnsi"/>
                <w:sz w:val="18"/>
                <w:szCs w:val="18"/>
              </w:rPr>
            </w:pPr>
            <w:r w:rsidRPr="00E7609E">
              <w:rPr>
                <w:rFonts w:asciiTheme="minorHAnsi" w:eastAsia="Arial" w:hAnsiTheme="minorHAnsi" w:cstheme="minorHAnsi"/>
                <w:sz w:val="18"/>
                <w:szCs w:val="18"/>
              </w:rPr>
              <w:t xml:space="preserve">Testy do oceny kolistyny metodą mikrorozcieńczeń w bulionie wraz ze wszystkimi niezbędnymi odczynnikami; zakres MIC 0,25 -16 </w:t>
            </w:r>
            <w:r w:rsidRPr="00E7609E">
              <w:rPr>
                <w:rFonts w:asciiTheme="minorHAnsi" w:eastAsia="Calibri" w:hAnsiTheme="minorHAnsi" w:cstheme="minorHAnsi"/>
                <w:sz w:val="18"/>
                <w:szCs w:val="18"/>
              </w:rPr>
              <w:t>µ</w:t>
            </w:r>
            <w:r w:rsidRPr="00E7609E">
              <w:rPr>
                <w:rFonts w:asciiTheme="minorHAnsi" w:eastAsia="Arial" w:hAnsiTheme="minorHAnsi" w:cstheme="minorHAnsi"/>
                <w:sz w:val="18"/>
                <w:szCs w:val="18"/>
              </w:rPr>
              <w:t>g/ml.</w:t>
            </w:r>
          </w:p>
        </w:tc>
        <w:tc>
          <w:tcPr>
            <w:tcW w:w="708" w:type="dxa"/>
            <w:tcBorders>
              <w:left w:val="single" w:sz="1" w:space="0" w:color="000000"/>
              <w:bottom w:val="single" w:sz="1" w:space="0" w:color="000000"/>
              <w:right w:val="single" w:sz="1" w:space="0" w:color="000000"/>
            </w:tcBorders>
          </w:tcPr>
          <w:p w14:paraId="10E99CF4" w14:textId="77777777" w:rsidR="001975A3" w:rsidRPr="00E7609E" w:rsidRDefault="001975A3" w:rsidP="004E7C92">
            <w:pPr>
              <w:pStyle w:val="Zawartotabeli"/>
              <w:rPr>
                <w:rFonts w:asciiTheme="minorHAnsi" w:hAnsiTheme="minorHAnsi" w:cstheme="minorHAnsi"/>
                <w:sz w:val="18"/>
                <w:szCs w:val="18"/>
              </w:rPr>
            </w:pPr>
          </w:p>
          <w:p w14:paraId="6D36F8F5" w14:textId="77777777" w:rsidR="001975A3" w:rsidRPr="00E7609E" w:rsidRDefault="001975A3" w:rsidP="004E7C92">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70F9B14F" w14:textId="77777777" w:rsidR="001975A3" w:rsidRPr="00E7609E" w:rsidRDefault="001975A3" w:rsidP="00025DC7">
            <w:pPr>
              <w:pStyle w:val="Zawartotabeli"/>
              <w:jc w:val="center"/>
              <w:rPr>
                <w:rFonts w:asciiTheme="minorHAnsi" w:hAnsiTheme="minorHAnsi" w:cstheme="minorHAnsi"/>
                <w:sz w:val="18"/>
                <w:szCs w:val="18"/>
              </w:rPr>
            </w:pPr>
            <w:r w:rsidRPr="00E7609E">
              <w:rPr>
                <w:rFonts w:asciiTheme="minorHAnsi" w:hAnsiTheme="minorHAnsi" w:cstheme="minorHAnsi"/>
                <w:sz w:val="18"/>
                <w:szCs w:val="18"/>
              </w:rPr>
              <w:t>50</w:t>
            </w:r>
          </w:p>
        </w:tc>
        <w:tc>
          <w:tcPr>
            <w:tcW w:w="1146" w:type="dxa"/>
            <w:tcBorders>
              <w:left w:val="single" w:sz="1" w:space="0" w:color="000000"/>
              <w:bottom w:val="single" w:sz="1" w:space="0" w:color="000000"/>
            </w:tcBorders>
            <w:shd w:val="clear" w:color="auto" w:fill="auto"/>
          </w:tcPr>
          <w:p w14:paraId="36140987" w14:textId="77777777" w:rsidR="001975A3" w:rsidRPr="00E7609E"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39BE5430" w14:textId="77777777" w:rsidR="001975A3" w:rsidRPr="00E7609E"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55B08E9A" w14:textId="77777777" w:rsidR="001975A3" w:rsidRPr="00E7609E"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715B89A0" w14:textId="77777777" w:rsidR="001975A3" w:rsidRPr="00E7609E"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5FBBBD9A"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4065AE2A" w14:textId="77777777" w:rsidR="001975A3" w:rsidRPr="00E7609E"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17D74658" w14:textId="77777777" w:rsidR="001975A3" w:rsidRPr="00E7609E" w:rsidRDefault="001975A3" w:rsidP="00025DC7">
            <w:pPr>
              <w:rPr>
                <w:rFonts w:asciiTheme="minorHAnsi" w:hAnsiTheme="minorHAnsi" w:cstheme="minorHAnsi"/>
                <w:sz w:val="18"/>
                <w:szCs w:val="18"/>
              </w:rPr>
            </w:pPr>
          </w:p>
        </w:tc>
      </w:tr>
      <w:tr w:rsidR="001975A3" w:rsidRPr="00E7609E" w14:paraId="0C6852E8" w14:textId="77777777" w:rsidTr="00025DC7">
        <w:trPr>
          <w:trHeight w:val="330"/>
        </w:trPr>
        <w:tc>
          <w:tcPr>
            <w:tcW w:w="7946" w:type="dxa"/>
            <w:gridSpan w:val="7"/>
            <w:vMerge w:val="restart"/>
            <w:tcBorders>
              <w:top w:val="single" w:sz="4" w:space="0" w:color="auto"/>
              <w:left w:val="single" w:sz="1" w:space="0" w:color="000000"/>
            </w:tcBorders>
            <w:shd w:val="clear" w:color="auto" w:fill="auto"/>
            <w:vAlign w:val="center"/>
          </w:tcPr>
          <w:p w14:paraId="2EA2F4CA" w14:textId="77777777" w:rsidR="001975A3" w:rsidRPr="00E7609E" w:rsidRDefault="001975A3" w:rsidP="00025DC7">
            <w:pPr>
              <w:pStyle w:val="Zawartotabeli"/>
              <w:snapToGrid w:val="0"/>
              <w:jc w:val="center"/>
              <w:rPr>
                <w:rFonts w:asciiTheme="minorHAnsi" w:hAnsiTheme="minorHAnsi" w:cstheme="minorHAnsi"/>
                <w:b/>
                <w:sz w:val="18"/>
                <w:szCs w:val="18"/>
              </w:rPr>
            </w:pPr>
            <w:r w:rsidRPr="00E7609E">
              <w:rPr>
                <w:rFonts w:asciiTheme="minorHAnsi" w:hAnsiTheme="minorHAnsi" w:cstheme="minorHAnsi"/>
                <w:b/>
                <w:sz w:val="18"/>
                <w:szCs w:val="18"/>
              </w:rPr>
              <w:lastRenderedPageBreak/>
              <w:t xml:space="preserve">                                                                   Łączna wartość Części nr 10 netto/ brutto </w:t>
            </w:r>
          </w:p>
        </w:tc>
        <w:tc>
          <w:tcPr>
            <w:tcW w:w="1980" w:type="dxa"/>
            <w:tcBorders>
              <w:top w:val="single" w:sz="4" w:space="0" w:color="auto"/>
              <w:left w:val="single" w:sz="1" w:space="0" w:color="000000"/>
              <w:right w:val="single" w:sz="2" w:space="0" w:color="000000"/>
            </w:tcBorders>
            <w:shd w:val="clear" w:color="auto" w:fill="auto"/>
            <w:vAlign w:val="center"/>
          </w:tcPr>
          <w:p w14:paraId="3C95C2EC"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vMerge w:val="restart"/>
            <w:tcBorders>
              <w:top w:val="single" w:sz="4" w:space="0" w:color="auto"/>
              <w:left w:val="single" w:sz="2" w:space="0" w:color="000000"/>
              <w:right w:val="single" w:sz="4" w:space="0" w:color="auto"/>
            </w:tcBorders>
            <w:shd w:val="clear" w:color="auto" w:fill="auto"/>
            <w:vAlign w:val="center"/>
          </w:tcPr>
          <w:p w14:paraId="5863B3E5"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3240" w:type="dxa"/>
            <w:gridSpan w:val="2"/>
            <w:vMerge w:val="restart"/>
            <w:tcBorders>
              <w:top w:val="single" w:sz="4" w:space="0" w:color="auto"/>
              <w:left w:val="single" w:sz="2" w:space="0" w:color="000000"/>
              <w:right w:val="single" w:sz="4" w:space="0" w:color="auto"/>
            </w:tcBorders>
            <w:shd w:val="clear" w:color="auto" w:fill="E0E0E0"/>
          </w:tcPr>
          <w:p w14:paraId="03F94212" w14:textId="77777777" w:rsidR="001975A3" w:rsidRPr="00E7609E" w:rsidRDefault="001975A3" w:rsidP="00025DC7">
            <w:pPr>
              <w:pStyle w:val="Zawartotabeli"/>
              <w:snapToGrid w:val="0"/>
              <w:jc w:val="center"/>
              <w:rPr>
                <w:rFonts w:asciiTheme="minorHAnsi" w:hAnsiTheme="minorHAnsi" w:cstheme="minorHAnsi"/>
                <w:sz w:val="18"/>
                <w:szCs w:val="18"/>
              </w:rPr>
            </w:pPr>
          </w:p>
        </w:tc>
      </w:tr>
      <w:tr w:rsidR="001975A3" w:rsidRPr="00E7609E" w14:paraId="4952EBF3" w14:textId="77777777" w:rsidTr="00025DC7">
        <w:trPr>
          <w:trHeight w:val="25"/>
        </w:trPr>
        <w:tc>
          <w:tcPr>
            <w:tcW w:w="7946" w:type="dxa"/>
            <w:gridSpan w:val="7"/>
            <w:vMerge/>
            <w:tcBorders>
              <w:left w:val="single" w:sz="1" w:space="0" w:color="000000"/>
              <w:bottom w:val="single" w:sz="1" w:space="0" w:color="000000"/>
            </w:tcBorders>
            <w:shd w:val="clear" w:color="auto" w:fill="auto"/>
            <w:vAlign w:val="center"/>
          </w:tcPr>
          <w:p w14:paraId="194141C2"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vAlign w:val="center"/>
          </w:tcPr>
          <w:p w14:paraId="77848125"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2160" w:type="dxa"/>
            <w:vMerge/>
            <w:tcBorders>
              <w:left w:val="single" w:sz="2" w:space="0" w:color="000000"/>
              <w:bottom w:val="single" w:sz="2" w:space="0" w:color="000000"/>
              <w:right w:val="single" w:sz="4" w:space="0" w:color="auto"/>
            </w:tcBorders>
            <w:shd w:val="clear" w:color="auto" w:fill="auto"/>
            <w:vAlign w:val="center"/>
          </w:tcPr>
          <w:p w14:paraId="315B6832" w14:textId="77777777" w:rsidR="001975A3" w:rsidRPr="00E7609E" w:rsidRDefault="001975A3" w:rsidP="00025DC7">
            <w:pPr>
              <w:pStyle w:val="Zawartotabeli"/>
              <w:snapToGrid w:val="0"/>
              <w:jc w:val="center"/>
              <w:rPr>
                <w:rFonts w:asciiTheme="minorHAnsi" w:hAnsiTheme="minorHAnsi" w:cstheme="minorHAnsi"/>
                <w:sz w:val="18"/>
                <w:szCs w:val="18"/>
              </w:rPr>
            </w:pPr>
          </w:p>
        </w:tc>
        <w:tc>
          <w:tcPr>
            <w:tcW w:w="3240" w:type="dxa"/>
            <w:gridSpan w:val="2"/>
            <w:vMerge/>
            <w:tcBorders>
              <w:left w:val="single" w:sz="2" w:space="0" w:color="000000"/>
              <w:bottom w:val="single" w:sz="2" w:space="0" w:color="000000"/>
              <w:right w:val="single" w:sz="4" w:space="0" w:color="auto"/>
            </w:tcBorders>
            <w:shd w:val="clear" w:color="auto" w:fill="E0E0E0"/>
          </w:tcPr>
          <w:p w14:paraId="1AB91477" w14:textId="77777777" w:rsidR="001975A3" w:rsidRPr="00E7609E" w:rsidRDefault="001975A3" w:rsidP="00025DC7">
            <w:pPr>
              <w:pStyle w:val="Zawartotabeli"/>
              <w:snapToGrid w:val="0"/>
              <w:jc w:val="center"/>
              <w:rPr>
                <w:rFonts w:asciiTheme="minorHAnsi" w:hAnsiTheme="minorHAnsi" w:cstheme="minorHAnsi"/>
                <w:sz w:val="18"/>
                <w:szCs w:val="18"/>
              </w:rPr>
            </w:pPr>
          </w:p>
        </w:tc>
      </w:tr>
    </w:tbl>
    <w:p w14:paraId="0D32B780" w14:textId="0C7E2E21" w:rsidR="001975A3" w:rsidRPr="002E4870" w:rsidRDefault="001975A3" w:rsidP="001975A3">
      <w:pPr>
        <w:suppressAutoHyphens/>
        <w:ind w:left="360"/>
        <w:jc w:val="both"/>
        <w:rPr>
          <w:rFonts w:cs="Calibri"/>
          <w:b/>
          <w:bCs/>
          <w:sz w:val="20"/>
          <w:szCs w:val="20"/>
        </w:rPr>
      </w:pPr>
      <w:r w:rsidRPr="002E4870">
        <w:rPr>
          <w:rFonts w:cs="Calibri"/>
          <w:b/>
          <w:bCs/>
          <w:sz w:val="20"/>
          <w:szCs w:val="20"/>
        </w:rPr>
        <w:t>UWAGI dot. części nr 10</w:t>
      </w:r>
      <w:r w:rsidR="00E86020">
        <w:rPr>
          <w:rFonts w:cs="Calibri"/>
          <w:b/>
          <w:bCs/>
          <w:sz w:val="20"/>
          <w:szCs w:val="20"/>
        </w:rPr>
        <w:t>:</w:t>
      </w:r>
    </w:p>
    <w:p w14:paraId="6DB66464" w14:textId="77777777" w:rsidR="001975A3" w:rsidRPr="00186798" w:rsidRDefault="001975A3" w:rsidP="001975A3">
      <w:pPr>
        <w:suppressAutoHyphens/>
        <w:jc w:val="both"/>
        <w:rPr>
          <w:rFonts w:cs="Calibri"/>
          <w:sz w:val="20"/>
          <w:szCs w:val="20"/>
        </w:rPr>
      </w:pPr>
      <w:r w:rsidRPr="002E4870">
        <w:rPr>
          <w:rFonts w:cs="Calibri"/>
          <w:b/>
          <w:bCs/>
          <w:sz w:val="20"/>
          <w:szCs w:val="20"/>
        </w:rPr>
        <w:t>1</w:t>
      </w:r>
      <w:r w:rsidRPr="002E4870">
        <w:rPr>
          <w:rFonts w:cs="Calibri"/>
          <w:b/>
          <w:bCs/>
          <w:color w:val="FF0000"/>
          <w:sz w:val="20"/>
          <w:szCs w:val="20"/>
        </w:rPr>
        <w:t xml:space="preserve">. </w:t>
      </w: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p>
    <w:p w14:paraId="093647B1" w14:textId="77777777" w:rsidR="001975A3" w:rsidRPr="00186798" w:rsidRDefault="001975A3" w:rsidP="001975A3">
      <w:pPr>
        <w:rPr>
          <w:rFonts w:cs="Calibri"/>
          <w:sz w:val="20"/>
          <w:szCs w:val="20"/>
        </w:rPr>
      </w:pPr>
    </w:p>
    <w:p w14:paraId="0269126B" w14:textId="77777777" w:rsidR="001975A3" w:rsidRPr="002E4870" w:rsidRDefault="001975A3" w:rsidP="001975A3">
      <w:pPr>
        <w:rPr>
          <w:rFonts w:cs="Calibri"/>
          <w:sz w:val="20"/>
          <w:szCs w:val="20"/>
        </w:rPr>
      </w:pPr>
      <w:r w:rsidRPr="002E4870">
        <w:rPr>
          <w:rFonts w:cs="Calibri"/>
          <w:sz w:val="20"/>
          <w:szCs w:val="20"/>
        </w:rPr>
        <w:t>Łączna wartość netto Części nr  10   …………………….PLN  słownie: ………………….…………………………………………………………………...PLN</w:t>
      </w:r>
    </w:p>
    <w:p w14:paraId="13F4406E" w14:textId="77777777" w:rsidR="001975A3" w:rsidRPr="002E4870" w:rsidRDefault="001975A3" w:rsidP="001975A3">
      <w:pPr>
        <w:rPr>
          <w:rFonts w:cs="Calibri"/>
          <w:sz w:val="20"/>
          <w:szCs w:val="20"/>
        </w:rPr>
      </w:pPr>
    </w:p>
    <w:p w14:paraId="1C58803A" w14:textId="77777777" w:rsidR="001975A3" w:rsidRPr="002E4870" w:rsidRDefault="001975A3" w:rsidP="001975A3">
      <w:pPr>
        <w:rPr>
          <w:rFonts w:cs="Calibri"/>
          <w:sz w:val="20"/>
          <w:szCs w:val="20"/>
        </w:rPr>
      </w:pPr>
      <w:r w:rsidRPr="002E4870">
        <w:rPr>
          <w:rFonts w:cs="Calibri"/>
          <w:sz w:val="20"/>
          <w:szCs w:val="20"/>
        </w:rPr>
        <w:t>Łączna wartość brutto Części nr  10 …………………...PLN  słownie: ……………………………………………………………………………………….PLN</w:t>
      </w:r>
    </w:p>
    <w:p w14:paraId="0A3BE766" w14:textId="77777777" w:rsidR="001975A3" w:rsidRPr="002E4870" w:rsidRDefault="001975A3" w:rsidP="001975A3">
      <w:pPr>
        <w:rPr>
          <w:rFonts w:cs="Calibri"/>
          <w:sz w:val="20"/>
          <w:szCs w:val="20"/>
        </w:rPr>
      </w:pPr>
    </w:p>
    <w:p w14:paraId="3728DB9E" w14:textId="77777777" w:rsidR="001975A3" w:rsidRDefault="001975A3" w:rsidP="001975A3">
      <w:pPr>
        <w:rPr>
          <w:rFonts w:cs="Calibri"/>
          <w:sz w:val="20"/>
          <w:szCs w:val="20"/>
        </w:rPr>
      </w:pPr>
    </w:p>
    <w:p w14:paraId="357E12A4" w14:textId="77777777" w:rsidR="001975A3" w:rsidRDefault="001975A3" w:rsidP="001975A3">
      <w:pPr>
        <w:rPr>
          <w:rFonts w:cs="Calibri"/>
          <w:sz w:val="20"/>
          <w:szCs w:val="20"/>
        </w:rPr>
      </w:pPr>
    </w:p>
    <w:p w14:paraId="3798083A" w14:textId="77777777" w:rsidR="00DF7DDE" w:rsidRDefault="00DF7DDE" w:rsidP="001975A3">
      <w:pPr>
        <w:rPr>
          <w:rFonts w:cs="Calibri"/>
          <w:sz w:val="20"/>
          <w:szCs w:val="20"/>
        </w:rPr>
      </w:pPr>
    </w:p>
    <w:p w14:paraId="58E26C55" w14:textId="77777777" w:rsidR="00E86020" w:rsidRDefault="00E86020" w:rsidP="001975A3">
      <w:pPr>
        <w:rPr>
          <w:rFonts w:cs="Calibri"/>
          <w:sz w:val="20"/>
          <w:szCs w:val="20"/>
        </w:rPr>
      </w:pPr>
    </w:p>
    <w:p w14:paraId="47742BEE" w14:textId="77777777" w:rsidR="00E86020" w:rsidRDefault="00E86020" w:rsidP="001975A3">
      <w:pPr>
        <w:rPr>
          <w:rFonts w:cs="Calibri"/>
          <w:sz w:val="20"/>
          <w:szCs w:val="20"/>
        </w:rPr>
      </w:pPr>
    </w:p>
    <w:p w14:paraId="1B81FC90" w14:textId="77777777" w:rsidR="00E7609E" w:rsidRDefault="00E7609E" w:rsidP="001975A3">
      <w:pPr>
        <w:rPr>
          <w:rFonts w:cs="Calibri"/>
          <w:sz w:val="20"/>
          <w:szCs w:val="20"/>
        </w:rPr>
      </w:pPr>
    </w:p>
    <w:p w14:paraId="2476F933" w14:textId="77777777" w:rsidR="00E7609E" w:rsidRDefault="00E7609E" w:rsidP="001975A3">
      <w:pPr>
        <w:rPr>
          <w:rFonts w:cs="Calibri"/>
          <w:sz w:val="20"/>
          <w:szCs w:val="20"/>
        </w:rPr>
      </w:pPr>
    </w:p>
    <w:p w14:paraId="36E47856" w14:textId="77777777" w:rsidR="00E7609E" w:rsidRDefault="00E7609E" w:rsidP="001975A3">
      <w:pPr>
        <w:rPr>
          <w:rFonts w:cs="Calibri"/>
          <w:sz w:val="20"/>
          <w:szCs w:val="20"/>
        </w:rPr>
      </w:pPr>
    </w:p>
    <w:p w14:paraId="078E3105" w14:textId="1A53B3F0" w:rsidR="001975A3" w:rsidRPr="002E4870" w:rsidRDefault="00DF7DDE" w:rsidP="00DF7DDE">
      <w:pPr>
        <w:rPr>
          <w:rFonts w:cs="Calibri"/>
          <w:sz w:val="20"/>
          <w:szCs w:val="20"/>
        </w:rPr>
      </w:pPr>
      <w:r w:rsidRPr="002E4870">
        <w:rPr>
          <w:rFonts w:cs="Calibri"/>
          <w:sz w:val="20"/>
          <w:szCs w:val="20"/>
        </w:rPr>
        <w:lastRenderedPageBreak/>
        <w:t>______________________</w:t>
      </w:r>
      <w:r>
        <w:rPr>
          <w:rFonts w:cs="Calibri"/>
          <w:sz w:val="20"/>
          <w:szCs w:val="20"/>
        </w:rPr>
        <w:t xml:space="preserve">                                                                                                                                                                                                                        </w:t>
      </w:r>
      <w:r w:rsidR="001975A3" w:rsidRPr="002E4870">
        <w:rPr>
          <w:rFonts w:cs="Calibri"/>
          <w:sz w:val="20"/>
          <w:szCs w:val="20"/>
        </w:rPr>
        <w:t>Załącznik nr 2.11 do SWZ</w:t>
      </w:r>
    </w:p>
    <w:p w14:paraId="74FB490E" w14:textId="54A9040E" w:rsidR="001975A3" w:rsidRPr="002E4870" w:rsidRDefault="001975A3" w:rsidP="001975A3">
      <w:pPr>
        <w:jc w:val="right"/>
        <w:rPr>
          <w:rFonts w:cs="Calibri"/>
          <w:sz w:val="20"/>
          <w:szCs w:val="20"/>
        </w:rPr>
      </w:pPr>
      <w:r w:rsidRPr="002E4870">
        <w:rPr>
          <w:rFonts w:cs="Calibri"/>
          <w:i/>
          <w:sz w:val="20"/>
          <w:szCs w:val="20"/>
        </w:rPr>
        <w:t xml:space="preserve">          ( Dane Wykonawcy )                                                                                                                                                                                                                                           </w:t>
      </w:r>
      <w:r w:rsidRPr="002E4870">
        <w:rPr>
          <w:rFonts w:cs="Calibri"/>
          <w:sz w:val="20"/>
          <w:szCs w:val="20"/>
        </w:rPr>
        <w:t>DZP/ 79 /2023</w:t>
      </w:r>
    </w:p>
    <w:p w14:paraId="672E9FC9" w14:textId="77777777" w:rsidR="001975A3" w:rsidRDefault="001975A3" w:rsidP="001975A3">
      <w:pPr>
        <w:jc w:val="center"/>
        <w:rPr>
          <w:rFonts w:cs="Calibri"/>
          <w:b/>
          <w:bCs/>
          <w:sz w:val="20"/>
          <w:szCs w:val="20"/>
        </w:rPr>
      </w:pPr>
    </w:p>
    <w:p w14:paraId="215968B7" w14:textId="77777777" w:rsidR="00E86020" w:rsidRPr="002E4870" w:rsidRDefault="00E86020" w:rsidP="001975A3">
      <w:pPr>
        <w:jc w:val="center"/>
        <w:rPr>
          <w:rFonts w:cs="Calibri"/>
          <w:b/>
          <w:bCs/>
          <w:sz w:val="20"/>
          <w:szCs w:val="20"/>
        </w:rPr>
      </w:pPr>
    </w:p>
    <w:p w14:paraId="02B4CC0C" w14:textId="77777777" w:rsidR="001975A3" w:rsidRPr="002E4870" w:rsidRDefault="001975A3" w:rsidP="001975A3">
      <w:pPr>
        <w:jc w:val="center"/>
        <w:rPr>
          <w:rFonts w:cs="Calibri"/>
          <w:b/>
          <w:bCs/>
          <w:sz w:val="20"/>
          <w:szCs w:val="20"/>
        </w:rPr>
      </w:pPr>
      <w:r w:rsidRPr="002E4870">
        <w:rPr>
          <w:rFonts w:cs="Calibri"/>
          <w:b/>
          <w:bCs/>
          <w:sz w:val="20"/>
          <w:szCs w:val="20"/>
        </w:rPr>
        <w:t xml:space="preserve">Formularz asortymentowo-cenowy </w:t>
      </w:r>
    </w:p>
    <w:p w14:paraId="6D049CA8" w14:textId="77777777" w:rsidR="001975A3" w:rsidRPr="002E4870" w:rsidRDefault="001975A3" w:rsidP="001975A3">
      <w:pPr>
        <w:ind w:left="-900"/>
        <w:jc w:val="both"/>
        <w:rPr>
          <w:rFonts w:cs="Calibri"/>
          <w:b/>
          <w:bCs/>
          <w:sz w:val="20"/>
          <w:szCs w:val="20"/>
        </w:rPr>
      </w:pPr>
      <w:r w:rsidRPr="002E4870">
        <w:rPr>
          <w:rFonts w:cs="Calibri"/>
          <w:b/>
          <w:bCs/>
          <w:sz w:val="20"/>
          <w:szCs w:val="20"/>
        </w:rPr>
        <w:t xml:space="preserve">Część nr 11 </w:t>
      </w:r>
    </w:p>
    <w:tbl>
      <w:tblPr>
        <w:tblW w:w="14251" w:type="dxa"/>
        <w:tblInd w:w="-871" w:type="dxa"/>
        <w:tblLayout w:type="fixed"/>
        <w:tblCellMar>
          <w:top w:w="55" w:type="dxa"/>
          <w:left w:w="55" w:type="dxa"/>
          <w:bottom w:w="55" w:type="dxa"/>
          <w:right w:w="55" w:type="dxa"/>
        </w:tblCellMar>
        <w:tblLook w:val="0000" w:firstRow="0" w:lastRow="0" w:firstColumn="0" w:lastColumn="0" w:noHBand="0" w:noVBand="0"/>
      </w:tblPr>
      <w:tblGrid>
        <w:gridCol w:w="434"/>
        <w:gridCol w:w="2664"/>
        <w:gridCol w:w="686"/>
        <w:gridCol w:w="922"/>
        <w:gridCol w:w="1080"/>
        <w:gridCol w:w="1440"/>
        <w:gridCol w:w="720"/>
        <w:gridCol w:w="1627"/>
        <w:gridCol w:w="1418"/>
        <w:gridCol w:w="1559"/>
        <w:gridCol w:w="1701"/>
      </w:tblGrid>
      <w:tr w:rsidR="003D3B2E" w:rsidRPr="00E7609E" w14:paraId="0A79F2E2" w14:textId="77777777" w:rsidTr="00747136">
        <w:trPr>
          <w:trHeight w:val="1613"/>
        </w:trPr>
        <w:tc>
          <w:tcPr>
            <w:tcW w:w="434" w:type="dxa"/>
            <w:tcBorders>
              <w:top w:val="single" w:sz="1" w:space="0" w:color="000000"/>
              <w:left w:val="single" w:sz="1" w:space="0" w:color="000000"/>
              <w:bottom w:val="single" w:sz="1" w:space="0" w:color="000000"/>
            </w:tcBorders>
            <w:shd w:val="clear" w:color="auto" w:fill="CCFFFF"/>
            <w:vAlign w:val="center"/>
          </w:tcPr>
          <w:p w14:paraId="64FAD0FE" w14:textId="7777777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Lp.</w:t>
            </w:r>
          </w:p>
        </w:tc>
        <w:tc>
          <w:tcPr>
            <w:tcW w:w="2664" w:type="dxa"/>
            <w:tcBorders>
              <w:top w:val="single" w:sz="1" w:space="0" w:color="000000"/>
              <w:left w:val="single" w:sz="1" w:space="0" w:color="000000"/>
              <w:bottom w:val="single" w:sz="1" w:space="0" w:color="000000"/>
            </w:tcBorders>
            <w:shd w:val="clear" w:color="auto" w:fill="CCFFFF"/>
            <w:vAlign w:val="center"/>
          </w:tcPr>
          <w:p w14:paraId="053089B4" w14:textId="7777777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Przedmiot zamówienia</w:t>
            </w:r>
          </w:p>
        </w:tc>
        <w:tc>
          <w:tcPr>
            <w:tcW w:w="686" w:type="dxa"/>
            <w:tcBorders>
              <w:top w:val="single" w:sz="1" w:space="0" w:color="000000"/>
              <w:left w:val="single" w:sz="1" w:space="0" w:color="000000"/>
              <w:bottom w:val="single" w:sz="1" w:space="0" w:color="000000"/>
              <w:right w:val="single" w:sz="1" w:space="0" w:color="000000"/>
            </w:tcBorders>
            <w:shd w:val="clear" w:color="auto" w:fill="CCFFFF"/>
          </w:tcPr>
          <w:p w14:paraId="321F614F" w14:textId="77777777" w:rsidR="003D3B2E" w:rsidRPr="00E7609E" w:rsidRDefault="003D3B2E" w:rsidP="00025DC7">
            <w:pPr>
              <w:snapToGrid w:val="0"/>
              <w:jc w:val="center"/>
              <w:textAlignment w:val="baseline"/>
              <w:rPr>
                <w:rFonts w:asciiTheme="minorHAnsi" w:hAnsiTheme="minorHAnsi" w:cstheme="minorHAnsi"/>
                <w:b/>
                <w:bCs/>
                <w:sz w:val="20"/>
                <w:szCs w:val="20"/>
              </w:rPr>
            </w:pPr>
          </w:p>
          <w:p w14:paraId="78E4DFE6" w14:textId="77777777" w:rsidR="003D3B2E" w:rsidRPr="00E7609E" w:rsidRDefault="003D3B2E" w:rsidP="00025DC7">
            <w:pPr>
              <w:snapToGrid w:val="0"/>
              <w:jc w:val="center"/>
              <w:textAlignment w:val="baseline"/>
              <w:rPr>
                <w:rFonts w:asciiTheme="minorHAnsi" w:hAnsiTheme="minorHAnsi" w:cstheme="minorHAnsi"/>
                <w:b/>
                <w:bCs/>
                <w:sz w:val="20"/>
                <w:szCs w:val="20"/>
              </w:rPr>
            </w:pPr>
            <w:r w:rsidRPr="00E7609E">
              <w:rPr>
                <w:rFonts w:asciiTheme="minorHAnsi" w:hAnsiTheme="minorHAnsi" w:cstheme="minorHAnsi"/>
                <w:b/>
                <w:bCs/>
                <w:sz w:val="20"/>
                <w:szCs w:val="20"/>
              </w:rPr>
              <w:t>j. m</w:t>
            </w:r>
          </w:p>
        </w:tc>
        <w:tc>
          <w:tcPr>
            <w:tcW w:w="922" w:type="dxa"/>
            <w:tcBorders>
              <w:top w:val="single" w:sz="1" w:space="0" w:color="000000"/>
              <w:left w:val="single" w:sz="1" w:space="0" w:color="000000"/>
              <w:bottom w:val="single" w:sz="1" w:space="0" w:color="000000"/>
            </w:tcBorders>
            <w:shd w:val="clear" w:color="auto" w:fill="CCFFFF"/>
            <w:vAlign w:val="center"/>
          </w:tcPr>
          <w:p w14:paraId="7F6E7057" w14:textId="77777777" w:rsidR="003D3B2E" w:rsidRPr="00E7609E" w:rsidRDefault="003D3B2E" w:rsidP="00025DC7">
            <w:pPr>
              <w:snapToGrid w:val="0"/>
              <w:jc w:val="center"/>
              <w:textAlignment w:val="baseline"/>
              <w:rPr>
                <w:rFonts w:asciiTheme="minorHAnsi" w:hAnsiTheme="minorHAnsi" w:cstheme="minorHAnsi"/>
                <w:b/>
                <w:bCs/>
                <w:sz w:val="20"/>
                <w:szCs w:val="20"/>
              </w:rPr>
            </w:pPr>
            <w:r w:rsidRPr="00E7609E">
              <w:rPr>
                <w:rFonts w:asciiTheme="minorHAnsi" w:hAnsiTheme="minorHAnsi" w:cstheme="minorHAnsi"/>
                <w:b/>
                <w:bCs/>
                <w:sz w:val="20"/>
                <w:szCs w:val="20"/>
              </w:rPr>
              <w:t>Ilość/36 mies.</w:t>
            </w:r>
          </w:p>
        </w:tc>
        <w:tc>
          <w:tcPr>
            <w:tcW w:w="1080" w:type="dxa"/>
            <w:tcBorders>
              <w:top w:val="single" w:sz="1" w:space="0" w:color="000000"/>
              <w:left w:val="single" w:sz="1" w:space="0" w:color="000000"/>
              <w:bottom w:val="single" w:sz="1" w:space="0" w:color="000000"/>
            </w:tcBorders>
            <w:shd w:val="clear" w:color="auto" w:fill="CCFFFF"/>
            <w:vAlign w:val="center"/>
          </w:tcPr>
          <w:p w14:paraId="659A3A3B" w14:textId="77777777" w:rsidR="00E86020" w:rsidRPr="00E7609E" w:rsidRDefault="00E86020" w:rsidP="00025DC7">
            <w:pPr>
              <w:pStyle w:val="Zawartotabeli"/>
              <w:jc w:val="center"/>
              <w:rPr>
                <w:rFonts w:asciiTheme="minorHAnsi" w:hAnsiTheme="minorHAnsi" w:cstheme="minorHAnsi"/>
                <w:b/>
                <w:bCs/>
                <w:sz w:val="20"/>
                <w:szCs w:val="20"/>
              </w:rPr>
            </w:pPr>
          </w:p>
          <w:p w14:paraId="4AD8A820" w14:textId="73CB9EDB"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Cena jednostkowa netto PLN</w:t>
            </w:r>
          </w:p>
          <w:p w14:paraId="74B6AA77" w14:textId="77777777" w:rsidR="003D3B2E" w:rsidRPr="00E7609E" w:rsidRDefault="003D3B2E" w:rsidP="00025DC7">
            <w:pPr>
              <w:pStyle w:val="Zawartotabeli"/>
              <w:jc w:val="center"/>
              <w:rPr>
                <w:rFonts w:asciiTheme="minorHAnsi" w:hAnsiTheme="minorHAnsi" w:cstheme="minorHAnsi"/>
                <w:b/>
                <w:bCs/>
                <w:sz w:val="20"/>
                <w:szCs w:val="20"/>
              </w:rPr>
            </w:pPr>
          </w:p>
        </w:tc>
        <w:tc>
          <w:tcPr>
            <w:tcW w:w="1440" w:type="dxa"/>
            <w:tcBorders>
              <w:top w:val="single" w:sz="1" w:space="0" w:color="000000"/>
              <w:left w:val="single" w:sz="1" w:space="0" w:color="000000"/>
              <w:bottom w:val="single" w:sz="1" w:space="0" w:color="000000"/>
            </w:tcBorders>
            <w:shd w:val="clear" w:color="auto" w:fill="CCFFFF"/>
            <w:vAlign w:val="center"/>
          </w:tcPr>
          <w:p w14:paraId="1EB68514" w14:textId="7777777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 xml:space="preserve">Cena jednostkowa brutto PLN </w:t>
            </w:r>
          </w:p>
          <w:p w14:paraId="5B1C0ED4" w14:textId="7777777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5E71CE8E" w14:textId="7777777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VAT (%)</w:t>
            </w:r>
          </w:p>
        </w:tc>
        <w:tc>
          <w:tcPr>
            <w:tcW w:w="1627"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4F0DFADF" w14:textId="7777777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Wartość oferty netto PLN</w:t>
            </w:r>
          </w:p>
          <w:p w14:paraId="665E1C52" w14:textId="7777777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 xml:space="preserve">(kol.4 x kol.5) </w:t>
            </w:r>
          </w:p>
          <w:p w14:paraId="4371516D" w14:textId="77777777" w:rsidR="003D3B2E" w:rsidRPr="00E7609E" w:rsidRDefault="003D3B2E" w:rsidP="00025DC7">
            <w:pPr>
              <w:pStyle w:val="Zawartotabeli"/>
              <w:jc w:val="center"/>
              <w:rPr>
                <w:rFonts w:asciiTheme="minorHAnsi" w:hAnsiTheme="minorHAnsi" w:cstheme="minorHAnsi"/>
                <w:b/>
                <w:bCs/>
                <w:sz w:val="20"/>
                <w:szCs w:val="20"/>
              </w:rPr>
            </w:pPr>
          </w:p>
        </w:tc>
        <w:tc>
          <w:tcPr>
            <w:tcW w:w="1418" w:type="dxa"/>
            <w:tcBorders>
              <w:top w:val="single" w:sz="2" w:space="0" w:color="000000"/>
              <w:left w:val="single" w:sz="2" w:space="0" w:color="000000"/>
              <w:bottom w:val="single" w:sz="2" w:space="0" w:color="000000"/>
              <w:right w:val="single" w:sz="4" w:space="0" w:color="auto"/>
            </w:tcBorders>
            <w:shd w:val="clear" w:color="auto" w:fill="CCFFFF"/>
            <w:vAlign w:val="center"/>
          </w:tcPr>
          <w:p w14:paraId="6D4DA20E" w14:textId="7777777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Wartość oferty brutto PLN</w:t>
            </w:r>
          </w:p>
          <w:p w14:paraId="564EDCA9" w14:textId="7777777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(kol. 8 + kol. 7)</w:t>
            </w:r>
          </w:p>
        </w:tc>
        <w:tc>
          <w:tcPr>
            <w:tcW w:w="1559" w:type="dxa"/>
            <w:tcBorders>
              <w:top w:val="single" w:sz="2" w:space="0" w:color="000000"/>
              <w:left w:val="single" w:sz="2" w:space="0" w:color="000000"/>
              <w:bottom w:val="single" w:sz="2" w:space="0" w:color="000000"/>
              <w:right w:val="single" w:sz="4" w:space="0" w:color="auto"/>
            </w:tcBorders>
            <w:shd w:val="clear" w:color="auto" w:fill="CCFFFF"/>
          </w:tcPr>
          <w:p w14:paraId="01FE6243" w14:textId="77777777" w:rsidR="00E86020" w:rsidRPr="00E7609E" w:rsidRDefault="00E86020" w:rsidP="00025DC7">
            <w:pPr>
              <w:pStyle w:val="Zawartotabeli"/>
              <w:jc w:val="center"/>
              <w:rPr>
                <w:rFonts w:asciiTheme="minorHAnsi" w:hAnsiTheme="minorHAnsi" w:cstheme="minorHAnsi"/>
                <w:b/>
                <w:bCs/>
                <w:sz w:val="20"/>
                <w:szCs w:val="20"/>
              </w:rPr>
            </w:pPr>
          </w:p>
          <w:p w14:paraId="2A7416B0" w14:textId="6C57DE7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Nazwa producenta</w:t>
            </w:r>
          </w:p>
        </w:tc>
        <w:tc>
          <w:tcPr>
            <w:tcW w:w="1701" w:type="dxa"/>
            <w:tcBorders>
              <w:top w:val="single" w:sz="2" w:space="0" w:color="000000"/>
              <w:left w:val="single" w:sz="2" w:space="0" w:color="000000"/>
              <w:bottom w:val="single" w:sz="2" w:space="0" w:color="000000"/>
              <w:right w:val="single" w:sz="4" w:space="0" w:color="auto"/>
            </w:tcBorders>
            <w:shd w:val="clear" w:color="auto" w:fill="CCFFFF"/>
          </w:tcPr>
          <w:p w14:paraId="4E2D4EA3" w14:textId="77777777" w:rsidR="00E86020" w:rsidRPr="00E7609E" w:rsidRDefault="00E86020" w:rsidP="00025DC7">
            <w:pPr>
              <w:pStyle w:val="Zawartotabeli"/>
              <w:jc w:val="center"/>
              <w:rPr>
                <w:rFonts w:asciiTheme="minorHAnsi" w:hAnsiTheme="minorHAnsi" w:cstheme="minorHAnsi"/>
                <w:b/>
                <w:bCs/>
                <w:sz w:val="20"/>
                <w:szCs w:val="20"/>
              </w:rPr>
            </w:pPr>
          </w:p>
          <w:p w14:paraId="0DB43474" w14:textId="170C4E87" w:rsidR="003D3B2E" w:rsidRPr="00E7609E" w:rsidRDefault="003D3B2E"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Nr katalogowy lub inne oznaczenia</w:t>
            </w:r>
          </w:p>
          <w:p w14:paraId="3C0798B4" w14:textId="407C13B8" w:rsidR="003D3B2E" w:rsidRPr="00E7609E" w:rsidRDefault="003D3B2E" w:rsidP="00025DC7">
            <w:pPr>
              <w:pStyle w:val="Zawartotabeli"/>
              <w:jc w:val="center"/>
              <w:rPr>
                <w:rFonts w:asciiTheme="minorHAnsi" w:hAnsiTheme="minorHAnsi" w:cstheme="minorHAnsi"/>
                <w:b/>
                <w:bCs/>
                <w:sz w:val="20"/>
                <w:szCs w:val="20"/>
              </w:rPr>
            </w:pPr>
          </w:p>
        </w:tc>
      </w:tr>
      <w:tr w:rsidR="00A53E46" w:rsidRPr="00E7609E" w14:paraId="5A706BEF" w14:textId="77777777" w:rsidTr="006E5C44">
        <w:trPr>
          <w:trHeight w:val="115"/>
        </w:trPr>
        <w:tc>
          <w:tcPr>
            <w:tcW w:w="434" w:type="dxa"/>
            <w:tcBorders>
              <w:top w:val="single" w:sz="1" w:space="0" w:color="000000"/>
              <w:left w:val="single" w:sz="1" w:space="0" w:color="000000"/>
              <w:bottom w:val="single" w:sz="1" w:space="0" w:color="000000"/>
            </w:tcBorders>
            <w:shd w:val="clear" w:color="auto" w:fill="CCFFFF"/>
            <w:vAlign w:val="center"/>
          </w:tcPr>
          <w:p w14:paraId="70D4B6CA" w14:textId="25E99342" w:rsidR="00A53E46" w:rsidRPr="00E7609E" w:rsidRDefault="00A53E46"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1</w:t>
            </w:r>
          </w:p>
        </w:tc>
        <w:tc>
          <w:tcPr>
            <w:tcW w:w="2664" w:type="dxa"/>
            <w:tcBorders>
              <w:top w:val="single" w:sz="1" w:space="0" w:color="000000"/>
              <w:left w:val="single" w:sz="1" w:space="0" w:color="000000"/>
              <w:bottom w:val="single" w:sz="1" w:space="0" w:color="000000"/>
            </w:tcBorders>
            <w:shd w:val="clear" w:color="auto" w:fill="CCFFFF"/>
            <w:vAlign w:val="center"/>
          </w:tcPr>
          <w:p w14:paraId="2B7545B1" w14:textId="0CC2FFE1" w:rsidR="00A53E46" w:rsidRPr="00E7609E" w:rsidRDefault="00A53E46"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2</w:t>
            </w:r>
          </w:p>
        </w:tc>
        <w:tc>
          <w:tcPr>
            <w:tcW w:w="686" w:type="dxa"/>
            <w:tcBorders>
              <w:top w:val="single" w:sz="1" w:space="0" w:color="000000"/>
              <w:left w:val="single" w:sz="1" w:space="0" w:color="000000"/>
              <w:bottom w:val="single" w:sz="1" w:space="0" w:color="000000"/>
              <w:right w:val="single" w:sz="1" w:space="0" w:color="000000"/>
            </w:tcBorders>
            <w:shd w:val="clear" w:color="auto" w:fill="CCFFFF"/>
          </w:tcPr>
          <w:p w14:paraId="4CFF56C4" w14:textId="2FDF175B" w:rsidR="00A53E46" w:rsidRPr="00E7609E" w:rsidRDefault="00A53E46" w:rsidP="00025DC7">
            <w:pPr>
              <w:snapToGrid w:val="0"/>
              <w:jc w:val="center"/>
              <w:textAlignment w:val="baseline"/>
              <w:rPr>
                <w:rFonts w:asciiTheme="minorHAnsi" w:hAnsiTheme="minorHAnsi" w:cstheme="minorHAnsi"/>
                <w:b/>
                <w:bCs/>
                <w:sz w:val="20"/>
                <w:szCs w:val="20"/>
              </w:rPr>
            </w:pPr>
            <w:r w:rsidRPr="00E7609E">
              <w:rPr>
                <w:rFonts w:asciiTheme="minorHAnsi" w:hAnsiTheme="minorHAnsi" w:cstheme="minorHAnsi"/>
                <w:b/>
                <w:bCs/>
                <w:sz w:val="20"/>
                <w:szCs w:val="20"/>
              </w:rPr>
              <w:t>3</w:t>
            </w:r>
          </w:p>
        </w:tc>
        <w:tc>
          <w:tcPr>
            <w:tcW w:w="922" w:type="dxa"/>
            <w:tcBorders>
              <w:top w:val="single" w:sz="1" w:space="0" w:color="000000"/>
              <w:left w:val="single" w:sz="1" w:space="0" w:color="000000"/>
              <w:bottom w:val="single" w:sz="1" w:space="0" w:color="000000"/>
            </w:tcBorders>
            <w:shd w:val="clear" w:color="auto" w:fill="CCFFFF"/>
            <w:vAlign w:val="center"/>
          </w:tcPr>
          <w:p w14:paraId="7AB07145" w14:textId="1C8FD5E1" w:rsidR="00A53E46" w:rsidRPr="00E7609E" w:rsidRDefault="00A53E46" w:rsidP="00025DC7">
            <w:pPr>
              <w:snapToGrid w:val="0"/>
              <w:jc w:val="center"/>
              <w:textAlignment w:val="baseline"/>
              <w:rPr>
                <w:rFonts w:asciiTheme="minorHAnsi" w:hAnsiTheme="minorHAnsi" w:cstheme="minorHAnsi"/>
                <w:b/>
                <w:bCs/>
                <w:sz w:val="20"/>
                <w:szCs w:val="20"/>
              </w:rPr>
            </w:pPr>
            <w:r w:rsidRPr="00E7609E">
              <w:rPr>
                <w:rFonts w:asciiTheme="minorHAnsi" w:hAnsiTheme="minorHAnsi" w:cstheme="minorHAnsi"/>
                <w:b/>
                <w:bCs/>
                <w:sz w:val="20"/>
                <w:szCs w:val="20"/>
              </w:rPr>
              <w:t>4</w:t>
            </w:r>
          </w:p>
        </w:tc>
        <w:tc>
          <w:tcPr>
            <w:tcW w:w="1080" w:type="dxa"/>
            <w:tcBorders>
              <w:top w:val="single" w:sz="1" w:space="0" w:color="000000"/>
              <w:left w:val="single" w:sz="1" w:space="0" w:color="000000"/>
              <w:bottom w:val="single" w:sz="1" w:space="0" w:color="000000"/>
            </w:tcBorders>
            <w:shd w:val="clear" w:color="auto" w:fill="CCFFFF"/>
            <w:vAlign w:val="center"/>
          </w:tcPr>
          <w:p w14:paraId="5DF65CA0" w14:textId="550CC7B8" w:rsidR="00A53E46" w:rsidRPr="00E7609E" w:rsidRDefault="00A53E46"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4F4C4A01" w14:textId="6656B369" w:rsidR="00A53E46" w:rsidRPr="00E7609E" w:rsidRDefault="00A53E46"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6</w:t>
            </w:r>
          </w:p>
        </w:tc>
        <w:tc>
          <w:tcPr>
            <w:tcW w:w="720" w:type="dxa"/>
            <w:tcBorders>
              <w:top w:val="single" w:sz="1" w:space="0" w:color="000000"/>
              <w:left w:val="single" w:sz="1" w:space="0" w:color="000000"/>
              <w:bottom w:val="single" w:sz="1" w:space="0" w:color="000000"/>
            </w:tcBorders>
            <w:shd w:val="clear" w:color="auto" w:fill="CCFFFF"/>
            <w:vAlign w:val="center"/>
          </w:tcPr>
          <w:p w14:paraId="3CBFE713" w14:textId="272DAD9F" w:rsidR="00A53E46" w:rsidRPr="00E7609E" w:rsidRDefault="00A53E46"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7</w:t>
            </w:r>
          </w:p>
        </w:tc>
        <w:tc>
          <w:tcPr>
            <w:tcW w:w="1627"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29108E28" w14:textId="1E6A6483" w:rsidR="00A53E46" w:rsidRPr="00E7609E" w:rsidRDefault="00A53E46"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8</w:t>
            </w:r>
          </w:p>
        </w:tc>
        <w:tc>
          <w:tcPr>
            <w:tcW w:w="1418" w:type="dxa"/>
            <w:tcBorders>
              <w:top w:val="single" w:sz="2" w:space="0" w:color="000000"/>
              <w:left w:val="single" w:sz="2" w:space="0" w:color="000000"/>
              <w:bottom w:val="single" w:sz="2" w:space="0" w:color="000000"/>
              <w:right w:val="single" w:sz="4" w:space="0" w:color="auto"/>
            </w:tcBorders>
            <w:shd w:val="clear" w:color="auto" w:fill="CCFFFF"/>
            <w:vAlign w:val="center"/>
          </w:tcPr>
          <w:p w14:paraId="7B2A6E97" w14:textId="729EAE75" w:rsidR="00A53E46" w:rsidRPr="00E7609E" w:rsidRDefault="00A53E46"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9</w:t>
            </w:r>
          </w:p>
        </w:tc>
        <w:tc>
          <w:tcPr>
            <w:tcW w:w="1559" w:type="dxa"/>
            <w:tcBorders>
              <w:top w:val="single" w:sz="2" w:space="0" w:color="000000"/>
              <w:left w:val="single" w:sz="2" w:space="0" w:color="000000"/>
              <w:bottom w:val="single" w:sz="2" w:space="0" w:color="000000"/>
              <w:right w:val="single" w:sz="4" w:space="0" w:color="auto"/>
            </w:tcBorders>
            <w:shd w:val="clear" w:color="auto" w:fill="CCFFFF"/>
          </w:tcPr>
          <w:p w14:paraId="25E1A3CC" w14:textId="73B5A07F" w:rsidR="00A53E46" w:rsidRPr="00E7609E" w:rsidRDefault="00A53E46"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10</w:t>
            </w:r>
          </w:p>
        </w:tc>
        <w:tc>
          <w:tcPr>
            <w:tcW w:w="1701" w:type="dxa"/>
            <w:tcBorders>
              <w:top w:val="single" w:sz="2" w:space="0" w:color="000000"/>
              <w:left w:val="single" w:sz="2" w:space="0" w:color="000000"/>
              <w:bottom w:val="single" w:sz="2" w:space="0" w:color="000000"/>
              <w:right w:val="single" w:sz="4" w:space="0" w:color="auto"/>
            </w:tcBorders>
            <w:shd w:val="clear" w:color="auto" w:fill="CCFFFF"/>
          </w:tcPr>
          <w:p w14:paraId="5C559636" w14:textId="064B9314" w:rsidR="00A53E46" w:rsidRPr="00E7609E" w:rsidRDefault="00A53E46" w:rsidP="00025DC7">
            <w:pPr>
              <w:pStyle w:val="Zawartotabeli"/>
              <w:jc w:val="center"/>
              <w:rPr>
                <w:rFonts w:asciiTheme="minorHAnsi" w:hAnsiTheme="minorHAnsi" w:cstheme="minorHAnsi"/>
                <w:b/>
                <w:bCs/>
                <w:sz w:val="20"/>
                <w:szCs w:val="20"/>
              </w:rPr>
            </w:pPr>
            <w:r w:rsidRPr="00E7609E">
              <w:rPr>
                <w:rFonts w:asciiTheme="minorHAnsi" w:hAnsiTheme="minorHAnsi" w:cstheme="minorHAnsi"/>
                <w:b/>
                <w:bCs/>
                <w:sz w:val="20"/>
                <w:szCs w:val="20"/>
              </w:rPr>
              <w:t>11</w:t>
            </w:r>
          </w:p>
        </w:tc>
      </w:tr>
      <w:tr w:rsidR="003D3B2E" w:rsidRPr="00E7609E" w14:paraId="3DA7470B" w14:textId="77777777" w:rsidTr="003D3B2E">
        <w:trPr>
          <w:trHeight w:val="791"/>
        </w:trPr>
        <w:tc>
          <w:tcPr>
            <w:tcW w:w="434" w:type="dxa"/>
            <w:tcBorders>
              <w:left w:val="single" w:sz="1" w:space="0" w:color="000000"/>
              <w:bottom w:val="single" w:sz="1" w:space="0" w:color="000000"/>
            </w:tcBorders>
            <w:shd w:val="clear" w:color="auto" w:fill="auto"/>
            <w:vAlign w:val="center"/>
          </w:tcPr>
          <w:p w14:paraId="756521CA" w14:textId="77777777" w:rsidR="003D3B2E" w:rsidRPr="00E7609E" w:rsidRDefault="003D3B2E" w:rsidP="00025DC7">
            <w:pPr>
              <w:pStyle w:val="Zawartotabeli"/>
              <w:jc w:val="center"/>
              <w:rPr>
                <w:rFonts w:asciiTheme="minorHAnsi" w:eastAsia="Arial" w:hAnsiTheme="minorHAnsi" w:cstheme="minorHAnsi"/>
                <w:sz w:val="20"/>
                <w:szCs w:val="20"/>
              </w:rPr>
            </w:pPr>
            <w:r w:rsidRPr="00E7609E">
              <w:rPr>
                <w:rFonts w:asciiTheme="minorHAnsi" w:eastAsia="Arial" w:hAnsiTheme="minorHAnsi" w:cstheme="minorHAnsi"/>
                <w:sz w:val="20"/>
                <w:szCs w:val="20"/>
              </w:rPr>
              <w:t>1</w:t>
            </w:r>
          </w:p>
        </w:tc>
        <w:tc>
          <w:tcPr>
            <w:tcW w:w="2664" w:type="dxa"/>
            <w:tcBorders>
              <w:left w:val="single" w:sz="1" w:space="0" w:color="000000"/>
              <w:bottom w:val="single" w:sz="1" w:space="0" w:color="000000"/>
            </w:tcBorders>
            <w:shd w:val="clear" w:color="auto" w:fill="auto"/>
            <w:vAlign w:val="center"/>
          </w:tcPr>
          <w:p w14:paraId="43CE48F4" w14:textId="77777777" w:rsidR="003D3B2E" w:rsidRPr="00E7609E" w:rsidRDefault="003D3B2E" w:rsidP="00025DC7">
            <w:pPr>
              <w:rPr>
                <w:rFonts w:asciiTheme="minorHAnsi" w:hAnsiTheme="minorHAnsi" w:cstheme="minorHAnsi"/>
                <w:sz w:val="20"/>
                <w:szCs w:val="20"/>
              </w:rPr>
            </w:pPr>
            <w:r w:rsidRPr="00E7609E">
              <w:rPr>
                <w:rFonts w:asciiTheme="minorHAnsi" w:eastAsia="Arial" w:hAnsiTheme="minorHAnsi" w:cstheme="minorHAnsi"/>
                <w:sz w:val="20"/>
                <w:szCs w:val="20"/>
              </w:rPr>
              <w:t>Test kasetowy dla Rota – Adenowirusów</w:t>
            </w:r>
          </w:p>
        </w:tc>
        <w:tc>
          <w:tcPr>
            <w:tcW w:w="686" w:type="dxa"/>
            <w:tcBorders>
              <w:left w:val="single" w:sz="1" w:space="0" w:color="000000"/>
              <w:bottom w:val="single" w:sz="1" w:space="0" w:color="000000"/>
              <w:right w:val="single" w:sz="1" w:space="0" w:color="000000"/>
            </w:tcBorders>
          </w:tcPr>
          <w:p w14:paraId="3028E88C" w14:textId="77777777" w:rsidR="00A53E46" w:rsidRPr="00E7609E" w:rsidRDefault="00A53E46" w:rsidP="004E7C92">
            <w:pPr>
              <w:pStyle w:val="Zawartotabeli"/>
              <w:jc w:val="center"/>
              <w:rPr>
                <w:rFonts w:asciiTheme="minorHAnsi" w:hAnsiTheme="minorHAnsi" w:cstheme="minorHAnsi"/>
                <w:sz w:val="20"/>
                <w:szCs w:val="20"/>
              </w:rPr>
            </w:pPr>
          </w:p>
          <w:p w14:paraId="133ABB5B" w14:textId="1C562728" w:rsidR="003D3B2E" w:rsidRPr="00E7609E" w:rsidRDefault="003D3B2E" w:rsidP="004E7C92">
            <w:pPr>
              <w:pStyle w:val="Zawartotabeli"/>
              <w:jc w:val="center"/>
              <w:rPr>
                <w:rFonts w:asciiTheme="minorHAnsi" w:hAnsiTheme="minorHAnsi" w:cstheme="minorHAnsi"/>
                <w:sz w:val="20"/>
                <w:szCs w:val="20"/>
              </w:rPr>
            </w:pPr>
            <w:r w:rsidRPr="00E7609E">
              <w:rPr>
                <w:rFonts w:asciiTheme="minorHAnsi" w:hAnsiTheme="minorHAnsi" w:cstheme="minorHAnsi"/>
                <w:sz w:val="20"/>
                <w:szCs w:val="20"/>
              </w:rPr>
              <w:t>szt.</w:t>
            </w:r>
          </w:p>
        </w:tc>
        <w:tc>
          <w:tcPr>
            <w:tcW w:w="922" w:type="dxa"/>
            <w:tcBorders>
              <w:left w:val="single" w:sz="1" w:space="0" w:color="000000"/>
              <w:bottom w:val="single" w:sz="1" w:space="0" w:color="000000"/>
            </w:tcBorders>
            <w:shd w:val="clear" w:color="auto" w:fill="auto"/>
            <w:vAlign w:val="center"/>
          </w:tcPr>
          <w:p w14:paraId="15EE409C" w14:textId="77777777" w:rsidR="00A53E46" w:rsidRPr="00E7609E" w:rsidRDefault="00A53E46" w:rsidP="00025DC7">
            <w:pPr>
              <w:pStyle w:val="Zawartotabeli"/>
              <w:jc w:val="center"/>
              <w:rPr>
                <w:rFonts w:asciiTheme="minorHAnsi" w:hAnsiTheme="minorHAnsi" w:cstheme="minorHAnsi"/>
                <w:sz w:val="20"/>
                <w:szCs w:val="20"/>
              </w:rPr>
            </w:pPr>
          </w:p>
          <w:p w14:paraId="4F3259C4" w14:textId="2C6E137C" w:rsidR="003D3B2E" w:rsidRPr="00E7609E" w:rsidRDefault="003D3B2E" w:rsidP="00025DC7">
            <w:pPr>
              <w:pStyle w:val="Zawartotabeli"/>
              <w:jc w:val="center"/>
              <w:rPr>
                <w:rFonts w:asciiTheme="minorHAnsi" w:hAnsiTheme="minorHAnsi" w:cstheme="minorHAnsi"/>
                <w:sz w:val="20"/>
                <w:szCs w:val="20"/>
              </w:rPr>
            </w:pPr>
            <w:r w:rsidRPr="00E7609E">
              <w:rPr>
                <w:rFonts w:asciiTheme="minorHAnsi" w:hAnsiTheme="minorHAnsi" w:cstheme="minorHAnsi"/>
                <w:sz w:val="20"/>
                <w:szCs w:val="20"/>
              </w:rPr>
              <w:t>2 160</w:t>
            </w:r>
          </w:p>
        </w:tc>
        <w:tc>
          <w:tcPr>
            <w:tcW w:w="1080" w:type="dxa"/>
            <w:tcBorders>
              <w:left w:val="single" w:sz="1" w:space="0" w:color="000000"/>
              <w:bottom w:val="single" w:sz="1" w:space="0" w:color="000000"/>
            </w:tcBorders>
            <w:shd w:val="clear" w:color="auto" w:fill="auto"/>
          </w:tcPr>
          <w:p w14:paraId="59AA8786" w14:textId="77777777" w:rsidR="003D3B2E" w:rsidRPr="00E7609E" w:rsidRDefault="003D3B2E" w:rsidP="00025DC7">
            <w:pPr>
              <w:rPr>
                <w:rFonts w:asciiTheme="minorHAnsi" w:hAnsiTheme="minorHAnsi" w:cstheme="minorHAnsi"/>
                <w:sz w:val="20"/>
                <w:szCs w:val="20"/>
              </w:rPr>
            </w:pPr>
          </w:p>
        </w:tc>
        <w:tc>
          <w:tcPr>
            <w:tcW w:w="1440" w:type="dxa"/>
            <w:tcBorders>
              <w:left w:val="single" w:sz="1" w:space="0" w:color="000000"/>
              <w:bottom w:val="single" w:sz="1" w:space="0" w:color="000000"/>
            </w:tcBorders>
            <w:shd w:val="clear" w:color="auto" w:fill="auto"/>
          </w:tcPr>
          <w:p w14:paraId="7E1DF8EA" w14:textId="77777777" w:rsidR="003D3B2E" w:rsidRPr="00E7609E" w:rsidRDefault="003D3B2E" w:rsidP="00025DC7">
            <w:pPr>
              <w:rPr>
                <w:rFonts w:asciiTheme="minorHAnsi" w:hAnsiTheme="minorHAnsi" w:cstheme="minorHAnsi"/>
                <w:sz w:val="20"/>
                <w:szCs w:val="20"/>
              </w:rPr>
            </w:pPr>
          </w:p>
        </w:tc>
        <w:tc>
          <w:tcPr>
            <w:tcW w:w="720" w:type="dxa"/>
            <w:tcBorders>
              <w:left w:val="single" w:sz="1" w:space="0" w:color="000000"/>
              <w:bottom w:val="single" w:sz="1" w:space="0" w:color="000000"/>
            </w:tcBorders>
            <w:shd w:val="clear" w:color="auto" w:fill="auto"/>
          </w:tcPr>
          <w:p w14:paraId="5EE33605" w14:textId="77777777" w:rsidR="003D3B2E" w:rsidRPr="00E7609E" w:rsidRDefault="003D3B2E" w:rsidP="00025DC7">
            <w:pPr>
              <w:rPr>
                <w:rFonts w:asciiTheme="minorHAnsi" w:hAnsiTheme="minorHAnsi" w:cstheme="minorHAnsi"/>
                <w:sz w:val="20"/>
                <w:szCs w:val="20"/>
              </w:rPr>
            </w:pPr>
          </w:p>
        </w:tc>
        <w:tc>
          <w:tcPr>
            <w:tcW w:w="1627" w:type="dxa"/>
            <w:tcBorders>
              <w:left w:val="single" w:sz="1" w:space="0" w:color="000000"/>
              <w:bottom w:val="single" w:sz="1" w:space="0" w:color="000000"/>
              <w:right w:val="single" w:sz="2" w:space="0" w:color="000000"/>
            </w:tcBorders>
            <w:shd w:val="clear" w:color="auto" w:fill="auto"/>
          </w:tcPr>
          <w:p w14:paraId="4D9C5853" w14:textId="77777777" w:rsidR="003D3B2E" w:rsidRPr="00E7609E" w:rsidRDefault="003D3B2E" w:rsidP="00025DC7">
            <w:pPr>
              <w:rPr>
                <w:rFonts w:asciiTheme="minorHAnsi" w:hAnsiTheme="minorHAnsi" w:cstheme="minorHAnsi"/>
                <w:sz w:val="20"/>
                <w:szCs w:val="20"/>
              </w:rPr>
            </w:pPr>
          </w:p>
        </w:tc>
        <w:tc>
          <w:tcPr>
            <w:tcW w:w="1418" w:type="dxa"/>
            <w:tcBorders>
              <w:top w:val="single" w:sz="2" w:space="0" w:color="000000"/>
              <w:left w:val="single" w:sz="2" w:space="0" w:color="000000"/>
              <w:bottom w:val="single" w:sz="2" w:space="0" w:color="000000"/>
              <w:right w:val="single" w:sz="4" w:space="0" w:color="auto"/>
            </w:tcBorders>
            <w:shd w:val="clear" w:color="auto" w:fill="auto"/>
          </w:tcPr>
          <w:p w14:paraId="01F54152" w14:textId="77777777" w:rsidR="003D3B2E" w:rsidRPr="00E7609E" w:rsidRDefault="003D3B2E" w:rsidP="00025DC7">
            <w:pPr>
              <w:rPr>
                <w:rFonts w:asciiTheme="minorHAnsi" w:hAnsiTheme="minorHAnsi" w:cstheme="minorHAnsi"/>
                <w:sz w:val="20"/>
                <w:szCs w:val="20"/>
              </w:rPr>
            </w:pPr>
          </w:p>
        </w:tc>
        <w:tc>
          <w:tcPr>
            <w:tcW w:w="1559" w:type="dxa"/>
            <w:tcBorders>
              <w:top w:val="single" w:sz="2" w:space="0" w:color="000000"/>
              <w:left w:val="single" w:sz="2" w:space="0" w:color="000000"/>
              <w:bottom w:val="single" w:sz="2" w:space="0" w:color="000000"/>
              <w:right w:val="single" w:sz="4" w:space="0" w:color="auto"/>
            </w:tcBorders>
          </w:tcPr>
          <w:p w14:paraId="38D7A01C" w14:textId="77777777" w:rsidR="003D3B2E" w:rsidRPr="00E7609E" w:rsidRDefault="003D3B2E" w:rsidP="00025DC7">
            <w:pPr>
              <w:rPr>
                <w:rFonts w:asciiTheme="minorHAnsi" w:hAnsiTheme="minorHAnsi" w:cstheme="minorHAnsi"/>
                <w:sz w:val="20"/>
                <w:szCs w:val="20"/>
              </w:rPr>
            </w:pPr>
          </w:p>
        </w:tc>
        <w:tc>
          <w:tcPr>
            <w:tcW w:w="1701" w:type="dxa"/>
            <w:tcBorders>
              <w:top w:val="single" w:sz="2" w:space="0" w:color="000000"/>
              <w:left w:val="single" w:sz="2" w:space="0" w:color="000000"/>
              <w:bottom w:val="single" w:sz="2" w:space="0" w:color="000000"/>
              <w:right w:val="single" w:sz="4" w:space="0" w:color="auto"/>
            </w:tcBorders>
          </w:tcPr>
          <w:p w14:paraId="2A313ABE" w14:textId="77777777" w:rsidR="003D3B2E" w:rsidRPr="00E7609E" w:rsidRDefault="003D3B2E" w:rsidP="00025DC7">
            <w:pPr>
              <w:rPr>
                <w:rFonts w:asciiTheme="minorHAnsi" w:hAnsiTheme="minorHAnsi" w:cstheme="minorHAnsi"/>
                <w:sz w:val="20"/>
                <w:szCs w:val="20"/>
              </w:rPr>
            </w:pPr>
          </w:p>
        </w:tc>
      </w:tr>
      <w:tr w:rsidR="001975A3" w:rsidRPr="00E7609E" w14:paraId="383A8823" w14:textId="77777777" w:rsidTr="00025DC7">
        <w:trPr>
          <w:trHeight w:val="330"/>
        </w:trPr>
        <w:tc>
          <w:tcPr>
            <w:tcW w:w="7946" w:type="dxa"/>
            <w:gridSpan w:val="7"/>
            <w:vMerge w:val="restart"/>
            <w:tcBorders>
              <w:top w:val="single" w:sz="4" w:space="0" w:color="auto"/>
              <w:left w:val="single" w:sz="1" w:space="0" w:color="000000"/>
            </w:tcBorders>
            <w:shd w:val="clear" w:color="auto" w:fill="E0E0E0"/>
            <w:vAlign w:val="center"/>
          </w:tcPr>
          <w:p w14:paraId="555D376D" w14:textId="100F9CE0" w:rsidR="001975A3" w:rsidRPr="00E7609E" w:rsidRDefault="001975A3" w:rsidP="00025DC7">
            <w:pPr>
              <w:pStyle w:val="Zawartotabeli"/>
              <w:snapToGrid w:val="0"/>
              <w:rPr>
                <w:rFonts w:asciiTheme="minorHAnsi" w:hAnsiTheme="minorHAnsi" w:cstheme="minorHAnsi"/>
                <w:b/>
                <w:sz w:val="20"/>
                <w:szCs w:val="20"/>
              </w:rPr>
            </w:pPr>
            <w:r w:rsidRPr="00E7609E">
              <w:rPr>
                <w:rFonts w:asciiTheme="minorHAnsi" w:hAnsiTheme="minorHAnsi" w:cstheme="minorHAnsi"/>
                <w:b/>
                <w:sz w:val="20"/>
                <w:szCs w:val="20"/>
              </w:rPr>
              <w:t xml:space="preserve">                                                                 Łączna wartość Części nr </w:t>
            </w:r>
            <w:r w:rsidR="00DF7DDE" w:rsidRPr="00E7609E">
              <w:rPr>
                <w:rFonts w:asciiTheme="minorHAnsi" w:hAnsiTheme="minorHAnsi" w:cstheme="minorHAnsi"/>
                <w:b/>
                <w:sz w:val="20"/>
                <w:szCs w:val="20"/>
              </w:rPr>
              <w:t>11</w:t>
            </w:r>
            <w:r w:rsidRPr="00E7609E">
              <w:rPr>
                <w:rFonts w:asciiTheme="minorHAnsi" w:hAnsiTheme="minorHAnsi" w:cstheme="minorHAnsi"/>
                <w:b/>
                <w:sz w:val="20"/>
                <w:szCs w:val="20"/>
              </w:rPr>
              <w:t xml:space="preserve"> netto/ brutto </w:t>
            </w:r>
          </w:p>
          <w:p w14:paraId="742446E8" w14:textId="77777777" w:rsidR="001975A3" w:rsidRPr="00E7609E" w:rsidRDefault="001975A3" w:rsidP="00025DC7">
            <w:pPr>
              <w:pStyle w:val="Zawartotabeli"/>
              <w:snapToGrid w:val="0"/>
              <w:jc w:val="center"/>
              <w:rPr>
                <w:rFonts w:asciiTheme="minorHAnsi" w:hAnsiTheme="minorHAnsi" w:cstheme="minorHAnsi"/>
                <w:b/>
                <w:sz w:val="20"/>
                <w:szCs w:val="20"/>
              </w:rPr>
            </w:pPr>
          </w:p>
        </w:tc>
        <w:tc>
          <w:tcPr>
            <w:tcW w:w="1627" w:type="dxa"/>
            <w:tcBorders>
              <w:top w:val="single" w:sz="4" w:space="0" w:color="auto"/>
              <w:left w:val="single" w:sz="1" w:space="0" w:color="000000"/>
              <w:right w:val="single" w:sz="2" w:space="0" w:color="000000"/>
            </w:tcBorders>
            <w:shd w:val="clear" w:color="auto" w:fill="auto"/>
            <w:vAlign w:val="center"/>
          </w:tcPr>
          <w:p w14:paraId="2EC12B38" w14:textId="77777777" w:rsidR="001975A3" w:rsidRPr="00E7609E" w:rsidRDefault="001975A3" w:rsidP="00025DC7">
            <w:pPr>
              <w:pStyle w:val="Zawartotabeli"/>
              <w:snapToGrid w:val="0"/>
              <w:jc w:val="center"/>
              <w:rPr>
                <w:rFonts w:asciiTheme="minorHAnsi" w:hAnsiTheme="minorHAnsi" w:cstheme="minorHAnsi"/>
                <w:sz w:val="20"/>
                <w:szCs w:val="20"/>
              </w:rPr>
            </w:pPr>
          </w:p>
        </w:tc>
        <w:tc>
          <w:tcPr>
            <w:tcW w:w="1418" w:type="dxa"/>
            <w:vMerge w:val="restart"/>
            <w:tcBorders>
              <w:top w:val="single" w:sz="4" w:space="0" w:color="auto"/>
              <w:left w:val="single" w:sz="2" w:space="0" w:color="000000"/>
              <w:right w:val="single" w:sz="4" w:space="0" w:color="auto"/>
            </w:tcBorders>
            <w:shd w:val="clear" w:color="auto" w:fill="auto"/>
            <w:vAlign w:val="center"/>
          </w:tcPr>
          <w:p w14:paraId="43A3BD6A" w14:textId="77777777" w:rsidR="001975A3" w:rsidRPr="00E7609E" w:rsidRDefault="001975A3" w:rsidP="00025DC7">
            <w:pPr>
              <w:pStyle w:val="Zawartotabeli"/>
              <w:snapToGrid w:val="0"/>
              <w:jc w:val="center"/>
              <w:rPr>
                <w:rFonts w:asciiTheme="minorHAnsi" w:hAnsiTheme="minorHAnsi" w:cstheme="minorHAnsi"/>
                <w:sz w:val="20"/>
                <w:szCs w:val="20"/>
              </w:rPr>
            </w:pPr>
          </w:p>
        </w:tc>
        <w:tc>
          <w:tcPr>
            <w:tcW w:w="3260" w:type="dxa"/>
            <w:gridSpan w:val="2"/>
            <w:vMerge w:val="restart"/>
            <w:tcBorders>
              <w:top w:val="single" w:sz="4" w:space="0" w:color="auto"/>
              <w:left w:val="single" w:sz="2" w:space="0" w:color="000000"/>
              <w:right w:val="single" w:sz="4" w:space="0" w:color="auto"/>
            </w:tcBorders>
            <w:shd w:val="clear" w:color="auto" w:fill="E0E0E0"/>
            <w:vAlign w:val="center"/>
          </w:tcPr>
          <w:p w14:paraId="7BA65C94" w14:textId="77777777" w:rsidR="001975A3" w:rsidRPr="00E7609E" w:rsidRDefault="001975A3" w:rsidP="00025DC7">
            <w:pPr>
              <w:pStyle w:val="Zawartotabeli"/>
              <w:snapToGrid w:val="0"/>
              <w:jc w:val="center"/>
              <w:rPr>
                <w:rFonts w:asciiTheme="minorHAnsi" w:hAnsiTheme="minorHAnsi" w:cstheme="minorHAnsi"/>
                <w:sz w:val="20"/>
                <w:szCs w:val="20"/>
              </w:rPr>
            </w:pPr>
            <w:r w:rsidRPr="00E7609E">
              <w:rPr>
                <w:rFonts w:asciiTheme="minorHAnsi" w:hAnsiTheme="minorHAnsi" w:cstheme="minorHAnsi"/>
                <w:sz w:val="20"/>
                <w:szCs w:val="20"/>
              </w:rPr>
              <w:t>----------------------------------------------</w:t>
            </w:r>
          </w:p>
        </w:tc>
      </w:tr>
      <w:tr w:rsidR="001975A3" w:rsidRPr="00E7609E" w14:paraId="4AD0231B" w14:textId="77777777" w:rsidTr="00025DC7">
        <w:trPr>
          <w:trHeight w:val="25"/>
        </w:trPr>
        <w:tc>
          <w:tcPr>
            <w:tcW w:w="7946" w:type="dxa"/>
            <w:gridSpan w:val="7"/>
            <w:vMerge/>
            <w:tcBorders>
              <w:left w:val="single" w:sz="1" w:space="0" w:color="000000"/>
              <w:bottom w:val="single" w:sz="1" w:space="0" w:color="000000"/>
            </w:tcBorders>
            <w:shd w:val="clear" w:color="auto" w:fill="E0E0E0"/>
            <w:vAlign w:val="center"/>
          </w:tcPr>
          <w:p w14:paraId="38856F9F" w14:textId="77777777" w:rsidR="001975A3" w:rsidRPr="00E7609E" w:rsidRDefault="001975A3" w:rsidP="00025DC7">
            <w:pPr>
              <w:pStyle w:val="Zawartotabeli"/>
              <w:snapToGrid w:val="0"/>
              <w:jc w:val="center"/>
              <w:rPr>
                <w:rFonts w:asciiTheme="minorHAnsi" w:hAnsiTheme="minorHAnsi" w:cstheme="minorHAnsi"/>
                <w:sz w:val="20"/>
                <w:szCs w:val="20"/>
              </w:rPr>
            </w:pPr>
          </w:p>
        </w:tc>
        <w:tc>
          <w:tcPr>
            <w:tcW w:w="1627" w:type="dxa"/>
            <w:tcBorders>
              <w:left w:val="single" w:sz="1" w:space="0" w:color="000000"/>
              <w:bottom w:val="single" w:sz="1" w:space="0" w:color="000000"/>
              <w:right w:val="single" w:sz="2" w:space="0" w:color="000000"/>
            </w:tcBorders>
            <w:shd w:val="clear" w:color="auto" w:fill="auto"/>
            <w:vAlign w:val="center"/>
          </w:tcPr>
          <w:p w14:paraId="7217F67C" w14:textId="77777777" w:rsidR="001975A3" w:rsidRPr="00E7609E" w:rsidRDefault="001975A3" w:rsidP="00025DC7">
            <w:pPr>
              <w:pStyle w:val="Zawartotabeli"/>
              <w:snapToGrid w:val="0"/>
              <w:jc w:val="center"/>
              <w:rPr>
                <w:rFonts w:asciiTheme="minorHAnsi" w:hAnsiTheme="minorHAnsi" w:cstheme="minorHAnsi"/>
                <w:sz w:val="20"/>
                <w:szCs w:val="20"/>
              </w:rPr>
            </w:pPr>
          </w:p>
        </w:tc>
        <w:tc>
          <w:tcPr>
            <w:tcW w:w="1418" w:type="dxa"/>
            <w:vMerge/>
            <w:tcBorders>
              <w:left w:val="single" w:sz="2" w:space="0" w:color="000000"/>
              <w:bottom w:val="single" w:sz="2" w:space="0" w:color="000000"/>
              <w:right w:val="single" w:sz="4" w:space="0" w:color="auto"/>
            </w:tcBorders>
            <w:shd w:val="clear" w:color="auto" w:fill="auto"/>
            <w:vAlign w:val="center"/>
          </w:tcPr>
          <w:p w14:paraId="1C57D714" w14:textId="77777777" w:rsidR="001975A3" w:rsidRPr="00E7609E" w:rsidRDefault="001975A3" w:rsidP="00025DC7">
            <w:pPr>
              <w:pStyle w:val="Zawartotabeli"/>
              <w:snapToGrid w:val="0"/>
              <w:jc w:val="center"/>
              <w:rPr>
                <w:rFonts w:asciiTheme="minorHAnsi" w:hAnsiTheme="minorHAnsi" w:cstheme="minorHAnsi"/>
                <w:sz w:val="20"/>
                <w:szCs w:val="20"/>
              </w:rPr>
            </w:pPr>
          </w:p>
        </w:tc>
        <w:tc>
          <w:tcPr>
            <w:tcW w:w="3260" w:type="dxa"/>
            <w:gridSpan w:val="2"/>
            <w:vMerge/>
            <w:tcBorders>
              <w:left w:val="single" w:sz="2" w:space="0" w:color="000000"/>
              <w:bottom w:val="single" w:sz="2" w:space="0" w:color="000000"/>
              <w:right w:val="single" w:sz="4" w:space="0" w:color="auto"/>
            </w:tcBorders>
            <w:shd w:val="clear" w:color="auto" w:fill="E0E0E0"/>
          </w:tcPr>
          <w:p w14:paraId="70E2E09F" w14:textId="77777777" w:rsidR="001975A3" w:rsidRPr="00E7609E" w:rsidRDefault="001975A3" w:rsidP="00025DC7">
            <w:pPr>
              <w:pStyle w:val="Zawartotabeli"/>
              <w:snapToGrid w:val="0"/>
              <w:jc w:val="center"/>
              <w:rPr>
                <w:rFonts w:asciiTheme="minorHAnsi" w:hAnsiTheme="minorHAnsi" w:cstheme="minorHAnsi"/>
                <w:sz w:val="20"/>
                <w:szCs w:val="20"/>
              </w:rPr>
            </w:pPr>
          </w:p>
        </w:tc>
      </w:tr>
    </w:tbl>
    <w:p w14:paraId="686CCCAE" w14:textId="77777777" w:rsidR="00DF7DDE" w:rsidRDefault="00DF7DDE" w:rsidP="001975A3">
      <w:pPr>
        <w:rPr>
          <w:rFonts w:cs="Calibri"/>
          <w:sz w:val="20"/>
          <w:szCs w:val="20"/>
        </w:rPr>
      </w:pPr>
    </w:p>
    <w:p w14:paraId="2DDF99A7" w14:textId="64CB5AF1" w:rsidR="001975A3" w:rsidRPr="002E4870" w:rsidRDefault="001975A3" w:rsidP="001975A3">
      <w:pPr>
        <w:rPr>
          <w:rFonts w:cs="Calibri"/>
          <w:sz w:val="20"/>
          <w:szCs w:val="20"/>
        </w:rPr>
      </w:pPr>
      <w:r w:rsidRPr="002E4870">
        <w:rPr>
          <w:rFonts w:cs="Calibri"/>
          <w:sz w:val="20"/>
          <w:szCs w:val="20"/>
        </w:rPr>
        <w:t>* Proszę nie wypełniać pozycji zacienionych</w:t>
      </w:r>
    </w:p>
    <w:p w14:paraId="1C470D14" w14:textId="77777777" w:rsidR="00E86020" w:rsidRDefault="00E86020" w:rsidP="001975A3">
      <w:pPr>
        <w:jc w:val="both"/>
        <w:rPr>
          <w:rFonts w:cs="Calibri"/>
          <w:b/>
          <w:bCs/>
          <w:sz w:val="20"/>
          <w:szCs w:val="20"/>
          <w:u w:val="single"/>
        </w:rPr>
      </w:pPr>
    </w:p>
    <w:p w14:paraId="66377172" w14:textId="77777777" w:rsidR="00E7609E" w:rsidRDefault="00E7609E" w:rsidP="001975A3">
      <w:pPr>
        <w:jc w:val="both"/>
        <w:rPr>
          <w:rFonts w:cs="Calibri"/>
          <w:b/>
          <w:bCs/>
          <w:sz w:val="20"/>
          <w:szCs w:val="20"/>
          <w:u w:val="single"/>
        </w:rPr>
      </w:pPr>
    </w:p>
    <w:p w14:paraId="6653B08D" w14:textId="77777777" w:rsidR="00E7609E" w:rsidRDefault="00E7609E" w:rsidP="001975A3">
      <w:pPr>
        <w:jc w:val="both"/>
        <w:rPr>
          <w:rFonts w:cs="Calibri"/>
          <w:b/>
          <w:bCs/>
          <w:sz w:val="20"/>
          <w:szCs w:val="20"/>
          <w:u w:val="single"/>
        </w:rPr>
      </w:pPr>
    </w:p>
    <w:p w14:paraId="76166326" w14:textId="54500119" w:rsidR="001975A3" w:rsidRPr="002E4870" w:rsidRDefault="001975A3" w:rsidP="001975A3">
      <w:pPr>
        <w:jc w:val="both"/>
        <w:rPr>
          <w:rFonts w:cs="Calibri"/>
          <w:sz w:val="20"/>
          <w:szCs w:val="20"/>
        </w:rPr>
      </w:pPr>
      <w:r w:rsidRPr="002E4870">
        <w:rPr>
          <w:rFonts w:cs="Calibri"/>
          <w:b/>
          <w:bCs/>
          <w:sz w:val="20"/>
          <w:szCs w:val="20"/>
          <w:u w:val="single"/>
        </w:rPr>
        <w:lastRenderedPageBreak/>
        <w:t>UWAGI dot.</w:t>
      </w:r>
      <w:r w:rsidR="00F56C8E">
        <w:rPr>
          <w:rFonts w:cs="Calibri"/>
          <w:b/>
          <w:bCs/>
          <w:sz w:val="20"/>
          <w:szCs w:val="20"/>
          <w:u w:val="single"/>
        </w:rPr>
        <w:t xml:space="preserve"> </w:t>
      </w:r>
      <w:r w:rsidRPr="002E4870">
        <w:rPr>
          <w:rFonts w:cs="Calibri"/>
          <w:b/>
          <w:bCs/>
          <w:sz w:val="20"/>
          <w:szCs w:val="20"/>
          <w:u w:val="single"/>
        </w:rPr>
        <w:t>czę</w:t>
      </w:r>
      <w:r w:rsidR="004E7C92">
        <w:rPr>
          <w:rFonts w:cs="Calibri"/>
          <w:b/>
          <w:bCs/>
          <w:sz w:val="20"/>
          <w:szCs w:val="20"/>
          <w:u w:val="single"/>
        </w:rPr>
        <w:t>ś</w:t>
      </w:r>
      <w:r w:rsidRPr="002E4870">
        <w:rPr>
          <w:rFonts w:cs="Calibri"/>
          <w:b/>
          <w:bCs/>
          <w:sz w:val="20"/>
          <w:szCs w:val="20"/>
          <w:u w:val="single"/>
        </w:rPr>
        <w:t>ci nr 11:</w:t>
      </w:r>
    </w:p>
    <w:p w14:paraId="53E68D95" w14:textId="77777777" w:rsidR="001975A3" w:rsidRPr="002E4870" w:rsidRDefault="001975A3" w:rsidP="002A6260">
      <w:pPr>
        <w:numPr>
          <w:ilvl w:val="0"/>
          <w:numId w:val="134"/>
        </w:numPr>
        <w:suppressAutoHyphens/>
        <w:spacing w:after="0" w:line="240" w:lineRule="auto"/>
        <w:jc w:val="both"/>
        <w:rPr>
          <w:rFonts w:cs="Calibri"/>
          <w:sz w:val="20"/>
          <w:szCs w:val="20"/>
        </w:rPr>
      </w:pP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r w:rsidRPr="002E4870">
        <w:rPr>
          <w:rFonts w:cs="Calibri"/>
          <w:spacing w:val="-1"/>
          <w:sz w:val="20"/>
          <w:szCs w:val="20"/>
        </w:rPr>
        <w:t>.</w:t>
      </w:r>
    </w:p>
    <w:p w14:paraId="4ED272CE" w14:textId="77777777" w:rsidR="001975A3" w:rsidRPr="002E4870" w:rsidRDefault="001975A3" w:rsidP="002A6260">
      <w:pPr>
        <w:numPr>
          <w:ilvl w:val="0"/>
          <w:numId w:val="134"/>
        </w:numPr>
        <w:shd w:val="clear" w:color="auto" w:fill="FFFFFF"/>
        <w:suppressAutoHyphens/>
        <w:spacing w:after="0" w:line="240" w:lineRule="auto"/>
        <w:jc w:val="both"/>
        <w:rPr>
          <w:rFonts w:cs="Calibri"/>
          <w:sz w:val="20"/>
          <w:szCs w:val="20"/>
        </w:rPr>
      </w:pPr>
      <w:r w:rsidRPr="002E4870">
        <w:rPr>
          <w:rFonts w:cs="Calibri"/>
          <w:sz w:val="20"/>
          <w:szCs w:val="20"/>
        </w:rPr>
        <w:t xml:space="preserve">Przedmiot zamówienia musi być  kompatybilny, tzn. pasować fizycznie i dawać prawidłowe wyniki, z zaoferowanym analizatorem do hodowli posiewów krwi. </w:t>
      </w:r>
    </w:p>
    <w:p w14:paraId="7A8B3554" w14:textId="77777777" w:rsidR="001975A3" w:rsidRPr="002E4870" w:rsidRDefault="001975A3" w:rsidP="001975A3">
      <w:pPr>
        <w:rPr>
          <w:rFonts w:cs="Calibri"/>
          <w:sz w:val="20"/>
          <w:szCs w:val="20"/>
        </w:rPr>
      </w:pPr>
    </w:p>
    <w:p w14:paraId="483C7E8E" w14:textId="30F51617" w:rsidR="001975A3" w:rsidRPr="002E4870" w:rsidRDefault="001975A3" w:rsidP="001975A3">
      <w:pPr>
        <w:rPr>
          <w:rFonts w:cs="Calibri"/>
          <w:sz w:val="20"/>
          <w:szCs w:val="20"/>
        </w:rPr>
      </w:pPr>
      <w:r w:rsidRPr="002E4870">
        <w:rPr>
          <w:rFonts w:cs="Calibri"/>
          <w:sz w:val="20"/>
          <w:szCs w:val="20"/>
        </w:rPr>
        <w:t>Łączna wartość netto Części nr  11 …………………….PLN  słownie: ………………….…………………………………………………………………...PLN</w:t>
      </w:r>
    </w:p>
    <w:p w14:paraId="53CFF356" w14:textId="77777777" w:rsidR="001975A3" w:rsidRPr="002E4870" w:rsidRDefault="001975A3" w:rsidP="001975A3">
      <w:pPr>
        <w:rPr>
          <w:rFonts w:cs="Calibri"/>
          <w:sz w:val="20"/>
          <w:szCs w:val="20"/>
        </w:rPr>
      </w:pPr>
      <w:r w:rsidRPr="002E4870">
        <w:rPr>
          <w:rFonts w:cs="Calibri"/>
          <w:sz w:val="20"/>
          <w:szCs w:val="20"/>
        </w:rPr>
        <w:t>Łączna wartość brutto Części nr  11 …………………...PLN  słownie: ……………………………………………………………………………………….PLN</w:t>
      </w:r>
    </w:p>
    <w:p w14:paraId="6BB71DB4" w14:textId="77777777" w:rsidR="001975A3" w:rsidRDefault="001975A3" w:rsidP="001975A3">
      <w:pPr>
        <w:rPr>
          <w:rFonts w:cs="Calibri"/>
          <w:sz w:val="20"/>
          <w:szCs w:val="20"/>
        </w:rPr>
      </w:pPr>
    </w:p>
    <w:p w14:paraId="6AFB7F12" w14:textId="77777777" w:rsidR="001975A3" w:rsidRDefault="001975A3" w:rsidP="001975A3">
      <w:pPr>
        <w:rPr>
          <w:rFonts w:cs="Calibri"/>
          <w:sz w:val="20"/>
          <w:szCs w:val="20"/>
        </w:rPr>
      </w:pPr>
    </w:p>
    <w:p w14:paraId="09A30E70" w14:textId="77777777" w:rsidR="00DF7DDE" w:rsidRDefault="00DF7DDE" w:rsidP="001975A3">
      <w:pPr>
        <w:rPr>
          <w:rFonts w:cs="Calibri"/>
          <w:sz w:val="20"/>
          <w:szCs w:val="20"/>
        </w:rPr>
      </w:pPr>
    </w:p>
    <w:p w14:paraId="3A8FDB4A" w14:textId="77777777" w:rsidR="00DF7DDE" w:rsidRDefault="00DF7DDE" w:rsidP="001975A3">
      <w:pPr>
        <w:rPr>
          <w:rFonts w:cs="Calibri"/>
          <w:sz w:val="20"/>
          <w:szCs w:val="20"/>
        </w:rPr>
      </w:pPr>
    </w:p>
    <w:p w14:paraId="16F418AC" w14:textId="77777777" w:rsidR="00DF7DDE" w:rsidRDefault="00DF7DDE" w:rsidP="001975A3">
      <w:pPr>
        <w:rPr>
          <w:rFonts w:cs="Calibri"/>
          <w:sz w:val="20"/>
          <w:szCs w:val="20"/>
        </w:rPr>
      </w:pPr>
    </w:p>
    <w:p w14:paraId="53A2A377" w14:textId="77777777" w:rsidR="00DF7DDE" w:rsidRDefault="00DF7DDE" w:rsidP="001975A3">
      <w:pPr>
        <w:rPr>
          <w:rFonts w:cs="Calibri"/>
          <w:sz w:val="20"/>
          <w:szCs w:val="20"/>
        </w:rPr>
      </w:pPr>
    </w:p>
    <w:p w14:paraId="608AEBEE" w14:textId="77777777" w:rsidR="00DF7DDE" w:rsidRDefault="00DF7DDE" w:rsidP="001975A3">
      <w:pPr>
        <w:rPr>
          <w:rFonts w:cs="Calibri"/>
          <w:sz w:val="20"/>
          <w:szCs w:val="20"/>
        </w:rPr>
      </w:pPr>
    </w:p>
    <w:p w14:paraId="61FB85F8" w14:textId="77777777" w:rsidR="00DF7DDE" w:rsidRDefault="00DF7DDE" w:rsidP="001975A3">
      <w:pPr>
        <w:rPr>
          <w:rFonts w:cs="Calibri"/>
          <w:sz w:val="20"/>
          <w:szCs w:val="20"/>
        </w:rPr>
      </w:pPr>
    </w:p>
    <w:p w14:paraId="462087FA" w14:textId="77777777" w:rsidR="00DF7DDE" w:rsidRDefault="00DF7DDE" w:rsidP="001975A3">
      <w:pPr>
        <w:rPr>
          <w:rFonts w:cs="Calibri"/>
          <w:sz w:val="20"/>
          <w:szCs w:val="20"/>
        </w:rPr>
      </w:pPr>
    </w:p>
    <w:p w14:paraId="3E6B8C1F" w14:textId="77777777" w:rsidR="00DF7DDE" w:rsidRDefault="00DF7DDE" w:rsidP="001975A3">
      <w:pPr>
        <w:rPr>
          <w:rFonts w:cs="Calibri"/>
          <w:sz w:val="20"/>
          <w:szCs w:val="20"/>
        </w:rPr>
      </w:pPr>
    </w:p>
    <w:p w14:paraId="65E4C82F" w14:textId="77777777" w:rsidR="00DF7DDE" w:rsidRDefault="00DF7DDE" w:rsidP="001975A3">
      <w:pPr>
        <w:rPr>
          <w:rFonts w:cs="Calibri"/>
          <w:sz w:val="20"/>
          <w:szCs w:val="20"/>
        </w:rPr>
      </w:pPr>
    </w:p>
    <w:p w14:paraId="099B4FDE" w14:textId="77777777" w:rsidR="00DF7DDE" w:rsidRDefault="00DF7DDE" w:rsidP="001975A3">
      <w:pPr>
        <w:rPr>
          <w:rFonts w:cs="Calibri"/>
          <w:sz w:val="20"/>
          <w:szCs w:val="20"/>
        </w:rPr>
      </w:pPr>
    </w:p>
    <w:p w14:paraId="736E3592" w14:textId="77777777" w:rsidR="00DF7DDE" w:rsidRDefault="00DF7DDE" w:rsidP="001975A3">
      <w:pPr>
        <w:rPr>
          <w:rFonts w:cs="Calibri"/>
          <w:sz w:val="20"/>
          <w:szCs w:val="20"/>
        </w:rPr>
      </w:pPr>
    </w:p>
    <w:p w14:paraId="2A60DDD8" w14:textId="77777777" w:rsidR="00DF7DDE" w:rsidRDefault="00DF7DDE" w:rsidP="001975A3">
      <w:pPr>
        <w:rPr>
          <w:rFonts w:cs="Calibri"/>
          <w:sz w:val="20"/>
          <w:szCs w:val="20"/>
        </w:rPr>
      </w:pPr>
    </w:p>
    <w:p w14:paraId="7A864328" w14:textId="77777777" w:rsidR="00E7609E" w:rsidRDefault="00E7609E" w:rsidP="001975A3">
      <w:pPr>
        <w:rPr>
          <w:rFonts w:cs="Calibri"/>
          <w:sz w:val="20"/>
          <w:szCs w:val="20"/>
        </w:rPr>
      </w:pPr>
    </w:p>
    <w:p w14:paraId="1463DAF9" w14:textId="77777777" w:rsidR="00E7609E" w:rsidRDefault="00E7609E" w:rsidP="001975A3">
      <w:pPr>
        <w:rPr>
          <w:rFonts w:cs="Calibri"/>
          <w:sz w:val="20"/>
          <w:szCs w:val="20"/>
        </w:rPr>
      </w:pPr>
    </w:p>
    <w:p w14:paraId="4C591EA3" w14:textId="77777777" w:rsidR="00E7609E" w:rsidRDefault="00E7609E" w:rsidP="001975A3">
      <w:pPr>
        <w:rPr>
          <w:rFonts w:cs="Calibri"/>
          <w:sz w:val="20"/>
          <w:szCs w:val="20"/>
        </w:rPr>
      </w:pPr>
    </w:p>
    <w:p w14:paraId="5F47D932" w14:textId="0240874D" w:rsidR="001975A3" w:rsidRPr="002E4870" w:rsidRDefault="001975A3" w:rsidP="001975A3">
      <w:pPr>
        <w:rPr>
          <w:rFonts w:cs="Calibri"/>
          <w:sz w:val="20"/>
          <w:szCs w:val="20"/>
        </w:rPr>
      </w:pPr>
      <w:r w:rsidRPr="002E4870">
        <w:rPr>
          <w:rFonts w:cs="Calibri"/>
          <w:sz w:val="20"/>
          <w:szCs w:val="20"/>
        </w:rPr>
        <w:lastRenderedPageBreak/>
        <w:t xml:space="preserve"> ______________________                                                                                                                                                                                                           Załącznik nr 2.12 do SWZ</w:t>
      </w:r>
    </w:p>
    <w:p w14:paraId="62644F65" w14:textId="49DE2F11" w:rsidR="001975A3" w:rsidRPr="002E4870" w:rsidRDefault="001975A3" w:rsidP="001975A3">
      <w:pPr>
        <w:rPr>
          <w:rFonts w:cs="Calibri"/>
          <w:sz w:val="20"/>
          <w:szCs w:val="20"/>
        </w:rPr>
      </w:pPr>
      <w:r w:rsidRPr="002E4870">
        <w:rPr>
          <w:rFonts w:cs="Calibri"/>
          <w:i/>
          <w:sz w:val="20"/>
          <w:szCs w:val="20"/>
        </w:rPr>
        <w:t xml:space="preserve">          ( Dane  Wykonawcy )                                                                                                                                                                                                                               </w:t>
      </w:r>
      <w:r w:rsidRPr="002E4870">
        <w:rPr>
          <w:rFonts w:cs="Calibri"/>
          <w:sz w:val="20"/>
          <w:szCs w:val="20"/>
        </w:rPr>
        <w:t>DZP/ 79 /2023</w:t>
      </w:r>
    </w:p>
    <w:p w14:paraId="3D46B5AD" w14:textId="77777777" w:rsidR="001975A3" w:rsidRPr="002E4870" w:rsidRDefault="001975A3" w:rsidP="001975A3">
      <w:pPr>
        <w:jc w:val="center"/>
        <w:rPr>
          <w:rFonts w:cs="Calibri"/>
          <w:b/>
          <w:bCs/>
          <w:sz w:val="20"/>
          <w:szCs w:val="20"/>
        </w:rPr>
      </w:pPr>
    </w:p>
    <w:p w14:paraId="5CB47B79" w14:textId="77777777" w:rsidR="001975A3" w:rsidRPr="002E4870" w:rsidRDefault="001975A3" w:rsidP="001975A3">
      <w:pPr>
        <w:jc w:val="center"/>
        <w:rPr>
          <w:rFonts w:cs="Calibri"/>
          <w:sz w:val="20"/>
          <w:szCs w:val="20"/>
        </w:rPr>
      </w:pPr>
      <w:r w:rsidRPr="002E4870">
        <w:rPr>
          <w:rFonts w:cs="Calibri"/>
          <w:b/>
          <w:bCs/>
          <w:sz w:val="20"/>
          <w:szCs w:val="20"/>
        </w:rPr>
        <w:t>Formularz asortymentowo-cenowy</w:t>
      </w:r>
    </w:p>
    <w:p w14:paraId="12F1B1B1" w14:textId="77777777" w:rsidR="001975A3" w:rsidRPr="002E4870" w:rsidRDefault="001975A3" w:rsidP="001975A3">
      <w:pPr>
        <w:ind w:left="-900"/>
        <w:jc w:val="both"/>
        <w:rPr>
          <w:rFonts w:cs="Calibri"/>
          <w:b/>
          <w:bCs/>
          <w:sz w:val="20"/>
          <w:szCs w:val="20"/>
        </w:rPr>
      </w:pPr>
      <w:r w:rsidRPr="002E4870">
        <w:rPr>
          <w:rFonts w:cs="Calibri"/>
          <w:b/>
          <w:bCs/>
          <w:sz w:val="20"/>
          <w:szCs w:val="20"/>
        </w:rPr>
        <w:t>Część nr 12</w:t>
      </w:r>
    </w:p>
    <w:tbl>
      <w:tblPr>
        <w:tblW w:w="15326" w:type="dxa"/>
        <w:tblInd w:w="-871" w:type="dxa"/>
        <w:tblLayout w:type="fixed"/>
        <w:tblCellMar>
          <w:top w:w="55" w:type="dxa"/>
          <w:left w:w="55" w:type="dxa"/>
          <w:bottom w:w="55" w:type="dxa"/>
          <w:right w:w="55" w:type="dxa"/>
        </w:tblCellMar>
        <w:tblLook w:val="0000" w:firstRow="0" w:lastRow="0" w:firstColumn="0" w:lastColumn="0" w:noHBand="0" w:noVBand="0"/>
      </w:tblPr>
      <w:tblGrid>
        <w:gridCol w:w="434"/>
        <w:gridCol w:w="2664"/>
        <w:gridCol w:w="708"/>
        <w:gridCol w:w="834"/>
        <w:gridCol w:w="1146"/>
        <w:gridCol w:w="1440"/>
        <w:gridCol w:w="720"/>
        <w:gridCol w:w="1980"/>
        <w:gridCol w:w="2160"/>
        <w:gridCol w:w="1620"/>
        <w:gridCol w:w="1620"/>
      </w:tblGrid>
      <w:tr w:rsidR="001975A3" w:rsidRPr="002E4870" w14:paraId="3A0D0B95" w14:textId="77777777" w:rsidTr="006E5C44">
        <w:trPr>
          <w:trHeight w:val="665"/>
          <w:tblHeader/>
        </w:trPr>
        <w:tc>
          <w:tcPr>
            <w:tcW w:w="434" w:type="dxa"/>
            <w:tcBorders>
              <w:top w:val="single" w:sz="1" w:space="0" w:color="000000"/>
              <w:left w:val="single" w:sz="1" w:space="0" w:color="000000"/>
              <w:bottom w:val="single" w:sz="1" w:space="0" w:color="000000"/>
            </w:tcBorders>
            <w:shd w:val="clear" w:color="auto" w:fill="CCFFFF"/>
            <w:vAlign w:val="center"/>
          </w:tcPr>
          <w:p w14:paraId="5D3A99E2"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Lp.</w:t>
            </w:r>
          </w:p>
        </w:tc>
        <w:tc>
          <w:tcPr>
            <w:tcW w:w="2664" w:type="dxa"/>
            <w:tcBorders>
              <w:top w:val="single" w:sz="1" w:space="0" w:color="000000"/>
              <w:left w:val="single" w:sz="1" w:space="0" w:color="000000"/>
              <w:bottom w:val="single" w:sz="1" w:space="0" w:color="000000"/>
            </w:tcBorders>
            <w:shd w:val="clear" w:color="auto" w:fill="CCFFFF"/>
            <w:vAlign w:val="center"/>
          </w:tcPr>
          <w:p w14:paraId="2C2E50FD"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Przedmiot zamówienia</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07E5C43E" w14:textId="77777777" w:rsidR="001975A3" w:rsidRPr="006E5C44" w:rsidRDefault="001975A3" w:rsidP="00025DC7">
            <w:pPr>
              <w:snapToGrid w:val="0"/>
              <w:jc w:val="center"/>
              <w:textAlignment w:val="baseline"/>
              <w:rPr>
                <w:rFonts w:asciiTheme="minorHAnsi" w:hAnsiTheme="minorHAnsi" w:cstheme="minorHAnsi"/>
                <w:b/>
                <w:bCs/>
                <w:sz w:val="18"/>
                <w:szCs w:val="18"/>
              </w:rPr>
            </w:pPr>
          </w:p>
          <w:p w14:paraId="14A63932" w14:textId="77777777" w:rsidR="001975A3" w:rsidRPr="006E5C44" w:rsidRDefault="001975A3" w:rsidP="00025DC7">
            <w:pPr>
              <w:snapToGrid w:val="0"/>
              <w:jc w:val="center"/>
              <w:textAlignment w:val="baseline"/>
              <w:rPr>
                <w:rFonts w:asciiTheme="minorHAnsi" w:hAnsiTheme="minorHAnsi" w:cstheme="minorHAnsi"/>
                <w:b/>
                <w:bCs/>
                <w:sz w:val="18"/>
                <w:szCs w:val="18"/>
              </w:rPr>
            </w:pPr>
            <w:r w:rsidRPr="006E5C44">
              <w:rPr>
                <w:rFonts w:asciiTheme="minorHAnsi" w:hAnsiTheme="minorHAnsi" w:cstheme="minorHAnsi"/>
                <w:b/>
                <w:bCs/>
                <w:sz w:val="18"/>
                <w:szCs w:val="18"/>
              </w:rPr>
              <w:t>j. m</w:t>
            </w:r>
          </w:p>
        </w:tc>
        <w:tc>
          <w:tcPr>
            <w:tcW w:w="834" w:type="dxa"/>
            <w:tcBorders>
              <w:top w:val="single" w:sz="1" w:space="0" w:color="000000"/>
              <w:left w:val="single" w:sz="1" w:space="0" w:color="000000"/>
              <w:bottom w:val="single" w:sz="1" w:space="0" w:color="000000"/>
            </w:tcBorders>
            <w:shd w:val="clear" w:color="auto" w:fill="CCFFFF"/>
            <w:vAlign w:val="center"/>
          </w:tcPr>
          <w:p w14:paraId="47ECEF42" w14:textId="77777777" w:rsidR="001975A3" w:rsidRPr="006E5C44" w:rsidRDefault="001975A3" w:rsidP="00025DC7">
            <w:pPr>
              <w:snapToGrid w:val="0"/>
              <w:jc w:val="center"/>
              <w:textAlignment w:val="baseline"/>
              <w:rPr>
                <w:rFonts w:asciiTheme="minorHAnsi" w:hAnsiTheme="minorHAnsi" w:cstheme="minorHAnsi"/>
                <w:b/>
                <w:bCs/>
                <w:sz w:val="18"/>
                <w:szCs w:val="18"/>
              </w:rPr>
            </w:pPr>
            <w:r w:rsidRPr="006E5C44">
              <w:rPr>
                <w:rFonts w:asciiTheme="minorHAnsi" w:hAnsiTheme="minorHAnsi" w:cstheme="minorHAnsi"/>
                <w:b/>
                <w:bCs/>
                <w:sz w:val="18"/>
                <w:szCs w:val="18"/>
              </w:rPr>
              <w:t>Ilość/36 mies.</w:t>
            </w:r>
          </w:p>
        </w:tc>
        <w:tc>
          <w:tcPr>
            <w:tcW w:w="1146" w:type="dxa"/>
            <w:tcBorders>
              <w:top w:val="single" w:sz="1" w:space="0" w:color="000000"/>
              <w:left w:val="single" w:sz="1" w:space="0" w:color="000000"/>
              <w:bottom w:val="single" w:sz="1" w:space="0" w:color="000000"/>
            </w:tcBorders>
            <w:shd w:val="clear" w:color="auto" w:fill="CCFFFF"/>
            <w:vAlign w:val="center"/>
          </w:tcPr>
          <w:p w14:paraId="67A38460"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Cena jednostkowa netto PLN</w:t>
            </w:r>
          </w:p>
          <w:p w14:paraId="071A4912" w14:textId="77777777" w:rsidR="001975A3" w:rsidRPr="006E5C44" w:rsidRDefault="001975A3" w:rsidP="00025DC7">
            <w:pPr>
              <w:pStyle w:val="Zawartotabeli"/>
              <w:jc w:val="center"/>
              <w:rPr>
                <w:rFonts w:asciiTheme="minorHAnsi" w:hAnsiTheme="minorHAnsi" w:cstheme="minorHAnsi"/>
                <w:b/>
                <w:bCs/>
                <w:sz w:val="18"/>
                <w:szCs w:val="18"/>
              </w:rPr>
            </w:pPr>
          </w:p>
        </w:tc>
        <w:tc>
          <w:tcPr>
            <w:tcW w:w="1440" w:type="dxa"/>
            <w:tcBorders>
              <w:top w:val="single" w:sz="1" w:space="0" w:color="000000"/>
              <w:left w:val="single" w:sz="1" w:space="0" w:color="000000"/>
              <w:bottom w:val="single" w:sz="1" w:space="0" w:color="000000"/>
            </w:tcBorders>
            <w:shd w:val="clear" w:color="auto" w:fill="CCFFFF"/>
            <w:vAlign w:val="center"/>
          </w:tcPr>
          <w:p w14:paraId="1671E420"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 xml:space="preserve">Cena jednostkowa brutto PLN </w:t>
            </w:r>
          </w:p>
          <w:p w14:paraId="2A495606"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 kol.5+kol.7)</w:t>
            </w:r>
          </w:p>
        </w:tc>
        <w:tc>
          <w:tcPr>
            <w:tcW w:w="720" w:type="dxa"/>
            <w:tcBorders>
              <w:top w:val="single" w:sz="1" w:space="0" w:color="000000"/>
              <w:left w:val="single" w:sz="1" w:space="0" w:color="000000"/>
              <w:bottom w:val="single" w:sz="1" w:space="0" w:color="000000"/>
            </w:tcBorders>
            <w:shd w:val="clear" w:color="auto" w:fill="CCFFFF"/>
            <w:vAlign w:val="center"/>
          </w:tcPr>
          <w:p w14:paraId="5A75F912"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VAT (%)</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7AE12005"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Wartość oferty netto PLN</w:t>
            </w:r>
          </w:p>
          <w:p w14:paraId="29966304"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 xml:space="preserve">(kol.4 x kol.5) </w:t>
            </w:r>
          </w:p>
          <w:p w14:paraId="09616C65" w14:textId="77777777" w:rsidR="001975A3" w:rsidRPr="006E5C44" w:rsidRDefault="001975A3" w:rsidP="00025DC7">
            <w:pPr>
              <w:pStyle w:val="Zawartotabeli"/>
              <w:jc w:val="center"/>
              <w:rPr>
                <w:rFonts w:asciiTheme="minorHAnsi" w:hAnsiTheme="minorHAnsi" w:cstheme="minorHAnsi"/>
                <w:b/>
                <w:bCs/>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79880D4B"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Wartość oferty brutto PLN</w:t>
            </w:r>
          </w:p>
          <w:p w14:paraId="7372F5B2"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(kol. 8 + kol. 7)</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5DA3C894" w14:textId="77777777" w:rsidR="006E5C44" w:rsidRPr="006E5C44" w:rsidRDefault="006E5C44" w:rsidP="00025DC7">
            <w:pPr>
              <w:pStyle w:val="Zawartotabeli"/>
              <w:jc w:val="center"/>
              <w:rPr>
                <w:rFonts w:asciiTheme="minorHAnsi" w:hAnsiTheme="minorHAnsi" w:cstheme="minorHAnsi"/>
                <w:b/>
                <w:bCs/>
                <w:sz w:val="18"/>
                <w:szCs w:val="18"/>
              </w:rPr>
            </w:pPr>
          </w:p>
          <w:p w14:paraId="1C48ACD2" w14:textId="0EDA094F"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Nazwa producenta</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56C509D4" w14:textId="77777777" w:rsidR="006E5C44" w:rsidRPr="006E5C44" w:rsidRDefault="006E5C44" w:rsidP="00025DC7">
            <w:pPr>
              <w:pStyle w:val="Zawartotabeli"/>
              <w:jc w:val="center"/>
              <w:rPr>
                <w:rFonts w:asciiTheme="minorHAnsi" w:hAnsiTheme="minorHAnsi" w:cstheme="minorHAnsi"/>
                <w:b/>
                <w:bCs/>
                <w:sz w:val="18"/>
                <w:szCs w:val="18"/>
              </w:rPr>
            </w:pPr>
          </w:p>
          <w:p w14:paraId="2B1AB135" w14:textId="6F52CE66"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Nr katalogowy lub inne oznaczenia</w:t>
            </w:r>
          </w:p>
        </w:tc>
      </w:tr>
      <w:tr w:rsidR="001975A3" w:rsidRPr="002E4870" w14:paraId="70B7D02B" w14:textId="77777777" w:rsidTr="006E5C44">
        <w:trPr>
          <w:trHeight w:val="115"/>
        </w:trPr>
        <w:tc>
          <w:tcPr>
            <w:tcW w:w="434" w:type="dxa"/>
            <w:tcBorders>
              <w:top w:val="single" w:sz="1" w:space="0" w:color="000000"/>
              <w:left w:val="single" w:sz="1" w:space="0" w:color="000000"/>
              <w:bottom w:val="single" w:sz="1" w:space="0" w:color="000000"/>
            </w:tcBorders>
            <w:shd w:val="clear" w:color="auto" w:fill="CCFFFF"/>
            <w:vAlign w:val="center"/>
          </w:tcPr>
          <w:p w14:paraId="218217FD"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1</w:t>
            </w:r>
          </w:p>
        </w:tc>
        <w:tc>
          <w:tcPr>
            <w:tcW w:w="2664" w:type="dxa"/>
            <w:tcBorders>
              <w:top w:val="single" w:sz="1" w:space="0" w:color="000000"/>
              <w:left w:val="single" w:sz="1" w:space="0" w:color="000000"/>
              <w:bottom w:val="single" w:sz="1" w:space="0" w:color="000000"/>
            </w:tcBorders>
            <w:shd w:val="clear" w:color="auto" w:fill="CCFFFF"/>
            <w:vAlign w:val="center"/>
          </w:tcPr>
          <w:p w14:paraId="16DF1BFB"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2</w:t>
            </w:r>
          </w:p>
        </w:tc>
        <w:tc>
          <w:tcPr>
            <w:tcW w:w="708" w:type="dxa"/>
            <w:tcBorders>
              <w:top w:val="single" w:sz="1" w:space="0" w:color="000000"/>
              <w:left w:val="single" w:sz="1" w:space="0" w:color="000000"/>
              <w:bottom w:val="single" w:sz="1" w:space="0" w:color="000000"/>
              <w:right w:val="single" w:sz="1" w:space="0" w:color="000000"/>
            </w:tcBorders>
            <w:shd w:val="clear" w:color="auto" w:fill="CCFFFF"/>
          </w:tcPr>
          <w:p w14:paraId="08412236" w14:textId="77777777" w:rsidR="001975A3" w:rsidRPr="006E5C44" w:rsidRDefault="001975A3" w:rsidP="00025DC7">
            <w:pPr>
              <w:snapToGrid w:val="0"/>
              <w:jc w:val="center"/>
              <w:textAlignment w:val="baseline"/>
              <w:rPr>
                <w:rFonts w:asciiTheme="minorHAnsi" w:hAnsiTheme="minorHAnsi" w:cstheme="minorHAnsi"/>
                <w:b/>
                <w:bCs/>
                <w:sz w:val="18"/>
                <w:szCs w:val="18"/>
              </w:rPr>
            </w:pPr>
            <w:r w:rsidRPr="006E5C44">
              <w:rPr>
                <w:rFonts w:asciiTheme="minorHAnsi" w:hAnsiTheme="minorHAnsi" w:cstheme="minorHAnsi"/>
                <w:b/>
                <w:bCs/>
                <w:sz w:val="18"/>
                <w:szCs w:val="18"/>
              </w:rPr>
              <w:t>3</w:t>
            </w:r>
          </w:p>
        </w:tc>
        <w:tc>
          <w:tcPr>
            <w:tcW w:w="834" w:type="dxa"/>
            <w:tcBorders>
              <w:top w:val="single" w:sz="1" w:space="0" w:color="000000"/>
              <w:left w:val="single" w:sz="1" w:space="0" w:color="000000"/>
              <w:bottom w:val="single" w:sz="1" w:space="0" w:color="000000"/>
            </w:tcBorders>
            <w:shd w:val="clear" w:color="auto" w:fill="CCFFFF"/>
            <w:vAlign w:val="center"/>
          </w:tcPr>
          <w:p w14:paraId="45CA23AB" w14:textId="77777777" w:rsidR="001975A3" w:rsidRPr="006E5C44" w:rsidRDefault="001975A3" w:rsidP="00025DC7">
            <w:pPr>
              <w:snapToGrid w:val="0"/>
              <w:jc w:val="center"/>
              <w:textAlignment w:val="baseline"/>
              <w:rPr>
                <w:rFonts w:asciiTheme="minorHAnsi" w:hAnsiTheme="minorHAnsi" w:cstheme="minorHAnsi"/>
                <w:b/>
                <w:bCs/>
                <w:sz w:val="18"/>
                <w:szCs w:val="18"/>
              </w:rPr>
            </w:pPr>
            <w:r w:rsidRPr="006E5C44">
              <w:rPr>
                <w:rFonts w:asciiTheme="minorHAnsi" w:hAnsiTheme="minorHAnsi" w:cstheme="minorHAnsi"/>
                <w:b/>
                <w:bCs/>
                <w:sz w:val="18"/>
                <w:szCs w:val="18"/>
              </w:rPr>
              <w:t>4</w:t>
            </w:r>
          </w:p>
        </w:tc>
        <w:tc>
          <w:tcPr>
            <w:tcW w:w="1146" w:type="dxa"/>
            <w:tcBorders>
              <w:top w:val="single" w:sz="1" w:space="0" w:color="000000"/>
              <w:left w:val="single" w:sz="1" w:space="0" w:color="000000"/>
              <w:bottom w:val="single" w:sz="1" w:space="0" w:color="000000"/>
            </w:tcBorders>
            <w:shd w:val="clear" w:color="auto" w:fill="CCFFFF"/>
            <w:vAlign w:val="center"/>
          </w:tcPr>
          <w:p w14:paraId="76C73DD8"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5</w:t>
            </w:r>
          </w:p>
        </w:tc>
        <w:tc>
          <w:tcPr>
            <w:tcW w:w="1440" w:type="dxa"/>
            <w:tcBorders>
              <w:top w:val="single" w:sz="1" w:space="0" w:color="000000"/>
              <w:left w:val="single" w:sz="1" w:space="0" w:color="000000"/>
              <w:bottom w:val="single" w:sz="1" w:space="0" w:color="000000"/>
            </w:tcBorders>
            <w:shd w:val="clear" w:color="auto" w:fill="CCFFFF"/>
            <w:vAlign w:val="center"/>
          </w:tcPr>
          <w:p w14:paraId="549C88CB"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6</w:t>
            </w:r>
          </w:p>
        </w:tc>
        <w:tc>
          <w:tcPr>
            <w:tcW w:w="720" w:type="dxa"/>
            <w:tcBorders>
              <w:top w:val="single" w:sz="1" w:space="0" w:color="000000"/>
              <w:left w:val="single" w:sz="1" w:space="0" w:color="000000"/>
              <w:bottom w:val="single" w:sz="1" w:space="0" w:color="000000"/>
            </w:tcBorders>
            <w:shd w:val="clear" w:color="auto" w:fill="CCFFFF"/>
            <w:vAlign w:val="center"/>
          </w:tcPr>
          <w:p w14:paraId="1438C15F"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7</w:t>
            </w:r>
          </w:p>
        </w:tc>
        <w:tc>
          <w:tcPr>
            <w:tcW w:w="1980" w:type="dxa"/>
            <w:tcBorders>
              <w:top w:val="single" w:sz="1" w:space="0" w:color="000000"/>
              <w:left w:val="single" w:sz="1" w:space="0" w:color="000000"/>
              <w:bottom w:val="single" w:sz="1" w:space="0" w:color="000000"/>
              <w:right w:val="single" w:sz="2" w:space="0" w:color="000000"/>
            </w:tcBorders>
            <w:shd w:val="clear" w:color="auto" w:fill="CCFFFF"/>
            <w:vAlign w:val="center"/>
          </w:tcPr>
          <w:p w14:paraId="605F0305"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8</w:t>
            </w:r>
          </w:p>
        </w:tc>
        <w:tc>
          <w:tcPr>
            <w:tcW w:w="2160" w:type="dxa"/>
            <w:tcBorders>
              <w:top w:val="single" w:sz="2" w:space="0" w:color="000000"/>
              <w:left w:val="single" w:sz="2" w:space="0" w:color="000000"/>
              <w:bottom w:val="single" w:sz="2" w:space="0" w:color="000000"/>
              <w:right w:val="single" w:sz="4" w:space="0" w:color="auto"/>
            </w:tcBorders>
            <w:shd w:val="clear" w:color="auto" w:fill="CCFFFF"/>
            <w:vAlign w:val="center"/>
          </w:tcPr>
          <w:p w14:paraId="3803C8C8"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9</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043A8510"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10</w:t>
            </w:r>
          </w:p>
        </w:tc>
        <w:tc>
          <w:tcPr>
            <w:tcW w:w="1620" w:type="dxa"/>
            <w:tcBorders>
              <w:top w:val="single" w:sz="2" w:space="0" w:color="000000"/>
              <w:left w:val="single" w:sz="2" w:space="0" w:color="000000"/>
              <w:bottom w:val="single" w:sz="2" w:space="0" w:color="000000"/>
              <w:right w:val="single" w:sz="4" w:space="0" w:color="auto"/>
            </w:tcBorders>
            <w:shd w:val="clear" w:color="auto" w:fill="CCFFFF"/>
          </w:tcPr>
          <w:p w14:paraId="540F7993" w14:textId="77777777" w:rsidR="001975A3" w:rsidRPr="006E5C44" w:rsidRDefault="001975A3" w:rsidP="00025DC7">
            <w:pPr>
              <w:pStyle w:val="Zawartotabeli"/>
              <w:jc w:val="center"/>
              <w:rPr>
                <w:rFonts w:asciiTheme="minorHAnsi" w:hAnsiTheme="minorHAnsi" w:cstheme="minorHAnsi"/>
                <w:b/>
                <w:bCs/>
                <w:sz w:val="18"/>
                <w:szCs w:val="18"/>
              </w:rPr>
            </w:pPr>
            <w:r w:rsidRPr="006E5C44">
              <w:rPr>
                <w:rFonts w:asciiTheme="minorHAnsi" w:hAnsiTheme="minorHAnsi" w:cstheme="minorHAnsi"/>
                <w:b/>
                <w:bCs/>
                <w:sz w:val="18"/>
                <w:szCs w:val="18"/>
              </w:rPr>
              <w:t>11</w:t>
            </w:r>
          </w:p>
        </w:tc>
      </w:tr>
      <w:tr w:rsidR="001975A3" w:rsidRPr="002E4870" w14:paraId="24FD8484" w14:textId="77777777" w:rsidTr="00025DC7">
        <w:trPr>
          <w:trHeight w:val="567"/>
        </w:trPr>
        <w:tc>
          <w:tcPr>
            <w:tcW w:w="434" w:type="dxa"/>
            <w:tcBorders>
              <w:left w:val="single" w:sz="1" w:space="0" w:color="000000"/>
              <w:bottom w:val="single" w:sz="1" w:space="0" w:color="000000"/>
            </w:tcBorders>
            <w:shd w:val="clear" w:color="auto" w:fill="auto"/>
            <w:vAlign w:val="center"/>
          </w:tcPr>
          <w:p w14:paraId="56BA04AB" w14:textId="77777777" w:rsidR="001975A3" w:rsidRPr="006E5C44" w:rsidRDefault="001975A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1</w:t>
            </w:r>
          </w:p>
        </w:tc>
        <w:tc>
          <w:tcPr>
            <w:tcW w:w="2664" w:type="dxa"/>
            <w:tcBorders>
              <w:left w:val="single" w:sz="1" w:space="0" w:color="000000"/>
              <w:bottom w:val="single" w:sz="1" w:space="0" w:color="000000"/>
            </w:tcBorders>
            <w:shd w:val="clear" w:color="auto" w:fill="auto"/>
            <w:vAlign w:val="center"/>
          </w:tcPr>
          <w:p w14:paraId="3952087C" w14:textId="77777777" w:rsidR="001975A3" w:rsidRPr="006E5C44" w:rsidRDefault="001975A3" w:rsidP="00025DC7">
            <w:pPr>
              <w:rPr>
                <w:rFonts w:asciiTheme="minorHAnsi" w:eastAsia="Arial" w:hAnsiTheme="minorHAnsi" w:cstheme="minorHAnsi"/>
                <w:sz w:val="18"/>
                <w:szCs w:val="18"/>
              </w:rPr>
            </w:pPr>
            <w:r w:rsidRPr="006E5C44">
              <w:rPr>
                <w:rFonts w:asciiTheme="minorHAnsi" w:eastAsia="Arial" w:hAnsiTheme="minorHAnsi" w:cstheme="minorHAnsi"/>
                <w:sz w:val="18"/>
                <w:szCs w:val="18"/>
              </w:rPr>
              <w:t xml:space="preserve">Test kasetowy dla wykrywania antygenów </w:t>
            </w:r>
            <w:r w:rsidRPr="006E5C44">
              <w:rPr>
                <w:rFonts w:asciiTheme="minorHAnsi" w:eastAsia="Arial" w:hAnsiTheme="minorHAnsi" w:cstheme="minorHAnsi"/>
                <w:i/>
                <w:sz w:val="18"/>
                <w:szCs w:val="18"/>
              </w:rPr>
              <w:t xml:space="preserve">Campylobacter </w:t>
            </w:r>
            <w:r w:rsidRPr="006E5C44">
              <w:rPr>
                <w:rFonts w:asciiTheme="minorHAnsi" w:eastAsia="Arial" w:hAnsiTheme="minorHAnsi" w:cstheme="minorHAnsi"/>
                <w:sz w:val="18"/>
                <w:szCs w:val="18"/>
              </w:rPr>
              <w:t>spp. w kale</w:t>
            </w:r>
          </w:p>
        </w:tc>
        <w:tc>
          <w:tcPr>
            <w:tcW w:w="708" w:type="dxa"/>
            <w:tcBorders>
              <w:left w:val="single" w:sz="1" w:space="0" w:color="000000"/>
              <w:bottom w:val="single" w:sz="1" w:space="0" w:color="000000"/>
              <w:right w:val="single" w:sz="1" w:space="0" w:color="000000"/>
            </w:tcBorders>
          </w:tcPr>
          <w:p w14:paraId="1B1C5A43" w14:textId="77777777" w:rsidR="001975A3" w:rsidRPr="006E5C44" w:rsidRDefault="001975A3" w:rsidP="00025DC7">
            <w:pPr>
              <w:pStyle w:val="Zawartotabeli"/>
              <w:jc w:val="center"/>
              <w:rPr>
                <w:rFonts w:asciiTheme="minorHAnsi" w:hAnsiTheme="minorHAnsi" w:cstheme="minorHAnsi"/>
                <w:sz w:val="18"/>
                <w:szCs w:val="18"/>
              </w:rPr>
            </w:pPr>
          </w:p>
          <w:p w14:paraId="29BF6E52" w14:textId="77777777" w:rsidR="001975A3" w:rsidRPr="006E5C44" w:rsidRDefault="001975A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2FF7F92F" w14:textId="77777777" w:rsidR="001975A3" w:rsidRPr="006E5C44" w:rsidRDefault="001975A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1800</w:t>
            </w:r>
          </w:p>
        </w:tc>
        <w:tc>
          <w:tcPr>
            <w:tcW w:w="1146" w:type="dxa"/>
            <w:tcBorders>
              <w:left w:val="single" w:sz="1" w:space="0" w:color="000000"/>
              <w:bottom w:val="single" w:sz="1" w:space="0" w:color="000000"/>
            </w:tcBorders>
            <w:shd w:val="clear" w:color="auto" w:fill="auto"/>
          </w:tcPr>
          <w:p w14:paraId="571F5F28" w14:textId="77777777" w:rsidR="001975A3" w:rsidRPr="006E5C44"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69926EA0" w14:textId="77777777" w:rsidR="001975A3" w:rsidRPr="006E5C44"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31AADBF3" w14:textId="77777777" w:rsidR="001975A3" w:rsidRPr="006E5C44"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02C4BB5E" w14:textId="77777777" w:rsidR="001975A3" w:rsidRPr="006E5C44"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5054C091" w14:textId="77777777" w:rsidR="001975A3" w:rsidRPr="006E5C44"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5E6C5617" w14:textId="77777777" w:rsidR="001975A3" w:rsidRPr="006E5C44"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7D2F91E9" w14:textId="77777777" w:rsidR="001975A3" w:rsidRPr="006E5C44" w:rsidRDefault="001975A3" w:rsidP="00025DC7">
            <w:pPr>
              <w:rPr>
                <w:rFonts w:asciiTheme="minorHAnsi" w:hAnsiTheme="minorHAnsi" w:cstheme="minorHAnsi"/>
                <w:sz w:val="18"/>
                <w:szCs w:val="18"/>
              </w:rPr>
            </w:pPr>
          </w:p>
        </w:tc>
      </w:tr>
      <w:tr w:rsidR="001975A3" w:rsidRPr="002E4870" w14:paraId="34EF7DD9" w14:textId="77777777" w:rsidTr="00025DC7">
        <w:trPr>
          <w:trHeight w:val="567"/>
        </w:trPr>
        <w:tc>
          <w:tcPr>
            <w:tcW w:w="434" w:type="dxa"/>
            <w:tcBorders>
              <w:left w:val="single" w:sz="1" w:space="0" w:color="000000"/>
              <w:bottom w:val="single" w:sz="1" w:space="0" w:color="000000"/>
            </w:tcBorders>
            <w:shd w:val="clear" w:color="auto" w:fill="auto"/>
            <w:vAlign w:val="center"/>
          </w:tcPr>
          <w:p w14:paraId="2CD192F2" w14:textId="77777777" w:rsidR="001975A3" w:rsidRPr="006E5C44" w:rsidRDefault="001975A3" w:rsidP="00025DC7">
            <w:pPr>
              <w:pStyle w:val="Zawartotabeli"/>
              <w:jc w:val="center"/>
              <w:rPr>
                <w:rFonts w:asciiTheme="minorHAnsi" w:eastAsia="Arial" w:hAnsiTheme="minorHAnsi" w:cstheme="minorHAnsi"/>
                <w:sz w:val="18"/>
                <w:szCs w:val="18"/>
              </w:rPr>
            </w:pPr>
            <w:r w:rsidRPr="006E5C44">
              <w:rPr>
                <w:rFonts w:asciiTheme="minorHAnsi" w:eastAsia="Arial" w:hAnsiTheme="minorHAnsi" w:cstheme="minorHAnsi"/>
                <w:sz w:val="18"/>
                <w:szCs w:val="18"/>
              </w:rPr>
              <w:t>2</w:t>
            </w:r>
          </w:p>
        </w:tc>
        <w:tc>
          <w:tcPr>
            <w:tcW w:w="2664" w:type="dxa"/>
            <w:tcBorders>
              <w:left w:val="single" w:sz="1" w:space="0" w:color="000000"/>
              <w:bottom w:val="single" w:sz="1" w:space="0" w:color="000000"/>
            </w:tcBorders>
            <w:shd w:val="clear" w:color="auto" w:fill="auto"/>
            <w:vAlign w:val="center"/>
          </w:tcPr>
          <w:p w14:paraId="7EFF2354" w14:textId="77777777" w:rsidR="001975A3" w:rsidRPr="006E5C44" w:rsidRDefault="001975A3" w:rsidP="00025DC7">
            <w:pPr>
              <w:rPr>
                <w:rFonts w:asciiTheme="minorHAnsi" w:eastAsia="Arial" w:hAnsiTheme="minorHAnsi" w:cstheme="minorHAnsi"/>
                <w:sz w:val="18"/>
                <w:szCs w:val="18"/>
              </w:rPr>
            </w:pPr>
            <w:r w:rsidRPr="006E5C44">
              <w:rPr>
                <w:rFonts w:asciiTheme="minorHAnsi" w:eastAsia="Arial" w:hAnsiTheme="minorHAnsi" w:cstheme="minorHAnsi"/>
                <w:sz w:val="18"/>
                <w:szCs w:val="18"/>
              </w:rPr>
              <w:t>Test kasetowy lub paskowy lub latex do oznaczanie testu kiłowego -przesiewowego (WR)</w:t>
            </w:r>
          </w:p>
        </w:tc>
        <w:tc>
          <w:tcPr>
            <w:tcW w:w="708" w:type="dxa"/>
            <w:tcBorders>
              <w:left w:val="single" w:sz="1" w:space="0" w:color="000000"/>
              <w:bottom w:val="single" w:sz="1" w:space="0" w:color="000000"/>
              <w:right w:val="single" w:sz="1" w:space="0" w:color="000000"/>
            </w:tcBorders>
          </w:tcPr>
          <w:p w14:paraId="1CFB506B" w14:textId="77777777" w:rsidR="001975A3" w:rsidRPr="006E5C44" w:rsidRDefault="001975A3" w:rsidP="00025DC7">
            <w:pPr>
              <w:pStyle w:val="Zawartotabeli"/>
              <w:jc w:val="center"/>
              <w:rPr>
                <w:rFonts w:asciiTheme="minorHAnsi" w:hAnsiTheme="minorHAnsi" w:cstheme="minorHAnsi"/>
                <w:sz w:val="18"/>
                <w:szCs w:val="18"/>
              </w:rPr>
            </w:pPr>
          </w:p>
          <w:p w14:paraId="7048D8EF" w14:textId="77777777" w:rsidR="001975A3" w:rsidRPr="006E5C44" w:rsidRDefault="001975A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szt.</w:t>
            </w:r>
          </w:p>
        </w:tc>
        <w:tc>
          <w:tcPr>
            <w:tcW w:w="834" w:type="dxa"/>
            <w:tcBorders>
              <w:left w:val="single" w:sz="1" w:space="0" w:color="000000"/>
              <w:bottom w:val="single" w:sz="1" w:space="0" w:color="000000"/>
            </w:tcBorders>
            <w:shd w:val="clear" w:color="auto" w:fill="auto"/>
            <w:vAlign w:val="center"/>
          </w:tcPr>
          <w:p w14:paraId="35B72E47" w14:textId="77777777" w:rsidR="001975A3" w:rsidRPr="006E5C44" w:rsidRDefault="001975A3" w:rsidP="00025DC7">
            <w:pPr>
              <w:pStyle w:val="Zawartotabeli"/>
              <w:jc w:val="center"/>
              <w:rPr>
                <w:rFonts w:asciiTheme="minorHAnsi" w:hAnsiTheme="minorHAnsi" w:cstheme="minorHAnsi"/>
                <w:sz w:val="18"/>
                <w:szCs w:val="18"/>
              </w:rPr>
            </w:pPr>
            <w:r w:rsidRPr="006E5C44">
              <w:rPr>
                <w:rFonts w:asciiTheme="minorHAnsi" w:hAnsiTheme="minorHAnsi" w:cstheme="minorHAnsi"/>
                <w:sz w:val="18"/>
                <w:szCs w:val="18"/>
              </w:rPr>
              <w:t>900</w:t>
            </w:r>
          </w:p>
        </w:tc>
        <w:tc>
          <w:tcPr>
            <w:tcW w:w="1146" w:type="dxa"/>
            <w:tcBorders>
              <w:left w:val="single" w:sz="1" w:space="0" w:color="000000"/>
              <w:bottom w:val="single" w:sz="1" w:space="0" w:color="000000"/>
            </w:tcBorders>
            <w:shd w:val="clear" w:color="auto" w:fill="auto"/>
          </w:tcPr>
          <w:p w14:paraId="4F773189" w14:textId="77777777" w:rsidR="001975A3" w:rsidRPr="006E5C44" w:rsidRDefault="001975A3" w:rsidP="00025DC7">
            <w:pPr>
              <w:rPr>
                <w:rFonts w:asciiTheme="minorHAnsi" w:hAnsiTheme="minorHAnsi" w:cstheme="minorHAnsi"/>
                <w:sz w:val="18"/>
                <w:szCs w:val="18"/>
              </w:rPr>
            </w:pPr>
          </w:p>
        </w:tc>
        <w:tc>
          <w:tcPr>
            <w:tcW w:w="1440" w:type="dxa"/>
            <w:tcBorders>
              <w:left w:val="single" w:sz="1" w:space="0" w:color="000000"/>
              <w:bottom w:val="single" w:sz="1" w:space="0" w:color="000000"/>
            </w:tcBorders>
            <w:shd w:val="clear" w:color="auto" w:fill="auto"/>
          </w:tcPr>
          <w:p w14:paraId="2AB42325" w14:textId="77777777" w:rsidR="001975A3" w:rsidRPr="006E5C44" w:rsidRDefault="001975A3" w:rsidP="00025DC7">
            <w:pPr>
              <w:rPr>
                <w:rFonts w:asciiTheme="minorHAnsi" w:hAnsiTheme="minorHAnsi" w:cstheme="minorHAnsi"/>
                <w:sz w:val="18"/>
                <w:szCs w:val="18"/>
              </w:rPr>
            </w:pPr>
          </w:p>
        </w:tc>
        <w:tc>
          <w:tcPr>
            <w:tcW w:w="720" w:type="dxa"/>
            <w:tcBorders>
              <w:left w:val="single" w:sz="1" w:space="0" w:color="000000"/>
              <w:bottom w:val="single" w:sz="1" w:space="0" w:color="000000"/>
            </w:tcBorders>
            <w:shd w:val="clear" w:color="auto" w:fill="auto"/>
          </w:tcPr>
          <w:p w14:paraId="5BB51C21" w14:textId="77777777" w:rsidR="001975A3" w:rsidRPr="006E5C44" w:rsidRDefault="001975A3" w:rsidP="00025DC7">
            <w:pPr>
              <w:rPr>
                <w:rFonts w:asciiTheme="minorHAnsi" w:hAnsiTheme="minorHAnsi" w:cstheme="minorHAnsi"/>
                <w:sz w:val="18"/>
                <w:szCs w:val="18"/>
              </w:rPr>
            </w:pPr>
          </w:p>
        </w:tc>
        <w:tc>
          <w:tcPr>
            <w:tcW w:w="1980" w:type="dxa"/>
            <w:tcBorders>
              <w:left w:val="single" w:sz="1" w:space="0" w:color="000000"/>
              <w:bottom w:val="single" w:sz="1" w:space="0" w:color="000000"/>
              <w:right w:val="single" w:sz="2" w:space="0" w:color="000000"/>
            </w:tcBorders>
            <w:shd w:val="clear" w:color="auto" w:fill="auto"/>
          </w:tcPr>
          <w:p w14:paraId="4E050816" w14:textId="77777777" w:rsidR="001975A3" w:rsidRPr="006E5C44" w:rsidRDefault="001975A3" w:rsidP="00025DC7">
            <w:pPr>
              <w:rPr>
                <w:rFonts w:asciiTheme="minorHAnsi" w:hAnsiTheme="minorHAnsi" w:cstheme="minorHAnsi"/>
                <w:sz w:val="18"/>
                <w:szCs w:val="18"/>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Pr>
          <w:p w14:paraId="321415A0" w14:textId="77777777" w:rsidR="001975A3" w:rsidRPr="006E5C44"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478E689A" w14:textId="77777777" w:rsidR="001975A3" w:rsidRPr="006E5C44" w:rsidRDefault="001975A3" w:rsidP="00025DC7">
            <w:pPr>
              <w:rPr>
                <w:rFonts w:asciiTheme="minorHAnsi" w:hAnsiTheme="minorHAnsi" w:cstheme="minorHAnsi"/>
                <w:sz w:val="18"/>
                <w:szCs w:val="18"/>
              </w:rPr>
            </w:pPr>
          </w:p>
        </w:tc>
        <w:tc>
          <w:tcPr>
            <w:tcW w:w="1620" w:type="dxa"/>
            <w:tcBorders>
              <w:top w:val="single" w:sz="2" w:space="0" w:color="000000"/>
              <w:left w:val="single" w:sz="2" w:space="0" w:color="000000"/>
              <w:bottom w:val="single" w:sz="2" w:space="0" w:color="000000"/>
              <w:right w:val="single" w:sz="4" w:space="0" w:color="auto"/>
            </w:tcBorders>
          </w:tcPr>
          <w:p w14:paraId="3D4FAEBE" w14:textId="77777777" w:rsidR="001975A3" w:rsidRPr="006E5C44" w:rsidRDefault="001975A3" w:rsidP="00025DC7">
            <w:pPr>
              <w:rPr>
                <w:rFonts w:asciiTheme="minorHAnsi" w:hAnsiTheme="minorHAnsi" w:cstheme="minorHAnsi"/>
                <w:sz w:val="18"/>
                <w:szCs w:val="18"/>
              </w:rPr>
            </w:pPr>
          </w:p>
        </w:tc>
      </w:tr>
      <w:tr w:rsidR="001975A3" w:rsidRPr="002E4870" w14:paraId="581D8A5B" w14:textId="77777777" w:rsidTr="00025DC7">
        <w:trPr>
          <w:trHeight w:val="330"/>
        </w:trPr>
        <w:tc>
          <w:tcPr>
            <w:tcW w:w="7946" w:type="dxa"/>
            <w:gridSpan w:val="7"/>
            <w:vMerge w:val="restart"/>
            <w:tcBorders>
              <w:top w:val="single" w:sz="4" w:space="0" w:color="auto"/>
              <w:left w:val="single" w:sz="1" w:space="0" w:color="000000"/>
            </w:tcBorders>
            <w:shd w:val="clear" w:color="auto" w:fill="auto"/>
            <w:vAlign w:val="center"/>
          </w:tcPr>
          <w:p w14:paraId="62BBCAF7" w14:textId="77777777" w:rsidR="001975A3" w:rsidRPr="006E5C44" w:rsidRDefault="001975A3" w:rsidP="00025DC7">
            <w:pPr>
              <w:pStyle w:val="Zawartotabeli"/>
              <w:snapToGrid w:val="0"/>
              <w:jc w:val="center"/>
              <w:rPr>
                <w:rFonts w:asciiTheme="minorHAnsi" w:hAnsiTheme="minorHAnsi" w:cstheme="minorHAnsi"/>
                <w:b/>
                <w:sz w:val="18"/>
                <w:szCs w:val="18"/>
              </w:rPr>
            </w:pPr>
            <w:r w:rsidRPr="006E5C44">
              <w:rPr>
                <w:rFonts w:asciiTheme="minorHAnsi" w:hAnsiTheme="minorHAnsi" w:cstheme="minorHAnsi"/>
                <w:b/>
                <w:sz w:val="18"/>
                <w:szCs w:val="18"/>
              </w:rPr>
              <w:t xml:space="preserve">                                                                   Łączna wartość Części nr 12 netto/ brutto </w:t>
            </w:r>
          </w:p>
        </w:tc>
        <w:tc>
          <w:tcPr>
            <w:tcW w:w="1980" w:type="dxa"/>
            <w:tcBorders>
              <w:top w:val="single" w:sz="4" w:space="0" w:color="auto"/>
              <w:left w:val="single" w:sz="1" w:space="0" w:color="000000"/>
              <w:right w:val="single" w:sz="2" w:space="0" w:color="000000"/>
            </w:tcBorders>
            <w:shd w:val="clear" w:color="auto" w:fill="auto"/>
            <w:vAlign w:val="center"/>
          </w:tcPr>
          <w:p w14:paraId="59665D77" w14:textId="77777777" w:rsidR="001975A3" w:rsidRPr="006E5C44" w:rsidRDefault="001975A3" w:rsidP="00025DC7">
            <w:pPr>
              <w:pStyle w:val="Zawartotabeli"/>
              <w:snapToGrid w:val="0"/>
              <w:jc w:val="center"/>
              <w:rPr>
                <w:rFonts w:asciiTheme="minorHAnsi" w:hAnsiTheme="minorHAnsi" w:cstheme="minorHAnsi"/>
                <w:sz w:val="18"/>
                <w:szCs w:val="18"/>
              </w:rPr>
            </w:pPr>
          </w:p>
        </w:tc>
        <w:tc>
          <w:tcPr>
            <w:tcW w:w="2160" w:type="dxa"/>
            <w:vMerge w:val="restart"/>
            <w:tcBorders>
              <w:top w:val="single" w:sz="4" w:space="0" w:color="auto"/>
              <w:left w:val="single" w:sz="2" w:space="0" w:color="000000"/>
              <w:right w:val="single" w:sz="4" w:space="0" w:color="auto"/>
            </w:tcBorders>
            <w:shd w:val="clear" w:color="auto" w:fill="auto"/>
            <w:vAlign w:val="center"/>
          </w:tcPr>
          <w:p w14:paraId="471C821C" w14:textId="77777777" w:rsidR="001975A3" w:rsidRPr="006E5C44" w:rsidRDefault="001975A3" w:rsidP="00025DC7">
            <w:pPr>
              <w:pStyle w:val="Zawartotabeli"/>
              <w:snapToGrid w:val="0"/>
              <w:jc w:val="center"/>
              <w:rPr>
                <w:rFonts w:asciiTheme="minorHAnsi" w:hAnsiTheme="minorHAnsi" w:cstheme="minorHAnsi"/>
                <w:sz w:val="18"/>
                <w:szCs w:val="18"/>
              </w:rPr>
            </w:pPr>
          </w:p>
        </w:tc>
        <w:tc>
          <w:tcPr>
            <w:tcW w:w="3240" w:type="dxa"/>
            <w:gridSpan w:val="2"/>
            <w:vMerge w:val="restart"/>
            <w:tcBorders>
              <w:top w:val="single" w:sz="4" w:space="0" w:color="auto"/>
              <w:left w:val="single" w:sz="2" w:space="0" w:color="000000"/>
              <w:right w:val="single" w:sz="4" w:space="0" w:color="auto"/>
            </w:tcBorders>
            <w:shd w:val="clear" w:color="auto" w:fill="E0E0E0"/>
          </w:tcPr>
          <w:p w14:paraId="7AD395BD" w14:textId="77777777" w:rsidR="00E86020" w:rsidRPr="006E5C44" w:rsidRDefault="00E86020" w:rsidP="00025DC7">
            <w:pPr>
              <w:pStyle w:val="Zawartotabeli"/>
              <w:snapToGrid w:val="0"/>
              <w:jc w:val="center"/>
              <w:rPr>
                <w:rFonts w:asciiTheme="minorHAnsi" w:hAnsiTheme="minorHAnsi" w:cstheme="minorHAnsi"/>
                <w:sz w:val="18"/>
                <w:szCs w:val="18"/>
              </w:rPr>
            </w:pPr>
          </w:p>
          <w:p w14:paraId="2BB84AE2" w14:textId="00D15C6E" w:rsidR="001975A3" w:rsidRPr="006E5C44" w:rsidRDefault="00E86020" w:rsidP="00025DC7">
            <w:pPr>
              <w:pStyle w:val="Zawartotabeli"/>
              <w:snapToGrid w:val="0"/>
              <w:jc w:val="center"/>
              <w:rPr>
                <w:rFonts w:asciiTheme="minorHAnsi" w:hAnsiTheme="minorHAnsi" w:cstheme="minorHAnsi"/>
                <w:sz w:val="18"/>
                <w:szCs w:val="18"/>
              </w:rPr>
            </w:pPr>
            <w:r w:rsidRPr="006E5C44">
              <w:rPr>
                <w:rFonts w:asciiTheme="minorHAnsi" w:hAnsiTheme="minorHAnsi" w:cstheme="minorHAnsi"/>
                <w:sz w:val="18"/>
                <w:szCs w:val="18"/>
              </w:rPr>
              <w:t>----------------------------------------------</w:t>
            </w:r>
          </w:p>
        </w:tc>
      </w:tr>
      <w:tr w:rsidR="001975A3" w:rsidRPr="002E4870" w14:paraId="2FAFFFC0" w14:textId="77777777" w:rsidTr="004E7C92">
        <w:trPr>
          <w:trHeight w:val="66"/>
        </w:trPr>
        <w:tc>
          <w:tcPr>
            <w:tcW w:w="7946" w:type="dxa"/>
            <w:gridSpan w:val="7"/>
            <w:vMerge/>
            <w:tcBorders>
              <w:left w:val="single" w:sz="1" w:space="0" w:color="000000"/>
              <w:bottom w:val="single" w:sz="1" w:space="0" w:color="000000"/>
            </w:tcBorders>
            <w:shd w:val="clear" w:color="auto" w:fill="auto"/>
            <w:vAlign w:val="center"/>
          </w:tcPr>
          <w:p w14:paraId="00519F20" w14:textId="77777777" w:rsidR="001975A3" w:rsidRPr="002E4870" w:rsidRDefault="001975A3" w:rsidP="00025DC7">
            <w:pPr>
              <w:pStyle w:val="Zawartotabeli"/>
              <w:snapToGrid w:val="0"/>
              <w:jc w:val="center"/>
              <w:rPr>
                <w:rFonts w:cs="Calibri"/>
                <w:sz w:val="20"/>
                <w:szCs w:val="20"/>
              </w:rPr>
            </w:pPr>
          </w:p>
        </w:tc>
        <w:tc>
          <w:tcPr>
            <w:tcW w:w="1980" w:type="dxa"/>
            <w:tcBorders>
              <w:left w:val="single" w:sz="1" w:space="0" w:color="000000"/>
              <w:bottom w:val="single" w:sz="1" w:space="0" w:color="000000"/>
              <w:right w:val="single" w:sz="2" w:space="0" w:color="000000"/>
            </w:tcBorders>
            <w:shd w:val="clear" w:color="auto" w:fill="auto"/>
            <w:vAlign w:val="center"/>
          </w:tcPr>
          <w:p w14:paraId="56524ED6" w14:textId="77777777" w:rsidR="001975A3" w:rsidRPr="002E4870" w:rsidRDefault="001975A3" w:rsidP="00025DC7">
            <w:pPr>
              <w:pStyle w:val="Zawartotabeli"/>
              <w:snapToGrid w:val="0"/>
              <w:jc w:val="center"/>
              <w:rPr>
                <w:rFonts w:cs="Calibri"/>
                <w:sz w:val="20"/>
                <w:szCs w:val="20"/>
              </w:rPr>
            </w:pPr>
          </w:p>
        </w:tc>
        <w:tc>
          <w:tcPr>
            <w:tcW w:w="2160" w:type="dxa"/>
            <w:vMerge/>
            <w:tcBorders>
              <w:left w:val="single" w:sz="2" w:space="0" w:color="000000"/>
              <w:bottom w:val="single" w:sz="2" w:space="0" w:color="000000"/>
              <w:right w:val="single" w:sz="4" w:space="0" w:color="auto"/>
            </w:tcBorders>
            <w:shd w:val="clear" w:color="auto" w:fill="auto"/>
            <w:vAlign w:val="center"/>
          </w:tcPr>
          <w:p w14:paraId="2EA75B22" w14:textId="77777777" w:rsidR="001975A3" w:rsidRPr="002E4870" w:rsidRDefault="001975A3" w:rsidP="00025DC7">
            <w:pPr>
              <w:pStyle w:val="Zawartotabeli"/>
              <w:snapToGrid w:val="0"/>
              <w:jc w:val="center"/>
              <w:rPr>
                <w:rFonts w:cs="Calibri"/>
                <w:sz w:val="20"/>
                <w:szCs w:val="20"/>
              </w:rPr>
            </w:pPr>
          </w:p>
        </w:tc>
        <w:tc>
          <w:tcPr>
            <w:tcW w:w="3240" w:type="dxa"/>
            <w:gridSpan w:val="2"/>
            <w:vMerge/>
            <w:tcBorders>
              <w:left w:val="single" w:sz="2" w:space="0" w:color="000000"/>
              <w:bottom w:val="single" w:sz="2" w:space="0" w:color="000000"/>
              <w:right w:val="single" w:sz="4" w:space="0" w:color="auto"/>
            </w:tcBorders>
            <w:shd w:val="clear" w:color="auto" w:fill="E0E0E0"/>
          </w:tcPr>
          <w:p w14:paraId="65600516" w14:textId="77777777" w:rsidR="001975A3" w:rsidRPr="002E4870" w:rsidRDefault="001975A3" w:rsidP="00025DC7">
            <w:pPr>
              <w:pStyle w:val="Zawartotabeli"/>
              <w:snapToGrid w:val="0"/>
              <w:jc w:val="center"/>
              <w:rPr>
                <w:rFonts w:cs="Calibri"/>
                <w:sz w:val="20"/>
                <w:szCs w:val="20"/>
              </w:rPr>
            </w:pPr>
          </w:p>
        </w:tc>
      </w:tr>
    </w:tbl>
    <w:p w14:paraId="17266993" w14:textId="6BC078A3" w:rsidR="00E86020" w:rsidRDefault="00E86020" w:rsidP="00E7609E">
      <w:pPr>
        <w:rPr>
          <w:rFonts w:cs="Calibri"/>
          <w:sz w:val="20"/>
          <w:szCs w:val="20"/>
        </w:rPr>
      </w:pPr>
      <w:r w:rsidRPr="002E4870">
        <w:rPr>
          <w:rFonts w:cs="Calibri"/>
          <w:sz w:val="20"/>
          <w:szCs w:val="20"/>
        </w:rPr>
        <w:t>* Proszę nie wypełniać pozycji zacienionych</w:t>
      </w:r>
    </w:p>
    <w:p w14:paraId="3FE773A3" w14:textId="77777777" w:rsidR="00E7609E" w:rsidRDefault="00E7609E" w:rsidP="00E7609E">
      <w:pPr>
        <w:rPr>
          <w:rFonts w:cs="Calibri"/>
          <w:sz w:val="20"/>
          <w:szCs w:val="20"/>
        </w:rPr>
      </w:pPr>
    </w:p>
    <w:p w14:paraId="58C9EC02" w14:textId="77777777" w:rsidR="00E7609E" w:rsidRDefault="00E7609E" w:rsidP="00E7609E">
      <w:pPr>
        <w:rPr>
          <w:rFonts w:cs="Calibri"/>
          <w:sz w:val="20"/>
          <w:szCs w:val="20"/>
        </w:rPr>
      </w:pPr>
    </w:p>
    <w:p w14:paraId="423F303C" w14:textId="77777777" w:rsidR="00E7609E" w:rsidRDefault="00E7609E" w:rsidP="00E7609E">
      <w:pPr>
        <w:rPr>
          <w:rFonts w:cs="Calibri"/>
          <w:sz w:val="20"/>
          <w:szCs w:val="20"/>
        </w:rPr>
      </w:pPr>
    </w:p>
    <w:p w14:paraId="27DA831B" w14:textId="77777777" w:rsidR="00E7609E" w:rsidRDefault="00E7609E" w:rsidP="00E7609E">
      <w:pPr>
        <w:rPr>
          <w:rFonts w:cs="Calibri"/>
          <w:sz w:val="20"/>
          <w:szCs w:val="20"/>
        </w:rPr>
      </w:pPr>
    </w:p>
    <w:p w14:paraId="4C2FE23E" w14:textId="77777777" w:rsidR="00E7609E" w:rsidRPr="00E7609E" w:rsidRDefault="00E7609E" w:rsidP="00E7609E">
      <w:pPr>
        <w:rPr>
          <w:rFonts w:cs="Calibri"/>
          <w:sz w:val="20"/>
          <w:szCs w:val="20"/>
        </w:rPr>
      </w:pPr>
    </w:p>
    <w:p w14:paraId="0DF32BAA" w14:textId="0D1B3DD9" w:rsidR="001975A3" w:rsidRPr="002E4870" w:rsidRDefault="001975A3" w:rsidP="001975A3">
      <w:pPr>
        <w:suppressAutoHyphens/>
        <w:ind w:left="360"/>
        <w:jc w:val="both"/>
        <w:rPr>
          <w:rFonts w:cs="Calibri"/>
          <w:b/>
          <w:bCs/>
          <w:sz w:val="20"/>
          <w:szCs w:val="20"/>
        </w:rPr>
      </w:pPr>
      <w:r w:rsidRPr="002E4870">
        <w:rPr>
          <w:rFonts w:cs="Calibri"/>
          <w:b/>
          <w:bCs/>
          <w:sz w:val="20"/>
          <w:szCs w:val="20"/>
        </w:rPr>
        <w:lastRenderedPageBreak/>
        <w:t>UWAGI dot. części nr 12</w:t>
      </w:r>
    </w:p>
    <w:p w14:paraId="44DED41A" w14:textId="77777777" w:rsidR="001975A3" w:rsidRPr="00186798" w:rsidRDefault="001975A3" w:rsidP="001975A3">
      <w:pPr>
        <w:suppressAutoHyphens/>
        <w:jc w:val="both"/>
        <w:rPr>
          <w:rFonts w:cs="Calibri"/>
          <w:sz w:val="20"/>
          <w:szCs w:val="20"/>
        </w:rPr>
      </w:pPr>
      <w:r w:rsidRPr="002E4870">
        <w:rPr>
          <w:rFonts w:cs="Calibri"/>
          <w:b/>
          <w:bCs/>
          <w:sz w:val="20"/>
          <w:szCs w:val="20"/>
        </w:rPr>
        <w:t xml:space="preserve">1. </w:t>
      </w:r>
      <w:r w:rsidRPr="00186798">
        <w:rPr>
          <w:rFonts w:cs="Calibri"/>
          <w:sz w:val="20"/>
          <w:szCs w:val="20"/>
        </w:rPr>
        <w:t xml:space="preserve">Przedmiot zamówienia (za wyjątkiem zestawów komputerowych) musi </w:t>
      </w:r>
      <w:r w:rsidRPr="00186798">
        <w:rPr>
          <w:rFonts w:cs="Calibri"/>
          <w:spacing w:val="-1"/>
          <w:sz w:val="20"/>
          <w:szCs w:val="20"/>
        </w:rPr>
        <w:t>być dopuszczony do obrotu i do używania zgodnie z  ustawą o wyrobach medycznych z dnia 07.04.2022r. (Dz. U. z 2022 r, poz. 974) w formie zgłoszenia/powiadomienia do Prezesa Urzędu Rejestracji Produktów Leczniczych, Wyrobów Medycznych i Produktów Biobójczych.</w:t>
      </w:r>
    </w:p>
    <w:p w14:paraId="337BBDE4" w14:textId="77777777" w:rsidR="001975A3" w:rsidRPr="00186798" w:rsidRDefault="001975A3" w:rsidP="001975A3">
      <w:pPr>
        <w:suppressAutoHyphens/>
        <w:ind w:left="360"/>
        <w:jc w:val="both"/>
        <w:rPr>
          <w:rFonts w:cs="Calibri"/>
          <w:sz w:val="20"/>
          <w:szCs w:val="20"/>
        </w:rPr>
      </w:pPr>
    </w:p>
    <w:p w14:paraId="2D30A281" w14:textId="77777777" w:rsidR="001975A3" w:rsidRPr="002E4870" w:rsidRDefault="001975A3" w:rsidP="001975A3">
      <w:pPr>
        <w:rPr>
          <w:rFonts w:cs="Calibri"/>
          <w:sz w:val="20"/>
          <w:szCs w:val="20"/>
        </w:rPr>
      </w:pPr>
      <w:r w:rsidRPr="002E4870">
        <w:rPr>
          <w:rFonts w:cs="Calibri"/>
          <w:sz w:val="20"/>
          <w:szCs w:val="20"/>
        </w:rPr>
        <w:t>Łączna wartość netto Części nr  12   …………………….PLN  słownie: ………………….…………………………………………………………………...PLN</w:t>
      </w:r>
    </w:p>
    <w:p w14:paraId="3DD6FE10" w14:textId="77777777" w:rsidR="001975A3" w:rsidRPr="002E4870" w:rsidRDefault="001975A3" w:rsidP="001975A3">
      <w:pPr>
        <w:rPr>
          <w:rFonts w:cs="Calibri"/>
          <w:sz w:val="20"/>
          <w:szCs w:val="20"/>
        </w:rPr>
      </w:pPr>
    </w:p>
    <w:p w14:paraId="7BDD856C" w14:textId="77777777" w:rsidR="001975A3" w:rsidRPr="002E4870" w:rsidRDefault="001975A3" w:rsidP="001975A3">
      <w:pPr>
        <w:rPr>
          <w:rFonts w:cs="Calibri"/>
          <w:sz w:val="20"/>
          <w:szCs w:val="20"/>
        </w:rPr>
      </w:pPr>
      <w:r w:rsidRPr="002E4870">
        <w:rPr>
          <w:rFonts w:cs="Calibri"/>
          <w:sz w:val="20"/>
          <w:szCs w:val="20"/>
        </w:rPr>
        <w:t>Łączna wartość brutto Części nr  12 …………………...PLN  słownie: ……………………………………………………………………………………….PLN</w:t>
      </w:r>
    </w:p>
    <w:p w14:paraId="7C5489B9" w14:textId="77777777" w:rsidR="001975A3" w:rsidRPr="002E4870" w:rsidRDefault="001975A3" w:rsidP="001975A3">
      <w:pPr>
        <w:rPr>
          <w:rFonts w:cs="Calibri"/>
          <w:sz w:val="20"/>
          <w:szCs w:val="20"/>
        </w:rPr>
      </w:pPr>
    </w:p>
    <w:p w14:paraId="52348A66" w14:textId="77777777" w:rsidR="001975A3" w:rsidRPr="002E4870" w:rsidRDefault="001975A3" w:rsidP="001975A3">
      <w:pPr>
        <w:rPr>
          <w:rFonts w:cs="Calibri"/>
          <w:sz w:val="20"/>
          <w:szCs w:val="20"/>
        </w:rPr>
      </w:pPr>
      <w:r w:rsidRPr="002E4870">
        <w:rPr>
          <w:rFonts w:cs="Calibri"/>
          <w:sz w:val="20"/>
          <w:szCs w:val="20"/>
        </w:rPr>
        <w:t xml:space="preserve">                                                                                                                                                    </w:t>
      </w:r>
    </w:p>
    <w:p w14:paraId="44AE3F33" w14:textId="77777777" w:rsidR="001975A3" w:rsidRPr="002E4870" w:rsidRDefault="001975A3" w:rsidP="001975A3">
      <w:pPr>
        <w:rPr>
          <w:rFonts w:cs="Calibri"/>
          <w:sz w:val="20"/>
          <w:szCs w:val="20"/>
        </w:rPr>
      </w:pPr>
      <w:r w:rsidRPr="002E4870">
        <w:rPr>
          <w:rFonts w:cs="Calibri"/>
          <w:sz w:val="20"/>
          <w:szCs w:val="20"/>
        </w:rPr>
        <w:t xml:space="preserve">                                                                                                                                 </w:t>
      </w:r>
    </w:p>
    <w:p w14:paraId="6BBB60B1" w14:textId="77777777" w:rsidR="001975A3" w:rsidRPr="002E4870" w:rsidRDefault="001975A3" w:rsidP="001975A3">
      <w:pPr>
        <w:rPr>
          <w:rFonts w:cs="Calibri"/>
          <w:sz w:val="20"/>
          <w:szCs w:val="20"/>
        </w:rPr>
      </w:pPr>
      <w:r w:rsidRPr="002E4870">
        <w:rPr>
          <w:rFonts w:cs="Calibri"/>
          <w:sz w:val="20"/>
          <w:szCs w:val="20"/>
        </w:rPr>
        <w:t xml:space="preserve">                                                                                                                                 </w:t>
      </w:r>
    </w:p>
    <w:p w14:paraId="777C67DA" w14:textId="77777777" w:rsidR="001975A3" w:rsidRDefault="001975A3" w:rsidP="001975A3">
      <w:pPr>
        <w:ind w:firstLine="708"/>
        <w:rPr>
          <w:rFonts w:cs="Calibri"/>
          <w:sz w:val="20"/>
          <w:szCs w:val="20"/>
        </w:rPr>
      </w:pPr>
    </w:p>
    <w:p w14:paraId="6DA99D6A" w14:textId="339E33B0" w:rsidR="001975A3" w:rsidRPr="001975A3" w:rsidRDefault="001975A3" w:rsidP="001975A3">
      <w:pPr>
        <w:tabs>
          <w:tab w:val="left" w:pos="884"/>
        </w:tabs>
        <w:rPr>
          <w:rFonts w:cs="Calibri"/>
          <w:sz w:val="20"/>
          <w:szCs w:val="20"/>
        </w:rPr>
        <w:sectPr w:rsidR="001975A3" w:rsidRPr="001975A3" w:rsidSect="00E336CF">
          <w:pgSz w:w="16838" w:h="11906" w:orient="landscape"/>
          <w:pgMar w:top="851" w:right="1418" w:bottom="1418" w:left="1418" w:header="709" w:footer="709" w:gutter="0"/>
          <w:cols w:space="708"/>
          <w:titlePg/>
          <w:docGrid w:linePitch="360"/>
        </w:sectPr>
      </w:pPr>
      <w:r>
        <w:rPr>
          <w:rFonts w:cs="Calibri"/>
          <w:sz w:val="20"/>
          <w:szCs w:val="20"/>
        </w:rPr>
        <w:tab/>
      </w:r>
    </w:p>
    <w:bookmarkEnd w:id="26"/>
    <w:p w14:paraId="281644A7" w14:textId="77777777" w:rsidR="00E204CF" w:rsidRDefault="00E204CF" w:rsidP="00274220">
      <w:pPr>
        <w:jc w:val="right"/>
        <w:rPr>
          <w:rFonts w:cs="Calibri"/>
          <w:b/>
          <w:color w:val="000000"/>
          <w:sz w:val="20"/>
          <w:szCs w:val="20"/>
        </w:rPr>
      </w:pPr>
      <w:r>
        <w:rPr>
          <w:rFonts w:cs="Calibri"/>
          <w:b/>
          <w:color w:val="000000"/>
          <w:sz w:val="20"/>
          <w:szCs w:val="20"/>
        </w:rPr>
        <w:lastRenderedPageBreak/>
        <w:t>Załącznik nr 3 do SWZ</w:t>
      </w:r>
    </w:p>
    <w:p w14:paraId="7954904F" w14:textId="55ABFCF4" w:rsidR="00E204CF" w:rsidRDefault="00E204CF" w:rsidP="00274220">
      <w:pPr>
        <w:jc w:val="right"/>
        <w:rPr>
          <w:rFonts w:cs="Calibri"/>
          <w:b/>
          <w:color w:val="000000"/>
          <w:sz w:val="20"/>
          <w:szCs w:val="20"/>
        </w:rPr>
      </w:pPr>
      <w:r>
        <w:rPr>
          <w:rFonts w:cs="Calibri"/>
          <w:b/>
          <w:color w:val="000000"/>
          <w:sz w:val="20"/>
          <w:szCs w:val="20"/>
        </w:rPr>
        <w:t>DZP/</w:t>
      </w:r>
      <w:r w:rsidR="00DF7DDE">
        <w:rPr>
          <w:rFonts w:cs="Calibri"/>
          <w:b/>
          <w:color w:val="000000"/>
          <w:sz w:val="20"/>
          <w:szCs w:val="20"/>
        </w:rPr>
        <w:t>79</w:t>
      </w:r>
      <w:r>
        <w:rPr>
          <w:rFonts w:cs="Calibri"/>
          <w:b/>
          <w:color w:val="000000"/>
          <w:sz w:val="20"/>
          <w:szCs w:val="20"/>
        </w:rPr>
        <w:t>/2023</w:t>
      </w:r>
    </w:p>
    <w:p w14:paraId="3C311824" w14:textId="77777777" w:rsidR="00E204CF" w:rsidRPr="001F6E73" w:rsidRDefault="00E204CF" w:rsidP="001F6E73">
      <w:pPr>
        <w:rPr>
          <w:rFonts w:ascii="Arial" w:hAnsi="Arial" w:cs="Arial"/>
          <w:i/>
          <w:sz w:val="16"/>
          <w:szCs w:val="16"/>
        </w:rPr>
      </w:pPr>
      <w:bookmarkStart w:id="30" w:name="_Hlk33428258"/>
      <w:r w:rsidRPr="001F6E73">
        <w:rPr>
          <w:rFonts w:ascii="Arial" w:hAnsi="Arial" w:cs="Arial"/>
          <w:i/>
          <w:spacing w:val="2"/>
          <w:sz w:val="16"/>
          <w:szCs w:val="16"/>
          <w:lang w:eastAsia="en-US"/>
        </w:rPr>
        <w:tab/>
      </w:r>
    </w:p>
    <w:p w14:paraId="4277F738" w14:textId="77777777" w:rsidR="00E204CF" w:rsidRPr="001F6E73" w:rsidRDefault="00E204CF" w:rsidP="00C46B7C">
      <w:pPr>
        <w:numPr>
          <w:ilvl w:val="0"/>
          <w:numId w:val="27"/>
        </w:numPr>
        <w:spacing w:before="120"/>
        <w:jc w:val="center"/>
        <w:rPr>
          <w:rFonts w:cs="Arial"/>
          <w:b/>
          <w:caps/>
          <w:sz w:val="20"/>
          <w:szCs w:val="20"/>
          <w:lang w:eastAsia="en-GB"/>
        </w:rPr>
      </w:pPr>
      <w:r w:rsidRPr="001F6E73">
        <w:rPr>
          <w:rFonts w:cs="Arial"/>
          <w:b/>
          <w:caps/>
          <w:sz w:val="20"/>
          <w:szCs w:val="20"/>
          <w:lang w:eastAsia="en-GB"/>
        </w:rPr>
        <w:t>Standardowy formularz jednolitego europejskiego dokumentu zamówienia</w:t>
      </w:r>
    </w:p>
    <w:p w14:paraId="0F53E687" w14:textId="77777777" w:rsidR="00E204CF" w:rsidRPr="001F6E73" w:rsidRDefault="00E204CF" w:rsidP="001F6E73">
      <w:pPr>
        <w:keepNext/>
        <w:spacing w:before="120" w:after="360"/>
        <w:jc w:val="center"/>
        <w:rPr>
          <w:rFonts w:cs="Arial"/>
          <w:b/>
          <w:sz w:val="20"/>
          <w:szCs w:val="20"/>
          <w:lang w:eastAsia="en-GB"/>
        </w:rPr>
      </w:pPr>
      <w:r w:rsidRPr="001F6E73">
        <w:rPr>
          <w:rFonts w:cs="Arial"/>
          <w:b/>
          <w:sz w:val="20"/>
          <w:szCs w:val="20"/>
          <w:lang w:eastAsia="en-GB"/>
        </w:rPr>
        <w:t>Część I: Informacje dotyczące postępowania o udzielenie zamówienia oraz instytucji zamawiającej lub podmiotu zamawiającego</w:t>
      </w:r>
    </w:p>
    <w:p w14:paraId="20BF91F3"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sz w:val="20"/>
          <w:szCs w:val="20"/>
        </w:rPr>
      </w:pPr>
      <w:r w:rsidRPr="001F6E73">
        <w:rPr>
          <w:rFonts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1F6E73">
        <w:rPr>
          <w:rFonts w:cs="Arial"/>
          <w:b/>
          <w:i/>
          <w:w w:val="0"/>
          <w:sz w:val="20"/>
          <w:szCs w:val="20"/>
          <w:vertAlign w:val="superscript"/>
        </w:rPr>
        <w:footnoteReference w:id="1"/>
      </w:r>
      <w:r w:rsidRPr="001F6E73">
        <w:rPr>
          <w:rFonts w:cs="Arial"/>
          <w:b/>
          <w:i/>
          <w:w w:val="0"/>
          <w:sz w:val="20"/>
          <w:szCs w:val="20"/>
        </w:rPr>
        <w:t>.</w:t>
      </w:r>
      <w:r w:rsidRPr="001F6E73">
        <w:rPr>
          <w:rFonts w:cs="Arial"/>
          <w:b/>
          <w:sz w:val="20"/>
          <w:szCs w:val="20"/>
        </w:rPr>
        <w:t>Adres publikacyjny stosownego ogłoszenia</w:t>
      </w:r>
      <w:r w:rsidRPr="001F6E73">
        <w:rPr>
          <w:rFonts w:cs="Arial"/>
          <w:b/>
          <w:i/>
          <w:sz w:val="20"/>
          <w:szCs w:val="20"/>
          <w:vertAlign w:val="superscript"/>
        </w:rPr>
        <w:footnoteReference w:id="2"/>
      </w:r>
      <w:r w:rsidRPr="001F6E73">
        <w:rPr>
          <w:rFonts w:cs="Arial"/>
          <w:b/>
          <w:sz w:val="20"/>
          <w:szCs w:val="20"/>
        </w:rPr>
        <w:t xml:space="preserve"> w Dzienniku Urzędowym Unii Europejskiej:</w:t>
      </w:r>
    </w:p>
    <w:p w14:paraId="704EE700" w14:textId="77777777" w:rsidR="00E204CF" w:rsidRPr="00BA78F0"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sz w:val="20"/>
          <w:szCs w:val="20"/>
          <w:lang w:val="pt-PT"/>
        </w:rPr>
      </w:pPr>
      <w:r w:rsidRPr="00BA78F0">
        <w:rPr>
          <w:rFonts w:cs="Arial"/>
          <w:b/>
          <w:sz w:val="20"/>
          <w:szCs w:val="20"/>
          <w:lang w:val="pt-PT"/>
        </w:rPr>
        <w:t xml:space="preserve">Dz.U. UE S numer [], data [], strona [], </w:t>
      </w:r>
    </w:p>
    <w:p w14:paraId="1E00CF08" w14:textId="0B6AC68E"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sz w:val="20"/>
          <w:szCs w:val="20"/>
        </w:rPr>
      </w:pPr>
      <w:r w:rsidRPr="001F6E73">
        <w:rPr>
          <w:rFonts w:cs="Arial"/>
          <w:b/>
          <w:sz w:val="20"/>
          <w:szCs w:val="20"/>
        </w:rPr>
        <w:t>Numer ogłoszenia w Dz.U. S: [2 ][0 ][2 ][</w:t>
      </w:r>
      <w:r>
        <w:rPr>
          <w:rFonts w:cs="Arial"/>
          <w:b/>
          <w:sz w:val="20"/>
          <w:szCs w:val="20"/>
        </w:rPr>
        <w:t>3</w:t>
      </w:r>
      <w:r w:rsidRPr="001F6E73">
        <w:rPr>
          <w:rFonts w:cs="Arial"/>
          <w:b/>
          <w:sz w:val="20"/>
          <w:szCs w:val="20"/>
        </w:rPr>
        <w:t xml:space="preserve"> ]/S [</w:t>
      </w:r>
      <w:r w:rsidR="00760870">
        <w:rPr>
          <w:rFonts w:cs="Arial"/>
          <w:b/>
          <w:sz w:val="20"/>
          <w:szCs w:val="20"/>
        </w:rPr>
        <w:t>1</w:t>
      </w:r>
      <w:r w:rsidRPr="001F6E73">
        <w:rPr>
          <w:rFonts w:cs="Arial"/>
          <w:b/>
          <w:sz w:val="20"/>
          <w:szCs w:val="20"/>
        </w:rPr>
        <w:t>][</w:t>
      </w:r>
      <w:r w:rsidR="00760870">
        <w:rPr>
          <w:rFonts w:cs="Arial"/>
          <w:b/>
          <w:sz w:val="20"/>
          <w:szCs w:val="20"/>
        </w:rPr>
        <w:t>9</w:t>
      </w:r>
      <w:r w:rsidRPr="001F6E73">
        <w:rPr>
          <w:rFonts w:cs="Arial"/>
          <w:b/>
          <w:sz w:val="20"/>
          <w:szCs w:val="20"/>
        </w:rPr>
        <w:t>][</w:t>
      </w:r>
      <w:r w:rsidR="00760870">
        <w:rPr>
          <w:rFonts w:cs="Arial"/>
          <w:b/>
          <w:sz w:val="20"/>
          <w:szCs w:val="20"/>
        </w:rPr>
        <w:t>1</w:t>
      </w:r>
      <w:r w:rsidRPr="001F6E73">
        <w:rPr>
          <w:rFonts w:cs="Arial"/>
          <w:b/>
          <w:sz w:val="20"/>
          <w:szCs w:val="20"/>
        </w:rPr>
        <w:t>]–[</w:t>
      </w:r>
      <w:r w:rsidR="00760870">
        <w:rPr>
          <w:rFonts w:cs="Arial"/>
          <w:b/>
          <w:sz w:val="20"/>
          <w:szCs w:val="20"/>
        </w:rPr>
        <w:t>5</w:t>
      </w:r>
      <w:r w:rsidRPr="001F6E73">
        <w:rPr>
          <w:rFonts w:cs="Arial"/>
          <w:b/>
          <w:sz w:val="20"/>
          <w:szCs w:val="20"/>
        </w:rPr>
        <w:t>][</w:t>
      </w:r>
      <w:r w:rsidR="00760870">
        <w:rPr>
          <w:rFonts w:cs="Arial"/>
          <w:b/>
          <w:sz w:val="20"/>
          <w:szCs w:val="20"/>
        </w:rPr>
        <w:t>9</w:t>
      </w:r>
      <w:r w:rsidRPr="001F6E73">
        <w:rPr>
          <w:rFonts w:cs="Arial"/>
          <w:b/>
          <w:sz w:val="20"/>
          <w:szCs w:val="20"/>
        </w:rPr>
        <w:t>][</w:t>
      </w:r>
      <w:r w:rsidR="00760870">
        <w:rPr>
          <w:rFonts w:cs="Arial"/>
          <w:b/>
          <w:sz w:val="20"/>
          <w:szCs w:val="20"/>
        </w:rPr>
        <w:t>7</w:t>
      </w:r>
      <w:r w:rsidRPr="001F6E73">
        <w:rPr>
          <w:rFonts w:cs="Arial"/>
          <w:b/>
          <w:sz w:val="20"/>
          <w:szCs w:val="20"/>
        </w:rPr>
        <w:t>][</w:t>
      </w:r>
      <w:r w:rsidR="00760870">
        <w:rPr>
          <w:rFonts w:cs="Arial"/>
          <w:b/>
          <w:sz w:val="20"/>
          <w:szCs w:val="20"/>
        </w:rPr>
        <w:t>5</w:t>
      </w:r>
      <w:r w:rsidRPr="001F6E73">
        <w:rPr>
          <w:rFonts w:cs="Arial"/>
          <w:b/>
          <w:sz w:val="20"/>
          <w:szCs w:val="20"/>
        </w:rPr>
        <w:t>][</w:t>
      </w:r>
      <w:r w:rsidR="00760870">
        <w:rPr>
          <w:rFonts w:cs="Arial"/>
          <w:b/>
          <w:sz w:val="20"/>
          <w:szCs w:val="20"/>
        </w:rPr>
        <w:t>5</w:t>
      </w:r>
      <w:r w:rsidRPr="001F6E73">
        <w:rPr>
          <w:rFonts w:cs="Arial"/>
          <w:b/>
          <w:sz w:val="20"/>
          <w:szCs w:val="20"/>
        </w:rPr>
        <w:t>][</w:t>
      </w:r>
      <w:r w:rsidR="00760870">
        <w:rPr>
          <w:rFonts w:cs="Arial"/>
          <w:b/>
          <w:sz w:val="20"/>
          <w:szCs w:val="20"/>
        </w:rPr>
        <w:t>8</w:t>
      </w:r>
      <w:r w:rsidRPr="001F6E73">
        <w:rPr>
          <w:rFonts w:cs="Arial"/>
          <w:b/>
          <w:sz w:val="20"/>
          <w:szCs w:val="20"/>
        </w:rPr>
        <w:t xml:space="preserve">] </w:t>
      </w:r>
    </w:p>
    <w:p w14:paraId="20132C44"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sz w:val="20"/>
          <w:szCs w:val="20"/>
        </w:rPr>
      </w:pPr>
      <w:r w:rsidRPr="001F6E73">
        <w:rPr>
          <w:rFonts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A95F5B0"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sz w:val="20"/>
          <w:szCs w:val="20"/>
        </w:rPr>
      </w:pPr>
      <w:r w:rsidRPr="001F6E73">
        <w:rPr>
          <w:rFonts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5FF1145"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t>Informacje na temat postępowania o udzielenie zamówienia</w:t>
      </w:r>
    </w:p>
    <w:p w14:paraId="25463D9D"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sz w:val="20"/>
          <w:szCs w:val="20"/>
        </w:rPr>
      </w:pPr>
      <w:r w:rsidRPr="001F6E73">
        <w:rPr>
          <w:rFonts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204CF" w14:paraId="42A749BD" w14:textId="77777777" w:rsidTr="007A5F5F">
        <w:trPr>
          <w:trHeight w:val="349"/>
        </w:trPr>
        <w:tc>
          <w:tcPr>
            <w:tcW w:w="4644" w:type="dxa"/>
          </w:tcPr>
          <w:p w14:paraId="12B676B2" w14:textId="77777777" w:rsidR="00E204CF" w:rsidRDefault="00E204CF" w:rsidP="001F6E73">
            <w:pPr>
              <w:rPr>
                <w:rFonts w:cs="Arial"/>
                <w:b/>
                <w:i/>
                <w:sz w:val="20"/>
                <w:szCs w:val="20"/>
              </w:rPr>
            </w:pPr>
            <w:r>
              <w:rPr>
                <w:rFonts w:cs="Arial"/>
                <w:b/>
                <w:sz w:val="20"/>
                <w:szCs w:val="20"/>
              </w:rPr>
              <w:t>Tożsamość zamawiającego</w:t>
            </w:r>
            <w:r>
              <w:rPr>
                <w:rFonts w:cs="Arial"/>
                <w:b/>
                <w:i/>
                <w:sz w:val="20"/>
                <w:szCs w:val="20"/>
                <w:vertAlign w:val="superscript"/>
              </w:rPr>
              <w:footnoteReference w:id="3"/>
            </w:r>
          </w:p>
        </w:tc>
        <w:tc>
          <w:tcPr>
            <w:tcW w:w="4645" w:type="dxa"/>
          </w:tcPr>
          <w:p w14:paraId="7CF44927" w14:textId="77777777" w:rsidR="00E204CF" w:rsidRDefault="00E204CF" w:rsidP="001F6E73">
            <w:pPr>
              <w:tabs>
                <w:tab w:val="left" w:pos="426"/>
              </w:tabs>
              <w:rPr>
                <w:rFonts w:cs="Arial"/>
                <w:sz w:val="20"/>
                <w:szCs w:val="20"/>
              </w:rPr>
            </w:pPr>
            <w:r>
              <w:rPr>
                <w:rFonts w:cs="Arial"/>
                <w:sz w:val="20"/>
                <w:szCs w:val="20"/>
              </w:rPr>
              <w:t>Wojewódzki Szpital Specjalistyczny we Włocławku</w:t>
            </w:r>
          </w:p>
        </w:tc>
      </w:tr>
      <w:tr w:rsidR="00E204CF" w14:paraId="7E6987D5" w14:textId="77777777" w:rsidTr="007A5F5F">
        <w:trPr>
          <w:trHeight w:val="349"/>
        </w:trPr>
        <w:tc>
          <w:tcPr>
            <w:tcW w:w="4644" w:type="dxa"/>
          </w:tcPr>
          <w:p w14:paraId="26C4B925" w14:textId="77777777" w:rsidR="00E204CF" w:rsidRDefault="00E204CF" w:rsidP="001F6E73">
            <w:pPr>
              <w:rPr>
                <w:rFonts w:cs="Arial"/>
                <w:sz w:val="20"/>
                <w:szCs w:val="20"/>
              </w:rPr>
            </w:pPr>
            <w:r>
              <w:rPr>
                <w:rFonts w:cs="Arial"/>
                <w:sz w:val="20"/>
                <w:szCs w:val="20"/>
              </w:rPr>
              <w:t xml:space="preserve">Nazwa: </w:t>
            </w:r>
          </w:p>
        </w:tc>
        <w:tc>
          <w:tcPr>
            <w:tcW w:w="4645" w:type="dxa"/>
          </w:tcPr>
          <w:p w14:paraId="63FF7FFB" w14:textId="77777777" w:rsidR="00E204CF" w:rsidRDefault="00E204CF" w:rsidP="00953F53">
            <w:pPr>
              <w:tabs>
                <w:tab w:val="left" w:pos="426"/>
              </w:tabs>
              <w:spacing w:line="240" w:lineRule="auto"/>
              <w:jc w:val="center"/>
              <w:rPr>
                <w:rFonts w:cs="Arial"/>
                <w:sz w:val="20"/>
                <w:szCs w:val="20"/>
              </w:rPr>
            </w:pPr>
            <w:r>
              <w:rPr>
                <w:rFonts w:cs="Arial"/>
                <w:sz w:val="20"/>
                <w:szCs w:val="20"/>
              </w:rPr>
              <w:t>Wojewódzki Szpital Specjalistyczny</w:t>
            </w:r>
          </w:p>
          <w:p w14:paraId="5BDD9B38" w14:textId="584C25FA" w:rsidR="00E204CF" w:rsidRDefault="00E204CF" w:rsidP="00953F53">
            <w:pPr>
              <w:tabs>
                <w:tab w:val="left" w:pos="426"/>
              </w:tabs>
              <w:spacing w:line="240" w:lineRule="auto"/>
              <w:jc w:val="center"/>
              <w:rPr>
                <w:rFonts w:cs="Arial"/>
                <w:sz w:val="20"/>
                <w:szCs w:val="20"/>
              </w:rPr>
            </w:pPr>
            <w:r>
              <w:rPr>
                <w:rFonts w:cs="Arial"/>
                <w:sz w:val="20"/>
                <w:szCs w:val="20"/>
              </w:rPr>
              <w:t>im. błogosławionego ksi</w:t>
            </w:r>
            <w:r>
              <w:rPr>
                <w:rFonts w:cs="Arial"/>
                <w:bCs/>
                <w:sz w:val="20"/>
                <w:szCs w:val="20"/>
              </w:rPr>
              <w:t>ę</w:t>
            </w:r>
            <w:r>
              <w:rPr>
                <w:rFonts w:cs="Arial"/>
                <w:sz w:val="20"/>
                <w:szCs w:val="20"/>
              </w:rPr>
              <w:t>dza Jerzego Popiełuszki we Włocławku, ul. Wieniecka 49, 87 – 800 Włocławek,</w:t>
            </w:r>
          </w:p>
          <w:p w14:paraId="5F98A7C8" w14:textId="77777777" w:rsidR="00E204CF" w:rsidRDefault="00E204CF" w:rsidP="00953F53">
            <w:pPr>
              <w:tabs>
                <w:tab w:val="left" w:pos="426"/>
              </w:tabs>
              <w:spacing w:line="240" w:lineRule="auto"/>
              <w:jc w:val="center"/>
              <w:rPr>
                <w:rFonts w:cs="Arial"/>
                <w:sz w:val="20"/>
                <w:szCs w:val="20"/>
              </w:rPr>
            </w:pPr>
            <w:r>
              <w:rPr>
                <w:rFonts w:cs="Arial"/>
                <w:sz w:val="20"/>
                <w:szCs w:val="20"/>
              </w:rPr>
              <w:t>woj. kujawsko-pomorskie</w:t>
            </w:r>
          </w:p>
        </w:tc>
      </w:tr>
      <w:tr w:rsidR="00E204CF" w14:paraId="7A420EF6" w14:textId="77777777" w:rsidTr="00565F6E">
        <w:trPr>
          <w:trHeight w:val="1274"/>
        </w:trPr>
        <w:tc>
          <w:tcPr>
            <w:tcW w:w="4644" w:type="dxa"/>
          </w:tcPr>
          <w:p w14:paraId="318CF0F6" w14:textId="77777777" w:rsidR="00E204CF" w:rsidRDefault="00E204CF" w:rsidP="001F6E73">
            <w:pPr>
              <w:rPr>
                <w:rFonts w:cs="Arial"/>
                <w:b/>
                <w:i/>
                <w:sz w:val="20"/>
                <w:szCs w:val="20"/>
              </w:rPr>
            </w:pPr>
            <w:r>
              <w:rPr>
                <w:rFonts w:cs="Arial"/>
                <w:b/>
                <w:i/>
                <w:sz w:val="20"/>
                <w:szCs w:val="20"/>
              </w:rPr>
              <w:lastRenderedPageBreak/>
              <w:t>Jakiego zamówienia dotyczy niniejszy dokument?</w:t>
            </w:r>
          </w:p>
        </w:tc>
        <w:tc>
          <w:tcPr>
            <w:tcW w:w="4645" w:type="dxa"/>
          </w:tcPr>
          <w:p w14:paraId="6FA078AA" w14:textId="5F78AC69" w:rsidR="00E204CF" w:rsidRPr="00565F6E" w:rsidRDefault="00B06EE4" w:rsidP="00565F6E">
            <w:pPr>
              <w:jc w:val="center"/>
              <w:rPr>
                <w:rFonts w:cs="Arial"/>
                <w:b/>
              </w:rPr>
            </w:pPr>
            <w:r w:rsidRPr="006B7716">
              <w:rPr>
                <w:rFonts w:cs="Arial"/>
                <w:sz w:val="20"/>
                <w:szCs w:val="20"/>
              </w:rPr>
              <w:t>,,</w:t>
            </w:r>
            <w:r w:rsidRPr="006B7716">
              <w:rPr>
                <w:rFonts w:cs="Arial"/>
                <w:b/>
                <w:bCs/>
                <w:spacing w:val="-1"/>
                <w:sz w:val="20"/>
                <w:szCs w:val="20"/>
              </w:rPr>
              <w:t xml:space="preserve"> Dostawa odczynników dla Zakładu Diagnostyki Mikrobiologicznej wraz z dzierżawą trzech aparatów oraz udostępnieniem czterech zestawów komputerowych i chłodni laboratoryjnej jednokomorowej</w:t>
            </w:r>
            <w:r>
              <w:rPr>
                <w:rFonts w:cs="Arial"/>
                <w:b/>
                <w:bCs/>
                <w:spacing w:val="-1"/>
                <w:sz w:val="20"/>
                <w:szCs w:val="20"/>
              </w:rPr>
              <w:t>”</w:t>
            </w:r>
            <w:r w:rsidRPr="006B7716">
              <w:rPr>
                <w:rFonts w:cs="Arial"/>
                <w:b/>
                <w:bCs/>
                <w:spacing w:val="-1"/>
                <w:sz w:val="20"/>
                <w:szCs w:val="20"/>
              </w:rPr>
              <w:t>. Znak postępowania: DZP/79/2023</w:t>
            </w:r>
          </w:p>
        </w:tc>
      </w:tr>
      <w:tr w:rsidR="00E204CF" w14:paraId="76DDF10F" w14:textId="77777777" w:rsidTr="00565F6E">
        <w:trPr>
          <w:trHeight w:val="2367"/>
        </w:trPr>
        <w:tc>
          <w:tcPr>
            <w:tcW w:w="4644" w:type="dxa"/>
          </w:tcPr>
          <w:p w14:paraId="5344E149" w14:textId="77777777" w:rsidR="00E204CF" w:rsidRDefault="00E204CF" w:rsidP="001F6E73">
            <w:pPr>
              <w:rPr>
                <w:rFonts w:cs="Arial"/>
                <w:sz w:val="20"/>
                <w:szCs w:val="20"/>
              </w:rPr>
            </w:pPr>
            <w:r>
              <w:rPr>
                <w:rFonts w:cs="Arial"/>
                <w:sz w:val="20"/>
                <w:szCs w:val="20"/>
              </w:rPr>
              <w:t>Tytuł lub krótki opis udzielanego zamówienia</w:t>
            </w:r>
            <w:r>
              <w:rPr>
                <w:rFonts w:cs="Arial"/>
                <w:sz w:val="20"/>
                <w:szCs w:val="20"/>
                <w:vertAlign w:val="superscript"/>
              </w:rPr>
              <w:footnoteReference w:id="4"/>
            </w:r>
            <w:r>
              <w:rPr>
                <w:rFonts w:cs="Arial"/>
                <w:sz w:val="20"/>
                <w:szCs w:val="20"/>
              </w:rPr>
              <w:t>:</w:t>
            </w:r>
          </w:p>
        </w:tc>
        <w:tc>
          <w:tcPr>
            <w:tcW w:w="4645" w:type="dxa"/>
          </w:tcPr>
          <w:p w14:paraId="155715FB" w14:textId="77777777" w:rsidR="005057C5" w:rsidRPr="00554623" w:rsidRDefault="005057C5" w:rsidP="005057C5">
            <w:pPr>
              <w:shd w:val="clear" w:color="auto" w:fill="FFFFFF"/>
              <w:tabs>
                <w:tab w:val="left" w:pos="8789"/>
              </w:tabs>
              <w:ind w:left="77" w:right="-2"/>
              <w:jc w:val="both"/>
              <w:rPr>
                <w:rFonts w:cs="Arial"/>
                <w:b/>
                <w:bCs/>
                <w:spacing w:val="-1"/>
                <w:sz w:val="20"/>
                <w:szCs w:val="20"/>
              </w:rPr>
            </w:pPr>
            <w:r w:rsidRPr="00554623">
              <w:rPr>
                <w:rFonts w:cs="Arial"/>
                <w:sz w:val="20"/>
                <w:szCs w:val="20"/>
              </w:rPr>
              <w:t xml:space="preserve">Przedmiotem zamówienia jest </w:t>
            </w:r>
            <w:r w:rsidRPr="00554623">
              <w:rPr>
                <w:rFonts w:cs="Arial"/>
                <w:b/>
                <w:bCs/>
                <w:spacing w:val="-1"/>
                <w:sz w:val="20"/>
                <w:szCs w:val="20"/>
              </w:rPr>
              <w:t xml:space="preserve">dostawa odczynników dla Zakładu Diagnostyki Mikrobiologicznej wraz z dzierżawą trzech aparatów oraz </w:t>
            </w:r>
            <w:r w:rsidRPr="005057C5">
              <w:rPr>
                <w:rFonts w:cs="Arial"/>
                <w:b/>
                <w:bCs/>
                <w:spacing w:val="-1"/>
                <w:sz w:val="20"/>
                <w:szCs w:val="20"/>
              </w:rPr>
              <w:t>udostępnieniem</w:t>
            </w:r>
            <w:r w:rsidRPr="00554623">
              <w:rPr>
                <w:rFonts w:cs="Arial"/>
                <w:b/>
                <w:bCs/>
                <w:spacing w:val="-1"/>
                <w:sz w:val="20"/>
                <w:szCs w:val="20"/>
              </w:rPr>
              <w:t xml:space="preserve"> czterech zestawów komputerowych i chłodni laboratoryjnej jednokomorowej</w:t>
            </w:r>
            <w:r w:rsidRPr="00554623">
              <w:rPr>
                <w:rFonts w:cs="Arial"/>
                <w:spacing w:val="-1"/>
                <w:sz w:val="20"/>
                <w:szCs w:val="20"/>
              </w:rPr>
              <w:t xml:space="preserve"> </w:t>
            </w:r>
            <w:r w:rsidRPr="00554623">
              <w:rPr>
                <w:rFonts w:cs="Calibri"/>
                <w:sz w:val="20"/>
                <w:szCs w:val="20"/>
              </w:rPr>
              <w:t>przez okres 36 miesięcy licząc od dnia zawarcia umowy.</w:t>
            </w:r>
          </w:p>
          <w:p w14:paraId="48F308D0" w14:textId="3F3F8150" w:rsidR="005057C5" w:rsidRDefault="005057C5" w:rsidP="005057C5">
            <w:pPr>
              <w:widowControl w:val="0"/>
              <w:tabs>
                <w:tab w:val="center" w:pos="4536"/>
                <w:tab w:val="right" w:pos="9072"/>
              </w:tabs>
              <w:jc w:val="both"/>
              <w:rPr>
                <w:rFonts w:cs="Calibri"/>
                <w:b/>
                <w:sz w:val="20"/>
              </w:rPr>
            </w:pPr>
            <w:r w:rsidRPr="00591529">
              <w:rPr>
                <w:rFonts w:cs="Arial"/>
                <w:sz w:val="20"/>
              </w:rPr>
              <w:t xml:space="preserve"> </w:t>
            </w:r>
            <w:r w:rsidRPr="003815B5">
              <w:rPr>
                <w:rFonts w:cs="Calibri"/>
                <w:b/>
                <w:sz w:val="20"/>
              </w:rPr>
              <w:t>Dokładny opis przedmiotu zamówienia zawarty jest w załącznik</w:t>
            </w:r>
            <w:r>
              <w:rPr>
                <w:rFonts w:cs="Calibri"/>
                <w:b/>
                <w:sz w:val="20"/>
              </w:rPr>
              <w:t xml:space="preserve">ach </w:t>
            </w:r>
            <w:r w:rsidRPr="00B040C4">
              <w:rPr>
                <w:rFonts w:cs="Calibri"/>
                <w:b/>
                <w:sz w:val="20"/>
              </w:rPr>
              <w:t xml:space="preserve">nr 2.1 </w:t>
            </w:r>
            <w:r>
              <w:rPr>
                <w:rFonts w:cs="Calibri"/>
                <w:b/>
                <w:sz w:val="20"/>
              </w:rPr>
              <w:t>-</w:t>
            </w:r>
            <w:r w:rsidRPr="00B040C4">
              <w:rPr>
                <w:rFonts w:cs="Calibri"/>
                <w:b/>
                <w:sz w:val="20"/>
              </w:rPr>
              <w:t xml:space="preserve"> 2.</w:t>
            </w:r>
            <w:r>
              <w:rPr>
                <w:rFonts w:cs="Calibri"/>
                <w:b/>
                <w:sz w:val="20"/>
              </w:rPr>
              <w:t>12</w:t>
            </w:r>
            <w:r w:rsidRPr="007F73EF">
              <w:rPr>
                <w:rFonts w:cs="Arial"/>
                <w:b/>
                <w:sz w:val="20"/>
                <w:shd w:val="clear" w:color="auto" w:fill="FFFFFF"/>
              </w:rPr>
              <w:t xml:space="preserve"> </w:t>
            </w:r>
            <w:r>
              <w:rPr>
                <w:rFonts w:cs="Arial"/>
                <w:b/>
                <w:sz w:val="20"/>
                <w:shd w:val="clear" w:color="auto" w:fill="FFFFFF"/>
              </w:rPr>
              <w:t xml:space="preserve">oraz </w:t>
            </w:r>
            <w:r w:rsidRPr="005057C5">
              <w:rPr>
                <w:rFonts w:cs="Arial"/>
                <w:b/>
                <w:sz w:val="20"/>
                <w:shd w:val="clear" w:color="auto" w:fill="FFFFFF"/>
              </w:rPr>
              <w:t>8</w:t>
            </w:r>
            <w:r w:rsidR="009D1214">
              <w:rPr>
                <w:rFonts w:cs="Arial"/>
                <w:b/>
                <w:sz w:val="20"/>
                <w:shd w:val="clear" w:color="auto" w:fill="FFFFFF"/>
              </w:rPr>
              <w:t>.1-8.2</w:t>
            </w:r>
            <w:r w:rsidRPr="003815B5">
              <w:rPr>
                <w:rFonts w:cs="Calibri"/>
                <w:b/>
                <w:sz w:val="20"/>
              </w:rPr>
              <w:t xml:space="preserve"> niniejszej </w:t>
            </w:r>
            <w:r>
              <w:rPr>
                <w:rFonts w:cs="Calibri"/>
                <w:b/>
                <w:sz w:val="20"/>
              </w:rPr>
              <w:t xml:space="preserve">SWZ. </w:t>
            </w:r>
          </w:p>
          <w:p w14:paraId="37B005DE" w14:textId="3D342AB4" w:rsidR="00E204CF" w:rsidRPr="00565F6E" w:rsidRDefault="00E204CF" w:rsidP="005057C5">
            <w:pPr>
              <w:suppressAutoHyphens/>
              <w:jc w:val="both"/>
              <w:rPr>
                <w:rFonts w:cs="Calibri"/>
                <w:b/>
                <w:sz w:val="20"/>
              </w:rPr>
            </w:pPr>
          </w:p>
        </w:tc>
      </w:tr>
      <w:tr w:rsidR="00E204CF" w14:paraId="56783363" w14:textId="77777777" w:rsidTr="0037116C">
        <w:trPr>
          <w:trHeight w:val="484"/>
        </w:trPr>
        <w:tc>
          <w:tcPr>
            <w:tcW w:w="4644" w:type="dxa"/>
          </w:tcPr>
          <w:p w14:paraId="3B75BD5E" w14:textId="77777777" w:rsidR="00E204CF" w:rsidRDefault="00E204CF" w:rsidP="001F6E73">
            <w:pPr>
              <w:rPr>
                <w:rFonts w:cs="Arial"/>
                <w:sz w:val="20"/>
                <w:szCs w:val="20"/>
              </w:rPr>
            </w:pPr>
            <w:r>
              <w:rPr>
                <w:rFonts w:cs="Arial"/>
                <w:sz w:val="20"/>
                <w:szCs w:val="20"/>
              </w:rPr>
              <w:t>Numer referencyjny nadany sprawie przez instytucję zamawiającą lub podmiot zamawiający (</w:t>
            </w:r>
            <w:r>
              <w:rPr>
                <w:rFonts w:cs="Arial"/>
                <w:i/>
                <w:sz w:val="20"/>
                <w:szCs w:val="20"/>
              </w:rPr>
              <w:t>jeżeli dotyczy</w:t>
            </w:r>
            <w:r>
              <w:rPr>
                <w:rFonts w:cs="Arial"/>
                <w:sz w:val="20"/>
                <w:szCs w:val="20"/>
              </w:rPr>
              <w:t>)</w:t>
            </w:r>
            <w:r>
              <w:rPr>
                <w:rFonts w:cs="Arial"/>
                <w:sz w:val="20"/>
                <w:szCs w:val="20"/>
                <w:vertAlign w:val="superscript"/>
              </w:rPr>
              <w:footnoteReference w:id="5"/>
            </w:r>
            <w:r>
              <w:rPr>
                <w:rFonts w:cs="Arial"/>
                <w:sz w:val="20"/>
                <w:szCs w:val="20"/>
              </w:rPr>
              <w:t>:</w:t>
            </w:r>
          </w:p>
        </w:tc>
        <w:tc>
          <w:tcPr>
            <w:tcW w:w="4645" w:type="dxa"/>
            <w:vAlign w:val="center"/>
          </w:tcPr>
          <w:p w14:paraId="10E9052C" w14:textId="1B87A16B" w:rsidR="00E204CF" w:rsidRPr="0037116C" w:rsidRDefault="00E204CF" w:rsidP="0037116C">
            <w:pPr>
              <w:jc w:val="center"/>
              <w:rPr>
                <w:rFonts w:cs="Arial"/>
                <w:b/>
              </w:rPr>
            </w:pPr>
            <w:r>
              <w:rPr>
                <w:rFonts w:cs="Arial"/>
                <w:b/>
                <w:bCs/>
                <w:spacing w:val="-1"/>
              </w:rPr>
              <w:t>DZP/</w:t>
            </w:r>
            <w:r w:rsidR="00CA70B6">
              <w:rPr>
                <w:rFonts w:cs="Arial"/>
                <w:b/>
                <w:bCs/>
                <w:spacing w:val="-1"/>
              </w:rPr>
              <w:t>79</w:t>
            </w:r>
            <w:r>
              <w:rPr>
                <w:rFonts w:cs="Arial"/>
                <w:b/>
                <w:bCs/>
                <w:spacing w:val="-1"/>
              </w:rPr>
              <w:t>/2023</w:t>
            </w:r>
          </w:p>
        </w:tc>
      </w:tr>
    </w:tbl>
    <w:p w14:paraId="5C5844F7" w14:textId="77777777" w:rsidR="00E204CF" w:rsidRPr="001F6E73" w:rsidRDefault="00E204CF" w:rsidP="004776C6">
      <w:pPr>
        <w:pBdr>
          <w:top w:val="single" w:sz="4" w:space="1" w:color="auto"/>
          <w:left w:val="single" w:sz="4" w:space="4" w:color="auto"/>
          <w:bottom w:val="single" w:sz="4" w:space="1" w:color="auto"/>
          <w:right w:val="single" w:sz="4" w:space="0" w:color="auto"/>
        </w:pBdr>
        <w:shd w:val="clear" w:color="auto" w:fill="BFBFBF"/>
        <w:tabs>
          <w:tab w:val="left" w:pos="4644"/>
        </w:tabs>
        <w:rPr>
          <w:rFonts w:cs="Arial"/>
          <w:sz w:val="20"/>
          <w:szCs w:val="20"/>
        </w:rPr>
      </w:pPr>
      <w:r w:rsidRPr="001F6E73">
        <w:rPr>
          <w:rFonts w:cs="Arial"/>
          <w:b/>
          <w:sz w:val="20"/>
          <w:szCs w:val="20"/>
        </w:rPr>
        <w:t>Wszystkie pozostałe informacje we wszystkich sekcjach jednolitego europejskiego dokumentu zamówienia powinien wypełnić wykonawca</w:t>
      </w:r>
      <w:r w:rsidRPr="001F6E73">
        <w:rPr>
          <w:rFonts w:cs="Arial"/>
          <w:b/>
          <w:i/>
          <w:sz w:val="20"/>
          <w:szCs w:val="20"/>
        </w:rPr>
        <w:t>.</w:t>
      </w:r>
    </w:p>
    <w:p w14:paraId="415A9611" w14:textId="77777777" w:rsidR="00E204CF" w:rsidRPr="001F6E73" w:rsidRDefault="00E204CF" w:rsidP="001F6E73">
      <w:pPr>
        <w:keepNext/>
        <w:spacing w:before="120" w:after="360"/>
        <w:jc w:val="center"/>
        <w:rPr>
          <w:rFonts w:cs="Arial"/>
          <w:b/>
          <w:sz w:val="20"/>
          <w:szCs w:val="20"/>
          <w:lang w:eastAsia="en-GB"/>
        </w:rPr>
      </w:pPr>
      <w:r w:rsidRPr="001F6E73">
        <w:rPr>
          <w:rFonts w:cs="Arial"/>
          <w:b/>
          <w:sz w:val="20"/>
          <w:szCs w:val="20"/>
          <w:lang w:eastAsia="en-GB"/>
        </w:rPr>
        <w:t>Część II: Informacje dotyczące wykonawcy</w:t>
      </w:r>
    </w:p>
    <w:p w14:paraId="4B3BD7F3"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204CF" w14:paraId="24C95F09" w14:textId="77777777" w:rsidTr="007A5F5F">
        <w:tc>
          <w:tcPr>
            <w:tcW w:w="4644" w:type="dxa"/>
          </w:tcPr>
          <w:p w14:paraId="51D873F2" w14:textId="77777777" w:rsidR="00E204CF" w:rsidRDefault="00E204CF" w:rsidP="001F6E73">
            <w:pPr>
              <w:rPr>
                <w:rFonts w:cs="Arial"/>
                <w:b/>
                <w:sz w:val="20"/>
                <w:szCs w:val="20"/>
              </w:rPr>
            </w:pPr>
            <w:r>
              <w:rPr>
                <w:rFonts w:cs="Arial"/>
                <w:b/>
                <w:sz w:val="20"/>
                <w:szCs w:val="20"/>
              </w:rPr>
              <w:t>Identyfikacja:</w:t>
            </w:r>
          </w:p>
        </w:tc>
        <w:tc>
          <w:tcPr>
            <w:tcW w:w="4645" w:type="dxa"/>
          </w:tcPr>
          <w:p w14:paraId="77E4EF9D" w14:textId="77777777" w:rsidR="00E204CF" w:rsidRPr="001F6E73" w:rsidRDefault="00E204CF" w:rsidP="001F6E73">
            <w:pPr>
              <w:spacing w:before="120"/>
              <w:jc w:val="both"/>
              <w:rPr>
                <w:rFonts w:cs="Arial"/>
                <w:b/>
                <w:sz w:val="20"/>
                <w:szCs w:val="20"/>
                <w:lang w:eastAsia="en-GB"/>
              </w:rPr>
            </w:pPr>
            <w:r w:rsidRPr="001F6E73">
              <w:rPr>
                <w:rFonts w:cs="Arial"/>
                <w:b/>
                <w:sz w:val="20"/>
                <w:szCs w:val="20"/>
                <w:lang w:eastAsia="en-GB"/>
              </w:rPr>
              <w:t>Odpowiedź:</w:t>
            </w:r>
          </w:p>
        </w:tc>
      </w:tr>
      <w:tr w:rsidR="00E204CF" w14:paraId="5A3D1DA8" w14:textId="77777777" w:rsidTr="007A5F5F">
        <w:tc>
          <w:tcPr>
            <w:tcW w:w="4644" w:type="dxa"/>
          </w:tcPr>
          <w:p w14:paraId="5C4F9FA1" w14:textId="77777777" w:rsidR="00E204CF" w:rsidRPr="001F6E73" w:rsidRDefault="00E204CF" w:rsidP="001F6E73">
            <w:pPr>
              <w:spacing w:before="120"/>
              <w:ind w:left="850" w:hanging="850"/>
              <w:jc w:val="both"/>
              <w:rPr>
                <w:rFonts w:cs="Arial"/>
                <w:sz w:val="20"/>
                <w:szCs w:val="20"/>
                <w:lang w:eastAsia="en-GB"/>
              </w:rPr>
            </w:pPr>
            <w:r w:rsidRPr="001F6E73">
              <w:rPr>
                <w:rFonts w:cs="Arial"/>
                <w:sz w:val="20"/>
                <w:szCs w:val="20"/>
                <w:lang w:eastAsia="en-GB"/>
              </w:rPr>
              <w:t>Nazwa:</w:t>
            </w:r>
          </w:p>
        </w:tc>
        <w:tc>
          <w:tcPr>
            <w:tcW w:w="4645" w:type="dxa"/>
          </w:tcPr>
          <w:p w14:paraId="75ABC8A3"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   ]</w:t>
            </w:r>
          </w:p>
        </w:tc>
      </w:tr>
      <w:tr w:rsidR="00E204CF" w14:paraId="1FEEF425" w14:textId="77777777" w:rsidTr="007A5F5F">
        <w:trPr>
          <w:trHeight w:val="1372"/>
        </w:trPr>
        <w:tc>
          <w:tcPr>
            <w:tcW w:w="4644" w:type="dxa"/>
          </w:tcPr>
          <w:p w14:paraId="75A7AD64"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Numer VAT, jeżeli dotyczy:</w:t>
            </w:r>
          </w:p>
          <w:p w14:paraId="3CB3BCBB"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Jeżeli numer VAT nie ma zastosowania, proszę podać inny krajowy numer identyfikacyjny, jeżeli jest wymagany i ma zastosowanie.</w:t>
            </w:r>
          </w:p>
        </w:tc>
        <w:tc>
          <w:tcPr>
            <w:tcW w:w="4645" w:type="dxa"/>
          </w:tcPr>
          <w:p w14:paraId="565C1EE2"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   ]</w:t>
            </w:r>
          </w:p>
          <w:p w14:paraId="2719B2D9"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   ]</w:t>
            </w:r>
          </w:p>
        </w:tc>
      </w:tr>
      <w:tr w:rsidR="00E204CF" w14:paraId="62B4EF66" w14:textId="77777777" w:rsidTr="007A5F5F">
        <w:tc>
          <w:tcPr>
            <w:tcW w:w="4644" w:type="dxa"/>
          </w:tcPr>
          <w:p w14:paraId="2D18E398"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 xml:space="preserve">Adres pocztowy: </w:t>
            </w:r>
          </w:p>
        </w:tc>
        <w:tc>
          <w:tcPr>
            <w:tcW w:w="4645" w:type="dxa"/>
          </w:tcPr>
          <w:p w14:paraId="2EE001E1"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w:t>
            </w:r>
          </w:p>
        </w:tc>
      </w:tr>
      <w:tr w:rsidR="00E204CF" w14:paraId="7BEF5C0A" w14:textId="77777777" w:rsidTr="007A5F5F">
        <w:trPr>
          <w:trHeight w:val="2002"/>
        </w:trPr>
        <w:tc>
          <w:tcPr>
            <w:tcW w:w="4644" w:type="dxa"/>
          </w:tcPr>
          <w:p w14:paraId="52511404"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Osoba lub osoby wyznaczone do kontaktów</w:t>
            </w:r>
            <w:r w:rsidRPr="001F6E73">
              <w:rPr>
                <w:rFonts w:cs="Arial"/>
                <w:sz w:val="20"/>
                <w:szCs w:val="20"/>
                <w:vertAlign w:val="superscript"/>
                <w:lang w:eastAsia="en-GB"/>
              </w:rPr>
              <w:footnoteReference w:id="6"/>
            </w:r>
            <w:r w:rsidRPr="001F6E73">
              <w:rPr>
                <w:rFonts w:cs="Arial"/>
                <w:sz w:val="20"/>
                <w:szCs w:val="20"/>
                <w:lang w:eastAsia="en-GB"/>
              </w:rPr>
              <w:t>:</w:t>
            </w:r>
          </w:p>
          <w:p w14:paraId="0B79AFE1"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Telefon:</w:t>
            </w:r>
          </w:p>
          <w:p w14:paraId="565CF6B8"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Adres e-mail:</w:t>
            </w:r>
          </w:p>
          <w:p w14:paraId="4771E296"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Adres internetowy (adres www) (</w:t>
            </w:r>
            <w:r w:rsidRPr="001F6E73">
              <w:rPr>
                <w:rFonts w:cs="Arial"/>
                <w:i/>
                <w:sz w:val="20"/>
                <w:szCs w:val="20"/>
                <w:lang w:eastAsia="en-GB"/>
              </w:rPr>
              <w:t>jeżeli dotyczy</w:t>
            </w:r>
            <w:r w:rsidRPr="001F6E73">
              <w:rPr>
                <w:rFonts w:cs="Arial"/>
                <w:sz w:val="20"/>
                <w:szCs w:val="20"/>
                <w:lang w:eastAsia="en-GB"/>
              </w:rPr>
              <w:t>):</w:t>
            </w:r>
          </w:p>
        </w:tc>
        <w:tc>
          <w:tcPr>
            <w:tcW w:w="4645" w:type="dxa"/>
          </w:tcPr>
          <w:p w14:paraId="770E63FD"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w:t>
            </w:r>
          </w:p>
          <w:p w14:paraId="7E1ED665"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w:t>
            </w:r>
          </w:p>
          <w:p w14:paraId="0013D9B4"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w:t>
            </w:r>
          </w:p>
          <w:p w14:paraId="14938F5B"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w:t>
            </w:r>
          </w:p>
        </w:tc>
      </w:tr>
      <w:tr w:rsidR="00E204CF" w14:paraId="6B7EFFB4" w14:textId="77777777" w:rsidTr="007A5F5F">
        <w:tc>
          <w:tcPr>
            <w:tcW w:w="4644" w:type="dxa"/>
          </w:tcPr>
          <w:p w14:paraId="28AAEC28" w14:textId="77777777" w:rsidR="00E204CF" w:rsidRPr="001F6E73" w:rsidRDefault="00E204CF" w:rsidP="001F6E73">
            <w:pPr>
              <w:spacing w:before="120"/>
              <w:jc w:val="both"/>
              <w:rPr>
                <w:rFonts w:cs="Arial"/>
                <w:b/>
                <w:sz w:val="20"/>
                <w:szCs w:val="20"/>
                <w:lang w:eastAsia="en-GB"/>
              </w:rPr>
            </w:pPr>
            <w:r w:rsidRPr="001F6E73">
              <w:rPr>
                <w:rFonts w:cs="Arial"/>
                <w:b/>
                <w:sz w:val="20"/>
                <w:szCs w:val="20"/>
                <w:lang w:eastAsia="en-GB"/>
              </w:rPr>
              <w:lastRenderedPageBreak/>
              <w:t>Informacje ogólne:</w:t>
            </w:r>
          </w:p>
        </w:tc>
        <w:tc>
          <w:tcPr>
            <w:tcW w:w="4645" w:type="dxa"/>
          </w:tcPr>
          <w:p w14:paraId="403279FF" w14:textId="77777777" w:rsidR="00E204CF" w:rsidRPr="001F6E73" w:rsidRDefault="00E204CF" w:rsidP="001F6E73">
            <w:pPr>
              <w:spacing w:before="120"/>
              <w:jc w:val="both"/>
              <w:rPr>
                <w:rFonts w:cs="Arial"/>
                <w:b/>
                <w:sz w:val="20"/>
                <w:szCs w:val="20"/>
                <w:lang w:eastAsia="en-GB"/>
              </w:rPr>
            </w:pPr>
            <w:r w:rsidRPr="001F6E73">
              <w:rPr>
                <w:rFonts w:cs="Arial"/>
                <w:b/>
                <w:sz w:val="20"/>
                <w:szCs w:val="20"/>
                <w:lang w:eastAsia="en-GB"/>
              </w:rPr>
              <w:t>Odpowiedź:</w:t>
            </w:r>
          </w:p>
        </w:tc>
      </w:tr>
      <w:tr w:rsidR="00E204CF" w14:paraId="698C673E" w14:textId="77777777" w:rsidTr="007A5F5F">
        <w:tc>
          <w:tcPr>
            <w:tcW w:w="4644" w:type="dxa"/>
          </w:tcPr>
          <w:p w14:paraId="022494F4"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Czy wykonawca jest mikroprzedsiębiorstwem bądź małym lub średnim przedsiębiorstwem</w:t>
            </w:r>
            <w:r w:rsidRPr="001F6E73">
              <w:rPr>
                <w:rFonts w:cs="Arial"/>
                <w:sz w:val="20"/>
                <w:szCs w:val="20"/>
                <w:vertAlign w:val="superscript"/>
                <w:lang w:eastAsia="en-GB"/>
              </w:rPr>
              <w:footnoteReference w:id="7"/>
            </w:r>
            <w:r w:rsidRPr="001F6E73">
              <w:rPr>
                <w:rFonts w:cs="Arial"/>
                <w:sz w:val="20"/>
                <w:szCs w:val="20"/>
                <w:lang w:eastAsia="en-GB"/>
              </w:rPr>
              <w:t>?</w:t>
            </w:r>
          </w:p>
        </w:tc>
        <w:tc>
          <w:tcPr>
            <w:tcW w:w="4645" w:type="dxa"/>
          </w:tcPr>
          <w:p w14:paraId="50731228"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 Tak [] Nie</w:t>
            </w:r>
          </w:p>
        </w:tc>
      </w:tr>
      <w:tr w:rsidR="00E204CF" w14:paraId="2FE3B912" w14:textId="77777777" w:rsidTr="007A5F5F">
        <w:tc>
          <w:tcPr>
            <w:tcW w:w="4644" w:type="dxa"/>
          </w:tcPr>
          <w:p w14:paraId="4A6196C8" w14:textId="77777777" w:rsidR="00E204CF" w:rsidRPr="001F6E73" w:rsidRDefault="00E204CF" w:rsidP="001F6E73">
            <w:pPr>
              <w:spacing w:before="120"/>
              <w:rPr>
                <w:rFonts w:cs="Arial"/>
                <w:sz w:val="20"/>
                <w:szCs w:val="20"/>
                <w:lang w:eastAsia="en-GB"/>
              </w:rPr>
            </w:pPr>
            <w:r w:rsidRPr="001F6E73">
              <w:rPr>
                <w:rFonts w:cs="Arial"/>
                <w:b/>
                <w:sz w:val="20"/>
                <w:szCs w:val="20"/>
                <w:u w:val="single"/>
                <w:lang w:eastAsia="en-GB"/>
              </w:rPr>
              <w:t>Jedynie w przypadku gdy zamówienie jest zastrzeżone</w:t>
            </w:r>
            <w:r w:rsidRPr="001F6E73">
              <w:rPr>
                <w:rFonts w:cs="Arial"/>
                <w:b/>
                <w:sz w:val="20"/>
                <w:szCs w:val="20"/>
                <w:u w:val="single"/>
                <w:vertAlign w:val="superscript"/>
                <w:lang w:eastAsia="en-GB"/>
              </w:rPr>
              <w:footnoteReference w:id="8"/>
            </w:r>
            <w:r w:rsidRPr="001F6E73">
              <w:rPr>
                <w:rFonts w:cs="Arial"/>
                <w:b/>
                <w:sz w:val="20"/>
                <w:szCs w:val="20"/>
                <w:u w:val="single"/>
                <w:lang w:eastAsia="en-GB"/>
              </w:rPr>
              <w:t>:</w:t>
            </w:r>
            <w:r w:rsidRPr="001F6E73">
              <w:rPr>
                <w:rFonts w:cs="Arial"/>
                <w:sz w:val="20"/>
                <w:szCs w:val="20"/>
                <w:lang w:eastAsia="en-GB"/>
              </w:rPr>
              <w:t>czy wykonawca jest zakładem pracy chronionej, „przedsiębiorstwem społecznym”</w:t>
            </w:r>
            <w:r w:rsidRPr="001F6E73">
              <w:rPr>
                <w:rFonts w:cs="Arial"/>
                <w:sz w:val="20"/>
                <w:szCs w:val="20"/>
                <w:vertAlign w:val="superscript"/>
                <w:lang w:eastAsia="en-GB"/>
              </w:rPr>
              <w:footnoteReference w:id="9"/>
            </w:r>
            <w:r w:rsidRPr="001F6E73">
              <w:rPr>
                <w:rFonts w:cs="Arial"/>
                <w:sz w:val="20"/>
                <w:szCs w:val="20"/>
                <w:lang w:eastAsia="en-GB"/>
              </w:rPr>
              <w:t xml:space="preserve"> lub czy będzie realizował zamówienie w ramach programów zatrudnienia chronionego?</w:t>
            </w:r>
            <w:r w:rsidRPr="001F6E73">
              <w:rPr>
                <w:rFonts w:cs="Arial"/>
                <w:sz w:val="20"/>
                <w:szCs w:val="20"/>
                <w:lang w:eastAsia="en-GB"/>
              </w:rPr>
              <w:br/>
            </w:r>
            <w:r w:rsidRPr="001F6E73">
              <w:rPr>
                <w:rFonts w:cs="Arial"/>
                <w:b/>
                <w:sz w:val="20"/>
                <w:szCs w:val="20"/>
                <w:lang w:eastAsia="en-GB"/>
              </w:rPr>
              <w:t>Jeżeli tak,</w:t>
            </w:r>
            <w:r w:rsidRPr="001F6E73">
              <w:rPr>
                <w:rFonts w:cs="Arial"/>
                <w:sz w:val="20"/>
                <w:szCs w:val="20"/>
                <w:lang w:eastAsia="en-GB"/>
              </w:rPr>
              <w:br/>
              <w:t>jaki jest odpowiedni odsetek pracowników niepełnosprawnych lub defaworyzowanych?</w:t>
            </w:r>
            <w:r w:rsidRPr="001F6E73">
              <w:rPr>
                <w:rFonts w:cs="Arial"/>
                <w:sz w:val="20"/>
                <w:szCs w:val="20"/>
                <w:lang w:eastAsia="en-GB"/>
              </w:rPr>
              <w:br/>
              <w:t>Jeżeli jest to wymagane, proszę określić, do której kategorii lub których kategorii pracowników niepełnosprawnych lub defaworyzowanych należą dani pracownicy.</w:t>
            </w:r>
          </w:p>
        </w:tc>
        <w:tc>
          <w:tcPr>
            <w:tcW w:w="4645" w:type="dxa"/>
          </w:tcPr>
          <w:p w14:paraId="1CE247A8" w14:textId="77777777" w:rsidR="00E204CF" w:rsidRPr="001F6E73" w:rsidRDefault="00E204CF" w:rsidP="001F6E73">
            <w:pPr>
              <w:spacing w:before="120"/>
              <w:rPr>
                <w:rFonts w:cs="Arial"/>
                <w:sz w:val="20"/>
                <w:szCs w:val="20"/>
                <w:lang w:eastAsia="en-GB"/>
              </w:rPr>
            </w:pPr>
            <w:r w:rsidRPr="001F6E73">
              <w:rPr>
                <w:rFonts w:cs="Arial"/>
                <w:sz w:val="20"/>
                <w:szCs w:val="20"/>
                <w:lang w:eastAsia="en-GB"/>
              </w:rPr>
              <w:t>[] Tak [] Nie</w:t>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t>[…]</w:t>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t>[….]</w:t>
            </w:r>
            <w:r w:rsidRPr="001F6E73">
              <w:rPr>
                <w:rFonts w:cs="Arial"/>
                <w:sz w:val="20"/>
                <w:szCs w:val="20"/>
                <w:lang w:eastAsia="en-GB"/>
              </w:rPr>
              <w:br/>
            </w:r>
          </w:p>
        </w:tc>
      </w:tr>
      <w:tr w:rsidR="00E204CF" w14:paraId="6CB7D9D6" w14:textId="77777777" w:rsidTr="007A5F5F">
        <w:tc>
          <w:tcPr>
            <w:tcW w:w="4644" w:type="dxa"/>
          </w:tcPr>
          <w:p w14:paraId="4E3FB47D"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5" w:type="dxa"/>
          </w:tcPr>
          <w:p w14:paraId="7CFC0E27"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 Tak [] Nie [] Nie dotyczy</w:t>
            </w:r>
          </w:p>
        </w:tc>
      </w:tr>
      <w:tr w:rsidR="00E204CF" w14:paraId="49106438" w14:textId="77777777" w:rsidTr="007A5F5F">
        <w:tc>
          <w:tcPr>
            <w:tcW w:w="4644" w:type="dxa"/>
          </w:tcPr>
          <w:p w14:paraId="642CE7B1" w14:textId="77777777" w:rsidR="00E204CF" w:rsidRPr="001F6E73" w:rsidRDefault="00E204CF" w:rsidP="001F6E73">
            <w:pPr>
              <w:spacing w:before="120"/>
              <w:jc w:val="both"/>
              <w:rPr>
                <w:rFonts w:cs="Arial"/>
                <w:sz w:val="20"/>
                <w:szCs w:val="20"/>
                <w:lang w:eastAsia="en-GB"/>
              </w:rPr>
            </w:pPr>
            <w:r w:rsidRPr="001F6E73">
              <w:rPr>
                <w:rFonts w:cs="Arial"/>
                <w:b/>
                <w:sz w:val="20"/>
                <w:szCs w:val="20"/>
                <w:lang w:eastAsia="en-GB"/>
              </w:rPr>
              <w:t>Jeżeli tak</w:t>
            </w:r>
            <w:r w:rsidRPr="001F6E73">
              <w:rPr>
                <w:rFonts w:cs="Arial"/>
                <w:sz w:val="20"/>
                <w:szCs w:val="20"/>
                <w:lang w:eastAsia="en-GB"/>
              </w:rPr>
              <w:t>:</w:t>
            </w:r>
          </w:p>
          <w:p w14:paraId="29C1625F" w14:textId="77777777" w:rsidR="00E204CF" w:rsidRPr="001F6E73" w:rsidRDefault="00E204CF" w:rsidP="001F6E73">
            <w:pPr>
              <w:spacing w:before="120"/>
              <w:jc w:val="both"/>
              <w:rPr>
                <w:rFonts w:cs="Arial"/>
                <w:b/>
                <w:sz w:val="20"/>
                <w:szCs w:val="20"/>
                <w:lang w:eastAsia="en-GB"/>
              </w:rPr>
            </w:pPr>
            <w:r w:rsidRPr="001F6E73">
              <w:rPr>
                <w:rFonts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AE78DA8" w14:textId="77777777" w:rsidR="00E204CF" w:rsidRPr="001F6E73" w:rsidRDefault="00E204CF" w:rsidP="001F6E73">
            <w:pPr>
              <w:spacing w:before="120"/>
              <w:rPr>
                <w:rFonts w:cs="Arial"/>
                <w:sz w:val="20"/>
                <w:szCs w:val="20"/>
                <w:lang w:eastAsia="en-GB"/>
              </w:rPr>
            </w:pPr>
            <w:r w:rsidRPr="001F6E73">
              <w:rPr>
                <w:rFonts w:cs="Arial"/>
                <w:sz w:val="20"/>
                <w:szCs w:val="20"/>
                <w:lang w:eastAsia="en-GB"/>
              </w:rPr>
              <w:t>a) Proszę podać nazwę wykazu lub zaświadczenia i odpowiedni numer rejestracyjny lub numer zaświadczenia, jeżeli dotyczy:</w:t>
            </w:r>
            <w:r w:rsidRPr="001F6E73">
              <w:rPr>
                <w:rFonts w:cs="Arial"/>
                <w:sz w:val="20"/>
                <w:szCs w:val="20"/>
                <w:lang w:eastAsia="en-GB"/>
              </w:rPr>
              <w:br/>
              <w:t>b) Jeżeli poświadczenie wpisu do wykazu lub wydania zaświadczenia jest dostępne w formie elektronicznej, proszę podać:</w:t>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lastRenderedPageBreak/>
              <w:t>c) Proszę podać dane referencyjne stanowiące podstawę wpisu do wykazu lub wydania zaświadczenia oraz, w stosownych przypadkach, klasyfikację nadaną w urzędowym wykazie</w:t>
            </w:r>
            <w:r w:rsidRPr="001F6E73">
              <w:rPr>
                <w:rFonts w:cs="Arial"/>
                <w:sz w:val="20"/>
                <w:szCs w:val="20"/>
                <w:vertAlign w:val="superscript"/>
                <w:lang w:eastAsia="en-GB"/>
              </w:rPr>
              <w:footnoteReference w:id="10"/>
            </w:r>
            <w:r w:rsidRPr="001F6E73">
              <w:rPr>
                <w:rFonts w:cs="Arial"/>
                <w:sz w:val="20"/>
                <w:szCs w:val="20"/>
                <w:lang w:eastAsia="en-GB"/>
              </w:rPr>
              <w:t>:</w:t>
            </w:r>
            <w:r w:rsidRPr="001F6E73">
              <w:rPr>
                <w:rFonts w:cs="Arial"/>
                <w:sz w:val="20"/>
                <w:szCs w:val="20"/>
                <w:lang w:eastAsia="en-GB"/>
              </w:rPr>
              <w:br/>
              <w:t>d) Czy wpis do wykazu lub wydane zaświadczenie obejmują wszystkie wymagane kryteria kwalifikacji?</w:t>
            </w:r>
            <w:r w:rsidRPr="001F6E73">
              <w:rPr>
                <w:rFonts w:cs="Arial"/>
                <w:sz w:val="20"/>
                <w:szCs w:val="20"/>
                <w:lang w:eastAsia="en-GB"/>
              </w:rPr>
              <w:br/>
            </w:r>
            <w:r w:rsidRPr="001F6E73">
              <w:rPr>
                <w:rFonts w:cs="Arial"/>
                <w:b/>
                <w:w w:val="0"/>
                <w:sz w:val="20"/>
                <w:szCs w:val="20"/>
                <w:lang w:eastAsia="en-GB"/>
              </w:rPr>
              <w:t>Jeżeli nie:</w:t>
            </w:r>
            <w:r w:rsidRPr="001F6E73">
              <w:rPr>
                <w:rFonts w:cs="Arial"/>
                <w:sz w:val="20"/>
                <w:szCs w:val="20"/>
                <w:lang w:eastAsia="en-GB"/>
              </w:rPr>
              <w:br/>
            </w:r>
            <w:r w:rsidRPr="001F6E73">
              <w:rPr>
                <w:rFonts w:cs="Arial"/>
                <w:b/>
                <w:w w:val="0"/>
                <w:sz w:val="20"/>
                <w:szCs w:val="20"/>
                <w:lang w:eastAsia="en-GB"/>
              </w:rPr>
              <w:t>Proszę dodatkowo uzupełnić brakujące informacje w części IV w sekcjach A, B, C lub D, w zależności od przypadku.</w:t>
            </w:r>
            <w:r w:rsidRPr="001F6E73">
              <w:rPr>
                <w:rFonts w:cs="Arial"/>
                <w:sz w:val="20"/>
                <w:szCs w:val="20"/>
                <w:lang w:eastAsia="en-GB"/>
              </w:rPr>
              <w:br/>
            </w:r>
            <w:r w:rsidRPr="001F6E73">
              <w:rPr>
                <w:rFonts w:cs="Arial"/>
                <w:b/>
                <w:sz w:val="20"/>
                <w:szCs w:val="20"/>
                <w:lang w:eastAsia="en-GB"/>
              </w:rPr>
              <w:t>WYŁĄCZNIE jeżeli jest to wymagane w stosownym ogłoszeniu lub dokumentach zamówienia:</w:t>
            </w:r>
            <w:r w:rsidRPr="001F6E73">
              <w:rPr>
                <w:rFonts w:cs="Arial"/>
                <w:b/>
                <w:i/>
                <w:sz w:val="20"/>
                <w:szCs w:val="20"/>
                <w:lang w:eastAsia="en-GB"/>
              </w:rPr>
              <w:br/>
            </w:r>
            <w:r w:rsidRPr="001F6E73">
              <w:rPr>
                <w:rFonts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1F6E73">
              <w:rPr>
                <w:rFonts w:cs="Arial"/>
                <w:sz w:val="20"/>
                <w:szCs w:val="20"/>
                <w:lang w:eastAsia="en-GB"/>
              </w:rPr>
              <w:br/>
              <w:t xml:space="preserve">Jeżeli odnośna dokumentacja jest dostępna w formie elektronicznej, proszę wskazać: </w:t>
            </w:r>
          </w:p>
        </w:tc>
        <w:tc>
          <w:tcPr>
            <w:tcW w:w="4645" w:type="dxa"/>
          </w:tcPr>
          <w:p w14:paraId="20325A3F" w14:textId="77777777" w:rsidR="00E204CF" w:rsidRPr="001F6E73" w:rsidRDefault="00E204CF" w:rsidP="001F6E73">
            <w:pPr>
              <w:spacing w:before="120"/>
              <w:rPr>
                <w:rFonts w:cs="Arial"/>
                <w:sz w:val="20"/>
                <w:szCs w:val="20"/>
                <w:lang w:eastAsia="en-GB"/>
              </w:rPr>
            </w:pPr>
            <w:r w:rsidRPr="001F6E73">
              <w:rPr>
                <w:rFonts w:cs="Arial"/>
                <w:sz w:val="20"/>
                <w:szCs w:val="20"/>
                <w:lang w:eastAsia="en-GB"/>
              </w:rPr>
              <w:lastRenderedPageBreak/>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p>
          <w:p w14:paraId="46BCF23C" w14:textId="77777777" w:rsidR="00E204CF" w:rsidRPr="001F6E73" w:rsidRDefault="00E204CF" w:rsidP="001F6E73">
            <w:pPr>
              <w:spacing w:before="120"/>
              <w:rPr>
                <w:rFonts w:cs="Arial"/>
                <w:i/>
                <w:sz w:val="20"/>
                <w:szCs w:val="20"/>
                <w:lang w:eastAsia="en-GB"/>
              </w:rPr>
            </w:pPr>
            <w:r w:rsidRPr="001F6E73">
              <w:rPr>
                <w:rFonts w:cs="Arial"/>
                <w:sz w:val="20"/>
                <w:szCs w:val="20"/>
                <w:lang w:eastAsia="en-GB"/>
              </w:rPr>
              <w:t>a) [……]</w:t>
            </w:r>
            <w:r w:rsidRPr="001F6E73">
              <w:rPr>
                <w:rFonts w:cs="Arial"/>
                <w:sz w:val="20"/>
                <w:szCs w:val="20"/>
                <w:lang w:eastAsia="en-GB"/>
              </w:rPr>
              <w:br/>
            </w:r>
            <w:r w:rsidRPr="001F6E73">
              <w:rPr>
                <w:rFonts w:cs="Arial"/>
                <w:sz w:val="20"/>
                <w:szCs w:val="20"/>
                <w:lang w:eastAsia="en-GB"/>
              </w:rPr>
              <w:br/>
            </w:r>
          </w:p>
          <w:p w14:paraId="59A5CF59" w14:textId="77777777" w:rsidR="00E204CF" w:rsidRPr="001F6E73" w:rsidRDefault="00E204CF" w:rsidP="001F6E73">
            <w:pPr>
              <w:spacing w:before="120"/>
              <w:rPr>
                <w:rFonts w:cs="Arial"/>
                <w:sz w:val="20"/>
                <w:szCs w:val="20"/>
                <w:lang w:eastAsia="en-GB"/>
              </w:rPr>
            </w:pPr>
            <w:r w:rsidRPr="001F6E73">
              <w:rPr>
                <w:rFonts w:cs="Arial"/>
                <w:sz w:val="20"/>
                <w:szCs w:val="20"/>
                <w:lang w:eastAsia="en-GB"/>
              </w:rPr>
              <w:t>b) (adres internetowy, wydający urząd lub organ, dokładne dane referencyjne dokumentacji):</w:t>
            </w:r>
            <w:r w:rsidRPr="001F6E73">
              <w:rPr>
                <w:rFonts w:cs="Arial"/>
                <w:sz w:val="20"/>
                <w:szCs w:val="20"/>
                <w:lang w:eastAsia="en-GB"/>
              </w:rPr>
              <w:br/>
              <w:t>[……][……][……][……]</w:t>
            </w:r>
            <w:r w:rsidRPr="001F6E73">
              <w:rPr>
                <w:rFonts w:cs="Arial"/>
                <w:sz w:val="20"/>
                <w:szCs w:val="20"/>
                <w:lang w:eastAsia="en-GB"/>
              </w:rPr>
              <w:br/>
            </w:r>
            <w:r w:rsidRPr="001F6E73">
              <w:rPr>
                <w:rFonts w:cs="Arial"/>
                <w:sz w:val="20"/>
                <w:szCs w:val="20"/>
                <w:lang w:eastAsia="en-GB"/>
              </w:rPr>
              <w:lastRenderedPageBreak/>
              <w:t>c) [……]</w:t>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t>d) [] Tak [] Nie</w:t>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t>e) [] Tak [] Nie</w:t>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t>(adres internetowy, wydający urząd lub organ, dokładne dane referencyjne dokumentacji):</w:t>
            </w:r>
            <w:r w:rsidRPr="001F6E73">
              <w:rPr>
                <w:rFonts w:cs="Arial"/>
                <w:sz w:val="20"/>
                <w:szCs w:val="20"/>
                <w:lang w:eastAsia="en-GB"/>
              </w:rPr>
              <w:br/>
              <w:t>[……][……][……][……]</w:t>
            </w:r>
          </w:p>
        </w:tc>
      </w:tr>
      <w:tr w:rsidR="00E204CF" w14:paraId="0C69EE4D" w14:textId="77777777" w:rsidTr="007A5F5F">
        <w:tc>
          <w:tcPr>
            <w:tcW w:w="4644" w:type="dxa"/>
          </w:tcPr>
          <w:p w14:paraId="14E19ED9" w14:textId="77777777" w:rsidR="00E204CF" w:rsidRDefault="00E204CF" w:rsidP="001F6E73">
            <w:pPr>
              <w:rPr>
                <w:rFonts w:cs="Arial"/>
                <w:b/>
                <w:sz w:val="20"/>
                <w:szCs w:val="20"/>
              </w:rPr>
            </w:pPr>
            <w:r>
              <w:rPr>
                <w:rFonts w:cs="Arial"/>
                <w:b/>
                <w:sz w:val="20"/>
                <w:szCs w:val="20"/>
              </w:rPr>
              <w:lastRenderedPageBreak/>
              <w:t>Rodzaj uczestnictwa:</w:t>
            </w:r>
          </w:p>
        </w:tc>
        <w:tc>
          <w:tcPr>
            <w:tcW w:w="4645" w:type="dxa"/>
          </w:tcPr>
          <w:p w14:paraId="2E97B0E4" w14:textId="77777777" w:rsidR="00E204CF" w:rsidRPr="001F6E73" w:rsidRDefault="00E204CF" w:rsidP="001F6E73">
            <w:pPr>
              <w:spacing w:before="120"/>
              <w:jc w:val="both"/>
              <w:rPr>
                <w:rFonts w:cs="Arial"/>
                <w:b/>
                <w:sz w:val="20"/>
                <w:szCs w:val="20"/>
                <w:lang w:eastAsia="en-GB"/>
              </w:rPr>
            </w:pPr>
            <w:r w:rsidRPr="001F6E73">
              <w:rPr>
                <w:rFonts w:cs="Arial"/>
                <w:b/>
                <w:sz w:val="20"/>
                <w:szCs w:val="20"/>
                <w:lang w:eastAsia="en-GB"/>
              </w:rPr>
              <w:t>Odpowiedź:</w:t>
            </w:r>
          </w:p>
        </w:tc>
      </w:tr>
      <w:tr w:rsidR="00E204CF" w14:paraId="6FFEF9B4" w14:textId="77777777" w:rsidTr="007A5F5F">
        <w:tc>
          <w:tcPr>
            <w:tcW w:w="4644" w:type="dxa"/>
          </w:tcPr>
          <w:p w14:paraId="56E7C0C9"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Czy wykonawca bierze udział w postępowaniu o udzielenie zamówienia wspólnie z innymi wykonawcami</w:t>
            </w:r>
            <w:r w:rsidRPr="001F6E73">
              <w:rPr>
                <w:rFonts w:cs="Arial"/>
                <w:sz w:val="20"/>
                <w:szCs w:val="20"/>
                <w:vertAlign w:val="superscript"/>
                <w:lang w:eastAsia="en-GB"/>
              </w:rPr>
              <w:footnoteReference w:id="11"/>
            </w:r>
            <w:r w:rsidRPr="001F6E73">
              <w:rPr>
                <w:rFonts w:cs="Arial"/>
                <w:sz w:val="20"/>
                <w:szCs w:val="20"/>
                <w:lang w:eastAsia="en-GB"/>
              </w:rPr>
              <w:t>?</w:t>
            </w:r>
          </w:p>
        </w:tc>
        <w:tc>
          <w:tcPr>
            <w:tcW w:w="4645" w:type="dxa"/>
          </w:tcPr>
          <w:p w14:paraId="13DBBD6F"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 Tak [] Nie</w:t>
            </w:r>
          </w:p>
        </w:tc>
      </w:tr>
      <w:tr w:rsidR="00E204CF" w14:paraId="5866D46A" w14:textId="77777777" w:rsidTr="007A5F5F">
        <w:tc>
          <w:tcPr>
            <w:tcW w:w="9289" w:type="dxa"/>
            <w:gridSpan w:val="2"/>
            <w:shd w:val="clear" w:color="auto" w:fill="BFBFBF"/>
          </w:tcPr>
          <w:p w14:paraId="23BE58F1" w14:textId="77777777" w:rsidR="00E204CF" w:rsidRPr="001F6E73" w:rsidRDefault="00E204CF" w:rsidP="001F6E73">
            <w:pPr>
              <w:spacing w:before="120"/>
              <w:jc w:val="both"/>
              <w:rPr>
                <w:rFonts w:cs="Arial"/>
                <w:sz w:val="20"/>
                <w:szCs w:val="20"/>
                <w:lang w:eastAsia="en-GB"/>
              </w:rPr>
            </w:pPr>
            <w:r w:rsidRPr="001F6E73">
              <w:rPr>
                <w:rFonts w:cs="Arial"/>
                <w:sz w:val="20"/>
                <w:szCs w:val="20"/>
                <w:lang w:eastAsia="en-GB"/>
              </w:rPr>
              <w:t>Jeżeli tak, proszę dopilnować, aby pozostali uczestnicy przedstawili odrębne jednolite europejskie dokumenty zamówienia.</w:t>
            </w:r>
          </w:p>
        </w:tc>
      </w:tr>
      <w:tr w:rsidR="00E204CF" w14:paraId="57513FA2" w14:textId="77777777" w:rsidTr="007A5F5F">
        <w:tc>
          <w:tcPr>
            <w:tcW w:w="4644" w:type="dxa"/>
          </w:tcPr>
          <w:p w14:paraId="7BEFCF8E" w14:textId="77777777" w:rsidR="00E204CF" w:rsidRPr="001F6E73" w:rsidRDefault="00E204CF" w:rsidP="001F6E73">
            <w:pPr>
              <w:spacing w:before="120"/>
              <w:rPr>
                <w:rFonts w:cs="Arial"/>
                <w:sz w:val="20"/>
                <w:szCs w:val="20"/>
                <w:lang w:eastAsia="en-GB"/>
              </w:rPr>
            </w:pPr>
            <w:r w:rsidRPr="001F6E73">
              <w:rPr>
                <w:rFonts w:cs="Arial"/>
                <w:b/>
                <w:sz w:val="20"/>
                <w:szCs w:val="20"/>
                <w:lang w:eastAsia="en-GB"/>
              </w:rPr>
              <w:t>Jeżeli tak</w:t>
            </w:r>
            <w:r w:rsidRPr="001F6E73">
              <w:rPr>
                <w:rFonts w:cs="Arial"/>
                <w:sz w:val="20"/>
                <w:szCs w:val="20"/>
                <w:lang w:eastAsia="en-GB"/>
              </w:rPr>
              <w:t>:</w:t>
            </w:r>
            <w:r w:rsidRPr="001F6E73">
              <w:rPr>
                <w:rFonts w:cs="Arial"/>
                <w:sz w:val="20"/>
                <w:szCs w:val="20"/>
                <w:lang w:eastAsia="en-GB"/>
              </w:rPr>
              <w:br/>
              <w:t>a) Proszę wskazać rolę wykonawcy w grupie (lider, odpowiedzialny za określone zadania itd.):</w:t>
            </w:r>
            <w:r w:rsidRPr="001F6E73">
              <w:rPr>
                <w:rFonts w:cs="Arial"/>
                <w:sz w:val="20"/>
                <w:szCs w:val="20"/>
                <w:lang w:eastAsia="en-GB"/>
              </w:rPr>
              <w:br/>
              <w:t>b) Proszę wskazać pozostałych wykonawców biorących wspólnie udział w postępowaniu o udzielenie zamówienia:</w:t>
            </w:r>
            <w:r w:rsidRPr="001F6E73">
              <w:rPr>
                <w:rFonts w:cs="Arial"/>
                <w:sz w:val="20"/>
                <w:szCs w:val="20"/>
                <w:lang w:eastAsia="en-GB"/>
              </w:rPr>
              <w:br/>
              <w:t>c) W stosownych przypadkach nazwa grupy biorącej udział:</w:t>
            </w:r>
          </w:p>
        </w:tc>
        <w:tc>
          <w:tcPr>
            <w:tcW w:w="4645" w:type="dxa"/>
          </w:tcPr>
          <w:p w14:paraId="39FA6DC0" w14:textId="77777777" w:rsidR="00E204CF" w:rsidRPr="001F6E73" w:rsidRDefault="00E204CF" w:rsidP="001F6E73">
            <w:pPr>
              <w:spacing w:before="120"/>
              <w:rPr>
                <w:rFonts w:cs="Arial"/>
                <w:sz w:val="20"/>
                <w:szCs w:val="20"/>
                <w:lang w:eastAsia="en-GB"/>
              </w:rPr>
            </w:pPr>
            <w:r w:rsidRPr="001F6E73">
              <w:rPr>
                <w:rFonts w:cs="Arial"/>
                <w:sz w:val="20"/>
                <w:szCs w:val="20"/>
                <w:lang w:eastAsia="en-GB"/>
              </w:rPr>
              <w:br/>
              <w:t>a): [……]</w:t>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t>b): [……]</w:t>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t>c): [……]</w:t>
            </w:r>
          </w:p>
        </w:tc>
      </w:tr>
      <w:tr w:rsidR="00E204CF" w14:paraId="6D73C19B" w14:textId="77777777" w:rsidTr="007A5F5F">
        <w:tc>
          <w:tcPr>
            <w:tcW w:w="4644" w:type="dxa"/>
          </w:tcPr>
          <w:p w14:paraId="6302FE5E" w14:textId="77777777" w:rsidR="00E204CF" w:rsidRPr="001F6E73" w:rsidRDefault="00E204CF" w:rsidP="001F6E73">
            <w:pPr>
              <w:spacing w:before="120"/>
              <w:rPr>
                <w:rFonts w:cs="Arial"/>
                <w:b/>
                <w:sz w:val="20"/>
                <w:szCs w:val="20"/>
                <w:lang w:eastAsia="en-GB"/>
              </w:rPr>
            </w:pPr>
            <w:r w:rsidRPr="001F6E73">
              <w:rPr>
                <w:rFonts w:cs="Arial"/>
                <w:b/>
                <w:sz w:val="20"/>
                <w:szCs w:val="20"/>
                <w:lang w:eastAsia="en-GB"/>
              </w:rPr>
              <w:t>Części</w:t>
            </w:r>
          </w:p>
        </w:tc>
        <w:tc>
          <w:tcPr>
            <w:tcW w:w="4645" w:type="dxa"/>
          </w:tcPr>
          <w:p w14:paraId="04E55829" w14:textId="77777777" w:rsidR="00E204CF" w:rsidRPr="001F6E73" w:rsidRDefault="00E204CF" w:rsidP="001F6E73">
            <w:pPr>
              <w:spacing w:before="120"/>
              <w:rPr>
                <w:rFonts w:cs="Arial"/>
                <w:b/>
                <w:sz w:val="20"/>
                <w:szCs w:val="20"/>
                <w:lang w:eastAsia="en-GB"/>
              </w:rPr>
            </w:pPr>
            <w:r w:rsidRPr="001F6E73">
              <w:rPr>
                <w:rFonts w:cs="Arial"/>
                <w:b/>
                <w:sz w:val="20"/>
                <w:szCs w:val="20"/>
                <w:lang w:eastAsia="en-GB"/>
              </w:rPr>
              <w:t>Odpowiedź:</w:t>
            </w:r>
          </w:p>
        </w:tc>
      </w:tr>
      <w:tr w:rsidR="00E204CF" w14:paraId="1CD0AD62" w14:textId="77777777" w:rsidTr="007A5F5F">
        <w:tc>
          <w:tcPr>
            <w:tcW w:w="4644" w:type="dxa"/>
          </w:tcPr>
          <w:p w14:paraId="0CD757AA" w14:textId="77777777" w:rsidR="00E204CF" w:rsidRPr="001F6E73" w:rsidRDefault="00E204CF" w:rsidP="001F6E73">
            <w:pPr>
              <w:spacing w:before="120"/>
              <w:rPr>
                <w:rFonts w:cs="Arial"/>
                <w:b/>
                <w:i/>
                <w:sz w:val="20"/>
                <w:szCs w:val="20"/>
                <w:lang w:eastAsia="en-GB"/>
              </w:rPr>
            </w:pPr>
            <w:r w:rsidRPr="001F6E73">
              <w:rPr>
                <w:rFonts w:cs="Arial"/>
                <w:sz w:val="20"/>
                <w:szCs w:val="20"/>
                <w:lang w:eastAsia="en-GB"/>
              </w:rPr>
              <w:lastRenderedPageBreak/>
              <w:t>W stosownych przypadkach wskazanie części zamówienia, w odniesieniu do której (których) wykonawca zamierza złożyć ofertę.</w:t>
            </w:r>
          </w:p>
        </w:tc>
        <w:tc>
          <w:tcPr>
            <w:tcW w:w="4645" w:type="dxa"/>
          </w:tcPr>
          <w:p w14:paraId="3C4ACE14" w14:textId="77777777" w:rsidR="00E204CF" w:rsidRPr="001F6E73" w:rsidRDefault="00E204CF" w:rsidP="001F6E73">
            <w:pPr>
              <w:spacing w:before="120"/>
              <w:rPr>
                <w:rFonts w:cs="Arial"/>
                <w:b/>
                <w:i/>
                <w:sz w:val="20"/>
                <w:szCs w:val="20"/>
                <w:lang w:eastAsia="en-GB"/>
              </w:rPr>
            </w:pPr>
            <w:r w:rsidRPr="001F6E73">
              <w:rPr>
                <w:rFonts w:cs="Arial"/>
                <w:sz w:val="20"/>
                <w:szCs w:val="20"/>
                <w:lang w:eastAsia="en-GB"/>
              </w:rPr>
              <w:t>[   ]</w:t>
            </w:r>
          </w:p>
        </w:tc>
      </w:tr>
    </w:tbl>
    <w:p w14:paraId="0C985375"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t>B: Informacje na temat przedstawicieli wykonawcy</w:t>
      </w:r>
    </w:p>
    <w:p w14:paraId="4AC67496" w14:textId="77777777" w:rsidR="00E204CF" w:rsidRPr="001F6E73" w:rsidRDefault="00E204CF" w:rsidP="001F6E73">
      <w:pPr>
        <w:pBdr>
          <w:top w:val="single" w:sz="4" w:space="1" w:color="auto"/>
          <w:left w:val="single" w:sz="4" w:space="4" w:color="auto"/>
          <w:bottom w:val="single" w:sz="4" w:space="1" w:color="auto"/>
          <w:right w:val="single" w:sz="4" w:space="0" w:color="auto"/>
        </w:pBdr>
        <w:rPr>
          <w:rFonts w:cs="Arial"/>
          <w:i/>
          <w:sz w:val="20"/>
          <w:szCs w:val="20"/>
        </w:rPr>
      </w:pPr>
      <w:r w:rsidRPr="001F6E73">
        <w:rPr>
          <w:rFonts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204CF" w14:paraId="294FE228" w14:textId="77777777" w:rsidTr="007A5F5F">
        <w:tc>
          <w:tcPr>
            <w:tcW w:w="4644" w:type="dxa"/>
          </w:tcPr>
          <w:p w14:paraId="3A738A77" w14:textId="77777777" w:rsidR="00E204CF" w:rsidRDefault="00E204CF" w:rsidP="001F6E73">
            <w:pPr>
              <w:rPr>
                <w:rFonts w:cs="Arial"/>
                <w:b/>
                <w:sz w:val="20"/>
                <w:szCs w:val="20"/>
              </w:rPr>
            </w:pPr>
            <w:r>
              <w:rPr>
                <w:rFonts w:cs="Arial"/>
                <w:b/>
                <w:sz w:val="20"/>
                <w:szCs w:val="20"/>
              </w:rPr>
              <w:t>Osoby upoważnione do reprezentowania, o ile istnieją:</w:t>
            </w:r>
          </w:p>
        </w:tc>
        <w:tc>
          <w:tcPr>
            <w:tcW w:w="4645" w:type="dxa"/>
          </w:tcPr>
          <w:p w14:paraId="7D93C740" w14:textId="77777777" w:rsidR="00E204CF" w:rsidRDefault="00E204CF" w:rsidP="001F6E73">
            <w:pPr>
              <w:rPr>
                <w:rFonts w:cs="Arial"/>
                <w:b/>
                <w:sz w:val="20"/>
                <w:szCs w:val="20"/>
              </w:rPr>
            </w:pPr>
            <w:r>
              <w:rPr>
                <w:rFonts w:cs="Arial"/>
                <w:b/>
                <w:sz w:val="20"/>
                <w:szCs w:val="20"/>
              </w:rPr>
              <w:t>Odpowiedź:</w:t>
            </w:r>
          </w:p>
        </w:tc>
      </w:tr>
      <w:tr w:rsidR="00E204CF" w14:paraId="04587119" w14:textId="77777777" w:rsidTr="007A5F5F">
        <w:tc>
          <w:tcPr>
            <w:tcW w:w="4644" w:type="dxa"/>
          </w:tcPr>
          <w:p w14:paraId="78A3CE67" w14:textId="77777777" w:rsidR="00E204CF" w:rsidRDefault="00E204CF" w:rsidP="001F6E73">
            <w:pPr>
              <w:rPr>
                <w:rFonts w:cs="Arial"/>
                <w:sz w:val="20"/>
                <w:szCs w:val="20"/>
              </w:rPr>
            </w:pPr>
            <w:r>
              <w:rPr>
                <w:rFonts w:cs="Arial"/>
                <w:sz w:val="20"/>
                <w:szCs w:val="20"/>
              </w:rPr>
              <w:t xml:space="preserve">Imię i nazwisko, </w:t>
            </w:r>
            <w:r>
              <w:rPr>
                <w:rFonts w:cs="Arial"/>
                <w:sz w:val="20"/>
                <w:szCs w:val="20"/>
              </w:rPr>
              <w:br/>
              <w:t xml:space="preserve">wraz z datą i miejscem urodzenia, jeżeli są wymagane: </w:t>
            </w:r>
          </w:p>
        </w:tc>
        <w:tc>
          <w:tcPr>
            <w:tcW w:w="4645" w:type="dxa"/>
          </w:tcPr>
          <w:p w14:paraId="3F323643" w14:textId="77777777" w:rsidR="00E204CF" w:rsidRDefault="00E204CF" w:rsidP="001F6E73">
            <w:pPr>
              <w:rPr>
                <w:rFonts w:cs="Arial"/>
                <w:sz w:val="20"/>
                <w:szCs w:val="20"/>
              </w:rPr>
            </w:pPr>
            <w:r>
              <w:rPr>
                <w:rFonts w:cs="Arial"/>
                <w:sz w:val="20"/>
                <w:szCs w:val="20"/>
              </w:rPr>
              <w:t>[……],</w:t>
            </w:r>
            <w:r>
              <w:rPr>
                <w:rFonts w:cs="Arial"/>
                <w:sz w:val="20"/>
                <w:szCs w:val="20"/>
              </w:rPr>
              <w:br/>
              <w:t>[……]</w:t>
            </w:r>
          </w:p>
        </w:tc>
      </w:tr>
      <w:tr w:rsidR="00E204CF" w14:paraId="158E4845" w14:textId="77777777" w:rsidTr="007A5F5F">
        <w:tc>
          <w:tcPr>
            <w:tcW w:w="4644" w:type="dxa"/>
          </w:tcPr>
          <w:p w14:paraId="4FF78DDE" w14:textId="77777777" w:rsidR="00E204CF" w:rsidRDefault="00E204CF" w:rsidP="001F6E73">
            <w:pPr>
              <w:rPr>
                <w:rFonts w:cs="Arial"/>
                <w:sz w:val="20"/>
                <w:szCs w:val="20"/>
              </w:rPr>
            </w:pPr>
            <w:r>
              <w:rPr>
                <w:rFonts w:cs="Arial"/>
                <w:sz w:val="20"/>
                <w:szCs w:val="20"/>
              </w:rPr>
              <w:t>Stanowisko/Działający(-a) jako:</w:t>
            </w:r>
          </w:p>
        </w:tc>
        <w:tc>
          <w:tcPr>
            <w:tcW w:w="4645" w:type="dxa"/>
          </w:tcPr>
          <w:p w14:paraId="670A69EB" w14:textId="77777777" w:rsidR="00E204CF" w:rsidRDefault="00E204CF" w:rsidP="001F6E73">
            <w:pPr>
              <w:rPr>
                <w:rFonts w:cs="Arial"/>
                <w:sz w:val="20"/>
                <w:szCs w:val="20"/>
              </w:rPr>
            </w:pPr>
            <w:r>
              <w:rPr>
                <w:rFonts w:cs="Arial"/>
                <w:sz w:val="20"/>
                <w:szCs w:val="20"/>
              </w:rPr>
              <w:t>[……]</w:t>
            </w:r>
          </w:p>
        </w:tc>
      </w:tr>
      <w:tr w:rsidR="00E204CF" w14:paraId="2DA7FB86" w14:textId="77777777" w:rsidTr="007A5F5F">
        <w:tc>
          <w:tcPr>
            <w:tcW w:w="4644" w:type="dxa"/>
          </w:tcPr>
          <w:p w14:paraId="0E774820" w14:textId="77777777" w:rsidR="00E204CF" w:rsidRDefault="00E204CF" w:rsidP="001F6E73">
            <w:pPr>
              <w:rPr>
                <w:rFonts w:cs="Arial"/>
                <w:sz w:val="20"/>
                <w:szCs w:val="20"/>
              </w:rPr>
            </w:pPr>
            <w:r>
              <w:rPr>
                <w:rFonts w:cs="Arial"/>
                <w:sz w:val="20"/>
                <w:szCs w:val="20"/>
              </w:rPr>
              <w:t>Adres pocztowy:</w:t>
            </w:r>
          </w:p>
        </w:tc>
        <w:tc>
          <w:tcPr>
            <w:tcW w:w="4645" w:type="dxa"/>
          </w:tcPr>
          <w:p w14:paraId="1116AAED" w14:textId="77777777" w:rsidR="00E204CF" w:rsidRDefault="00E204CF" w:rsidP="001F6E73">
            <w:pPr>
              <w:rPr>
                <w:rFonts w:cs="Arial"/>
                <w:sz w:val="20"/>
                <w:szCs w:val="20"/>
              </w:rPr>
            </w:pPr>
            <w:r>
              <w:rPr>
                <w:rFonts w:cs="Arial"/>
                <w:sz w:val="20"/>
                <w:szCs w:val="20"/>
              </w:rPr>
              <w:t>[……]</w:t>
            </w:r>
          </w:p>
        </w:tc>
      </w:tr>
      <w:tr w:rsidR="00E204CF" w14:paraId="635918BE" w14:textId="77777777" w:rsidTr="007A5F5F">
        <w:tc>
          <w:tcPr>
            <w:tcW w:w="4644" w:type="dxa"/>
          </w:tcPr>
          <w:p w14:paraId="20690AB7" w14:textId="77777777" w:rsidR="00E204CF" w:rsidRDefault="00E204CF" w:rsidP="001F6E73">
            <w:pPr>
              <w:rPr>
                <w:rFonts w:cs="Arial"/>
                <w:sz w:val="20"/>
                <w:szCs w:val="20"/>
              </w:rPr>
            </w:pPr>
            <w:r>
              <w:rPr>
                <w:rFonts w:cs="Arial"/>
                <w:sz w:val="20"/>
                <w:szCs w:val="20"/>
              </w:rPr>
              <w:t>Telefon:</w:t>
            </w:r>
          </w:p>
        </w:tc>
        <w:tc>
          <w:tcPr>
            <w:tcW w:w="4645" w:type="dxa"/>
          </w:tcPr>
          <w:p w14:paraId="78CCC972" w14:textId="77777777" w:rsidR="00E204CF" w:rsidRDefault="00E204CF" w:rsidP="001F6E73">
            <w:pPr>
              <w:rPr>
                <w:rFonts w:cs="Arial"/>
                <w:sz w:val="20"/>
                <w:szCs w:val="20"/>
              </w:rPr>
            </w:pPr>
            <w:r>
              <w:rPr>
                <w:rFonts w:cs="Arial"/>
                <w:sz w:val="20"/>
                <w:szCs w:val="20"/>
              </w:rPr>
              <w:t>[……]</w:t>
            </w:r>
          </w:p>
        </w:tc>
      </w:tr>
      <w:tr w:rsidR="00E204CF" w14:paraId="46092F8C" w14:textId="77777777" w:rsidTr="007A5F5F">
        <w:tc>
          <w:tcPr>
            <w:tcW w:w="4644" w:type="dxa"/>
          </w:tcPr>
          <w:p w14:paraId="6C171473" w14:textId="77777777" w:rsidR="00E204CF" w:rsidRDefault="00E204CF" w:rsidP="001F6E73">
            <w:pPr>
              <w:rPr>
                <w:rFonts w:cs="Arial"/>
                <w:sz w:val="20"/>
                <w:szCs w:val="20"/>
              </w:rPr>
            </w:pPr>
            <w:r>
              <w:rPr>
                <w:rFonts w:cs="Arial"/>
                <w:sz w:val="20"/>
                <w:szCs w:val="20"/>
              </w:rPr>
              <w:t>Adres e-mail:</w:t>
            </w:r>
          </w:p>
        </w:tc>
        <w:tc>
          <w:tcPr>
            <w:tcW w:w="4645" w:type="dxa"/>
          </w:tcPr>
          <w:p w14:paraId="4C788167" w14:textId="77777777" w:rsidR="00E204CF" w:rsidRDefault="00E204CF" w:rsidP="001F6E73">
            <w:pPr>
              <w:rPr>
                <w:rFonts w:cs="Arial"/>
                <w:sz w:val="20"/>
                <w:szCs w:val="20"/>
              </w:rPr>
            </w:pPr>
            <w:r>
              <w:rPr>
                <w:rFonts w:cs="Arial"/>
                <w:sz w:val="20"/>
                <w:szCs w:val="20"/>
              </w:rPr>
              <w:t>[……]</w:t>
            </w:r>
          </w:p>
        </w:tc>
      </w:tr>
      <w:tr w:rsidR="00E204CF" w14:paraId="139B6409" w14:textId="77777777" w:rsidTr="007A5F5F">
        <w:tc>
          <w:tcPr>
            <w:tcW w:w="4644" w:type="dxa"/>
          </w:tcPr>
          <w:p w14:paraId="6971F39C" w14:textId="77777777" w:rsidR="00E204CF" w:rsidRDefault="00E204CF" w:rsidP="001F6E73">
            <w:pPr>
              <w:rPr>
                <w:rFonts w:cs="Arial"/>
                <w:sz w:val="20"/>
                <w:szCs w:val="20"/>
              </w:rPr>
            </w:pPr>
            <w:r>
              <w:rPr>
                <w:rFonts w:cs="Arial"/>
                <w:sz w:val="20"/>
                <w:szCs w:val="20"/>
              </w:rPr>
              <w:t>W razie potrzeby proszę podać szczegółowe informacje dotyczące przedstawicielstwa (jego form, zakresu, celu itd.):</w:t>
            </w:r>
          </w:p>
        </w:tc>
        <w:tc>
          <w:tcPr>
            <w:tcW w:w="4645" w:type="dxa"/>
          </w:tcPr>
          <w:p w14:paraId="539B9B23" w14:textId="77777777" w:rsidR="00E204CF" w:rsidRDefault="00E204CF" w:rsidP="001F6E73">
            <w:pPr>
              <w:rPr>
                <w:rFonts w:cs="Arial"/>
                <w:sz w:val="20"/>
                <w:szCs w:val="20"/>
              </w:rPr>
            </w:pPr>
            <w:r>
              <w:rPr>
                <w:rFonts w:cs="Arial"/>
                <w:sz w:val="20"/>
                <w:szCs w:val="20"/>
              </w:rPr>
              <w:t>[……]</w:t>
            </w:r>
          </w:p>
        </w:tc>
      </w:tr>
    </w:tbl>
    <w:p w14:paraId="4B596A56"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204CF" w14:paraId="7A167148" w14:textId="77777777" w:rsidTr="007A5F5F">
        <w:tc>
          <w:tcPr>
            <w:tcW w:w="4644" w:type="dxa"/>
          </w:tcPr>
          <w:p w14:paraId="40514081" w14:textId="77777777" w:rsidR="00E204CF" w:rsidRDefault="00E204CF" w:rsidP="001F6E73">
            <w:pPr>
              <w:rPr>
                <w:rFonts w:cs="Arial"/>
                <w:b/>
                <w:sz w:val="20"/>
                <w:szCs w:val="20"/>
              </w:rPr>
            </w:pPr>
            <w:r>
              <w:rPr>
                <w:rFonts w:cs="Arial"/>
                <w:b/>
                <w:sz w:val="20"/>
                <w:szCs w:val="20"/>
              </w:rPr>
              <w:t>Zależność od innych podmiotów:</w:t>
            </w:r>
          </w:p>
        </w:tc>
        <w:tc>
          <w:tcPr>
            <w:tcW w:w="4645" w:type="dxa"/>
          </w:tcPr>
          <w:p w14:paraId="082477D9" w14:textId="77777777" w:rsidR="00E204CF" w:rsidRDefault="00E204CF" w:rsidP="001F6E73">
            <w:pPr>
              <w:rPr>
                <w:rFonts w:cs="Arial"/>
                <w:b/>
                <w:sz w:val="20"/>
                <w:szCs w:val="20"/>
              </w:rPr>
            </w:pPr>
            <w:r>
              <w:rPr>
                <w:rFonts w:cs="Arial"/>
                <w:b/>
                <w:sz w:val="20"/>
                <w:szCs w:val="20"/>
              </w:rPr>
              <w:t>Odpowiedź:</w:t>
            </w:r>
          </w:p>
        </w:tc>
      </w:tr>
      <w:tr w:rsidR="00E204CF" w14:paraId="27C69E8A" w14:textId="77777777" w:rsidTr="007A5F5F">
        <w:tc>
          <w:tcPr>
            <w:tcW w:w="4644" w:type="dxa"/>
          </w:tcPr>
          <w:p w14:paraId="4A04D2DD" w14:textId="77777777" w:rsidR="00E204CF" w:rsidRDefault="00E204CF" w:rsidP="001F6E73">
            <w:pPr>
              <w:rPr>
                <w:rFonts w:cs="Arial"/>
                <w:sz w:val="20"/>
                <w:szCs w:val="20"/>
              </w:rPr>
            </w:pPr>
            <w:r>
              <w:rPr>
                <w:rFonts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tcPr>
          <w:p w14:paraId="361A3DEE" w14:textId="77777777" w:rsidR="00E204CF" w:rsidRDefault="00E204CF" w:rsidP="001F6E73">
            <w:pPr>
              <w:rPr>
                <w:rFonts w:cs="Arial"/>
                <w:sz w:val="20"/>
                <w:szCs w:val="20"/>
              </w:rPr>
            </w:pPr>
            <w:r>
              <w:rPr>
                <w:rFonts w:cs="Arial"/>
                <w:sz w:val="20"/>
                <w:szCs w:val="20"/>
              </w:rPr>
              <w:t>[] Tak [] Nie</w:t>
            </w:r>
          </w:p>
        </w:tc>
      </w:tr>
    </w:tbl>
    <w:p w14:paraId="09BCEE20"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sz w:val="20"/>
          <w:szCs w:val="20"/>
        </w:rPr>
      </w:pPr>
      <w:r w:rsidRPr="001F6E73">
        <w:rPr>
          <w:rFonts w:cs="Arial"/>
          <w:b/>
          <w:sz w:val="20"/>
          <w:szCs w:val="20"/>
        </w:rPr>
        <w:t>Jeżeli tak</w:t>
      </w:r>
      <w:r w:rsidRPr="001F6E73">
        <w:rPr>
          <w:rFonts w:cs="Arial"/>
          <w:sz w:val="20"/>
          <w:szCs w:val="20"/>
        </w:rPr>
        <w:t xml:space="preserve">, proszę przedstawić – </w:t>
      </w:r>
      <w:r w:rsidRPr="001F6E73">
        <w:rPr>
          <w:rFonts w:cs="Arial"/>
          <w:b/>
          <w:sz w:val="20"/>
          <w:szCs w:val="20"/>
        </w:rPr>
        <w:t>dla każdego</w:t>
      </w:r>
      <w:r w:rsidRPr="001F6E73">
        <w:rPr>
          <w:rFonts w:cs="Arial"/>
          <w:sz w:val="20"/>
          <w:szCs w:val="20"/>
        </w:rPr>
        <w:t xml:space="preserve"> z podmiotów, których to dotyczy – odrębny formularz jednolitego europejskiego dokumentu zamówienia zawierający informacje wymagane w </w:t>
      </w:r>
      <w:r w:rsidRPr="001F6E73">
        <w:rPr>
          <w:rFonts w:cs="Arial"/>
          <w:b/>
          <w:sz w:val="20"/>
          <w:szCs w:val="20"/>
        </w:rPr>
        <w:t>niniejszej części sekcja A i B oraz w części III</w:t>
      </w:r>
      <w:r w:rsidRPr="001F6E73">
        <w:rPr>
          <w:rFonts w:cs="Arial"/>
          <w:sz w:val="20"/>
          <w:szCs w:val="20"/>
        </w:rPr>
        <w:t xml:space="preserve">, należycie wypełniony i podpisany przez dane podmioty. </w:t>
      </w:r>
      <w:r w:rsidRPr="001F6E73">
        <w:rPr>
          <w:rFonts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1F6E73">
        <w:rPr>
          <w:rFonts w:cs="Arial"/>
          <w:sz w:val="20"/>
          <w:szCs w:val="20"/>
        </w:rPr>
        <w:br/>
        <w:t>O ile ma to znaczenie dla określonych zdolności, na których polega wykonawca, proszę dołączyć – dla każdego z podmiotów, których to dotyczy – informacje wymagane w częściach IV i V</w:t>
      </w:r>
      <w:r w:rsidRPr="001F6E73">
        <w:rPr>
          <w:rFonts w:cs="Arial"/>
          <w:sz w:val="20"/>
          <w:szCs w:val="20"/>
          <w:vertAlign w:val="superscript"/>
        </w:rPr>
        <w:footnoteReference w:id="12"/>
      </w:r>
      <w:r w:rsidRPr="001F6E73">
        <w:rPr>
          <w:rFonts w:cs="Arial"/>
          <w:sz w:val="20"/>
          <w:szCs w:val="20"/>
        </w:rPr>
        <w:t>.</w:t>
      </w:r>
    </w:p>
    <w:p w14:paraId="3007FADF" w14:textId="77777777" w:rsidR="00E204CF" w:rsidRPr="001F6E73" w:rsidRDefault="00E204CF" w:rsidP="001F6E73">
      <w:pPr>
        <w:keepNext/>
        <w:spacing w:before="120" w:after="360"/>
        <w:jc w:val="center"/>
        <w:rPr>
          <w:rFonts w:cs="Arial"/>
          <w:smallCaps/>
          <w:sz w:val="20"/>
          <w:szCs w:val="20"/>
          <w:u w:val="single"/>
          <w:lang w:eastAsia="en-GB"/>
        </w:rPr>
      </w:pPr>
      <w:r w:rsidRPr="001F6E73">
        <w:rPr>
          <w:rFonts w:cs="Arial"/>
          <w:smallCaps/>
          <w:sz w:val="20"/>
          <w:szCs w:val="20"/>
          <w:lang w:eastAsia="en-GB"/>
        </w:rPr>
        <w:t>D: Informacje dotyczące podwykonawców, na których zdolności wykonawca nie polega</w:t>
      </w:r>
    </w:p>
    <w:p w14:paraId="3D300E29"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spacing w:before="120"/>
        <w:jc w:val="center"/>
        <w:rPr>
          <w:rFonts w:cs="Arial"/>
          <w:b/>
          <w:sz w:val="20"/>
          <w:szCs w:val="20"/>
          <w:lang w:eastAsia="en-GB"/>
        </w:rPr>
      </w:pPr>
      <w:r w:rsidRPr="001F6E73">
        <w:rPr>
          <w:rFonts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204CF" w14:paraId="2911A66A" w14:textId="77777777" w:rsidTr="007A5F5F">
        <w:tc>
          <w:tcPr>
            <w:tcW w:w="4644" w:type="dxa"/>
          </w:tcPr>
          <w:p w14:paraId="779C09DE" w14:textId="77777777" w:rsidR="00E204CF" w:rsidRDefault="00E204CF" w:rsidP="001F6E73">
            <w:pPr>
              <w:rPr>
                <w:rFonts w:cs="Arial"/>
                <w:b/>
                <w:sz w:val="20"/>
                <w:szCs w:val="20"/>
              </w:rPr>
            </w:pPr>
            <w:r>
              <w:rPr>
                <w:rFonts w:cs="Arial"/>
                <w:b/>
                <w:sz w:val="20"/>
                <w:szCs w:val="20"/>
              </w:rPr>
              <w:lastRenderedPageBreak/>
              <w:t>Podwykonawstwo:</w:t>
            </w:r>
          </w:p>
        </w:tc>
        <w:tc>
          <w:tcPr>
            <w:tcW w:w="4645" w:type="dxa"/>
          </w:tcPr>
          <w:p w14:paraId="383374B9" w14:textId="77777777" w:rsidR="00E204CF" w:rsidRDefault="00E204CF" w:rsidP="001F6E73">
            <w:pPr>
              <w:rPr>
                <w:rFonts w:cs="Arial"/>
                <w:b/>
                <w:sz w:val="20"/>
                <w:szCs w:val="20"/>
              </w:rPr>
            </w:pPr>
            <w:r>
              <w:rPr>
                <w:rFonts w:cs="Arial"/>
                <w:b/>
                <w:sz w:val="20"/>
                <w:szCs w:val="20"/>
              </w:rPr>
              <w:t>Odpowiedź:</w:t>
            </w:r>
          </w:p>
        </w:tc>
      </w:tr>
      <w:tr w:rsidR="00E204CF" w14:paraId="1075CF95" w14:textId="77777777" w:rsidTr="007A5F5F">
        <w:tc>
          <w:tcPr>
            <w:tcW w:w="4644" w:type="dxa"/>
          </w:tcPr>
          <w:p w14:paraId="2529F5BE" w14:textId="77777777" w:rsidR="00E204CF" w:rsidRDefault="00E204CF" w:rsidP="001F6E73">
            <w:pPr>
              <w:rPr>
                <w:rFonts w:cs="Arial"/>
                <w:sz w:val="20"/>
                <w:szCs w:val="20"/>
              </w:rPr>
            </w:pPr>
            <w:r>
              <w:rPr>
                <w:rFonts w:cs="Arial"/>
                <w:sz w:val="20"/>
                <w:szCs w:val="20"/>
              </w:rPr>
              <w:t>Czy wykonawca zamierza zlecić osobom trzecim podwykonawstwo jakiejkolwiek części zamówienia?</w:t>
            </w:r>
          </w:p>
        </w:tc>
        <w:tc>
          <w:tcPr>
            <w:tcW w:w="4645" w:type="dxa"/>
          </w:tcPr>
          <w:p w14:paraId="55C54D91" w14:textId="77777777" w:rsidR="00E204CF" w:rsidRDefault="00E204CF" w:rsidP="001F6E73">
            <w:pPr>
              <w:rPr>
                <w:rFonts w:cs="Arial"/>
                <w:sz w:val="20"/>
                <w:szCs w:val="20"/>
              </w:rPr>
            </w:pPr>
            <w:r>
              <w:rPr>
                <w:rFonts w:cs="Arial"/>
                <w:sz w:val="20"/>
                <w:szCs w:val="20"/>
              </w:rPr>
              <w:t>[] Tak [] Nie</w:t>
            </w:r>
            <w:r>
              <w:rPr>
                <w:rFonts w:cs="Arial"/>
                <w:sz w:val="20"/>
                <w:szCs w:val="20"/>
              </w:rPr>
              <w:br/>
              <w:t xml:space="preserve">Jeżeli </w:t>
            </w:r>
            <w:r>
              <w:rPr>
                <w:rFonts w:cs="Arial"/>
                <w:b/>
                <w:sz w:val="20"/>
                <w:szCs w:val="20"/>
              </w:rPr>
              <w:t>tak i o ile jest to wiadome</w:t>
            </w:r>
            <w:r>
              <w:rPr>
                <w:rFonts w:cs="Arial"/>
                <w:sz w:val="20"/>
                <w:szCs w:val="20"/>
              </w:rPr>
              <w:t xml:space="preserve">, proszę podać wykaz proponowanych podwykonawców: </w:t>
            </w:r>
          </w:p>
          <w:p w14:paraId="0D3DA1D3" w14:textId="77777777" w:rsidR="00E204CF" w:rsidRDefault="00E204CF" w:rsidP="001F6E73">
            <w:pPr>
              <w:rPr>
                <w:rFonts w:cs="Arial"/>
                <w:sz w:val="20"/>
                <w:szCs w:val="20"/>
              </w:rPr>
            </w:pPr>
            <w:r>
              <w:rPr>
                <w:rFonts w:cs="Arial"/>
                <w:sz w:val="20"/>
                <w:szCs w:val="20"/>
              </w:rPr>
              <w:t>[…]</w:t>
            </w:r>
          </w:p>
        </w:tc>
      </w:tr>
    </w:tbl>
    <w:p w14:paraId="12A935E3"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spacing w:before="120"/>
        <w:jc w:val="both"/>
        <w:rPr>
          <w:rFonts w:cs="Arial"/>
          <w:b/>
          <w:sz w:val="20"/>
          <w:szCs w:val="20"/>
          <w:lang w:eastAsia="en-GB"/>
        </w:rPr>
      </w:pPr>
      <w:r w:rsidRPr="001F6E73">
        <w:rPr>
          <w:rFonts w:cs="Arial"/>
          <w:b/>
          <w:sz w:val="20"/>
          <w:szCs w:val="20"/>
          <w:lang w:eastAsia="en-GB"/>
        </w:rPr>
        <w:t xml:space="preserve">Jeżeli instytucja zamawiająca lub podmiot zamawiający wyraźnie żąda przedstawienia tych informacji </w:t>
      </w:r>
      <w:r w:rsidRPr="001F6E73">
        <w:rPr>
          <w:rFonts w:cs="Arial"/>
          <w:sz w:val="20"/>
          <w:szCs w:val="20"/>
          <w:lang w:eastAsia="en-GB"/>
        </w:rPr>
        <w:t xml:space="preserve">oprócz informacji </w:t>
      </w:r>
      <w:r w:rsidRPr="001F6E73">
        <w:rPr>
          <w:rFonts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00850622" w14:textId="77777777" w:rsidR="00E204CF" w:rsidRPr="001F6E73" w:rsidRDefault="00E204CF" w:rsidP="001F6E73">
      <w:pPr>
        <w:spacing w:after="160" w:line="259" w:lineRule="auto"/>
        <w:rPr>
          <w:rFonts w:cs="Arial"/>
          <w:b/>
          <w:sz w:val="20"/>
          <w:szCs w:val="20"/>
        </w:rPr>
      </w:pPr>
    </w:p>
    <w:p w14:paraId="0A48F077" w14:textId="77777777" w:rsidR="00E204CF" w:rsidRPr="001F6E73" w:rsidRDefault="00E204CF" w:rsidP="001F6E73">
      <w:pPr>
        <w:keepNext/>
        <w:spacing w:before="120" w:after="360"/>
        <w:jc w:val="center"/>
        <w:rPr>
          <w:rFonts w:cs="Arial"/>
          <w:b/>
          <w:sz w:val="20"/>
          <w:szCs w:val="20"/>
          <w:lang w:eastAsia="en-GB"/>
        </w:rPr>
      </w:pPr>
      <w:r w:rsidRPr="001F6E73">
        <w:rPr>
          <w:rFonts w:cs="Arial"/>
          <w:b/>
          <w:sz w:val="20"/>
          <w:szCs w:val="20"/>
          <w:lang w:eastAsia="en-GB"/>
        </w:rPr>
        <w:t>Część III: Podstawy wykluczenia</w:t>
      </w:r>
    </w:p>
    <w:p w14:paraId="2B3DBBDB"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t>A: Podstawy związane z wyrokami skazującymi za przestępstwo</w:t>
      </w:r>
    </w:p>
    <w:p w14:paraId="7A5C8F7E"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sz w:val="20"/>
          <w:szCs w:val="20"/>
        </w:rPr>
      </w:pPr>
      <w:r w:rsidRPr="001F6E73">
        <w:rPr>
          <w:rFonts w:cs="Arial"/>
          <w:sz w:val="20"/>
          <w:szCs w:val="20"/>
        </w:rPr>
        <w:t>W art. 57 ust. 1 dyrektywy 2014/24/UE określono następujące powody wykluczenia:</w:t>
      </w:r>
    </w:p>
    <w:p w14:paraId="4BF9CF8B" w14:textId="77777777" w:rsidR="00E204CF" w:rsidRPr="001F6E73" w:rsidRDefault="00E204CF" w:rsidP="00D34AC8">
      <w:pPr>
        <w:numPr>
          <w:ilvl w:val="0"/>
          <w:numId w:val="100"/>
        </w:numPr>
        <w:pBdr>
          <w:top w:val="single" w:sz="4" w:space="1" w:color="auto"/>
          <w:left w:val="single" w:sz="4" w:space="4" w:color="auto"/>
          <w:bottom w:val="single" w:sz="4" w:space="1" w:color="auto"/>
          <w:right w:val="single" w:sz="4" w:space="4" w:color="auto"/>
        </w:pBdr>
        <w:shd w:val="clear" w:color="auto" w:fill="BFBFBF"/>
        <w:spacing w:before="120"/>
        <w:rPr>
          <w:rFonts w:cs="Arial"/>
          <w:w w:val="0"/>
          <w:sz w:val="20"/>
          <w:szCs w:val="20"/>
          <w:lang w:eastAsia="en-GB"/>
        </w:rPr>
      </w:pPr>
      <w:r w:rsidRPr="001F6E73">
        <w:rPr>
          <w:rFonts w:cs="Arial"/>
          <w:sz w:val="20"/>
          <w:szCs w:val="20"/>
          <w:lang w:eastAsia="en-GB"/>
        </w:rPr>
        <w:t xml:space="preserve">udział w </w:t>
      </w:r>
      <w:r w:rsidRPr="001F6E73">
        <w:rPr>
          <w:rFonts w:cs="Arial"/>
          <w:b/>
          <w:sz w:val="20"/>
          <w:szCs w:val="20"/>
          <w:lang w:eastAsia="en-GB"/>
        </w:rPr>
        <w:t>organizacji przestępczej</w:t>
      </w:r>
      <w:r w:rsidRPr="001F6E73">
        <w:rPr>
          <w:rFonts w:cs="Arial"/>
          <w:b/>
          <w:sz w:val="20"/>
          <w:szCs w:val="20"/>
          <w:vertAlign w:val="superscript"/>
          <w:lang w:eastAsia="en-GB"/>
        </w:rPr>
        <w:footnoteReference w:id="13"/>
      </w:r>
      <w:r w:rsidRPr="001F6E73">
        <w:rPr>
          <w:rFonts w:cs="Arial"/>
          <w:sz w:val="20"/>
          <w:szCs w:val="20"/>
          <w:lang w:eastAsia="en-GB"/>
        </w:rPr>
        <w:t>;</w:t>
      </w:r>
    </w:p>
    <w:p w14:paraId="499BE5FB" w14:textId="77777777" w:rsidR="00E204CF" w:rsidRPr="001F6E73" w:rsidRDefault="00E204CF" w:rsidP="00C46B7C">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rPr>
          <w:rFonts w:cs="Arial"/>
          <w:w w:val="0"/>
          <w:sz w:val="20"/>
          <w:szCs w:val="20"/>
          <w:lang w:eastAsia="en-GB"/>
        </w:rPr>
      </w:pPr>
      <w:r w:rsidRPr="001F6E73">
        <w:rPr>
          <w:rFonts w:cs="Arial"/>
          <w:b/>
          <w:sz w:val="20"/>
          <w:szCs w:val="20"/>
          <w:lang w:eastAsia="en-GB"/>
        </w:rPr>
        <w:t>korupcja</w:t>
      </w:r>
      <w:r w:rsidRPr="001F6E73">
        <w:rPr>
          <w:rFonts w:cs="Arial"/>
          <w:b/>
          <w:sz w:val="20"/>
          <w:szCs w:val="20"/>
          <w:vertAlign w:val="superscript"/>
          <w:lang w:eastAsia="en-GB"/>
        </w:rPr>
        <w:footnoteReference w:id="14"/>
      </w:r>
      <w:r w:rsidRPr="001F6E73">
        <w:rPr>
          <w:rFonts w:cs="Arial"/>
          <w:sz w:val="20"/>
          <w:szCs w:val="20"/>
          <w:lang w:eastAsia="en-GB"/>
        </w:rPr>
        <w:t>;</w:t>
      </w:r>
    </w:p>
    <w:p w14:paraId="7CD2A9E4" w14:textId="77777777" w:rsidR="00E204CF" w:rsidRPr="001F6E73" w:rsidRDefault="00E204CF" w:rsidP="00C46B7C">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rPr>
          <w:rFonts w:cs="Arial"/>
          <w:w w:val="0"/>
          <w:sz w:val="20"/>
          <w:szCs w:val="20"/>
          <w:lang w:eastAsia="fr-BE"/>
        </w:rPr>
      </w:pPr>
      <w:bookmarkStart w:id="32" w:name="_DV_M1264"/>
      <w:bookmarkEnd w:id="32"/>
      <w:r w:rsidRPr="001F6E73">
        <w:rPr>
          <w:rFonts w:cs="Arial"/>
          <w:b/>
          <w:w w:val="0"/>
          <w:sz w:val="20"/>
          <w:szCs w:val="20"/>
          <w:lang w:eastAsia="en-GB"/>
        </w:rPr>
        <w:t>nadużycie finansowe</w:t>
      </w:r>
      <w:r w:rsidRPr="001F6E73">
        <w:rPr>
          <w:rFonts w:cs="Arial"/>
          <w:b/>
          <w:w w:val="0"/>
          <w:sz w:val="20"/>
          <w:szCs w:val="20"/>
          <w:vertAlign w:val="superscript"/>
          <w:lang w:eastAsia="en-GB"/>
        </w:rPr>
        <w:footnoteReference w:id="15"/>
      </w:r>
      <w:r w:rsidRPr="001F6E73">
        <w:rPr>
          <w:rFonts w:cs="Arial"/>
          <w:w w:val="0"/>
          <w:sz w:val="20"/>
          <w:szCs w:val="20"/>
          <w:lang w:eastAsia="en-GB"/>
        </w:rPr>
        <w:t>;</w:t>
      </w:r>
      <w:bookmarkStart w:id="33" w:name="_DV_M1266"/>
      <w:bookmarkEnd w:id="33"/>
    </w:p>
    <w:p w14:paraId="38CC9C9F" w14:textId="77777777" w:rsidR="00E204CF" w:rsidRPr="001F6E73" w:rsidRDefault="00E204CF" w:rsidP="00C46B7C">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rPr>
          <w:rFonts w:cs="Arial"/>
          <w:w w:val="0"/>
          <w:sz w:val="20"/>
          <w:szCs w:val="20"/>
          <w:lang w:eastAsia="fr-BE"/>
        </w:rPr>
      </w:pPr>
      <w:r w:rsidRPr="001F6E73">
        <w:rPr>
          <w:rFonts w:cs="Arial"/>
          <w:b/>
          <w:w w:val="0"/>
          <w:sz w:val="20"/>
          <w:szCs w:val="20"/>
          <w:lang w:eastAsia="en-GB"/>
        </w:rPr>
        <w:t>przestępstwa terrorystyczne lub przestępstwa związane z działalnością terrorystyczną</w:t>
      </w:r>
      <w:bookmarkStart w:id="34" w:name="_DV_M1268"/>
      <w:bookmarkEnd w:id="34"/>
      <w:r w:rsidRPr="001F6E73">
        <w:rPr>
          <w:rFonts w:cs="Arial"/>
          <w:b/>
          <w:w w:val="0"/>
          <w:sz w:val="20"/>
          <w:szCs w:val="20"/>
          <w:vertAlign w:val="superscript"/>
          <w:lang w:eastAsia="en-GB"/>
        </w:rPr>
        <w:footnoteReference w:id="16"/>
      </w:r>
    </w:p>
    <w:p w14:paraId="1CA13EEE" w14:textId="77777777" w:rsidR="00E204CF" w:rsidRPr="001F6E73" w:rsidRDefault="00E204CF" w:rsidP="00C46B7C">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rPr>
          <w:rFonts w:cs="Arial"/>
          <w:w w:val="0"/>
          <w:sz w:val="20"/>
          <w:szCs w:val="20"/>
          <w:lang w:eastAsia="fr-BE"/>
        </w:rPr>
      </w:pPr>
      <w:r w:rsidRPr="001F6E73">
        <w:rPr>
          <w:rFonts w:cs="Arial"/>
          <w:b/>
          <w:w w:val="0"/>
          <w:sz w:val="20"/>
          <w:szCs w:val="20"/>
          <w:lang w:eastAsia="en-GB"/>
        </w:rPr>
        <w:t>pranie pieniędzy lub finansowanie terroryzmu</w:t>
      </w:r>
      <w:r w:rsidRPr="001F6E73">
        <w:rPr>
          <w:rFonts w:cs="Arial"/>
          <w:b/>
          <w:w w:val="0"/>
          <w:sz w:val="20"/>
          <w:szCs w:val="20"/>
          <w:vertAlign w:val="superscript"/>
          <w:lang w:eastAsia="en-GB"/>
        </w:rPr>
        <w:footnoteReference w:id="17"/>
      </w:r>
    </w:p>
    <w:p w14:paraId="70F7E8A8" w14:textId="77777777" w:rsidR="00E204CF" w:rsidRPr="001F6E73" w:rsidRDefault="00E204CF" w:rsidP="00C46B7C">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rPr>
          <w:rFonts w:cs="Arial"/>
          <w:w w:val="0"/>
          <w:sz w:val="20"/>
          <w:szCs w:val="20"/>
          <w:lang w:eastAsia="en-GB"/>
        </w:rPr>
      </w:pPr>
      <w:r w:rsidRPr="001F6E73">
        <w:rPr>
          <w:rFonts w:cs="Arial"/>
          <w:b/>
          <w:sz w:val="20"/>
          <w:szCs w:val="20"/>
          <w:lang w:eastAsia="en-GB"/>
        </w:rPr>
        <w:t>praca dzieci</w:t>
      </w:r>
      <w:r w:rsidRPr="001F6E73">
        <w:rPr>
          <w:rFonts w:cs="Arial"/>
          <w:sz w:val="20"/>
          <w:szCs w:val="20"/>
          <w:lang w:eastAsia="en-GB"/>
        </w:rPr>
        <w:t xml:space="preserve"> i inne formy </w:t>
      </w:r>
      <w:r w:rsidRPr="001F6E73">
        <w:rPr>
          <w:rFonts w:cs="Arial"/>
          <w:b/>
          <w:sz w:val="20"/>
          <w:szCs w:val="20"/>
          <w:lang w:eastAsia="en-GB"/>
        </w:rPr>
        <w:t>handlu ludźmi</w:t>
      </w:r>
      <w:r w:rsidRPr="001F6E73">
        <w:rPr>
          <w:rFonts w:cs="Arial"/>
          <w:b/>
          <w:sz w:val="20"/>
          <w:szCs w:val="20"/>
          <w:vertAlign w:val="superscript"/>
          <w:lang w:eastAsia="en-GB"/>
        </w:rPr>
        <w:footnoteReference w:id="18"/>
      </w:r>
      <w:r w:rsidRPr="001F6E73">
        <w:rPr>
          <w:rFonts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204CF" w14:paraId="23B2CC02" w14:textId="77777777" w:rsidTr="007A5F5F">
        <w:tc>
          <w:tcPr>
            <w:tcW w:w="4644" w:type="dxa"/>
          </w:tcPr>
          <w:p w14:paraId="71A557B6" w14:textId="77777777" w:rsidR="00E204CF" w:rsidRDefault="00E204CF" w:rsidP="001F6E73">
            <w:pPr>
              <w:rPr>
                <w:rFonts w:cs="Arial"/>
                <w:b/>
                <w:sz w:val="20"/>
                <w:szCs w:val="20"/>
              </w:rPr>
            </w:pPr>
            <w:r>
              <w:rPr>
                <w:rFonts w:cs="Arial"/>
                <w:b/>
                <w:sz w:val="20"/>
                <w:szCs w:val="20"/>
              </w:rPr>
              <w:t>Podstawy związane z wyrokami skazującymi za przestępstwo na podstawie przepisów krajowych stanowiących wdrożenie podstaw określonych w art. 57 ust. 1 wspomnianej dyrektywy:</w:t>
            </w:r>
          </w:p>
        </w:tc>
        <w:tc>
          <w:tcPr>
            <w:tcW w:w="4645" w:type="dxa"/>
          </w:tcPr>
          <w:p w14:paraId="6F22C37F" w14:textId="77777777" w:rsidR="00E204CF" w:rsidRDefault="00E204CF" w:rsidP="001F6E73">
            <w:pPr>
              <w:rPr>
                <w:rFonts w:cs="Arial"/>
                <w:b/>
                <w:sz w:val="20"/>
                <w:szCs w:val="20"/>
              </w:rPr>
            </w:pPr>
            <w:r>
              <w:rPr>
                <w:rFonts w:cs="Arial"/>
                <w:b/>
                <w:sz w:val="20"/>
                <w:szCs w:val="20"/>
              </w:rPr>
              <w:t>Odpowiedź:</w:t>
            </w:r>
          </w:p>
        </w:tc>
      </w:tr>
      <w:tr w:rsidR="00E204CF" w14:paraId="50CBE8BA" w14:textId="77777777" w:rsidTr="007A5F5F">
        <w:tc>
          <w:tcPr>
            <w:tcW w:w="4644" w:type="dxa"/>
          </w:tcPr>
          <w:p w14:paraId="1D493FB9" w14:textId="77777777" w:rsidR="00E204CF" w:rsidRDefault="00E204CF" w:rsidP="001F6E73">
            <w:pPr>
              <w:rPr>
                <w:rFonts w:cs="Arial"/>
                <w:sz w:val="20"/>
                <w:szCs w:val="20"/>
              </w:rPr>
            </w:pPr>
            <w:r>
              <w:rPr>
                <w:rFonts w:cs="Arial"/>
                <w:sz w:val="20"/>
                <w:szCs w:val="20"/>
              </w:rPr>
              <w:lastRenderedPageBreak/>
              <w:t xml:space="preserve">Czy w stosunku do </w:t>
            </w:r>
            <w:r>
              <w:rPr>
                <w:rFonts w:cs="Arial"/>
                <w:b/>
                <w:sz w:val="20"/>
                <w:szCs w:val="20"/>
              </w:rPr>
              <w:t>samego wykonawcy</w:t>
            </w:r>
            <w:r>
              <w:rPr>
                <w:rFonts w:cs="Arial"/>
                <w:sz w:val="20"/>
                <w:szCs w:val="20"/>
              </w:rPr>
              <w:t xml:space="preserve"> bądź </w:t>
            </w:r>
            <w:r>
              <w:rPr>
                <w:rFonts w:cs="Arial"/>
                <w:b/>
                <w:sz w:val="20"/>
                <w:szCs w:val="20"/>
              </w:rPr>
              <w:t>jakiejkolwiek</w:t>
            </w:r>
            <w:r>
              <w:rPr>
                <w:rFonts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cs="Arial"/>
                <w:b/>
                <w:sz w:val="20"/>
                <w:szCs w:val="20"/>
              </w:rPr>
              <w:t>wydany został prawomocny wyrok</w:t>
            </w:r>
            <w:r>
              <w:rPr>
                <w:rFonts w:cs="Arial"/>
                <w:sz w:val="20"/>
                <w:szCs w:val="20"/>
              </w:rPr>
              <w:t xml:space="preserve"> z jednego z wyżej wymienionych powodów, orzeczeniem sprzed najwyżej pięciu lat lub w którym okres wykluczenia określony bezpośrednio w wyroku nadal obowiązuje? </w:t>
            </w:r>
          </w:p>
        </w:tc>
        <w:tc>
          <w:tcPr>
            <w:tcW w:w="4645" w:type="dxa"/>
          </w:tcPr>
          <w:p w14:paraId="1E1E4B44" w14:textId="77777777" w:rsidR="00E204CF" w:rsidRDefault="00E204CF" w:rsidP="001F6E73">
            <w:pPr>
              <w:rPr>
                <w:rFonts w:cs="Arial"/>
                <w:sz w:val="20"/>
                <w:szCs w:val="20"/>
              </w:rPr>
            </w:pPr>
            <w:r>
              <w:rPr>
                <w:rFonts w:cs="Arial"/>
                <w:sz w:val="20"/>
                <w:szCs w:val="20"/>
              </w:rPr>
              <w:t>[] Tak [] Nie</w:t>
            </w:r>
          </w:p>
          <w:p w14:paraId="0B3A25E1" w14:textId="77777777" w:rsidR="00E204CF" w:rsidRDefault="00E204CF" w:rsidP="001F6E73">
            <w:pPr>
              <w:rPr>
                <w:rFonts w:cs="Arial"/>
                <w:sz w:val="20"/>
                <w:szCs w:val="20"/>
              </w:rPr>
            </w:pPr>
            <w:r>
              <w:rPr>
                <w:rFonts w:cs="Arial"/>
                <w:sz w:val="20"/>
                <w:szCs w:val="20"/>
              </w:rPr>
              <w:t>Jeżeli odnośna dokumentacja jest dostępna w formie elektronicznej, proszę wskazać: (adres internetowy, wydający urząd lub organ, dokładne dane referencyjne dokumentacji):</w:t>
            </w:r>
            <w:r>
              <w:rPr>
                <w:rFonts w:cs="Arial"/>
                <w:sz w:val="20"/>
                <w:szCs w:val="20"/>
              </w:rPr>
              <w:br/>
              <w:t>[……][……][……][……]</w:t>
            </w:r>
            <w:r>
              <w:rPr>
                <w:rFonts w:cs="Arial"/>
                <w:sz w:val="20"/>
                <w:szCs w:val="20"/>
                <w:vertAlign w:val="superscript"/>
              </w:rPr>
              <w:footnoteReference w:id="19"/>
            </w:r>
          </w:p>
        </w:tc>
      </w:tr>
      <w:tr w:rsidR="00E204CF" w14:paraId="39A9B739" w14:textId="77777777" w:rsidTr="007A5F5F">
        <w:tc>
          <w:tcPr>
            <w:tcW w:w="4644" w:type="dxa"/>
          </w:tcPr>
          <w:p w14:paraId="39AC060E" w14:textId="77777777" w:rsidR="00E204CF" w:rsidRDefault="00E204CF" w:rsidP="001F6E73">
            <w:pPr>
              <w:rPr>
                <w:rFonts w:cs="Arial"/>
                <w:sz w:val="20"/>
                <w:szCs w:val="20"/>
              </w:rPr>
            </w:pPr>
            <w:r>
              <w:rPr>
                <w:rFonts w:cs="Arial"/>
                <w:b/>
                <w:sz w:val="20"/>
                <w:szCs w:val="20"/>
              </w:rPr>
              <w:t>Jeżeli tak</w:t>
            </w:r>
            <w:r>
              <w:rPr>
                <w:rFonts w:cs="Arial"/>
                <w:sz w:val="20"/>
                <w:szCs w:val="20"/>
              </w:rPr>
              <w:t>, proszę podać</w:t>
            </w:r>
            <w:r>
              <w:rPr>
                <w:rFonts w:cs="Arial"/>
                <w:sz w:val="20"/>
                <w:szCs w:val="20"/>
                <w:vertAlign w:val="superscript"/>
              </w:rPr>
              <w:footnoteReference w:id="20"/>
            </w:r>
            <w:r>
              <w:rPr>
                <w:rFonts w:cs="Arial"/>
                <w:sz w:val="20"/>
                <w:szCs w:val="20"/>
              </w:rPr>
              <w:t>:</w:t>
            </w:r>
            <w:r>
              <w:rPr>
                <w:rFonts w:cs="Arial"/>
                <w:sz w:val="20"/>
                <w:szCs w:val="20"/>
              </w:rPr>
              <w:br/>
              <w:t>a) datę wyroku, określić, których spośród punktów 1–6 on dotyczy, oraz podać powód(-ody) skazania;</w:t>
            </w:r>
            <w:r>
              <w:rPr>
                <w:rFonts w:cs="Arial"/>
                <w:sz w:val="20"/>
                <w:szCs w:val="20"/>
              </w:rPr>
              <w:br/>
              <w:t>b) wskazać, kto został skazany [ ];</w:t>
            </w:r>
            <w:r>
              <w:rPr>
                <w:rFonts w:cs="Arial"/>
                <w:sz w:val="20"/>
                <w:szCs w:val="20"/>
              </w:rPr>
              <w:br/>
            </w:r>
            <w:r>
              <w:rPr>
                <w:rFonts w:cs="Arial"/>
                <w:b/>
                <w:sz w:val="20"/>
                <w:szCs w:val="20"/>
              </w:rPr>
              <w:t>c) w zakresie, w jakim zostało to bezpośrednio ustalone w wyroku:</w:t>
            </w:r>
          </w:p>
        </w:tc>
        <w:tc>
          <w:tcPr>
            <w:tcW w:w="4645" w:type="dxa"/>
          </w:tcPr>
          <w:p w14:paraId="177122CD" w14:textId="77777777" w:rsidR="00E204CF" w:rsidRDefault="00E204CF" w:rsidP="001F6E73">
            <w:pPr>
              <w:rPr>
                <w:rFonts w:cs="Arial"/>
                <w:sz w:val="20"/>
                <w:szCs w:val="20"/>
              </w:rPr>
            </w:pPr>
            <w:r>
              <w:rPr>
                <w:rFonts w:cs="Arial"/>
                <w:sz w:val="20"/>
                <w:szCs w:val="20"/>
              </w:rPr>
              <w:br/>
              <w:t>a) data: [   ], punkt(-y): [   ], powód(-ody): [   ]</w:t>
            </w:r>
            <w:r>
              <w:rPr>
                <w:rFonts w:cs="Arial"/>
                <w:sz w:val="20"/>
                <w:szCs w:val="20"/>
              </w:rPr>
              <w:br/>
            </w:r>
            <w:r>
              <w:rPr>
                <w:rFonts w:cs="Arial"/>
                <w:sz w:val="20"/>
                <w:szCs w:val="20"/>
              </w:rPr>
              <w:br/>
            </w:r>
            <w:r>
              <w:rPr>
                <w:rFonts w:cs="Arial"/>
                <w:sz w:val="20"/>
                <w:szCs w:val="20"/>
              </w:rPr>
              <w:br/>
              <w:t>b) [……]</w:t>
            </w:r>
            <w:r>
              <w:rPr>
                <w:rFonts w:cs="Arial"/>
                <w:sz w:val="20"/>
                <w:szCs w:val="20"/>
              </w:rPr>
              <w:br/>
              <w:t>c) długość okresu wykluczenia [……] oraz punkt(-y), którego(-ych) to dotyczy.</w:t>
            </w:r>
          </w:p>
          <w:p w14:paraId="6A50D289" w14:textId="77777777" w:rsidR="00E204CF" w:rsidRDefault="00E204CF" w:rsidP="001F6E73">
            <w:pPr>
              <w:rPr>
                <w:rFonts w:cs="Arial"/>
                <w:sz w:val="20"/>
                <w:szCs w:val="20"/>
              </w:rPr>
            </w:pPr>
            <w:r>
              <w:rPr>
                <w:rFonts w:cs="Arial"/>
                <w:sz w:val="20"/>
                <w:szCs w:val="20"/>
              </w:rPr>
              <w:t>Jeżeli odnośna dokumentacja jest dostępna w formie elektronicznej, proszę wskazać: (adres internetowy, wydający urząd lub organ, dokładne dane referencyjne dokumentacji): [……][……][……][……]</w:t>
            </w:r>
            <w:r>
              <w:rPr>
                <w:rFonts w:cs="Arial"/>
                <w:sz w:val="20"/>
                <w:szCs w:val="20"/>
                <w:vertAlign w:val="superscript"/>
              </w:rPr>
              <w:footnoteReference w:id="21"/>
            </w:r>
          </w:p>
        </w:tc>
      </w:tr>
      <w:tr w:rsidR="00E204CF" w14:paraId="45580513" w14:textId="77777777" w:rsidTr="007A5F5F">
        <w:tc>
          <w:tcPr>
            <w:tcW w:w="4644" w:type="dxa"/>
          </w:tcPr>
          <w:p w14:paraId="3EE6DD4C" w14:textId="77777777" w:rsidR="00E204CF" w:rsidRDefault="00E204CF" w:rsidP="001F6E73">
            <w:pPr>
              <w:rPr>
                <w:rFonts w:cs="Arial"/>
                <w:sz w:val="20"/>
                <w:szCs w:val="20"/>
              </w:rPr>
            </w:pPr>
            <w:r>
              <w:rPr>
                <w:rFonts w:cs="Arial"/>
                <w:sz w:val="20"/>
                <w:szCs w:val="20"/>
              </w:rPr>
              <w:t>W przypadku skazania, czy wykonawca przedsięwziął środki w celu wykazania swojej rzetelności pomimo istnienia odpowiedniej podstawy wykluczenia</w:t>
            </w:r>
            <w:r>
              <w:rPr>
                <w:rFonts w:cs="Arial"/>
                <w:sz w:val="20"/>
                <w:szCs w:val="20"/>
                <w:vertAlign w:val="superscript"/>
              </w:rPr>
              <w:footnoteReference w:id="22"/>
            </w:r>
            <w:r>
              <w:rPr>
                <w:rFonts w:cs="Arial"/>
                <w:sz w:val="20"/>
                <w:szCs w:val="20"/>
              </w:rPr>
              <w:t xml:space="preserve"> („</w:t>
            </w:r>
            <w:r w:rsidRPr="001F6E73">
              <w:rPr>
                <w:rFonts w:cs="Arial"/>
                <w:sz w:val="20"/>
                <w:szCs w:val="20"/>
                <w:lang w:eastAsia="en-GB"/>
              </w:rPr>
              <w:t>samooczyszczenie”)</w:t>
            </w:r>
            <w:r>
              <w:rPr>
                <w:rFonts w:cs="Arial"/>
                <w:sz w:val="20"/>
                <w:szCs w:val="20"/>
              </w:rPr>
              <w:t>?</w:t>
            </w:r>
          </w:p>
        </w:tc>
        <w:tc>
          <w:tcPr>
            <w:tcW w:w="4645" w:type="dxa"/>
          </w:tcPr>
          <w:p w14:paraId="39C49369" w14:textId="77777777" w:rsidR="00E204CF" w:rsidRDefault="00E204CF" w:rsidP="001F6E73">
            <w:pPr>
              <w:rPr>
                <w:rFonts w:cs="Arial"/>
                <w:sz w:val="20"/>
                <w:szCs w:val="20"/>
              </w:rPr>
            </w:pPr>
            <w:r>
              <w:rPr>
                <w:rFonts w:cs="Arial"/>
                <w:sz w:val="20"/>
                <w:szCs w:val="20"/>
              </w:rPr>
              <w:t xml:space="preserve">[] Tak [] Nie </w:t>
            </w:r>
          </w:p>
        </w:tc>
      </w:tr>
      <w:tr w:rsidR="00E204CF" w14:paraId="266FE26C" w14:textId="77777777" w:rsidTr="007A5F5F">
        <w:tc>
          <w:tcPr>
            <w:tcW w:w="4644" w:type="dxa"/>
          </w:tcPr>
          <w:p w14:paraId="5CC79340" w14:textId="77777777" w:rsidR="00E204CF" w:rsidRDefault="00E204CF" w:rsidP="001F6E73">
            <w:pPr>
              <w:rPr>
                <w:rFonts w:cs="Arial"/>
                <w:sz w:val="20"/>
                <w:szCs w:val="20"/>
              </w:rPr>
            </w:pPr>
            <w:r>
              <w:rPr>
                <w:rFonts w:cs="Arial"/>
                <w:b/>
                <w:sz w:val="20"/>
                <w:szCs w:val="20"/>
              </w:rPr>
              <w:t>Jeżeli tak</w:t>
            </w:r>
            <w:r>
              <w:rPr>
                <w:rFonts w:cs="Arial"/>
                <w:w w:val="0"/>
                <w:sz w:val="20"/>
                <w:szCs w:val="20"/>
              </w:rPr>
              <w:t>, proszę opisać przedsięwzięte środki</w:t>
            </w:r>
            <w:r>
              <w:rPr>
                <w:rFonts w:cs="Arial"/>
                <w:w w:val="0"/>
                <w:sz w:val="20"/>
                <w:szCs w:val="20"/>
                <w:vertAlign w:val="superscript"/>
              </w:rPr>
              <w:footnoteReference w:id="23"/>
            </w:r>
            <w:r>
              <w:rPr>
                <w:rFonts w:cs="Arial"/>
                <w:w w:val="0"/>
                <w:sz w:val="20"/>
                <w:szCs w:val="20"/>
              </w:rPr>
              <w:t>:</w:t>
            </w:r>
          </w:p>
        </w:tc>
        <w:tc>
          <w:tcPr>
            <w:tcW w:w="4645" w:type="dxa"/>
          </w:tcPr>
          <w:p w14:paraId="6F68E6EC" w14:textId="77777777" w:rsidR="00E204CF" w:rsidRDefault="00E204CF" w:rsidP="001F6E73">
            <w:pPr>
              <w:rPr>
                <w:rFonts w:cs="Arial"/>
                <w:sz w:val="20"/>
                <w:szCs w:val="20"/>
              </w:rPr>
            </w:pPr>
            <w:r>
              <w:rPr>
                <w:rFonts w:cs="Arial"/>
                <w:sz w:val="20"/>
                <w:szCs w:val="20"/>
              </w:rPr>
              <w:t>[……]</w:t>
            </w:r>
          </w:p>
        </w:tc>
      </w:tr>
    </w:tbl>
    <w:p w14:paraId="2D4E1849" w14:textId="77777777" w:rsidR="00E204CF" w:rsidRPr="001F6E73" w:rsidRDefault="00E204CF" w:rsidP="001F6E73">
      <w:pPr>
        <w:keepNext/>
        <w:spacing w:before="120" w:after="360"/>
        <w:jc w:val="center"/>
        <w:rPr>
          <w:rFonts w:cs="Arial"/>
          <w:smallCaps/>
          <w:w w:val="0"/>
          <w:sz w:val="20"/>
          <w:szCs w:val="20"/>
          <w:lang w:eastAsia="en-GB"/>
        </w:rPr>
      </w:pPr>
      <w:r w:rsidRPr="001F6E73">
        <w:rPr>
          <w:rFonts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2"/>
      </w:tblGrid>
      <w:tr w:rsidR="00E204CF" w14:paraId="35D6A5C6" w14:textId="77777777" w:rsidTr="007A5F5F">
        <w:tc>
          <w:tcPr>
            <w:tcW w:w="4644" w:type="dxa"/>
          </w:tcPr>
          <w:p w14:paraId="28067433" w14:textId="77777777" w:rsidR="00E204CF" w:rsidRDefault="00E204CF" w:rsidP="001F6E73">
            <w:pPr>
              <w:rPr>
                <w:rFonts w:cs="Arial"/>
                <w:b/>
                <w:sz w:val="20"/>
                <w:szCs w:val="20"/>
              </w:rPr>
            </w:pPr>
            <w:r>
              <w:rPr>
                <w:rFonts w:cs="Arial"/>
                <w:b/>
                <w:sz w:val="20"/>
                <w:szCs w:val="20"/>
              </w:rPr>
              <w:t>Płatność podatków lub składek na ubezpieczenie społeczne:</w:t>
            </w:r>
          </w:p>
        </w:tc>
        <w:tc>
          <w:tcPr>
            <w:tcW w:w="4645" w:type="dxa"/>
            <w:gridSpan w:val="2"/>
          </w:tcPr>
          <w:p w14:paraId="1AA48D8A" w14:textId="77777777" w:rsidR="00E204CF" w:rsidRDefault="00E204CF" w:rsidP="001F6E73">
            <w:pPr>
              <w:rPr>
                <w:rFonts w:cs="Arial"/>
                <w:b/>
                <w:sz w:val="20"/>
                <w:szCs w:val="20"/>
              </w:rPr>
            </w:pPr>
            <w:r>
              <w:rPr>
                <w:rFonts w:cs="Arial"/>
                <w:b/>
                <w:sz w:val="20"/>
                <w:szCs w:val="20"/>
              </w:rPr>
              <w:t>Odpowiedź:</w:t>
            </w:r>
          </w:p>
        </w:tc>
      </w:tr>
      <w:tr w:rsidR="00E204CF" w14:paraId="3626CEDC" w14:textId="77777777" w:rsidTr="007A5F5F">
        <w:tc>
          <w:tcPr>
            <w:tcW w:w="4644" w:type="dxa"/>
          </w:tcPr>
          <w:p w14:paraId="06A27114" w14:textId="77777777" w:rsidR="00E204CF" w:rsidRDefault="00E204CF" w:rsidP="001F6E73">
            <w:pPr>
              <w:rPr>
                <w:rFonts w:cs="Arial"/>
                <w:sz w:val="20"/>
                <w:szCs w:val="20"/>
              </w:rPr>
            </w:pPr>
            <w:r>
              <w:rPr>
                <w:rFonts w:cs="Arial"/>
                <w:sz w:val="20"/>
                <w:szCs w:val="20"/>
              </w:rPr>
              <w:t xml:space="preserve">Czy wykonawca wywiązał się ze wszystkich </w:t>
            </w:r>
            <w:r>
              <w:rPr>
                <w:rFonts w:cs="Arial"/>
                <w:b/>
                <w:sz w:val="20"/>
                <w:szCs w:val="20"/>
              </w:rPr>
              <w:t>obowiązków dotyczących płatności podatków lub składek na ubezpieczenie społeczne</w:t>
            </w:r>
            <w:r>
              <w:rPr>
                <w:rFonts w:cs="Arial"/>
                <w:sz w:val="20"/>
                <w:szCs w:val="20"/>
              </w:rPr>
              <w:t>, zarówno w państwie, w którym ma siedzibę, jak i w państwie członkowskim instytucji zamawiającej lub podmiotu zamawiającego, jeżeli jest ono inne niż państwo siedziby?</w:t>
            </w:r>
          </w:p>
        </w:tc>
        <w:tc>
          <w:tcPr>
            <w:tcW w:w="4645" w:type="dxa"/>
            <w:gridSpan w:val="2"/>
          </w:tcPr>
          <w:p w14:paraId="20D8BF12" w14:textId="77777777" w:rsidR="00E204CF" w:rsidRDefault="00E204CF" w:rsidP="001F6E73">
            <w:pPr>
              <w:rPr>
                <w:rFonts w:cs="Arial"/>
                <w:sz w:val="20"/>
                <w:szCs w:val="20"/>
              </w:rPr>
            </w:pPr>
            <w:r>
              <w:rPr>
                <w:rFonts w:cs="Arial"/>
                <w:sz w:val="20"/>
                <w:szCs w:val="20"/>
              </w:rPr>
              <w:t>[] Tak [] Nie</w:t>
            </w:r>
          </w:p>
        </w:tc>
      </w:tr>
      <w:tr w:rsidR="00E204CF" w14:paraId="5D8D28B6" w14:textId="77777777" w:rsidTr="007A5F5F">
        <w:trPr>
          <w:trHeight w:val="470"/>
        </w:trPr>
        <w:tc>
          <w:tcPr>
            <w:tcW w:w="4644" w:type="dxa"/>
            <w:vMerge w:val="restart"/>
          </w:tcPr>
          <w:p w14:paraId="09DAA60B" w14:textId="77777777" w:rsidR="00E204CF" w:rsidRDefault="00E204CF" w:rsidP="001F6E73">
            <w:pPr>
              <w:rPr>
                <w:rFonts w:cs="Arial"/>
                <w:sz w:val="20"/>
                <w:szCs w:val="20"/>
              </w:rPr>
            </w:pPr>
            <w:r>
              <w:rPr>
                <w:rFonts w:cs="Arial"/>
                <w:b/>
                <w:sz w:val="20"/>
                <w:szCs w:val="20"/>
              </w:rPr>
              <w:br/>
            </w:r>
            <w:r>
              <w:rPr>
                <w:rFonts w:cs="Arial"/>
                <w:b/>
                <w:sz w:val="20"/>
                <w:szCs w:val="20"/>
              </w:rPr>
              <w:lastRenderedPageBreak/>
              <w:br/>
            </w:r>
            <w:r>
              <w:rPr>
                <w:rFonts w:cs="Arial"/>
                <w:b/>
                <w:sz w:val="20"/>
                <w:szCs w:val="20"/>
              </w:rPr>
              <w:br/>
            </w:r>
            <w:r>
              <w:rPr>
                <w:rFonts w:cs="Arial"/>
                <w:b/>
                <w:sz w:val="20"/>
                <w:szCs w:val="20"/>
              </w:rPr>
              <w:br/>
              <w:t>Jeżeli nie</w:t>
            </w:r>
            <w:r>
              <w:rPr>
                <w:rFonts w:cs="Arial"/>
                <w:sz w:val="20"/>
                <w:szCs w:val="20"/>
              </w:rPr>
              <w:t>, proszę wskazać:</w:t>
            </w:r>
            <w:r>
              <w:rPr>
                <w:rFonts w:cs="Arial"/>
                <w:sz w:val="20"/>
                <w:szCs w:val="20"/>
              </w:rPr>
              <w:br/>
              <w:t>a) państwo lub państwo członkowskie, którego to dotyczy;</w:t>
            </w:r>
            <w:r>
              <w:rPr>
                <w:rFonts w:cs="Arial"/>
                <w:sz w:val="20"/>
                <w:szCs w:val="20"/>
              </w:rPr>
              <w:br/>
              <w:t>b) jakiej kwoty to dotyczy?</w:t>
            </w:r>
            <w:r>
              <w:rPr>
                <w:rFonts w:cs="Arial"/>
                <w:sz w:val="20"/>
                <w:szCs w:val="20"/>
              </w:rPr>
              <w:br/>
              <w:t>c) w jaki sposób zostało ustalone to naruszenie obowiązków:</w:t>
            </w:r>
            <w:r>
              <w:rPr>
                <w:rFonts w:cs="Arial"/>
                <w:sz w:val="20"/>
                <w:szCs w:val="20"/>
              </w:rPr>
              <w:br/>
              <w:t xml:space="preserve">1) w trybie </w:t>
            </w:r>
            <w:r>
              <w:rPr>
                <w:rFonts w:cs="Arial"/>
                <w:b/>
                <w:sz w:val="20"/>
                <w:szCs w:val="20"/>
              </w:rPr>
              <w:t>decyzji</w:t>
            </w:r>
            <w:r>
              <w:rPr>
                <w:rFonts w:cs="Arial"/>
                <w:sz w:val="20"/>
                <w:szCs w:val="20"/>
              </w:rPr>
              <w:t xml:space="preserve"> sądowej lub administracyjnej:</w:t>
            </w:r>
          </w:p>
          <w:p w14:paraId="2420987D" w14:textId="77777777" w:rsidR="00E204CF" w:rsidRPr="001F6E73" w:rsidRDefault="00E204CF" w:rsidP="00D34AC8">
            <w:pPr>
              <w:numPr>
                <w:ilvl w:val="0"/>
                <w:numId w:val="97"/>
              </w:numPr>
              <w:spacing w:before="120"/>
              <w:jc w:val="both"/>
              <w:rPr>
                <w:rFonts w:cs="Arial"/>
                <w:sz w:val="20"/>
                <w:szCs w:val="20"/>
                <w:lang w:eastAsia="en-GB"/>
              </w:rPr>
            </w:pPr>
            <w:r w:rsidRPr="001F6E73">
              <w:rPr>
                <w:rFonts w:cs="Arial"/>
                <w:sz w:val="20"/>
                <w:szCs w:val="20"/>
                <w:lang w:eastAsia="en-GB"/>
              </w:rPr>
              <w:t>Czy ta decyzja jest ostateczna i wiążąca?</w:t>
            </w:r>
          </w:p>
          <w:p w14:paraId="1186B87F" w14:textId="77777777" w:rsidR="00E204CF" w:rsidRPr="001F6E73" w:rsidRDefault="00E204CF" w:rsidP="00D34AC8">
            <w:pPr>
              <w:numPr>
                <w:ilvl w:val="0"/>
                <w:numId w:val="99"/>
              </w:numPr>
              <w:spacing w:before="120"/>
              <w:jc w:val="both"/>
              <w:rPr>
                <w:rFonts w:cs="Arial"/>
                <w:sz w:val="20"/>
                <w:szCs w:val="20"/>
                <w:lang w:eastAsia="en-GB"/>
              </w:rPr>
            </w:pPr>
            <w:r w:rsidRPr="001F6E73">
              <w:rPr>
                <w:rFonts w:cs="Arial"/>
                <w:sz w:val="20"/>
                <w:szCs w:val="20"/>
                <w:lang w:eastAsia="en-GB"/>
              </w:rPr>
              <w:t>Proszę podać datę wyroku lub decyzji.</w:t>
            </w:r>
          </w:p>
          <w:p w14:paraId="7860A5BE" w14:textId="77777777" w:rsidR="00E204CF" w:rsidRPr="001F6E73" w:rsidRDefault="00E204CF" w:rsidP="00D34AC8">
            <w:pPr>
              <w:numPr>
                <w:ilvl w:val="0"/>
                <w:numId w:val="99"/>
              </w:numPr>
              <w:spacing w:before="120"/>
              <w:jc w:val="both"/>
              <w:rPr>
                <w:rFonts w:cs="Arial"/>
                <w:sz w:val="20"/>
                <w:szCs w:val="20"/>
                <w:lang w:eastAsia="en-GB"/>
              </w:rPr>
            </w:pPr>
            <w:r w:rsidRPr="001F6E73">
              <w:rPr>
                <w:rFonts w:cs="Arial"/>
                <w:sz w:val="20"/>
                <w:szCs w:val="20"/>
                <w:lang w:eastAsia="en-GB"/>
              </w:rPr>
              <w:t xml:space="preserve">W przypadku wyroku, </w:t>
            </w:r>
            <w:r w:rsidRPr="001F6E73">
              <w:rPr>
                <w:rFonts w:cs="Arial"/>
                <w:b/>
                <w:sz w:val="20"/>
                <w:szCs w:val="20"/>
                <w:lang w:eastAsia="en-GB"/>
              </w:rPr>
              <w:t>o ile została w nim bezpośrednio określona</w:t>
            </w:r>
            <w:r w:rsidRPr="001F6E73">
              <w:rPr>
                <w:rFonts w:cs="Arial"/>
                <w:sz w:val="20"/>
                <w:szCs w:val="20"/>
                <w:lang w:eastAsia="en-GB"/>
              </w:rPr>
              <w:t>, długość okresu wykluczenia:</w:t>
            </w:r>
          </w:p>
          <w:p w14:paraId="2EC36069" w14:textId="77777777" w:rsidR="00E204CF" w:rsidRDefault="00E204CF" w:rsidP="001F6E73">
            <w:pPr>
              <w:rPr>
                <w:rFonts w:cs="Arial"/>
                <w:w w:val="0"/>
                <w:sz w:val="20"/>
                <w:szCs w:val="20"/>
              </w:rPr>
            </w:pPr>
            <w:r>
              <w:rPr>
                <w:rFonts w:cs="Arial"/>
                <w:sz w:val="20"/>
                <w:szCs w:val="20"/>
              </w:rPr>
              <w:t xml:space="preserve">2) w </w:t>
            </w:r>
            <w:r>
              <w:rPr>
                <w:rFonts w:cs="Arial"/>
                <w:b/>
                <w:sz w:val="20"/>
                <w:szCs w:val="20"/>
              </w:rPr>
              <w:t>inny sposób</w:t>
            </w:r>
            <w:r>
              <w:rPr>
                <w:rFonts w:cs="Arial"/>
                <w:sz w:val="20"/>
                <w:szCs w:val="20"/>
              </w:rPr>
              <w:t>? Proszę sprecyzować, w jaki:</w:t>
            </w:r>
          </w:p>
          <w:p w14:paraId="185675B0" w14:textId="77777777" w:rsidR="00E204CF" w:rsidRDefault="00E204CF" w:rsidP="001F6E73">
            <w:pPr>
              <w:rPr>
                <w:rFonts w:cs="Arial"/>
                <w:sz w:val="20"/>
                <w:szCs w:val="20"/>
              </w:rPr>
            </w:pPr>
            <w:r>
              <w:rPr>
                <w:rFonts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Pr>
          <w:p w14:paraId="47ED96BC" w14:textId="77777777" w:rsidR="00E204CF" w:rsidRPr="001F6E73" w:rsidRDefault="00E204CF" w:rsidP="001F6E73">
            <w:pPr>
              <w:spacing w:before="120"/>
              <w:rPr>
                <w:rFonts w:cs="Arial"/>
                <w:b/>
                <w:sz w:val="20"/>
                <w:szCs w:val="20"/>
                <w:lang w:eastAsia="en-GB"/>
              </w:rPr>
            </w:pPr>
            <w:r w:rsidRPr="001F6E73">
              <w:rPr>
                <w:rFonts w:cs="Arial"/>
                <w:b/>
                <w:sz w:val="20"/>
                <w:szCs w:val="20"/>
                <w:lang w:eastAsia="en-GB"/>
              </w:rPr>
              <w:lastRenderedPageBreak/>
              <w:t>Podatki</w:t>
            </w:r>
          </w:p>
        </w:tc>
        <w:tc>
          <w:tcPr>
            <w:tcW w:w="2323" w:type="dxa"/>
          </w:tcPr>
          <w:p w14:paraId="00BC942D" w14:textId="77777777" w:rsidR="00E204CF" w:rsidRDefault="00E204CF" w:rsidP="001F6E73">
            <w:pPr>
              <w:rPr>
                <w:rFonts w:cs="Arial"/>
                <w:b/>
                <w:sz w:val="20"/>
                <w:szCs w:val="20"/>
              </w:rPr>
            </w:pPr>
            <w:r>
              <w:rPr>
                <w:rFonts w:cs="Arial"/>
                <w:b/>
                <w:sz w:val="20"/>
                <w:szCs w:val="20"/>
              </w:rPr>
              <w:t xml:space="preserve">Składki na ubezpieczenia </w:t>
            </w:r>
            <w:r>
              <w:rPr>
                <w:rFonts w:cs="Arial"/>
                <w:b/>
                <w:sz w:val="20"/>
                <w:szCs w:val="20"/>
              </w:rPr>
              <w:lastRenderedPageBreak/>
              <w:t>społeczne</w:t>
            </w:r>
          </w:p>
        </w:tc>
      </w:tr>
      <w:tr w:rsidR="00E204CF" w14:paraId="233AD4F4" w14:textId="77777777" w:rsidTr="007A5F5F">
        <w:trPr>
          <w:trHeight w:val="1977"/>
        </w:trPr>
        <w:tc>
          <w:tcPr>
            <w:tcW w:w="4644" w:type="dxa"/>
            <w:vMerge/>
          </w:tcPr>
          <w:p w14:paraId="0B5FA7F6" w14:textId="77777777" w:rsidR="00E204CF" w:rsidRDefault="00E204CF" w:rsidP="001F6E73">
            <w:pPr>
              <w:rPr>
                <w:rFonts w:cs="Arial"/>
                <w:b/>
                <w:sz w:val="20"/>
                <w:szCs w:val="20"/>
              </w:rPr>
            </w:pPr>
          </w:p>
        </w:tc>
        <w:tc>
          <w:tcPr>
            <w:tcW w:w="2322" w:type="dxa"/>
          </w:tcPr>
          <w:p w14:paraId="6FBB3F23" w14:textId="77777777" w:rsidR="00E204CF" w:rsidRDefault="00E204CF" w:rsidP="001F6E73">
            <w:pPr>
              <w:rPr>
                <w:rFonts w:cs="Arial"/>
                <w:sz w:val="20"/>
                <w:szCs w:val="20"/>
              </w:rPr>
            </w:pPr>
            <w:r>
              <w:rPr>
                <w:rFonts w:cs="Arial"/>
                <w:sz w:val="20"/>
                <w:szCs w:val="20"/>
              </w:rPr>
              <w:br/>
              <w:t>a) [……]</w:t>
            </w:r>
            <w:r>
              <w:rPr>
                <w:rFonts w:cs="Arial"/>
                <w:sz w:val="20"/>
                <w:szCs w:val="20"/>
              </w:rPr>
              <w:br/>
            </w:r>
            <w:r>
              <w:rPr>
                <w:rFonts w:cs="Arial"/>
                <w:sz w:val="20"/>
                <w:szCs w:val="20"/>
              </w:rPr>
              <w:br/>
              <w:t>b) [……]</w:t>
            </w:r>
            <w:r>
              <w:rPr>
                <w:rFonts w:cs="Arial"/>
                <w:sz w:val="20"/>
                <w:szCs w:val="20"/>
              </w:rPr>
              <w:br/>
            </w:r>
            <w:r>
              <w:rPr>
                <w:rFonts w:cs="Arial"/>
                <w:sz w:val="20"/>
                <w:szCs w:val="20"/>
              </w:rPr>
              <w:br/>
            </w:r>
            <w:r>
              <w:rPr>
                <w:rFonts w:cs="Arial"/>
                <w:sz w:val="20"/>
                <w:szCs w:val="20"/>
              </w:rPr>
              <w:br/>
              <w:t>c1) [] Tak [] Nie</w:t>
            </w:r>
          </w:p>
          <w:p w14:paraId="7D721972" w14:textId="77777777" w:rsidR="00E204CF" w:rsidRPr="001F6E73" w:rsidRDefault="00E204CF" w:rsidP="00D34AC8">
            <w:pPr>
              <w:numPr>
                <w:ilvl w:val="0"/>
                <w:numId w:val="96"/>
              </w:numPr>
              <w:spacing w:before="120"/>
              <w:jc w:val="both"/>
              <w:rPr>
                <w:rFonts w:cs="Arial"/>
                <w:sz w:val="20"/>
                <w:szCs w:val="20"/>
                <w:lang w:eastAsia="en-GB"/>
              </w:rPr>
            </w:pPr>
            <w:r w:rsidRPr="001F6E73">
              <w:rPr>
                <w:rFonts w:cs="Arial"/>
                <w:sz w:val="20"/>
                <w:szCs w:val="20"/>
                <w:lang w:eastAsia="en-GB"/>
              </w:rPr>
              <w:t>[] Tak [] Nie</w:t>
            </w:r>
          </w:p>
          <w:p w14:paraId="1D4734CF" w14:textId="77777777" w:rsidR="00E204CF" w:rsidRPr="001F6E73" w:rsidRDefault="00E204CF" w:rsidP="00D34AC8">
            <w:pPr>
              <w:numPr>
                <w:ilvl w:val="0"/>
                <w:numId w:val="98"/>
              </w:numPr>
              <w:spacing w:before="120"/>
              <w:jc w:val="both"/>
              <w:rPr>
                <w:rFonts w:cs="Arial"/>
                <w:sz w:val="20"/>
                <w:szCs w:val="20"/>
                <w:lang w:eastAsia="en-GB"/>
              </w:rPr>
            </w:pPr>
            <w:r w:rsidRPr="001F6E73">
              <w:rPr>
                <w:rFonts w:cs="Arial"/>
                <w:sz w:val="20"/>
                <w:szCs w:val="20"/>
                <w:lang w:eastAsia="en-GB"/>
              </w:rPr>
              <w:t>[……]</w:t>
            </w:r>
            <w:r w:rsidRPr="001F6E73">
              <w:rPr>
                <w:rFonts w:cs="Arial"/>
                <w:sz w:val="20"/>
                <w:szCs w:val="20"/>
                <w:lang w:eastAsia="en-GB"/>
              </w:rPr>
              <w:br/>
            </w:r>
          </w:p>
          <w:p w14:paraId="4FC1AF8E" w14:textId="77777777" w:rsidR="00E204CF" w:rsidRPr="001F6E73" w:rsidRDefault="00E204CF" w:rsidP="00D34AC8">
            <w:pPr>
              <w:numPr>
                <w:ilvl w:val="0"/>
                <w:numId w:val="98"/>
              </w:numPr>
              <w:spacing w:before="120"/>
              <w:jc w:val="both"/>
              <w:rPr>
                <w:rFonts w:cs="Arial"/>
                <w:sz w:val="20"/>
                <w:szCs w:val="20"/>
                <w:lang w:eastAsia="en-GB"/>
              </w:rPr>
            </w:pPr>
            <w:r w:rsidRPr="001F6E73">
              <w:rPr>
                <w:rFonts w:cs="Arial"/>
                <w:sz w:val="20"/>
                <w:szCs w:val="20"/>
                <w:lang w:eastAsia="en-GB"/>
              </w:rPr>
              <w:t>[……]</w:t>
            </w:r>
            <w:r w:rsidRPr="001F6E73">
              <w:rPr>
                <w:rFonts w:cs="Arial"/>
                <w:sz w:val="20"/>
                <w:szCs w:val="20"/>
                <w:lang w:eastAsia="en-GB"/>
              </w:rPr>
              <w:br/>
            </w:r>
            <w:r w:rsidRPr="001F6E73">
              <w:rPr>
                <w:rFonts w:cs="Arial"/>
                <w:sz w:val="20"/>
                <w:szCs w:val="20"/>
                <w:lang w:eastAsia="en-GB"/>
              </w:rPr>
              <w:br/>
            </w:r>
          </w:p>
          <w:p w14:paraId="5478C9EE" w14:textId="77777777" w:rsidR="00E204CF" w:rsidRPr="001F6E73" w:rsidRDefault="00E204CF" w:rsidP="001F6E73">
            <w:pPr>
              <w:spacing w:before="120"/>
              <w:jc w:val="both"/>
              <w:rPr>
                <w:rFonts w:cs="Arial"/>
                <w:sz w:val="20"/>
                <w:szCs w:val="20"/>
                <w:lang w:eastAsia="en-GB"/>
              </w:rPr>
            </w:pPr>
          </w:p>
          <w:p w14:paraId="38E78627" w14:textId="77777777" w:rsidR="00E204CF" w:rsidRDefault="00E204CF" w:rsidP="001F6E73">
            <w:pPr>
              <w:rPr>
                <w:rFonts w:cs="Arial"/>
                <w:sz w:val="20"/>
                <w:szCs w:val="20"/>
              </w:rPr>
            </w:pPr>
            <w:r>
              <w:rPr>
                <w:rFonts w:cs="Arial"/>
                <w:w w:val="0"/>
                <w:sz w:val="20"/>
                <w:szCs w:val="20"/>
              </w:rPr>
              <w:t>c2) [ …]</w:t>
            </w:r>
            <w:r>
              <w:rPr>
                <w:rFonts w:cs="Arial"/>
                <w:w w:val="0"/>
                <w:sz w:val="20"/>
                <w:szCs w:val="20"/>
              </w:rPr>
              <w:br/>
            </w:r>
            <w:r>
              <w:rPr>
                <w:rFonts w:cs="Arial"/>
                <w:w w:val="0"/>
                <w:sz w:val="20"/>
                <w:szCs w:val="20"/>
              </w:rPr>
              <w:br/>
              <w:t>d) [] Tak [] Nie</w:t>
            </w:r>
            <w:r>
              <w:rPr>
                <w:rFonts w:cs="Arial"/>
                <w:w w:val="0"/>
                <w:sz w:val="20"/>
                <w:szCs w:val="20"/>
              </w:rPr>
              <w:br/>
            </w:r>
            <w:r>
              <w:rPr>
                <w:rFonts w:cs="Arial"/>
                <w:b/>
                <w:w w:val="0"/>
                <w:sz w:val="20"/>
                <w:szCs w:val="20"/>
              </w:rPr>
              <w:t>Jeżeli tak</w:t>
            </w:r>
            <w:r>
              <w:rPr>
                <w:rFonts w:cs="Arial"/>
                <w:w w:val="0"/>
                <w:sz w:val="20"/>
                <w:szCs w:val="20"/>
              </w:rPr>
              <w:t>, proszę podać szczegółowe informacje na ten temat: [……]</w:t>
            </w:r>
          </w:p>
        </w:tc>
        <w:tc>
          <w:tcPr>
            <w:tcW w:w="2323" w:type="dxa"/>
          </w:tcPr>
          <w:p w14:paraId="25126614" w14:textId="77777777" w:rsidR="00E204CF" w:rsidRDefault="00E204CF" w:rsidP="001F6E73">
            <w:pPr>
              <w:rPr>
                <w:rFonts w:cs="Arial"/>
                <w:sz w:val="20"/>
                <w:szCs w:val="20"/>
              </w:rPr>
            </w:pPr>
            <w:r>
              <w:rPr>
                <w:rFonts w:cs="Arial"/>
                <w:sz w:val="20"/>
                <w:szCs w:val="20"/>
              </w:rPr>
              <w:br/>
              <w:t>a) [……]</w:t>
            </w:r>
            <w:r>
              <w:rPr>
                <w:rFonts w:cs="Arial"/>
                <w:sz w:val="20"/>
                <w:szCs w:val="20"/>
              </w:rPr>
              <w:br/>
            </w:r>
            <w:r>
              <w:rPr>
                <w:rFonts w:cs="Arial"/>
                <w:sz w:val="20"/>
                <w:szCs w:val="20"/>
              </w:rPr>
              <w:br/>
              <w:t>b) [……]</w:t>
            </w:r>
            <w:r>
              <w:rPr>
                <w:rFonts w:cs="Arial"/>
                <w:sz w:val="20"/>
                <w:szCs w:val="20"/>
              </w:rPr>
              <w:br/>
            </w:r>
            <w:r>
              <w:rPr>
                <w:rFonts w:cs="Arial"/>
                <w:sz w:val="20"/>
                <w:szCs w:val="20"/>
              </w:rPr>
              <w:br/>
            </w:r>
            <w:r>
              <w:rPr>
                <w:rFonts w:cs="Arial"/>
                <w:sz w:val="20"/>
                <w:szCs w:val="20"/>
              </w:rPr>
              <w:br/>
              <w:t>c1) [] Tak [] Nie</w:t>
            </w:r>
          </w:p>
          <w:p w14:paraId="4DE2D3EC" w14:textId="77777777" w:rsidR="00E204CF" w:rsidRPr="001F6E73" w:rsidRDefault="00E204CF" w:rsidP="00D34AC8">
            <w:pPr>
              <w:numPr>
                <w:ilvl w:val="0"/>
                <w:numId w:val="98"/>
              </w:numPr>
              <w:spacing w:before="120"/>
              <w:jc w:val="both"/>
              <w:rPr>
                <w:rFonts w:cs="Arial"/>
                <w:sz w:val="20"/>
                <w:szCs w:val="20"/>
                <w:lang w:eastAsia="en-GB"/>
              </w:rPr>
            </w:pPr>
            <w:r w:rsidRPr="001F6E73">
              <w:rPr>
                <w:rFonts w:cs="Arial"/>
                <w:sz w:val="20"/>
                <w:szCs w:val="20"/>
                <w:lang w:eastAsia="en-GB"/>
              </w:rPr>
              <w:t>[] Tak [] Nie</w:t>
            </w:r>
          </w:p>
          <w:p w14:paraId="11E8E997" w14:textId="77777777" w:rsidR="00E204CF" w:rsidRPr="001F6E73" w:rsidRDefault="00E204CF" w:rsidP="00D34AC8">
            <w:pPr>
              <w:numPr>
                <w:ilvl w:val="0"/>
                <w:numId w:val="98"/>
              </w:numPr>
              <w:spacing w:before="120"/>
              <w:jc w:val="both"/>
              <w:rPr>
                <w:rFonts w:cs="Arial"/>
                <w:sz w:val="20"/>
                <w:szCs w:val="20"/>
                <w:lang w:eastAsia="en-GB"/>
              </w:rPr>
            </w:pPr>
            <w:r w:rsidRPr="001F6E73">
              <w:rPr>
                <w:rFonts w:cs="Arial"/>
                <w:sz w:val="20"/>
                <w:szCs w:val="20"/>
                <w:lang w:eastAsia="en-GB"/>
              </w:rPr>
              <w:t>[……]</w:t>
            </w:r>
            <w:r w:rsidRPr="001F6E73">
              <w:rPr>
                <w:rFonts w:cs="Arial"/>
                <w:sz w:val="20"/>
                <w:szCs w:val="20"/>
                <w:lang w:eastAsia="en-GB"/>
              </w:rPr>
              <w:br/>
            </w:r>
          </w:p>
          <w:p w14:paraId="2F560C11" w14:textId="77777777" w:rsidR="00E204CF" w:rsidRPr="001F6E73" w:rsidRDefault="00E204CF" w:rsidP="00D34AC8">
            <w:pPr>
              <w:numPr>
                <w:ilvl w:val="0"/>
                <w:numId w:val="98"/>
              </w:numPr>
              <w:spacing w:before="120"/>
              <w:jc w:val="both"/>
              <w:rPr>
                <w:rFonts w:cs="Arial"/>
                <w:sz w:val="20"/>
                <w:szCs w:val="20"/>
                <w:lang w:eastAsia="en-GB"/>
              </w:rPr>
            </w:pPr>
            <w:r w:rsidRPr="001F6E73">
              <w:rPr>
                <w:rFonts w:cs="Arial"/>
                <w:sz w:val="20"/>
                <w:szCs w:val="20"/>
                <w:lang w:eastAsia="en-GB"/>
              </w:rPr>
              <w:t>[……]</w:t>
            </w:r>
            <w:r w:rsidRPr="001F6E73">
              <w:rPr>
                <w:rFonts w:cs="Arial"/>
                <w:sz w:val="20"/>
                <w:szCs w:val="20"/>
                <w:lang w:eastAsia="en-GB"/>
              </w:rPr>
              <w:br/>
            </w:r>
            <w:r w:rsidRPr="001F6E73">
              <w:rPr>
                <w:rFonts w:cs="Arial"/>
                <w:sz w:val="20"/>
                <w:szCs w:val="20"/>
                <w:lang w:eastAsia="en-GB"/>
              </w:rPr>
              <w:br/>
            </w:r>
          </w:p>
          <w:p w14:paraId="1319A339" w14:textId="77777777" w:rsidR="00E204CF" w:rsidRDefault="00E204CF" w:rsidP="001F6E73">
            <w:pPr>
              <w:rPr>
                <w:rFonts w:cs="Arial"/>
                <w:w w:val="0"/>
                <w:sz w:val="20"/>
                <w:szCs w:val="20"/>
              </w:rPr>
            </w:pPr>
          </w:p>
          <w:p w14:paraId="59977A47" w14:textId="77777777" w:rsidR="00E204CF" w:rsidRDefault="00E204CF" w:rsidP="001F6E73">
            <w:pPr>
              <w:rPr>
                <w:rFonts w:cs="Arial"/>
                <w:sz w:val="20"/>
                <w:szCs w:val="20"/>
              </w:rPr>
            </w:pPr>
            <w:r>
              <w:rPr>
                <w:rFonts w:cs="Arial"/>
                <w:w w:val="0"/>
                <w:sz w:val="20"/>
                <w:szCs w:val="20"/>
              </w:rPr>
              <w:t>c2) [ …]</w:t>
            </w:r>
            <w:r>
              <w:rPr>
                <w:rFonts w:cs="Arial"/>
                <w:w w:val="0"/>
                <w:sz w:val="20"/>
                <w:szCs w:val="20"/>
              </w:rPr>
              <w:br/>
            </w:r>
            <w:r>
              <w:rPr>
                <w:rFonts w:cs="Arial"/>
                <w:w w:val="0"/>
                <w:sz w:val="20"/>
                <w:szCs w:val="20"/>
              </w:rPr>
              <w:br/>
              <w:t>d) [] Tak [] Nie</w:t>
            </w:r>
            <w:r>
              <w:rPr>
                <w:rFonts w:cs="Arial"/>
                <w:w w:val="0"/>
                <w:sz w:val="20"/>
                <w:szCs w:val="20"/>
              </w:rPr>
              <w:br/>
            </w:r>
            <w:r>
              <w:rPr>
                <w:rFonts w:cs="Arial"/>
                <w:b/>
                <w:w w:val="0"/>
                <w:sz w:val="20"/>
                <w:szCs w:val="20"/>
              </w:rPr>
              <w:t>Jeżeli tak</w:t>
            </w:r>
            <w:r>
              <w:rPr>
                <w:rFonts w:cs="Arial"/>
                <w:w w:val="0"/>
                <w:sz w:val="20"/>
                <w:szCs w:val="20"/>
              </w:rPr>
              <w:t>, proszę podać szczegółowe informacje na ten temat: [……]</w:t>
            </w:r>
          </w:p>
        </w:tc>
      </w:tr>
      <w:tr w:rsidR="00E204CF" w14:paraId="1D3A182A" w14:textId="77777777" w:rsidTr="007A5F5F">
        <w:tc>
          <w:tcPr>
            <w:tcW w:w="4644" w:type="dxa"/>
          </w:tcPr>
          <w:p w14:paraId="23086258" w14:textId="77777777" w:rsidR="00E204CF" w:rsidRDefault="00E204CF" w:rsidP="001F6E73">
            <w:pPr>
              <w:rPr>
                <w:rFonts w:cs="Arial"/>
                <w:sz w:val="20"/>
                <w:szCs w:val="20"/>
              </w:rPr>
            </w:pPr>
            <w:r>
              <w:rPr>
                <w:rFonts w:cs="Arial"/>
                <w:sz w:val="20"/>
                <w:szCs w:val="20"/>
              </w:rPr>
              <w:t>Jeżeli odnośna dokumentacja dotycząca płatności podatków lub składek na ubezpieczenie społeczne jest dostępna w formie elektronicznej, proszę wskazać:</w:t>
            </w:r>
          </w:p>
        </w:tc>
        <w:tc>
          <w:tcPr>
            <w:tcW w:w="4645" w:type="dxa"/>
            <w:gridSpan w:val="2"/>
          </w:tcPr>
          <w:p w14:paraId="13B18B4F" w14:textId="77777777" w:rsidR="00E204CF" w:rsidRDefault="00E204CF" w:rsidP="001F6E73">
            <w:pPr>
              <w:rPr>
                <w:rFonts w:cs="Arial"/>
                <w:sz w:val="20"/>
                <w:szCs w:val="20"/>
              </w:rPr>
            </w:pPr>
            <w:r>
              <w:rPr>
                <w:rFonts w:cs="Arial"/>
                <w:sz w:val="20"/>
                <w:szCs w:val="20"/>
              </w:rPr>
              <w:t>(adres internetowy, wydający urząd lub organ, dokładne dane referencyjne dokumentacji):</w:t>
            </w:r>
            <w:r>
              <w:rPr>
                <w:rFonts w:cs="Arial"/>
                <w:sz w:val="20"/>
                <w:szCs w:val="20"/>
                <w:vertAlign w:val="superscript"/>
              </w:rPr>
              <w:footnoteReference w:id="24"/>
            </w:r>
            <w:r>
              <w:rPr>
                <w:rFonts w:cs="Arial"/>
                <w:sz w:val="20"/>
                <w:szCs w:val="20"/>
                <w:vertAlign w:val="superscript"/>
              </w:rPr>
              <w:br/>
            </w:r>
            <w:r>
              <w:rPr>
                <w:rFonts w:cs="Arial"/>
                <w:sz w:val="20"/>
                <w:szCs w:val="20"/>
              </w:rPr>
              <w:t>[……][……][……]</w:t>
            </w:r>
          </w:p>
        </w:tc>
      </w:tr>
    </w:tbl>
    <w:p w14:paraId="58BDBB27"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t>C: Podstawy związane z niewypłacalnością, konfliktem interesów lub wykroczeniami zawodowymi</w:t>
      </w:r>
      <w:r w:rsidRPr="001F6E73">
        <w:rPr>
          <w:rFonts w:cs="Arial"/>
          <w:smallCaps/>
          <w:sz w:val="20"/>
          <w:szCs w:val="20"/>
          <w:vertAlign w:val="superscript"/>
          <w:lang w:eastAsia="en-GB"/>
        </w:rPr>
        <w:footnoteReference w:id="25"/>
      </w:r>
    </w:p>
    <w:p w14:paraId="01C1B458"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w w:val="0"/>
          <w:sz w:val="20"/>
          <w:szCs w:val="20"/>
        </w:rPr>
      </w:pPr>
      <w:r w:rsidRPr="001F6E73">
        <w:rPr>
          <w:rFonts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204CF" w14:paraId="444DDBF5" w14:textId="77777777" w:rsidTr="007A5F5F">
        <w:tc>
          <w:tcPr>
            <w:tcW w:w="4644" w:type="dxa"/>
          </w:tcPr>
          <w:p w14:paraId="7F303A07" w14:textId="77777777" w:rsidR="00E204CF" w:rsidRDefault="00E204CF" w:rsidP="001F6E73">
            <w:pPr>
              <w:rPr>
                <w:rFonts w:cs="Arial"/>
                <w:b/>
                <w:sz w:val="20"/>
                <w:szCs w:val="20"/>
              </w:rPr>
            </w:pPr>
            <w:r>
              <w:rPr>
                <w:rFonts w:cs="Arial"/>
                <w:b/>
                <w:sz w:val="20"/>
                <w:szCs w:val="20"/>
              </w:rPr>
              <w:t>Informacje dotyczące ewentualnej niewypłacalności, konfliktu interesów lub wykroczeń zawodowych</w:t>
            </w:r>
          </w:p>
        </w:tc>
        <w:tc>
          <w:tcPr>
            <w:tcW w:w="4645" w:type="dxa"/>
          </w:tcPr>
          <w:p w14:paraId="782F293C" w14:textId="77777777" w:rsidR="00E204CF" w:rsidRDefault="00E204CF" w:rsidP="001F6E73">
            <w:pPr>
              <w:rPr>
                <w:rFonts w:cs="Arial"/>
                <w:b/>
                <w:sz w:val="20"/>
                <w:szCs w:val="20"/>
              </w:rPr>
            </w:pPr>
            <w:r>
              <w:rPr>
                <w:rFonts w:cs="Arial"/>
                <w:b/>
                <w:sz w:val="20"/>
                <w:szCs w:val="20"/>
              </w:rPr>
              <w:t>Odpowiedź:</w:t>
            </w:r>
          </w:p>
        </w:tc>
      </w:tr>
      <w:tr w:rsidR="00E204CF" w14:paraId="564BA16E" w14:textId="77777777" w:rsidTr="007A5F5F">
        <w:trPr>
          <w:trHeight w:val="406"/>
        </w:trPr>
        <w:tc>
          <w:tcPr>
            <w:tcW w:w="4644" w:type="dxa"/>
            <w:vMerge w:val="restart"/>
          </w:tcPr>
          <w:p w14:paraId="79FC14E6" w14:textId="77777777" w:rsidR="00E204CF" w:rsidRDefault="00E204CF" w:rsidP="001F6E73">
            <w:pPr>
              <w:rPr>
                <w:rFonts w:cs="Arial"/>
                <w:sz w:val="20"/>
                <w:szCs w:val="20"/>
              </w:rPr>
            </w:pPr>
            <w:r>
              <w:rPr>
                <w:rFonts w:cs="Arial"/>
                <w:sz w:val="20"/>
                <w:szCs w:val="20"/>
              </w:rPr>
              <w:t xml:space="preserve">Czy wykonawca, </w:t>
            </w:r>
            <w:r>
              <w:rPr>
                <w:rFonts w:cs="Arial"/>
                <w:b/>
                <w:sz w:val="20"/>
                <w:szCs w:val="20"/>
              </w:rPr>
              <w:t>wedle własnej wiedzy</w:t>
            </w:r>
            <w:r>
              <w:rPr>
                <w:rFonts w:cs="Arial"/>
                <w:sz w:val="20"/>
                <w:szCs w:val="20"/>
              </w:rPr>
              <w:t xml:space="preserve">, naruszył </w:t>
            </w:r>
            <w:r>
              <w:rPr>
                <w:rFonts w:cs="Arial"/>
                <w:b/>
                <w:sz w:val="20"/>
                <w:szCs w:val="20"/>
              </w:rPr>
              <w:t>swoje obowiązki</w:t>
            </w:r>
            <w:r>
              <w:rPr>
                <w:rFonts w:cs="Arial"/>
                <w:sz w:val="20"/>
                <w:szCs w:val="20"/>
              </w:rPr>
              <w:t xml:space="preserve"> w dziedzinie </w:t>
            </w:r>
            <w:r>
              <w:rPr>
                <w:rFonts w:cs="Arial"/>
                <w:b/>
                <w:sz w:val="20"/>
                <w:szCs w:val="20"/>
              </w:rPr>
              <w:t>prawa środowiska, prawa socjalnego i prawa pracy</w:t>
            </w:r>
            <w:r>
              <w:rPr>
                <w:rFonts w:cs="Arial"/>
                <w:b/>
                <w:sz w:val="20"/>
                <w:szCs w:val="20"/>
                <w:vertAlign w:val="superscript"/>
              </w:rPr>
              <w:footnoteReference w:id="26"/>
            </w:r>
            <w:r>
              <w:rPr>
                <w:rFonts w:cs="Arial"/>
                <w:sz w:val="20"/>
                <w:szCs w:val="20"/>
              </w:rPr>
              <w:t>?</w:t>
            </w:r>
          </w:p>
        </w:tc>
        <w:tc>
          <w:tcPr>
            <w:tcW w:w="4645" w:type="dxa"/>
          </w:tcPr>
          <w:p w14:paraId="56BAC605" w14:textId="77777777" w:rsidR="00E204CF" w:rsidRDefault="00E204CF" w:rsidP="001F6E73">
            <w:pPr>
              <w:rPr>
                <w:rFonts w:cs="Arial"/>
                <w:sz w:val="20"/>
                <w:szCs w:val="20"/>
              </w:rPr>
            </w:pPr>
            <w:r>
              <w:rPr>
                <w:rFonts w:cs="Arial"/>
                <w:sz w:val="20"/>
                <w:szCs w:val="20"/>
              </w:rPr>
              <w:t>[] Tak [] Nie</w:t>
            </w:r>
          </w:p>
        </w:tc>
      </w:tr>
      <w:tr w:rsidR="00E204CF" w14:paraId="25A5E7A3" w14:textId="77777777" w:rsidTr="007A5F5F">
        <w:trPr>
          <w:trHeight w:val="405"/>
        </w:trPr>
        <w:tc>
          <w:tcPr>
            <w:tcW w:w="4644" w:type="dxa"/>
            <w:vMerge/>
          </w:tcPr>
          <w:p w14:paraId="2E7CDD37" w14:textId="77777777" w:rsidR="00E204CF" w:rsidRDefault="00E204CF" w:rsidP="001F6E73">
            <w:pPr>
              <w:rPr>
                <w:rFonts w:cs="Arial"/>
                <w:sz w:val="20"/>
                <w:szCs w:val="20"/>
              </w:rPr>
            </w:pPr>
          </w:p>
        </w:tc>
        <w:tc>
          <w:tcPr>
            <w:tcW w:w="4645" w:type="dxa"/>
          </w:tcPr>
          <w:p w14:paraId="073F622C" w14:textId="77777777" w:rsidR="00E204CF" w:rsidRDefault="00E204CF" w:rsidP="001F6E73">
            <w:pPr>
              <w:rPr>
                <w:rFonts w:cs="Arial"/>
                <w:sz w:val="20"/>
                <w:szCs w:val="20"/>
              </w:rPr>
            </w:pPr>
            <w:r>
              <w:rPr>
                <w:rFonts w:cs="Arial"/>
                <w:b/>
                <w:sz w:val="20"/>
                <w:szCs w:val="20"/>
              </w:rPr>
              <w:t>Jeżeli tak</w:t>
            </w:r>
            <w:r>
              <w:rPr>
                <w:rFonts w:cs="Arial"/>
                <w:sz w:val="20"/>
                <w:szCs w:val="20"/>
              </w:rPr>
              <w:t>, czy wykonawca przedsięwziął środki w celu wykazania swojej rzetelności pomimo istnienia odpowiedniej podstawy wykluczenia („samooczyszczenie”)?</w:t>
            </w:r>
            <w:r>
              <w:rPr>
                <w:rFonts w:cs="Arial"/>
                <w:sz w:val="20"/>
                <w:szCs w:val="20"/>
              </w:rPr>
              <w:br/>
            </w:r>
            <w:r>
              <w:rPr>
                <w:rFonts w:cs="Arial"/>
                <w:sz w:val="20"/>
                <w:szCs w:val="20"/>
              </w:rPr>
              <w:lastRenderedPageBreak/>
              <w:t>[] Tak [] Nie</w:t>
            </w:r>
            <w:r>
              <w:rPr>
                <w:rFonts w:cs="Arial"/>
                <w:sz w:val="20"/>
                <w:szCs w:val="20"/>
              </w:rPr>
              <w:br/>
            </w:r>
            <w:r>
              <w:rPr>
                <w:rFonts w:cs="Arial"/>
                <w:b/>
                <w:sz w:val="20"/>
                <w:szCs w:val="20"/>
              </w:rPr>
              <w:t>Jeżeli tak</w:t>
            </w:r>
            <w:r>
              <w:rPr>
                <w:rFonts w:cs="Arial"/>
                <w:sz w:val="20"/>
                <w:szCs w:val="20"/>
              </w:rPr>
              <w:t>, proszę opisać przedsięwzięte środki: [……]</w:t>
            </w:r>
          </w:p>
        </w:tc>
      </w:tr>
      <w:tr w:rsidR="00E204CF" w14:paraId="0CF17BD2" w14:textId="77777777" w:rsidTr="007A5F5F">
        <w:tc>
          <w:tcPr>
            <w:tcW w:w="4644" w:type="dxa"/>
          </w:tcPr>
          <w:p w14:paraId="68B40DC9" w14:textId="77777777" w:rsidR="00E204CF" w:rsidRPr="001F6E73" w:rsidRDefault="00E204CF" w:rsidP="001F6E73">
            <w:pPr>
              <w:numPr>
                <w:ilvl w:val="1"/>
                <w:numId w:val="0"/>
              </w:numPr>
              <w:spacing w:before="120"/>
              <w:rPr>
                <w:rFonts w:cs="Arial"/>
                <w:b/>
                <w:sz w:val="20"/>
                <w:szCs w:val="20"/>
                <w:lang w:eastAsia="en-GB"/>
              </w:rPr>
            </w:pPr>
            <w:r w:rsidRPr="001F6E73">
              <w:rPr>
                <w:rFonts w:cs="Arial"/>
                <w:sz w:val="20"/>
                <w:szCs w:val="20"/>
                <w:lang w:eastAsia="en-GB"/>
              </w:rPr>
              <w:lastRenderedPageBreak/>
              <w:t>Czy wykonawca znajduje się w jednej z następujących sytuacji:</w:t>
            </w:r>
            <w:r w:rsidRPr="001F6E73">
              <w:rPr>
                <w:rFonts w:cs="Arial"/>
                <w:sz w:val="20"/>
                <w:szCs w:val="20"/>
                <w:lang w:eastAsia="en-GB"/>
              </w:rPr>
              <w:br/>
              <w:t xml:space="preserve">a) </w:t>
            </w:r>
            <w:r w:rsidRPr="001F6E73">
              <w:rPr>
                <w:rFonts w:cs="Arial"/>
                <w:b/>
                <w:sz w:val="20"/>
                <w:szCs w:val="20"/>
                <w:lang w:eastAsia="en-GB"/>
              </w:rPr>
              <w:t>zbankrutował</w:t>
            </w:r>
            <w:r w:rsidRPr="001F6E73">
              <w:rPr>
                <w:rFonts w:cs="Arial"/>
                <w:sz w:val="20"/>
                <w:szCs w:val="20"/>
                <w:lang w:eastAsia="en-GB"/>
              </w:rPr>
              <w:t>; lub</w:t>
            </w:r>
            <w:r w:rsidRPr="001F6E73">
              <w:rPr>
                <w:rFonts w:cs="Arial"/>
                <w:sz w:val="20"/>
                <w:szCs w:val="20"/>
                <w:lang w:eastAsia="en-GB"/>
              </w:rPr>
              <w:br/>
              <w:t xml:space="preserve">b) </w:t>
            </w:r>
            <w:r w:rsidRPr="001F6E73">
              <w:rPr>
                <w:rFonts w:cs="Arial"/>
                <w:b/>
                <w:sz w:val="20"/>
                <w:szCs w:val="20"/>
                <w:lang w:eastAsia="en-GB"/>
              </w:rPr>
              <w:t>prowadzone jest wobec niego postępowanie upadłościowe</w:t>
            </w:r>
            <w:r w:rsidRPr="001F6E73">
              <w:rPr>
                <w:rFonts w:cs="Arial"/>
                <w:sz w:val="20"/>
                <w:szCs w:val="20"/>
                <w:lang w:eastAsia="en-GB"/>
              </w:rPr>
              <w:t xml:space="preserve"> lub likwidacyjne; lub</w:t>
            </w:r>
            <w:r w:rsidRPr="001F6E73">
              <w:rPr>
                <w:rFonts w:cs="Arial"/>
                <w:sz w:val="20"/>
                <w:szCs w:val="20"/>
                <w:lang w:eastAsia="en-GB"/>
              </w:rPr>
              <w:br/>
              <w:t xml:space="preserve">c) zawarł </w:t>
            </w:r>
            <w:r w:rsidRPr="001F6E73">
              <w:rPr>
                <w:rFonts w:cs="Arial"/>
                <w:b/>
                <w:sz w:val="20"/>
                <w:szCs w:val="20"/>
                <w:lang w:eastAsia="en-GB"/>
              </w:rPr>
              <w:t>układ z wierzycielami</w:t>
            </w:r>
            <w:r w:rsidRPr="001F6E73">
              <w:rPr>
                <w:rFonts w:cs="Arial"/>
                <w:sz w:val="20"/>
                <w:szCs w:val="20"/>
                <w:lang w:eastAsia="en-GB"/>
              </w:rPr>
              <w:t>; lub</w:t>
            </w:r>
            <w:r w:rsidRPr="001F6E73">
              <w:rPr>
                <w:rFonts w:cs="Arial"/>
                <w:sz w:val="20"/>
                <w:szCs w:val="20"/>
                <w:lang w:eastAsia="en-GB"/>
              </w:rPr>
              <w:br/>
              <w:t>d) znajduje się w innej tego rodzaju sytuacji wynikającej z podobnej procedury przewidzianej w krajowych przepisach ustawowych i wykonawczych</w:t>
            </w:r>
            <w:r w:rsidRPr="001F6E73">
              <w:rPr>
                <w:rFonts w:cs="Arial"/>
                <w:sz w:val="20"/>
                <w:szCs w:val="20"/>
                <w:vertAlign w:val="superscript"/>
                <w:lang w:eastAsia="en-GB"/>
              </w:rPr>
              <w:footnoteReference w:id="27"/>
            </w:r>
            <w:r w:rsidRPr="001F6E73">
              <w:rPr>
                <w:rFonts w:cs="Arial"/>
                <w:sz w:val="20"/>
                <w:szCs w:val="20"/>
                <w:lang w:eastAsia="en-GB"/>
              </w:rPr>
              <w:t>; lub</w:t>
            </w:r>
            <w:r w:rsidRPr="001F6E73">
              <w:rPr>
                <w:rFonts w:cs="Arial"/>
                <w:sz w:val="20"/>
                <w:szCs w:val="20"/>
                <w:lang w:eastAsia="en-GB"/>
              </w:rPr>
              <w:br/>
              <w:t>e) jego aktywami zarządza likwidator lub sąd; lub</w:t>
            </w:r>
            <w:r w:rsidRPr="001F6E73">
              <w:rPr>
                <w:rFonts w:cs="Arial"/>
                <w:sz w:val="20"/>
                <w:szCs w:val="20"/>
                <w:lang w:eastAsia="en-GB"/>
              </w:rPr>
              <w:br/>
              <w:t>f) jego działalność gospodarcza jest zawieszona?</w:t>
            </w:r>
            <w:r w:rsidRPr="001F6E73">
              <w:rPr>
                <w:rFonts w:cs="Arial"/>
                <w:sz w:val="20"/>
                <w:szCs w:val="20"/>
                <w:lang w:eastAsia="en-GB"/>
              </w:rPr>
              <w:br/>
            </w:r>
            <w:r w:rsidRPr="001F6E73">
              <w:rPr>
                <w:rFonts w:cs="Arial"/>
                <w:b/>
                <w:sz w:val="20"/>
                <w:szCs w:val="20"/>
                <w:lang w:eastAsia="en-GB"/>
              </w:rPr>
              <w:t>Jeżeli tak:</w:t>
            </w:r>
          </w:p>
          <w:p w14:paraId="5E81D35A" w14:textId="77777777" w:rsidR="00E204CF" w:rsidRPr="001F6E73" w:rsidRDefault="00E204CF" w:rsidP="00D34AC8">
            <w:pPr>
              <w:numPr>
                <w:ilvl w:val="0"/>
                <w:numId w:val="98"/>
              </w:numPr>
              <w:spacing w:before="120"/>
              <w:jc w:val="both"/>
              <w:rPr>
                <w:rFonts w:cs="Arial"/>
                <w:sz w:val="20"/>
                <w:szCs w:val="20"/>
                <w:lang w:eastAsia="en-GB"/>
              </w:rPr>
            </w:pPr>
            <w:r w:rsidRPr="001F6E73">
              <w:rPr>
                <w:rFonts w:cs="Arial"/>
                <w:sz w:val="20"/>
                <w:szCs w:val="20"/>
                <w:lang w:eastAsia="en-GB"/>
              </w:rPr>
              <w:t>Proszę podać szczegółowe informacje:</w:t>
            </w:r>
          </w:p>
          <w:p w14:paraId="3595FCC9" w14:textId="77777777" w:rsidR="00E204CF" w:rsidRPr="001F6E73" w:rsidRDefault="00E204CF" w:rsidP="00D34AC8">
            <w:pPr>
              <w:numPr>
                <w:ilvl w:val="0"/>
                <w:numId w:val="98"/>
              </w:numPr>
              <w:spacing w:before="120"/>
              <w:jc w:val="both"/>
              <w:rPr>
                <w:rFonts w:cs="Arial"/>
                <w:sz w:val="20"/>
                <w:szCs w:val="20"/>
                <w:lang w:eastAsia="en-GB"/>
              </w:rPr>
            </w:pPr>
            <w:r w:rsidRPr="001F6E73">
              <w:rPr>
                <w:rFonts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1F6E73">
              <w:rPr>
                <w:rFonts w:cs="Arial"/>
                <w:sz w:val="20"/>
                <w:szCs w:val="20"/>
                <w:vertAlign w:val="superscript"/>
                <w:lang w:eastAsia="en-GB"/>
              </w:rPr>
              <w:footnoteReference w:id="28"/>
            </w:r>
            <w:r w:rsidRPr="001F6E73">
              <w:rPr>
                <w:rFonts w:cs="Arial"/>
                <w:sz w:val="20"/>
                <w:szCs w:val="20"/>
                <w:lang w:eastAsia="en-GB"/>
              </w:rPr>
              <w:t>.</w:t>
            </w:r>
          </w:p>
          <w:p w14:paraId="560F83BC" w14:textId="77777777" w:rsidR="00E204CF" w:rsidRPr="001F6E73" w:rsidRDefault="00E204CF" w:rsidP="001F6E73">
            <w:pPr>
              <w:numPr>
                <w:ilvl w:val="1"/>
                <w:numId w:val="0"/>
              </w:numPr>
              <w:spacing w:before="120"/>
              <w:rPr>
                <w:rFonts w:cs="Arial"/>
                <w:sz w:val="20"/>
                <w:szCs w:val="20"/>
                <w:lang w:eastAsia="en-GB"/>
              </w:rPr>
            </w:pPr>
            <w:r w:rsidRPr="001F6E73">
              <w:rPr>
                <w:rFonts w:cs="Arial"/>
                <w:sz w:val="20"/>
                <w:szCs w:val="20"/>
                <w:lang w:eastAsia="en-GB"/>
              </w:rPr>
              <w:t>Jeżeli odnośna dokumentacja jest dostępna w formie elektronicznej, proszę wskazać:</w:t>
            </w:r>
          </w:p>
        </w:tc>
        <w:tc>
          <w:tcPr>
            <w:tcW w:w="4645" w:type="dxa"/>
          </w:tcPr>
          <w:p w14:paraId="2C3D9F89" w14:textId="77777777" w:rsidR="00E204CF" w:rsidRDefault="00E204CF" w:rsidP="001F6E73">
            <w:pPr>
              <w:rPr>
                <w:rFonts w:cs="Arial"/>
                <w:sz w:val="20"/>
                <w:szCs w:val="20"/>
              </w:rPr>
            </w:pPr>
            <w:r>
              <w:rPr>
                <w:rFonts w:cs="Arial"/>
                <w:sz w:val="20"/>
                <w:szCs w:val="20"/>
              </w:rPr>
              <w:t>[] Tak [] Nie</w:t>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p>
          <w:p w14:paraId="531E153F" w14:textId="77777777" w:rsidR="00E204CF" w:rsidRDefault="00E204CF" w:rsidP="001F6E73">
            <w:pPr>
              <w:rPr>
                <w:rFonts w:cs="Arial"/>
                <w:sz w:val="20"/>
                <w:szCs w:val="20"/>
              </w:rPr>
            </w:pPr>
          </w:p>
          <w:p w14:paraId="442200DB" w14:textId="77777777" w:rsidR="00E204CF" w:rsidRDefault="00E204CF" w:rsidP="001F6E73">
            <w:pPr>
              <w:rPr>
                <w:rFonts w:cs="Arial"/>
                <w:sz w:val="20"/>
                <w:szCs w:val="20"/>
              </w:rPr>
            </w:pPr>
          </w:p>
          <w:p w14:paraId="6787ABC5" w14:textId="77777777" w:rsidR="00E204CF" w:rsidRPr="001F6E73" w:rsidRDefault="00E204CF" w:rsidP="00D34AC8">
            <w:pPr>
              <w:numPr>
                <w:ilvl w:val="0"/>
                <w:numId w:val="98"/>
              </w:numPr>
              <w:spacing w:before="120"/>
              <w:jc w:val="both"/>
              <w:rPr>
                <w:rFonts w:cs="Arial"/>
                <w:sz w:val="20"/>
                <w:szCs w:val="20"/>
                <w:lang w:eastAsia="en-GB"/>
              </w:rPr>
            </w:pPr>
            <w:r w:rsidRPr="001F6E73">
              <w:rPr>
                <w:rFonts w:cs="Arial"/>
                <w:sz w:val="20"/>
                <w:szCs w:val="20"/>
                <w:lang w:eastAsia="en-GB"/>
              </w:rPr>
              <w:t>[……]</w:t>
            </w:r>
          </w:p>
          <w:p w14:paraId="5AD59914" w14:textId="77777777" w:rsidR="00E204CF" w:rsidRPr="001F6E73" w:rsidRDefault="00E204CF" w:rsidP="00D34AC8">
            <w:pPr>
              <w:numPr>
                <w:ilvl w:val="0"/>
                <w:numId w:val="98"/>
              </w:numPr>
              <w:spacing w:before="120"/>
              <w:jc w:val="both"/>
              <w:rPr>
                <w:rFonts w:cs="Arial"/>
                <w:sz w:val="20"/>
                <w:szCs w:val="20"/>
                <w:lang w:eastAsia="en-GB"/>
              </w:rPr>
            </w:pPr>
            <w:r w:rsidRPr="001F6E73">
              <w:rPr>
                <w:rFonts w:cs="Arial"/>
                <w:sz w:val="20"/>
                <w:szCs w:val="20"/>
                <w:lang w:eastAsia="en-GB"/>
              </w:rPr>
              <w:t>[……]</w:t>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r w:rsidRPr="001F6E73">
              <w:rPr>
                <w:rFonts w:cs="Arial"/>
                <w:sz w:val="20"/>
                <w:szCs w:val="20"/>
                <w:lang w:eastAsia="en-GB"/>
              </w:rPr>
              <w:br/>
            </w:r>
          </w:p>
          <w:p w14:paraId="4F5E7F6A" w14:textId="77777777" w:rsidR="00E204CF" w:rsidRPr="001F6E73" w:rsidRDefault="00E204CF" w:rsidP="001F6E73">
            <w:pPr>
              <w:spacing w:before="120"/>
              <w:ind w:left="850"/>
              <w:jc w:val="both"/>
              <w:rPr>
                <w:rFonts w:cs="Arial"/>
                <w:sz w:val="20"/>
                <w:szCs w:val="20"/>
                <w:lang w:eastAsia="en-GB"/>
              </w:rPr>
            </w:pPr>
          </w:p>
          <w:p w14:paraId="774AD59A" w14:textId="77777777" w:rsidR="00E204CF" w:rsidRDefault="00E204CF" w:rsidP="001F6E73">
            <w:pPr>
              <w:rPr>
                <w:rFonts w:cs="Arial"/>
                <w:sz w:val="20"/>
                <w:szCs w:val="20"/>
              </w:rPr>
            </w:pPr>
            <w:r>
              <w:rPr>
                <w:rFonts w:cs="Arial"/>
                <w:sz w:val="20"/>
                <w:szCs w:val="20"/>
              </w:rPr>
              <w:t>(adres internetowy, wydający urząd lub organ, dokładne dane referencyjne dokumentacji): [……][……][……]</w:t>
            </w:r>
          </w:p>
        </w:tc>
      </w:tr>
      <w:tr w:rsidR="00E204CF" w14:paraId="36441764" w14:textId="77777777" w:rsidTr="007A5F5F">
        <w:trPr>
          <w:trHeight w:val="303"/>
        </w:trPr>
        <w:tc>
          <w:tcPr>
            <w:tcW w:w="4644" w:type="dxa"/>
            <w:vMerge w:val="restart"/>
          </w:tcPr>
          <w:p w14:paraId="2727D8F8" w14:textId="77777777" w:rsidR="00E204CF" w:rsidRPr="001F6E73" w:rsidRDefault="00E204CF" w:rsidP="001F6E73">
            <w:pPr>
              <w:numPr>
                <w:ilvl w:val="1"/>
                <w:numId w:val="0"/>
              </w:numPr>
              <w:spacing w:before="120"/>
              <w:rPr>
                <w:rFonts w:cs="Arial"/>
                <w:sz w:val="20"/>
                <w:szCs w:val="20"/>
                <w:lang w:eastAsia="en-GB"/>
              </w:rPr>
            </w:pPr>
            <w:r w:rsidRPr="001F6E73">
              <w:rPr>
                <w:rFonts w:cs="Arial"/>
                <w:sz w:val="20"/>
                <w:szCs w:val="20"/>
                <w:lang w:eastAsia="en-GB"/>
              </w:rPr>
              <w:t xml:space="preserve">Czy wykonawca jest winien </w:t>
            </w:r>
            <w:r w:rsidRPr="001F6E73">
              <w:rPr>
                <w:rFonts w:cs="Arial"/>
                <w:b/>
                <w:sz w:val="20"/>
                <w:szCs w:val="20"/>
                <w:lang w:eastAsia="en-GB"/>
              </w:rPr>
              <w:t>poważnego wykroczenia zawodowego</w:t>
            </w:r>
            <w:r w:rsidRPr="001F6E73">
              <w:rPr>
                <w:rFonts w:cs="Arial"/>
                <w:b/>
                <w:sz w:val="20"/>
                <w:szCs w:val="20"/>
                <w:vertAlign w:val="superscript"/>
                <w:lang w:eastAsia="en-GB"/>
              </w:rPr>
              <w:footnoteReference w:id="29"/>
            </w:r>
            <w:r w:rsidRPr="001F6E73">
              <w:rPr>
                <w:rFonts w:cs="Arial"/>
                <w:sz w:val="20"/>
                <w:szCs w:val="20"/>
                <w:lang w:eastAsia="en-GB"/>
              </w:rPr>
              <w:t xml:space="preserve">? </w:t>
            </w:r>
            <w:r w:rsidRPr="001F6E73">
              <w:rPr>
                <w:rFonts w:cs="Arial"/>
                <w:sz w:val="20"/>
                <w:szCs w:val="20"/>
                <w:lang w:eastAsia="en-GB"/>
              </w:rPr>
              <w:br/>
              <w:t>Jeżeli tak, proszę podać szczegółowe informacje na ten temat:</w:t>
            </w:r>
          </w:p>
        </w:tc>
        <w:tc>
          <w:tcPr>
            <w:tcW w:w="4645" w:type="dxa"/>
          </w:tcPr>
          <w:p w14:paraId="3EBB65FB" w14:textId="77777777" w:rsidR="00E204CF" w:rsidRDefault="00E204CF" w:rsidP="001F6E73">
            <w:pPr>
              <w:rPr>
                <w:rFonts w:cs="Arial"/>
                <w:sz w:val="20"/>
                <w:szCs w:val="20"/>
              </w:rPr>
            </w:pPr>
            <w:r>
              <w:rPr>
                <w:rFonts w:cs="Arial"/>
                <w:sz w:val="20"/>
                <w:szCs w:val="20"/>
              </w:rPr>
              <w:t>[] Tak [] Nie</w:t>
            </w:r>
            <w:r>
              <w:rPr>
                <w:rFonts w:cs="Arial"/>
                <w:sz w:val="20"/>
                <w:szCs w:val="20"/>
              </w:rPr>
              <w:br/>
            </w:r>
            <w:r>
              <w:rPr>
                <w:rFonts w:cs="Arial"/>
                <w:sz w:val="20"/>
                <w:szCs w:val="20"/>
              </w:rPr>
              <w:br/>
              <w:t xml:space="preserve"> [……]</w:t>
            </w:r>
          </w:p>
        </w:tc>
      </w:tr>
      <w:tr w:rsidR="00E204CF" w14:paraId="0D8B26C8" w14:textId="77777777" w:rsidTr="007A5F5F">
        <w:trPr>
          <w:trHeight w:val="303"/>
        </w:trPr>
        <w:tc>
          <w:tcPr>
            <w:tcW w:w="4644" w:type="dxa"/>
            <w:vMerge/>
          </w:tcPr>
          <w:p w14:paraId="6D421C8F" w14:textId="77777777" w:rsidR="00E204CF" w:rsidRPr="001F6E73" w:rsidRDefault="00E204CF" w:rsidP="001F6E73">
            <w:pPr>
              <w:numPr>
                <w:ilvl w:val="1"/>
                <w:numId w:val="0"/>
              </w:numPr>
              <w:spacing w:before="120"/>
              <w:rPr>
                <w:rFonts w:cs="Arial"/>
                <w:sz w:val="20"/>
                <w:szCs w:val="20"/>
                <w:lang w:eastAsia="en-GB"/>
              </w:rPr>
            </w:pPr>
          </w:p>
        </w:tc>
        <w:tc>
          <w:tcPr>
            <w:tcW w:w="4645" w:type="dxa"/>
          </w:tcPr>
          <w:p w14:paraId="1C4E93DC" w14:textId="77777777" w:rsidR="00E204CF" w:rsidRDefault="00E204CF" w:rsidP="001F6E73">
            <w:pPr>
              <w:rPr>
                <w:rFonts w:cs="Arial"/>
                <w:sz w:val="20"/>
                <w:szCs w:val="20"/>
              </w:rPr>
            </w:pPr>
            <w:r>
              <w:rPr>
                <w:rFonts w:cs="Arial"/>
                <w:b/>
                <w:sz w:val="20"/>
                <w:szCs w:val="20"/>
              </w:rPr>
              <w:t>Jeżeli tak</w:t>
            </w:r>
            <w:r>
              <w:rPr>
                <w:rFonts w:cs="Arial"/>
                <w:sz w:val="20"/>
                <w:szCs w:val="20"/>
              </w:rPr>
              <w:t>, czy wykonawca przedsięwziął środki w celu samooczyszczenia? [] Tak [] Nie</w:t>
            </w:r>
            <w:r>
              <w:rPr>
                <w:rFonts w:cs="Arial"/>
                <w:sz w:val="20"/>
                <w:szCs w:val="20"/>
              </w:rPr>
              <w:br/>
            </w:r>
            <w:r>
              <w:rPr>
                <w:rFonts w:cs="Arial"/>
                <w:b/>
                <w:sz w:val="20"/>
                <w:szCs w:val="20"/>
              </w:rPr>
              <w:t>Jeżeli tak</w:t>
            </w:r>
            <w:r>
              <w:rPr>
                <w:rFonts w:cs="Arial"/>
                <w:sz w:val="20"/>
                <w:szCs w:val="20"/>
              </w:rPr>
              <w:t>, proszę opisać przedsięwzięte środki: [……]</w:t>
            </w:r>
          </w:p>
        </w:tc>
      </w:tr>
      <w:tr w:rsidR="00E204CF" w14:paraId="336B7EBF" w14:textId="77777777" w:rsidTr="007A5F5F">
        <w:trPr>
          <w:trHeight w:val="515"/>
        </w:trPr>
        <w:tc>
          <w:tcPr>
            <w:tcW w:w="4644" w:type="dxa"/>
            <w:vMerge w:val="restart"/>
          </w:tcPr>
          <w:p w14:paraId="2E5B818D" w14:textId="77777777" w:rsidR="00E204CF" w:rsidRPr="001F6E73" w:rsidRDefault="00E204CF" w:rsidP="001F6E73">
            <w:pPr>
              <w:numPr>
                <w:ilvl w:val="1"/>
                <w:numId w:val="0"/>
              </w:numPr>
              <w:spacing w:before="120"/>
              <w:rPr>
                <w:rFonts w:cs="Arial"/>
                <w:sz w:val="20"/>
                <w:szCs w:val="20"/>
                <w:lang w:eastAsia="en-GB"/>
              </w:rPr>
            </w:pPr>
            <w:r w:rsidRPr="001F6E73">
              <w:rPr>
                <w:rFonts w:cs="Arial"/>
                <w:w w:val="0"/>
                <w:sz w:val="20"/>
                <w:szCs w:val="20"/>
                <w:lang w:eastAsia="en-GB"/>
              </w:rPr>
              <w:t>Czy wykonawca</w:t>
            </w:r>
            <w:r w:rsidRPr="001F6E73">
              <w:rPr>
                <w:rFonts w:cs="Arial"/>
                <w:sz w:val="20"/>
                <w:szCs w:val="20"/>
                <w:lang w:eastAsia="en-GB"/>
              </w:rPr>
              <w:t xml:space="preserve"> zawarł z innymi wykonawcami </w:t>
            </w:r>
            <w:r w:rsidRPr="001F6E73">
              <w:rPr>
                <w:rFonts w:cs="Arial"/>
                <w:b/>
                <w:sz w:val="20"/>
                <w:szCs w:val="20"/>
                <w:lang w:eastAsia="en-GB"/>
              </w:rPr>
              <w:t>porozumienia mające na celu zakłócenie konkurencji</w:t>
            </w:r>
            <w:r w:rsidRPr="001F6E73">
              <w:rPr>
                <w:rFonts w:cs="Arial"/>
                <w:sz w:val="20"/>
                <w:szCs w:val="20"/>
                <w:lang w:eastAsia="en-GB"/>
              </w:rPr>
              <w:t>?</w:t>
            </w:r>
            <w:r w:rsidRPr="001F6E73">
              <w:rPr>
                <w:rFonts w:cs="Arial"/>
                <w:sz w:val="20"/>
                <w:szCs w:val="20"/>
                <w:lang w:eastAsia="en-GB"/>
              </w:rPr>
              <w:br/>
            </w:r>
            <w:r w:rsidRPr="001F6E73">
              <w:rPr>
                <w:rFonts w:cs="Arial"/>
                <w:b/>
                <w:sz w:val="20"/>
                <w:szCs w:val="20"/>
                <w:lang w:eastAsia="en-GB"/>
              </w:rPr>
              <w:t>Jeżeli tak</w:t>
            </w:r>
            <w:r w:rsidRPr="001F6E73">
              <w:rPr>
                <w:rFonts w:cs="Arial"/>
                <w:sz w:val="20"/>
                <w:szCs w:val="20"/>
                <w:lang w:eastAsia="en-GB"/>
              </w:rPr>
              <w:t>, proszę podać szczegółowe informacje na ten temat:</w:t>
            </w:r>
          </w:p>
        </w:tc>
        <w:tc>
          <w:tcPr>
            <w:tcW w:w="4645" w:type="dxa"/>
          </w:tcPr>
          <w:p w14:paraId="0785CF39" w14:textId="77777777" w:rsidR="00E204CF" w:rsidRDefault="00E204CF" w:rsidP="001F6E73">
            <w:pPr>
              <w:rPr>
                <w:rFonts w:cs="Arial"/>
                <w:sz w:val="20"/>
                <w:szCs w:val="20"/>
              </w:rPr>
            </w:pPr>
            <w:r>
              <w:rPr>
                <w:rFonts w:cs="Arial"/>
                <w:sz w:val="20"/>
                <w:szCs w:val="20"/>
              </w:rPr>
              <w:t>[] Tak [] Nie</w:t>
            </w:r>
            <w:r>
              <w:rPr>
                <w:rFonts w:cs="Arial"/>
                <w:sz w:val="20"/>
                <w:szCs w:val="20"/>
              </w:rPr>
              <w:br/>
            </w:r>
            <w:r>
              <w:rPr>
                <w:rFonts w:cs="Arial"/>
                <w:sz w:val="20"/>
                <w:szCs w:val="20"/>
              </w:rPr>
              <w:br/>
            </w:r>
            <w:r>
              <w:rPr>
                <w:rFonts w:cs="Arial"/>
                <w:sz w:val="20"/>
                <w:szCs w:val="20"/>
              </w:rPr>
              <w:br/>
              <w:t>[…]</w:t>
            </w:r>
          </w:p>
        </w:tc>
      </w:tr>
      <w:tr w:rsidR="00E204CF" w14:paraId="1A64DE39" w14:textId="77777777" w:rsidTr="007A5F5F">
        <w:trPr>
          <w:trHeight w:val="514"/>
        </w:trPr>
        <w:tc>
          <w:tcPr>
            <w:tcW w:w="4644" w:type="dxa"/>
            <w:vMerge/>
          </w:tcPr>
          <w:p w14:paraId="3DEA3257" w14:textId="77777777" w:rsidR="00E204CF" w:rsidRPr="001F6E73" w:rsidRDefault="00E204CF" w:rsidP="001F6E73">
            <w:pPr>
              <w:numPr>
                <w:ilvl w:val="1"/>
                <w:numId w:val="0"/>
              </w:numPr>
              <w:spacing w:before="120"/>
              <w:rPr>
                <w:rFonts w:cs="Arial"/>
                <w:w w:val="0"/>
                <w:sz w:val="20"/>
                <w:szCs w:val="20"/>
                <w:lang w:eastAsia="en-GB"/>
              </w:rPr>
            </w:pPr>
          </w:p>
        </w:tc>
        <w:tc>
          <w:tcPr>
            <w:tcW w:w="4645" w:type="dxa"/>
          </w:tcPr>
          <w:p w14:paraId="5C99FBFC" w14:textId="77777777" w:rsidR="00E204CF" w:rsidRDefault="00E204CF" w:rsidP="001F6E73">
            <w:pPr>
              <w:rPr>
                <w:rFonts w:cs="Arial"/>
                <w:sz w:val="20"/>
                <w:szCs w:val="20"/>
              </w:rPr>
            </w:pPr>
            <w:r>
              <w:rPr>
                <w:rFonts w:cs="Arial"/>
                <w:b/>
                <w:sz w:val="20"/>
                <w:szCs w:val="20"/>
              </w:rPr>
              <w:t>Jeżeli tak</w:t>
            </w:r>
            <w:r>
              <w:rPr>
                <w:rFonts w:cs="Arial"/>
                <w:sz w:val="20"/>
                <w:szCs w:val="20"/>
              </w:rPr>
              <w:t>, czy wykonawca przedsięwziął środki w celu samooczyszczenia? [] Tak [] Nie</w:t>
            </w:r>
            <w:r>
              <w:rPr>
                <w:rFonts w:cs="Arial"/>
                <w:sz w:val="20"/>
                <w:szCs w:val="20"/>
              </w:rPr>
              <w:br/>
            </w:r>
            <w:r>
              <w:rPr>
                <w:rFonts w:cs="Arial"/>
                <w:b/>
                <w:sz w:val="20"/>
                <w:szCs w:val="20"/>
              </w:rPr>
              <w:lastRenderedPageBreak/>
              <w:t>Jeżeli tak</w:t>
            </w:r>
            <w:r>
              <w:rPr>
                <w:rFonts w:cs="Arial"/>
                <w:sz w:val="20"/>
                <w:szCs w:val="20"/>
              </w:rPr>
              <w:t>, proszę opisać przedsięwzięte środki: [……]</w:t>
            </w:r>
          </w:p>
        </w:tc>
      </w:tr>
      <w:tr w:rsidR="00E204CF" w14:paraId="445E21CB" w14:textId="77777777" w:rsidTr="007A5F5F">
        <w:trPr>
          <w:trHeight w:val="1316"/>
        </w:trPr>
        <w:tc>
          <w:tcPr>
            <w:tcW w:w="4644" w:type="dxa"/>
          </w:tcPr>
          <w:p w14:paraId="2AADE4DC" w14:textId="77777777" w:rsidR="00E204CF" w:rsidRPr="001F6E73" w:rsidRDefault="00E204CF" w:rsidP="001F6E73">
            <w:pPr>
              <w:numPr>
                <w:ilvl w:val="1"/>
                <w:numId w:val="0"/>
              </w:numPr>
              <w:spacing w:before="120"/>
              <w:rPr>
                <w:rFonts w:cs="Arial"/>
                <w:w w:val="0"/>
                <w:sz w:val="20"/>
                <w:szCs w:val="20"/>
                <w:lang w:eastAsia="en-GB"/>
              </w:rPr>
            </w:pPr>
            <w:r w:rsidRPr="001F6E73">
              <w:rPr>
                <w:rFonts w:cs="Arial"/>
                <w:w w:val="0"/>
                <w:sz w:val="20"/>
                <w:szCs w:val="20"/>
                <w:lang w:eastAsia="en-GB"/>
              </w:rPr>
              <w:lastRenderedPageBreak/>
              <w:t xml:space="preserve">Czy wykonawca wie o jakimkolwiek </w:t>
            </w:r>
            <w:r w:rsidRPr="001F6E73">
              <w:rPr>
                <w:rFonts w:cs="Arial"/>
                <w:b/>
                <w:sz w:val="20"/>
                <w:szCs w:val="20"/>
                <w:lang w:eastAsia="en-GB"/>
              </w:rPr>
              <w:t>konflikcie interesów</w:t>
            </w:r>
            <w:r w:rsidRPr="001F6E73">
              <w:rPr>
                <w:rFonts w:cs="Arial"/>
                <w:b/>
                <w:sz w:val="20"/>
                <w:szCs w:val="20"/>
                <w:vertAlign w:val="superscript"/>
                <w:lang w:eastAsia="en-GB"/>
              </w:rPr>
              <w:footnoteReference w:id="30"/>
            </w:r>
            <w:r w:rsidRPr="001F6E73">
              <w:rPr>
                <w:rFonts w:cs="Arial"/>
                <w:sz w:val="20"/>
                <w:szCs w:val="20"/>
                <w:lang w:eastAsia="en-GB"/>
              </w:rPr>
              <w:t xml:space="preserve"> spowodowanym jego udziałem w postępowaniu o udzielenie zamówienia?</w:t>
            </w:r>
            <w:r w:rsidRPr="001F6E73">
              <w:rPr>
                <w:rFonts w:cs="Arial"/>
                <w:sz w:val="20"/>
                <w:szCs w:val="20"/>
                <w:lang w:eastAsia="en-GB"/>
              </w:rPr>
              <w:br/>
            </w:r>
            <w:r w:rsidRPr="001F6E73">
              <w:rPr>
                <w:rFonts w:cs="Arial"/>
                <w:b/>
                <w:sz w:val="20"/>
                <w:szCs w:val="20"/>
                <w:lang w:eastAsia="en-GB"/>
              </w:rPr>
              <w:t>Jeżeli tak</w:t>
            </w:r>
            <w:r w:rsidRPr="001F6E73">
              <w:rPr>
                <w:rFonts w:cs="Arial"/>
                <w:sz w:val="20"/>
                <w:szCs w:val="20"/>
                <w:lang w:eastAsia="en-GB"/>
              </w:rPr>
              <w:t>, proszę podać szczegółowe informacje na ten temat:</w:t>
            </w:r>
          </w:p>
        </w:tc>
        <w:tc>
          <w:tcPr>
            <w:tcW w:w="4645" w:type="dxa"/>
          </w:tcPr>
          <w:p w14:paraId="6C318F94" w14:textId="77777777" w:rsidR="00E204CF" w:rsidRDefault="00E204CF" w:rsidP="001F6E73">
            <w:pPr>
              <w:rPr>
                <w:rFonts w:cs="Arial"/>
                <w:sz w:val="20"/>
                <w:szCs w:val="20"/>
              </w:rPr>
            </w:pPr>
            <w:r>
              <w:rPr>
                <w:rFonts w:cs="Arial"/>
                <w:sz w:val="20"/>
                <w:szCs w:val="20"/>
              </w:rPr>
              <w:t>[] Tak [] Nie</w:t>
            </w:r>
            <w:r>
              <w:rPr>
                <w:rFonts w:cs="Arial"/>
                <w:sz w:val="20"/>
                <w:szCs w:val="20"/>
              </w:rPr>
              <w:br/>
            </w:r>
            <w:r>
              <w:rPr>
                <w:rFonts w:cs="Arial"/>
                <w:sz w:val="20"/>
                <w:szCs w:val="20"/>
              </w:rPr>
              <w:br/>
            </w:r>
            <w:r>
              <w:rPr>
                <w:rFonts w:cs="Arial"/>
                <w:sz w:val="20"/>
                <w:szCs w:val="20"/>
              </w:rPr>
              <w:br/>
              <w:t>[…]</w:t>
            </w:r>
          </w:p>
        </w:tc>
      </w:tr>
      <w:tr w:rsidR="00E204CF" w14:paraId="0301E676" w14:textId="77777777" w:rsidTr="007A5F5F">
        <w:trPr>
          <w:trHeight w:val="1544"/>
        </w:trPr>
        <w:tc>
          <w:tcPr>
            <w:tcW w:w="4644" w:type="dxa"/>
          </w:tcPr>
          <w:p w14:paraId="6A433A7E" w14:textId="77777777" w:rsidR="00E204CF" w:rsidRPr="001F6E73" w:rsidRDefault="00E204CF" w:rsidP="001F6E73">
            <w:pPr>
              <w:numPr>
                <w:ilvl w:val="1"/>
                <w:numId w:val="0"/>
              </w:numPr>
              <w:spacing w:before="120"/>
              <w:rPr>
                <w:rFonts w:cs="Arial"/>
                <w:w w:val="0"/>
                <w:sz w:val="20"/>
                <w:szCs w:val="20"/>
                <w:lang w:eastAsia="en-GB"/>
              </w:rPr>
            </w:pPr>
            <w:r w:rsidRPr="001F6E73">
              <w:rPr>
                <w:rFonts w:cs="Arial"/>
                <w:w w:val="0"/>
                <w:sz w:val="20"/>
                <w:szCs w:val="20"/>
                <w:lang w:eastAsia="en-GB"/>
              </w:rPr>
              <w:t xml:space="preserve">Czy wykonawca lub </w:t>
            </w:r>
            <w:r w:rsidRPr="001F6E73">
              <w:rPr>
                <w:rFonts w:cs="Arial"/>
                <w:sz w:val="20"/>
                <w:szCs w:val="20"/>
                <w:lang w:eastAsia="en-GB"/>
              </w:rPr>
              <w:t xml:space="preserve">przedsiębiorstwo związane z wykonawcą </w:t>
            </w:r>
            <w:r w:rsidRPr="001F6E73">
              <w:rPr>
                <w:rFonts w:cs="Arial"/>
                <w:b/>
                <w:sz w:val="20"/>
                <w:szCs w:val="20"/>
                <w:lang w:eastAsia="en-GB"/>
              </w:rPr>
              <w:t>doradzał(-o)</w:t>
            </w:r>
            <w:r w:rsidRPr="001F6E73">
              <w:rPr>
                <w:rFonts w:cs="Arial"/>
                <w:sz w:val="20"/>
                <w:szCs w:val="20"/>
                <w:lang w:eastAsia="en-GB"/>
              </w:rPr>
              <w:t xml:space="preserve"> instytucji zamawiającej lub podmiotowi zamawiającemu bądź był(-o) w inny sposób </w:t>
            </w:r>
            <w:r w:rsidRPr="001F6E73">
              <w:rPr>
                <w:rFonts w:cs="Arial"/>
                <w:b/>
                <w:sz w:val="20"/>
                <w:szCs w:val="20"/>
                <w:lang w:eastAsia="en-GB"/>
              </w:rPr>
              <w:t>zaangażowany(-e) w przygotowanie</w:t>
            </w:r>
            <w:r w:rsidRPr="001F6E73">
              <w:rPr>
                <w:rFonts w:cs="Arial"/>
                <w:sz w:val="20"/>
                <w:szCs w:val="20"/>
                <w:lang w:eastAsia="en-GB"/>
              </w:rPr>
              <w:t xml:space="preserve"> postępowania o udzielenie zamówienia?</w:t>
            </w:r>
            <w:r w:rsidRPr="001F6E73">
              <w:rPr>
                <w:rFonts w:cs="Arial"/>
                <w:sz w:val="20"/>
                <w:szCs w:val="20"/>
                <w:lang w:eastAsia="en-GB"/>
              </w:rPr>
              <w:br/>
            </w:r>
            <w:r w:rsidRPr="001F6E73">
              <w:rPr>
                <w:rFonts w:cs="Arial"/>
                <w:b/>
                <w:sz w:val="20"/>
                <w:szCs w:val="20"/>
                <w:lang w:eastAsia="en-GB"/>
              </w:rPr>
              <w:t>Jeżeli tak</w:t>
            </w:r>
            <w:r w:rsidRPr="001F6E73">
              <w:rPr>
                <w:rFonts w:cs="Arial"/>
                <w:sz w:val="20"/>
                <w:szCs w:val="20"/>
                <w:lang w:eastAsia="en-GB"/>
              </w:rPr>
              <w:t>, proszę podać szczegółowe informacje na ten temat:</w:t>
            </w:r>
          </w:p>
        </w:tc>
        <w:tc>
          <w:tcPr>
            <w:tcW w:w="4645" w:type="dxa"/>
          </w:tcPr>
          <w:p w14:paraId="3027D422" w14:textId="77777777" w:rsidR="00E204CF" w:rsidRDefault="00E204CF" w:rsidP="001F6E73">
            <w:pPr>
              <w:rPr>
                <w:rFonts w:cs="Arial"/>
                <w:sz w:val="20"/>
                <w:szCs w:val="20"/>
              </w:rPr>
            </w:pPr>
            <w:r>
              <w:rPr>
                <w:rFonts w:cs="Arial"/>
                <w:sz w:val="20"/>
                <w:szCs w:val="20"/>
              </w:rPr>
              <w:t>[] Tak [] Nie</w:t>
            </w:r>
            <w:r>
              <w:rPr>
                <w:rFonts w:cs="Arial"/>
                <w:sz w:val="20"/>
                <w:szCs w:val="20"/>
              </w:rPr>
              <w:br/>
            </w:r>
            <w:r>
              <w:rPr>
                <w:rFonts w:cs="Arial"/>
                <w:sz w:val="20"/>
                <w:szCs w:val="20"/>
              </w:rPr>
              <w:br/>
            </w:r>
            <w:r>
              <w:rPr>
                <w:rFonts w:cs="Arial"/>
                <w:sz w:val="20"/>
                <w:szCs w:val="20"/>
              </w:rPr>
              <w:br/>
            </w:r>
            <w:r>
              <w:rPr>
                <w:rFonts w:cs="Arial"/>
                <w:sz w:val="20"/>
                <w:szCs w:val="20"/>
              </w:rPr>
              <w:br/>
              <w:t>[…]</w:t>
            </w:r>
          </w:p>
        </w:tc>
      </w:tr>
      <w:tr w:rsidR="00E204CF" w14:paraId="6F569EFA" w14:textId="77777777" w:rsidTr="007A5F5F">
        <w:trPr>
          <w:trHeight w:val="932"/>
        </w:trPr>
        <w:tc>
          <w:tcPr>
            <w:tcW w:w="4644" w:type="dxa"/>
            <w:vMerge w:val="restart"/>
          </w:tcPr>
          <w:p w14:paraId="7AF2E2A1" w14:textId="77777777" w:rsidR="00E204CF" w:rsidRPr="001F6E73" w:rsidRDefault="00E204CF" w:rsidP="001F6E73">
            <w:pPr>
              <w:numPr>
                <w:ilvl w:val="1"/>
                <w:numId w:val="0"/>
              </w:numPr>
              <w:spacing w:before="120"/>
              <w:rPr>
                <w:rFonts w:cs="Arial"/>
                <w:w w:val="0"/>
                <w:sz w:val="20"/>
                <w:szCs w:val="20"/>
                <w:lang w:eastAsia="en-GB"/>
              </w:rPr>
            </w:pPr>
            <w:r w:rsidRPr="001F6E73">
              <w:rPr>
                <w:rFonts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1F6E73">
              <w:rPr>
                <w:rFonts w:cs="Arial"/>
                <w:b/>
                <w:sz w:val="20"/>
                <w:szCs w:val="20"/>
                <w:lang w:eastAsia="en-GB"/>
              </w:rPr>
              <w:t>rozwiązana przed czasem</w:t>
            </w:r>
            <w:r w:rsidRPr="001F6E73">
              <w:rPr>
                <w:rFonts w:cs="Arial"/>
                <w:sz w:val="20"/>
                <w:szCs w:val="20"/>
                <w:lang w:eastAsia="en-GB"/>
              </w:rPr>
              <w:t>, lub w której nałożone zostało odszkodowanie bądź inne porównywalne sankcje w związku z tą wcześniejszą umową?</w:t>
            </w:r>
            <w:r w:rsidRPr="001F6E73">
              <w:rPr>
                <w:rFonts w:cs="Arial"/>
                <w:sz w:val="20"/>
                <w:szCs w:val="20"/>
                <w:lang w:eastAsia="en-GB"/>
              </w:rPr>
              <w:br/>
            </w:r>
            <w:r w:rsidRPr="001F6E73">
              <w:rPr>
                <w:rFonts w:cs="Arial"/>
                <w:b/>
                <w:sz w:val="20"/>
                <w:szCs w:val="20"/>
                <w:lang w:eastAsia="en-GB"/>
              </w:rPr>
              <w:t>Jeżeli tak</w:t>
            </w:r>
            <w:r w:rsidRPr="001F6E73">
              <w:rPr>
                <w:rFonts w:cs="Arial"/>
                <w:sz w:val="20"/>
                <w:szCs w:val="20"/>
                <w:lang w:eastAsia="en-GB"/>
              </w:rPr>
              <w:t>, proszę podać szczegółowe informacje na ten temat:</w:t>
            </w:r>
          </w:p>
        </w:tc>
        <w:tc>
          <w:tcPr>
            <w:tcW w:w="4645" w:type="dxa"/>
          </w:tcPr>
          <w:p w14:paraId="52ED294F" w14:textId="77777777" w:rsidR="00E204CF" w:rsidRDefault="00E204CF" w:rsidP="001F6E73">
            <w:pPr>
              <w:rPr>
                <w:rFonts w:cs="Arial"/>
                <w:sz w:val="20"/>
                <w:szCs w:val="20"/>
              </w:rPr>
            </w:pPr>
            <w:r>
              <w:rPr>
                <w:rFonts w:cs="Arial"/>
                <w:sz w:val="20"/>
                <w:szCs w:val="20"/>
              </w:rPr>
              <w:t>[] Tak [] Nie</w:t>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t>[…]</w:t>
            </w:r>
          </w:p>
        </w:tc>
      </w:tr>
      <w:tr w:rsidR="00E204CF" w14:paraId="7FFF70D7" w14:textId="77777777" w:rsidTr="007A5F5F">
        <w:trPr>
          <w:trHeight w:val="931"/>
        </w:trPr>
        <w:tc>
          <w:tcPr>
            <w:tcW w:w="4644" w:type="dxa"/>
            <w:vMerge/>
          </w:tcPr>
          <w:p w14:paraId="691DD082" w14:textId="77777777" w:rsidR="00E204CF" w:rsidRPr="001F6E73" w:rsidRDefault="00E204CF" w:rsidP="001F6E73">
            <w:pPr>
              <w:numPr>
                <w:ilvl w:val="1"/>
                <w:numId w:val="0"/>
              </w:numPr>
              <w:spacing w:before="120"/>
              <w:rPr>
                <w:rFonts w:cs="Arial"/>
                <w:sz w:val="20"/>
                <w:szCs w:val="20"/>
                <w:lang w:eastAsia="en-GB"/>
              </w:rPr>
            </w:pPr>
          </w:p>
        </w:tc>
        <w:tc>
          <w:tcPr>
            <w:tcW w:w="4645" w:type="dxa"/>
          </w:tcPr>
          <w:p w14:paraId="37D4F673" w14:textId="77777777" w:rsidR="00E204CF" w:rsidRDefault="00E204CF" w:rsidP="001F6E73">
            <w:pPr>
              <w:rPr>
                <w:rFonts w:cs="Arial"/>
                <w:sz w:val="20"/>
                <w:szCs w:val="20"/>
              </w:rPr>
            </w:pPr>
            <w:r>
              <w:rPr>
                <w:rFonts w:cs="Arial"/>
                <w:b/>
                <w:sz w:val="20"/>
                <w:szCs w:val="20"/>
              </w:rPr>
              <w:t>Jeżeli tak</w:t>
            </w:r>
            <w:r>
              <w:rPr>
                <w:rFonts w:cs="Arial"/>
                <w:sz w:val="20"/>
                <w:szCs w:val="20"/>
              </w:rPr>
              <w:t>, czy wykonawca przedsięwziął środki w celu samooczyszczenia? [] Tak [] Nie</w:t>
            </w:r>
            <w:r>
              <w:rPr>
                <w:rFonts w:cs="Arial"/>
                <w:sz w:val="20"/>
                <w:szCs w:val="20"/>
              </w:rPr>
              <w:br/>
            </w:r>
            <w:r>
              <w:rPr>
                <w:rFonts w:cs="Arial"/>
                <w:b/>
                <w:sz w:val="20"/>
                <w:szCs w:val="20"/>
              </w:rPr>
              <w:t>Jeżeli tak</w:t>
            </w:r>
            <w:r>
              <w:rPr>
                <w:rFonts w:cs="Arial"/>
                <w:sz w:val="20"/>
                <w:szCs w:val="20"/>
              </w:rPr>
              <w:t>, proszę opisać przedsięwzięte środki: [……]</w:t>
            </w:r>
          </w:p>
        </w:tc>
      </w:tr>
      <w:tr w:rsidR="00E204CF" w14:paraId="21B3360E" w14:textId="77777777" w:rsidTr="007A5F5F">
        <w:tc>
          <w:tcPr>
            <w:tcW w:w="4644" w:type="dxa"/>
          </w:tcPr>
          <w:p w14:paraId="0598EADC" w14:textId="77777777" w:rsidR="00E204CF" w:rsidRPr="001F6E73" w:rsidRDefault="00E204CF" w:rsidP="001F6E73">
            <w:pPr>
              <w:numPr>
                <w:ilvl w:val="1"/>
                <w:numId w:val="0"/>
              </w:numPr>
              <w:spacing w:before="120"/>
              <w:rPr>
                <w:rFonts w:cs="Arial"/>
                <w:sz w:val="20"/>
                <w:szCs w:val="20"/>
                <w:lang w:eastAsia="en-GB"/>
              </w:rPr>
            </w:pPr>
            <w:r w:rsidRPr="001F6E73">
              <w:rPr>
                <w:rFonts w:cs="Arial"/>
                <w:sz w:val="20"/>
                <w:szCs w:val="20"/>
                <w:lang w:eastAsia="en-GB"/>
              </w:rPr>
              <w:t>Czy wykonawca może potwierdzić, że:</w:t>
            </w:r>
            <w:r w:rsidRPr="001F6E73">
              <w:rPr>
                <w:rFonts w:cs="Arial"/>
                <w:sz w:val="20"/>
                <w:szCs w:val="20"/>
                <w:lang w:eastAsia="en-GB"/>
              </w:rPr>
              <w:br/>
            </w:r>
            <w:r w:rsidRPr="001F6E73">
              <w:rPr>
                <w:rFonts w:cs="Arial"/>
                <w:w w:val="0"/>
                <w:sz w:val="20"/>
                <w:szCs w:val="20"/>
                <w:lang w:eastAsia="en-GB"/>
              </w:rPr>
              <w:t>nie jest</w:t>
            </w:r>
            <w:r w:rsidRPr="001F6E73">
              <w:rPr>
                <w:rFonts w:cs="Arial"/>
                <w:sz w:val="20"/>
                <w:szCs w:val="20"/>
                <w:lang w:eastAsia="en-GB"/>
              </w:rPr>
              <w:t xml:space="preserve"> winny poważnego </w:t>
            </w:r>
            <w:r w:rsidRPr="001F6E73">
              <w:rPr>
                <w:rFonts w:cs="Arial"/>
                <w:b/>
                <w:sz w:val="20"/>
                <w:szCs w:val="20"/>
                <w:lang w:eastAsia="en-GB"/>
              </w:rPr>
              <w:t>wprowadzenia w błąd</w:t>
            </w:r>
            <w:r w:rsidRPr="001F6E73">
              <w:rPr>
                <w:rFonts w:cs="Arial"/>
                <w:sz w:val="20"/>
                <w:szCs w:val="20"/>
                <w:lang w:eastAsia="en-GB"/>
              </w:rPr>
              <w:t xml:space="preserve"> przy dostarczaniu informacji wymaganych do weryfikacji braku podstaw wykluczenia lub do weryfikacji spełnienia kryteriów kwalifikacji;</w:t>
            </w:r>
            <w:r w:rsidRPr="001F6E73">
              <w:rPr>
                <w:rFonts w:cs="Arial"/>
                <w:sz w:val="20"/>
                <w:szCs w:val="20"/>
                <w:lang w:eastAsia="en-GB"/>
              </w:rPr>
              <w:br/>
              <w:t xml:space="preserve">b) </w:t>
            </w:r>
            <w:r w:rsidRPr="001F6E73">
              <w:rPr>
                <w:rFonts w:cs="Arial"/>
                <w:w w:val="0"/>
                <w:sz w:val="20"/>
                <w:szCs w:val="20"/>
                <w:lang w:eastAsia="en-GB"/>
              </w:rPr>
              <w:t xml:space="preserve">nie </w:t>
            </w:r>
            <w:r w:rsidRPr="001F6E73">
              <w:rPr>
                <w:rFonts w:cs="Arial"/>
                <w:b/>
                <w:sz w:val="20"/>
                <w:szCs w:val="20"/>
                <w:lang w:eastAsia="en-GB"/>
              </w:rPr>
              <w:t>zataił</w:t>
            </w:r>
            <w:r w:rsidRPr="001F6E73">
              <w:rPr>
                <w:rFonts w:cs="Arial"/>
                <w:sz w:val="20"/>
                <w:szCs w:val="20"/>
                <w:lang w:eastAsia="en-GB"/>
              </w:rPr>
              <w:t xml:space="preserve"> tych informacji;</w:t>
            </w:r>
            <w:r w:rsidRPr="001F6E73">
              <w:rPr>
                <w:rFonts w:cs="Arial"/>
                <w:sz w:val="20"/>
                <w:szCs w:val="20"/>
                <w:lang w:eastAsia="en-GB"/>
              </w:rPr>
              <w:br/>
              <w:t>c) jest w stanie niezwłocznie przedstawić dokumenty potwierdzające wymagane przez instytucję zamawiającą lub podmiot zamawiający; oraz</w:t>
            </w:r>
            <w:r w:rsidRPr="001F6E73">
              <w:rPr>
                <w:rFonts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Pr>
          <w:p w14:paraId="5676AC0C" w14:textId="77777777" w:rsidR="00E204CF" w:rsidRDefault="00E204CF" w:rsidP="001F6E73">
            <w:pPr>
              <w:rPr>
                <w:rFonts w:cs="Arial"/>
                <w:sz w:val="20"/>
                <w:szCs w:val="20"/>
              </w:rPr>
            </w:pPr>
            <w:r>
              <w:rPr>
                <w:rFonts w:cs="Arial"/>
                <w:sz w:val="20"/>
                <w:szCs w:val="20"/>
              </w:rPr>
              <w:t>[] Tak [] Nie</w:t>
            </w:r>
          </w:p>
        </w:tc>
      </w:tr>
    </w:tbl>
    <w:p w14:paraId="732D8DED"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204CF" w14:paraId="3ABA6FDC" w14:textId="77777777" w:rsidTr="007A5F5F">
        <w:tc>
          <w:tcPr>
            <w:tcW w:w="4644" w:type="dxa"/>
          </w:tcPr>
          <w:p w14:paraId="35AAAAF2" w14:textId="77777777" w:rsidR="00E204CF" w:rsidRDefault="00E204CF" w:rsidP="001F6E73">
            <w:pPr>
              <w:rPr>
                <w:rFonts w:cs="Arial"/>
                <w:b/>
                <w:sz w:val="20"/>
                <w:szCs w:val="20"/>
              </w:rPr>
            </w:pPr>
            <w:r>
              <w:rPr>
                <w:rFonts w:cs="Arial"/>
                <w:b/>
                <w:sz w:val="20"/>
                <w:szCs w:val="20"/>
              </w:rPr>
              <w:t>Podstawy wykluczenia o charakterze wyłącznie krajowym</w:t>
            </w:r>
          </w:p>
        </w:tc>
        <w:tc>
          <w:tcPr>
            <w:tcW w:w="4645" w:type="dxa"/>
          </w:tcPr>
          <w:p w14:paraId="6F6CC47A" w14:textId="77777777" w:rsidR="00E204CF" w:rsidRDefault="00E204CF" w:rsidP="001F6E73">
            <w:pPr>
              <w:rPr>
                <w:rFonts w:cs="Arial"/>
                <w:b/>
                <w:sz w:val="20"/>
                <w:szCs w:val="20"/>
              </w:rPr>
            </w:pPr>
            <w:r>
              <w:rPr>
                <w:rFonts w:cs="Arial"/>
                <w:b/>
                <w:sz w:val="20"/>
                <w:szCs w:val="20"/>
              </w:rPr>
              <w:t>Odpowiedź:</w:t>
            </w:r>
          </w:p>
        </w:tc>
      </w:tr>
      <w:tr w:rsidR="00E204CF" w14:paraId="46B83BBB" w14:textId="77777777" w:rsidTr="007A5F5F">
        <w:tc>
          <w:tcPr>
            <w:tcW w:w="4644" w:type="dxa"/>
          </w:tcPr>
          <w:p w14:paraId="1D62285C" w14:textId="77777777" w:rsidR="00E204CF" w:rsidRDefault="00E204CF" w:rsidP="001F6E73">
            <w:pPr>
              <w:rPr>
                <w:rFonts w:cs="Arial"/>
                <w:sz w:val="20"/>
                <w:szCs w:val="20"/>
              </w:rPr>
            </w:pPr>
            <w:r>
              <w:rPr>
                <w:rFonts w:cs="Arial"/>
                <w:sz w:val="20"/>
                <w:szCs w:val="20"/>
              </w:rPr>
              <w:t xml:space="preserve">Czy mają zastosowanie </w:t>
            </w:r>
            <w:r>
              <w:rPr>
                <w:rFonts w:cs="Arial"/>
                <w:b/>
                <w:sz w:val="20"/>
                <w:szCs w:val="20"/>
              </w:rPr>
              <w:t>podstawy wykluczenia o charakterze wyłącznie krajowym</w:t>
            </w:r>
            <w:r>
              <w:rPr>
                <w:rFonts w:cs="Arial"/>
                <w:sz w:val="20"/>
                <w:szCs w:val="20"/>
              </w:rPr>
              <w:t xml:space="preserve"> określone w stosownym ogłoszeniu lub w dokumentach zamówienia?</w:t>
            </w:r>
            <w:r>
              <w:rPr>
                <w:rFonts w:cs="Arial"/>
                <w:sz w:val="20"/>
                <w:szCs w:val="20"/>
              </w:rPr>
              <w:br/>
              <w:t>Jeżeli dokumentacja wymagana w stosownym ogłoszeniu lub w dokumentach zamówienia jest dostępna w formie elektronicznej, proszę wskazać:</w:t>
            </w:r>
          </w:p>
        </w:tc>
        <w:tc>
          <w:tcPr>
            <w:tcW w:w="4645" w:type="dxa"/>
          </w:tcPr>
          <w:p w14:paraId="59B3184E" w14:textId="77777777" w:rsidR="00E204CF" w:rsidRDefault="00E204CF" w:rsidP="001F6E73">
            <w:pPr>
              <w:rPr>
                <w:rFonts w:cs="Arial"/>
                <w:sz w:val="20"/>
                <w:szCs w:val="20"/>
              </w:rPr>
            </w:pPr>
            <w:r>
              <w:rPr>
                <w:rFonts w:cs="Arial"/>
                <w:sz w:val="20"/>
                <w:szCs w:val="20"/>
              </w:rPr>
              <w:t>[] Tak [] Nie</w:t>
            </w:r>
            <w:r>
              <w:rPr>
                <w:rFonts w:cs="Arial"/>
                <w:sz w:val="20"/>
                <w:szCs w:val="20"/>
              </w:rPr>
              <w:br/>
            </w:r>
            <w:r>
              <w:rPr>
                <w:rFonts w:cs="Arial"/>
                <w:sz w:val="20"/>
                <w:szCs w:val="20"/>
              </w:rPr>
              <w:br/>
            </w:r>
            <w:r>
              <w:rPr>
                <w:rFonts w:cs="Arial"/>
                <w:sz w:val="20"/>
                <w:szCs w:val="20"/>
              </w:rPr>
              <w:br/>
            </w:r>
            <w:r>
              <w:rPr>
                <w:rFonts w:cs="Arial"/>
                <w:sz w:val="20"/>
                <w:szCs w:val="20"/>
              </w:rPr>
              <w:br/>
              <w:t>(adres internetowy, wydający urząd lub organ, dokładne dane referencyjne dokumentacji):</w:t>
            </w:r>
            <w:r>
              <w:rPr>
                <w:rFonts w:cs="Arial"/>
                <w:sz w:val="20"/>
                <w:szCs w:val="20"/>
              </w:rPr>
              <w:br/>
              <w:t>[……][……][……]</w:t>
            </w:r>
            <w:r>
              <w:rPr>
                <w:rFonts w:cs="Arial"/>
                <w:sz w:val="20"/>
                <w:szCs w:val="20"/>
                <w:vertAlign w:val="superscript"/>
              </w:rPr>
              <w:footnoteReference w:id="31"/>
            </w:r>
          </w:p>
        </w:tc>
      </w:tr>
      <w:tr w:rsidR="00E204CF" w14:paraId="36EDBD0B" w14:textId="77777777" w:rsidTr="007A5F5F">
        <w:tc>
          <w:tcPr>
            <w:tcW w:w="4644" w:type="dxa"/>
          </w:tcPr>
          <w:p w14:paraId="24D85525" w14:textId="77777777" w:rsidR="00E204CF" w:rsidRDefault="00E204CF" w:rsidP="001F6E73">
            <w:pPr>
              <w:rPr>
                <w:rFonts w:cs="Arial"/>
                <w:sz w:val="20"/>
                <w:szCs w:val="20"/>
              </w:rPr>
            </w:pPr>
            <w:r w:rsidRPr="001F6E73">
              <w:rPr>
                <w:rFonts w:cs="Arial"/>
                <w:b/>
                <w:sz w:val="20"/>
                <w:szCs w:val="20"/>
                <w:lang w:eastAsia="en-GB"/>
              </w:rPr>
              <w:t>W przypadku gdy ma zastosowanie którakolwiek z podstaw wykluczenia o charakterze wyłącznie krajowym</w:t>
            </w:r>
            <w:r>
              <w:rPr>
                <w:rFonts w:cs="Arial"/>
                <w:sz w:val="20"/>
                <w:szCs w:val="20"/>
              </w:rPr>
              <w:t xml:space="preserve">, czy wykonawca przedsięwziął środki w celu samooczyszczenia? </w:t>
            </w:r>
            <w:r>
              <w:rPr>
                <w:rFonts w:cs="Arial"/>
                <w:sz w:val="20"/>
                <w:szCs w:val="20"/>
              </w:rPr>
              <w:br/>
            </w:r>
            <w:r>
              <w:rPr>
                <w:rFonts w:cs="Arial"/>
                <w:b/>
                <w:sz w:val="20"/>
                <w:szCs w:val="20"/>
              </w:rPr>
              <w:t>Jeżeli tak</w:t>
            </w:r>
            <w:r>
              <w:rPr>
                <w:rFonts w:cs="Arial"/>
                <w:sz w:val="20"/>
                <w:szCs w:val="20"/>
              </w:rPr>
              <w:t xml:space="preserve">, proszę opisać przedsięwzięte środki: </w:t>
            </w:r>
          </w:p>
        </w:tc>
        <w:tc>
          <w:tcPr>
            <w:tcW w:w="4645" w:type="dxa"/>
          </w:tcPr>
          <w:p w14:paraId="1A47289D" w14:textId="77777777" w:rsidR="00E204CF" w:rsidRDefault="00E204CF" w:rsidP="001F6E73">
            <w:pPr>
              <w:rPr>
                <w:rFonts w:cs="Arial"/>
                <w:sz w:val="20"/>
                <w:szCs w:val="20"/>
              </w:rPr>
            </w:pPr>
            <w:r>
              <w:rPr>
                <w:rFonts w:cs="Arial"/>
                <w:sz w:val="20"/>
                <w:szCs w:val="20"/>
              </w:rPr>
              <w:t>[] Tak [] Nie</w:t>
            </w:r>
            <w:r>
              <w:rPr>
                <w:rFonts w:cs="Arial"/>
                <w:sz w:val="20"/>
                <w:szCs w:val="20"/>
              </w:rPr>
              <w:br/>
            </w:r>
            <w:r>
              <w:rPr>
                <w:rFonts w:cs="Arial"/>
                <w:sz w:val="20"/>
                <w:szCs w:val="20"/>
              </w:rPr>
              <w:br/>
            </w:r>
            <w:r>
              <w:rPr>
                <w:rFonts w:cs="Arial"/>
                <w:sz w:val="20"/>
                <w:szCs w:val="20"/>
              </w:rPr>
              <w:br/>
              <w:t>[……]</w:t>
            </w:r>
          </w:p>
        </w:tc>
      </w:tr>
    </w:tbl>
    <w:p w14:paraId="597A16B4" w14:textId="77777777" w:rsidR="00E204CF" w:rsidRPr="001F6E73" w:rsidRDefault="00E204CF" w:rsidP="001F6E73">
      <w:pPr>
        <w:rPr>
          <w:sz w:val="20"/>
          <w:szCs w:val="20"/>
        </w:rPr>
      </w:pPr>
    </w:p>
    <w:p w14:paraId="3BC5CAB6" w14:textId="77777777" w:rsidR="00E204CF" w:rsidRPr="001F6E73" w:rsidRDefault="00E204CF" w:rsidP="001F6E73">
      <w:pPr>
        <w:keepNext/>
        <w:spacing w:before="120" w:after="360"/>
        <w:jc w:val="center"/>
        <w:rPr>
          <w:rFonts w:cs="Arial"/>
          <w:b/>
          <w:sz w:val="20"/>
          <w:szCs w:val="20"/>
          <w:lang w:eastAsia="en-GB"/>
        </w:rPr>
      </w:pPr>
      <w:r w:rsidRPr="001F6E73">
        <w:rPr>
          <w:rFonts w:cs="Arial"/>
          <w:b/>
          <w:sz w:val="20"/>
          <w:szCs w:val="20"/>
          <w:lang w:eastAsia="en-GB"/>
        </w:rPr>
        <w:t>Część IV: Kryteria kwalifikacji</w:t>
      </w:r>
    </w:p>
    <w:p w14:paraId="2DFE815C" w14:textId="77777777" w:rsidR="00E204CF" w:rsidRPr="001F6E73" w:rsidRDefault="00E204CF" w:rsidP="001F6E73">
      <w:pPr>
        <w:rPr>
          <w:rFonts w:cs="Arial"/>
          <w:sz w:val="20"/>
          <w:szCs w:val="20"/>
        </w:rPr>
      </w:pPr>
      <w:r w:rsidRPr="001F6E73">
        <w:rPr>
          <w:rFonts w:cs="Arial"/>
          <w:sz w:val="20"/>
          <w:szCs w:val="20"/>
        </w:rPr>
        <w:t xml:space="preserve">W odniesieniu do kryteriów kwalifikacji (sekcja </w:t>
      </w:r>
      <w:r w:rsidRPr="001F6E73">
        <w:rPr>
          <w:rFonts w:cs="Arial"/>
          <w:sz w:val="20"/>
          <w:szCs w:val="20"/>
        </w:rPr>
        <w:sym w:font="Symbol" w:char="F061"/>
      </w:r>
      <w:r w:rsidRPr="001F6E73">
        <w:rPr>
          <w:rFonts w:cs="Arial"/>
          <w:sz w:val="20"/>
          <w:szCs w:val="20"/>
        </w:rPr>
        <w:t xml:space="preserve"> lub sekcje A–D w niniejszej części) wykonawca oświadcza, że:</w:t>
      </w:r>
    </w:p>
    <w:p w14:paraId="17B566B7"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sym w:font="Symbol" w:char="F061"/>
      </w:r>
      <w:r w:rsidRPr="001F6E73">
        <w:rPr>
          <w:rFonts w:cs="Arial"/>
          <w:smallCaps/>
          <w:sz w:val="20"/>
          <w:szCs w:val="20"/>
          <w:lang w:eastAsia="en-GB"/>
        </w:rPr>
        <w:t>: Ogólne oświadczenie dotyczące wszystkich kryteriów kwalifikacji</w:t>
      </w:r>
    </w:p>
    <w:p w14:paraId="2532281D" w14:textId="77777777" w:rsidR="00E204CF" w:rsidRPr="001F6E73" w:rsidRDefault="00E204CF" w:rsidP="001F6E73">
      <w:pPr>
        <w:pBdr>
          <w:top w:val="single" w:sz="4" w:space="1" w:color="auto"/>
          <w:left w:val="single" w:sz="4" w:space="4" w:color="auto"/>
          <w:bottom w:val="single" w:sz="4" w:space="1" w:color="auto"/>
          <w:right w:val="single" w:sz="4" w:space="0" w:color="auto"/>
        </w:pBdr>
        <w:shd w:val="clear" w:color="auto" w:fill="BFBFBF"/>
        <w:rPr>
          <w:rFonts w:cs="Arial"/>
          <w:b/>
          <w:w w:val="0"/>
          <w:sz w:val="20"/>
          <w:szCs w:val="20"/>
        </w:rPr>
      </w:pPr>
      <w:r w:rsidRPr="001F6E73">
        <w:rPr>
          <w:rFonts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F6E73">
        <w:rPr>
          <w:rFonts w:cs="Arial"/>
          <w:b/>
          <w:w w:val="0"/>
          <w:sz w:val="20"/>
          <w:szCs w:val="20"/>
        </w:rPr>
        <w:sym w:font="Symbol" w:char="F061"/>
      </w:r>
      <w:r w:rsidRPr="001F6E73">
        <w:rPr>
          <w:rFonts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204CF" w14:paraId="1FBE1992" w14:textId="77777777" w:rsidTr="007A5F5F">
        <w:tc>
          <w:tcPr>
            <w:tcW w:w="4606" w:type="dxa"/>
          </w:tcPr>
          <w:p w14:paraId="1039ABC4" w14:textId="77777777" w:rsidR="00E204CF" w:rsidRDefault="00E204CF" w:rsidP="001F6E73">
            <w:pPr>
              <w:rPr>
                <w:rFonts w:cs="Arial"/>
                <w:b/>
                <w:sz w:val="20"/>
                <w:szCs w:val="20"/>
              </w:rPr>
            </w:pPr>
            <w:r>
              <w:rPr>
                <w:rFonts w:cs="Arial"/>
                <w:b/>
                <w:sz w:val="20"/>
                <w:szCs w:val="20"/>
              </w:rPr>
              <w:t>Spełnienie wszystkich wymaganych kryteriów kwalifikacji</w:t>
            </w:r>
          </w:p>
        </w:tc>
        <w:tc>
          <w:tcPr>
            <w:tcW w:w="4607" w:type="dxa"/>
          </w:tcPr>
          <w:p w14:paraId="0F7F3FC5" w14:textId="77777777" w:rsidR="00E204CF" w:rsidRDefault="00E204CF" w:rsidP="001F6E73">
            <w:pPr>
              <w:rPr>
                <w:rFonts w:cs="Arial"/>
                <w:b/>
                <w:sz w:val="20"/>
                <w:szCs w:val="20"/>
              </w:rPr>
            </w:pPr>
            <w:r>
              <w:rPr>
                <w:rFonts w:cs="Arial"/>
                <w:b/>
                <w:sz w:val="20"/>
                <w:szCs w:val="20"/>
              </w:rPr>
              <w:t>Odpowiedź</w:t>
            </w:r>
          </w:p>
        </w:tc>
      </w:tr>
      <w:tr w:rsidR="00E204CF" w14:paraId="2F070920" w14:textId="77777777" w:rsidTr="007A5F5F">
        <w:tc>
          <w:tcPr>
            <w:tcW w:w="4606" w:type="dxa"/>
          </w:tcPr>
          <w:p w14:paraId="5AE7C7EF" w14:textId="77777777" w:rsidR="00E204CF" w:rsidRDefault="00E204CF" w:rsidP="001F6E73">
            <w:pPr>
              <w:rPr>
                <w:rFonts w:cs="Arial"/>
                <w:sz w:val="20"/>
                <w:szCs w:val="20"/>
              </w:rPr>
            </w:pPr>
            <w:r>
              <w:rPr>
                <w:rFonts w:cs="Arial"/>
                <w:sz w:val="20"/>
                <w:szCs w:val="20"/>
              </w:rPr>
              <w:t>Spełnia wymagane kryteria kwalifikacji:</w:t>
            </w:r>
          </w:p>
        </w:tc>
        <w:tc>
          <w:tcPr>
            <w:tcW w:w="4607" w:type="dxa"/>
          </w:tcPr>
          <w:p w14:paraId="08EE0A1F" w14:textId="77777777" w:rsidR="00E204CF" w:rsidRDefault="00E204CF" w:rsidP="001F6E73">
            <w:pPr>
              <w:rPr>
                <w:rFonts w:cs="Arial"/>
                <w:sz w:val="20"/>
                <w:szCs w:val="20"/>
              </w:rPr>
            </w:pPr>
            <w:r>
              <w:rPr>
                <w:rFonts w:cs="Arial"/>
                <w:w w:val="0"/>
                <w:sz w:val="20"/>
                <w:szCs w:val="20"/>
              </w:rPr>
              <w:t>[] Tak [] Nie</w:t>
            </w:r>
          </w:p>
        </w:tc>
      </w:tr>
    </w:tbl>
    <w:p w14:paraId="3BF5DD81"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t>A: Kompetencje</w:t>
      </w:r>
    </w:p>
    <w:p w14:paraId="623F5F46"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w w:val="0"/>
          <w:sz w:val="20"/>
          <w:szCs w:val="20"/>
        </w:rPr>
      </w:pPr>
      <w:r w:rsidRPr="001F6E73">
        <w:rPr>
          <w:rFonts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204CF" w14:paraId="3D1D1004" w14:textId="77777777" w:rsidTr="007A5F5F">
        <w:tc>
          <w:tcPr>
            <w:tcW w:w="4644" w:type="dxa"/>
          </w:tcPr>
          <w:p w14:paraId="3436F039" w14:textId="77777777" w:rsidR="00E204CF" w:rsidRDefault="00E204CF" w:rsidP="001F6E73">
            <w:pPr>
              <w:rPr>
                <w:rFonts w:cs="Arial"/>
                <w:b/>
                <w:sz w:val="20"/>
                <w:szCs w:val="20"/>
              </w:rPr>
            </w:pPr>
            <w:r>
              <w:rPr>
                <w:rFonts w:cs="Arial"/>
                <w:b/>
                <w:sz w:val="20"/>
                <w:szCs w:val="20"/>
              </w:rPr>
              <w:t>Kompetencje</w:t>
            </w:r>
          </w:p>
        </w:tc>
        <w:tc>
          <w:tcPr>
            <w:tcW w:w="4645" w:type="dxa"/>
          </w:tcPr>
          <w:p w14:paraId="3AAA94D9" w14:textId="77777777" w:rsidR="00E204CF" w:rsidRDefault="00E204CF" w:rsidP="001F6E73">
            <w:pPr>
              <w:rPr>
                <w:rFonts w:cs="Arial"/>
                <w:b/>
                <w:sz w:val="20"/>
                <w:szCs w:val="20"/>
              </w:rPr>
            </w:pPr>
            <w:r>
              <w:rPr>
                <w:rFonts w:cs="Arial"/>
                <w:b/>
                <w:sz w:val="20"/>
                <w:szCs w:val="20"/>
              </w:rPr>
              <w:t>Odpowiedź</w:t>
            </w:r>
          </w:p>
        </w:tc>
      </w:tr>
      <w:tr w:rsidR="00E204CF" w14:paraId="395F4679" w14:textId="77777777" w:rsidTr="007A5F5F">
        <w:tc>
          <w:tcPr>
            <w:tcW w:w="4644" w:type="dxa"/>
          </w:tcPr>
          <w:p w14:paraId="1EFC325C" w14:textId="77777777" w:rsidR="00E204CF" w:rsidRDefault="00E204CF" w:rsidP="001F6E73">
            <w:pPr>
              <w:rPr>
                <w:rFonts w:cs="Arial"/>
                <w:sz w:val="20"/>
                <w:szCs w:val="20"/>
              </w:rPr>
            </w:pPr>
            <w:r>
              <w:rPr>
                <w:rFonts w:cs="Arial"/>
                <w:b/>
                <w:sz w:val="20"/>
                <w:szCs w:val="20"/>
              </w:rPr>
              <w:t>1) Figuruje w odpowiednim rejestrze zawodowym lub handlowym</w:t>
            </w:r>
            <w:r>
              <w:rPr>
                <w:rFonts w:cs="Arial"/>
                <w:sz w:val="20"/>
                <w:szCs w:val="20"/>
              </w:rPr>
              <w:t xml:space="preserve"> prowadzonym w państwie członkowskim siedziby wykonawcy</w:t>
            </w:r>
            <w:r>
              <w:rPr>
                <w:rFonts w:cs="Arial"/>
                <w:sz w:val="20"/>
                <w:szCs w:val="20"/>
                <w:vertAlign w:val="superscript"/>
              </w:rPr>
              <w:footnoteReference w:id="32"/>
            </w:r>
            <w:r>
              <w:rPr>
                <w:rFonts w:cs="Arial"/>
                <w:sz w:val="20"/>
                <w:szCs w:val="20"/>
              </w:rPr>
              <w:t>:</w:t>
            </w:r>
            <w:r>
              <w:rPr>
                <w:rFonts w:cs="Arial"/>
                <w:sz w:val="20"/>
                <w:szCs w:val="20"/>
              </w:rPr>
              <w:br/>
            </w:r>
            <w:r>
              <w:rPr>
                <w:rFonts w:cs="Arial"/>
                <w:sz w:val="20"/>
                <w:szCs w:val="20"/>
              </w:rPr>
              <w:lastRenderedPageBreak/>
              <w:t>Jeżeli odnośna dokumentacja jest dostępna w formie elektronicznej, proszę wskazać:</w:t>
            </w:r>
          </w:p>
        </w:tc>
        <w:tc>
          <w:tcPr>
            <w:tcW w:w="4645" w:type="dxa"/>
          </w:tcPr>
          <w:p w14:paraId="4C24C325" w14:textId="77777777" w:rsidR="00E204CF" w:rsidRDefault="00E204CF" w:rsidP="001F6E73">
            <w:pPr>
              <w:rPr>
                <w:rFonts w:cs="Arial"/>
                <w:w w:val="0"/>
                <w:sz w:val="20"/>
                <w:szCs w:val="20"/>
              </w:rPr>
            </w:pPr>
            <w:r>
              <w:rPr>
                <w:rFonts w:cs="Arial"/>
                <w:w w:val="0"/>
                <w:sz w:val="20"/>
                <w:szCs w:val="20"/>
              </w:rPr>
              <w:lastRenderedPageBreak/>
              <w:t>[…]</w:t>
            </w:r>
            <w:r>
              <w:rPr>
                <w:rFonts w:cs="Arial"/>
                <w:w w:val="0"/>
                <w:sz w:val="20"/>
                <w:szCs w:val="20"/>
              </w:rPr>
              <w:br/>
            </w:r>
            <w:r>
              <w:rPr>
                <w:rFonts w:cs="Arial"/>
                <w:w w:val="0"/>
                <w:sz w:val="20"/>
                <w:szCs w:val="20"/>
              </w:rPr>
              <w:br/>
            </w:r>
            <w:r>
              <w:rPr>
                <w:rFonts w:cs="Arial"/>
                <w:sz w:val="20"/>
                <w:szCs w:val="20"/>
              </w:rPr>
              <w:t xml:space="preserve">(adres internetowy, wydający urząd lub organ, </w:t>
            </w:r>
            <w:r>
              <w:rPr>
                <w:rFonts w:cs="Arial"/>
                <w:sz w:val="20"/>
                <w:szCs w:val="20"/>
              </w:rPr>
              <w:lastRenderedPageBreak/>
              <w:t>dokładne dane referencyjne dokumentacji): [……][……][……]</w:t>
            </w:r>
          </w:p>
        </w:tc>
      </w:tr>
      <w:tr w:rsidR="00E204CF" w14:paraId="2C044496" w14:textId="77777777" w:rsidTr="007A5F5F">
        <w:tc>
          <w:tcPr>
            <w:tcW w:w="4644" w:type="dxa"/>
          </w:tcPr>
          <w:p w14:paraId="171F563E" w14:textId="77777777" w:rsidR="00E204CF" w:rsidRDefault="00E204CF" w:rsidP="001F6E73">
            <w:pPr>
              <w:rPr>
                <w:rFonts w:cs="Arial"/>
                <w:b/>
                <w:sz w:val="20"/>
                <w:szCs w:val="20"/>
              </w:rPr>
            </w:pPr>
            <w:r>
              <w:rPr>
                <w:rFonts w:cs="Arial"/>
                <w:b/>
                <w:sz w:val="20"/>
                <w:szCs w:val="20"/>
              </w:rPr>
              <w:lastRenderedPageBreak/>
              <w:t>2) W odniesieniu do zamówień publicznych na usługi:</w:t>
            </w:r>
            <w:r>
              <w:rPr>
                <w:rFonts w:cs="Arial"/>
                <w:b/>
                <w:sz w:val="20"/>
                <w:szCs w:val="20"/>
              </w:rPr>
              <w:br/>
            </w:r>
            <w:r>
              <w:rPr>
                <w:rFonts w:cs="Arial"/>
                <w:sz w:val="20"/>
                <w:szCs w:val="20"/>
              </w:rPr>
              <w:t xml:space="preserve">Czy konieczne jest </w:t>
            </w:r>
            <w:r>
              <w:rPr>
                <w:rFonts w:cs="Arial"/>
                <w:b/>
                <w:sz w:val="20"/>
                <w:szCs w:val="20"/>
              </w:rPr>
              <w:t>posiadanie</w:t>
            </w:r>
            <w:r>
              <w:rPr>
                <w:rFonts w:cs="Arial"/>
                <w:sz w:val="20"/>
                <w:szCs w:val="20"/>
              </w:rPr>
              <w:t xml:space="preserve"> określonego </w:t>
            </w:r>
            <w:r>
              <w:rPr>
                <w:rFonts w:cs="Arial"/>
                <w:b/>
                <w:sz w:val="20"/>
                <w:szCs w:val="20"/>
              </w:rPr>
              <w:t>zezwolenia lub bycie członkiem</w:t>
            </w:r>
            <w:r>
              <w:rPr>
                <w:rFonts w:cs="Arial"/>
                <w:sz w:val="20"/>
                <w:szCs w:val="20"/>
              </w:rPr>
              <w:t xml:space="preserve"> określonej organizacji, aby mieć możliwość świadczenia usługi, o której mowa, w państwie siedziby wykonawcy? </w:t>
            </w:r>
            <w:r>
              <w:rPr>
                <w:rFonts w:cs="Arial"/>
                <w:sz w:val="20"/>
                <w:szCs w:val="20"/>
              </w:rPr>
              <w:br/>
            </w:r>
            <w:r>
              <w:rPr>
                <w:rFonts w:cs="Arial"/>
                <w:sz w:val="20"/>
                <w:szCs w:val="20"/>
              </w:rPr>
              <w:br/>
              <w:t>Jeżeli odnośna dokumentacja jest dostępna w formie elektronicznej, proszę wskazać:</w:t>
            </w:r>
          </w:p>
        </w:tc>
        <w:tc>
          <w:tcPr>
            <w:tcW w:w="4645" w:type="dxa"/>
          </w:tcPr>
          <w:p w14:paraId="283C4A89" w14:textId="77777777" w:rsidR="00E204CF" w:rsidRDefault="00E204CF" w:rsidP="001F6E73">
            <w:pPr>
              <w:rPr>
                <w:rFonts w:cs="Arial"/>
                <w:w w:val="0"/>
                <w:sz w:val="20"/>
                <w:szCs w:val="20"/>
              </w:rPr>
            </w:pPr>
            <w:r>
              <w:rPr>
                <w:rFonts w:cs="Arial"/>
                <w:w w:val="0"/>
                <w:sz w:val="20"/>
                <w:szCs w:val="20"/>
              </w:rPr>
              <w:br/>
              <w:t>[] Tak [] Nie</w:t>
            </w:r>
            <w:r>
              <w:rPr>
                <w:rFonts w:cs="Arial"/>
                <w:w w:val="0"/>
                <w:sz w:val="20"/>
                <w:szCs w:val="20"/>
              </w:rPr>
              <w:br/>
            </w:r>
            <w:r>
              <w:rPr>
                <w:rFonts w:cs="Arial"/>
                <w:w w:val="0"/>
                <w:sz w:val="20"/>
                <w:szCs w:val="20"/>
              </w:rPr>
              <w:br/>
              <w:t>Jeżeli tak, proszę określić, o jakie zezwolenie lub status członkowski chodzi, i wskazać, czy wykonawca je posiada: [ …] [] Tak [] Nie</w:t>
            </w:r>
            <w:r>
              <w:rPr>
                <w:rFonts w:cs="Arial"/>
                <w:w w:val="0"/>
                <w:sz w:val="20"/>
                <w:szCs w:val="20"/>
              </w:rPr>
              <w:br/>
            </w:r>
            <w:r>
              <w:rPr>
                <w:rFonts w:cs="Arial"/>
                <w:w w:val="0"/>
                <w:sz w:val="20"/>
                <w:szCs w:val="20"/>
              </w:rPr>
              <w:br/>
            </w:r>
            <w:r>
              <w:rPr>
                <w:rFonts w:cs="Arial"/>
                <w:sz w:val="20"/>
                <w:szCs w:val="20"/>
              </w:rPr>
              <w:t>(adres internetowy, wydający urząd lub organ, dokładne dane referencyjne dokumentacji): [……][……][……]</w:t>
            </w:r>
          </w:p>
        </w:tc>
      </w:tr>
    </w:tbl>
    <w:p w14:paraId="3AC7E7AA"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t>B: Sytuacja ekonomiczna i finansowa</w:t>
      </w:r>
    </w:p>
    <w:p w14:paraId="220F2EF0"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w w:val="0"/>
          <w:sz w:val="20"/>
          <w:szCs w:val="20"/>
        </w:rPr>
      </w:pPr>
      <w:r w:rsidRPr="001F6E73">
        <w:rPr>
          <w:rFonts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204CF" w14:paraId="7C2E8235" w14:textId="77777777" w:rsidTr="007A5F5F">
        <w:tc>
          <w:tcPr>
            <w:tcW w:w="4644" w:type="dxa"/>
          </w:tcPr>
          <w:p w14:paraId="3B888049" w14:textId="77777777" w:rsidR="00E204CF" w:rsidRDefault="00E204CF" w:rsidP="001F6E73">
            <w:pPr>
              <w:rPr>
                <w:rFonts w:cs="Arial"/>
                <w:b/>
                <w:sz w:val="20"/>
                <w:szCs w:val="20"/>
              </w:rPr>
            </w:pPr>
            <w:r>
              <w:rPr>
                <w:rFonts w:cs="Arial"/>
                <w:b/>
                <w:sz w:val="20"/>
                <w:szCs w:val="20"/>
              </w:rPr>
              <w:t>Sytuacja ekonomiczna i finansowa</w:t>
            </w:r>
          </w:p>
        </w:tc>
        <w:tc>
          <w:tcPr>
            <w:tcW w:w="4645" w:type="dxa"/>
          </w:tcPr>
          <w:p w14:paraId="7EAE34DA" w14:textId="77777777" w:rsidR="00E204CF" w:rsidRDefault="00E204CF" w:rsidP="001F6E73">
            <w:pPr>
              <w:rPr>
                <w:rFonts w:cs="Arial"/>
                <w:b/>
                <w:sz w:val="20"/>
                <w:szCs w:val="20"/>
              </w:rPr>
            </w:pPr>
            <w:r>
              <w:rPr>
                <w:rFonts w:cs="Arial"/>
                <w:b/>
                <w:sz w:val="20"/>
                <w:szCs w:val="20"/>
              </w:rPr>
              <w:t>Odpowiedź:</w:t>
            </w:r>
          </w:p>
        </w:tc>
      </w:tr>
      <w:tr w:rsidR="00E204CF" w14:paraId="50C8141F" w14:textId="77777777" w:rsidTr="007A5F5F">
        <w:tc>
          <w:tcPr>
            <w:tcW w:w="4644" w:type="dxa"/>
          </w:tcPr>
          <w:p w14:paraId="1F462491" w14:textId="77777777" w:rsidR="00E204CF" w:rsidRDefault="00E204CF" w:rsidP="001F6E73">
            <w:pPr>
              <w:rPr>
                <w:rFonts w:cs="Arial"/>
                <w:sz w:val="20"/>
                <w:szCs w:val="20"/>
              </w:rPr>
            </w:pPr>
            <w:r>
              <w:rPr>
                <w:rFonts w:cs="Arial"/>
                <w:sz w:val="20"/>
                <w:szCs w:val="20"/>
              </w:rPr>
              <w:t xml:space="preserve">1a) Jego („ogólny”) </w:t>
            </w:r>
            <w:r>
              <w:rPr>
                <w:rFonts w:cs="Arial"/>
                <w:b/>
                <w:sz w:val="20"/>
                <w:szCs w:val="20"/>
              </w:rPr>
              <w:t>roczny obrót</w:t>
            </w:r>
            <w:r>
              <w:rPr>
                <w:rFonts w:cs="Arial"/>
                <w:sz w:val="20"/>
                <w:szCs w:val="20"/>
              </w:rPr>
              <w:t xml:space="preserve"> w ciągu określonej liczby lat obrotowych wymaganej w stosownym ogłoszeniu lub dokumentach zamówienia jest następujący</w:t>
            </w:r>
            <w:r>
              <w:rPr>
                <w:rFonts w:cs="Arial"/>
                <w:b/>
                <w:sz w:val="20"/>
                <w:szCs w:val="20"/>
              </w:rPr>
              <w:t>:</w:t>
            </w:r>
            <w:r>
              <w:rPr>
                <w:rFonts w:cs="Arial"/>
                <w:b/>
                <w:sz w:val="20"/>
                <w:szCs w:val="20"/>
              </w:rPr>
              <w:br/>
              <w:t>i/lub</w:t>
            </w:r>
            <w:r>
              <w:rPr>
                <w:rFonts w:cs="Arial"/>
                <w:sz w:val="20"/>
                <w:szCs w:val="20"/>
              </w:rPr>
              <w:br/>
              <w:t xml:space="preserve">1b) Jego </w:t>
            </w:r>
            <w:r>
              <w:rPr>
                <w:rFonts w:cs="Arial"/>
                <w:b/>
                <w:sz w:val="20"/>
                <w:szCs w:val="20"/>
              </w:rPr>
              <w:t>średni</w:t>
            </w:r>
            <w:r>
              <w:rPr>
                <w:rFonts w:cs="Arial"/>
                <w:sz w:val="20"/>
                <w:szCs w:val="20"/>
              </w:rPr>
              <w:t xml:space="preserve"> roczny </w:t>
            </w:r>
            <w:r>
              <w:rPr>
                <w:rFonts w:cs="Arial"/>
                <w:b/>
                <w:sz w:val="20"/>
                <w:szCs w:val="20"/>
              </w:rPr>
              <w:t>obrót w ciągu określonej liczby lat wymaganej w stosownym ogłoszeniu lub dokumentach zamówienia jest następujący</w:t>
            </w:r>
            <w:r>
              <w:rPr>
                <w:rFonts w:cs="Arial"/>
                <w:b/>
                <w:sz w:val="20"/>
                <w:szCs w:val="20"/>
                <w:vertAlign w:val="superscript"/>
              </w:rPr>
              <w:footnoteReference w:id="33"/>
            </w:r>
            <w:r>
              <w:rPr>
                <w:rFonts w:cs="Arial"/>
                <w:b/>
                <w:sz w:val="20"/>
                <w:szCs w:val="20"/>
              </w:rPr>
              <w:t xml:space="preserve"> (</w:t>
            </w:r>
            <w:r>
              <w:rPr>
                <w:rFonts w:cs="Arial"/>
                <w:sz w:val="20"/>
                <w:szCs w:val="20"/>
              </w:rPr>
              <w:t>)</w:t>
            </w:r>
            <w:r>
              <w:rPr>
                <w:rFonts w:cs="Arial"/>
                <w:b/>
                <w:sz w:val="20"/>
                <w:szCs w:val="20"/>
              </w:rPr>
              <w:t>:</w:t>
            </w:r>
            <w:r>
              <w:rPr>
                <w:rFonts w:cs="Arial"/>
                <w:b/>
                <w:sz w:val="20"/>
                <w:szCs w:val="20"/>
              </w:rPr>
              <w:br/>
            </w:r>
            <w:r>
              <w:rPr>
                <w:rFonts w:cs="Arial"/>
                <w:sz w:val="20"/>
                <w:szCs w:val="20"/>
              </w:rPr>
              <w:t>Jeżeli odnośna dokumentacja jest dostępna w formie elektronicznej, proszę wskazać:</w:t>
            </w:r>
          </w:p>
        </w:tc>
        <w:tc>
          <w:tcPr>
            <w:tcW w:w="4645" w:type="dxa"/>
          </w:tcPr>
          <w:p w14:paraId="60F58526" w14:textId="77777777" w:rsidR="00E204CF" w:rsidRDefault="00E204CF" w:rsidP="001F6E73">
            <w:pPr>
              <w:rPr>
                <w:rFonts w:cs="Arial"/>
                <w:sz w:val="20"/>
                <w:szCs w:val="20"/>
              </w:rPr>
            </w:pPr>
            <w:r>
              <w:rPr>
                <w:rFonts w:cs="Arial"/>
                <w:sz w:val="20"/>
                <w:szCs w:val="20"/>
              </w:rPr>
              <w:t>rok: [……] obrót: [……] […] waluta</w:t>
            </w:r>
            <w:r>
              <w:rPr>
                <w:rFonts w:cs="Arial"/>
                <w:sz w:val="20"/>
                <w:szCs w:val="20"/>
              </w:rPr>
              <w:br/>
              <w:t>rok: [……] obrót: [……] […] waluta</w:t>
            </w:r>
            <w:r>
              <w:rPr>
                <w:rFonts w:cs="Arial"/>
                <w:sz w:val="20"/>
                <w:szCs w:val="20"/>
              </w:rPr>
              <w:br/>
              <w:t>rok: [……] obrót: [……] […] waluta</w:t>
            </w:r>
            <w:r>
              <w:rPr>
                <w:rFonts w:cs="Arial"/>
                <w:sz w:val="20"/>
                <w:szCs w:val="20"/>
              </w:rPr>
              <w:br/>
            </w:r>
            <w:r>
              <w:rPr>
                <w:rFonts w:cs="Arial"/>
                <w:sz w:val="20"/>
                <w:szCs w:val="20"/>
              </w:rPr>
              <w:br/>
            </w:r>
            <w:r>
              <w:rPr>
                <w:rFonts w:cs="Arial"/>
                <w:sz w:val="20"/>
                <w:szCs w:val="20"/>
              </w:rPr>
              <w:br/>
              <w:t>(liczba lat, średni obrót)</w:t>
            </w:r>
            <w:r>
              <w:rPr>
                <w:rFonts w:cs="Arial"/>
                <w:b/>
                <w:sz w:val="20"/>
                <w:szCs w:val="20"/>
              </w:rPr>
              <w:t>:</w:t>
            </w:r>
            <w:r>
              <w:rPr>
                <w:rFonts w:cs="Arial"/>
                <w:sz w:val="20"/>
                <w:szCs w:val="20"/>
              </w:rPr>
              <w:t xml:space="preserve"> [……], [……] […] waluta</w:t>
            </w:r>
            <w:r>
              <w:rPr>
                <w:rFonts w:cs="Arial"/>
                <w:sz w:val="20"/>
                <w:szCs w:val="20"/>
              </w:rPr>
              <w:br/>
            </w:r>
          </w:p>
          <w:p w14:paraId="4601DEAB" w14:textId="77777777" w:rsidR="00E204CF" w:rsidRDefault="00E204CF" w:rsidP="001F6E73">
            <w:pPr>
              <w:rPr>
                <w:rFonts w:cs="Arial"/>
                <w:sz w:val="20"/>
                <w:szCs w:val="20"/>
              </w:rPr>
            </w:pPr>
            <w:r>
              <w:rPr>
                <w:rFonts w:cs="Arial"/>
                <w:sz w:val="20"/>
                <w:szCs w:val="20"/>
              </w:rPr>
              <w:t>(adres internetowy, wydający urząd lub organ, dokładne dane referencyjne dokumentacji): [……][……][……]</w:t>
            </w:r>
          </w:p>
        </w:tc>
      </w:tr>
      <w:tr w:rsidR="00E204CF" w14:paraId="19B68B5F" w14:textId="77777777" w:rsidTr="007A5F5F">
        <w:tc>
          <w:tcPr>
            <w:tcW w:w="4644" w:type="dxa"/>
          </w:tcPr>
          <w:p w14:paraId="26B8C679" w14:textId="77777777" w:rsidR="00E204CF" w:rsidRDefault="00E204CF" w:rsidP="001F6E73">
            <w:pPr>
              <w:rPr>
                <w:rFonts w:cs="Arial"/>
                <w:sz w:val="20"/>
                <w:szCs w:val="20"/>
              </w:rPr>
            </w:pPr>
            <w:r>
              <w:rPr>
                <w:rFonts w:cs="Arial"/>
                <w:sz w:val="20"/>
                <w:szCs w:val="20"/>
              </w:rPr>
              <w:t xml:space="preserve">2a) Jego roczny („specyficzny”) </w:t>
            </w:r>
            <w:r>
              <w:rPr>
                <w:rFonts w:cs="Arial"/>
                <w:b/>
                <w:sz w:val="20"/>
                <w:szCs w:val="20"/>
              </w:rPr>
              <w:t>obrót w obszarze działalności gospodarczej objętym zamówieniem</w:t>
            </w:r>
            <w:r>
              <w:rPr>
                <w:rFonts w:cs="Arial"/>
                <w:sz w:val="20"/>
                <w:szCs w:val="20"/>
              </w:rPr>
              <w:t xml:space="preserve"> i określonym w stosownym ogłoszeniu lub dokumentach zamówienia w ciągu wymaganej liczby lat obrotowych jest następujący:</w:t>
            </w:r>
            <w:r>
              <w:rPr>
                <w:rFonts w:cs="Arial"/>
                <w:sz w:val="20"/>
                <w:szCs w:val="20"/>
              </w:rPr>
              <w:br/>
            </w:r>
            <w:r>
              <w:rPr>
                <w:rFonts w:cs="Arial"/>
                <w:b/>
                <w:sz w:val="20"/>
                <w:szCs w:val="20"/>
              </w:rPr>
              <w:t>i/lub</w:t>
            </w:r>
            <w:r>
              <w:rPr>
                <w:rFonts w:cs="Arial"/>
                <w:b/>
                <w:sz w:val="20"/>
                <w:szCs w:val="20"/>
              </w:rPr>
              <w:br/>
            </w:r>
            <w:r>
              <w:rPr>
                <w:rFonts w:cs="Arial"/>
                <w:sz w:val="20"/>
                <w:szCs w:val="20"/>
              </w:rPr>
              <w:t xml:space="preserve">2b) Jego </w:t>
            </w:r>
            <w:r>
              <w:rPr>
                <w:rFonts w:cs="Arial"/>
                <w:b/>
                <w:sz w:val="20"/>
                <w:szCs w:val="20"/>
              </w:rPr>
              <w:t>średni</w:t>
            </w:r>
            <w:r>
              <w:rPr>
                <w:rFonts w:cs="Arial"/>
                <w:sz w:val="20"/>
                <w:szCs w:val="20"/>
              </w:rPr>
              <w:t xml:space="preserve"> roczny </w:t>
            </w:r>
            <w:r>
              <w:rPr>
                <w:rFonts w:cs="Arial"/>
                <w:b/>
                <w:sz w:val="20"/>
                <w:szCs w:val="20"/>
              </w:rPr>
              <w:t>obrót w przedmiotowym obszarze i w ciągu określonej liczby lat wymaganej w stosownym ogłoszeniu lub dokumentach zamówienia jest następujący</w:t>
            </w:r>
            <w:r>
              <w:rPr>
                <w:rFonts w:cs="Arial"/>
                <w:b/>
                <w:sz w:val="20"/>
                <w:szCs w:val="20"/>
                <w:vertAlign w:val="superscript"/>
              </w:rPr>
              <w:footnoteReference w:id="34"/>
            </w:r>
            <w:r>
              <w:rPr>
                <w:rFonts w:cs="Arial"/>
                <w:b/>
                <w:sz w:val="20"/>
                <w:szCs w:val="20"/>
              </w:rPr>
              <w:t>:</w:t>
            </w:r>
            <w:r>
              <w:rPr>
                <w:rFonts w:cs="Arial"/>
                <w:b/>
                <w:sz w:val="20"/>
                <w:szCs w:val="20"/>
              </w:rPr>
              <w:br/>
            </w:r>
            <w:r>
              <w:rPr>
                <w:rFonts w:cs="Arial"/>
                <w:sz w:val="20"/>
                <w:szCs w:val="20"/>
              </w:rPr>
              <w:t>Jeżeli odnośna dokumentacja jest dostępna w formie elektronicznej, proszę wskazać:</w:t>
            </w:r>
          </w:p>
        </w:tc>
        <w:tc>
          <w:tcPr>
            <w:tcW w:w="4645" w:type="dxa"/>
          </w:tcPr>
          <w:p w14:paraId="19A2E84D" w14:textId="77777777" w:rsidR="00E204CF" w:rsidRDefault="00E204CF" w:rsidP="001F6E73">
            <w:pPr>
              <w:rPr>
                <w:rFonts w:cs="Arial"/>
                <w:sz w:val="20"/>
                <w:szCs w:val="20"/>
              </w:rPr>
            </w:pPr>
            <w:r>
              <w:rPr>
                <w:rFonts w:cs="Arial"/>
                <w:sz w:val="20"/>
                <w:szCs w:val="20"/>
              </w:rPr>
              <w:t>rok: [……] obrót: [……] […] waluta</w:t>
            </w:r>
            <w:r>
              <w:rPr>
                <w:rFonts w:cs="Arial"/>
                <w:sz w:val="20"/>
                <w:szCs w:val="20"/>
              </w:rPr>
              <w:br/>
              <w:t>rok: [……] obrót: [……] […] waluta</w:t>
            </w:r>
            <w:r>
              <w:rPr>
                <w:rFonts w:cs="Arial"/>
                <w:sz w:val="20"/>
                <w:szCs w:val="20"/>
              </w:rPr>
              <w:br/>
              <w:t>rok: [……] obrót: [……] […] waluta</w:t>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t>(liczba lat, średni obrót)</w:t>
            </w:r>
            <w:r>
              <w:rPr>
                <w:rFonts w:cs="Arial"/>
                <w:b/>
                <w:sz w:val="20"/>
                <w:szCs w:val="20"/>
              </w:rPr>
              <w:t>:</w:t>
            </w:r>
            <w:r>
              <w:rPr>
                <w:rFonts w:cs="Arial"/>
                <w:sz w:val="20"/>
                <w:szCs w:val="20"/>
              </w:rPr>
              <w:t xml:space="preserve"> [……], [……] […] waluta</w:t>
            </w:r>
            <w:r>
              <w:rPr>
                <w:rFonts w:cs="Arial"/>
                <w:sz w:val="20"/>
                <w:szCs w:val="20"/>
              </w:rPr>
              <w:br/>
            </w:r>
            <w:r>
              <w:rPr>
                <w:rFonts w:cs="Arial"/>
                <w:sz w:val="20"/>
                <w:szCs w:val="20"/>
              </w:rPr>
              <w:br/>
            </w:r>
            <w:r>
              <w:rPr>
                <w:rFonts w:cs="Arial"/>
                <w:sz w:val="20"/>
                <w:szCs w:val="20"/>
              </w:rPr>
              <w:br/>
              <w:t>(adres internetowy, wydający urząd lub organ, dokładne dane referencyjne dokumentacji): [……][……][……]</w:t>
            </w:r>
          </w:p>
        </w:tc>
      </w:tr>
      <w:tr w:rsidR="00E204CF" w14:paraId="55556EDD" w14:textId="77777777" w:rsidTr="007A5F5F">
        <w:tc>
          <w:tcPr>
            <w:tcW w:w="4644" w:type="dxa"/>
          </w:tcPr>
          <w:p w14:paraId="0B0D743C" w14:textId="77777777" w:rsidR="00E204CF" w:rsidRDefault="00E204CF" w:rsidP="001F6E73">
            <w:pPr>
              <w:rPr>
                <w:rFonts w:cs="Arial"/>
                <w:sz w:val="20"/>
                <w:szCs w:val="20"/>
              </w:rPr>
            </w:pPr>
            <w:r>
              <w:rPr>
                <w:rFonts w:cs="Arial"/>
                <w:sz w:val="20"/>
                <w:szCs w:val="20"/>
              </w:rPr>
              <w:t xml:space="preserve">3) W przypadku gdy informacje dotyczące obrotu (ogólnego lub specyficznego) nie są dostępne za cały </w:t>
            </w:r>
            <w:r>
              <w:rPr>
                <w:rFonts w:cs="Arial"/>
                <w:sz w:val="20"/>
                <w:szCs w:val="20"/>
              </w:rPr>
              <w:lastRenderedPageBreak/>
              <w:t>wymagany okres, proszę podać datę założenia przedsiębiorstwa wykonawcy lub rozpoczęcia działalności przez wykonawcę:</w:t>
            </w:r>
          </w:p>
        </w:tc>
        <w:tc>
          <w:tcPr>
            <w:tcW w:w="4645" w:type="dxa"/>
          </w:tcPr>
          <w:p w14:paraId="1E30E888" w14:textId="77777777" w:rsidR="00E204CF" w:rsidRDefault="00E204CF" w:rsidP="001F6E73">
            <w:pPr>
              <w:rPr>
                <w:rFonts w:cs="Arial"/>
                <w:sz w:val="20"/>
                <w:szCs w:val="20"/>
              </w:rPr>
            </w:pPr>
            <w:r>
              <w:rPr>
                <w:rFonts w:cs="Arial"/>
                <w:sz w:val="20"/>
                <w:szCs w:val="20"/>
              </w:rPr>
              <w:lastRenderedPageBreak/>
              <w:t>[……]</w:t>
            </w:r>
          </w:p>
        </w:tc>
      </w:tr>
      <w:tr w:rsidR="00E204CF" w14:paraId="6F39CCAD" w14:textId="77777777" w:rsidTr="007A5F5F">
        <w:tc>
          <w:tcPr>
            <w:tcW w:w="4644" w:type="dxa"/>
          </w:tcPr>
          <w:p w14:paraId="498AFCBC" w14:textId="77777777" w:rsidR="00E204CF" w:rsidRDefault="00E204CF" w:rsidP="001F6E73">
            <w:pPr>
              <w:rPr>
                <w:rFonts w:cs="Arial"/>
                <w:sz w:val="20"/>
                <w:szCs w:val="20"/>
              </w:rPr>
            </w:pPr>
            <w:r>
              <w:rPr>
                <w:rFonts w:cs="Arial"/>
                <w:sz w:val="20"/>
                <w:szCs w:val="20"/>
              </w:rPr>
              <w:t xml:space="preserve">4) W odniesieniu do </w:t>
            </w:r>
            <w:r>
              <w:rPr>
                <w:rFonts w:cs="Arial"/>
                <w:b/>
                <w:sz w:val="20"/>
                <w:szCs w:val="20"/>
              </w:rPr>
              <w:t>wskaźników finansowych</w:t>
            </w:r>
            <w:r>
              <w:rPr>
                <w:rFonts w:cs="Arial"/>
                <w:b/>
                <w:sz w:val="20"/>
                <w:szCs w:val="20"/>
                <w:vertAlign w:val="superscript"/>
              </w:rPr>
              <w:footnoteReference w:id="35"/>
            </w:r>
            <w:r>
              <w:rPr>
                <w:rFonts w:cs="Arial"/>
                <w:sz w:val="20"/>
                <w:szCs w:val="20"/>
              </w:rPr>
              <w:t xml:space="preserve"> określonych w stosownym ogłoszeniu lub dokumentach zamówienia wykonawca oświadcza, że aktualna(-e) wartość(-ci) wymaganego(-ych) wskaźnika(-ów) jest (są) następująca(-e):</w:t>
            </w:r>
            <w:r>
              <w:rPr>
                <w:rFonts w:cs="Arial"/>
                <w:sz w:val="20"/>
                <w:szCs w:val="20"/>
              </w:rPr>
              <w:br/>
              <w:t>Jeżeli odnośna dokumentacja jest dostępna w formie elektronicznej, proszę wskazać:</w:t>
            </w:r>
          </w:p>
        </w:tc>
        <w:tc>
          <w:tcPr>
            <w:tcW w:w="4645" w:type="dxa"/>
          </w:tcPr>
          <w:p w14:paraId="740E9A13" w14:textId="77777777" w:rsidR="00E204CF" w:rsidRDefault="00E204CF" w:rsidP="001F6E73">
            <w:pPr>
              <w:rPr>
                <w:rFonts w:cs="Arial"/>
                <w:sz w:val="20"/>
                <w:szCs w:val="20"/>
              </w:rPr>
            </w:pPr>
            <w:r>
              <w:rPr>
                <w:rFonts w:cs="Arial"/>
                <w:sz w:val="20"/>
                <w:szCs w:val="20"/>
              </w:rPr>
              <w:t>(określenie wymaganego wskaźnika – stosunek X do Y</w:t>
            </w:r>
            <w:r>
              <w:rPr>
                <w:rFonts w:cs="Arial"/>
                <w:sz w:val="20"/>
                <w:szCs w:val="20"/>
                <w:vertAlign w:val="superscript"/>
              </w:rPr>
              <w:footnoteReference w:id="36"/>
            </w:r>
            <w:r>
              <w:rPr>
                <w:rFonts w:cs="Arial"/>
                <w:sz w:val="20"/>
                <w:szCs w:val="20"/>
              </w:rPr>
              <w:t xml:space="preserve"> – oraz wartość):</w:t>
            </w:r>
            <w:r>
              <w:rPr>
                <w:rFonts w:cs="Arial"/>
                <w:sz w:val="20"/>
                <w:szCs w:val="20"/>
              </w:rPr>
              <w:br/>
              <w:t>[……], [……]</w:t>
            </w:r>
            <w:r>
              <w:rPr>
                <w:rFonts w:cs="Arial"/>
                <w:sz w:val="20"/>
                <w:szCs w:val="20"/>
                <w:vertAlign w:val="superscript"/>
              </w:rPr>
              <w:footnoteReference w:id="37"/>
            </w:r>
            <w:r>
              <w:rPr>
                <w:rFonts w:cs="Arial"/>
                <w:sz w:val="20"/>
                <w:szCs w:val="20"/>
              </w:rPr>
              <w:br/>
            </w:r>
            <w:r>
              <w:rPr>
                <w:rFonts w:cs="Arial"/>
                <w:i/>
                <w:sz w:val="20"/>
                <w:szCs w:val="20"/>
              </w:rPr>
              <w:br/>
            </w:r>
            <w:r>
              <w:rPr>
                <w:rFonts w:cs="Arial"/>
                <w:i/>
                <w:sz w:val="20"/>
                <w:szCs w:val="20"/>
              </w:rPr>
              <w:br/>
            </w:r>
            <w:r>
              <w:rPr>
                <w:rFonts w:cs="Arial"/>
                <w:sz w:val="20"/>
                <w:szCs w:val="20"/>
              </w:rPr>
              <w:t>(adres internetowy, wydający urząd lub organ, dokładne dane referencyjne dokumentacji): [……][……][……]</w:t>
            </w:r>
          </w:p>
        </w:tc>
      </w:tr>
      <w:tr w:rsidR="00E204CF" w14:paraId="1981BF42" w14:textId="77777777" w:rsidTr="007A5F5F">
        <w:tc>
          <w:tcPr>
            <w:tcW w:w="4644" w:type="dxa"/>
          </w:tcPr>
          <w:p w14:paraId="176DF9C4" w14:textId="77777777" w:rsidR="00E204CF" w:rsidRDefault="00E204CF" w:rsidP="001F6E73">
            <w:pPr>
              <w:rPr>
                <w:rFonts w:cs="Arial"/>
                <w:sz w:val="20"/>
                <w:szCs w:val="20"/>
              </w:rPr>
            </w:pPr>
            <w:r>
              <w:rPr>
                <w:rFonts w:cs="Arial"/>
                <w:sz w:val="20"/>
                <w:szCs w:val="20"/>
              </w:rPr>
              <w:t xml:space="preserve">5) W ramach </w:t>
            </w:r>
            <w:r>
              <w:rPr>
                <w:rFonts w:cs="Arial"/>
                <w:b/>
                <w:sz w:val="20"/>
                <w:szCs w:val="20"/>
              </w:rPr>
              <w:t>ubezpieczenia z tytułu ryzyka zawodowego</w:t>
            </w:r>
            <w:r>
              <w:rPr>
                <w:rFonts w:cs="Arial"/>
                <w:sz w:val="20"/>
                <w:szCs w:val="20"/>
              </w:rPr>
              <w:t xml:space="preserve"> wykonawca jest ubezpieczony na następującą kwotę:</w:t>
            </w:r>
            <w:r>
              <w:rPr>
                <w:rFonts w:cs="Arial"/>
                <w:sz w:val="20"/>
                <w:szCs w:val="20"/>
              </w:rPr>
              <w:br/>
            </w:r>
            <w:r w:rsidRPr="001F6E73">
              <w:rPr>
                <w:rFonts w:cs="Arial"/>
                <w:sz w:val="20"/>
                <w:szCs w:val="20"/>
                <w:lang w:eastAsia="en-GB"/>
              </w:rPr>
              <w:t>Jeżeli t</w:t>
            </w:r>
            <w:r>
              <w:rPr>
                <w:rFonts w:cs="Arial"/>
                <w:sz w:val="20"/>
                <w:szCs w:val="20"/>
              </w:rPr>
              <w:t>e informacje są dostępne w formie elektronicznej, proszę wskazać:</w:t>
            </w:r>
          </w:p>
        </w:tc>
        <w:tc>
          <w:tcPr>
            <w:tcW w:w="4645" w:type="dxa"/>
          </w:tcPr>
          <w:p w14:paraId="7113A3D9" w14:textId="77777777" w:rsidR="00E204CF" w:rsidRDefault="00E204CF" w:rsidP="001F6E73">
            <w:pPr>
              <w:rPr>
                <w:rFonts w:cs="Arial"/>
                <w:sz w:val="20"/>
                <w:szCs w:val="20"/>
              </w:rPr>
            </w:pPr>
            <w:r>
              <w:rPr>
                <w:rFonts w:cs="Arial"/>
                <w:sz w:val="20"/>
                <w:szCs w:val="20"/>
              </w:rPr>
              <w:t>[……] […] waluta</w:t>
            </w:r>
            <w:r>
              <w:rPr>
                <w:rFonts w:cs="Arial"/>
                <w:sz w:val="20"/>
                <w:szCs w:val="20"/>
              </w:rPr>
              <w:br/>
            </w:r>
            <w:r>
              <w:rPr>
                <w:rFonts w:cs="Arial"/>
                <w:sz w:val="20"/>
                <w:szCs w:val="20"/>
              </w:rPr>
              <w:br/>
              <w:t>(adres internetowy, wydający urząd lub organ, dokładne dane referencyjne dokumentacji): [……][……][……]</w:t>
            </w:r>
          </w:p>
        </w:tc>
      </w:tr>
      <w:tr w:rsidR="00E204CF" w14:paraId="02663C48" w14:textId="77777777" w:rsidTr="007A5F5F">
        <w:tc>
          <w:tcPr>
            <w:tcW w:w="4644" w:type="dxa"/>
          </w:tcPr>
          <w:p w14:paraId="21931188" w14:textId="77777777" w:rsidR="00E204CF" w:rsidRDefault="00E204CF" w:rsidP="001F6E73">
            <w:pPr>
              <w:rPr>
                <w:rFonts w:cs="Arial"/>
                <w:sz w:val="20"/>
                <w:szCs w:val="20"/>
              </w:rPr>
            </w:pPr>
            <w:r>
              <w:rPr>
                <w:rFonts w:cs="Arial"/>
                <w:sz w:val="20"/>
                <w:szCs w:val="20"/>
              </w:rPr>
              <w:t xml:space="preserve">6) W odniesieniu do </w:t>
            </w:r>
            <w:r>
              <w:rPr>
                <w:rFonts w:cs="Arial"/>
                <w:b/>
                <w:sz w:val="20"/>
                <w:szCs w:val="20"/>
              </w:rPr>
              <w:t>innych ewentualnych wymogów ekonomicznych lub finansowych</w:t>
            </w:r>
            <w:r>
              <w:rPr>
                <w:rFonts w:cs="Arial"/>
                <w:sz w:val="20"/>
                <w:szCs w:val="20"/>
              </w:rPr>
              <w:t>, które mogły zostać określone w stosownym ogłoszeniu lub dokumentach zamówienia, wykonawca oświadcza, że</w:t>
            </w:r>
            <w:r>
              <w:rPr>
                <w:rFonts w:cs="Arial"/>
                <w:sz w:val="20"/>
                <w:szCs w:val="20"/>
              </w:rPr>
              <w:br/>
              <w:t xml:space="preserve">Jeżeli odnośna dokumentacja, która </w:t>
            </w:r>
            <w:r>
              <w:rPr>
                <w:rFonts w:cs="Arial"/>
                <w:b/>
                <w:sz w:val="20"/>
                <w:szCs w:val="20"/>
              </w:rPr>
              <w:t>mogła</w:t>
            </w:r>
            <w:r>
              <w:rPr>
                <w:rFonts w:cs="Arial"/>
                <w:sz w:val="20"/>
                <w:szCs w:val="20"/>
              </w:rPr>
              <w:t xml:space="preserve"> zostać określona w stosownym ogłoszeniu lub w dokumentach zamówienia, jest dostępna w formie elektronicznej, proszę wskazać:</w:t>
            </w:r>
          </w:p>
        </w:tc>
        <w:tc>
          <w:tcPr>
            <w:tcW w:w="4645" w:type="dxa"/>
          </w:tcPr>
          <w:p w14:paraId="22145DFB" w14:textId="77777777" w:rsidR="00E204CF" w:rsidRDefault="00E204CF" w:rsidP="001F6E73">
            <w:pPr>
              <w:rPr>
                <w:rFonts w:cs="Arial"/>
                <w:sz w:val="20"/>
                <w:szCs w:val="20"/>
              </w:rPr>
            </w:pPr>
            <w:r>
              <w:rPr>
                <w:rFonts w:cs="Arial"/>
                <w:sz w:val="20"/>
                <w:szCs w:val="20"/>
              </w:rPr>
              <w:t>[……]</w:t>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t>(adres internetowy, wydający urząd lub organ, dokładne dane referencyjne dokumentacji): [……][……][……]</w:t>
            </w:r>
          </w:p>
        </w:tc>
      </w:tr>
    </w:tbl>
    <w:p w14:paraId="27233E52" w14:textId="77777777" w:rsidR="00E204CF" w:rsidRPr="001F6E73" w:rsidRDefault="00E204CF" w:rsidP="001F6E73">
      <w:pPr>
        <w:keepNext/>
        <w:spacing w:before="120" w:after="360"/>
        <w:jc w:val="center"/>
        <w:rPr>
          <w:rFonts w:cs="Arial"/>
          <w:smallCaps/>
          <w:sz w:val="20"/>
          <w:szCs w:val="20"/>
          <w:lang w:eastAsia="en-GB"/>
        </w:rPr>
      </w:pPr>
      <w:r w:rsidRPr="001F6E73">
        <w:rPr>
          <w:rFonts w:cs="Arial"/>
          <w:smallCaps/>
          <w:sz w:val="20"/>
          <w:szCs w:val="20"/>
          <w:lang w:eastAsia="en-GB"/>
        </w:rPr>
        <w:t>C: Zdolność techniczna i zawodowa</w:t>
      </w:r>
    </w:p>
    <w:p w14:paraId="0E1A910F"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w w:val="0"/>
          <w:sz w:val="20"/>
          <w:szCs w:val="20"/>
        </w:rPr>
      </w:pPr>
      <w:r w:rsidRPr="001F6E73">
        <w:rPr>
          <w:rFonts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204CF" w14:paraId="51958DAC" w14:textId="77777777" w:rsidTr="007A5F5F">
        <w:tc>
          <w:tcPr>
            <w:tcW w:w="4644" w:type="dxa"/>
          </w:tcPr>
          <w:p w14:paraId="2C3B9895" w14:textId="77777777" w:rsidR="00E204CF" w:rsidRDefault="00E204CF" w:rsidP="001F6E73">
            <w:pPr>
              <w:rPr>
                <w:rFonts w:cs="Arial"/>
                <w:b/>
                <w:sz w:val="20"/>
                <w:szCs w:val="20"/>
              </w:rPr>
            </w:pPr>
            <w:bookmarkStart w:id="35" w:name="_DV_M4300"/>
            <w:bookmarkStart w:id="36" w:name="_DV_M4301"/>
            <w:bookmarkEnd w:id="35"/>
            <w:bookmarkEnd w:id="36"/>
            <w:r>
              <w:rPr>
                <w:rFonts w:cs="Arial"/>
                <w:b/>
                <w:sz w:val="20"/>
                <w:szCs w:val="20"/>
              </w:rPr>
              <w:t>Zdolność techniczna i zawodowa</w:t>
            </w:r>
          </w:p>
        </w:tc>
        <w:tc>
          <w:tcPr>
            <w:tcW w:w="4645" w:type="dxa"/>
          </w:tcPr>
          <w:p w14:paraId="05596573" w14:textId="77777777" w:rsidR="00E204CF" w:rsidRDefault="00E204CF" w:rsidP="001F6E73">
            <w:pPr>
              <w:rPr>
                <w:rFonts w:cs="Arial"/>
                <w:b/>
                <w:sz w:val="20"/>
                <w:szCs w:val="20"/>
              </w:rPr>
            </w:pPr>
            <w:r>
              <w:rPr>
                <w:rFonts w:cs="Arial"/>
                <w:b/>
                <w:sz w:val="20"/>
                <w:szCs w:val="20"/>
              </w:rPr>
              <w:t>Odpowiedź:</w:t>
            </w:r>
          </w:p>
        </w:tc>
      </w:tr>
      <w:tr w:rsidR="00E204CF" w14:paraId="42F172A9" w14:textId="77777777" w:rsidTr="007A5F5F">
        <w:tc>
          <w:tcPr>
            <w:tcW w:w="4644" w:type="dxa"/>
          </w:tcPr>
          <w:p w14:paraId="7168CF5B" w14:textId="77777777" w:rsidR="00E204CF" w:rsidRDefault="00E204CF" w:rsidP="001F6E73">
            <w:pPr>
              <w:rPr>
                <w:rFonts w:cs="Arial"/>
                <w:sz w:val="20"/>
                <w:szCs w:val="20"/>
              </w:rPr>
            </w:pPr>
            <w:r>
              <w:rPr>
                <w:rFonts w:cs="Arial"/>
                <w:sz w:val="20"/>
                <w:szCs w:val="20"/>
                <w:shd w:val="clear" w:color="auto" w:fill="FFFFFF"/>
              </w:rPr>
              <w:t xml:space="preserve">1a) Jedynie w odniesieniu do </w:t>
            </w:r>
            <w:r>
              <w:rPr>
                <w:rFonts w:cs="Arial"/>
                <w:b/>
                <w:sz w:val="20"/>
                <w:szCs w:val="20"/>
                <w:shd w:val="clear" w:color="auto" w:fill="FFFFFF"/>
              </w:rPr>
              <w:t>zamówień publicznych na roboty budowlane</w:t>
            </w:r>
            <w:r>
              <w:rPr>
                <w:rFonts w:cs="Arial"/>
                <w:sz w:val="20"/>
                <w:szCs w:val="20"/>
                <w:shd w:val="clear" w:color="auto" w:fill="FFFFFF"/>
              </w:rPr>
              <w:t>:</w:t>
            </w:r>
            <w:r>
              <w:rPr>
                <w:rFonts w:cs="Arial"/>
                <w:sz w:val="20"/>
                <w:szCs w:val="20"/>
                <w:shd w:val="clear" w:color="auto" w:fill="BFBFBF"/>
              </w:rPr>
              <w:br/>
            </w:r>
            <w:r>
              <w:rPr>
                <w:rFonts w:cs="Arial"/>
                <w:sz w:val="20"/>
                <w:szCs w:val="20"/>
              </w:rPr>
              <w:t>W okresie odniesienia</w:t>
            </w:r>
            <w:r>
              <w:rPr>
                <w:rFonts w:cs="Arial"/>
                <w:sz w:val="20"/>
                <w:szCs w:val="20"/>
                <w:vertAlign w:val="superscript"/>
              </w:rPr>
              <w:footnoteReference w:id="38"/>
            </w:r>
            <w:r>
              <w:rPr>
                <w:rFonts w:cs="Arial"/>
                <w:sz w:val="20"/>
                <w:szCs w:val="20"/>
              </w:rPr>
              <w:t xml:space="preserve"> wykonawca </w:t>
            </w:r>
            <w:r>
              <w:rPr>
                <w:rFonts w:cs="Arial"/>
                <w:b/>
                <w:sz w:val="20"/>
                <w:szCs w:val="20"/>
              </w:rPr>
              <w:t>wykonał następujące roboty budowlane określonego rodzaju</w:t>
            </w:r>
            <w:r>
              <w:rPr>
                <w:rFonts w:cs="Arial"/>
                <w:sz w:val="20"/>
                <w:szCs w:val="20"/>
              </w:rPr>
              <w:t xml:space="preserve">: </w:t>
            </w:r>
            <w:r>
              <w:rPr>
                <w:rFonts w:cs="Arial"/>
                <w:sz w:val="20"/>
                <w:szCs w:val="20"/>
              </w:rPr>
              <w:br/>
              <w:t>Jeżeli odnośna dokumentacja dotycząca zadowalającego wykonania i rezultatu w odniesieniu do najważniejszych robót budowlanych jest dostępna w formie elektronicznej, proszę wskazać:</w:t>
            </w:r>
          </w:p>
        </w:tc>
        <w:tc>
          <w:tcPr>
            <w:tcW w:w="4645" w:type="dxa"/>
          </w:tcPr>
          <w:p w14:paraId="5CE7C806" w14:textId="77777777" w:rsidR="00E204CF" w:rsidRDefault="00E204CF" w:rsidP="001F6E73">
            <w:pPr>
              <w:rPr>
                <w:rFonts w:cs="Arial"/>
                <w:sz w:val="20"/>
                <w:szCs w:val="20"/>
              </w:rPr>
            </w:pPr>
            <w:r>
              <w:rPr>
                <w:rFonts w:cs="Arial"/>
                <w:sz w:val="20"/>
                <w:szCs w:val="20"/>
              </w:rPr>
              <w:t>Liczba lat (okres ten został wskazany w stosownym ogłoszeniu lub dokumentach zamówienia): […]</w:t>
            </w:r>
            <w:r>
              <w:rPr>
                <w:rFonts w:cs="Arial"/>
                <w:sz w:val="20"/>
                <w:szCs w:val="20"/>
              </w:rPr>
              <w:br/>
              <w:t>Roboty budowlane: [……]</w:t>
            </w:r>
            <w:r>
              <w:rPr>
                <w:rFonts w:cs="Arial"/>
                <w:sz w:val="20"/>
                <w:szCs w:val="20"/>
              </w:rPr>
              <w:br/>
            </w:r>
            <w:r>
              <w:rPr>
                <w:rFonts w:cs="Arial"/>
                <w:sz w:val="20"/>
                <w:szCs w:val="20"/>
              </w:rPr>
              <w:br/>
              <w:t>(adres internetowy, wydający urząd lub organ, dokładne dane referencyjne dokumentacji): [……][……][……]</w:t>
            </w:r>
          </w:p>
        </w:tc>
      </w:tr>
      <w:tr w:rsidR="00E204CF" w14:paraId="7D23DC41" w14:textId="77777777" w:rsidTr="007A5F5F">
        <w:tc>
          <w:tcPr>
            <w:tcW w:w="4644" w:type="dxa"/>
          </w:tcPr>
          <w:p w14:paraId="43C88720" w14:textId="77777777" w:rsidR="00E204CF" w:rsidRDefault="00E204CF" w:rsidP="001F6E73">
            <w:pPr>
              <w:rPr>
                <w:rFonts w:cs="Arial"/>
                <w:sz w:val="20"/>
                <w:szCs w:val="20"/>
                <w:shd w:val="clear" w:color="auto" w:fill="BFBFBF"/>
              </w:rPr>
            </w:pPr>
            <w:r>
              <w:rPr>
                <w:rFonts w:cs="Arial"/>
                <w:sz w:val="20"/>
                <w:szCs w:val="20"/>
                <w:shd w:val="clear" w:color="auto" w:fill="FFFFFF"/>
              </w:rPr>
              <w:t xml:space="preserve">1b) Jedynie w odniesieniu do </w:t>
            </w:r>
            <w:r>
              <w:rPr>
                <w:rFonts w:cs="Arial"/>
                <w:b/>
                <w:sz w:val="20"/>
                <w:szCs w:val="20"/>
                <w:shd w:val="clear" w:color="auto" w:fill="FFFFFF"/>
              </w:rPr>
              <w:t xml:space="preserve">zamówień publicznych </w:t>
            </w:r>
            <w:r>
              <w:rPr>
                <w:rFonts w:cs="Arial"/>
                <w:b/>
                <w:sz w:val="20"/>
                <w:szCs w:val="20"/>
                <w:shd w:val="clear" w:color="auto" w:fill="FFFFFF"/>
              </w:rPr>
              <w:lastRenderedPageBreak/>
              <w:t>na dostawy i zamówień publicznych na usługi</w:t>
            </w:r>
            <w:r>
              <w:rPr>
                <w:rFonts w:cs="Arial"/>
                <w:sz w:val="20"/>
                <w:szCs w:val="20"/>
                <w:shd w:val="clear" w:color="auto" w:fill="FFFFFF"/>
              </w:rPr>
              <w:t>:</w:t>
            </w:r>
            <w:r>
              <w:rPr>
                <w:rFonts w:cs="Arial"/>
                <w:sz w:val="20"/>
                <w:szCs w:val="20"/>
                <w:shd w:val="clear" w:color="auto" w:fill="BFBFBF"/>
              </w:rPr>
              <w:br/>
            </w:r>
            <w:r>
              <w:rPr>
                <w:rFonts w:cs="Arial"/>
                <w:sz w:val="20"/>
                <w:szCs w:val="20"/>
              </w:rPr>
              <w:t>W okresie odniesienia</w:t>
            </w:r>
            <w:r>
              <w:rPr>
                <w:rFonts w:cs="Arial"/>
                <w:sz w:val="20"/>
                <w:szCs w:val="20"/>
                <w:vertAlign w:val="superscript"/>
              </w:rPr>
              <w:footnoteReference w:id="39"/>
            </w:r>
            <w:r>
              <w:rPr>
                <w:rFonts w:cs="Arial"/>
                <w:sz w:val="20"/>
                <w:szCs w:val="20"/>
              </w:rPr>
              <w:t xml:space="preserve"> wykonawca </w:t>
            </w:r>
            <w:r>
              <w:rPr>
                <w:rFonts w:cs="Arial"/>
                <w:b/>
                <w:sz w:val="20"/>
                <w:szCs w:val="20"/>
              </w:rPr>
              <w:t>zrealizował następujące główne dostawy określonego rodzaju lub wyświadczył następujące główne usługi określonego rodzaju</w:t>
            </w:r>
            <w:r>
              <w:rPr>
                <w:rFonts w:cs="Arial"/>
                <w:sz w:val="20"/>
                <w:szCs w:val="20"/>
              </w:rPr>
              <w:t>:Przy sporządzaniu wykazu proszę podać kwoty, daty i odbiorców, zarówno publicznych, jak i prywatnych</w:t>
            </w:r>
            <w:r>
              <w:rPr>
                <w:rFonts w:cs="Arial"/>
                <w:sz w:val="20"/>
                <w:szCs w:val="20"/>
                <w:vertAlign w:val="superscript"/>
              </w:rPr>
              <w:footnoteReference w:id="40"/>
            </w:r>
            <w:r>
              <w:rPr>
                <w:rFonts w:cs="Arial"/>
                <w:sz w:val="20"/>
                <w:szCs w:val="20"/>
              </w:rPr>
              <w:t>:</w:t>
            </w:r>
          </w:p>
        </w:tc>
        <w:tc>
          <w:tcPr>
            <w:tcW w:w="4645" w:type="dxa"/>
          </w:tcPr>
          <w:p w14:paraId="7EF4A645" w14:textId="77777777" w:rsidR="00E204CF" w:rsidRDefault="00E204CF" w:rsidP="001F6E73">
            <w:pPr>
              <w:rPr>
                <w:rFonts w:cs="Arial"/>
                <w:sz w:val="20"/>
                <w:szCs w:val="20"/>
              </w:rPr>
            </w:pPr>
            <w:r>
              <w:rPr>
                <w:rFonts w:cs="Arial"/>
                <w:sz w:val="20"/>
                <w:szCs w:val="20"/>
              </w:rPr>
              <w:lastRenderedPageBreak/>
              <w:br/>
            </w:r>
            <w:r>
              <w:rPr>
                <w:rFonts w:cs="Arial"/>
                <w:sz w:val="20"/>
                <w:szCs w:val="20"/>
              </w:rPr>
              <w:lastRenderedPageBreak/>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E204CF" w14:paraId="4FA1CC4D" w14:textId="77777777" w:rsidTr="007A5F5F">
              <w:tc>
                <w:tcPr>
                  <w:tcW w:w="1336" w:type="dxa"/>
                  <w:tcBorders>
                    <w:top w:val="single" w:sz="4" w:space="0" w:color="auto"/>
                    <w:left w:val="single" w:sz="4" w:space="0" w:color="auto"/>
                    <w:bottom w:val="single" w:sz="4" w:space="0" w:color="auto"/>
                    <w:right w:val="single" w:sz="4" w:space="0" w:color="auto"/>
                  </w:tcBorders>
                </w:tcPr>
                <w:p w14:paraId="0A9BA87F" w14:textId="77777777" w:rsidR="00E204CF" w:rsidRDefault="00E204CF" w:rsidP="001F6E73">
                  <w:pPr>
                    <w:rPr>
                      <w:rFonts w:cs="Arial"/>
                      <w:sz w:val="20"/>
                      <w:szCs w:val="20"/>
                    </w:rPr>
                  </w:pPr>
                  <w:r>
                    <w:rPr>
                      <w:rFonts w:cs="Arial"/>
                      <w:sz w:val="20"/>
                      <w:szCs w:val="20"/>
                    </w:rPr>
                    <w:t>Opis</w:t>
                  </w:r>
                </w:p>
              </w:tc>
              <w:tc>
                <w:tcPr>
                  <w:tcW w:w="936" w:type="dxa"/>
                  <w:tcBorders>
                    <w:top w:val="single" w:sz="4" w:space="0" w:color="auto"/>
                    <w:left w:val="single" w:sz="4" w:space="0" w:color="auto"/>
                    <w:bottom w:val="single" w:sz="4" w:space="0" w:color="auto"/>
                    <w:right w:val="single" w:sz="4" w:space="0" w:color="auto"/>
                  </w:tcBorders>
                </w:tcPr>
                <w:p w14:paraId="109BB455" w14:textId="77777777" w:rsidR="00E204CF" w:rsidRDefault="00E204CF" w:rsidP="001F6E73">
                  <w:pPr>
                    <w:rPr>
                      <w:rFonts w:cs="Arial"/>
                      <w:sz w:val="20"/>
                      <w:szCs w:val="20"/>
                    </w:rPr>
                  </w:pPr>
                  <w:r>
                    <w:rPr>
                      <w:rFonts w:cs="Arial"/>
                      <w:sz w:val="20"/>
                      <w:szCs w:val="20"/>
                    </w:rPr>
                    <w:t>Kwoty</w:t>
                  </w:r>
                </w:p>
              </w:tc>
              <w:tc>
                <w:tcPr>
                  <w:tcW w:w="724" w:type="dxa"/>
                  <w:tcBorders>
                    <w:top w:val="single" w:sz="4" w:space="0" w:color="auto"/>
                    <w:left w:val="single" w:sz="4" w:space="0" w:color="auto"/>
                    <w:bottom w:val="single" w:sz="4" w:space="0" w:color="auto"/>
                    <w:right w:val="single" w:sz="4" w:space="0" w:color="auto"/>
                  </w:tcBorders>
                </w:tcPr>
                <w:p w14:paraId="4061CA17" w14:textId="77777777" w:rsidR="00E204CF" w:rsidRDefault="00E204CF" w:rsidP="001F6E73">
                  <w:pPr>
                    <w:rPr>
                      <w:rFonts w:cs="Arial"/>
                      <w:sz w:val="20"/>
                      <w:szCs w:val="20"/>
                    </w:rPr>
                  </w:pPr>
                  <w:r>
                    <w:rPr>
                      <w:rFonts w:cs="Arial"/>
                      <w:sz w:val="20"/>
                      <w:szCs w:val="20"/>
                    </w:rPr>
                    <w:t>Daty</w:t>
                  </w:r>
                </w:p>
              </w:tc>
              <w:tc>
                <w:tcPr>
                  <w:tcW w:w="1149" w:type="dxa"/>
                  <w:tcBorders>
                    <w:top w:val="single" w:sz="4" w:space="0" w:color="auto"/>
                    <w:left w:val="single" w:sz="4" w:space="0" w:color="auto"/>
                    <w:bottom w:val="single" w:sz="4" w:space="0" w:color="auto"/>
                    <w:right w:val="single" w:sz="4" w:space="0" w:color="auto"/>
                  </w:tcBorders>
                </w:tcPr>
                <w:p w14:paraId="0292AA74" w14:textId="77777777" w:rsidR="00E204CF" w:rsidRDefault="00E204CF" w:rsidP="001F6E73">
                  <w:pPr>
                    <w:rPr>
                      <w:rFonts w:cs="Arial"/>
                      <w:sz w:val="20"/>
                      <w:szCs w:val="20"/>
                    </w:rPr>
                  </w:pPr>
                  <w:r>
                    <w:rPr>
                      <w:rFonts w:cs="Arial"/>
                      <w:sz w:val="20"/>
                      <w:szCs w:val="20"/>
                    </w:rPr>
                    <w:t>Odbiorcy</w:t>
                  </w:r>
                </w:p>
              </w:tc>
            </w:tr>
            <w:tr w:rsidR="00E204CF" w14:paraId="5C1F51A7" w14:textId="77777777" w:rsidTr="007A5F5F">
              <w:tc>
                <w:tcPr>
                  <w:tcW w:w="1336" w:type="dxa"/>
                  <w:tcBorders>
                    <w:top w:val="single" w:sz="4" w:space="0" w:color="auto"/>
                    <w:left w:val="single" w:sz="4" w:space="0" w:color="auto"/>
                    <w:bottom w:val="single" w:sz="4" w:space="0" w:color="auto"/>
                    <w:right w:val="single" w:sz="4" w:space="0" w:color="auto"/>
                  </w:tcBorders>
                </w:tcPr>
                <w:p w14:paraId="0D278D9B" w14:textId="77777777" w:rsidR="00E204CF" w:rsidRDefault="00E204CF" w:rsidP="001F6E73">
                  <w:pPr>
                    <w:rPr>
                      <w:rFonts w:cs="Arial"/>
                      <w:sz w:val="20"/>
                      <w:szCs w:val="20"/>
                    </w:rPr>
                  </w:pPr>
                </w:p>
              </w:tc>
              <w:tc>
                <w:tcPr>
                  <w:tcW w:w="936" w:type="dxa"/>
                  <w:tcBorders>
                    <w:top w:val="single" w:sz="4" w:space="0" w:color="auto"/>
                    <w:left w:val="single" w:sz="4" w:space="0" w:color="auto"/>
                    <w:bottom w:val="single" w:sz="4" w:space="0" w:color="auto"/>
                    <w:right w:val="single" w:sz="4" w:space="0" w:color="auto"/>
                  </w:tcBorders>
                </w:tcPr>
                <w:p w14:paraId="41701F71" w14:textId="77777777" w:rsidR="00E204CF" w:rsidRDefault="00E204CF" w:rsidP="001F6E73">
                  <w:pPr>
                    <w:rPr>
                      <w:rFonts w:cs="Arial"/>
                      <w:sz w:val="20"/>
                      <w:szCs w:val="20"/>
                    </w:rPr>
                  </w:pPr>
                </w:p>
              </w:tc>
              <w:tc>
                <w:tcPr>
                  <w:tcW w:w="724" w:type="dxa"/>
                  <w:tcBorders>
                    <w:top w:val="single" w:sz="4" w:space="0" w:color="auto"/>
                    <w:left w:val="single" w:sz="4" w:space="0" w:color="auto"/>
                    <w:bottom w:val="single" w:sz="4" w:space="0" w:color="auto"/>
                    <w:right w:val="single" w:sz="4" w:space="0" w:color="auto"/>
                  </w:tcBorders>
                </w:tcPr>
                <w:p w14:paraId="05730B5F" w14:textId="77777777" w:rsidR="00E204CF" w:rsidRDefault="00E204CF" w:rsidP="001F6E73">
                  <w:pPr>
                    <w:rPr>
                      <w:rFonts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2987DC68" w14:textId="77777777" w:rsidR="00E204CF" w:rsidRDefault="00E204CF" w:rsidP="001F6E73">
                  <w:pPr>
                    <w:rPr>
                      <w:rFonts w:cs="Arial"/>
                      <w:sz w:val="20"/>
                      <w:szCs w:val="20"/>
                    </w:rPr>
                  </w:pPr>
                </w:p>
              </w:tc>
            </w:tr>
          </w:tbl>
          <w:p w14:paraId="388C65A2" w14:textId="77777777" w:rsidR="00E204CF" w:rsidRDefault="00E204CF" w:rsidP="001F6E73">
            <w:pPr>
              <w:rPr>
                <w:rFonts w:cs="Arial"/>
                <w:sz w:val="20"/>
                <w:szCs w:val="20"/>
              </w:rPr>
            </w:pPr>
          </w:p>
        </w:tc>
      </w:tr>
      <w:tr w:rsidR="00E204CF" w14:paraId="35A0A885" w14:textId="77777777" w:rsidTr="007A5F5F">
        <w:tc>
          <w:tcPr>
            <w:tcW w:w="4644" w:type="dxa"/>
          </w:tcPr>
          <w:p w14:paraId="63C592BC" w14:textId="77777777" w:rsidR="00E204CF" w:rsidRDefault="00E204CF" w:rsidP="001F6E73">
            <w:pPr>
              <w:rPr>
                <w:rFonts w:cs="Arial"/>
                <w:sz w:val="20"/>
                <w:szCs w:val="20"/>
                <w:shd w:val="clear" w:color="auto" w:fill="BFBFBF"/>
              </w:rPr>
            </w:pPr>
            <w:r>
              <w:rPr>
                <w:rFonts w:cs="Arial"/>
                <w:sz w:val="20"/>
                <w:szCs w:val="20"/>
              </w:rPr>
              <w:lastRenderedPageBreak/>
              <w:t xml:space="preserve">2) Może skorzystać z usług następujących </w:t>
            </w:r>
            <w:r>
              <w:rPr>
                <w:rFonts w:cs="Arial"/>
                <w:b/>
                <w:sz w:val="20"/>
                <w:szCs w:val="20"/>
              </w:rPr>
              <w:t>pracowników technicznych lub służb technicznych</w:t>
            </w:r>
            <w:r>
              <w:rPr>
                <w:rFonts w:cs="Arial"/>
                <w:b/>
                <w:sz w:val="20"/>
                <w:szCs w:val="20"/>
                <w:vertAlign w:val="superscript"/>
              </w:rPr>
              <w:footnoteReference w:id="41"/>
            </w:r>
            <w:r>
              <w:rPr>
                <w:rFonts w:cs="Arial"/>
                <w:sz w:val="20"/>
                <w:szCs w:val="20"/>
              </w:rPr>
              <w:t>, w szczególności tych odpowiedzialnych za kontrolę jakości:</w:t>
            </w:r>
            <w:r>
              <w:rPr>
                <w:rFonts w:cs="Arial"/>
                <w:sz w:val="20"/>
                <w:szCs w:val="20"/>
              </w:rPr>
              <w:br/>
              <w:t>W przypadku zamówień publicznych na roboty budowlane wykonawca będzie mógł się zwrócić do następujących pracowników technicznych lub służb technicznych o wykonanie robót:</w:t>
            </w:r>
          </w:p>
        </w:tc>
        <w:tc>
          <w:tcPr>
            <w:tcW w:w="4645" w:type="dxa"/>
          </w:tcPr>
          <w:p w14:paraId="2D9B3082" w14:textId="77777777" w:rsidR="00E204CF" w:rsidRDefault="00E204CF" w:rsidP="001F6E73">
            <w:pPr>
              <w:rPr>
                <w:rFonts w:cs="Arial"/>
                <w:sz w:val="20"/>
                <w:szCs w:val="20"/>
              </w:rPr>
            </w:pPr>
            <w:r>
              <w:rPr>
                <w:rFonts w:cs="Arial"/>
                <w:sz w:val="20"/>
                <w:szCs w:val="20"/>
              </w:rPr>
              <w:t>[……]</w:t>
            </w:r>
            <w:r>
              <w:rPr>
                <w:rFonts w:cs="Arial"/>
                <w:sz w:val="20"/>
                <w:szCs w:val="20"/>
              </w:rPr>
              <w:br/>
            </w:r>
            <w:r>
              <w:rPr>
                <w:rFonts w:cs="Arial"/>
                <w:sz w:val="20"/>
                <w:szCs w:val="20"/>
              </w:rPr>
              <w:br/>
            </w:r>
            <w:r>
              <w:rPr>
                <w:rFonts w:cs="Arial"/>
                <w:sz w:val="20"/>
                <w:szCs w:val="20"/>
              </w:rPr>
              <w:br/>
              <w:t>[……]</w:t>
            </w:r>
          </w:p>
        </w:tc>
      </w:tr>
      <w:tr w:rsidR="00E204CF" w14:paraId="4CB5FFAD" w14:textId="77777777" w:rsidTr="007A5F5F">
        <w:tc>
          <w:tcPr>
            <w:tcW w:w="4644" w:type="dxa"/>
          </w:tcPr>
          <w:p w14:paraId="6F6DC01E" w14:textId="77777777" w:rsidR="00E204CF" w:rsidRDefault="00E204CF" w:rsidP="001F6E73">
            <w:pPr>
              <w:rPr>
                <w:rFonts w:cs="Arial"/>
                <w:sz w:val="20"/>
                <w:szCs w:val="20"/>
              </w:rPr>
            </w:pPr>
            <w:r>
              <w:rPr>
                <w:rFonts w:cs="Arial"/>
                <w:sz w:val="20"/>
                <w:szCs w:val="20"/>
              </w:rPr>
              <w:t xml:space="preserve">3) Korzysta z następujących </w:t>
            </w:r>
            <w:r>
              <w:rPr>
                <w:rFonts w:cs="Arial"/>
                <w:b/>
                <w:sz w:val="20"/>
                <w:szCs w:val="20"/>
              </w:rPr>
              <w:t>urządzeń technicznych oraz środków w celu zapewnienia jakości</w:t>
            </w:r>
            <w:r>
              <w:rPr>
                <w:rFonts w:cs="Arial"/>
                <w:sz w:val="20"/>
                <w:szCs w:val="20"/>
              </w:rPr>
              <w:t xml:space="preserve">, a jego </w:t>
            </w:r>
            <w:r>
              <w:rPr>
                <w:rFonts w:cs="Arial"/>
                <w:b/>
                <w:sz w:val="20"/>
                <w:szCs w:val="20"/>
              </w:rPr>
              <w:t>zaplecze naukowo-badawcze</w:t>
            </w:r>
            <w:r>
              <w:rPr>
                <w:rFonts w:cs="Arial"/>
                <w:sz w:val="20"/>
                <w:szCs w:val="20"/>
              </w:rPr>
              <w:t xml:space="preserve"> jest następujące: </w:t>
            </w:r>
          </w:p>
        </w:tc>
        <w:tc>
          <w:tcPr>
            <w:tcW w:w="4645" w:type="dxa"/>
          </w:tcPr>
          <w:p w14:paraId="60703BE1" w14:textId="77777777" w:rsidR="00E204CF" w:rsidRDefault="00E204CF" w:rsidP="001F6E73">
            <w:pPr>
              <w:rPr>
                <w:rFonts w:cs="Arial"/>
                <w:sz w:val="20"/>
                <w:szCs w:val="20"/>
              </w:rPr>
            </w:pPr>
            <w:r>
              <w:rPr>
                <w:rFonts w:cs="Arial"/>
                <w:sz w:val="20"/>
                <w:szCs w:val="20"/>
              </w:rPr>
              <w:t>[……]</w:t>
            </w:r>
          </w:p>
        </w:tc>
      </w:tr>
      <w:tr w:rsidR="00E204CF" w14:paraId="48971C22" w14:textId="77777777" w:rsidTr="007A5F5F">
        <w:tc>
          <w:tcPr>
            <w:tcW w:w="4644" w:type="dxa"/>
          </w:tcPr>
          <w:p w14:paraId="7D1E80FC" w14:textId="77777777" w:rsidR="00E204CF" w:rsidRDefault="00E204CF" w:rsidP="001F6E73">
            <w:pPr>
              <w:rPr>
                <w:rFonts w:cs="Arial"/>
                <w:sz w:val="20"/>
                <w:szCs w:val="20"/>
              </w:rPr>
            </w:pPr>
            <w:r>
              <w:rPr>
                <w:rFonts w:cs="Arial"/>
                <w:sz w:val="20"/>
                <w:szCs w:val="20"/>
              </w:rPr>
              <w:t xml:space="preserve">4) Podczas realizacji zamówienia będzie mógł stosować następujące systemy </w:t>
            </w:r>
            <w:r>
              <w:rPr>
                <w:rFonts w:cs="Arial"/>
                <w:b/>
                <w:sz w:val="20"/>
                <w:szCs w:val="20"/>
              </w:rPr>
              <w:t>zarządzania łańcuchem dostaw</w:t>
            </w:r>
            <w:r>
              <w:rPr>
                <w:rFonts w:cs="Arial"/>
                <w:sz w:val="20"/>
                <w:szCs w:val="20"/>
              </w:rPr>
              <w:t xml:space="preserve"> i śledzenia łańcucha dostaw:</w:t>
            </w:r>
          </w:p>
        </w:tc>
        <w:tc>
          <w:tcPr>
            <w:tcW w:w="4645" w:type="dxa"/>
          </w:tcPr>
          <w:p w14:paraId="16474E64" w14:textId="77777777" w:rsidR="00E204CF" w:rsidRDefault="00E204CF" w:rsidP="001F6E73">
            <w:pPr>
              <w:rPr>
                <w:rFonts w:cs="Arial"/>
                <w:sz w:val="20"/>
                <w:szCs w:val="20"/>
              </w:rPr>
            </w:pPr>
            <w:r>
              <w:rPr>
                <w:rFonts w:cs="Arial"/>
                <w:sz w:val="20"/>
                <w:szCs w:val="20"/>
              </w:rPr>
              <w:t>[……]</w:t>
            </w:r>
          </w:p>
        </w:tc>
      </w:tr>
      <w:tr w:rsidR="00E204CF" w14:paraId="0548A50D" w14:textId="77777777" w:rsidTr="007A5F5F">
        <w:tc>
          <w:tcPr>
            <w:tcW w:w="4644" w:type="dxa"/>
          </w:tcPr>
          <w:p w14:paraId="681F1AF7" w14:textId="77777777" w:rsidR="00E204CF" w:rsidRDefault="00E204CF" w:rsidP="001F6E73">
            <w:pPr>
              <w:rPr>
                <w:rFonts w:cs="Arial"/>
                <w:sz w:val="20"/>
                <w:szCs w:val="20"/>
              </w:rPr>
            </w:pPr>
            <w:r>
              <w:rPr>
                <w:rFonts w:cs="Arial"/>
                <w:sz w:val="20"/>
                <w:szCs w:val="20"/>
                <w:shd w:val="clear" w:color="auto" w:fill="FFFFFF"/>
              </w:rPr>
              <w:t>5)</w:t>
            </w:r>
            <w:r>
              <w:rPr>
                <w:rFonts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cs="Arial"/>
                <w:b/>
                <w:sz w:val="20"/>
                <w:szCs w:val="20"/>
                <w:shd w:val="clear" w:color="auto" w:fill="BFBFBF"/>
              </w:rPr>
              <w:br/>
            </w:r>
            <w:r>
              <w:rPr>
                <w:rFonts w:cs="Arial"/>
                <w:sz w:val="20"/>
                <w:szCs w:val="20"/>
              </w:rPr>
              <w:t xml:space="preserve">Czy wykonawca </w:t>
            </w:r>
            <w:r>
              <w:rPr>
                <w:rFonts w:cs="Arial"/>
                <w:b/>
                <w:sz w:val="20"/>
                <w:szCs w:val="20"/>
              </w:rPr>
              <w:t>zezwoli</w:t>
            </w:r>
            <w:r>
              <w:rPr>
                <w:rFonts w:cs="Arial"/>
                <w:sz w:val="20"/>
                <w:szCs w:val="20"/>
              </w:rPr>
              <w:t xml:space="preserve"> na przeprowadzenie </w:t>
            </w:r>
            <w:r>
              <w:rPr>
                <w:rFonts w:cs="Arial"/>
                <w:b/>
                <w:sz w:val="20"/>
                <w:szCs w:val="20"/>
              </w:rPr>
              <w:t>kontroli</w:t>
            </w:r>
            <w:r>
              <w:rPr>
                <w:rFonts w:cs="Arial"/>
                <w:b/>
                <w:sz w:val="20"/>
                <w:szCs w:val="20"/>
                <w:vertAlign w:val="superscript"/>
              </w:rPr>
              <w:footnoteReference w:id="42"/>
            </w:r>
            <w:r>
              <w:rPr>
                <w:rFonts w:cs="Arial"/>
                <w:sz w:val="20"/>
                <w:szCs w:val="20"/>
              </w:rPr>
              <w:t xml:space="preserve"> swoich </w:t>
            </w:r>
            <w:r>
              <w:rPr>
                <w:rFonts w:cs="Arial"/>
                <w:b/>
                <w:sz w:val="20"/>
                <w:szCs w:val="20"/>
              </w:rPr>
              <w:t>zdolności produkcyjnych</w:t>
            </w:r>
            <w:r>
              <w:rPr>
                <w:rFonts w:cs="Arial"/>
                <w:sz w:val="20"/>
                <w:szCs w:val="20"/>
              </w:rPr>
              <w:t xml:space="preserve"> lub </w:t>
            </w:r>
            <w:r>
              <w:rPr>
                <w:rFonts w:cs="Arial"/>
                <w:b/>
                <w:sz w:val="20"/>
                <w:szCs w:val="20"/>
              </w:rPr>
              <w:t>zdolności technicznych</w:t>
            </w:r>
            <w:r>
              <w:rPr>
                <w:rFonts w:cs="Arial"/>
                <w:sz w:val="20"/>
                <w:szCs w:val="20"/>
              </w:rPr>
              <w:t xml:space="preserve">, a w razie konieczności także dostępnych mu </w:t>
            </w:r>
            <w:r>
              <w:rPr>
                <w:rFonts w:cs="Arial"/>
                <w:b/>
                <w:sz w:val="20"/>
                <w:szCs w:val="20"/>
              </w:rPr>
              <w:t>środków naukowych i badawczych</w:t>
            </w:r>
            <w:r>
              <w:rPr>
                <w:rFonts w:cs="Arial"/>
                <w:sz w:val="20"/>
                <w:szCs w:val="20"/>
              </w:rPr>
              <w:t xml:space="preserve">, jak również </w:t>
            </w:r>
            <w:r>
              <w:rPr>
                <w:rFonts w:cs="Arial"/>
                <w:b/>
                <w:sz w:val="20"/>
                <w:szCs w:val="20"/>
              </w:rPr>
              <w:t>środków kontroli jakości</w:t>
            </w:r>
            <w:r>
              <w:rPr>
                <w:rFonts w:cs="Arial"/>
                <w:sz w:val="20"/>
                <w:szCs w:val="20"/>
              </w:rPr>
              <w:t>?</w:t>
            </w:r>
          </w:p>
        </w:tc>
        <w:tc>
          <w:tcPr>
            <w:tcW w:w="4645" w:type="dxa"/>
          </w:tcPr>
          <w:p w14:paraId="0C5A750A" w14:textId="77777777" w:rsidR="00E204CF" w:rsidRDefault="00E204CF" w:rsidP="001F6E73">
            <w:pPr>
              <w:rPr>
                <w:rFonts w:cs="Arial"/>
                <w:sz w:val="20"/>
                <w:szCs w:val="20"/>
              </w:rPr>
            </w:pPr>
            <w:r>
              <w:rPr>
                <w:rFonts w:cs="Arial"/>
                <w:sz w:val="20"/>
                <w:szCs w:val="20"/>
              </w:rPr>
              <w:br/>
            </w:r>
            <w:r>
              <w:rPr>
                <w:rFonts w:cs="Arial"/>
                <w:sz w:val="20"/>
                <w:szCs w:val="20"/>
              </w:rPr>
              <w:br/>
            </w:r>
            <w:r>
              <w:rPr>
                <w:rFonts w:cs="Arial"/>
                <w:sz w:val="20"/>
                <w:szCs w:val="20"/>
              </w:rPr>
              <w:br/>
              <w:t>[] Tak [] Nie</w:t>
            </w:r>
          </w:p>
        </w:tc>
      </w:tr>
      <w:tr w:rsidR="00E204CF" w14:paraId="6977A764" w14:textId="77777777" w:rsidTr="007A5F5F">
        <w:tc>
          <w:tcPr>
            <w:tcW w:w="4644" w:type="dxa"/>
          </w:tcPr>
          <w:p w14:paraId="4EF0A1D6" w14:textId="77777777" w:rsidR="00E204CF" w:rsidRDefault="00E204CF" w:rsidP="001F6E73">
            <w:pPr>
              <w:rPr>
                <w:rFonts w:cs="Arial"/>
                <w:b/>
                <w:sz w:val="20"/>
                <w:szCs w:val="20"/>
                <w:shd w:val="clear" w:color="auto" w:fill="BFBFBF"/>
              </w:rPr>
            </w:pPr>
            <w:r>
              <w:rPr>
                <w:rFonts w:cs="Arial"/>
                <w:sz w:val="20"/>
                <w:szCs w:val="20"/>
              </w:rPr>
              <w:t xml:space="preserve">6) Następującym </w:t>
            </w:r>
            <w:r>
              <w:rPr>
                <w:rFonts w:cs="Arial"/>
                <w:b/>
                <w:sz w:val="20"/>
                <w:szCs w:val="20"/>
              </w:rPr>
              <w:t>wykształceniem i kwalifikacjami zawodowymi</w:t>
            </w:r>
            <w:r>
              <w:rPr>
                <w:rFonts w:cs="Arial"/>
                <w:sz w:val="20"/>
                <w:szCs w:val="20"/>
              </w:rPr>
              <w:t xml:space="preserve"> legitymuje się:</w:t>
            </w:r>
            <w:r>
              <w:rPr>
                <w:rFonts w:cs="Arial"/>
                <w:sz w:val="20"/>
                <w:szCs w:val="20"/>
              </w:rPr>
              <w:br/>
              <w:t>a) sam usługodawca lub wykonawca:</w:t>
            </w:r>
            <w:r>
              <w:rPr>
                <w:rFonts w:cs="Arial"/>
                <w:sz w:val="20"/>
                <w:szCs w:val="20"/>
              </w:rPr>
              <w:br/>
            </w:r>
            <w:r>
              <w:rPr>
                <w:rFonts w:cs="Arial"/>
                <w:b/>
                <w:sz w:val="20"/>
                <w:szCs w:val="20"/>
              </w:rPr>
              <w:t>lub</w:t>
            </w:r>
            <w:r>
              <w:rPr>
                <w:rFonts w:cs="Arial"/>
                <w:sz w:val="20"/>
                <w:szCs w:val="20"/>
              </w:rPr>
              <w:t xml:space="preserve"> (w zależności od wymogów określonych w stosownym ogłoszeniu lub dokumentach zamówienia):</w:t>
            </w:r>
            <w:r>
              <w:rPr>
                <w:rFonts w:cs="Arial"/>
                <w:sz w:val="20"/>
                <w:szCs w:val="20"/>
              </w:rPr>
              <w:br/>
              <w:t>b) jego kadra kierownicza:</w:t>
            </w:r>
          </w:p>
        </w:tc>
        <w:tc>
          <w:tcPr>
            <w:tcW w:w="4645" w:type="dxa"/>
          </w:tcPr>
          <w:p w14:paraId="007D7ED7" w14:textId="77777777" w:rsidR="00E204CF" w:rsidRDefault="00E204CF" w:rsidP="001F6E73">
            <w:pPr>
              <w:rPr>
                <w:rFonts w:cs="Arial"/>
                <w:sz w:val="20"/>
                <w:szCs w:val="20"/>
              </w:rPr>
            </w:pPr>
            <w:r>
              <w:rPr>
                <w:rFonts w:cs="Arial"/>
                <w:sz w:val="20"/>
                <w:szCs w:val="20"/>
              </w:rPr>
              <w:br/>
            </w:r>
            <w:r>
              <w:rPr>
                <w:rFonts w:cs="Arial"/>
                <w:sz w:val="20"/>
                <w:szCs w:val="20"/>
              </w:rPr>
              <w:br/>
              <w:t>a) [……]</w:t>
            </w:r>
            <w:r>
              <w:rPr>
                <w:rFonts w:cs="Arial"/>
                <w:sz w:val="20"/>
                <w:szCs w:val="20"/>
              </w:rPr>
              <w:br/>
            </w:r>
            <w:r>
              <w:rPr>
                <w:rFonts w:cs="Arial"/>
                <w:sz w:val="20"/>
                <w:szCs w:val="20"/>
              </w:rPr>
              <w:br/>
            </w:r>
            <w:r>
              <w:rPr>
                <w:rFonts w:cs="Arial"/>
                <w:sz w:val="20"/>
                <w:szCs w:val="20"/>
              </w:rPr>
              <w:br/>
            </w:r>
            <w:r>
              <w:rPr>
                <w:rFonts w:cs="Arial"/>
                <w:sz w:val="20"/>
                <w:szCs w:val="20"/>
              </w:rPr>
              <w:br/>
              <w:t>b) [……]</w:t>
            </w:r>
          </w:p>
        </w:tc>
      </w:tr>
      <w:tr w:rsidR="00E204CF" w14:paraId="033C4C27" w14:textId="77777777" w:rsidTr="007A5F5F">
        <w:tc>
          <w:tcPr>
            <w:tcW w:w="4644" w:type="dxa"/>
          </w:tcPr>
          <w:p w14:paraId="2E5D8464" w14:textId="77777777" w:rsidR="00E204CF" w:rsidRDefault="00E204CF" w:rsidP="001F6E73">
            <w:pPr>
              <w:rPr>
                <w:rFonts w:cs="Arial"/>
                <w:sz w:val="20"/>
                <w:szCs w:val="20"/>
              </w:rPr>
            </w:pPr>
            <w:r>
              <w:rPr>
                <w:rFonts w:cs="Arial"/>
                <w:sz w:val="20"/>
                <w:szCs w:val="20"/>
              </w:rPr>
              <w:t xml:space="preserve">7) Podczas realizacji zamówienia wykonawca będzie </w:t>
            </w:r>
            <w:r>
              <w:rPr>
                <w:rFonts w:cs="Arial"/>
                <w:sz w:val="20"/>
                <w:szCs w:val="20"/>
              </w:rPr>
              <w:lastRenderedPageBreak/>
              <w:t xml:space="preserve">mógł stosować następujące </w:t>
            </w:r>
            <w:r>
              <w:rPr>
                <w:rFonts w:cs="Arial"/>
                <w:b/>
                <w:sz w:val="20"/>
                <w:szCs w:val="20"/>
              </w:rPr>
              <w:t>środki zarządzania środowiskowego</w:t>
            </w:r>
            <w:r>
              <w:rPr>
                <w:rFonts w:cs="Arial"/>
                <w:sz w:val="20"/>
                <w:szCs w:val="20"/>
              </w:rPr>
              <w:t>:</w:t>
            </w:r>
          </w:p>
        </w:tc>
        <w:tc>
          <w:tcPr>
            <w:tcW w:w="4645" w:type="dxa"/>
          </w:tcPr>
          <w:p w14:paraId="54ACC632" w14:textId="77777777" w:rsidR="00E204CF" w:rsidRDefault="00E204CF" w:rsidP="001F6E73">
            <w:pPr>
              <w:rPr>
                <w:rFonts w:cs="Arial"/>
                <w:sz w:val="20"/>
                <w:szCs w:val="20"/>
              </w:rPr>
            </w:pPr>
            <w:r>
              <w:rPr>
                <w:rFonts w:cs="Arial"/>
                <w:sz w:val="20"/>
                <w:szCs w:val="20"/>
              </w:rPr>
              <w:lastRenderedPageBreak/>
              <w:t>[……]</w:t>
            </w:r>
          </w:p>
        </w:tc>
      </w:tr>
      <w:tr w:rsidR="00E204CF" w14:paraId="4A502940" w14:textId="77777777" w:rsidTr="007A5F5F">
        <w:tc>
          <w:tcPr>
            <w:tcW w:w="4644" w:type="dxa"/>
          </w:tcPr>
          <w:p w14:paraId="3B421B6E" w14:textId="77777777" w:rsidR="00E204CF" w:rsidRDefault="00E204CF" w:rsidP="001F6E73">
            <w:pPr>
              <w:rPr>
                <w:rFonts w:cs="Arial"/>
                <w:sz w:val="20"/>
                <w:szCs w:val="20"/>
              </w:rPr>
            </w:pPr>
            <w:r>
              <w:rPr>
                <w:rFonts w:cs="Arial"/>
                <w:sz w:val="20"/>
                <w:szCs w:val="20"/>
              </w:rPr>
              <w:t xml:space="preserve">8) Wielkość </w:t>
            </w:r>
            <w:r>
              <w:rPr>
                <w:rFonts w:cs="Arial"/>
                <w:b/>
                <w:sz w:val="20"/>
                <w:szCs w:val="20"/>
              </w:rPr>
              <w:t>średniego rocznego zatrudnienia</w:t>
            </w:r>
            <w:r>
              <w:rPr>
                <w:rFonts w:cs="Arial"/>
                <w:sz w:val="20"/>
                <w:szCs w:val="20"/>
              </w:rPr>
              <w:t xml:space="preserve"> u wykonawcy oraz liczebność kadry kierowniczej w ostatnich trzech latach są następujące</w:t>
            </w:r>
          </w:p>
        </w:tc>
        <w:tc>
          <w:tcPr>
            <w:tcW w:w="4645" w:type="dxa"/>
          </w:tcPr>
          <w:p w14:paraId="72232BB1" w14:textId="77777777" w:rsidR="00E204CF" w:rsidRDefault="00E204CF" w:rsidP="001F6E73">
            <w:pPr>
              <w:rPr>
                <w:rFonts w:cs="Arial"/>
                <w:sz w:val="20"/>
                <w:szCs w:val="20"/>
              </w:rPr>
            </w:pPr>
            <w:r>
              <w:rPr>
                <w:rFonts w:cs="Arial"/>
                <w:sz w:val="20"/>
                <w:szCs w:val="20"/>
              </w:rPr>
              <w:t>Rok, średnie roczne zatrudnienie:</w:t>
            </w:r>
            <w:r>
              <w:rPr>
                <w:rFonts w:cs="Arial"/>
                <w:sz w:val="20"/>
                <w:szCs w:val="20"/>
              </w:rPr>
              <w:br/>
              <w:t>[……], [……]</w:t>
            </w:r>
            <w:r>
              <w:rPr>
                <w:rFonts w:cs="Arial"/>
                <w:sz w:val="20"/>
                <w:szCs w:val="20"/>
              </w:rPr>
              <w:br/>
              <w:t>[……], [……]</w:t>
            </w:r>
            <w:r>
              <w:rPr>
                <w:rFonts w:cs="Arial"/>
                <w:sz w:val="20"/>
                <w:szCs w:val="20"/>
              </w:rPr>
              <w:br/>
              <w:t>[……], [……]</w:t>
            </w:r>
            <w:r>
              <w:rPr>
                <w:rFonts w:cs="Arial"/>
                <w:sz w:val="20"/>
                <w:szCs w:val="20"/>
              </w:rPr>
              <w:br/>
              <w:t>Rok, liczebność kadry kierowniczej:</w:t>
            </w:r>
            <w:r>
              <w:rPr>
                <w:rFonts w:cs="Arial"/>
                <w:sz w:val="20"/>
                <w:szCs w:val="20"/>
              </w:rPr>
              <w:br/>
              <w:t>[……], [……]</w:t>
            </w:r>
            <w:r>
              <w:rPr>
                <w:rFonts w:cs="Arial"/>
                <w:sz w:val="20"/>
                <w:szCs w:val="20"/>
              </w:rPr>
              <w:br/>
              <w:t>[……], [……]</w:t>
            </w:r>
            <w:r>
              <w:rPr>
                <w:rFonts w:cs="Arial"/>
                <w:sz w:val="20"/>
                <w:szCs w:val="20"/>
              </w:rPr>
              <w:br/>
              <w:t>[……], [……]</w:t>
            </w:r>
          </w:p>
        </w:tc>
      </w:tr>
      <w:tr w:rsidR="00E204CF" w14:paraId="6F8BD326" w14:textId="77777777" w:rsidTr="007A5F5F">
        <w:tc>
          <w:tcPr>
            <w:tcW w:w="4644" w:type="dxa"/>
          </w:tcPr>
          <w:p w14:paraId="004B5126" w14:textId="77777777" w:rsidR="00E204CF" w:rsidRDefault="00E204CF" w:rsidP="001F6E73">
            <w:pPr>
              <w:rPr>
                <w:rFonts w:cs="Arial"/>
                <w:sz w:val="20"/>
                <w:szCs w:val="20"/>
              </w:rPr>
            </w:pPr>
            <w:r>
              <w:rPr>
                <w:rFonts w:cs="Arial"/>
                <w:sz w:val="20"/>
                <w:szCs w:val="20"/>
              </w:rPr>
              <w:t xml:space="preserve">9) Będzie dysponował następującymi </w:t>
            </w:r>
            <w:r>
              <w:rPr>
                <w:rFonts w:cs="Arial"/>
                <w:b/>
                <w:sz w:val="20"/>
                <w:szCs w:val="20"/>
              </w:rPr>
              <w:t>narzędziami, wyposażeniem zakładu i urządzeniami technicznymi</w:t>
            </w:r>
            <w:r>
              <w:rPr>
                <w:rFonts w:cs="Arial"/>
                <w:sz w:val="20"/>
                <w:szCs w:val="20"/>
              </w:rPr>
              <w:t xml:space="preserve"> na potrzeby realizacji zamówienia:</w:t>
            </w:r>
          </w:p>
        </w:tc>
        <w:tc>
          <w:tcPr>
            <w:tcW w:w="4645" w:type="dxa"/>
          </w:tcPr>
          <w:p w14:paraId="6474CA90" w14:textId="77777777" w:rsidR="00E204CF" w:rsidRDefault="00E204CF" w:rsidP="001F6E73">
            <w:pPr>
              <w:rPr>
                <w:rFonts w:cs="Arial"/>
                <w:sz w:val="20"/>
                <w:szCs w:val="20"/>
              </w:rPr>
            </w:pPr>
            <w:r>
              <w:rPr>
                <w:rFonts w:cs="Arial"/>
                <w:sz w:val="20"/>
                <w:szCs w:val="20"/>
              </w:rPr>
              <w:t>[……]</w:t>
            </w:r>
          </w:p>
        </w:tc>
      </w:tr>
      <w:tr w:rsidR="00E204CF" w14:paraId="5B6D7738" w14:textId="77777777" w:rsidTr="007A5F5F">
        <w:tc>
          <w:tcPr>
            <w:tcW w:w="4644" w:type="dxa"/>
          </w:tcPr>
          <w:p w14:paraId="6230430D" w14:textId="77777777" w:rsidR="00E204CF" w:rsidRDefault="00E204CF" w:rsidP="001F6E73">
            <w:pPr>
              <w:rPr>
                <w:rFonts w:cs="Arial"/>
                <w:sz w:val="20"/>
                <w:szCs w:val="20"/>
              </w:rPr>
            </w:pPr>
            <w:r>
              <w:rPr>
                <w:rFonts w:cs="Arial"/>
                <w:sz w:val="20"/>
                <w:szCs w:val="20"/>
              </w:rPr>
              <w:t xml:space="preserve">10) Wykonawca </w:t>
            </w:r>
            <w:r>
              <w:rPr>
                <w:rFonts w:cs="Arial"/>
                <w:b/>
                <w:sz w:val="20"/>
                <w:szCs w:val="20"/>
              </w:rPr>
              <w:t>zamierza ewentualnie zlecić podwykonawcom</w:t>
            </w:r>
            <w:r>
              <w:rPr>
                <w:rFonts w:cs="Arial"/>
                <w:b/>
                <w:sz w:val="20"/>
                <w:szCs w:val="20"/>
                <w:vertAlign w:val="superscript"/>
              </w:rPr>
              <w:footnoteReference w:id="43"/>
            </w:r>
            <w:r>
              <w:rPr>
                <w:rFonts w:cs="Arial"/>
                <w:sz w:val="20"/>
                <w:szCs w:val="20"/>
              </w:rPr>
              <w:t xml:space="preserve"> następującą </w:t>
            </w:r>
            <w:r>
              <w:rPr>
                <w:rFonts w:cs="Arial"/>
                <w:b/>
                <w:sz w:val="20"/>
                <w:szCs w:val="20"/>
              </w:rPr>
              <w:t>część (procentową)</w:t>
            </w:r>
            <w:r>
              <w:rPr>
                <w:rFonts w:cs="Arial"/>
                <w:sz w:val="20"/>
                <w:szCs w:val="20"/>
              </w:rPr>
              <w:t xml:space="preserve"> zamówienia:</w:t>
            </w:r>
          </w:p>
        </w:tc>
        <w:tc>
          <w:tcPr>
            <w:tcW w:w="4645" w:type="dxa"/>
          </w:tcPr>
          <w:p w14:paraId="70893970" w14:textId="77777777" w:rsidR="00E204CF" w:rsidRDefault="00E204CF" w:rsidP="001F6E73">
            <w:pPr>
              <w:rPr>
                <w:rFonts w:cs="Arial"/>
                <w:sz w:val="20"/>
                <w:szCs w:val="20"/>
              </w:rPr>
            </w:pPr>
            <w:r>
              <w:rPr>
                <w:rFonts w:cs="Arial"/>
                <w:sz w:val="20"/>
                <w:szCs w:val="20"/>
              </w:rPr>
              <w:t>[……]</w:t>
            </w:r>
          </w:p>
        </w:tc>
      </w:tr>
      <w:tr w:rsidR="00E204CF" w14:paraId="539BC2CA" w14:textId="77777777" w:rsidTr="007A5F5F">
        <w:tc>
          <w:tcPr>
            <w:tcW w:w="4644" w:type="dxa"/>
          </w:tcPr>
          <w:p w14:paraId="1183912A" w14:textId="77777777" w:rsidR="00E204CF" w:rsidRDefault="00E204CF" w:rsidP="001F6E73">
            <w:pPr>
              <w:rPr>
                <w:rFonts w:cs="Arial"/>
                <w:sz w:val="20"/>
                <w:szCs w:val="20"/>
              </w:rPr>
            </w:pPr>
            <w:r>
              <w:rPr>
                <w:rFonts w:cs="Arial"/>
                <w:sz w:val="20"/>
                <w:szCs w:val="20"/>
              </w:rPr>
              <w:t xml:space="preserve">11) W odniesieniu do </w:t>
            </w:r>
            <w:r>
              <w:rPr>
                <w:rFonts w:cs="Arial"/>
                <w:b/>
                <w:sz w:val="20"/>
                <w:szCs w:val="20"/>
              </w:rPr>
              <w:t>zamówień publicznych na dostawy</w:t>
            </w:r>
            <w:r>
              <w:rPr>
                <w:rFonts w:cs="Arial"/>
                <w:sz w:val="20"/>
                <w:szCs w:val="20"/>
              </w:rPr>
              <w:t>:</w:t>
            </w:r>
            <w:r>
              <w:rPr>
                <w:rFonts w:cs="Arial"/>
                <w:sz w:val="20"/>
                <w:szCs w:val="20"/>
              </w:rPr>
              <w:br/>
              <w:t>Wykonawca dostarczy wymagane próbki, opisy lub fotografie produktów, które mają być dostarczone i którym nie musi towarzyszyć świadectwo autentyczności.</w:t>
            </w:r>
            <w:r>
              <w:rPr>
                <w:rFonts w:cs="Arial"/>
                <w:sz w:val="20"/>
                <w:szCs w:val="20"/>
              </w:rPr>
              <w:br/>
              <w:t>Wykonawca oświadcza ponadto, że w stosownych przypadkach przedstawi wymagane świadectwa autentyczności.</w:t>
            </w:r>
            <w:r>
              <w:rPr>
                <w:rFonts w:cs="Arial"/>
                <w:sz w:val="20"/>
                <w:szCs w:val="20"/>
              </w:rPr>
              <w:br/>
              <w:t>Jeżeli odnośna dokumentacja jest dostępna w formie elektronicznej, proszę wskazać:</w:t>
            </w:r>
          </w:p>
        </w:tc>
        <w:tc>
          <w:tcPr>
            <w:tcW w:w="4645" w:type="dxa"/>
          </w:tcPr>
          <w:p w14:paraId="7F64A85C" w14:textId="77777777" w:rsidR="00E204CF" w:rsidRDefault="00E204CF" w:rsidP="001F6E73">
            <w:pPr>
              <w:rPr>
                <w:rFonts w:cs="Arial"/>
                <w:sz w:val="20"/>
                <w:szCs w:val="20"/>
              </w:rPr>
            </w:pPr>
            <w:r>
              <w:rPr>
                <w:rFonts w:cs="Arial"/>
                <w:sz w:val="20"/>
                <w:szCs w:val="20"/>
              </w:rPr>
              <w:br/>
              <w:t>[] Tak [] Nie</w:t>
            </w:r>
            <w:r>
              <w:rPr>
                <w:rFonts w:cs="Arial"/>
                <w:sz w:val="20"/>
                <w:szCs w:val="20"/>
              </w:rPr>
              <w:br/>
            </w:r>
            <w:r>
              <w:rPr>
                <w:rFonts w:cs="Arial"/>
                <w:sz w:val="20"/>
                <w:szCs w:val="20"/>
              </w:rPr>
              <w:br/>
            </w:r>
            <w:r>
              <w:rPr>
                <w:rFonts w:cs="Arial"/>
                <w:sz w:val="20"/>
                <w:szCs w:val="20"/>
              </w:rPr>
              <w:br/>
            </w:r>
            <w:r>
              <w:rPr>
                <w:rFonts w:cs="Arial"/>
                <w:sz w:val="20"/>
                <w:szCs w:val="20"/>
              </w:rPr>
              <w:br/>
              <w:t>[] Tak [] Nie</w:t>
            </w:r>
            <w:r>
              <w:rPr>
                <w:rFonts w:cs="Arial"/>
                <w:sz w:val="20"/>
                <w:szCs w:val="20"/>
              </w:rPr>
              <w:br/>
            </w:r>
            <w:r>
              <w:rPr>
                <w:rFonts w:cs="Arial"/>
                <w:sz w:val="20"/>
                <w:szCs w:val="20"/>
              </w:rPr>
              <w:br/>
            </w:r>
            <w:r>
              <w:rPr>
                <w:rFonts w:cs="Arial"/>
                <w:sz w:val="20"/>
                <w:szCs w:val="20"/>
              </w:rPr>
              <w:br/>
            </w:r>
            <w:r>
              <w:rPr>
                <w:rFonts w:cs="Arial"/>
                <w:sz w:val="20"/>
                <w:szCs w:val="20"/>
              </w:rPr>
              <w:br/>
              <w:t>(adres internetowy, wydający urząd lub organ,dokładne dane referencyjne dokumentacji): [……][……][……]</w:t>
            </w:r>
          </w:p>
        </w:tc>
      </w:tr>
      <w:tr w:rsidR="00E204CF" w14:paraId="5C1DB577" w14:textId="77777777" w:rsidTr="007A5F5F">
        <w:tc>
          <w:tcPr>
            <w:tcW w:w="4644" w:type="dxa"/>
          </w:tcPr>
          <w:p w14:paraId="198C927B" w14:textId="77777777" w:rsidR="00E204CF" w:rsidRDefault="00E204CF" w:rsidP="001F6E73">
            <w:pPr>
              <w:rPr>
                <w:rFonts w:cs="Arial"/>
                <w:sz w:val="20"/>
                <w:szCs w:val="20"/>
                <w:shd w:val="clear" w:color="auto" w:fill="BFBFBF"/>
              </w:rPr>
            </w:pPr>
            <w:r>
              <w:rPr>
                <w:rFonts w:cs="Arial"/>
                <w:sz w:val="20"/>
                <w:szCs w:val="20"/>
              </w:rPr>
              <w:t xml:space="preserve">12) W odniesieniu do </w:t>
            </w:r>
            <w:r>
              <w:rPr>
                <w:rFonts w:cs="Arial"/>
                <w:b/>
                <w:sz w:val="20"/>
                <w:szCs w:val="20"/>
              </w:rPr>
              <w:t>zamówień publicznych na dostawy</w:t>
            </w:r>
            <w:r>
              <w:rPr>
                <w:rFonts w:cs="Arial"/>
                <w:sz w:val="20"/>
                <w:szCs w:val="20"/>
              </w:rPr>
              <w:t>:</w:t>
            </w:r>
            <w:r>
              <w:rPr>
                <w:rFonts w:cs="Arial"/>
                <w:sz w:val="20"/>
                <w:szCs w:val="20"/>
              </w:rPr>
              <w:br/>
              <w:t xml:space="preserve">Czy wykonawca może przedstawić wymagane </w:t>
            </w:r>
            <w:r>
              <w:rPr>
                <w:rFonts w:cs="Arial"/>
                <w:b/>
                <w:sz w:val="20"/>
                <w:szCs w:val="20"/>
              </w:rPr>
              <w:t>zaświadczenia</w:t>
            </w:r>
            <w:r>
              <w:rPr>
                <w:rFonts w:cs="Arial"/>
                <w:sz w:val="20"/>
                <w:szCs w:val="20"/>
              </w:rPr>
              <w:t xml:space="preserve"> sporządzone przez urzędowe </w:t>
            </w:r>
            <w:r>
              <w:rPr>
                <w:rFonts w:cs="Arial"/>
                <w:b/>
                <w:sz w:val="20"/>
                <w:szCs w:val="20"/>
              </w:rPr>
              <w:t>instytuty</w:t>
            </w:r>
            <w:r>
              <w:rPr>
                <w:rFonts w:cs="Arial"/>
                <w:sz w:val="20"/>
                <w:szCs w:val="20"/>
              </w:rPr>
              <w:t xml:space="preserve"> lub agencje </w:t>
            </w:r>
            <w:r>
              <w:rPr>
                <w:rFonts w:cs="Arial"/>
                <w:b/>
                <w:sz w:val="20"/>
                <w:szCs w:val="20"/>
              </w:rPr>
              <w:t>kontroli jakości</w:t>
            </w:r>
            <w:r>
              <w:rPr>
                <w:rFonts w:cs="Arial"/>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cs="Arial"/>
                <w:sz w:val="20"/>
                <w:szCs w:val="20"/>
              </w:rPr>
              <w:br/>
            </w:r>
            <w:r>
              <w:rPr>
                <w:rFonts w:cs="Arial"/>
                <w:b/>
                <w:sz w:val="20"/>
                <w:szCs w:val="20"/>
              </w:rPr>
              <w:t>Jeżeli nie</w:t>
            </w:r>
            <w:r>
              <w:rPr>
                <w:rFonts w:cs="Arial"/>
                <w:sz w:val="20"/>
                <w:szCs w:val="20"/>
              </w:rPr>
              <w:t>, proszę wyjaśnić dlaczego, i wskazać, jakie inne środki dowodowe mogą zostać przedstawione:</w:t>
            </w:r>
            <w:r>
              <w:rPr>
                <w:rFonts w:cs="Arial"/>
                <w:sz w:val="20"/>
                <w:szCs w:val="20"/>
              </w:rPr>
              <w:br/>
              <w:t>Jeżeli odnośna dokumentacja jest dostępna w formie elektronicznej, proszę wskazać:</w:t>
            </w:r>
          </w:p>
        </w:tc>
        <w:tc>
          <w:tcPr>
            <w:tcW w:w="4645" w:type="dxa"/>
          </w:tcPr>
          <w:p w14:paraId="40DC3D05" w14:textId="77777777" w:rsidR="00E204CF" w:rsidRDefault="00E204CF" w:rsidP="001F6E73">
            <w:pPr>
              <w:rPr>
                <w:rFonts w:cs="Arial"/>
                <w:sz w:val="20"/>
                <w:szCs w:val="20"/>
              </w:rPr>
            </w:pPr>
            <w:r>
              <w:rPr>
                <w:rFonts w:cs="Arial"/>
                <w:sz w:val="20"/>
                <w:szCs w:val="20"/>
              </w:rPr>
              <w:br/>
              <w:t>[] Tak [] Nie</w:t>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t>[…]</w:t>
            </w:r>
            <w:r>
              <w:rPr>
                <w:rFonts w:cs="Arial"/>
                <w:sz w:val="20"/>
                <w:szCs w:val="20"/>
              </w:rPr>
              <w:br/>
            </w:r>
            <w:r>
              <w:rPr>
                <w:rFonts w:cs="Arial"/>
                <w:sz w:val="20"/>
                <w:szCs w:val="20"/>
              </w:rPr>
              <w:br/>
              <w:t>(adres internetowy, wydający urząd lub organ, dokładne dane referencyjne dokumentacji): [……][……][……]</w:t>
            </w:r>
          </w:p>
        </w:tc>
      </w:tr>
    </w:tbl>
    <w:p w14:paraId="7AC78F76" w14:textId="77777777" w:rsidR="00E204CF" w:rsidRPr="001F6E73" w:rsidRDefault="00E204CF" w:rsidP="001F6E73">
      <w:pPr>
        <w:keepNext/>
        <w:spacing w:before="120" w:after="360"/>
        <w:jc w:val="center"/>
        <w:rPr>
          <w:rFonts w:cs="Arial"/>
          <w:smallCaps/>
          <w:sz w:val="20"/>
          <w:szCs w:val="20"/>
          <w:lang w:eastAsia="en-GB"/>
        </w:rPr>
      </w:pPr>
      <w:bookmarkStart w:id="37" w:name="_DV_M4307"/>
      <w:bookmarkStart w:id="38" w:name="_DV_M4308"/>
      <w:bookmarkStart w:id="39" w:name="_DV_M4309"/>
      <w:bookmarkStart w:id="40" w:name="_DV_M4310"/>
      <w:bookmarkStart w:id="41" w:name="_DV_M4311"/>
      <w:bookmarkStart w:id="42" w:name="_DV_M4312"/>
      <w:bookmarkEnd w:id="37"/>
      <w:bookmarkEnd w:id="38"/>
      <w:bookmarkEnd w:id="39"/>
      <w:bookmarkEnd w:id="40"/>
      <w:bookmarkEnd w:id="41"/>
      <w:bookmarkEnd w:id="42"/>
      <w:r w:rsidRPr="001F6E73">
        <w:rPr>
          <w:rFonts w:cs="Arial"/>
          <w:smallCaps/>
          <w:sz w:val="20"/>
          <w:szCs w:val="20"/>
          <w:lang w:eastAsia="en-GB"/>
        </w:rPr>
        <w:lastRenderedPageBreak/>
        <w:t>D: Systemy zapewniania jakości i normy zarządzania środowiskowego</w:t>
      </w:r>
    </w:p>
    <w:p w14:paraId="54D79E06"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w w:val="0"/>
          <w:sz w:val="20"/>
          <w:szCs w:val="20"/>
        </w:rPr>
      </w:pPr>
      <w:r w:rsidRPr="001F6E73">
        <w:rPr>
          <w:rFonts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204CF" w14:paraId="1E04F4E5" w14:textId="77777777" w:rsidTr="007A5F5F">
        <w:tc>
          <w:tcPr>
            <w:tcW w:w="4644" w:type="dxa"/>
          </w:tcPr>
          <w:p w14:paraId="6ED62544" w14:textId="77777777" w:rsidR="00E204CF" w:rsidRDefault="00E204CF" w:rsidP="001F6E73">
            <w:pPr>
              <w:rPr>
                <w:rFonts w:cs="Arial"/>
                <w:b/>
                <w:w w:val="0"/>
                <w:sz w:val="20"/>
                <w:szCs w:val="20"/>
              </w:rPr>
            </w:pPr>
            <w:r>
              <w:rPr>
                <w:rFonts w:cs="Arial"/>
                <w:b/>
                <w:w w:val="0"/>
                <w:sz w:val="20"/>
                <w:szCs w:val="20"/>
              </w:rPr>
              <w:t>Systemy zapewniania jakości i normy zarządzania środowiskowego</w:t>
            </w:r>
          </w:p>
        </w:tc>
        <w:tc>
          <w:tcPr>
            <w:tcW w:w="4645" w:type="dxa"/>
          </w:tcPr>
          <w:p w14:paraId="2860A0C9" w14:textId="77777777" w:rsidR="00E204CF" w:rsidRDefault="00E204CF" w:rsidP="001F6E73">
            <w:pPr>
              <w:rPr>
                <w:rFonts w:cs="Arial"/>
                <w:b/>
                <w:w w:val="0"/>
                <w:sz w:val="20"/>
                <w:szCs w:val="20"/>
              </w:rPr>
            </w:pPr>
            <w:r>
              <w:rPr>
                <w:rFonts w:cs="Arial"/>
                <w:b/>
                <w:w w:val="0"/>
                <w:sz w:val="20"/>
                <w:szCs w:val="20"/>
              </w:rPr>
              <w:t>Odpowiedź:</w:t>
            </w:r>
          </w:p>
        </w:tc>
      </w:tr>
      <w:tr w:rsidR="00E204CF" w14:paraId="05F03693" w14:textId="77777777" w:rsidTr="007A5F5F">
        <w:tc>
          <w:tcPr>
            <w:tcW w:w="4644" w:type="dxa"/>
          </w:tcPr>
          <w:p w14:paraId="3F33BFAC" w14:textId="77777777" w:rsidR="00E204CF" w:rsidRDefault="00E204CF" w:rsidP="001F6E73">
            <w:pPr>
              <w:rPr>
                <w:rFonts w:cs="Arial"/>
                <w:w w:val="0"/>
                <w:sz w:val="20"/>
                <w:szCs w:val="20"/>
              </w:rPr>
            </w:pPr>
            <w:r>
              <w:rPr>
                <w:rFonts w:cs="Arial"/>
                <w:w w:val="0"/>
                <w:sz w:val="20"/>
                <w:szCs w:val="20"/>
              </w:rPr>
              <w:t xml:space="preserve">Czy wykonawca będzie w stanie przedstawić </w:t>
            </w:r>
            <w:r>
              <w:rPr>
                <w:rFonts w:cs="Arial"/>
                <w:b/>
                <w:sz w:val="20"/>
                <w:szCs w:val="20"/>
              </w:rPr>
              <w:t>zaświadczenia</w:t>
            </w:r>
            <w:r>
              <w:rPr>
                <w:rFonts w:cs="Arial"/>
                <w:w w:val="0"/>
                <w:sz w:val="20"/>
                <w:szCs w:val="20"/>
              </w:rPr>
              <w:t xml:space="preserve"> sporządzone przez niezależne jednostki, poświadczające spełnienie przez wykonawcę wymaganych </w:t>
            </w:r>
            <w:r>
              <w:rPr>
                <w:rFonts w:cs="Arial"/>
                <w:b/>
                <w:sz w:val="20"/>
                <w:szCs w:val="20"/>
              </w:rPr>
              <w:t>norm zapewniania jakości</w:t>
            </w:r>
            <w:r>
              <w:rPr>
                <w:rFonts w:cs="Arial"/>
                <w:w w:val="0"/>
                <w:sz w:val="20"/>
                <w:szCs w:val="20"/>
              </w:rPr>
              <w:t>, w tym w zakresie dostępności dla osób niepełnosprawnych?</w:t>
            </w:r>
            <w:r>
              <w:rPr>
                <w:rFonts w:cs="Arial"/>
                <w:w w:val="0"/>
                <w:sz w:val="20"/>
                <w:szCs w:val="20"/>
              </w:rPr>
              <w:br/>
            </w:r>
            <w:r>
              <w:rPr>
                <w:rFonts w:cs="Arial"/>
                <w:b/>
                <w:w w:val="0"/>
                <w:sz w:val="20"/>
                <w:szCs w:val="20"/>
              </w:rPr>
              <w:t>Jeżeli nie</w:t>
            </w:r>
            <w:r>
              <w:rPr>
                <w:rFonts w:cs="Arial"/>
                <w:w w:val="0"/>
                <w:sz w:val="20"/>
                <w:szCs w:val="20"/>
              </w:rPr>
              <w:t>, proszę wyjaśnić dlaczego, i określić, jakie inne środki dowodowe dotyczące systemu zapewniania jakości mogą zostać przedstawione:</w:t>
            </w:r>
            <w:r>
              <w:rPr>
                <w:rFonts w:cs="Arial"/>
                <w:w w:val="0"/>
                <w:sz w:val="20"/>
                <w:szCs w:val="20"/>
              </w:rPr>
              <w:br/>
            </w:r>
            <w:r>
              <w:rPr>
                <w:rFonts w:cs="Arial"/>
                <w:sz w:val="20"/>
                <w:szCs w:val="20"/>
              </w:rPr>
              <w:t>Jeżeli odnośna dokumentacja jest dostępna w formie elektronicznej, proszę wskazać:</w:t>
            </w:r>
          </w:p>
        </w:tc>
        <w:tc>
          <w:tcPr>
            <w:tcW w:w="4645" w:type="dxa"/>
          </w:tcPr>
          <w:p w14:paraId="3F4CF217" w14:textId="77777777" w:rsidR="00E204CF" w:rsidRDefault="00E204CF" w:rsidP="001F6E73">
            <w:pPr>
              <w:rPr>
                <w:rFonts w:cs="Arial"/>
                <w:w w:val="0"/>
                <w:sz w:val="20"/>
                <w:szCs w:val="20"/>
              </w:rPr>
            </w:pPr>
            <w:r>
              <w:rPr>
                <w:rFonts w:cs="Arial"/>
                <w:w w:val="0"/>
                <w:sz w:val="20"/>
                <w:szCs w:val="20"/>
              </w:rPr>
              <w:t>[] Tak [] Nie</w:t>
            </w:r>
            <w:r>
              <w:rPr>
                <w:rFonts w:cs="Arial"/>
                <w:w w:val="0"/>
                <w:sz w:val="20"/>
                <w:szCs w:val="20"/>
              </w:rPr>
              <w:br/>
            </w:r>
            <w:r>
              <w:rPr>
                <w:rFonts w:cs="Arial"/>
                <w:w w:val="0"/>
                <w:sz w:val="20"/>
                <w:szCs w:val="20"/>
              </w:rPr>
              <w:br/>
            </w:r>
            <w:r>
              <w:rPr>
                <w:rFonts w:cs="Arial"/>
                <w:w w:val="0"/>
                <w:sz w:val="20"/>
                <w:szCs w:val="20"/>
              </w:rPr>
              <w:br/>
            </w:r>
            <w:r>
              <w:rPr>
                <w:rFonts w:cs="Arial"/>
                <w:w w:val="0"/>
                <w:sz w:val="20"/>
                <w:szCs w:val="20"/>
              </w:rPr>
              <w:br/>
            </w:r>
            <w:r>
              <w:rPr>
                <w:rFonts w:cs="Arial"/>
                <w:w w:val="0"/>
                <w:sz w:val="20"/>
                <w:szCs w:val="20"/>
              </w:rPr>
              <w:br/>
              <w:t>[……] [……]</w:t>
            </w:r>
            <w:r>
              <w:rPr>
                <w:rFonts w:cs="Arial"/>
                <w:w w:val="0"/>
                <w:sz w:val="20"/>
                <w:szCs w:val="20"/>
              </w:rPr>
              <w:br/>
            </w:r>
            <w:r>
              <w:rPr>
                <w:rFonts w:cs="Arial"/>
                <w:w w:val="0"/>
                <w:sz w:val="20"/>
                <w:szCs w:val="20"/>
              </w:rPr>
              <w:br/>
            </w:r>
            <w:r>
              <w:rPr>
                <w:rFonts w:cs="Arial"/>
                <w:w w:val="0"/>
                <w:sz w:val="20"/>
                <w:szCs w:val="20"/>
              </w:rPr>
              <w:br/>
            </w:r>
            <w:r>
              <w:rPr>
                <w:rFonts w:cs="Arial"/>
                <w:sz w:val="20"/>
                <w:szCs w:val="20"/>
              </w:rPr>
              <w:t>(adres internetowy, wydający urząd lub organ, dokładne dane referencyjne dokumentacji): [……][……][……]</w:t>
            </w:r>
          </w:p>
        </w:tc>
      </w:tr>
      <w:tr w:rsidR="00E204CF" w14:paraId="31E8EBBE" w14:textId="77777777" w:rsidTr="007A5F5F">
        <w:tc>
          <w:tcPr>
            <w:tcW w:w="4644" w:type="dxa"/>
          </w:tcPr>
          <w:p w14:paraId="6B6A4D30" w14:textId="77777777" w:rsidR="00E204CF" w:rsidRDefault="00E204CF" w:rsidP="001F6E73">
            <w:pPr>
              <w:rPr>
                <w:rFonts w:cs="Arial"/>
                <w:w w:val="0"/>
                <w:sz w:val="20"/>
                <w:szCs w:val="20"/>
              </w:rPr>
            </w:pPr>
            <w:r>
              <w:rPr>
                <w:rFonts w:cs="Arial"/>
                <w:w w:val="0"/>
                <w:sz w:val="20"/>
                <w:szCs w:val="20"/>
              </w:rPr>
              <w:t xml:space="preserve">Czy wykonawca będzie w stanie przedstawić </w:t>
            </w:r>
            <w:r>
              <w:rPr>
                <w:rFonts w:cs="Arial"/>
                <w:b/>
                <w:sz w:val="20"/>
                <w:szCs w:val="20"/>
              </w:rPr>
              <w:t>zaświadczenia</w:t>
            </w:r>
            <w:r>
              <w:rPr>
                <w:rFonts w:cs="Arial"/>
                <w:w w:val="0"/>
                <w:sz w:val="20"/>
                <w:szCs w:val="20"/>
              </w:rPr>
              <w:t xml:space="preserve"> sporządzone przez niezależne jednostki, poświadczające spełnienie przez wykonawcę wymogów określonych </w:t>
            </w:r>
            <w:r>
              <w:rPr>
                <w:rFonts w:cs="Arial"/>
                <w:b/>
                <w:sz w:val="20"/>
                <w:szCs w:val="20"/>
              </w:rPr>
              <w:t>systemów lub norm zarządzania środowiskowego</w:t>
            </w:r>
            <w:r>
              <w:rPr>
                <w:rFonts w:cs="Arial"/>
                <w:w w:val="0"/>
                <w:sz w:val="20"/>
                <w:szCs w:val="20"/>
              </w:rPr>
              <w:t>?</w:t>
            </w:r>
            <w:r>
              <w:rPr>
                <w:rFonts w:cs="Arial"/>
                <w:w w:val="0"/>
                <w:sz w:val="20"/>
                <w:szCs w:val="20"/>
              </w:rPr>
              <w:br/>
            </w:r>
            <w:r>
              <w:rPr>
                <w:rFonts w:cs="Arial"/>
                <w:b/>
                <w:w w:val="0"/>
                <w:sz w:val="20"/>
                <w:szCs w:val="20"/>
              </w:rPr>
              <w:t>Jeżeli nie</w:t>
            </w:r>
            <w:r>
              <w:rPr>
                <w:rFonts w:cs="Arial"/>
                <w:w w:val="0"/>
                <w:sz w:val="20"/>
                <w:szCs w:val="20"/>
              </w:rPr>
              <w:t xml:space="preserve">, proszę wyjaśnić dlaczego, i określić, jakie inne środki dowodowe dotyczące </w:t>
            </w:r>
            <w:r>
              <w:rPr>
                <w:rFonts w:cs="Arial"/>
                <w:b/>
                <w:w w:val="0"/>
                <w:sz w:val="20"/>
                <w:szCs w:val="20"/>
              </w:rPr>
              <w:t>systemów lub norm zarządzania środowiskowego</w:t>
            </w:r>
            <w:r>
              <w:rPr>
                <w:rFonts w:cs="Arial"/>
                <w:w w:val="0"/>
                <w:sz w:val="20"/>
                <w:szCs w:val="20"/>
              </w:rPr>
              <w:t xml:space="preserve"> mogą zostać przedstawione:</w:t>
            </w:r>
            <w:r>
              <w:rPr>
                <w:rFonts w:cs="Arial"/>
                <w:w w:val="0"/>
                <w:sz w:val="20"/>
                <w:szCs w:val="20"/>
              </w:rPr>
              <w:br/>
            </w:r>
            <w:r>
              <w:rPr>
                <w:rFonts w:cs="Arial"/>
                <w:sz w:val="20"/>
                <w:szCs w:val="20"/>
              </w:rPr>
              <w:t>Jeżeli odnośna dokumentacja jest dostępna w formie elektronicznej, proszę wskazać:</w:t>
            </w:r>
          </w:p>
        </w:tc>
        <w:tc>
          <w:tcPr>
            <w:tcW w:w="4645" w:type="dxa"/>
          </w:tcPr>
          <w:p w14:paraId="68201595" w14:textId="77777777" w:rsidR="00E204CF" w:rsidRDefault="00E204CF" w:rsidP="001F6E73">
            <w:pPr>
              <w:rPr>
                <w:rFonts w:cs="Arial"/>
                <w:w w:val="0"/>
                <w:sz w:val="20"/>
                <w:szCs w:val="20"/>
              </w:rPr>
            </w:pPr>
            <w:r>
              <w:rPr>
                <w:rFonts w:cs="Arial"/>
                <w:w w:val="0"/>
                <w:sz w:val="20"/>
                <w:szCs w:val="20"/>
              </w:rPr>
              <w:t>[] Tak [] Nie</w:t>
            </w:r>
            <w:r>
              <w:rPr>
                <w:rFonts w:cs="Arial"/>
                <w:w w:val="0"/>
                <w:sz w:val="20"/>
                <w:szCs w:val="20"/>
              </w:rPr>
              <w:br/>
            </w:r>
            <w:r>
              <w:rPr>
                <w:rFonts w:cs="Arial"/>
                <w:w w:val="0"/>
                <w:sz w:val="20"/>
                <w:szCs w:val="20"/>
              </w:rPr>
              <w:br/>
            </w:r>
            <w:r>
              <w:rPr>
                <w:rFonts w:cs="Arial"/>
                <w:w w:val="0"/>
                <w:sz w:val="20"/>
                <w:szCs w:val="20"/>
              </w:rPr>
              <w:br/>
            </w:r>
            <w:r>
              <w:rPr>
                <w:rFonts w:cs="Arial"/>
                <w:w w:val="0"/>
                <w:sz w:val="20"/>
                <w:szCs w:val="20"/>
              </w:rPr>
              <w:br/>
            </w:r>
            <w:r>
              <w:rPr>
                <w:rFonts w:cs="Arial"/>
                <w:w w:val="0"/>
                <w:sz w:val="20"/>
                <w:szCs w:val="20"/>
              </w:rPr>
              <w:br/>
              <w:t>[……] [……]</w:t>
            </w:r>
            <w:r>
              <w:rPr>
                <w:rFonts w:cs="Arial"/>
                <w:w w:val="0"/>
                <w:sz w:val="20"/>
                <w:szCs w:val="20"/>
              </w:rPr>
              <w:br/>
            </w:r>
            <w:r>
              <w:rPr>
                <w:rFonts w:cs="Arial"/>
                <w:w w:val="0"/>
                <w:sz w:val="20"/>
                <w:szCs w:val="20"/>
              </w:rPr>
              <w:br/>
            </w:r>
            <w:r>
              <w:rPr>
                <w:rFonts w:cs="Arial"/>
                <w:w w:val="0"/>
                <w:sz w:val="20"/>
                <w:szCs w:val="20"/>
              </w:rPr>
              <w:br/>
            </w:r>
            <w:r>
              <w:rPr>
                <w:rFonts w:cs="Arial"/>
                <w:sz w:val="20"/>
                <w:szCs w:val="20"/>
              </w:rPr>
              <w:t>(adres internetowy, wydający urząd lub organ, dokładne dane referencyjne dokumentacji): [……][……][……]</w:t>
            </w:r>
          </w:p>
        </w:tc>
      </w:tr>
    </w:tbl>
    <w:p w14:paraId="4FA8A01B" w14:textId="77777777" w:rsidR="00E204CF" w:rsidRPr="001F6E73" w:rsidRDefault="00E204CF" w:rsidP="001F6E73">
      <w:pPr>
        <w:rPr>
          <w:sz w:val="20"/>
          <w:szCs w:val="20"/>
        </w:rPr>
      </w:pPr>
    </w:p>
    <w:p w14:paraId="1312FB9C" w14:textId="77777777" w:rsidR="00E204CF" w:rsidRPr="001F6E73" w:rsidRDefault="00E204CF" w:rsidP="001F6E73">
      <w:pPr>
        <w:keepNext/>
        <w:spacing w:before="120" w:after="360"/>
        <w:jc w:val="center"/>
        <w:rPr>
          <w:rFonts w:cs="Arial"/>
          <w:b/>
          <w:sz w:val="20"/>
          <w:szCs w:val="20"/>
          <w:lang w:eastAsia="en-GB"/>
        </w:rPr>
      </w:pPr>
      <w:r w:rsidRPr="001F6E73">
        <w:rPr>
          <w:rFonts w:cs="Arial"/>
          <w:b/>
          <w:sz w:val="20"/>
          <w:szCs w:val="20"/>
          <w:lang w:eastAsia="en-GB"/>
        </w:rPr>
        <w:t>Część V: Ograniczanie liczby kwalifikujących się kandydatów</w:t>
      </w:r>
    </w:p>
    <w:p w14:paraId="5A4B544E" w14:textId="77777777" w:rsidR="00E204CF" w:rsidRPr="001F6E73" w:rsidRDefault="00E204CF" w:rsidP="001F6E73">
      <w:pPr>
        <w:pBdr>
          <w:top w:val="single" w:sz="4" w:space="1" w:color="auto"/>
          <w:left w:val="single" w:sz="4" w:space="4" w:color="auto"/>
          <w:bottom w:val="single" w:sz="4" w:space="1" w:color="auto"/>
          <w:right w:val="single" w:sz="4" w:space="4" w:color="auto"/>
        </w:pBdr>
        <w:shd w:val="clear" w:color="auto" w:fill="BFBFBF"/>
        <w:rPr>
          <w:rFonts w:cs="Arial"/>
          <w:b/>
          <w:sz w:val="20"/>
          <w:szCs w:val="20"/>
        </w:rPr>
      </w:pPr>
      <w:r w:rsidRPr="001F6E73">
        <w:rPr>
          <w:rFonts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1F6E73">
        <w:rPr>
          <w:rFonts w:cs="Arial"/>
          <w:b/>
          <w:w w:val="0"/>
          <w:sz w:val="20"/>
          <w:szCs w:val="20"/>
        </w:rPr>
        <w:br/>
        <w:t>Dotyczy jedynie procedury ograniczonej, procedury konkurencyjnej z negocjacjami, dialogu konkurencyjnego i partnerstwa innowacyjnego:</w:t>
      </w:r>
    </w:p>
    <w:p w14:paraId="16EE1CDD" w14:textId="77777777" w:rsidR="00E204CF" w:rsidRPr="001F6E73" w:rsidRDefault="00E204CF" w:rsidP="001F6E73">
      <w:pPr>
        <w:rPr>
          <w:rFonts w:cs="Arial"/>
          <w:b/>
          <w:w w:val="0"/>
          <w:sz w:val="20"/>
          <w:szCs w:val="20"/>
        </w:rPr>
      </w:pPr>
      <w:r w:rsidRPr="001F6E73">
        <w:rPr>
          <w:rFonts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204CF" w14:paraId="156B1239" w14:textId="77777777" w:rsidTr="007A5F5F">
        <w:tc>
          <w:tcPr>
            <w:tcW w:w="4644" w:type="dxa"/>
          </w:tcPr>
          <w:p w14:paraId="47D60CAC" w14:textId="77777777" w:rsidR="00E204CF" w:rsidRDefault="00E204CF" w:rsidP="001F6E73">
            <w:pPr>
              <w:rPr>
                <w:rFonts w:cs="Arial"/>
                <w:b/>
                <w:w w:val="0"/>
                <w:sz w:val="20"/>
                <w:szCs w:val="20"/>
              </w:rPr>
            </w:pPr>
            <w:r>
              <w:rPr>
                <w:rFonts w:cs="Arial"/>
                <w:b/>
                <w:w w:val="0"/>
                <w:sz w:val="20"/>
                <w:szCs w:val="20"/>
              </w:rPr>
              <w:t>Ograniczanie liczby kandydatów</w:t>
            </w:r>
          </w:p>
        </w:tc>
        <w:tc>
          <w:tcPr>
            <w:tcW w:w="4645" w:type="dxa"/>
          </w:tcPr>
          <w:p w14:paraId="79B0F9C6" w14:textId="77777777" w:rsidR="00E204CF" w:rsidRDefault="00E204CF" w:rsidP="001F6E73">
            <w:pPr>
              <w:rPr>
                <w:rFonts w:cs="Arial"/>
                <w:b/>
                <w:w w:val="0"/>
                <w:sz w:val="20"/>
                <w:szCs w:val="20"/>
              </w:rPr>
            </w:pPr>
            <w:r>
              <w:rPr>
                <w:rFonts w:cs="Arial"/>
                <w:b/>
                <w:w w:val="0"/>
                <w:sz w:val="20"/>
                <w:szCs w:val="20"/>
              </w:rPr>
              <w:t>Odpowiedź:</w:t>
            </w:r>
          </w:p>
        </w:tc>
      </w:tr>
      <w:tr w:rsidR="00E204CF" w14:paraId="49DB18EA" w14:textId="77777777" w:rsidTr="007A5F5F">
        <w:tc>
          <w:tcPr>
            <w:tcW w:w="4644" w:type="dxa"/>
          </w:tcPr>
          <w:p w14:paraId="47A6E0C2" w14:textId="77777777" w:rsidR="00E204CF" w:rsidRDefault="00E204CF" w:rsidP="001F6E73">
            <w:pPr>
              <w:rPr>
                <w:rFonts w:cs="Arial"/>
                <w:b/>
                <w:w w:val="0"/>
                <w:sz w:val="20"/>
                <w:szCs w:val="20"/>
              </w:rPr>
            </w:pPr>
            <w:r>
              <w:rPr>
                <w:rFonts w:cs="Arial"/>
                <w:w w:val="0"/>
                <w:sz w:val="20"/>
                <w:szCs w:val="20"/>
              </w:rPr>
              <w:t xml:space="preserve">W następujący sposób </w:t>
            </w:r>
            <w:r>
              <w:rPr>
                <w:rFonts w:cs="Arial"/>
                <w:b/>
                <w:w w:val="0"/>
                <w:sz w:val="20"/>
                <w:szCs w:val="20"/>
              </w:rPr>
              <w:t>spełnia</w:t>
            </w:r>
            <w:r>
              <w:rPr>
                <w:rFonts w:cs="Arial"/>
                <w:w w:val="0"/>
                <w:sz w:val="20"/>
                <w:szCs w:val="20"/>
              </w:rPr>
              <w:t xml:space="preserve"> obiektywne i niedyskryminacyjne kryteria lub zasady, które mają być stosowane w celu ograniczenia liczby kandydatów:</w:t>
            </w:r>
            <w:r>
              <w:rPr>
                <w:rFonts w:cs="Arial"/>
                <w:w w:val="0"/>
                <w:sz w:val="20"/>
                <w:szCs w:val="20"/>
              </w:rPr>
              <w:br/>
            </w:r>
            <w:r>
              <w:rPr>
                <w:rFonts w:cs="Arial"/>
                <w:w w:val="0"/>
                <w:sz w:val="20"/>
                <w:szCs w:val="20"/>
              </w:rPr>
              <w:lastRenderedPageBreak/>
              <w:t xml:space="preserve">W przypadku gdy wymagane są określone zaświadczenia lub inne rodzaje dowodów w formie dokumentów, proszę wskazać dla </w:t>
            </w:r>
            <w:r>
              <w:rPr>
                <w:rFonts w:cs="Arial"/>
                <w:b/>
                <w:w w:val="0"/>
                <w:sz w:val="20"/>
                <w:szCs w:val="20"/>
              </w:rPr>
              <w:t>każdego</w:t>
            </w:r>
            <w:r>
              <w:rPr>
                <w:rFonts w:cs="Arial"/>
                <w:w w:val="0"/>
                <w:sz w:val="20"/>
                <w:szCs w:val="20"/>
              </w:rPr>
              <w:t xml:space="preserve"> z nich, czy wykonawca posiada wymagane dokumenty:</w:t>
            </w:r>
            <w:r>
              <w:rPr>
                <w:rFonts w:cs="Arial"/>
                <w:w w:val="0"/>
                <w:sz w:val="20"/>
                <w:szCs w:val="20"/>
              </w:rPr>
              <w:br/>
            </w:r>
            <w:r>
              <w:rPr>
                <w:rFonts w:cs="Arial"/>
                <w:sz w:val="20"/>
                <w:szCs w:val="20"/>
              </w:rPr>
              <w:t>Jeżeli niektóre z tych zaświadczeń lub rodzajów dowodów w formie dokumentów są dostępne w postaci elektronicznej</w:t>
            </w:r>
            <w:r>
              <w:rPr>
                <w:rFonts w:cs="Arial"/>
                <w:sz w:val="20"/>
                <w:szCs w:val="20"/>
                <w:vertAlign w:val="superscript"/>
              </w:rPr>
              <w:footnoteReference w:id="44"/>
            </w:r>
            <w:r>
              <w:rPr>
                <w:rFonts w:cs="Arial"/>
                <w:sz w:val="20"/>
                <w:szCs w:val="20"/>
              </w:rPr>
              <w:t xml:space="preserve">, proszę wskazać dla </w:t>
            </w:r>
            <w:r>
              <w:rPr>
                <w:rFonts w:cs="Arial"/>
                <w:b/>
                <w:sz w:val="20"/>
                <w:szCs w:val="20"/>
              </w:rPr>
              <w:t>każdego</w:t>
            </w:r>
            <w:r>
              <w:rPr>
                <w:rFonts w:cs="Arial"/>
                <w:sz w:val="20"/>
                <w:szCs w:val="20"/>
              </w:rPr>
              <w:t xml:space="preserve"> z nich:</w:t>
            </w:r>
          </w:p>
        </w:tc>
        <w:tc>
          <w:tcPr>
            <w:tcW w:w="4645" w:type="dxa"/>
          </w:tcPr>
          <w:p w14:paraId="68095A53" w14:textId="77777777" w:rsidR="00E204CF" w:rsidRDefault="00E204CF" w:rsidP="001F6E73">
            <w:pPr>
              <w:rPr>
                <w:rFonts w:cs="Arial"/>
                <w:b/>
                <w:w w:val="0"/>
                <w:sz w:val="20"/>
                <w:szCs w:val="20"/>
              </w:rPr>
            </w:pPr>
            <w:r>
              <w:rPr>
                <w:rFonts w:cs="Arial"/>
                <w:sz w:val="20"/>
                <w:szCs w:val="20"/>
              </w:rPr>
              <w:lastRenderedPageBreak/>
              <w:t>[….]</w:t>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lastRenderedPageBreak/>
              <w:t>[] Tak [] Nie</w:t>
            </w:r>
            <w:r>
              <w:rPr>
                <w:rFonts w:cs="Arial"/>
                <w:sz w:val="20"/>
                <w:szCs w:val="20"/>
                <w:vertAlign w:val="superscript"/>
              </w:rPr>
              <w:footnoteReference w:id="45"/>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r>
            <w:r>
              <w:rPr>
                <w:rFonts w:cs="Arial"/>
                <w:sz w:val="20"/>
                <w:szCs w:val="20"/>
              </w:rPr>
              <w:br/>
              <w:t>(adres internetowy, wydający urząd lub organ, dokładne dane referencyjne dokumentacji): [……][……][……]</w:t>
            </w:r>
            <w:r>
              <w:rPr>
                <w:rFonts w:cs="Arial"/>
                <w:sz w:val="20"/>
                <w:szCs w:val="20"/>
                <w:vertAlign w:val="superscript"/>
              </w:rPr>
              <w:footnoteReference w:id="46"/>
            </w:r>
          </w:p>
        </w:tc>
      </w:tr>
    </w:tbl>
    <w:p w14:paraId="75579F06" w14:textId="77777777" w:rsidR="00E204CF" w:rsidRPr="001F6E73" w:rsidRDefault="00E204CF" w:rsidP="001F6E73">
      <w:pPr>
        <w:keepNext/>
        <w:spacing w:before="120" w:after="360"/>
        <w:jc w:val="center"/>
        <w:rPr>
          <w:rFonts w:cs="Arial"/>
          <w:b/>
          <w:sz w:val="20"/>
          <w:szCs w:val="20"/>
          <w:lang w:eastAsia="en-GB"/>
        </w:rPr>
      </w:pPr>
      <w:r w:rsidRPr="001F6E73">
        <w:rPr>
          <w:rFonts w:cs="Arial"/>
          <w:b/>
          <w:sz w:val="20"/>
          <w:szCs w:val="20"/>
          <w:lang w:eastAsia="en-GB"/>
        </w:rPr>
        <w:lastRenderedPageBreak/>
        <w:t>Część VI: Oświadczenia końcowe</w:t>
      </w:r>
    </w:p>
    <w:p w14:paraId="3D7C971A" w14:textId="77777777" w:rsidR="00E204CF" w:rsidRPr="001F6E73" w:rsidRDefault="00E204CF" w:rsidP="001F6E73">
      <w:pPr>
        <w:rPr>
          <w:rFonts w:cs="Arial"/>
          <w:i/>
          <w:sz w:val="20"/>
          <w:szCs w:val="20"/>
        </w:rPr>
      </w:pPr>
      <w:r w:rsidRPr="001F6E73">
        <w:rPr>
          <w:rFonts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6FBD85E7" w14:textId="77777777" w:rsidR="00E204CF" w:rsidRPr="001F6E73" w:rsidRDefault="00E204CF" w:rsidP="001F6E73">
      <w:pPr>
        <w:rPr>
          <w:rFonts w:cs="Arial"/>
          <w:i/>
          <w:sz w:val="20"/>
          <w:szCs w:val="20"/>
        </w:rPr>
      </w:pPr>
      <w:r w:rsidRPr="001F6E73">
        <w:rPr>
          <w:rFonts w:cs="Arial"/>
          <w:i/>
          <w:sz w:val="20"/>
          <w:szCs w:val="20"/>
        </w:rPr>
        <w:t>Niżej podpisany(-a)(-i) oficjalnie oświadcza(-ją), że jest (są) w stanie, na żądanie i bez zwłoki, przedstawić zaświadczenia i inne rodzaje dowodów w formie dokumentów, z wyjątkiem przypadków, w których:</w:t>
      </w:r>
    </w:p>
    <w:p w14:paraId="54C6D75E" w14:textId="77777777" w:rsidR="00E204CF" w:rsidRPr="001F6E73" w:rsidRDefault="00E204CF" w:rsidP="001F6E73">
      <w:pPr>
        <w:rPr>
          <w:rFonts w:cs="Arial"/>
          <w:i/>
          <w:sz w:val="20"/>
          <w:szCs w:val="20"/>
        </w:rPr>
      </w:pPr>
      <w:r w:rsidRPr="001F6E73">
        <w:rPr>
          <w:rFonts w:cs="Arial"/>
          <w:i/>
          <w:sz w:val="20"/>
          <w:szCs w:val="20"/>
        </w:rPr>
        <w:t>a) instytucja zamawiająca lub podmiot zamawiający ma możliwość uzyskania odpowiednich dokumentów potwierdzających bezpośrednio za pomocą bezpłatnej krajowej bazy danych w dowolnym państwie członkowskim</w:t>
      </w:r>
      <w:r w:rsidRPr="001F6E73">
        <w:rPr>
          <w:rFonts w:cs="Arial"/>
          <w:sz w:val="20"/>
          <w:szCs w:val="20"/>
          <w:vertAlign w:val="superscript"/>
        </w:rPr>
        <w:footnoteReference w:id="47"/>
      </w:r>
      <w:r w:rsidRPr="001F6E73">
        <w:rPr>
          <w:rFonts w:cs="Arial"/>
          <w:i/>
          <w:sz w:val="20"/>
          <w:szCs w:val="20"/>
        </w:rPr>
        <w:t xml:space="preserve">, lub </w:t>
      </w:r>
    </w:p>
    <w:p w14:paraId="6B411314" w14:textId="77777777" w:rsidR="00E204CF" w:rsidRPr="001F6E73" w:rsidRDefault="00E204CF" w:rsidP="001F6E73">
      <w:pPr>
        <w:rPr>
          <w:rFonts w:cs="Arial"/>
          <w:i/>
          <w:sz w:val="20"/>
          <w:szCs w:val="20"/>
        </w:rPr>
      </w:pPr>
      <w:r w:rsidRPr="001F6E73">
        <w:rPr>
          <w:rFonts w:cs="Arial"/>
          <w:i/>
          <w:sz w:val="20"/>
          <w:szCs w:val="20"/>
        </w:rPr>
        <w:t>b) najpóźniej od dnia 18 kwietnia 2018 r.</w:t>
      </w:r>
      <w:r w:rsidRPr="001F6E73">
        <w:rPr>
          <w:rFonts w:cs="Arial"/>
          <w:sz w:val="20"/>
          <w:szCs w:val="20"/>
          <w:vertAlign w:val="superscript"/>
        </w:rPr>
        <w:footnoteReference w:id="48"/>
      </w:r>
      <w:r w:rsidRPr="001F6E73">
        <w:rPr>
          <w:rFonts w:cs="Arial"/>
          <w:i/>
          <w:sz w:val="20"/>
          <w:szCs w:val="20"/>
        </w:rPr>
        <w:t>, instytucja zamawiająca lub podmiot zamawiający już posiada odpowiednią dokumentację</w:t>
      </w:r>
      <w:r w:rsidRPr="001F6E73">
        <w:rPr>
          <w:rFonts w:cs="Arial"/>
          <w:sz w:val="20"/>
          <w:szCs w:val="20"/>
        </w:rPr>
        <w:t>.</w:t>
      </w:r>
    </w:p>
    <w:p w14:paraId="3A85CF9E" w14:textId="77777777" w:rsidR="00E204CF" w:rsidRPr="001F6E73" w:rsidRDefault="00E204CF" w:rsidP="001F6E73">
      <w:pPr>
        <w:rPr>
          <w:rFonts w:cs="Arial"/>
          <w:i/>
          <w:vanish/>
          <w:sz w:val="20"/>
          <w:szCs w:val="20"/>
        </w:rPr>
      </w:pPr>
      <w:r w:rsidRPr="001F6E73">
        <w:rPr>
          <w:rFonts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1F6E73">
        <w:rPr>
          <w:rFonts w:cs="Arial"/>
          <w:sz w:val="20"/>
          <w:szCs w:val="20"/>
        </w:rPr>
        <w:t xml:space="preserve">[określić postępowanie o udzielenie zamówienia: (skrócony opis, adres publikacyjny w </w:t>
      </w:r>
      <w:r w:rsidRPr="001F6E73">
        <w:rPr>
          <w:rFonts w:cs="Arial"/>
          <w:i/>
          <w:sz w:val="20"/>
          <w:szCs w:val="20"/>
        </w:rPr>
        <w:t>Dzienniku Urzędowym Unii Europejskiej</w:t>
      </w:r>
      <w:r w:rsidRPr="001F6E73">
        <w:rPr>
          <w:rFonts w:cs="Arial"/>
          <w:sz w:val="20"/>
          <w:szCs w:val="20"/>
        </w:rPr>
        <w:t>, numer referencyjny)].</w:t>
      </w:r>
    </w:p>
    <w:p w14:paraId="3A7AA2DC" w14:textId="77777777" w:rsidR="00E204CF" w:rsidRPr="001F6E73" w:rsidRDefault="00E204CF" w:rsidP="001F6E73">
      <w:pPr>
        <w:rPr>
          <w:rFonts w:cs="Arial"/>
          <w:i/>
          <w:sz w:val="20"/>
          <w:szCs w:val="20"/>
        </w:rPr>
      </w:pPr>
    </w:p>
    <w:p w14:paraId="0DC6B02F" w14:textId="77777777" w:rsidR="00E204CF" w:rsidRPr="001F6E73" w:rsidRDefault="00E204CF" w:rsidP="001F6E73">
      <w:pPr>
        <w:spacing w:before="240"/>
        <w:rPr>
          <w:rFonts w:cs="Arial"/>
          <w:sz w:val="20"/>
          <w:szCs w:val="20"/>
        </w:rPr>
      </w:pPr>
      <w:r w:rsidRPr="001F6E73">
        <w:rPr>
          <w:rFonts w:cs="Arial"/>
          <w:sz w:val="20"/>
          <w:szCs w:val="20"/>
        </w:rPr>
        <w:t>Data, miejscowość oraz – jeżeli jest to wymagane lub konieczne – podpis(-y): [……]</w:t>
      </w:r>
    </w:p>
    <w:p w14:paraId="1A61C1E2" w14:textId="77777777" w:rsidR="00E204CF" w:rsidRDefault="00E204CF" w:rsidP="00194609">
      <w:pPr>
        <w:jc w:val="right"/>
        <w:rPr>
          <w:rFonts w:cs="Arial"/>
          <w:b/>
          <w:bCs/>
          <w:color w:val="000000"/>
          <w:sz w:val="20"/>
          <w:szCs w:val="20"/>
        </w:rPr>
      </w:pPr>
    </w:p>
    <w:p w14:paraId="4DF2F7E0" w14:textId="77777777" w:rsidR="00565F6E" w:rsidRDefault="00565F6E" w:rsidP="00194609">
      <w:pPr>
        <w:jc w:val="right"/>
        <w:rPr>
          <w:rFonts w:cs="Arial"/>
          <w:b/>
          <w:bCs/>
          <w:color w:val="000000"/>
          <w:sz w:val="20"/>
          <w:szCs w:val="20"/>
        </w:rPr>
      </w:pPr>
    </w:p>
    <w:p w14:paraId="3E150515" w14:textId="77777777" w:rsidR="00565F6E" w:rsidRDefault="00565F6E" w:rsidP="00194609">
      <w:pPr>
        <w:jc w:val="right"/>
        <w:rPr>
          <w:rFonts w:cs="Arial"/>
          <w:b/>
          <w:bCs/>
          <w:color w:val="000000"/>
          <w:sz w:val="20"/>
          <w:szCs w:val="20"/>
        </w:rPr>
      </w:pPr>
    </w:p>
    <w:p w14:paraId="4B8D7933" w14:textId="77777777" w:rsidR="00565F6E" w:rsidRDefault="00565F6E" w:rsidP="00194609">
      <w:pPr>
        <w:jc w:val="right"/>
        <w:rPr>
          <w:rFonts w:cs="Arial"/>
          <w:b/>
          <w:bCs/>
          <w:color w:val="000000"/>
          <w:sz w:val="20"/>
          <w:szCs w:val="20"/>
        </w:rPr>
      </w:pPr>
    </w:p>
    <w:p w14:paraId="08C36226" w14:textId="77777777" w:rsidR="00565F6E" w:rsidRDefault="00565F6E" w:rsidP="00194609">
      <w:pPr>
        <w:jc w:val="right"/>
        <w:rPr>
          <w:rFonts w:cs="Arial"/>
          <w:b/>
          <w:bCs/>
          <w:color w:val="000000"/>
          <w:sz w:val="20"/>
          <w:szCs w:val="20"/>
        </w:rPr>
      </w:pPr>
    </w:p>
    <w:p w14:paraId="6D2CA04E" w14:textId="77777777" w:rsidR="00565F6E" w:rsidRDefault="00565F6E" w:rsidP="00194609">
      <w:pPr>
        <w:jc w:val="right"/>
        <w:rPr>
          <w:rFonts w:cs="Arial"/>
          <w:b/>
          <w:bCs/>
          <w:color w:val="000000"/>
          <w:sz w:val="20"/>
          <w:szCs w:val="20"/>
        </w:rPr>
      </w:pPr>
    </w:p>
    <w:bookmarkEnd w:id="30"/>
    <w:p w14:paraId="78D7AD1F" w14:textId="77777777" w:rsidR="009D25D7" w:rsidRDefault="009D25D7" w:rsidP="009D25D7">
      <w:pPr>
        <w:tabs>
          <w:tab w:val="left" w:pos="375"/>
          <w:tab w:val="center" w:pos="4860"/>
        </w:tabs>
        <w:jc w:val="right"/>
        <w:rPr>
          <w:rFonts w:cs="Calibri"/>
          <w:b/>
          <w:bCs/>
          <w:sz w:val="20"/>
          <w:szCs w:val="20"/>
        </w:rPr>
      </w:pPr>
    </w:p>
    <w:p w14:paraId="789ECF32" w14:textId="057C818B" w:rsidR="009D25D7" w:rsidRPr="00344D03" w:rsidRDefault="009D25D7" w:rsidP="00415C2C">
      <w:pPr>
        <w:tabs>
          <w:tab w:val="left" w:pos="0"/>
          <w:tab w:val="center" w:pos="4860"/>
        </w:tabs>
        <w:jc w:val="right"/>
        <w:rPr>
          <w:rFonts w:cs="Calibri"/>
          <w:b/>
          <w:bCs/>
          <w:sz w:val="20"/>
          <w:szCs w:val="20"/>
        </w:rPr>
      </w:pPr>
      <w:r w:rsidRPr="00344D03">
        <w:rPr>
          <w:rFonts w:cs="Calibri"/>
          <w:b/>
          <w:bCs/>
          <w:sz w:val="20"/>
          <w:szCs w:val="20"/>
        </w:rPr>
        <w:lastRenderedPageBreak/>
        <w:t xml:space="preserve">Załącznik Nr 4 </w:t>
      </w:r>
      <w:r w:rsidRPr="00344D03">
        <w:rPr>
          <w:rFonts w:cs="Calibri"/>
          <w:sz w:val="20"/>
          <w:szCs w:val="20"/>
        </w:rPr>
        <w:t xml:space="preserve">do SWZ nr DZP/ </w:t>
      </w:r>
      <w:r w:rsidR="008E6E43">
        <w:rPr>
          <w:rFonts w:cs="Calibri"/>
          <w:sz w:val="20"/>
          <w:szCs w:val="20"/>
        </w:rPr>
        <w:t>79</w:t>
      </w:r>
      <w:r w:rsidRPr="00344D03">
        <w:rPr>
          <w:rFonts w:cs="Calibri"/>
          <w:sz w:val="20"/>
          <w:szCs w:val="20"/>
        </w:rPr>
        <w:t xml:space="preserve"> /2023</w:t>
      </w:r>
    </w:p>
    <w:p w14:paraId="7F7F98DC" w14:textId="77777777" w:rsidR="009D25D7" w:rsidRPr="005249E4" w:rsidRDefault="009D25D7" w:rsidP="00415C2C">
      <w:pPr>
        <w:tabs>
          <w:tab w:val="left" w:pos="0"/>
          <w:tab w:val="center" w:pos="4860"/>
        </w:tabs>
        <w:jc w:val="center"/>
        <w:rPr>
          <w:b/>
          <w:bCs/>
          <w:sz w:val="22"/>
          <w:szCs w:val="22"/>
        </w:rPr>
      </w:pPr>
    </w:p>
    <w:p w14:paraId="5D183F1C" w14:textId="77777777" w:rsidR="009D25D7" w:rsidRPr="005249E4" w:rsidRDefault="009D25D7" w:rsidP="00415C2C">
      <w:pPr>
        <w:tabs>
          <w:tab w:val="left" w:pos="0"/>
          <w:tab w:val="center" w:pos="4860"/>
        </w:tabs>
        <w:jc w:val="center"/>
        <w:rPr>
          <w:b/>
          <w:bCs/>
          <w:sz w:val="22"/>
          <w:szCs w:val="22"/>
        </w:rPr>
      </w:pPr>
    </w:p>
    <w:p w14:paraId="0639F383" w14:textId="106CEB34" w:rsidR="009D25D7" w:rsidRPr="009C317A" w:rsidRDefault="009D25D7" w:rsidP="00415C2C">
      <w:pPr>
        <w:tabs>
          <w:tab w:val="left" w:pos="0"/>
          <w:tab w:val="center" w:pos="4860"/>
        </w:tabs>
        <w:jc w:val="center"/>
        <w:rPr>
          <w:color w:val="000000" w:themeColor="text1"/>
          <w:sz w:val="16"/>
          <w:szCs w:val="16"/>
        </w:rPr>
      </w:pPr>
      <w:r w:rsidRPr="005249E4">
        <w:rPr>
          <w:b/>
          <w:bCs/>
          <w:sz w:val="22"/>
          <w:szCs w:val="22"/>
        </w:rPr>
        <w:t xml:space="preserve">UMOWA  NR  DZP / </w:t>
      </w:r>
      <w:r w:rsidR="00061DD7">
        <w:rPr>
          <w:b/>
          <w:bCs/>
          <w:sz w:val="22"/>
          <w:szCs w:val="22"/>
        </w:rPr>
        <w:t>79</w:t>
      </w:r>
      <w:r w:rsidRPr="005249E4">
        <w:rPr>
          <w:b/>
          <w:bCs/>
          <w:sz w:val="22"/>
          <w:szCs w:val="22"/>
        </w:rPr>
        <w:t xml:space="preserve"> / 202</w:t>
      </w:r>
      <w:r>
        <w:rPr>
          <w:b/>
          <w:bCs/>
          <w:sz w:val="22"/>
          <w:szCs w:val="22"/>
        </w:rPr>
        <w:t>3</w:t>
      </w:r>
      <w:r w:rsidRPr="005249E4">
        <w:rPr>
          <w:b/>
          <w:bCs/>
          <w:sz w:val="22"/>
          <w:szCs w:val="22"/>
        </w:rPr>
        <w:t xml:space="preserve">  -  </w:t>
      </w:r>
      <w:r w:rsidRPr="009C317A">
        <w:rPr>
          <w:b/>
          <w:bCs/>
          <w:i/>
          <w:color w:val="000000" w:themeColor="text1"/>
          <w:sz w:val="22"/>
          <w:szCs w:val="22"/>
        </w:rPr>
        <w:t xml:space="preserve">WZÓR  </w:t>
      </w:r>
      <w:r w:rsidR="00F02A56" w:rsidRPr="009C317A">
        <w:rPr>
          <w:b/>
          <w:bCs/>
          <w:i/>
          <w:color w:val="000000" w:themeColor="text1"/>
          <w:sz w:val="16"/>
          <w:szCs w:val="16"/>
        </w:rPr>
        <w:t xml:space="preserve">(dotyczy Części nr </w:t>
      </w:r>
      <w:r w:rsidR="00AE2579" w:rsidRPr="009C317A">
        <w:rPr>
          <w:b/>
          <w:bCs/>
          <w:i/>
          <w:color w:val="000000" w:themeColor="text1"/>
          <w:sz w:val="16"/>
          <w:szCs w:val="16"/>
        </w:rPr>
        <w:t>3 - 12</w:t>
      </w:r>
      <w:r w:rsidR="00F02A56" w:rsidRPr="009C317A">
        <w:rPr>
          <w:b/>
          <w:bCs/>
          <w:i/>
          <w:color w:val="000000" w:themeColor="text1"/>
          <w:sz w:val="16"/>
          <w:szCs w:val="16"/>
        </w:rPr>
        <w:t>)</w:t>
      </w:r>
    </w:p>
    <w:p w14:paraId="783F9000" w14:textId="77777777" w:rsidR="009D25D7" w:rsidRPr="005249E4" w:rsidRDefault="009D25D7" w:rsidP="00415C2C">
      <w:pPr>
        <w:tabs>
          <w:tab w:val="left" w:pos="0"/>
        </w:tabs>
        <w:jc w:val="center"/>
        <w:rPr>
          <w:sz w:val="22"/>
          <w:szCs w:val="22"/>
        </w:rPr>
      </w:pPr>
    </w:p>
    <w:p w14:paraId="39843EAB" w14:textId="77777777" w:rsidR="009D25D7" w:rsidRPr="005249E4" w:rsidRDefault="009D25D7" w:rsidP="00415C2C">
      <w:pPr>
        <w:tabs>
          <w:tab w:val="left" w:pos="0"/>
        </w:tabs>
        <w:jc w:val="center"/>
        <w:rPr>
          <w:sz w:val="22"/>
          <w:szCs w:val="22"/>
        </w:rPr>
      </w:pPr>
      <w:bookmarkStart w:id="43" w:name="_Hlk126758190"/>
      <w:r w:rsidRPr="005249E4">
        <w:rPr>
          <w:sz w:val="22"/>
          <w:szCs w:val="22"/>
        </w:rPr>
        <w:t>zawarta w dniu ………...202</w:t>
      </w:r>
      <w:r>
        <w:rPr>
          <w:sz w:val="22"/>
          <w:szCs w:val="22"/>
        </w:rPr>
        <w:t>3</w:t>
      </w:r>
      <w:r w:rsidRPr="005249E4">
        <w:rPr>
          <w:sz w:val="22"/>
          <w:szCs w:val="22"/>
        </w:rPr>
        <w:t>r.,  we Włocławku, pomiędzy:</w:t>
      </w:r>
    </w:p>
    <w:p w14:paraId="21650AE7" w14:textId="77777777" w:rsidR="009D25D7" w:rsidRPr="005249E4" w:rsidRDefault="009D25D7" w:rsidP="00415C2C">
      <w:pPr>
        <w:tabs>
          <w:tab w:val="left" w:pos="0"/>
        </w:tabs>
        <w:ind w:left="708" w:firstLine="708"/>
        <w:rPr>
          <w:sz w:val="20"/>
          <w:szCs w:val="20"/>
        </w:rPr>
      </w:pPr>
    </w:p>
    <w:p w14:paraId="3C5FFF28" w14:textId="77777777" w:rsidR="009D25D7" w:rsidRPr="005249E4" w:rsidRDefault="009D25D7" w:rsidP="00415C2C">
      <w:pPr>
        <w:tabs>
          <w:tab w:val="left" w:pos="0"/>
        </w:tabs>
        <w:jc w:val="both"/>
        <w:rPr>
          <w:sz w:val="20"/>
          <w:szCs w:val="20"/>
        </w:rPr>
      </w:pPr>
      <w:r w:rsidRPr="005249E4">
        <w:rPr>
          <w:b/>
          <w:sz w:val="20"/>
          <w:szCs w:val="20"/>
        </w:rPr>
        <w:t>I. Wojewódzkim Szpitalem Specjalistycznym im. błogosławionego księdza Jerzego Popiełuszki we Włocławku</w:t>
      </w:r>
      <w:r w:rsidRPr="005249E4">
        <w:rPr>
          <w:sz w:val="20"/>
          <w:szCs w:val="20"/>
        </w:rPr>
        <w:t>,           ul. Wieniecka 49, 87-800 Włocławek, wpisanym do rejestru stowarzyszeń, innych organizacji społecznych i zawodowych, fundacji oraz samodzielnych publicznych zakładów opieki zdrowotnej prowadzonego przez Sąd Rejonowy w Toruniu VII Wydział Gospodarczy Krajowego Rejestru Sądowego pod numerem 0000457089,</w:t>
      </w:r>
    </w:p>
    <w:p w14:paraId="49CC870F" w14:textId="77777777" w:rsidR="009D25D7" w:rsidRPr="005249E4" w:rsidRDefault="009D25D7" w:rsidP="00415C2C">
      <w:pPr>
        <w:tabs>
          <w:tab w:val="left" w:pos="0"/>
        </w:tabs>
        <w:jc w:val="both"/>
        <w:rPr>
          <w:sz w:val="20"/>
          <w:szCs w:val="20"/>
        </w:rPr>
      </w:pPr>
      <w:r w:rsidRPr="005249E4">
        <w:rPr>
          <w:sz w:val="20"/>
          <w:szCs w:val="20"/>
        </w:rPr>
        <w:t xml:space="preserve">NIP : 888 31 17 873, REGON : 341411727, reprezentowanym przez : </w:t>
      </w:r>
    </w:p>
    <w:p w14:paraId="46662902" w14:textId="77777777" w:rsidR="009D25D7" w:rsidRPr="005249E4" w:rsidRDefault="009D25D7" w:rsidP="00415C2C">
      <w:pPr>
        <w:widowControl w:val="0"/>
        <w:tabs>
          <w:tab w:val="left" w:pos="0"/>
        </w:tabs>
        <w:suppressAutoHyphens/>
        <w:autoSpaceDE w:val="0"/>
        <w:rPr>
          <w:rFonts w:cs="Tahoma"/>
          <w:b/>
          <w:color w:val="000000"/>
          <w:sz w:val="20"/>
          <w:szCs w:val="20"/>
          <w:lang w:eastAsia="ar-SA"/>
        </w:rPr>
      </w:pPr>
      <w:r w:rsidRPr="005249E4">
        <w:rPr>
          <w:rFonts w:cs="Tahoma"/>
          <w:b/>
          <w:color w:val="000000"/>
          <w:sz w:val="20"/>
          <w:szCs w:val="20"/>
          <w:lang w:eastAsia="ar-SA"/>
        </w:rPr>
        <w:t xml:space="preserve">Dyrektor – Karolina Welka, </w:t>
      </w:r>
    </w:p>
    <w:p w14:paraId="58401468" w14:textId="77777777" w:rsidR="009D25D7" w:rsidRDefault="009D25D7" w:rsidP="00415C2C">
      <w:pPr>
        <w:widowControl w:val="0"/>
        <w:tabs>
          <w:tab w:val="left" w:pos="0"/>
        </w:tabs>
        <w:suppressAutoHyphens/>
        <w:autoSpaceDE w:val="0"/>
        <w:rPr>
          <w:rFonts w:cs="Tahoma"/>
          <w:b/>
          <w:color w:val="000000"/>
          <w:sz w:val="20"/>
          <w:szCs w:val="20"/>
          <w:lang w:eastAsia="ar-SA"/>
        </w:rPr>
      </w:pPr>
      <w:r w:rsidRPr="005249E4">
        <w:rPr>
          <w:rFonts w:cs="Tahoma"/>
          <w:color w:val="000000"/>
          <w:sz w:val="20"/>
          <w:szCs w:val="20"/>
          <w:lang w:eastAsia="ar-SA"/>
        </w:rPr>
        <w:t>zwanym dalej</w:t>
      </w:r>
      <w:r w:rsidRPr="005249E4">
        <w:rPr>
          <w:rFonts w:cs="Tahoma"/>
          <w:b/>
          <w:color w:val="000000"/>
          <w:sz w:val="20"/>
          <w:szCs w:val="20"/>
          <w:lang w:eastAsia="ar-SA"/>
        </w:rPr>
        <w:t xml:space="preserve"> „Zamawiającym”, a</w:t>
      </w:r>
    </w:p>
    <w:p w14:paraId="3771B1D4" w14:textId="77777777" w:rsidR="00F56C8E" w:rsidRDefault="00F56C8E" w:rsidP="00415C2C">
      <w:pPr>
        <w:widowControl w:val="0"/>
        <w:tabs>
          <w:tab w:val="left" w:pos="0"/>
        </w:tabs>
        <w:suppressAutoHyphens/>
        <w:autoSpaceDE w:val="0"/>
        <w:rPr>
          <w:rFonts w:cs="Tahoma"/>
          <w:b/>
          <w:color w:val="000000"/>
          <w:sz w:val="20"/>
          <w:szCs w:val="20"/>
          <w:lang w:eastAsia="ar-SA"/>
        </w:rPr>
      </w:pPr>
    </w:p>
    <w:p w14:paraId="20985A23" w14:textId="77777777" w:rsidR="00F56C8E" w:rsidRPr="005249E4" w:rsidRDefault="00F56C8E" w:rsidP="00415C2C">
      <w:pPr>
        <w:widowControl w:val="0"/>
        <w:tabs>
          <w:tab w:val="left" w:pos="0"/>
        </w:tabs>
        <w:suppressAutoHyphens/>
        <w:autoSpaceDE w:val="0"/>
        <w:rPr>
          <w:rFonts w:cs="Tahoma"/>
          <w:b/>
          <w:color w:val="000000"/>
          <w:sz w:val="20"/>
          <w:szCs w:val="20"/>
          <w:lang w:eastAsia="ar-SA"/>
        </w:rPr>
      </w:pPr>
    </w:p>
    <w:p w14:paraId="2D5BBC17" w14:textId="77777777" w:rsidR="009D25D7" w:rsidRPr="005249E4" w:rsidRDefault="009D25D7" w:rsidP="00415C2C">
      <w:pPr>
        <w:widowControl w:val="0"/>
        <w:tabs>
          <w:tab w:val="left" w:pos="0"/>
        </w:tabs>
        <w:autoSpaceDE w:val="0"/>
        <w:autoSpaceDN w:val="0"/>
        <w:adjustRightInd w:val="0"/>
        <w:rPr>
          <w:rFonts w:cs="Tahoma"/>
          <w:b/>
          <w:color w:val="000000"/>
          <w:sz w:val="20"/>
          <w:szCs w:val="20"/>
          <w:lang w:eastAsia="en-US"/>
        </w:rPr>
      </w:pPr>
    </w:p>
    <w:p w14:paraId="334B7DD2" w14:textId="77777777" w:rsidR="009D25D7" w:rsidRDefault="009D25D7" w:rsidP="00415C2C">
      <w:pPr>
        <w:tabs>
          <w:tab w:val="left" w:pos="0"/>
        </w:tabs>
        <w:jc w:val="both"/>
        <w:rPr>
          <w:sz w:val="20"/>
          <w:szCs w:val="20"/>
        </w:rPr>
      </w:pPr>
      <w:r w:rsidRPr="005249E4">
        <w:rPr>
          <w:b/>
          <w:bCs/>
          <w:sz w:val="20"/>
          <w:szCs w:val="20"/>
        </w:rPr>
        <w:t>II. …………………………………………………………………………….,</w:t>
      </w:r>
      <w:r w:rsidRPr="005249E4">
        <w:rPr>
          <w:sz w:val="20"/>
          <w:szCs w:val="20"/>
        </w:rPr>
        <w:t xml:space="preserve"> wpisaną do ………………………………………pod Nr ……….. </w:t>
      </w:r>
      <w:r w:rsidRPr="005249E4">
        <w:rPr>
          <w:rFonts w:cs="Bookman-Light"/>
          <w:color w:val="000000"/>
          <w:sz w:val="20"/>
          <w:szCs w:val="20"/>
        </w:rPr>
        <w:t xml:space="preserve">,              </w:t>
      </w:r>
      <w:r w:rsidRPr="005249E4">
        <w:rPr>
          <w:sz w:val="20"/>
          <w:szCs w:val="20"/>
        </w:rPr>
        <w:t>NIP:</w:t>
      </w:r>
      <w:r w:rsidRPr="005249E4">
        <w:rPr>
          <w:rFonts w:cs="Bookman-Light"/>
          <w:color w:val="000000"/>
          <w:sz w:val="20"/>
          <w:szCs w:val="20"/>
        </w:rPr>
        <w:t xml:space="preserve"> …………., REGON : ………………………., </w:t>
      </w:r>
      <w:r w:rsidRPr="005249E4">
        <w:rPr>
          <w:sz w:val="20"/>
          <w:szCs w:val="20"/>
        </w:rPr>
        <w:t xml:space="preserve">zwaną  dalej  </w:t>
      </w:r>
      <w:r w:rsidRPr="005249E4">
        <w:rPr>
          <w:b/>
          <w:bCs/>
          <w:sz w:val="20"/>
          <w:szCs w:val="20"/>
        </w:rPr>
        <w:t>„Wykonawcą”</w:t>
      </w:r>
      <w:r w:rsidRPr="005249E4">
        <w:rPr>
          <w:sz w:val="20"/>
          <w:szCs w:val="20"/>
        </w:rPr>
        <w:t>, reprezentowana przez:</w:t>
      </w:r>
    </w:p>
    <w:p w14:paraId="7226B55B" w14:textId="77777777" w:rsidR="009D25D7" w:rsidRDefault="009D25D7" w:rsidP="00415C2C">
      <w:pPr>
        <w:tabs>
          <w:tab w:val="left" w:pos="0"/>
        </w:tabs>
        <w:jc w:val="both"/>
        <w:rPr>
          <w:sz w:val="20"/>
          <w:szCs w:val="20"/>
        </w:rPr>
      </w:pPr>
    </w:p>
    <w:p w14:paraId="52085C9E" w14:textId="77777777" w:rsidR="009D25D7" w:rsidRPr="005249E4" w:rsidRDefault="009D25D7" w:rsidP="00415C2C">
      <w:pPr>
        <w:tabs>
          <w:tab w:val="left" w:pos="0"/>
        </w:tabs>
        <w:jc w:val="both"/>
        <w:rPr>
          <w:sz w:val="20"/>
          <w:szCs w:val="20"/>
        </w:rPr>
      </w:pPr>
    </w:p>
    <w:p w14:paraId="25D5FD48" w14:textId="77777777" w:rsidR="009D25D7" w:rsidRPr="005249E4" w:rsidRDefault="009D25D7" w:rsidP="00415C2C">
      <w:pPr>
        <w:tabs>
          <w:tab w:val="left" w:pos="0"/>
        </w:tabs>
        <w:rPr>
          <w:rFonts w:cs="Bookman-Light"/>
          <w:bCs/>
          <w:color w:val="000000"/>
          <w:sz w:val="20"/>
          <w:szCs w:val="20"/>
        </w:rPr>
      </w:pPr>
      <w:r w:rsidRPr="005249E4">
        <w:rPr>
          <w:rFonts w:cs="Bookman-Light"/>
          <w:b/>
          <w:color w:val="000000"/>
          <w:sz w:val="20"/>
          <w:szCs w:val="20"/>
        </w:rPr>
        <w:t xml:space="preserve">                                                                         </w:t>
      </w:r>
      <w:r w:rsidRPr="005249E4">
        <w:rPr>
          <w:rFonts w:cs="Bookman-Light"/>
          <w:bCs/>
          <w:color w:val="000000"/>
          <w:sz w:val="20"/>
          <w:szCs w:val="20"/>
        </w:rPr>
        <w:t>.....................................................</w:t>
      </w:r>
    </w:p>
    <w:p w14:paraId="4F2E29F2" w14:textId="6EBB472A" w:rsidR="009D25D7" w:rsidRPr="00192484" w:rsidRDefault="009D25D7" w:rsidP="00415C2C">
      <w:pPr>
        <w:tabs>
          <w:tab w:val="left" w:pos="0"/>
        </w:tabs>
        <w:rPr>
          <w:rFonts w:cs="Bookman-Light"/>
          <w:bCs/>
          <w:i/>
          <w:iCs/>
          <w:color w:val="000000"/>
          <w:sz w:val="16"/>
          <w:szCs w:val="16"/>
        </w:rPr>
      </w:pPr>
      <w:r w:rsidRPr="005249E4">
        <w:rPr>
          <w:rFonts w:cs="Bookman-Light"/>
          <w:bCs/>
          <w:i/>
          <w:iCs/>
          <w:color w:val="000000"/>
          <w:sz w:val="16"/>
          <w:szCs w:val="16"/>
        </w:rPr>
        <w:t xml:space="preserve">                                                                                                     (imię i nazwisko, stanowisko)</w:t>
      </w:r>
    </w:p>
    <w:bookmarkEnd w:id="43"/>
    <w:p w14:paraId="24D3DC68" w14:textId="3F99C9D2" w:rsidR="00192484" w:rsidRDefault="00192484" w:rsidP="00415C2C">
      <w:pPr>
        <w:tabs>
          <w:tab w:val="left" w:pos="0"/>
        </w:tabs>
        <w:suppressAutoHyphens/>
        <w:jc w:val="both"/>
        <w:rPr>
          <w:rFonts w:cs="Arial"/>
          <w:b/>
          <w:bCs/>
          <w:spacing w:val="-1"/>
          <w:sz w:val="20"/>
          <w:szCs w:val="20"/>
        </w:rPr>
      </w:pPr>
      <w:r w:rsidRPr="005249E4">
        <w:rPr>
          <w:rFonts w:cs="Arial"/>
          <w:b/>
          <w:bCs/>
          <w:sz w:val="20"/>
          <w:szCs w:val="20"/>
        </w:rPr>
        <w:t>Niniejsza umowa zawarta zostaje w wyniku przeprowadzonego postępowania o udzielenie zamówienia publicznego w trybie przetargu nieograniczonego</w:t>
      </w:r>
      <w:r>
        <w:rPr>
          <w:rFonts w:cs="Arial"/>
          <w:b/>
          <w:bCs/>
          <w:sz w:val="20"/>
          <w:szCs w:val="20"/>
        </w:rPr>
        <w:t xml:space="preserve"> o wartości powyżej 215 000 euro, </w:t>
      </w:r>
      <w:r w:rsidRPr="005249E4">
        <w:rPr>
          <w:rFonts w:cs="Arial"/>
          <w:b/>
          <w:bCs/>
          <w:sz w:val="20"/>
          <w:szCs w:val="20"/>
        </w:rPr>
        <w:t xml:space="preserve"> pod Nr DZP / </w:t>
      </w:r>
      <w:r w:rsidR="00061DD7">
        <w:rPr>
          <w:rFonts w:cs="Arial"/>
          <w:b/>
          <w:bCs/>
          <w:sz w:val="20"/>
          <w:szCs w:val="20"/>
        </w:rPr>
        <w:t>79</w:t>
      </w:r>
      <w:r w:rsidRPr="005249E4">
        <w:rPr>
          <w:rFonts w:cs="Arial"/>
          <w:b/>
          <w:bCs/>
          <w:sz w:val="20"/>
          <w:szCs w:val="20"/>
        </w:rPr>
        <w:t>/ 202</w:t>
      </w:r>
      <w:r>
        <w:rPr>
          <w:rFonts w:cs="Arial"/>
          <w:b/>
          <w:bCs/>
          <w:sz w:val="20"/>
          <w:szCs w:val="20"/>
        </w:rPr>
        <w:t>3</w:t>
      </w:r>
      <w:r w:rsidRPr="005249E4">
        <w:rPr>
          <w:rFonts w:cs="Arial"/>
          <w:b/>
          <w:bCs/>
          <w:sz w:val="20"/>
          <w:szCs w:val="20"/>
        </w:rPr>
        <w:t xml:space="preserve"> na </w:t>
      </w:r>
      <w:r w:rsidRPr="005249E4">
        <w:rPr>
          <w:rFonts w:cs="Arial"/>
          <w:b/>
          <w:sz w:val="20"/>
          <w:szCs w:val="20"/>
        </w:rPr>
        <w:t>dostawę</w:t>
      </w:r>
      <w:r w:rsidRPr="005249E4">
        <w:rPr>
          <w:rFonts w:cs="Calibri"/>
          <w:b/>
          <w:bCs/>
          <w:sz w:val="20"/>
          <w:szCs w:val="20"/>
          <w:lang w:eastAsia="ar-SA"/>
        </w:rPr>
        <w:t xml:space="preserve"> </w:t>
      </w:r>
      <w:r w:rsidR="00061DD7">
        <w:rPr>
          <w:rFonts w:cs="Arial"/>
          <w:b/>
          <w:bCs/>
          <w:spacing w:val="-1"/>
          <w:sz w:val="20"/>
          <w:szCs w:val="20"/>
        </w:rPr>
        <w:t>odczynników dla Zakładu Diagnostyki Mikrobiologicznej.</w:t>
      </w:r>
    </w:p>
    <w:p w14:paraId="6D428283" w14:textId="77777777" w:rsidR="00F56C8E" w:rsidRPr="005A09B3" w:rsidRDefault="00F56C8E" w:rsidP="00415C2C">
      <w:pPr>
        <w:tabs>
          <w:tab w:val="left" w:pos="0"/>
        </w:tabs>
        <w:suppressAutoHyphens/>
        <w:jc w:val="both"/>
        <w:rPr>
          <w:rFonts w:cs="Calibri"/>
          <w:b/>
          <w:bCs/>
          <w:sz w:val="20"/>
          <w:szCs w:val="20"/>
          <w:lang w:eastAsia="ar-SA"/>
        </w:rPr>
      </w:pPr>
    </w:p>
    <w:p w14:paraId="72A97EB2"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1 </w:t>
      </w:r>
    </w:p>
    <w:p w14:paraId="6B6E592A"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t>Przedmiot umowy</w:t>
      </w:r>
    </w:p>
    <w:p w14:paraId="035F8CAF" w14:textId="282FFFE5" w:rsidR="009D25D7" w:rsidRPr="00061DD7" w:rsidRDefault="009D25D7" w:rsidP="00415C2C">
      <w:pPr>
        <w:tabs>
          <w:tab w:val="left" w:pos="0"/>
        </w:tabs>
        <w:suppressAutoHyphens/>
        <w:jc w:val="both"/>
        <w:rPr>
          <w:rFonts w:cs="Calibri"/>
          <w:b/>
          <w:bCs/>
          <w:sz w:val="20"/>
          <w:szCs w:val="20"/>
          <w:lang w:eastAsia="ar-SA"/>
        </w:rPr>
      </w:pPr>
      <w:r w:rsidRPr="005249E4">
        <w:rPr>
          <w:rFonts w:cs="Arial"/>
          <w:b/>
          <w:sz w:val="20"/>
          <w:szCs w:val="20"/>
        </w:rPr>
        <w:t>1</w:t>
      </w:r>
      <w:r w:rsidRPr="005249E4">
        <w:rPr>
          <w:rFonts w:cs="Arial"/>
          <w:sz w:val="20"/>
          <w:szCs w:val="20"/>
        </w:rPr>
        <w:t xml:space="preserve">. Przedmiotem umowy jest </w:t>
      </w:r>
      <w:r w:rsidRPr="004E78E1">
        <w:rPr>
          <w:rFonts w:cs="Arial"/>
          <w:b/>
          <w:bCs/>
          <w:sz w:val="20"/>
          <w:szCs w:val="20"/>
        </w:rPr>
        <w:t>sukcesywna</w:t>
      </w:r>
      <w:r w:rsidRPr="00DD38FE">
        <w:rPr>
          <w:rFonts w:cs="Arial"/>
          <w:b/>
          <w:bCs/>
          <w:color w:val="FF0000"/>
          <w:sz w:val="20"/>
          <w:szCs w:val="20"/>
        </w:rPr>
        <w:t xml:space="preserve"> </w:t>
      </w:r>
      <w:r w:rsidRPr="004E78E1">
        <w:rPr>
          <w:rFonts w:cs="Arial"/>
          <w:b/>
          <w:bCs/>
          <w:sz w:val="20"/>
          <w:szCs w:val="20"/>
        </w:rPr>
        <w:t xml:space="preserve">dostawa </w:t>
      </w:r>
      <w:r w:rsidR="00061DD7">
        <w:rPr>
          <w:rFonts w:cs="Arial"/>
          <w:b/>
          <w:bCs/>
          <w:spacing w:val="-1"/>
          <w:sz w:val="20"/>
          <w:szCs w:val="20"/>
        </w:rPr>
        <w:t>odczynników dla Zakładu Diagnostyki Mikrobiologii</w:t>
      </w:r>
      <w:r w:rsidRPr="005249E4">
        <w:rPr>
          <w:rFonts w:eastAsia="Calibri" w:cs="Arial"/>
          <w:spacing w:val="2"/>
          <w:sz w:val="20"/>
          <w:szCs w:val="20"/>
          <w:lang w:eastAsia="en-US"/>
        </w:rPr>
        <w:t xml:space="preserve"> [zwanych także w umowie „towarem"] </w:t>
      </w:r>
      <w:r w:rsidRPr="008916B3">
        <w:rPr>
          <w:rFonts w:cs="Calibri"/>
          <w:sz w:val="20"/>
          <w:szCs w:val="20"/>
          <w:lang w:eastAsia="ar-SA"/>
        </w:rPr>
        <w:t xml:space="preserve">przez okres </w:t>
      </w:r>
      <w:r w:rsidR="00061DD7">
        <w:rPr>
          <w:rFonts w:cs="Calibri"/>
          <w:sz w:val="20"/>
          <w:szCs w:val="20"/>
          <w:lang w:eastAsia="ar-SA"/>
        </w:rPr>
        <w:t>36</w:t>
      </w:r>
      <w:r w:rsidRPr="008916B3">
        <w:rPr>
          <w:rFonts w:cs="Calibri"/>
          <w:sz w:val="20"/>
          <w:szCs w:val="20"/>
          <w:lang w:eastAsia="ar-SA"/>
        </w:rPr>
        <w:t xml:space="preserve"> miesięcy</w:t>
      </w:r>
      <w:r w:rsidRPr="005249E4">
        <w:rPr>
          <w:rFonts w:cs="Calibri"/>
          <w:b/>
          <w:bCs/>
          <w:sz w:val="20"/>
          <w:szCs w:val="20"/>
          <w:lang w:eastAsia="ar-SA"/>
        </w:rPr>
        <w:t xml:space="preserve"> </w:t>
      </w:r>
      <w:r w:rsidRPr="005249E4">
        <w:rPr>
          <w:rFonts w:cs="Arial"/>
          <w:sz w:val="20"/>
          <w:szCs w:val="20"/>
        </w:rPr>
        <w:t>w ilości i o wartości określonej w  załącznik</w:t>
      </w:r>
      <w:r>
        <w:rPr>
          <w:rFonts w:cs="Arial"/>
          <w:sz w:val="20"/>
          <w:szCs w:val="20"/>
        </w:rPr>
        <w:t>u</w:t>
      </w:r>
      <w:r w:rsidRPr="008F604E">
        <w:rPr>
          <w:rFonts w:cs="Arial"/>
          <w:color w:val="FF0000"/>
          <w:sz w:val="20"/>
          <w:szCs w:val="20"/>
        </w:rPr>
        <w:t xml:space="preserve"> </w:t>
      </w:r>
      <w:r w:rsidRPr="00FA772D">
        <w:rPr>
          <w:rFonts w:cs="Arial"/>
          <w:color w:val="000000"/>
          <w:sz w:val="20"/>
          <w:szCs w:val="20"/>
        </w:rPr>
        <w:t>nr 2</w:t>
      </w:r>
      <w:r w:rsidR="00061DD7">
        <w:rPr>
          <w:rFonts w:cs="Arial"/>
          <w:color w:val="000000"/>
          <w:sz w:val="20"/>
          <w:szCs w:val="20"/>
        </w:rPr>
        <w:t>.3- 2.12</w:t>
      </w:r>
      <w:r>
        <w:rPr>
          <w:rFonts w:cs="Arial"/>
          <w:color w:val="000000"/>
          <w:sz w:val="20"/>
          <w:szCs w:val="20"/>
        </w:rPr>
        <w:t>*</w:t>
      </w:r>
      <w:r w:rsidRPr="005249E4">
        <w:rPr>
          <w:rFonts w:cs="Arial"/>
          <w:sz w:val="20"/>
          <w:szCs w:val="20"/>
        </w:rPr>
        <w:t xml:space="preserve"> do SWZ w Częściach</w:t>
      </w:r>
      <w:r>
        <w:rPr>
          <w:rFonts w:cs="Arial"/>
          <w:sz w:val="20"/>
          <w:szCs w:val="20"/>
        </w:rPr>
        <w:t xml:space="preserve"> </w:t>
      </w:r>
      <w:r w:rsidRPr="005249E4">
        <w:rPr>
          <w:rFonts w:cs="Arial"/>
          <w:sz w:val="20"/>
          <w:szCs w:val="20"/>
        </w:rPr>
        <w:t>wskazanych w § 2 umowy</w:t>
      </w:r>
      <w:r w:rsidRPr="005249E4">
        <w:rPr>
          <w:rFonts w:cs="Arial"/>
          <w:sz w:val="18"/>
          <w:szCs w:val="18"/>
        </w:rPr>
        <w:t>*</w:t>
      </w:r>
      <w:r w:rsidRPr="00271CDB">
        <w:rPr>
          <w:rFonts w:cs="Arial"/>
          <w:i/>
          <w:iCs/>
          <w:sz w:val="18"/>
          <w:szCs w:val="18"/>
        </w:rPr>
        <w:t xml:space="preserve"> ( zapis zostanie uzupełniony po wyborze oferty najkorzystniejszej)</w:t>
      </w:r>
      <w:r w:rsidRPr="00271CDB">
        <w:rPr>
          <w:rFonts w:cs="Arial"/>
          <w:i/>
          <w:iCs/>
          <w:sz w:val="20"/>
          <w:szCs w:val="20"/>
        </w:rPr>
        <w:t>.</w:t>
      </w:r>
    </w:p>
    <w:p w14:paraId="03A4C2C3" w14:textId="02451795" w:rsidR="009D25D7" w:rsidRPr="005249E4" w:rsidRDefault="009D25D7" w:rsidP="00415C2C">
      <w:pPr>
        <w:shd w:val="clear" w:color="auto" w:fill="FFFFFF"/>
        <w:tabs>
          <w:tab w:val="left" w:pos="0"/>
        </w:tabs>
        <w:jc w:val="both"/>
        <w:rPr>
          <w:rFonts w:cs="Arial"/>
          <w:sz w:val="20"/>
          <w:szCs w:val="20"/>
        </w:rPr>
      </w:pPr>
      <w:r w:rsidRPr="005249E4">
        <w:rPr>
          <w:rFonts w:cs="Arial"/>
          <w:b/>
          <w:sz w:val="20"/>
          <w:szCs w:val="20"/>
        </w:rPr>
        <w:t>2.</w:t>
      </w:r>
      <w:r w:rsidRPr="005249E4">
        <w:rPr>
          <w:rFonts w:cs="Arial"/>
          <w:sz w:val="20"/>
          <w:szCs w:val="20"/>
        </w:rPr>
        <w:t xml:space="preserve"> Wykonawca zobowiązuje się dostarczać Zamawiającemu towar wymieniony w ust. 1 sukcesywnie na podstawie zamówień częściowych, składanych przez </w:t>
      </w:r>
      <w:r w:rsidR="00EF34F6">
        <w:rPr>
          <w:rFonts w:cs="Arial"/>
          <w:sz w:val="20"/>
          <w:szCs w:val="20"/>
        </w:rPr>
        <w:t>Kierownika Zakładu Diagnostyki Mikrobiologicznej – dr n. med. Ilonę Wojak</w:t>
      </w:r>
      <w:r w:rsidRPr="005249E4">
        <w:rPr>
          <w:rFonts w:cs="Arial"/>
          <w:sz w:val="20"/>
          <w:szCs w:val="20"/>
        </w:rPr>
        <w:t xml:space="preserve"> (Tel. 54</w:t>
      </w:r>
      <w:r w:rsidR="00EF34F6">
        <w:rPr>
          <w:rFonts w:cs="Arial"/>
          <w:sz w:val="20"/>
          <w:szCs w:val="20"/>
        </w:rPr>
        <w:t> 412 94 97</w:t>
      </w:r>
      <w:r w:rsidRPr="005249E4">
        <w:rPr>
          <w:rFonts w:cs="Arial"/>
          <w:sz w:val="20"/>
          <w:szCs w:val="20"/>
        </w:rPr>
        <w:t xml:space="preserve">) w sposób określony </w:t>
      </w:r>
      <w:r w:rsidRPr="005249E4">
        <w:rPr>
          <w:rFonts w:cs="Arial"/>
          <w:sz w:val="20"/>
          <w:szCs w:val="20"/>
          <w:shd w:val="clear" w:color="auto" w:fill="FFFFFF"/>
        </w:rPr>
        <w:t>w § 4 ust. 3 umowy.</w:t>
      </w:r>
    </w:p>
    <w:p w14:paraId="62D05442" w14:textId="67F701B4" w:rsidR="009D25D7" w:rsidRPr="005249E4" w:rsidRDefault="009D25D7" w:rsidP="00415C2C">
      <w:pPr>
        <w:widowControl w:val="0"/>
        <w:shd w:val="clear" w:color="auto" w:fill="FFFFFF"/>
        <w:tabs>
          <w:tab w:val="left" w:pos="0"/>
          <w:tab w:val="left" w:pos="222"/>
        </w:tabs>
        <w:ind w:left="20" w:right="-27"/>
        <w:jc w:val="both"/>
        <w:rPr>
          <w:rFonts w:eastAsia="Calibri" w:cs="Arial"/>
          <w:spacing w:val="2"/>
          <w:sz w:val="20"/>
          <w:szCs w:val="20"/>
          <w:lang w:eastAsia="en-US"/>
        </w:rPr>
      </w:pPr>
      <w:r w:rsidRPr="005249E4">
        <w:rPr>
          <w:rFonts w:eastAsia="Calibri" w:cs="Arial"/>
          <w:b/>
          <w:spacing w:val="2"/>
          <w:sz w:val="20"/>
          <w:szCs w:val="20"/>
          <w:lang w:eastAsia="en-US"/>
        </w:rPr>
        <w:t>3.</w:t>
      </w:r>
      <w:r w:rsidRPr="005249E4">
        <w:rPr>
          <w:rFonts w:eastAsia="Calibri" w:cs="Arial"/>
          <w:spacing w:val="2"/>
          <w:sz w:val="20"/>
          <w:szCs w:val="20"/>
          <w:lang w:eastAsia="en-US"/>
        </w:rPr>
        <w:t xml:space="preserve"> Wykonawca będzie dostarczał towar oznakowany na opakowaniach z następującymi danymi: nazwa produktu, numer serii, kod lub inne oznakowanie towaru, ilość, data produkcji, data ważności do </w:t>
      </w:r>
      <w:r w:rsidRPr="00037F9F">
        <w:rPr>
          <w:rFonts w:eastAsia="Calibri" w:cs="Arial"/>
          <w:spacing w:val="2"/>
          <w:sz w:val="20"/>
          <w:szCs w:val="20"/>
          <w:lang w:eastAsia="en-US"/>
        </w:rPr>
        <w:t xml:space="preserve">użytku </w:t>
      </w:r>
      <w:r w:rsidR="0045581F" w:rsidRPr="005249E4">
        <w:rPr>
          <w:rFonts w:eastAsia="Calibri" w:cs="Arial"/>
          <w:spacing w:val="2"/>
          <w:sz w:val="20"/>
          <w:szCs w:val="20"/>
          <w:lang w:eastAsia="en-US"/>
        </w:rPr>
        <w:t>(jeżeli dotyczy, w takim przypadku nie może być krótsza niż 12 miesięcy od daty dostawy),</w:t>
      </w:r>
      <w:r w:rsidR="0045581F">
        <w:rPr>
          <w:rFonts w:eastAsia="Calibri" w:cs="Arial"/>
          <w:spacing w:val="2"/>
          <w:sz w:val="20"/>
          <w:szCs w:val="20"/>
          <w:lang w:eastAsia="en-US"/>
        </w:rPr>
        <w:t xml:space="preserve"> </w:t>
      </w:r>
      <w:r w:rsidRPr="005249E4">
        <w:rPr>
          <w:rFonts w:eastAsia="Calibri" w:cs="Arial"/>
          <w:spacing w:val="2"/>
          <w:sz w:val="20"/>
          <w:szCs w:val="20"/>
          <w:lang w:eastAsia="en-US"/>
        </w:rPr>
        <w:t xml:space="preserve">producent. </w:t>
      </w:r>
    </w:p>
    <w:p w14:paraId="6D3D4243" w14:textId="77777777" w:rsidR="009D25D7" w:rsidRPr="005249E4" w:rsidRDefault="009D25D7" w:rsidP="00415C2C">
      <w:pPr>
        <w:widowControl w:val="0"/>
        <w:shd w:val="clear" w:color="auto" w:fill="FFFFFF"/>
        <w:tabs>
          <w:tab w:val="left" w:pos="0"/>
          <w:tab w:val="left" w:pos="222"/>
        </w:tabs>
        <w:ind w:left="20" w:right="-27"/>
        <w:jc w:val="both"/>
        <w:rPr>
          <w:rFonts w:eastAsia="Calibri" w:cs="Arial"/>
          <w:spacing w:val="2"/>
          <w:sz w:val="20"/>
          <w:szCs w:val="20"/>
          <w:lang w:eastAsia="en-US"/>
        </w:rPr>
      </w:pPr>
      <w:r w:rsidRPr="005249E4">
        <w:rPr>
          <w:rFonts w:eastAsia="Calibri" w:cs="Arial"/>
          <w:b/>
          <w:spacing w:val="2"/>
          <w:sz w:val="20"/>
          <w:szCs w:val="20"/>
          <w:lang w:eastAsia="en-US"/>
        </w:rPr>
        <w:lastRenderedPageBreak/>
        <w:t>4.</w:t>
      </w:r>
      <w:r w:rsidRPr="005249E4">
        <w:rPr>
          <w:rFonts w:eastAsia="Calibri" w:cs="Arial"/>
          <w:spacing w:val="2"/>
          <w:sz w:val="20"/>
          <w:szCs w:val="20"/>
          <w:lang w:eastAsia="en-US"/>
        </w:rPr>
        <w:t xml:space="preserve"> Numery serii umieszczone na opakowaniu muszą być zgodne z podanymi w fakturze lub innym dokumencie dostawy. </w:t>
      </w:r>
    </w:p>
    <w:p w14:paraId="6223FFD2" w14:textId="77777777" w:rsidR="009D25D7" w:rsidRPr="005249E4" w:rsidRDefault="009D25D7" w:rsidP="00415C2C">
      <w:pPr>
        <w:shd w:val="clear" w:color="auto" w:fill="FFFFFF"/>
        <w:tabs>
          <w:tab w:val="left" w:pos="0"/>
        </w:tabs>
        <w:jc w:val="both"/>
        <w:rPr>
          <w:rFonts w:cs="Arial"/>
          <w:sz w:val="20"/>
          <w:szCs w:val="20"/>
        </w:rPr>
      </w:pPr>
      <w:r w:rsidRPr="005249E4">
        <w:rPr>
          <w:rFonts w:cs="Arial"/>
          <w:b/>
          <w:sz w:val="20"/>
          <w:szCs w:val="20"/>
        </w:rPr>
        <w:t>5.</w:t>
      </w:r>
      <w:r w:rsidRPr="005249E4">
        <w:rPr>
          <w:rFonts w:cs="Arial"/>
          <w:sz w:val="20"/>
          <w:szCs w:val="20"/>
        </w:rPr>
        <w:t xml:space="preserve"> Zamawiający zastrzega, że </w:t>
      </w:r>
      <w:r>
        <w:rPr>
          <w:rFonts w:cs="Arial"/>
          <w:sz w:val="20"/>
          <w:szCs w:val="20"/>
        </w:rPr>
        <w:t xml:space="preserve">może nie wykorzystać pełnej wartości brutto umowy w ramach składanych zamówień objętych umową. Jednakże w wyniku powyższego </w:t>
      </w:r>
      <w:r w:rsidRPr="005249E4">
        <w:rPr>
          <w:rFonts w:cs="Arial"/>
          <w:sz w:val="20"/>
          <w:szCs w:val="20"/>
        </w:rPr>
        <w:t>wartość brutto umowy może ulec zmniejszeniu jednak nie więcej niż 20%, w zależności od potrzeb Zamawiającego. Powyższa zmiana nie stanowi podstawy do dochodzenia przez Wykonawcę odszkodowania z tytułu niewykonania lub nienależytego wykonania umowy przez Zamawiającego.</w:t>
      </w:r>
    </w:p>
    <w:p w14:paraId="1A1A0251" w14:textId="77777777" w:rsidR="009D25D7" w:rsidRPr="005249E4" w:rsidRDefault="009D25D7" w:rsidP="00415C2C">
      <w:pPr>
        <w:shd w:val="clear" w:color="auto" w:fill="FFFFFF"/>
        <w:tabs>
          <w:tab w:val="left" w:pos="0"/>
        </w:tabs>
        <w:jc w:val="both"/>
        <w:rPr>
          <w:rFonts w:cs="Arial"/>
          <w:sz w:val="20"/>
          <w:szCs w:val="20"/>
        </w:rPr>
      </w:pPr>
      <w:r w:rsidRPr="005249E4">
        <w:rPr>
          <w:rFonts w:cs="Arial"/>
          <w:b/>
          <w:sz w:val="20"/>
          <w:szCs w:val="20"/>
        </w:rPr>
        <w:t>6.</w:t>
      </w:r>
      <w:r w:rsidRPr="005249E4">
        <w:rPr>
          <w:rFonts w:cs="Arial"/>
          <w:sz w:val="20"/>
          <w:szCs w:val="20"/>
        </w:rPr>
        <w:t xml:space="preserve"> Wykonawca oświadcza, że dla wyrobów będących wyrobami medycznymi posiada odpowiednie i ważne świadectwa wydane przez odpowiedni urząd dopuszczający zaoferowany asortyment do użytkowania i na każde wezwanie Zamawiającego będzie je okazywał.</w:t>
      </w:r>
    </w:p>
    <w:p w14:paraId="57372D8A" w14:textId="5D0896EE" w:rsidR="009D25D7" w:rsidRDefault="009D25D7" w:rsidP="00415C2C">
      <w:pPr>
        <w:shd w:val="clear" w:color="auto" w:fill="FFFFFF"/>
        <w:tabs>
          <w:tab w:val="left" w:pos="0"/>
        </w:tabs>
        <w:jc w:val="both"/>
        <w:rPr>
          <w:rFonts w:ascii="Tahoma" w:hAnsi="Tahoma" w:cs="Tahoma"/>
          <w:sz w:val="20"/>
          <w:szCs w:val="20"/>
        </w:rPr>
      </w:pPr>
      <w:bookmarkStart w:id="44" w:name="_Hlk144902084"/>
      <w:r w:rsidRPr="005249E4">
        <w:rPr>
          <w:rFonts w:cs="Arial"/>
          <w:b/>
          <w:sz w:val="20"/>
          <w:szCs w:val="20"/>
        </w:rPr>
        <w:t>7.</w:t>
      </w:r>
      <w:r w:rsidRPr="005249E4">
        <w:rPr>
          <w:rFonts w:cs="Arial"/>
          <w:sz w:val="20"/>
          <w:szCs w:val="20"/>
        </w:rPr>
        <w:t xml:space="preserve"> Zamawiający w trakcie trwania umowy może zażądać weryfikacji zgodności dostarczanych produktów z zapisami umowy. Nie dostarczenie przez Wykonawcę w terminie wyznaczonym przez Zamawiającego i żądanych przez niego dokumentów lub wyjaśnień będzie traktowane jako istotne naruszenie niniejszej umowy z winy Wykonawcy i będzie uprawniało Zamawiającego do skorzystania z uprawnień wynikających z treści § </w:t>
      </w:r>
      <w:r>
        <w:rPr>
          <w:rFonts w:cs="Arial"/>
          <w:sz w:val="20"/>
          <w:szCs w:val="20"/>
        </w:rPr>
        <w:t xml:space="preserve">8 </w:t>
      </w:r>
      <w:r w:rsidRPr="005249E4">
        <w:rPr>
          <w:rFonts w:cs="Arial"/>
          <w:sz w:val="20"/>
          <w:szCs w:val="20"/>
        </w:rPr>
        <w:t xml:space="preserve">ust. </w:t>
      </w:r>
      <w:r w:rsidR="00F3506A">
        <w:rPr>
          <w:rFonts w:cs="Arial"/>
          <w:sz w:val="20"/>
          <w:szCs w:val="20"/>
        </w:rPr>
        <w:t>8</w:t>
      </w:r>
      <w:r w:rsidRPr="005249E4">
        <w:rPr>
          <w:rFonts w:cs="Arial"/>
          <w:sz w:val="20"/>
          <w:szCs w:val="20"/>
        </w:rPr>
        <w:t xml:space="preserve"> umowy</w:t>
      </w:r>
      <w:r w:rsidR="00382AF2">
        <w:rPr>
          <w:rFonts w:ascii="Tahoma" w:hAnsi="Tahoma" w:cs="Tahoma"/>
          <w:sz w:val="20"/>
          <w:szCs w:val="20"/>
        </w:rPr>
        <w:t>.</w:t>
      </w:r>
    </w:p>
    <w:p w14:paraId="3E00E644" w14:textId="77777777" w:rsidR="00F56C8E" w:rsidRPr="00D343FD" w:rsidRDefault="00F56C8E" w:rsidP="00415C2C">
      <w:pPr>
        <w:shd w:val="clear" w:color="auto" w:fill="FFFFFF"/>
        <w:tabs>
          <w:tab w:val="left" w:pos="0"/>
        </w:tabs>
        <w:jc w:val="both"/>
        <w:rPr>
          <w:rFonts w:cs="Arial"/>
          <w:sz w:val="20"/>
          <w:szCs w:val="20"/>
        </w:rPr>
      </w:pPr>
    </w:p>
    <w:bookmarkEnd w:id="44"/>
    <w:p w14:paraId="7ADAF101" w14:textId="77777777" w:rsidR="009D25D7" w:rsidRPr="005249E4" w:rsidRDefault="009D25D7" w:rsidP="00415C2C">
      <w:pPr>
        <w:shd w:val="clear" w:color="auto" w:fill="FFFFFF"/>
        <w:tabs>
          <w:tab w:val="left" w:pos="0"/>
        </w:tabs>
        <w:jc w:val="center"/>
        <w:rPr>
          <w:rFonts w:cs="Arial"/>
          <w:b/>
          <w:sz w:val="20"/>
          <w:szCs w:val="20"/>
        </w:rPr>
      </w:pPr>
      <w:r w:rsidRPr="005249E4">
        <w:rPr>
          <w:rFonts w:cs="Arial"/>
          <w:b/>
          <w:sz w:val="20"/>
          <w:szCs w:val="20"/>
        </w:rPr>
        <w:t xml:space="preserve">§ 2 </w:t>
      </w:r>
    </w:p>
    <w:p w14:paraId="3C5CA674" w14:textId="77777777" w:rsidR="009D25D7" w:rsidRPr="005249E4" w:rsidRDefault="009D25D7" w:rsidP="00415C2C">
      <w:pPr>
        <w:shd w:val="clear" w:color="auto" w:fill="FFFFFF"/>
        <w:tabs>
          <w:tab w:val="left" w:pos="0"/>
        </w:tabs>
        <w:jc w:val="center"/>
        <w:rPr>
          <w:rFonts w:cs="Arial"/>
          <w:b/>
          <w:sz w:val="20"/>
          <w:szCs w:val="20"/>
        </w:rPr>
      </w:pPr>
      <w:r w:rsidRPr="005249E4">
        <w:rPr>
          <w:rFonts w:cs="Arial"/>
          <w:b/>
          <w:sz w:val="20"/>
          <w:szCs w:val="20"/>
        </w:rPr>
        <w:t>Wartość umowy</w:t>
      </w:r>
    </w:p>
    <w:p w14:paraId="496A89FB" w14:textId="2FA8AC53" w:rsidR="009D25D7" w:rsidRPr="005249E4" w:rsidRDefault="009D25D7" w:rsidP="00415C2C">
      <w:pPr>
        <w:numPr>
          <w:ilvl w:val="0"/>
          <w:numId w:val="117"/>
        </w:numPr>
        <w:tabs>
          <w:tab w:val="left" w:pos="0"/>
          <w:tab w:val="left" w:pos="284"/>
        </w:tabs>
        <w:suppressAutoHyphens/>
        <w:spacing w:after="0" w:line="240" w:lineRule="auto"/>
        <w:ind w:left="0" w:firstLine="0"/>
        <w:jc w:val="both"/>
        <w:rPr>
          <w:rFonts w:cs="Calibri"/>
          <w:sz w:val="20"/>
          <w:szCs w:val="20"/>
          <w:lang w:eastAsia="ar-SA"/>
        </w:rPr>
      </w:pPr>
      <w:r w:rsidRPr="005249E4">
        <w:rPr>
          <w:rFonts w:cs="Arial"/>
          <w:sz w:val="20"/>
          <w:szCs w:val="20"/>
        </w:rPr>
        <w:t>Nazwy, ceny jednostkowe oraz ilości towarów stanowiących przedmiot umowy, określa Formularz  asortymentowo - cenowy/ Przedmiot zamówienia, stanowiący załącznik nr 2</w:t>
      </w:r>
      <w:r w:rsidR="00382AF2">
        <w:rPr>
          <w:rFonts w:cs="Arial"/>
          <w:sz w:val="20"/>
          <w:szCs w:val="20"/>
        </w:rPr>
        <w:t>.3 – 2.12</w:t>
      </w:r>
      <w:r>
        <w:rPr>
          <w:rFonts w:cs="Arial"/>
          <w:sz w:val="20"/>
          <w:szCs w:val="20"/>
        </w:rPr>
        <w:t xml:space="preserve">* </w:t>
      </w:r>
      <w:r w:rsidRPr="005249E4">
        <w:rPr>
          <w:rFonts w:cs="Arial"/>
          <w:sz w:val="20"/>
          <w:szCs w:val="20"/>
        </w:rPr>
        <w:t xml:space="preserve">do SWZ – </w:t>
      </w:r>
      <w:r w:rsidRPr="005249E4">
        <w:rPr>
          <w:rFonts w:cs="Calibri"/>
          <w:color w:val="000000"/>
          <w:sz w:val="20"/>
          <w:szCs w:val="20"/>
          <w:lang w:eastAsia="ar-SA"/>
        </w:rPr>
        <w:t>w  następując</w:t>
      </w:r>
      <w:r w:rsidR="00382AF2">
        <w:rPr>
          <w:rFonts w:cs="Calibri"/>
          <w:color w:val="000000"/>
          <w:sz w:val="20"/>
          <w:szCs w:val="20"/>
          <w:lang w:eastAsia="ar-SA"/>
        </w:rPr>
        <w:t xml:space="preserve">ych </w:t>
      </w:r>
      <w:r w:rsidRPr="005249E4">
        <w:rPr>
          <w:rFonts w:cs="Calibri"/>
          <w:color w:val="000000"/>
          <w:sz w:val="20"/>
          <w:szCs w:val="20"/>
          <w:lang w:eastAsia="ar-SA"/>
        </w:rPr>
        <w:t xml:space="preserve"> Części</w:t>
      </w:r>
      <w:r w:rsidR="00382AF2">
        <w:rPr>
          <w:rFonts w:cs="Calibri"/>
          <w:color w:val="000000"/>
          <w:sz w:val="20"/>
          <w:szCs w:val="20"/>
          <w:lang w:eastAsia="ar-SA"/>
        </w:rPr>
        <w:t xml:space="preserve">ach </w:t>
      </w:r>
      <w:r w:rsidRPr="005249E4">
        <w:rPr>
          <w:rFonts w:cs="Calibri"/>
          <w:color w:val="000000"/>
          <w:sz w:val="20"/>
          <w:szCs w:val="20"/>
          <w:lang w:eastAsia="ar-SA"/>
        </w:rPr>
        <w:t xml:space="preserve"> zamówienia: </w:t>
      </w:r>
    </w:p>
    <w:p w14:paraId="173C33DC" w14:textId="77777777" w:rsidR="009D25D7" w:rsidRDefault="009D25D7" w:rsidP="00415C2C">
      <w:pPr>
        <w:tabs>
          <w:tab w:val="left" w:pos="0"/>
        </w:tabs>
        <w:suppressAutoHyphens/>
        <w:jc w:val="both"/>
        <w:rPr>
          <w:rFonts w:cs="Calibri"/>
          <w:i/>
          <w:color w:val="000000"/>
          <w:sz w:val="20"/>
          <w:szCs w:val="20"/>
          <w:lang w:eastAsia="ar-SA"/>
        </w:rPr>
      </w:pPr>
      <w:r w:rsidRPr="005249E4">
        <w:rPr>
          <w:rFonts w:cs="Arial"/>
          <w:i/>
          <w:color w:val="000000"/>
          <w:sz w:val="20"/>
          <w:szCs w:val="20"/>
          <w:lang w:eastAsia="ar-SA"/>
        </w:rPr>
        <w:t>*</w:t>
      </w:r>
      <w:r w:rsidRPr="005249E4">
        <w:rPr>
          <w:rFonts w:cs="Arial"/>
          <w:color w:val="000000"/>
          <w:sz w:val="20"/>
          <w:szCs w:val="20"/>
          <w:lang w:eastAsia="ar-SA"/>
        </w:rPr>
        <w:t xml:space="preserve"> </w:t>
      </w:r>
      <w:r>
        <w:rPr>
          <w:rFonts w:cs="Calibri"/>
          <w:i/>
          <w:color w:val="000000"/>
          <w:sz w:val="20"/>
          <w:szCs w:val="20"/>
          <w:lang w:eastAsia="ar-SA"/>
        </w:rPr>
        <w:t>C</w:t>
      </w:r>
      <w:r w:rsidRPr="005249E4">
        <w:rPr>
          <w:rFonts w:cs="Calibri"/>
          <w:i/>
          <w:color w:val="000000"/>
          <w:sz w:val="20"/>
          <w:szCs w:val="20"/>
          <w:lang w:eastAsia="ar-SA"/>
        </w:rPr>
        <w:t xml:space="preserve">zęść </w:t>
      </w:r>
      <w:r>
        <w:rPr>
          <w:rFonts w:cs="Calibri"/>
          <w:i/>
          <w:color w:val="000000"/>
          <w:sz w:val="20"/>
          <w:szCs w:val="20"/>
          <w:lang w:eastAsia="ar-SA"/>
        </w:rPr>
        <w:t>N</w:t>
      </w:r>
      <w:r w:rsidRPr="005249E4">
        <w:rPr>
          <w:rFonts w:cs="Calibri"/>
          <w:i/>
          <w:color w:val="000000"/>
          <w:sz w:val="20"/>
          <w:szCs w:val="20"/>
          <w:lang w:eastAsia="ar-SA"/>
        </w:rPr>
        <w:t>r .....</w:t>
      </w:r>
    </w:p>
    <w:p w14:paraId="7B9E31F2" w14:textId="77777777" w:rsidR="009D25D7" w:rsidRDefault="009D25D7" w:rsidP="00415C2C">
      <w:pPr>
        <w:tabs>
          <w:tab w:val="left" w:pos="0"/>
        </w:tabs>
        <w:suppressAutoHyphens/>
        <w:jc w:val="both"/>
        <w:rPr>
          <w:rFonts w:cs="Calibri"/>
          <w:i/>
          <w:color w:val="000000"/>
          <w:sz w:val="20"/>
          <w:szCs w:val="20"/>
          <w:lang w:eastAsia="ar-SA"/>
        </w:rPr>
      </w:pPr>
      <w:r w:rsidRPr="005249E4">
        <w:rPr>
          <w:rFonts w:cs="Calibri"/>
          <w:i/>
          <w:color w:val="000000"/>
          <w:sz w:val="20"/>
          <w:szCs w:val="20"/>
          <w:lang w:eastAsia="ar-SA"/>
        </w:rPr>
        <w:t>wartość netto : ....... zł, (słownie</w:t>
      </w:r>
      <w:r>
        <w:rPr>
          <w:rFonts w:cs="Calibri"/>
          <w:i/>
          <w:color w:val="000000"/>
          <w:sz w:val="20"/>
          <w:szCs w:val="20"/>
          <w:lang w:eastAsia="ar-SA"/>
        </w:rPr>
        <w:t>: ……………………………………………...</w:t>
      </w:r>
      <w:r w:rsidRPr="005249E4">
        <w:rPr>
          <w:rFonts w:cs="Calibri"/>
          <w:i/>
          <w:color w:val="000000"/>
          <w:sz w:val="20"/>
          <w:szCs w:val="20"/>
          <w:lang w:eastAsia="ar-SA"/>
        </w:rPr>
        <w:t>…</w:t>
      </w:r>
      <w:r>
        <w:rPr>
          <w:rFonts w:cs="Calibri"/>
          <w:i/>
          <w:color w:val="000000"/>
          <w:sz w:val="20"/>
          <w:szCs w:val="20"/>
          <w:lang w:eastAsia="ar-SA"/>
        </w:rPr>
        <w:t>PLN</w:t>
      </w:r>
      <w:r w:rsidRPr="005249E4">
        <w:rPr>
          <w:rFonts w:cs="Calibri"/>
          <w:i/>
          <w:color w:val="000000"/>
          <w:sz w:val="20"/>
          <w:szCs w:val="20"/>
          <w:lang w:eastAsia="ar-SA"/>
        </w:rPr>
        <w:t xml:space="preserve">), </w:t>
      </w:r>
    </w:p>
    <w:p w14:paraId="7EEF0580" w14:textId="77777777" w:rsidR="009D25D7" w:rsidRPr="005249E4" w:rsidRDefault="009D25D7" w:rsidP="00415C2C">
      <w:pPr>
        <w:tabs>
          <w:tab w:val="left" w:pos="0"/>
        </w:tabs>
        <w:suppressAutoHyphens/>
        <w:jc w:val="both"/>
        <w:rPr>
          <w:rFonts w:cs="Calibri"/>
          <w:i/>
          <w:color w:val="000000"/>
          <w:sz w:val="20"/>
          <w:szCs w:val="20"/>
          <w:lang w:eastAsia="ar-SA"/>
        </w:rPr>
      </w:pPr>
      <w:r w:rsidRPr="005249E4">
        <w:rPr>
          <w:rFonts w:cs="Calibri"/>
          <w:i/>
          <w:color w:val="000000"/>
          <w:sz w:val="20"/>
          <w:szCs w:val="20"/>
          <w:lang w:eastAsia="ar-SA"/>
        </w:rPr>
        <w:t>wartość brutto : ............ zł, (słownie: …</w:t>
      </w:r>
      <w:r>
        <w:rPr>
          <w:rFonts w:cs="Calibri"/>
          <w:i/>
          <w:color w:val="000000"/>
          <w:sz w:val="20"/>
          <w:szCs w:val="20"/>
          <w:lang w:eastAsia="ar-SA"/>
        </w:rPr>
        <w:t>………………………………….….…PLN</w:t>
      </w:r>
      <w:r w:rsidRPr="005249E4">
        <w:rPr>
          <w:rFonts w:cs="Calibri"/>
          <w:i/>
          <w:color w:val="000000"/>
          <w:sz w:val="20"/>
          <w:szCs w:val="20"/>
          <w:lang w:eastAsia="ar-SA"/>
        </w:rPr>
        <w:t xml:space="preserve">). </w:t>
      </w:r>
    </w:p>
    <w:p w14:paraId="32B2F19E" w14:textId="77777777" w:rsidR="009D25D7" w:rsidRPr="005249E4" w:rsidRDefault="009D25D7" w:rsidP="00415C2C">
      <w:pPr>
        <w:tabs>
          <w:tab w:val="left" w:pos="0"/>
        </w:tabs>
        <w:suppressAutoHyphens/>
        <w:jc w:val="both"/>
        <w:rPr>
          <w:rFonts w:cs="Arial"/>
          <w:i/>
          <w:color w:val="000000"/>
          <w:sz w:val="18"/>
          <w:szCs w:val="18"/>
          <w:lang w:eastAsia="ar-SA"/>
        </w:rPr>
      </w:pPr>
      <w:r w:rsidRPr="005249E4">
        <w:rPr>
          <w:rFonts w:cs="Calibri"/>
          <w:color w:val="000000"/>
          <w:sz w:val="18"/>
          <w:szCs w:val="18"/>
          <w:lang w:eastAsia="ar-SA"/>
        </w:rPr>
        <w:t xml:space="preserve"> *</w:t>
      </w:r>
      <w:r w:rsidRPr="005249E4">
        <w:rPr>
          <w:rFonts w:cs="Arial"/>
          <w:i/>
          <w:color w:val="000000"/>
          <w:sz w:val="18"/>
          <w:szCs w:val="18"/>
          <w:lang w:eastAsia="ar-SA"/>
        </w:rPr>
        <w:t>(zapis zostanie uzupełniony po wyborze oferty najkorzystniejszej)</w:t>
      </w:r>
    </w:p>
    <w:p w14:paraId="15EC0674" w14:textId="77777777" w:rsidR="009D25D7" w:rsidRDefault="009D25D7" w:rsidP="00415C2C">
      <w:pPr>
        <w:tabs>
          <w:tab w:val="left" w:pos="0"/>
          <w:tab w:val="left" w:pos="284"/>
        </w:tabs>
        <w:jc w:val="both"/>
        <w:rPr>
          <w:rFonts w:cs="Arial"/>
          <w:color w:val="000000"/>
          <w:sz w:val="20"/>
          <w:szCs w:val="20"/>
          <w:lang w:eastAsia="ar-SA"/>
        </w:rPr>
      </w:pPr>
      <w:r w:rsidRPr="005249E4">
        <w:rPr>
          <w:rFonts w:cs="Arial"/>
          <w:b/>
          <w:bCs/>
          <w:sz w:val="20"/>
          <w:szCs w:val="20"/>
        </w:rPr>
        <w:t>2.</w:t>
      </w:r>
      <w:r w:rsidRPr="005249E4">
        <w:rPr>
          <w:rFonts w:cs="Arial"/>
          <w:sz w:val="20"/>
          <w:szCs w:val="20"/>
        </w:rPr>
        <w:t xml:space="preserve"> </w:t>
      </w:r>
      <w:r w:rsidRPr="005249E4">
        <w:rPr>
          <w:rFonts w:cs="Arial"/>
          <w:color w:val="000000"/>
          <w:sz w:val="20"/>
          <w:szCs w:val="20"/>
          <w:lang w:eastAsia="ar-SA"/>
        </w:rPr>
        <w:t xml:space="preserve">Łączna wartość umowy:  </w:t>
      </w:r>
    </w:p>
    <w:p w14:paraId="1AC051A1" w14:textId="77777777" w:rsidR="009D25D7" w:rsidRDefault="009D25D7" w:rsidP="00415C2C">
      <w:pPr>
        <w:tabs>
          <w:tab w:val="left" w:pos="0"/>
          <w:tab w:val="left" w:pos="284"/>
        </w:tabs>
        <w:jc w:val="both"/>
        <w:rPr>
          <w:rFonts w:cs="Arial"/>
          <w:i/>
          <w:iCs/>
          <w:color w:val="000000"/>
          <w:sz w:val="20"/>
          <w:szCs w:val="20"/>
          <w:lang w:eastAsia="ar-SA"/>
        </w:rPr>
      </w:pPr>
      <w:r w:rsidRPr="005249E4">
        <w:rPr>
          <w:rFonts w:cs="Arial"/>
          <w:i/>
          <w:iCs/>
          <w:color w:val="000000"/>
          <w:sz w:val="20"/>
          <w:szCs w:val="20"/>
          <w:lang w:eastAsia="ar-SA"/>
        </w:rPr>
        <w:t xml:space="preserve">wartość netto : ……….  zł, ( słownie : </w:t>
      </w:r>
      <w:r>
        <w:rPr>
          <w:rFonts w:cs="Arial"/>
          <w:i/>
          <w:iCs/>
          <w:color w:val="000000"/>
          <w:sz w:val="20"/>
          <w:szCs w:val="20"/>
          <w:lang w:eastAsia="ar-SA"/>
        </w:rPr>
        <w:t>………………..……………………….</w:t>
      </w:r>
      <w:r w:rsidRPr="005249E4">
        <w:rPr>
          <w:rFonts w:cs="Arial"/>
          <w:i/>
          <w:iCs/>
          <w:color w:val="000000"/>
          <w:sz w:val="20"/>
          <w:szCs w:val="20"/>
          <w:lang w:eastAsia="ar-SA"/>
        </w:rPr>
        <w:t>……</w:t>
      </w:r>
      <w:r>
        <w:rPr>
          <w:rFonts w:cs="Arial"/>
          <w:i/>
          <w:iCs/>
          <w:color w:val="000000"/>
          <w:sz w:val="20"/>
          <w:szCs w:val="20"/>
          <w:lang w:eastAsia="ar-SA"/>
        </w:rPr>
        <w:t>PLN</w:t>
      </w:r>
      <w:r w:rsidRPr="005249E4">
        <w:rPr>
          <w:rFonts w:cs="Arial"/>
          <w:i/>
          <w:iCs/>
          <w:color w:val="000000"/>
          <w:sz w:val="20"/>
          <w:szCs w:val="20"/>
          <w:lang w:eastAsia="ar-SA"/>
        </w:rPr>
        <w:t xml:space="preserve">) </w:t>
      </w:r>
    </w:p>
    <w:p w14:paraId="5F085DE3" w14:textId="77777777" w:rsidR="009D25D7" w:rsidRPr="005249E4" w:rsidRDefault="009D25D7" w:rsidP="00415C2C">
      <w:pPr>
        <w:tabs>
          <w:tab w:val="left" w:pos="0"/>
          <w:tab w:val="left" w:pos="284"/>
        </w:tabs>
        <w:jc w:val="both"/>
        <w:rPr>
          <w:rFonts w:cs="Arial"/>
          <w:i/>
          <w:iCs/>
          <w:sz w:val="20"/>
          <w:szCs w:val="20"/>
        </w:rPr>
      </w:pPr>
      <w:r w:rsidRPr="005249E4">
        <w:rPr>
          <w:rFonts w:cs="Arial"/>
          <w:i/>
          <w:iCs/>
          <w:color w:val="000000"/>
          <w:sz w:val="20"/>
          <w:szCs w:val="20"/>
          <w:lang w:eastAsia="ar-SA"/>
        </w:rPr>
        <w:t>wartość brutto : …..……zł, ( słownie : …</w:t>
      </w:r>
      <w:r>
        <w:rPr>
          <w:rFonts w:cs="Arial"/>
          <w:i/>
          <w:iCs/>
          <w:color w:val="000000"/>
          <w:sz w:val="20"/>
          <w:szCs w:val="20"/>
          <w:lang w:eastAsia="ar-SA"/>
        </w:rPr>
        <w:t>…………………………………..…….</w:t>
      </w:r>
      <w:r w:rsidRPr="005249E4">
        <w:rPr>
          <w:rFonts w:cs="Arial"/>
          <w:i/>
          <w:iCs/>
          <w:color w:val="000000"/>
          <w:sz w:val="20"/>
          <w:szCs w:val="20"/>
          <w:lang w:eastAsia="ar-SA"/>
        </w:rPr>
        <w:t>..</w:t>
      </w:r>
      <w:r>
        <w:rPr>
          <w:rFonts w:cs="Arial"/>
          <w:i/>
          <w:iCs/>
          <w:color w:val="000000"/>
          <w:sz w:val="20"/>
          <w:szCs w:val="20"/>
          <w:lang w:eastAsia="ar-SA"/>
        </w:rPr>
        <w:t>PLN</w:t>
      </w:r>
      <w:r w:rsidRPr="005249E4">
        <w:rPr>
          <w:rFonts w:cs="Arial"/>
          <w:i/>
          <w:iCs/>
          <w:color w:val="000000"/>
          <w:sz w:val="20"/>
          <w:szCs w:val="20"/>
          <w:lang w:eastAsia="ar-SA"/>
        </w:rPr>
        <w:t>)</w:t>
      </w:r>
    </w:p>
    <w:p w14:paraId="5F06A37B" w14:textId="77777777" w:rsidR="009D25D7" w:rsidRPr="00271CDB" w:rsidRDefault="009D25D7" w:rsidP="00415C2C">
      <w:pPr>
        <w:tabs>
          <w:tab w:val="left" w:pos="0"/>
        </w:tabs>
        <w:jc w:val="both"/>
        <w:rPr>
          <w:rFonts w:cs="Arial"/>
          <w:b/>
          <w:sz w:val="20"/>
          <w:szCs w:val="20"/>
        </w:rPr>
      </w:pPr>
      <w:r w:rsidRPr="00271CDB">
        <w:rPr>
          <w:rFonts w:cs="Arial"/>
          <w:i/>
          <w:iCs/>
          <w:sz w:val="20"/>
          <w:szCs w:val="20"/>
        </w:rPr>
        <w:t>(</w:t>
      </w:r>
      <w:r w:rsidRPr="0005116E">
        <w:rPr>
          <w:rFonts w:cs="Arial"/>
          <w:i/>
          <w:iCs/>
          <w:sz w:val="18"/>
          <w:szCs w:val="18"/>
        </w:rPr>
        <w:t>suma wszystkich Części wymienionych w § 2 ust. 1</w:t>
      </w:r>
      <w:r>
        <w:rPr>
          <w:rFonts w:cs="Arial"/>
          <w:b/>
          <w:sz w:val="20"/>
          <w:szCs w:val="20"/>
        </w:rPr>
        <w:t>)</w:t>
      </w:r>
      <w:r w:rsidRPr="00271CDB">
        <w:rPr>
          <w:rFonts w:cs="Arial"/>
          <w:b/>
          <w:sz w:val="20"/>
          <w:szCs w:val="20"/>
        </w:rPr>
        <w:t xml:space="preserve"> </w:t>
      </w:r>
    </w:p>
    <w:p w14:paraId="1CBA939B" w14:textId="1CC332ED" w:rsidR="009D25D7" w:rsidRPr="005249E4" w:rsidRDefault="009D25D7" w:rsidP="00415C2C">
      <w:pPr>
        <w:shd w:val="clear" w:color="auto" w:fill="FFFFFF"/>
        <w:tabs>
          <w:tab w:val="left" w:pos="0"/>
        </w:tabs>
        <w:jc w:val="both"/>
        <w:rPr>
          <w:rFonts w:cs="Arial"/>
          <w:sz w:val="20"/>
          <w:szCs w:val="20"/>
        </w:rPr>
      </w:pPr>
      <w:r w:rsidRPr="005249E4">
        <w:rPr>
          <w:rFonts w:cs="Arial"/>
          <w:b/>
          <w:sz w:val="20"/>
          <w:szCs w:val="20"/>
        </w:rPr>
        <w:t>3.</w:t>
      </w:r>
      <w:r w:rsidRPr="005249E4">
        <w:rPr>
          <w:rFonts w:cs="Arial"/>
          <w:sz w:val="20"/>
          <w:szCs w:val="20"/>
        </w:rPr>
        <w:t xml:space="preserve"> Ceny towaru obowiązują i nie ulegną zmianie przez cały okres trwania umowy, </w:t>
      </w:r>
      <w:r w:rsidRPr="005249E4">
        <w:rPr>
          <w:rFonts w:cs="Arial"/>
          <w:sz w:val="20"/>
          <w:szCs w:val="20"/>
          <w:shd w:val="clear" w:color="auto" w:fill="FFFFFF"/>
        </w:rPr>
        <w:t>z zastrzeżeniem §</w:t>
      </w:r>
      <w:r w:rsidRPr="005249E4">
        <w:rPr>
          <w:rFonts w:cs="Arial"/>
          <w:sz w:val="20"/>
          <w:szCs w:val="20"/>
        </w:rPr>
        <w:t>10</w:t>
      </w:r>
      <w:r w:rsidRPr="005249E4">
        <w:rPr>
          <w:rFonts w:cs="Arial"/>
          <w:sz w:val="20"/>
          <w:szCs w:val="20"/>
          <w:shd w:val="clear" w:color="auto" w:fill="FFFFFF"/>
        </w:rPr>
        <w:t xml:space="preserve"> ust. 1 lit. </w:t>
      </w:r>
      <w:r w:rsidRPr="00382AF2">
        <w:rPr>
          <w:rFonts w:cs="Arial"/>
          <w:sz w:val="20"/>
          <w:szCs w:val="20"/>
        </w:rPr>
        <w:t xml:space="preserve">a - </w:t>
      </w:r>
      <w:r w:rsidR="004258E1" w:rsidRPr="00382AF2">
        <w:rPr>
          <w:rFonts w:cs="Arial"/>
          <w:sz w:val="20"/>
          <w:szCs w:val="20"/>
        </w:rPr>
        <w:t>e</w:t>
      </w:r>
      <w:r w:rsidRPr="004258E1">
        <w:rPr>
          <w:rFonts w:cs="Arial"/>
          <w:sz w:val="20"/>
          <w:szCs w:val="20"/>
        </w:rPr>
        <w:t xml:space="preserve"> umowy.</w:t>
      </w:r>
      <w:r w:rsidRPr="005249E4">
        <w:rPr>
          <w:rFonts w:cs="Arial"/>
          <w:sz w:val="20"/>
          <w:szCs w:val="20"/>
        </w:rPr>
        <w:t xml:space="preserve"> </w:t>
      </w:r>
    </w:p>
    <w:p w14:paraId="3CBD66B1" w14:textId="77777777" w:rsidR="009D25D7" w:rsidRPr="005249E4" w:rsidRDefault="009D25D7" w:rsidP="00415C2C">
      <w:pPr>
        <w:tabs>
          <w:tab w:val="left" w:pos="0"/>
        </w:tabs>
        <w:jc w:val="both"/>
        <w:rPr>
          <w:rFonts w:cs="Arial"/>
          <w:sz w:val="20"/>
          <w:szCs w:val="20"/>
        </w:rPr>
      </w:pPr>
      <w:r w:rsidRPr="005249E4">
        <w:rPr>
          <w:rFonts w:cs="Arial"/>
          <w:b/>
          <w:sz w:val="20"/>
          <w:szCs w:val="20"/>
        </w:rPr>
        <w:t xml:space="preserve">4. </w:t>
      </w:r>
      <w:r w:rsidRPr="005249E4">
        <w:rPr>
          <w:rFonts w:cs="Arial"/>
          <w:sz w:val="20"/>
          <w:szCs w:val="20"/>
        </w:rPr>
        <w:t xml:space="preserve">Cena towaru wymienionego w ust. 1 jest ceną brutto, zawierającą podatek VAT w wysokości przewidzianej  przepisami prawa zawierającą wszelkie koszty związane z prawidłową realizacją dostawy towaru, w tym w szczególności koszt : </w:t>
      </w:r>
    </w:p>
    <w:p w14:paraId="491975C8" w14:textId="77777777" w:rsidR="009D25D7" w:rsidRPr="005249E4" w:rsidRDefault="009D25D7" w:rsidP="00415C2C">
      <w:pPr>
        <w:tabs>
          <w:tab w:val="left" w:pos="0"/>
        </w:tabs>
        <w:jc w:val="both"/>
        <w:rPr>
          <w:rFonts w:cs="Arial"/>
          <w:sz w:val="20"/>
          <w:szCs w:val="20"/>
        </w:rPr>
      </w:pPr>
      <w:r w:rsidRPr="005249E4">
        <w:rPr>
          <w:rFonts w:cs="Arial"/>
          <w:sz w:val="20"/>
          <w:szCs w:val="20"/>
        </w:rPr>
        <w:t xml:space="preserve">a. opakowania, </w:t>
      </w:r>
    </w:p>
    <w:p w14:paraId="70C85F8E" w14:textId="77777777" w:rsidR="009D25D7" w:rsidRPr="005249E4" w:rsidRDefault="009D25D7" w:rsidP="00415C2C">
      <w:pPr>
        <w:tabs>
          <w:tab w:val="left" w:pos="0"/>
        </w:tabs>
        <w:jc w:val="both"/>
        <w:rPr>
          <w:rFonts w:cs="Arial"/>
          <w:sz w:val="20"/>
          <w:szCs w:val="20"/>
        </w:rPr>
      </w:pPr>
      <w:r w:rsidRPr="005249E4">
        <w:rPr>
          <w:rFonts w:cs="Arial"/>
          <w:sz w:val="20"/>
          <w:szCs w:val="20"/>
        </w:rPr>
        <w:t xml:space="preserve">b. transportu, </w:t>
      </w:r>
    </w:p>
    <w:p w14:paraId="5206CBFC" w14:textId="77777777" w:rsidR="009D25D7" w:rsidRPr="005249E4" w:rsidRDefault="009D25D7" w:rsidP="00415C2C">
      <w:pPr>
        <w:tabs>
          <w:tab w:val="left" w:pos="0"/>
        </w:tabs>
        <w:jc w:val="both"/>
        <w:rPr>
          <w:rFonts w:cs="Arial"/>
          <w:sz w:val="20"/>
          <w:szCs w:val="20"/>
        </w:rPr>
      </w:pPr>
      <w:r w:rsidRPr="005249E4">
        <w:rPr>
          <w:rFonts w:cs="Arial"/>
          <w:sz w:val="20"/>
          <w:szCs w:val="20"/>
        </w:rPr>
        <w:t xml:space="preserve">c. rozładunku u Zamawiającego, </w:t>
      </w:r>
    </w:p>
    <w:p w14:paraId="69CC770F" w14:textId="77777777" w:rsidR="009D25D7" w:rsidRPr="005249E4" w:rsidRDefault="009D25D7" w:rsidP="00415C2C">
      <w:pPr>
        <w:tabs>
          <w:tab w:val="left" w:pos="0"/>
        </w:tabs>
        <w:jc w:val="both"/>
        <w:rPr>
          <w:rFonts w:cs="Arial"/>
          <w:sz w:val="20"/>
          <w:szCs w:val="20"/>
        </w:rPr>
      </w:pPr>
      <w:r w:rsidRPr="005249E4">
        <w:rPr>
          <w:rFonts w:cs="Arial"/>
          <w:sz w:val="20"/>
          <w:szCs w:val="20"/>
        </w:rPr>
        <w:t xml:space="preserve">d. ubezpieczenia na czas transportu. </w:t>
      </w:r>
    </w:p>
    <w:p w14:paraId="32FA54BD" w14:textId="77777777" w:rsidR="00F56C8E" w:rsidRDefault="00F56C8E" w:rsidP="00415C2C">
      <w:pPr>
        <w:tabs>
          <w:tab w:val="left" w:pos="0"/>
          <w:tab w:val="left" w:pos="426"/>
        </w:tabs>
        <w:suppressAutoHyphens/>
        <w:ind w:left="66"/>
        <w:jc w:val="center"/>
        <w:rPr>
          <w:rFonts w:eastAsia="Cambria" w:cs="Arial"/>
          <w:b/>
          <w:bCs/>
          <w:sz w:val="20"/>
          <w:szCs w:val="20"/>
          <w:lang w:eastAsia="ar-SA"/>
        </w:rPr>
      </w:pPr>
    </w:p>
    <w:p w14:paraId="01584AD0" w14:textId="77777777" w:rsidR="00F56C8E" w:rsidRDefault="00F56C8E" w:rsidP="00415C2C">
      <w:pPr>
        <w:tabs>
          <w:tab w:val="left" w:pos="0"/>
          <w:tab w:val="left" w:pos="426"/>
        </w:tabs>
        <w:suppressAutoHyphens/>
        <w:ind w:left="66"/>
        <w:jc w:val="center"/>
        <w:rPr>
          <w:rFonts w:eastAsia="Cambria" w:cs="Arial"/>
          <w:b/>
          <w:bCs/>
          <w:sz w:val="20"/>
          <w:szCs w:val="20"/>
          <w:lang w:eastAsia="ar-SA"/>
        </w:rPr>
      </w:pPr>
    </w:p>
    <w:p w14:paraId="0D78033F" w14:textId="77777777" w:rsidR="00F56C8E" w:rsidRDefault="00F56C8E" w:rsidP="00415C2C">
      <w:pPr>
        <w:tabs>
          <w:tab w:val="left" w:pos="0"/>
          <w:tab w:val="left" w:pos="426"/>
        </w:tabs>
        <w:suppressAutoHyphens/>
        <w:ind w:left="66"/>
        <w:jc w:val="center"/>
        <w:rPr>
          <w:rFonts w:eastAsia="Cambria" w:cs="Arial"/>
          <w:b/>
          <w:bCs/>
          <w:sz w:val="20"/>
          <w:szCs w:val="20"/>
          <w:lang w:eastAsia="ar-SA"/>
        </w:rPr>
      </w:pPr>
    </w:p>
    <w:p w14:paraId="64006598" w14:textId="6EB76A5A" w:rsidR="009D25D7" w:rsidRPr="005249E4" w:rsidRDefault="009D25D7" w:rsidP="00415C2C">
      <w:pPr>
        <w:tabs>
          <w:tab w:val="left" w:pos="0"/>
          <w:tab w:val="left" w:pos="426"/>
        </w:tabs>
        <w:suppressAutoHyphens/>
        <w:ind w:left="66"/>
        <w:jc w:val="center"/>
        <w:rPr>
          <w:rFonts w:eastAsia="Cambria" w:cs="Arial"/>
          <w:b/>
          <w:bCs/>
          <w:sz w:val="20"/>
          <w:szCs w:val="20"/>
          <w:lang w:eastAsia="ar-SA"/>
        </w:rPr>
      </w:pPr>
      <w:r w:rsidRPr="005249E4">
        <w:rPr>
          <w:rFonts w:eastAsia="Cambria" w:cs="Arial"/>
          <w:b/>
          <w:bCs/>
          <w:sz w:val="20"/>
          <w:szCs w:val="20"/>
          <w:lang w:eastAsia="ar-SA"/>
        </w:rPr>
        <w:lastRenderedPageBreak/>
        <w:sym w:font="Arial" w:char="00A7"/>
      </w:r>
      <w:r w:rsidRPr="005249E4">
        <w:rPr>
          <w:rFonts w:eastAsia="Cambria" w:cs="Arial"/>
          <w:b/>
          <w:bCs/>
          <w:sz w:val="20"/>
          <w:szCs w:val="20"/>
          <w:lang w:eastAsia="ar-SA"/>
        </w:rPr>
        <w:t xml:space="preserve"> 3 </w:t>
      </w:r>
    </w:p>
    <w:p w14:paraId="7E466EAD" w14:textId="77777777" w:rsidR="009D25D7" w:rsidRPr="005249E4" w:rsidRDefault="009D25D7" w:rsidP="00415C2C">
      <w:pPr>
        <w:tabs>
          <w:tab w:val="left" w:pos="0"/>
          <w:tab w:val="left" w:pos="426"/>
        </w:tabs>
        <w:suppressAutoHyphens/>
        <w:ind w:left="66"/>
        <w:jc w:val="center"/>
        <w:rPr>
          <w:rFonts w:eastAsia="Cambria" w:cs="Arial"/>
          <w:b/>
          <w:bCs/>
          <w:sz w:val="20"/>
          <w:szCs w:val="20"/>
          <w:lang w:eastAsia="ar-SA"/>
        </w:rPr>
      </w:pPr>
      <w:r w:rsidRPr="005249E4">
        <w:rPr>
          <w:rFonts w:eastAsia="Cambria" w:cs="Arial"/>
          <w:b/>
          <w:bCs/>
          <w:sz w:val="20"/>
          <w:szCs w:val="20"/>
          <w:lang w:eastAsia="ar-SA"/>
        </w:rPr>
        <w:t>Okres obowiązywania umowy</w:t>
      </w:r>
    </w:p>
    <w:p w14:paraId="6F10E9B7" w14:textId="77777777" w:rsidR="009D25D7" w:rsidRPr="005249E4" w:rsidRDefault="009D25D7" w:rsidP="00415C2C">
      <w:pPr>
        <w:tabs>
          <w:tab w:val="left" w:pos="0"/>
          <w:tab w:val="left" w:pos="426"/>
        </w:tabs>
        <w:suppressAutoHyphens/>
        <w:ind w:left="66"/>
        <w:jc w:val="center"/>
        <w:rPr>
          <w:rFonts w:eastAsia="Cambria" w:cs="Arial"/>
          <w:sz w:val="20"/>
          <w:szCs w:val="20"/>
          <w:lang w:eastAsia="ar-SA"/>
        </w:rPr>
      </w:pPr>
    </w:p>
    <w:p w14:paraId="76E30FE2" w14:textId="4A6C522C" w:rsidR="009D25D7" w:rsidRPr="005249E4" w:rsidRDefault="009D25D7" w:rsidP="00415C2C">
      <w:pPr>
        <w:tabs>
          <w:tab w:val="left" w:pos="0"/>
        </w:tabs>
        <w:suppressAutoHyphens/>
        <w:jc w:val="both"/>
        <w:rPr>
          <w:rFonts w:eastAsia="Cambria" w:cs="Arial"/>
          <w:sz w:val="20"/>
          <w:szCs w:val="20"/>
          <w:lang w:eastAsia="ar-SA"/>
        </w:rPr>
      </w:pPr>
      <w:r w:rsidRPr="005249E4">
        <w:rPr>
          <w:rFonts w:eastAsia="Cambria" w:cs="Arial"/>
          <w:b/>
          <w:sz w:val="20"/>
          <w:szCs w:val="20"/>
          <w:lang w:eastAsia="ar-SA"/>
        </w:rPr>
        <w:t xml:space="preserve">1. </w:t>
      </w:r>
      <w:r w:rsidRPr="005249E4">
        <w:rPr>
          <w:rFonts w:eastAsia="Cambria" w:cs="Arial"/>
          <w:sz w:val="20"/>
          <w:szCs w:val="20"/>
          <w:lang w:eastAsia="ar-SA"/>
        </w:rPr>
        <w:t>Umowa obowiązuje od ……….…202</w:t>
      </w:r>
      <w:r>
        <w:rPr>
          <w:rFonts w:eastAsia="Cambria" w:cs="Arial"/>
          <w:sz w:val="20"/>
          <w:szCs w:val="20"/>
          <w:lang w:eastAsia="ar-SA"/>
        </w:rPr>
        <w:t>3</w:t>
      </w:r>
      <w:r w:rsidRPr="005249E4">
        <w:rPr>
          <w:rFonts w:eastAsia="Cambria" w:cs="Arial"/>
          <w:sz w:val="20"/>
          <w:szCs w:val="20"/>
          <w:lang w:eastAsia="ar-SA"/>
        </w:rPr>
        <w:t>r. do …………202</w:t>
      </w:r>
      <w:r>
        <w:rPr>
          <w:rFonts w:eastAsia="Cambria" w:cs="Arial"/>
          <w:sz w:val="20"/>
          <w:szCs w:val="20"/>
          <w:lang w:eastAsia="ar-SA"/>
        </w:rPr>
        <w:t>5</w:t>
      </w:r>
      <w:r w:rsidRPr="005249E4">
        <w:rPr>
          <w:rFonts w:eastAsia="Cambria" w:cs="Arial"/>
          <w:sz w:val="20"/>
          <w:szCs w:val="20"/>
          <w:lang w:eastAsia="ar-SA"/>
        </w:rPr>
        <w:t xml:space="preserve">r., </w:t>
      </w:r>
      <w:r w:rsidRPr="005249E4">
        <w:rPr>
          <w:rFonts w:eastAsia="Cambria" w:cs="Arial"/>
          <w:i/>
          <w:sz w:val="20"/>
          <w:szCs w:val="20"/>
          <w:lang w:eastAsia="ar-SA"/>
        </w:rPr>
        <w:t>(</w:t>
      </w:r>
      <w:r w:rsidR="008457C0">
        <w:rPr>
          <w:rFonts w:eastAsia="Cambria" w:cs="Arial"/>
          <w:i/>
          <w:sz w:val="20"/>
          <w:szCs w:val="20"/>
          <w:lang w:eastAsia="ar-SA"/>
        </w:rPr>
        <w:t>36</w:t>
      </w:r>
      <w:r w:rsidRPr="005249E4">
        <w:rPr>
          <w:rFonts w:eastAsia="Cambria" w:cs="Arial"/>
          <w:i/>
          <w:sz w:val="20"/>
          <w:szCs w:val="20"/>
          <w:lang w:eastAsia="ar-SA"/>
        </w:rPr>
        <w:t xml:space="preserve"> miesi</w:t>
      </w:r>
      <w:r w:rsidR="004E7C92">
        <w:rPr>
          <w:rFonts w:eastAsia="Cambria" w:cs="Arial"/>
          <w:i/>
          <w:sz w:val="20"/>
          <w:szCs w:val="20"/>
          <w:lang w:eastAsia="ar-SA"/>
        </w:rPr>
        <w:t>ę</w:t>
      </w:r>
      <w:r w:rsidRPr="005249E4">
        <w:rPr>
          <w:rFonts w:eastAsia="Cambria" w:cs="Arial"/>
          <w:i/>
          <w:sz w:val="20"/>
          <w:szCs w:val="20"/>
          <w:lang w:eastAsia="ar-SA"/>
        </w:rPr>
        <w:t>c</w:t>
      </w:r>
      <w:r w:rsidR="008457C0">
        <w:rPr>
          <w:rFonts w:eastAsia="Cambria" w:cs="Arial"/>
          <w:i/>
          <w:sz w:val="20"/>
          <w:szCs w:val="20"/>
          <w:lang w:eastAsia="ar-SA"/>
        </w:rPr>
        <w:t>y</w:t>
      </w:r>
      <w:r w:rsidRPr="005249E4">
        <w:rPr>
          <w:rFonts w:eastAsia="Cambria" w:cs="Arial"/>
          <w:i/>
          <w:sz w:val="20"/>
          <w:szCs w:val="20"/>
          <w:lang w:eastAsia="ar-SA"/>
        </w:rPr>
        <w:t xml:space="preserve"> licząc od dnia zawarcia umowy), </w:t>
      </w:r>
      <w:r>
        <w:rPr>
          <w:rFonts w:eastAsia="Cambria" w:cs="Arial"/>
          <w:i/>
          <w:sz w:val="20"/>
          <w:szCs w:val="20"/>
          <w:lang w:eastAsia="ar-SA"/>
        </w:rPr>
        <w:br/>
      </w:r>
      <w:r w:rsidRPr="005249E4">
        <w:rPr>
          <w:rFonts w:eastAsia="Cambria" w:cs="Arial"/>
          <w:sz w:val="20"/>
          <w:szCs w:val="20"/>
          <w:lang w:eastAsia="ar-SA"/>
        </w:rPr>
        <w:t xml:space="preserve">z zastrzeżeniem ust. 2 . </w:t>
      </w:r>
    </w:p>
    <w:p w14:paraId="7FE53B6C" w14:textId="77777777" w:rsidR="009D25D7" w:rsidRPr="005249E4" w:rsidRDefault="009D25D7" w:rsidP="00415C2C">
      <w:pPr>
        <w:tabs>
          <w:tab w:val="left" w:pos="0"/>
        </w:tabs>
        <w:jc w:val="both"/>
        <w:rPr>
          <w:rFonts w:cs="Arial"/>
          <w:sz w:val="20"/>
          <w:szCs w:val="20"/>
        </w:rPr>
      </w:pPr>
      <w:r w:rsidRPr="005249E4">
        <w:rPr>
          <w:rFonts w:cs="Arial"/>
          <w:b/>
          <w:sz w:val="20"/>
          <w:szCs w:val="20"/>
        </w:rPr>
        <w:t xml:space="preserve">2. </w:t>
      </w:r>
      <w:r w:rsidRPr="005249E4">
        <w:rPr>
          <w:rFonts w:cs="Arial"/>
          <w:sz w:val="20"/>
          <w:szCs w:val="20"/>
        </w:rPr>
        <w:t xml:space="preserve">Umowa wygasa przed upływem terminu, o którym mowa w ust. 1, w przypadku dostarczenia Zamawiającemu towaru o wartości określonej w </w:t>
      </w:r>
      <w:r w:rsidRPr="005249E4">
        <w:rPr>
          <w:rFonts w:cs="Arial"/>
          <w:bCs/>
          <w:sz w:val="20"/>
          <w:szCs w:val="20"/>
        </w:rPr>
        <w:sym w:font="Arial" w:char="00A7"/>
      </w:r>
      <w:r w:rsidRPr="005249E4">
        <w:rPr>
          <w:rFonts w:cs="Arial"/>
          <w:bCs/>
          <w:sz w:val="20"/>
          <w:szCs w:val="20"/>
        </w:rPr>
        <w:t xml:space="preserve"> 2 ust. 2 umowy</w:t>
      </w:r>
      <w:r w:rsidRPr="005249E4">
        <w:rPr>
          <w:rFonts w:cs="Arial"/>
          <w:sz w:val="20"/>
          <w:szCs w:val="20"/>
        </w:rPr>
        <w:t>.</w:t>
      </w:r>
    </w:p>
    <w:p w14:paraId="182594D9" w14:textId="77777777" w:rsidR="009D25D7" w:rsidRPr="005249E4" w:rsidRDefault="009D25D7" w:rsidP="00415C2C">
      <w:pPr>
        <w:tabs>
          <w:tab w:val="left" w:pos="0"/>
        </w:tabs>
        <w:jc w:val="both"/>
        <w:rPr>
          <w:rFonts w:cs="Arial"/>
          <w:sz w:val="20"/>
          <w:szCs w:val="20"/>
        </w:rPr>
      </w:pPr>
      <w:r w:rsidRPr="005249E4">
        <w:rPr>
          <w:rFonts w:cs="Arial"/>
          <w:b/>
          <w:sz w:val="20"/>
          <w:szCs w:val="20"/>
        </w:rPr>
        <w:t xml:space="preserve">3. </w:t>
      </w:r>
      <w:r w:rsidRPr="005249E4">
        <w:rPr>
          <w:rFonts w:cs="Arial"/>
          <w:sz w:val="20"/>
          <w:szCs w:val="20"/>
        </w:rPr>
        <w:t>W przypadku nie wykorzystania umowy co do wartości określonej w umowie w terminie wskazanym w  ust. 1, termin jej obowiązywania może ulec</w:t>
      </w:r>
      <w:r>
        <w:rPr>
          <w:rFonts w:cs="Arial"/>
          <w:sz w:val="20"/>
          <w:szCs w:val="20"/>
        </w:rPr>
        <w:t xml:space="preserve"> na podstawie jednostronnego oświadczenia Zamawiającego</w:t>
      </w:r>
      <w:r w:rsidRPr="005249E4">
        <w:rPr>
          <w:rFonts w:cs="Arial"/>
          <w:sz w:val="20"/>
          <w:szCs w:val="20"/>
        </w:rPr>
        <w:t xml:space="preserve"> wydłużeniu do całkowitego wykorzystania tej wartości, jednak nie dłużej niż o 6 miesięcy, licząc od upływu terminu wskazanego w ust. 1.</w:t>
      </w:r>
    </w:p>
    <w:p w14:paraId="53B490AD" w14:textId="613B6B71" w:rsidR="009D25D7" w:rsidRPr="000121E6" w:rsidRDefault="004258E1" w:rsidP="00415C2C">
      <w:pPr>
        <w:widowControl w:val="0"/>
        <w:tabs>
          <w:tab w:val="left" w:pos="0"/>
          <w:tab w:val="left" w:pos="284"/>
        </w:tabs>
        <w:suppressAutoHyphens/>
        <w:spacing w:after="0" w:line="240" w:lineRule="auto"/>
        <w:jc w:val="both"/>
        <w:rPr>
          <w:rFonts w:cs="Calibri"/>
          <w:color w:val="000000"/>
          <w:spacing w:val="-1"/>
          <w:sz w:val="20"/>
          <w:szCs w:val="20"/>
        </w:rPr>
      </w:pPr>
      <w:r w:rsidRPr="004258E1">
        <w:rPr>
          <w:rFonts w:cs="Calibri"/>
          <w:b/>
          <w:bCs/>
          <w:spacing w:val="-1"/>
          <w:sz w:val="20"/>
          <w:szCs w:val="20"/>
        </w:rPr>
        <w:t>4.</w:t>
      </w:r>
      <w:r>
        <w:rPr>
          <w:rFonts w:cs="Calibri"/>
          <w:spacing w:val="-1"/>
          <w:sz w:val="20"/>
          <w:szCs w:val="20"/>
        </w:rPr>
        <w:t xml:space="preserve"> </w:t>
      </w:r>
      <w:r w:rsidR="009D25D7" w:rsidRPr="005249E4">
        <w:rPr>
          <w:rFonts w:cs="Calibri"/>
          <w:spacing w:val="-1"/>
          <w:sz w:val="20"/>
          <w:szCs w:val="20"/>
        </w:rPr>
        <w:t>Wykonawca jest zobowiązany poinformować pisemnie Zamawiającego o zrealizowaniu 70% wartości umowy, o której mowa w § 2 ust. 2 umowy.</w:t>
      </w:r>
    </w:p>
    <w:p w14:paraId="2B33F75B" w14:textId="77777777" w:rsidR="00F56C8E" w:rsidRDefault="00F56C8E" w:rsidP="00415C2C">
      <w:pPr>
        <w:tabs>
          <w:tab w:val="left" w:pos="0"/>
        </w:tabs>
        <w:jc w:val="center"/>
        <w:rPr>
          <w:rFonts w:cs="Arial"/>
          <w:b/>
          <w:bCs/>
          <w:sz w:val="20"/>
          <w:szCs w:val="20"/>
        </w:rPr>
      </w:pPr>
    </w:p>
    <w:p w14:paraId="511F23E0" w14:textId="72972359" w:rsidR="009D25D7" w:rsidRPr="005249E4" w:rsidRDefault="009D25D7"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4 </w:t>
      </w:r>
    </w:p>
    <w:p w14:paraId="32B018D9"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t>Organizacja dostaw</w:t>
      </w:r>
    </w:p>
    <w:p w14:paraId="28B619D2" w14:textId="77777777" w:rsidR="009D25D7" w:rsidRPr="005249E4" w:rsidRDefault="009D25D7" w:rsidP="00415C2C">
      <w:pPr>
        <w:numPr>
          <w:ilvl w:val="0"/>
          <w:numId w:val="50"/>
        </w:numPr>
        <w:tabs>
          <w:tab w:val="clear" w:pos="380"/>
          <w:tab w:val="left" w:pos="0"/>
          <w:tab w:val="left" w:pos="426"/>
        </w:tabs>
        <w:suppressAutoHyphens/>
        <w:spacing w:after="0" w:line="240" w:lineRule="auto"/>
        <w:ind w:left="0" w:firstLine="0"/>
        <w:jc w:val="both"/>
        <w:rPr>
          <w:rFonts w:cs="Arial"/>
          <w:sz w:val="20"/>
          <w:szCs w:val="20"/>
        </w:rPr>
      </w:pPr>
      <w:r w:rsidRPr="005249E4">
        <w:rPr>
          <w:rFonts w:cs="Arial"/>
          <w:sz w:val="20"/>
          <w:szCs w:val="20"/>
        </w:rPr>
        <w:t xml:space="preserve">Dostawy towarów odbywać się będą sukcesywnie stosownie do składanych zamówień. </w:t>
      </w:r>
    </w:p>
    <w:p w14:paraId="6D0950B9" w14:textId="77777777" w:rsidR="009D25D7" w:rsidRPr="005249E4" w:rsidRDefault="009D25D7" w:rsidP="00415C2C">
      <w:pPr>
        <w:numPr>
          <w:ilvl w:val="0"/>
          <w:numId w:val="50"/>
        </w:numPr>
        <w:tabs>
          <w:tab w:val="clear" w:pos="380"/>
          <w:tab w:val="left" w:pos="0"/>
          <w:tab w:val="left" w:pos="426"/>
        </w:tabs>
        <w:suppressAutoHyphens/>
        <w:spacing w:after="0" w:line="240" w:lineRule="auto"/>
        <w:ind w:left="0" w:firstLine="0"/>
        <w:jc w:val="both"/>
        <w:rPr>
          <w:rFonts w:cs="Arial"/>
          <w:sz w:val="20"/>
          <w:szCs w:val="20"/>
        </w:rPr>
      </w:pPr>
      <w:r w:rsidRPr="005249E4">
        <w:rPr>
          <w:rFonts w:cs="Arial"/>
          <w:sz w:val="20"/>
          <w:szCs w:val="20"/>
        </w:rPr>
        <w:t xml:space="preserve">Wielkość oraz asortyment dostaw zostanie określony przy każdym jednostkowym zamówieniu. </w:t>
      </w:r>
    </w:p>
    <w:p w14:paraId="196AB555" w14:textId="7853DC1F" w:rsidR="009D25D7" w:rsidRPr="005249E4" w:rsidRDefault="009D25D7" w:rsidP="00415C2C">
      <w:pPr>
        <w:numPr>
          <w:ilvl w:val="0"/>
          <w:numId w:val="50"/>
        </w:numPr>
        <w:tabs>
          <w:tab w:val="clear" w:pos="380"/>
          <w:tab w:val="left" w:pos="0"/>
        </w:tabs>
        <w:suppressAutoHyphens/>
        <w:spacing w:after="0" w:line="240" w:lineRule="auto"/>
        <w:ind w:left="0" w:firstLine="0"/>
        <w:jc w:val="both"/>
        <w:rPr>
          <w:rFonts w:cs="Arial"/>
          <w:sz w:val="20"/>
          <w:szCs w:val="20"/>
        </w:rPr>
      </w:pPr>
      <w:r w:rsidRPr="005249E4">
        <w:rPr>
          <w:rFonts w:cs="Arial"/>
          <w:sz w:val="20"/>
          <w:szCs w:val="20"/>
        </w:rPr>
        <w:t>Zamawiający może kierować do Wykonawcy zamówienie e-mailem</w:t>
      </w:r>
      <w:r w:rsidR="008457C0">
        <w:rPr>
          <w:rFonts w:cs="Arial"/>
          <w:sz w:val="20"/>
          <w:szCs w:val="20"/>
        </w:rPr>
        <w:t xml:space="preserve"> </w:t>
      </w:r>
      <w:r w:rsidRPr="005249E4">
        <w:rPr>
          <w:rFonts w:cs="Arial"/>
          <w:sz w:val="20"/>
          <w:szCs w:val="20"/>
        </w:rPr>
        <w:t xml:space="preserve">przechowywanym przez miesiąc od czasu uzyskania prawidłowo zrealizowanego zamówienia. </w:t>
      </w:r>
    </w:p>
    <w:p w14:paraId="2DBB358D" w14:textId="77777777" w:rsidR="009D25D7" w:rsidRPr="005249E4" w:rsidRDefault="009D25D7" w:rsidP="00415C2C">
      <w:pPr>
        <w:numPr>
          <w:ilvl w:val="0"/>
          <w:numId w:val="50"/>
        </w:numPr>
        <w:tabs>
          <w:tab w:val="clear" w:pos="380"/>
          <w:tab w:val="left" w:pos="0"/>
          <w:tab w:val="left" w:pos="426"/>
        </w:tabs>
        <w:suppressAutoHyphens/>
        <w:spacing w:after="0" w:line="240" w:lineRule="auto"/>
        <w:ind w:left="0" w:firstLine="0"/>
        <w:jc w:val="both"/>
        <w:rPr>
          <w:rFonts w:cs="Arial"/>
          <w:sz w:val="20"/>
          <w:szCs w:val="20"/>
        </w:rPr>
      </w:pPr>
      <w:r w:rsidRPr="005249E4">
        <w:rPr>
          <w:rFonts w:cs="Arial"/>
          <w:sz w:val="20"/>
          <w:szCs w:val="20"/>
        </w:rPr>
        <w:t>Miejscem spełnienia świadczenia jest siedziba Zamawiającego.</w:t>
      </w:r>
    </w:p>
    <w:p w14:paraId="02023A7E" w14:textId="73F19D91" w:rsidR="009D25D7" w:rsidRPr="00192A25" w:rsidRDefault="009D25D7" w:rsidP="00415C2C">
      <w:pPr>
        <w:tabs>
          <w:tab w:val="left" w:pos="0"/>
        </w:tabs>
        <w:jc w:val="both"/>
        <w:rPr>
          <w:rFonts w:cs="Calibri"/>
          <w:sz w:val="20"/>
          <w:szCs w:val="20"/>
        </w:rPr>
      </w:pPr>
      <w:r w:rsidRPr="00865923">
        <w:rPr>
          <w:rFonts w:eastAsia="Arial" w:cs="Arial"/>
          <w:b/>
          <w:bCs/>
          <w:color w:val="000000"/>
          <w:spacing w:val="-1"/>
          <w:sz w:val="20"/>
          <w:szCs w:val="20"/>
        </w:rPr>
        <w:t>5.</w:t>
      </w:r>
      <w:r w:rsidRPr="00865923">
        <w:rPr>
          <w:rFonts w:cs="Calibri"/>
          <w:sz w:val="20"/>
          <w:szCs w:val="20"/>
        </w:rPr>
        <w:t xml:space="preserve"> </w:t>
      </w:r>
      <w:bookmarkStart w:id="45" w:name="_Hlk104468992"/>
      <w:r w:rsidR="000121E6">
        <w:rPr>
          <w:rFonts w:cs="Calibri"/>
          <w:sz w:val="20"/>
          <w:szCs w:val="20"/>
        </w:rPr>
        <w:t xml:space="preserve">   </w:t>
      </w:r>
      <w:r w:rsidRPr="00192A25">
        <w:rPr>
          <w:rFonts w:cs="Calibri"/>
          <w:sz w:val="20"/>
          <w:szCs w:val="20"/>
        </w:rPr>
        <w:t xml:space="preserve">Wykonawca zobowiązuje się dostarczać przedmiot umowy </w:t>
      </w:r>
      <w:r w:rsidRPr="00865923">
        <w:rPr>
          <w:rFonts w:cs="Calibri"/>
          <w:b/>
          <w:bCs/>
          <w:sz w:val="20"/>
          <w:szCs w:val="20"/>
        </w:rPr>
        <w:t xml:space="preserve">w terminie </w:t>
      </w:r>
      <w:r w:rsidRPr="00865923">
        <w:rPr>
          <w:rFonts w:cs="Calibri"/>
          <w:b/>
          <w:bCs/>
          <w:i/>
          <w:sz w:val="20"/>
          <w:szCs w:val="20"/>
        </w:rPr>
        <w:t xml:space="preserve">*……….(max </w:t>
      </w:r>
      <w:r>
        <w:rPr>
          <w:rFonts w:cs="Calibri"/>
          <w:b/>
          <w:bCs/>
          <w:i/>
          <w:sz w:val="20"/>
          <w:szCs w:val="20"/>
        </w:rPr>
        <w:t>5</w:t>
      </w:r>
      <w:r w:rsidRPr="00865923">
        <w:rPr>
          <w:rFonts w:cs="Calibri"/>
          <w:b/>
          <w:bCs/>
          <w:i/>
          <w:sz w:val="20"/>
          <w:szCs w:val="20"/>
        </w:rPr>
        <w:t xml:space="preserve"> dni)</w:t>
      </w:r>
      <w:r w:rsidRPr="00865923">
        <w:rPr>
          <w:rFonts w:cs="Calibri"/>
          <w:b/>
          <w:bCs/>
          <w:sz w:val="20"/>
          <w:szCs w:val="20"/>
        </w:rPr>
        <w:t xml:space="preserve"> </w:t>
      </w:r>
      <w:r w:rsidRPr="00865923">
        <w:rPr>
          <w:rFonts w:cs="Arial"/>
          <w:b/>
          <w:bCs/>
          <w:color w:val="000000"/>
          <w:sz w:val="20"/>
          <w:szCs w:val="20"/>
        </w:rPr>
        <w:t>dni roboczych</w:t>
      </w:r>
    </w:p>
    <w:p w14:paraId="2A8AA634" w14:textId="100D18C7" w:rsidR="009D25D7" w:rsidRPr="00271CDB" w:rsidRDefault="009D25D7" w:rsidP="00415C2C">
      <w:pPr>
        <w:widowControl w:val="0"/>
        <w:tabs>
          <w:tab w:val="left" w:pos="0"/>
          <w:tab w:val="left" w:pos="5385"/>
        </w:tabs>
        <w:jc w:val="both"/>
        <w:rPr>
          <w:rFonts w:eastAsia="Arial" w:cs="Arial"/>
          <w:color w:val="000000"/>
          <w:spacing w:val="-1"/>
          <w:sz w:val="20"/>
          <w:szCs w:val="20"/>
        </w:rPr>
      </w:pPr>
      <w:r w:rsidRPr="00192A25">
        <w:rPr>
          <w:rFonts w:cs="Calibri"/>
          <w:color w:val="000000"/>
          <w:sz w:val="20"/>
          <w:szCs w:val="20"/>
        </w:rPr>
        <w:t>*</w:t>
      </w:r>
      <w:r w:rsidRPr="00192A25">
        <w:rPr>
          <w:rFonts w:cs="Arial"/>
          <w:i/>
          <w:color w:val="000000"/>
          <w:sz w:val="20"/>
          <w:szCs w:val="20"/>
        </w:rPr>
        <w:t>(zapis zostanie uzupełniony po wyborze oferty najkorzystniejszej)</w:t>
      </w:r>
      <w:r w:rsidRPr="00192A25">
        <w:rPr>
          <w:rFonts w:cs="Arial"/>
          <w:color w:val="000000"/>
          <w:sz w:val="20"/>
          <w:szCs w:val="20"/>
        </w:rPr>
        <w:t xml:space="preserve"> </w:t>
      </w:r>
      <w:r w:rsidRPr="00192A25">
        <w:rPr>
          <w:rFonts w:cs="Calibri"/>
          <w:sz w:val="20"/>
          <w:szCs w:val="20"/>
        </w:rPr>
        <w:t xml:space="preserve">licząc od dnia złożenia zamówienia w formie wskazanej w ust. 3, </w:t>
      </w:r>
      <w:bookmarkStart w:id="46" w:name="_Hlk146013049"/>
      <w:r w:rsidR="008457C0" w:rsidRPr="002A6260">
        <w:rPr>
          <w:rFonts w:cs="Calibri"/>
          <w:sz w:val="20"/>
          <w:szCs w:val="20"/>
        </w:rPr>
        <w:t>zgodnie</w:t>
      </w:r>
      <w:r w:rsidRPr="002A6260">
        <w:rPr>
          <w:rFonts w:cs="Calibri"/>
          <w:sz w:val="20"/>
          <w:szCs w:val="20"/>
        </w:rPr>
        <w:t xml:space="preserve"> z</w:t>
      </w:r>
      <w:r w:rsidR="008457C0" w:rsidRPr="002A6260">
        <w:rPr>
          <w:rFonts w:cs="Calibri"/>
          <w:sz w:val="20"/>
          <w:szCs w:val="20"/>
        </w:rPr>
        <w:t xml:space="preserve"> przesłaną w formie elektronicznej</w:t>
      </w:r>
      <w:r w:rsidRPr="002A6260">
        <w:rPr>
          <w:rFonts w:cs="Calibri"/>
          <w:sz w:val="20"/>
          <w:szCs w:val="20"/>
        </w:rPr>
        <w:t xml:space="preserve"> fakturą</w:t>
      </w:r>
      <w:bookmarkEnd w:id="46"/>
      <w:r w:rsidR="008457C0">
        <w:rPr>
          <w:rFonts w:cs="Calibri"/>
          <w:sz w:val="20"/>
          <w:szCs w:val="20"/>
        </w:rPr>
        <w:t>,</w:t>
      </w:r>
      <w:r w:rsidR="00897A98">
        <w:rPr>
          <w:rFonts w:cs="Calibri"/>
          <w:sz w:val="20"/>
          <w:szCs w:val="20"/>
        </w:rPr>
        <w:t xml:space="preserve"> </w:t>
      </w:r>
      <w:r w:rsidRPr="00192A25">
        <w:rPr>
          <w:rFonts w:cs="Calibri"/>
          <w:sz w:val="20"/>
          <w:szCs w:val="20"/>
        </w:rPr>
        <w:t xml:space="preserve">w ustalonym dniu tygodnia od poniedziałku do </w:t>
      </w:r>
      <w:r>
        <w:rPr>
          <w:rFonts w:cs="Calibri"/>
          <w:sz w:val="20"/>
          <w:szCs w:val="20"/>
        </w:rPr>
        <w:t>czwartku</w:t>
      </w:r>
      <w:r w:rsidRPr="00192A25">
        <w:rPr>
          <w:rFonts w:cs="Calibri"/>
          <w:sz w:val="20"/>
          <w:szCs w:val="20"/>
        </w:rPr>
        <w:t xml:space="preserve"> w godz. </w:t>
      </w:r>
      <w:r w:rsidR="008457C0">
        <w:rPr>
          <w:rFonts w:cs="Calibri"/>
          <w:sz w:val="20"/>
          <w:szCs w:val="20"/>
        </w:rPr>
        <w:t>8</w:t>
      </w:r>
      <w:r w:rsidRPr="00192A25">
        <w:rPr>
          <w:rFonts w:cs="Calibri"/>
          <w:sz w:val="20"/>
          <w:szCs w:val="20"/>
        </w:rPr>
        <w:t>:00 – 14:00, zapewnionym przez siebie transportem, na własny koszt i ryzyko do punktu przyjęcia towaru:</w:t>
      </w:r>
      <w:r w:rsidRPr="00865923">
        <w:rPr>
          <w:rFonts w:cs="Calibri"/>
          <w:sz w:val="20"/>
          <w:szCs w:val="20"/>
          <w:lang w:eastAsia="zh-CN"/>
        </w:rPr>
        <w:t xml:space="preserve"> </w:t>
      </w:r>
      <w:r w:rsidR="008457C0">
        <w:rPr>
          <w:rFonts w:cs="Calibri"/>
          <w:b/>
          <w:bCs/>
          <w:sz w:val="20"/>
          <w:szCs w:val="20"/>
          <w:lang w:eastAsia="zh-CN"/>
        </w:rPr>
        <w:t>Zakład Diagnostyki Mikrobiologicznej</w:t>
      </w:r>
      <w:r w:rsidRPr="007B75FD">
        <w:rPr>
          <w:rFonts w:cs="Calibri"/>
          <w:b/>
          <w:bCs/>
          <w:sz w:val="20"/>
          <w:szCs w:val="20"/>
          <w:lang w:eastAsia="zh-CN"/>
        </w:rPr>
        <w:t xml:space="preserve"> mieszczący się w Wojewódzkim Szpitalu Specjalistycznym im. błogosławionego księdza Jerzego Popiełuszki we Włocławku, ul. Wieniecka 49, 87-800 Włocławek</w:t>
      </w:r>
      <w:bookmarkEnd w:id="45"/>
      <w:r>
        <w:rPr>
          <w:rFonts w:cs="Calibri"/>
          <w:b/>
          <w:bCs/>
          <w:sz w:val="20"/>
          <w:szCs w:val="20"/>
          <w:lang w:eastAsia="zh-CN"/>
        </w:rPr>
        <w:t xml:space="preserve">. </w:t>
      </w:r>
    </w:p>
    <w:p w14:paraId="2416D5BD" w14:textId="77777777" w:rsidR="009D25D7" w:rsidRPr="005249E4" w:rsidRDefault="009D25D7" w:rsidP="00415C2C">
      <w:pPr>
        <w:tabs>
          <w:tab w:val="left" w:pos="0"/>
          <w:tab w:val="left" w:pos="426"/>
        </w:tabs>
        <w:jc w:val="both"/>
        <w:rPr>
          <w:rFonts w:cs="Arial"/>
          <w:sz w:val="20"/>
          <w:szCs w:val="20"/>
        </w:rPr>
      </w:pPr>
      <w:r w:rsidRPr="005249E4">
        <w:rPr>
          <w:rFonts w:cs="Arial"/>
          <w:b/>
          <w:sz w:val="20"/>
          <w:szCs w:val="20"/>
        </w:rPr>
        <w:t>6.</w:t>
      </w:r>
      <w:r w:rsidRPr="005249E4">
        <w:rPr>
          <w:rFonts w:cs="Arial"/>
          <w:sz w:val="20"/>
          <w:szCs w:val="20"/>
        </w:rPr>
        <w:t xml:space="preserve"> Strony ustalają, że przez dostawę do miejsc wskazanych należy rozumieć umieszczenie przez Wykonawcę dostarczanego towaru w miejscu przeznaczonym do jego magazynowania wskazanego przez Zamawiającego.  </w:t>
      </w:r>
    </w:p>
    <w:p w14:paraId="1B126AA9" w14:textId="1736C29B" w:rsidR="009D25D7" w:rsidRPr="005249E4" w:rsidRDefault="009D25D7" w:rsidP="00415C2C">
      <w:pPr>
        <w:tabs>
          <w:tab w:val="left" w:pos="0"/>
          <w:tab w:val="left" w:pos="426"/>
        </w:tabs>
        <w:jc w:val="both"/>
        <w:rPr>
          <w:rFonts w:cs="Arial"/>
          <w:sz w:val="20"/>
          <w:szCs w:val="20"/>
        </w:rPr>
      </w:pPr>
      <w:r w:rsidRPr="005249E4">
        <w:rPr>
          <w:rFonts w:cs="Arial"/>
          <w:b/>
          <w:sz w:val="20"/>
          <w:szCs w:val="20"/>
        </w:rPr>
        <w:t xml:space="preserve">7. </w:t>
      </w:r>
      <w:r w:rsidR="000121E6">
        <w:rPr>
          <w:rFonts w:cs="Arial"/>
          <w:b/>
          <w:sz w:val="20"/>
          <w:szCs w:val="20"/>
        </w:rPr>
        <w:t xml:space="preserve"> </w:t>
      </w:r>
      <w:r w:rsidRPr="005249E4">
        <w:rPr>
          <w:rFonts w:cs="Arial"/>
          <w:sz w:val="20"/>
          <w:szCs w:val="20"/>
        </w:rPr>
        <w:t>Zamawiający – przy odbiorze towaru - zobowiązuje się do sprawdzania każdorazowo jedynie ilości opakowań zbiorczych.</w:t>
      </w:r>
    </w:p>
    <w:p w14:paraId="2C92954F" w14:textId="2AD482C3" w:rsidR="009D25D7" w:rsidRPr="005249E4" w:rsidRDefault="009D25D7" w:rsidP="00415C2C">
      <w:pPr>
        <w:tabs>
          <w:tab w:val="left" w:pos="0"/>
          <w:tab w:val="left" w:pos="426"/>
        </w:tabs>
        <w:jc w:val="both"/>
        <w:rPr>
          <w:rFonts w:cs="Arial"/>
          <w:sz w:val="20"/>
          <w:szCs w:val="20"/>
        </w:rPr>
      </w:pPr>
      <w:r w:rsidRPr="005249E4">
        <w:rPr>
          <w:rFonts w:cs="Arial"/>
          <w:b/>
          <w:sz w:val="20"/>
          <w:szCs w:val="20"/>
        </w:rPr>
        <w:t>8.</w:t>
      </w:r>
      <w:r w:rsidRPr="005249E4">
        <w:rPr>
          <w:rFonts w:cs="Arial"/>
          <w:sz w:val="20"/>
          <w:szCs w:val="20"/>
        </w:rPr>
        <w:t xml:space="preserve"> </w:t>
      </w:r>
      <w:r w:rsidR="000121E6">
        <w:rPr>
          <w:rFonts w:cs="Arial"/>
          <w:sz w:val="20"/>
          <w:szCs w:val="20"/>
        </w:rPr>
        <w:t xml:space="preserve"> </w:t>
      </w:r>
      <w:r w:rsidRPr="005249E4">
        <w:rPr>
          <w:rFonts w:cs="Arial"/>
          <w:sz w:val="20"/>
          <w:szCs w:val="20"/>
        </w:rPr>
        <w:t xml:space="preserve">Potwierdzeniem dostarczenia towaru w odpowiedniej ilości będzie protokół odbioru podpisany przez strony umowy bez zastrzeżeń. W przypadku nieprawidłowości w dostawie towaru Zamawiający ma prawo odmówić podpisania protokołu odbioru lub wnieść zastrzeżenia do treści tegoż protokołu. </w:t>
      </w:r>
      <w:r w:rsidRPr="005249E4">
        <w:rPr>
          <w:rFonts w:cs="Calibri"/>
          <w:sz w:val="20"/>
          <w:szCs w:val="20"/>
        </w:rPr>
        <w:t>W tego typu sytuacjach Zamawiający może wyznaczyć wykonawcy termin na dostarczenie towaru zgodnego z wymogami Zamawiającego.</w:t>
      </w:r>
    </w:p>
    <w:p w14:paraId="0E76CF38" w14:textId="77777777" w:rsidR="009D25D7" w:rsidRPr="005249E4" w:rsidRDefault="009D25D7" w:rsidP="00415C2C">
      <w:pPr>
        <w:shd w:val="clear" w:color="auto" w:fill="FFFFFF"/>
        <w:tabs>
          <w:tab w:val="left" w:pos="0"/>
        </w:tabs>
        <w:jc w:val="both"/>
        <w:rPr>
          <w:rFonts w:cs="Arial"/>
          <w:color w:val="FF0000"/>
          <w:sz w:val="20"/>
          <w:szCs w:val="20"/>
        </w:rPr>
      </w:pPr>
      <w:r w:rsidRPr="005249E4">
        <w:rPr>
          <w:rFonts w:cs="Arial"/>
          <w:b/>
          <w:sz w:val="20"/>
          <w:szCs w:val="20"/>
        </w:rPr>
        <w:t xml:space="preserve">9. </w:t>
      </w:r>
      <w:r w:rsidRPr="005249E4">
        <w:rPr>
          <w:color w:val="000000"/>
          <w:spacing w:val="2"/>
          <w:sz w:val="20"/>
          <w:szCs w:val="20"/>
          <w:shd w:val="clear" w:color="auto" w:fill="FFFFFF"/>
        </w:rPr>
        <w:t>Oprócz uprawnienia wskazanego w § 1 ust. 5, Zamawiający zastrzega sobie możliwość zmiany ilości zamawianego towaru - między poszczególnymi pozycjami w ramach danej części, przy zachowaniu niezmienionej ogólnej łącznej wartości umowy. Uprawnienie to nie s</w:t>
      </w:r>
      <w:r w:rsidRPr="005249E4">
        <w:rPr>
          <w:color w:val="000000"/>
          <w:sz w:val="20"/>
          <w:szCs w:val="20"/>
        </w:rPr>
        <w:t>tanowi zmiany przedmiotu umowy i nie wymaga dokonania zmiany umowy.</w:t>
      </w:r>
    </w:p>
    <w:p w14:paraId="7EF850CF" w14:textId="77777777" w:rsidR="009D25D7" w:rsidRPr="005249E4" w:rsidRDefault="009D25D7" w:rsidP="00415C2C">
      <w:pPr>
        <w:shd w:val="clear" w:color="auto" w:fill="FFFFFF"/>
        <w:tabs>
          <w:tab w:val="left" w:pos="0"/>
          <w:tab w:val="left" w:pos="426"/>
        </w:tabs>
        <w:jc w:val="both"/>
        <w:rPr>
          <w:rFonts w:cs="Arial"/>
          <w:sz w:val="20"/>
          <w:szCs w:val="20"/>
        </w:rPr>
      </w:pPr>
      <w:r w:rsidRPr="005249E4">
        <w:rPr>
          <w:rFonts w:cs="Arial"/>
          <w:b/>
          <w:sz w:val="20"/>
          <w:szCs w:val="20"/>
        </w:rPr>
        <w:t>10.</w:t>
      </w:r>
      <w:r w:rsidRPr="005249E4">
        <w:rPr>
          <w:rFonts w:cs="Arial"/>
          <w:sz w:val="20"/>
          <w:szCs w:val="20"/>
        </w:rPr>
        <w:t xml:space="preserve"> Przez dni robocze rozumie się dni od poniedziałku do piątku z wyłączeniem soboty, a także dni ustawowo wolnych od pracy zgodnie z ustawą z dnia 18 stycznia 1951 r. o dniach wolnych od pracy (t.j. Dz.U.2015.90). </w:t>
      </w:r>
    </w:p>
    <w:p w14:paraId="1741219E" w14:textId="7996F197" w:rsidR="009D25D7" w:rsidRPr="005249E4" w:rsidRDefault="009D25D7" w:rsidP="00415C2C">
      <w:pPr>
        <w:shd w:val="clear" w:color="auto" w:fill="FFFFFF"/>
        <w:tabs>
          <w:tab w:val="left" w:pos="0"/>
        </w:tabs>
        <w:jc w:val="both"/>
        <w:rPr>
          <w:rFonts w:eastAsia="Arial" w:cs="Arial"/>
          <w:sz w:val="20"/>
          <w:szCs w:val="20"/>
        </w:rPr>
      </w:pPr>
      <w:r w:rsidRPr="005249E4">
        <w:rPr>
          <w:rFonts w:cs="Arial"/>
          <w:b/>
          <w:sz w:val="20"/>
          <w:szCs w:val="20"/>
        </w:rPr>
        <w:t>11.</w:t>
      </w:r>
      <w:r w:rsidRPr="005249E4">
        <w:rPr>
          <w:rFonts w:cs="Arial"/>
          <w:sz w:val="20"/>
          <w:szCs w:val="20"/>
        </w:rPr>
        <w:t xml:space="preserve"> </w:t>
      </w:r>
      <w:r w:rsidRPr="005249E4">
        <w:rPr>
          <w:rFonts w:eastAsia="Arial" w:cs="Arial"/>
          <w:sz w:val="20"/>
          <w:szCs w:val="20"/>
        </w:rPr>
        <w:t xml:space="preserve">Zamawiający ma prawo do wykonywania ciągłego nadzoru czynności lub zaniechań Wykonawcy lub jego podwykonawcy związanych z przedmiotem niniejszej umowy w celu weryfikacji prawidłowego wykonywania </w:t>
      </w:r>
      <w:r w:rsidRPr="005249E4">
        <w:rPr>
          <w:rFonts w:eastAsia="Arial" w:cs="Arial"/>
          <w:sz w:val="20"/>
          <w:szCs w:val="20"/>
        </w:rPr>
        <w:lastRenderedPageBreak/>
        <w:t>obowiązków przewidzianych w treści niniejszej umowy lub w treści specyfikacji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14:paraId="566F91AA" w14:textId="4887A8FA" w:rsidR="009D25D7" w:rsidRPr="00CD2D3C" w:rsidRDefault="009D25D7" w:rsidP="00415C2C">
      <w:pPr>
        <w:tabs>
          <w:tab w:val="left" w:pos="0"/>
        </w:tabs>
        <w:jc w:val="both"/>
        <w:rPr>
          <w:rFonts w:eastAsia="Arial"/>
          <w:sz w:val="20"/>
          <w:szCs w:val="20"/>
          <w:lang w:eastAsia="zh-CN"/>
        </w:rPr>
      </w:pPr>
      <w:r w:rsidRPr="005249E4">
        <w:rPr>
          <w:rFonts w:eastAsia="Arial"/>
          <w:b/>
          <w:bCs/>
          <w:sz w:val="20"/>
          <w:szCs w:val="20"/>
          <w:lang w:eastAsia="zh-CN"/>
        </w:rPr>
        <w:t>12.</w:t>
      </w:r>
      <w:r w:rsidRPr="005249E4">
        <w:rPr>
          <w:rFonts w:eastAsia="Arial"/>
          <w:sz w:val="20"/>
          <w:szCs w:val="20"/>
          <w:lang w:eastAsia="zh-CN"/>
        </w:rPr>
        <w:t xml:space="preserve"> </w:t>
      </w:r>
      <w:r w:rsidRPr="005249E4">
        <w:rPr>
          <w:rFonts w:cs="Arial"/>
          <w:sz w:val="20"/>
          <w:szCs w:val="20"/>
          <w:lang w:eastAsia="zh-CN"/>
        </w:rPr>
        <w:t>Wykonawca zobowiązuje się do informowania Zamawiającego (z co najmniej 14 dniowym wyprzedzeniem) o spodziewanych brakach towarów objętych umową oraz zagwarantowanie w związku z tym realizacji zwiększonych zamówień zabezpieczających prawidłowe funkcjonowanie Zamawiającego</w:t>
      </w:r>
      <w:r w:rsidRPr="005249E4">
        <w:rPr>
          <w:sz w:val="20"/>
          <w:szCs w:val="20"/>
          <w:lang w:eastAsia="zh-CN"/>
        </w:rPr>
        <w:t>.</w:t>
      </w:r>
    </w:p>
    <w:p w14:paraId="0023A0D0" w14:textId="77777777" w:rsidR="002A6260" w:rsidRDefault="002A6260" w:rsidP="00415C2C">
      <w:pPr>
        <w:tabs>
          <w:tab w:val="left" w:pos="0"/>
          <w:tab w:val="left" w:pos="5385"/>
        </w:tabs>
        <w:jc w:val="center"/>
        <w:rPr>
          <w:rFonts w:cs="Arial"/>
          <w:b/>
          <w:bCs/>
          <w:spacing w:val="-1"/>
          <w:sz w:val="20"/>
          <w:szCs w:val="20"/>
        </w:rPr>
      </w:pPr>
    </w:p>
    <w:p w14:paraId="11340373" w14:textId="20CD5431" w:rsidR="009D25D7" w:rsidRPr="005249E4" w:rsidRDefault="009D25D7" w:rsidP="00415C2C">
      <w:pPr>
        <w:tabs>
          <w:tab w:val="left" w:pos="0"/>
          <w:tab w:val="left" w:pos="5385"/>
        </w:tabs>
        <w:jc w:val="center"/>
        <w:rPr>
          <w:rFonts w:cs="Arial"/>
          <w:b/>
          <w:bCs/>
          <w:spacing w:val="-1"/>
          <w:sz w:val="20"/>
          <w:szCs w:val="20"/>
        </w:rPr>
      </w:pPr>
      <w:r w:rsidRPr="005249E4">
        <w:rPr>
          <w:rFonts w:cs="Arial"/>
          <w:b/>
          <w:bCs/>
          <w:spacing w:val="-1"/>
          <w:sz w:val="20"/>
          <w:szCs w:val="20"/>
        </w:rPr>
        <w:t xml:space="preserve">§ </w:t>
      </w:r>
      <w:r>
        <w:rPr>
          <w:rFonts w:cs="Arial"/>
          <w:b/>
          <w:bCs/>
          <w:spacing w:val="-1"/>
          <w:sz w:val="20"/>
          <w:szCs w:val="20"/>
        </w:rPr>
        <w:t>5</w:t>
      </w:r>
    </w:p>
    <w:p w14:paraId="1374FA58" w14:textId="77777777" w:rsidR="009D25D7" w:rsidRPr="005249E4" w:rsidRDefault="009D25D7" w:rsidP="00415C2C">
      <w:pPr>
        <w:tabs>
          <w:tab w:val="left" w:pos="0"/>
          <w:tab w:val="left" w:pos="710"/>
        </w:tabs>
        <w:ind w:left="284" w:hanging="284"/>
        <w:jc w:val="center"/>
        <w:rPr>
          <w:rFonts w:cs="Arial"/>
          <w:b/>
          <w:bCs/>
          <w:sz w:val="20"/>
          <w:szCs w:val="20"/>
        </w:rPr>
      </w:pPr>
      <w:r w:rsidRPr="005249E4">
        <w:rPr>
          <w:rFonts w:cs="Arial"/>
          <w:b/>
          <w:bCs/>
          <w:sz w:val="20"/>
          <w:szCs w:val="20"/>
        </w:rPr>
        <w:t>Nabycie zastępcze</w:t>
      </w:r>
    </w:p>
    <w:p w14:paraId="09B4B1DA" w14:textId="77777777" w:rsidR="009D25D7" w:rsidRPr="005249E4" w:rsidRDefault="009D25D7" w:rsidP="00415C2C">
      <w:pPr>
        <w:numPr>
          <w:ilvl w:val="0"/>
          <w:numId w:val="119"/>
        </w:numPr>
        <w:tabs>
          <w:tab w:val="left" w:pos="0"/>
          <w:tab w:val="left" w:pos="284"/>
        </w:tabs>
        <w:suppressAutoHyphens/>
        <w:autoSpaceDE w:val="0"/>
        <w:spacing w:after="0" w:line="240" w:lineRule="auto"/>
        <w:ind w:left="0" w:firstLine="0"/>
        <w:jc w:val="both"/>
        <w:rPr>
          <w:rFonts w:cs="Arial"/>
          <w:sz w:val="20"/>
          <w:szCs w:val="20"/>
        </w:rPr>
      </w:pPr>
      <w:r w:rsidRPr="005249E4">
        <w:rPr>
          <w:rFonts w:cs="Calibri"/>
          <w:sz w:val="20"/>
          <w:szCs w:val="20"/>
        </w:rPr>
        <w:t>Wykonawca przyjmuje do wiadomości, iż zawinione wykonanie przez niego w całości lub w części po terminie określonym w umowie może nie mieć dla Zamawiającego znaczenia ze względu na konieczność zapewnienia dostępności towaru w Szpitalu</w:t>
      </w:r>
      <w:r w:rsidRPr="005249E4">
        <w:rPr>
          <w:rFonts w:cs="Arial"/>
          <w:sz w:val="20"/>
          <w:szCs w:val="20"/>
        </w:rPr>
        <w:t>.</w:t>
      </w:r>
    </w:p>
    <w:p w14:paraId="7417AE4A" w14:textId="77777777" w:rsidR="009D25D7" w:rsidRPr="005249E4" w:rsidRDefault="009D25D7" w:rsidP="00415C2C">
      <w:pPr>
        <w:numPr>
          <w:ilvl w:val="0"/>
          <w:numId w:val="119"/>
        </w:numPr>
        <w:tabs>
          <w:tab w:val="left" w:pos="0"/>
          <w:tab w:val="left" w:pos="284"/>
        </w:tabs>
        <w:suppressAutoHyphens/>
        <w:autoSpaceDE w:val="0"/>
        <w:spacing w:after="0" w:line="240" w:lineRule="auto"/>
        <w:ind w:left="0" w:firstLine="0"/>
        <w:jc w:val="both"/>
        <w:rPr>
          <w:rFonts w:cs="Arial"/>
          <w:sz w:val="20"/>
          <w:szCs w:val="20"/>
        </w:rPr>
      </w:pPr>
      <w:bookmarkStart w:id="47" w:name="_Hlk127187230"/>
      <w:r w:rsidRPr="005249E4">
        <w:rPr>
          <w:rFonts w:cs="Calibri"/>
          <w:sz w:val="20"/>
          <w:szCs w:val="20"/>
        </w:rPr>
        <w:t xml:space="preserve">W przypadku zwłoki w dostawie przedmiotu przekraczającej </w:t>
      </w:r>
      <w:r>
        <w:rPr>
          <w:rFonts w:cs="Calibri"/>
          <w:sz w:val="20"/>
          <w:szCs w:val="20"/>
        </w:rPr>
        <w:t>3</w:t>
      </w:r>
      <w:r w:rsidRPr="005249E4">
        <w:rPr>
          <w:rFonts w:cs="Calibri"/>
          <w:sz w:val="20"/>
          <w:szCs w:val="20"/>
        </w:rPr>
        <w:t xml:space="preserve"> dni, Zamawiający ma prawo nabyć brakujące towary zgodnie z opisem asortymentu zawartym w Formularzu asortymentowo-cenowym u innego wykonawcy (tzw. nabycie zastępcze) bez konieczności wyznaczania Wykonawcy dodatkowego terminu do wykonania nie zrealizowanej części zamówienia i bez obowiązku nabycia od Wykonawcy towarów dostarczonych po terminie. Nabycie zastępcze nastąpi po cenach nieodbiegających (przewyższających) istotnie od panujących cen rynkowych</w:t>
      </w:r>
      <w:r w:rsidRPr="005249E4">
        <w:rPr>
          <w:rFonts w:cs="Arial"/>
          <w:sz w:val="20"/>
          <w:szCs w:val="20"/>
        </w:rPr>
        <w:t>.</w:t>
      </w:r>
    </w:p>
    <w:p w14:paraId="4B8652A1" w14:textId="77777777" w:rsidR="009D25D7" w:rsidRPr="005249E4" w:rsidRDefault="009D25D7" w:rsidP="00415C2C">
      <w:pPr>
        <w:tabs>
          <w:tab w:val="left" w:pos="0"/>
          <w:tab w:val="left" w:pos="284"/>
        </w:tabs>
        <w:suppressAutoHyphens/>
        <w:autoSpaceDE w:val="0"/>
        <w:jc w:val="both"/>
        <w:rPr>
          <w:rFonts w:cs="Arial"/>
          <w:sz w:val="20"/>
          <w:szCs w:val="20"/>
        </w:rPr>
      </w:pPr>
      <w:r w:rsidRPr="005249E4">
        <w:rPr>
          <w:rFonts w:cs="Arial"/>
          <w:b/>
          <w:sz w:val="20"/>
          <w:szCs w:val="20"/>
        </w:rPr>
        <w:t xml:space="preserve">3. </w:t>
      </w:r>
      <w:r w:rsidRPr="005249E4">
        <w:rPr>
          <w:rFonts w:cs="Arial"/>
          <w:sz w:val="20"/>
          <w:szCs w:val="20"/>
        </w:rPr>
        <w:t xml:space="preserve">W przypadku dokonania nabycia zastępczego, o którym mowa w ust. 2, Wykonawca zobowiązuje się wyrównać Zamawiającemu poniesioną szkodę tj. zapłacić Zamawiającemu kwotę stanowiącą różnicę pomiędzy ceną towarów, którą Zamawiający zapłaciłby Wykonawcy gdyby ten dostarczył mu towar - w terminie 14 dni od daty otrzymania wezwania do zapłaty. Przy czym kwota, którą Zamawiający przeznaczy w ramach nabycia zastępczego nie może być rażąco wysoka w stosunku do aktualnych cen rynkowych za tego typu towar. </w:t>
      </w:r>
    </w:p>
    <w:p w14:paraId="1AF7CCEE" w14:textId="5E38EA76" w:rsidR="009D25D7" w:rsidRPr="00CD2D3C" w:rsidRDefault="009D25D7" w:rsidP="00415C2C">
      <w:pPr>
        <w:tabs>
          <w:tab w:val="left" w:pos="0"/>
          <w:tab w:val="left" w:pos="284"/>
        </w:tabs>
        <w:suppressAutoHyphens/>
        <w:autoSpaceDE w:val="0"/>
        <w:jc w:val="both"/>
        <w:rPr>
          <w:rFonts w:cs="Arial"/>
          <w:sz w:val="20"/>
          <w:szCs w:val="20"/>
        </w:rPr>
      </w:pPr>
      <w:r w:rsidRPr="005249E4">
        <w:rPr>
          <w:rFonts w:cs="Arial"/>
          <w:b/>
          <w:sz w:val="20"/>
          <w:szCs w:val="20"/>
        </w:rPr>
        <w:t>4.</w:t>
      </w:r>
      <w:r w:rsidRPr="005249E4">
        <w:rPr>
          <w:rFonts w:cs="Arial"/>
          <w:sz w:val="20"/>
          <w:szCs w:val="20"/>
        </w:rPr>
        <w:t xml:space="preserve"> Bez względu na możliwość skorzystania przez Zamawiającego z nabycia zastępczego, Zamawiający nie ma obowiązku odbioru czy też nabycia dostarczonego po terminie towaru, a Wykonawcy nie przysługują z tego powodu żadne roszczenia w stosunku do Zamawiającego</w:t>
      </w:r>
      <w:bookmarkEnd w:id="47"/>
      <w:r w:rsidRPr="005249E4">
        <w:rPr>
          <w:rFonts w:cs="Arial"/>
          <w:sz w:val="20"/>
          <w:szCs w:val="20"/>
        </w:rPr>
        <w:t>.</w:t>
      </w:r>
    </w:p>
    <w:p w14:paraId="1CF807DC" w14:textId="77777777" w:rsidR="00F56C8E" w:rsidRDefault="00F56C8E" w:rsidP="00415C2C">
      <w:pPr>
        <w:tabs>
          <w:tab w:val="left" w:pos="0"/>
        </w:tabs>
        <w:jc w:val="center"/>
        <w:rPr>
          <w:rFonts w:cs="Arial"/>
          <w:b/>
          <w:bCs/>
          <w:sz w:val="20"/>
          <w:szCs w:val="20"/>
        </w:rPr>
      </w:pPr>
    </w:p>
    <w:p w14:paraId="2F7D85ED" w14:textId="68F51373" w:rsidR="009D25D7" w:rsidRPr="005249E4" w:rsidRDefault="009D25D7" w:rsidP="00415C2C">
      <w:pPr>
        <w:tabs>
          <w:tab w:val="left" w:pos="0"/>
        </w:tabs>
        <w:jc w:val="center"/>
        <w:rPr>
          <w:rFonts w:cs="Arial"/>
          <w:b/>
          <w:bCs/>
          <w:sz w:val="20"/>
          <w:szCs w:val="20"/>
        </w:rPr>
      </w:pPr>
      <w:r w:rsidRPr="005249E4">
        <w:rPr>
          <w:rFonts w:cs="Arial"/>
          <w:b/>
          <w:bCs/>
          <w:sz w:val="20"/>
          <w:szCs w:val="20"/>
        </w:rPr>
        <w:t xml:space="preserve">§ </w:t>
      </w:r>
      <w:r>
        <w:rPr>
          <w:rFonts w:cs="Arial"/>
          <w:b/>
          <w:bCs/>
          <w:sz w:val="20"/>
          <w:szCs w:val="20"/>
        </w:rPr>
        <w:t>6</w:t>
      </w:r>
    </w:p>
    <w:p w14:paraId="7D87A92A"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t>Rozliczenia</w:t>
      </w:r>
    </w:p>
    <w:p w14:paraId="5871A8D1" w14:textId="77777777" w:rsidR="009D25D7" w:rsidRPr="005249E4" w:rsidRDefault="009D25D7" w:rsidP="00415C2C">
      <w:pPr>
        <w:numPr>
          <w:ilvl w:val="0"/>
          <w:numId w:val="118"/>
        </w:numPr>
        <w:tabs>
          <w:tab w:val="left" w:pos="0"/>
          <w:tab w:val="left" w:pos="284"/>
        </w:tabs>
        <w:spacing w:after="0" w:line="240" w:lineRule="auto"/>
        <w:ind w:left="0" w:firstLine="0"/>
        <w:jc w:val="both"/>
        <w:rPr>
          <w:rFonts w:cs="Arial"/>
          <w:sz w:val="20"/>
          <w:szCs w:val="20"/>
        </w:rPr>
      </w:pPr>
      <w:r w:rsidRPr="005249E4">
        <w:rPr>
          <w:rFonts w:cs="Calibri"/>
          <w:sz w:val="20"/>
          <w:szCs w:val="20"/>
        </w:rPr>
        <w:t>Zapłata należności za dostawę dokonana będzie przez Zamawiającego, pod warunkiem wykonania dostawy oraz dokonania przez Zamawiającego odbioru tejże dostawy bez zastrzeżeń ze strony Zamawiającego, przelewem na rachunek bankowy Wykonawcy wskazany w treści prawidłowo wystawionej faktury</w:t>
      </w:r>
      <w:r w:rsidRPr="005249E4">
        <w:rPr>
          <w:rFonts w:cs="Arial"/>
          <w:sz w:val="20"/>
          <w:szCs w:val="20"/>
        </w:rPr>
        <w:t xml:space="preserve">. </w:t>
      </w:r>
    </w:p>
    <w:p w14:paraId="1B663DCF" w14:textId="77777777" w:rsidR="009D25D7" w:rsidRPr="005249E4" w:rsidRDefault="009D25D7" w:rsidP="00415C2C">
      <w:pPr>
        <w:numPr>
          <w:ilvl w:val="0"/>
          <w:numId w:val="118"/>
        </w:numPr>
        <w:tabs>
          <w:tab w:val="left" w:pos="0"/>
          <w:tab w:val="left" w:pos="284"/>
        </w:tabs>
        <w:spacing w:after="0" w:line="240" w:lineRule="auto"/>
        <w:ind w:left="0" w:firstLine="0"/>
        <w:jc w:val="both"/>
        <w:rPr>
          <w:rFonts w:cs="Calibri"/>
          <w:sz w:val="20"/>
          <w:szCs w:val="20"/>
        </w:rPr>
      </w:pPr>
      <w:r w:rsidRPr="005249E4">
        <w:rPr>
          <w:rFonts w:cs="Calibri"/>
          <w:b/>
          <w:bCs/>
          <w:sz w:val="20"/>
          <w:szCs w:val="20"/>
        </w:rPr>
        <w:t>Termin płatności wynosi 60 dni</w:t>
      </w:r>
      <w:r w:rsidRPr="005249E4">
        <w:rPr>
          <w:rFonts w:cs="Calibri"/>
          <w:sz w:val="20"/>
          <w:szCs w:val="20"/>
        </w:rPr>
        <w:t xml:space="preserve"> od dnia dostarczenia prawidłowo wystawionej faktury do Zamawiającego</w:t>
      </w:r>
    </w:p>
    <w:p w14:paraId="3C5DE68C" w14:textId="44A2602A" w:rsidR="009D25D7" w:rsidRPr="005249E4" w:rsidRDefault="009D25D7" w:rsidP="00415C2C">
      <w:pPr>
        <w:tabs>
          <w:tab w:val="left" w:pos="0"/>
          <w:tab w:val="left" w:pos="284"/>
        </w:tabs>
        <w:jc w:val="both"/>
        <w:rPr>
          <w:rFonts w:cs="Arial"/>
          <w:sz w:val="20"/>
          <w:szCs w:val="20"/>
        </w:rPr>
      </w:pPr>
      <w:r w:rsidRPr="005249E4">
        <w:rPr>
          <w:rFonts w:cs="Calibri"/>
          <w:sz w:val="20"/>
          <w:szCs w:val="20"/>
          <w:lang w:eastAsia="zh-CN"/>
        </w:rPr>
        <w:t>oraz pod warunkiem braku zastrzeżeń Zamawiającego</w:t>
      </w:r>
      <w:r w:rsidR="009D34CA">
        <w:rPr>
          <w:rFonts w:cs="Calibri"/>
          <w:sz w:val="20"/>
          <w:szCs w:val="20"/>
          <w:lang w:eastAsia="zh-CN"/>
        </w:rPr>
        <w:t>,</w:t>
      </w:r>
      <w:r w:rsidRPr="005249E4">
        <w:rPr>
          <w:rFonts w:cs="Calibri"/>
          <w:sz w:val="20"/>
          <w:szCs w:val="20"/>
          <w:lang w:eastAsia="zh-CN"/>
        </w:rPr>
        <w:t xml:space="preserve"> co do należytego wykonania umowy przez wykonawcę</w:t>
      </w:r>
      <w:r w:rsidRPr="005249E4">
        <w:rPr>
          <w:rFonts w:cs="Arial"/>
          <w:sz w:val="20"/>
          <w:szCs w:val="20"/>
        </w:rPr>
        <w:t>.</w:t>
      </w:r>
    </w:p>
    <w:p w14:paraId="7962531C" w14:textId="77777777" w:rsidR="009D25D7" w:rsidRPr="005249E4" w:rsidRDefault="009D25D7" w:rsidP="00415C2C">
      <w:pPr>
        <w:tabs>
          <w:tab w:val="left" w:pos="0"/>
          <w:tab w:val="left" w:pos="284"/>
        </w:tabs>
        <w:jc w:val="both"/>
        <w:rPr>
          <w:rFonts w:cs="Arial"/>
          <w:kern w:val="2"/>
          <w:sz w:val="18"/>
          <w:szCs w:val="18"/>
        </w:rPr>
      </w:pPr>
      <w:r>
        <w:rPr>
          <w:rFonts w:cs="Arial"/>
          <w:b/>
          <w:kern w:val="2"/>
          <w:sz w:val="20"/>
          <w:szCs w:val="20"/>
        </w:rPr>
        <w:t>3</w:t>
      </w:r>
      <w:r w:rsidRPr="005249E4">
        <w:rPr>
          <w:rFonts w:cs="Arial"/>
          <w:b/>
          <w:kern w:val="2"/>
          <w:sz w:val="20"/>
          <w:szCs w:val="20"/>
        </w:rPr>
        <w:t xml:space="preserve">. </w:t>
      </w:r>
      <w:r w:rsidRPr="005249E4">
        <w:rPr>
          <w:rFonts w:cs="Calibri"/>
          <w:kern w:val="2"/>
          <w:sz w:val="20"/>
          <w:szCs w:val="20"/>
        </w:rPr>
        <w:t>Za datę zapłaty Strony uznają datę obciążenia rachunku bankowego Zamawiającego</w:t>
      </w:r>
      <w:r w:rsidRPr="005249E4">
        <w:rPr>
          <w:rFonts w:cs="Arial"/>
          <w:kern w:val="2"/>
          <w:sz w:val="20"/>
          <w:szCs w:val="20"/>
        </w:rPr>
        <w:t>.</w:t>
      </w:r>
    </w:p>
    <w:p w14:paraId="4C1B5999" w14:textId="77777777" w:rsidR="009D25D7" w:rsidRPr="005249E4" w:rsidRDefault="009D25D7" w:rsidP="00415C2C">
      <w:pPr>
        <w:tabs>
          <w:tab w:val="left" w:pos="0"/>
          <w:tab w:val="left" w:pos="284"/>
        </w:tabs>
        <w:jc w:val="both"/>
        <w:rPr>
          <w:rFonts w:cs="Arial"/>
          <w:kern w:val="2"/>
          <w:sz w:val="20"/>
          <w:szCs w:val="20"/>
        </w:rPr>
      </w:pPr>
      <w:r>
        <w:rPr>
          <w:rFonts w:cs="Arial"/>
          <w:b/>
          <w:kern w:val="2"/>
          <w:sz w:val="20"/>
          <w:szCs w:val="20"/>
        </w:rPr>
        <w:t>4</w:t>
      </w:r>
      <w:r w:rsidRPr="005249E4">
        <w:rPr>
          <w:rFonts w:cs="Arial"/>
          <w:b/>
          <w:kern w:val="2"/>
          <w:sz w:val="20"/>
          <w:szCs w:val="20"/>
        </w:rPr>
        <w:t>.</w:t>
      </w:r>
      <w:r w:rsidRPr="005249E4">
        <w:rPr>
          <w:rFonts w:cs="Arial"/>
          <w:kern w:val="2"/>
          <w:sz w:val="20"/>
          <w:szCs w:val="20"/>
        </w:rPr>
        <w:t xml:space="preserve">  Wykonawca zobowiązuje się, że nie dokona cesji wierzytelności należnej mu od Zamawiającego na rzecz osób  trzecich,  z zastrzeżeniem ustępu poniższego.</w:t>
      </w:r>
    </w:p>
    <w:p w14:paraId="5049294F" w14:textId="77777777" w:rsidR="009D25D7" w:rsidRPr="005249E4" w:rsidRDefault="009D25D7" w:rsidP="00415C2C">
      <w:pPr>
        <w:tabs>
          <w:tab w:val="left" w:pos="0"/>
          <w:tab w:val="left" w:pos="284"/>
        </w:tabs>
        <w:jc w:val="both"/>
        <w:rPr>
          <w:rFonts w:cs="Arial"/>
          <w:kern w:val="2"/>
          <w:sz w:val="20"/>
          <w:szCs w:val="20"/>
        </w:rPr>
      </w:pPr>
      <w:r>
        <w:rPr>
          <w:rFonts w:cs="Arial"/>
          <w:b/>
          <w:kern w:val="2"/>
          <w:sz w:val="20"/>
          <w:szCs w:val="20"/>
        </w:rPr>
        <w:t>5</w:t>
      </w:r>
      <w:r w:rsidRPr="005249E4">
        <w:rPr>
          <w:rFonts w:cs="Arial"/>
          <w:b/>
          <w:kern w:val="2"/>
          <w:sz w:val="20"/>
          <w:szCs w:val="20"/>
        </w:rPr>
        <w:t>.</w:t>
      </w:r>
      <w:r w:rsidRPr="005249E4">
        <w:rPr>
          <w:rFonts w:cs="Arial"/>
          <w:kern w:val="2"/>
          <w:sz w:val="20"/>
          <w:szCs w:val="20"/>
        </w:rPr>
        <w:t xml:space="preserve">  Zgodnie z art. 54 ust. 5 ustawy z dnia 15 kwietnia 2011r. o działalności leczniczej (t.j. Dz. U. 2016. 1638 z późn. zm.) czynność prawna mająca na celu zmianę wierzyciela Zamawiającego może nastąpić po wyrażeniu zgody przez podmiot tworzący Zamawiającego.</w:t>
      </w:r>
    </w:p>
    <w:p w14:paraId="21C296AA" w14:textId="77777777" w:rsidR="009D25D7" w:rsidRPr="005249E4" w:rsidRDefault="009D25D7" w:rsidP="00415C2C">
      <w:pPr>
        <w:tabs>
          <w:tab w:val="left" w:pos="0"/>
          <w:tab w:val="left" w:pos="284"/>
        </w:tabs>
        <w:jc w:val="both"/>
        <w:rPr>
          <w:rFonts w:cs="Arial"/>
          <w:kern w:val="2"/>
          <w:sz w:val="20"/>
          <w:szCs w:val="20"/>
        </w:rPr>
      </w:pPr>
      <w:r>
        <w:rPr>
          <w:rFonts w:cs="Arial"/>
          <w:b/>
          <w:kern w:val="2"/>
          <w:sz w:val="20"/>
          <w:szCs w:val="20"/>
        </w:rPr>
        <w:t>6</w:t>
      </w:r>
      <w:r w:rsidRPr="005249E4">
        <w:rPr>
          <w:rFonts w:cs="Arial"/>
          <w:b/>
          <w:kern w:val="2"/>
          <w:sz w:val="20"/>
          <w:szCs w:val="20"/>
        </w:rPr>
        <w:t>.</w:t>
      </w:r>
      <w:r w:rsidRPr="005249E4">
        <w:rPr>
          <w:rFonts w:cs="Arial"/>
          <w:kern w:val="2"/>
          <w:sz w:val="20"/>
          <w:szCs w:val="20"/>
        </w:rPr>
        <w:t xml:space="preserve">   Wykonawca oświadcza, iż umowa zawarta zostaje z poszanowaniem art. 230 ksh. </w:t>
      </w:r>
      <w:r w:rsidRPr="005249E4">
        <w:rPr>
          <w:rFonts w:cs="Arial"/>
          <w:b/>
          <w:kern w:val="2"/>
          <w:sz w:val="20"/>
          <w:szCs w:val="20"/>
        </w:rPr>
        <w:t xml:space="preserve"> </w:t>
      </w:r>
      <w:r w:rsidRPr="005249E4">
        <w:rPr>
          <w:rFonts w:cs="Arial"/>
          <w:i/>
          <w:kern w:val="2"/>
          <w:sz w:val="20"/>
          <w:szCs w:val="20"/>
        </w:rPr>
        <w:t>(dotyczy wyłącznie spółek z o.o.).</w:t>
      </w:r>
      <w:r w:rsidRPr="005249E4">
        <w:rPr>
          <w:rFonts w:cs="Arial"/>
          <w:kern w:val="2"/>
          <w:sz w:val="20"/>
          <w:szCs w:val="20"/>
        </w:rPr>
        <w:t xml:space="preserve"> </w:t>
      </w:r>
    </w:p>
    <w:p w14:paraId="3A190C96" w14:textId="2633619B" w:rsidR="009D25D7" w:rsidRPr="009D34CA" w:rsidRDefault="009D25D7" w:rsidP="00415C2C">
      <w:pPr>
        <w:tabs>
          <w:tab w:val="left" w:pos="0"/>
        </w:tabs>
        <w:jc w:val="both"/>
        <w:rPr>
          <w:rFonts w:cs="Arial"/>
          <w:sz w:val="20"/>
          <w:szCs w:val="20"/>
        </w:rPr>
      </w:pPr>
      <w:r>
        <w:rPr>
          <w:rFonts w:cs="Arial"/>
          <w:b/>
          <w:bCs/>
          <w:kern w:val="2"/>
          <w:sz w:val="20"/>
          <w:szCs w:val="20"/>
        </w:rPr>
        <w:t>7</w:t>
      </w:r>
      <w:r w:rsidRPr="005249E4">
        <w:rPr>
          <w:rFonts w:cs="Arial"/>
          <w:b/>
          <w:bCs/>
          <w:color w:val="000000"/>
          <w:kern w:val="2"/>
          <w:sz w:val="20"/>
          <w:szCs w:val="20"/>
        </w:rPr>
        <w:t>.</w:t>
      </w:r>
      <w:r w:rsidRPr="005249E4">
        <w:rPr>
          <w:rFonts w:cs="Arial"/>
          <w:color w:val="000000"/>
          <w:kern w:val="2"/>
          <w:sz w:val="20"/>
          <w:szCs w:val="20"/>
        </w:rPr>
        <w:t xml:space="preserve"> </w:t>
      </w:r>
      <w:bookmarkStart w:id="48" w:name="_Hlk145059757"/>
      <w:r w:rsidR="00014C10" w:rsidRPr="009D34CA">
        <w:rPr>
          <w:sz w:val="20"/>
          <w:szCs w:val="20"/>
        </w:rPr>
        <w:t xml:space="preserve">Zamawiający wymaga przesyłania przez Wykonawcę ustrukturyzowanych faktur elektronicznych za pośrednictwem systemu teleinformatycznego (platformy) zgodnie z ustawą z dnia 9 listopada 2018 r. o elektronicznym fakturowaniu w zamówieniach publicznych, koncesjach na roboty budowlane lub usługi oraz </w:t>
      </w:r>
      <w:r w:rsidR="00014C10" w:rsidRPr="009D34CA">
        <w:rPr>
          <w:sz w:val="20"/>
          <w:szCs w:val="20"/>
        </w:rPr>
        <w:lastRenderedPageBreak/>
        <w:t xml:space="preserve">partnerstwie publiczno-prywatnym (Dz.U.2018.2191). W przypadku przesłania ustrukturyzowanej faktury elektronicznej Wykonawca będzie korzystał z Platformy Elektronicznego Fakturowania za pomocą której mogą być przesyłane faktury </w:t>
      </w:r>
      <w:hyperlink r:id="rId30" w:tgtFrame="_blank" w:history="1">
        <w:r w:rsidR="00014C10" w:rsidRPr="009D34CA">
          <w:rPr>
            <w:sz w:val="20"/>
            <w:szCs w:val="20"/>
            <w:u w:val="single"/>
          </w:rPr>
          <w:t>https://www.brokerinfinite.efaktura.gov.pl/</w:t>
        </w:r>
      </w:hyperlink>
      <w:r w:rsidR="00014C10" w:rsidRPr="009D34CA">
        <w:rPr>
          <w:sz w:val="20"/>
          <w:szCs w:val="20"/>
        </w:rPr>
        <w:t xml:space="preserve"> lub  drogą elektroniczną na adres e-mail: </w:t>
      </w:r>
      <w:hyperlink r:id="rId31" w:history="1">
        <w:r w:rsidR="00014C10" w:rsidRPr="009D34CA">
          <w:rPr>
            <w:sz w:val="20"/>
            <w:szCs w:val="20"/>
            <w:u w:val="single"/>
          </w:rPr>
          <w:t>kancelaria@szpital.wloclawek.pl</w:t>
        </w:r>
      </w:hyperlink>
      <w:r w:rsidR="00014C10" w:rsidRPr="009D34CA">
        <w:rPr>
          <w:sz w:val="20"/>
          <w:szCs w:val="20"/>
        </w:rPr>
        <w:t>.</w:t>
      </w:r>
      <w:bookmarkEnd w:id="48"/>
    </w:p>
    <w:p w14:paraId="33543B93" w14:textId="77777777" w:rsidR="00F56C8E" w:rsidRDefault="00F56C8E" w:rsidP="00415C2C">
      <w:pPr>
        <w:tabs>
          <w:tab w:val="left" w:pos="0"/>
        </w:tabs>
        <w:jc w:val="center"/>
        <w:rPr>
          <w:rFonts w:cs="Arial"/>
          <w:b/>
          <w:bCs/>
          <w:sz w:val="20"/>
          <w:szCs w:val="20"/>
        </w:rPr>
      </w:pPr>
    </w:p>
    <w:p w14:paraId="6E04AA56" w14:textId="5619B57C" w:rsidR="009D25D7" w:rsidRPr="005249E4" w:rsidRDefault="009D25D7"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7</w:t>
      </w:r>
    </w:p>
    <w:p w14:paraId="440788E6"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t>Osoby upoważnione do kontaktów</w:t>
      </w:r>
    </w:p>
    <w:p w14:paraId="701BA982" w14:textId="0A38E751" w:rsidR="009D25D7" w:rsidRPr="005249E4" w:rsidRDefault="009D25D7" w:rsidP="00415C2C">
      <w:pPr>
        <w:tabs>
          <w:tab w:val="left" w:pos="0"/>
          <w:tab w:val="left" w:pos="284"/>
        </w:tabs>
        <w:jc w:val="both"/>
        <w:rPr>
          <w:rFonts w:cs="Arial"/>
          <w:sz w:val="20"/>
          <w:szCs w:val="20"/>
        </w:rPr>
      </w:pPr>
      <w:r w:rsidRPr="005249E4">
        <w:rPr>
          <w:rFonts w:cs="Arial"/>
          <w:b/>
          <w:sz w:val="20"/>
          <w:szCs w:val="20"/>
        </w:rPr>
        <w:t xml:space="preserve">1. </w:t>
      </w:r>
      <w:r w:rsidRPr="005249E4">
        <w:rPr>
          <w:rFonts w:cs="Arial"/>
          <w:sz w:val="20"/>
          <w:szCs w:val="20"/>
        </w:rPr>
        <w:t>Osobą upoważnioną ze strony Wykonawcy do kontaktów z Zamawiającym w zakresie realizacji niniejszej umowy i przyjmowania zamówień jest …..................................  ………….……………...  (tel…</w:t>
      </w:r>
      <w:r w:rsidR="00A21B7F">
        <w:rPr>
          <w:rFonts w:cs="Arial"/>
          <w:sz w:val="20"/>
          <w:szCs w:val="20"/>
        </w:rPr>
        <w:t>….</w:t>
      </w:r>
      <w:r w:rsidRPr="005249E4">
        <w:rPr>
          <w:rFonts w:cs="Arial"/>
          <w:sz w:val="20"/>
          <w:szCs w:val="20"/>
        </w:rPr>
        <w:t>… e-mail: …</w:t>
      </w:r>
      <w:r w:rsidR="00A21B7F">
        <w:rPr>
          <w:rFonts w:cs="Arial"/>
          <w:sz w:val="20"/>
          <w:szCs w:val="20"/>
        </w:rPr>
        <w:t>..</w:t>
      </w:r>
      <w:r w:rsidRPr="005249E4">
        <w:rPr>
          <w:rFonts w:cs="Arial"/>
          <w:sz w:val="20"/>
          <w:szCs w:val="20"/>
        </w:rPr>
        <w:t>……) lub osoba zastępująca.</w:t>
      </w:r>
    </w:p>
    <w:p w14:paraId="4C83FD81" w14:textId="6A9F845B" w:rsidR="009D25D7" w:rsidRPr="009D34CA" w:rsidRDefault="009D25D7" w:rsidP="00415C2C">
      <w:pPr>
        <w:tabs>
          <w:tab w:val="left" w:pos="0"/>
        </w:tabs>
        <w:suppressAutoHyphens/>
        <w:jc w:val="both"/>
        <w:rPr>
          <w:rFonts w:asciiTheme="minorHAnsi" w:hAnsiTheme="minorHAnsi" w:cstheme="minorHAnsi"/>
          <w:sz w:val="20"/>
          <w:szCs w:val="20"/>
        </w:rPr>
      </w:pPr>
      <w:r w:rsidRPr="005249E4">
        <w:rPr>
          <w:rFonts w:cs="Arial"/>
          <w:b/>
          <w:sz w:val="20"/>
          <w:szCs w:val="20"/>
        </w:rPr>
        <w:t>2.</w:t>
      </w:r>
      <w:r w:rsidRPr="005249E4">
        <w:rPr>
          <w:rFonts w:cs="Arial"/>
          <w:sz w:val="20"/>
          <w:szCs w:val="20"/>
        </w:rPr>
        <w:t xml:space="preserve"> Osobą upoważnioną ze strony Zamawiającego w zakresie realizacji niniejszej umowy i sprawowania nadzoru nad realizacją umowy jest </w:t>
      </w:r>
      <w:r w:rsidR="009D34CA" w:rsidRPr="009D34CA">
        <w:rPr>
          <w:rFonts w:asciiTheme="minorHAnsi" w:hAnsiTheme="minorHAnsi" w:cstheme="minorHAnsi"/>
          <w:spacing w:val="-1"/>
          <w:sz w:val="20"/>
          <w:szCs w:val="20"/>
        </w:rPr>
        <w:t xml:space="preserve">dr n. med. Ilona Wojak – Kierownik Zakładu Diagnostyki Laboratoryjnej </w:t>
      </w:r>
      <w:r w:rsidRPr="009D34CA">
        <w:rPr>
          <w:rFonts w:asciiTheme="minorHAnsi" w:hAnsiTheme="minorHAnsi" w:cstheme="minorHAnsi"/>
          <w:spacing w:val="-1"/>
          <w:sz w:val="20"/>
          <w:szCs w:val="20"/>
        </w:rPr>
        <w:t xml:space="preserve">(tel.nr   </w:t>
      </w:r>
      <w:r w:rsidR="009D34CA" w:rsidRPr="009D34CA">
        <w:rPr>
          <w:rFonts w:asciiTheme="minorHAnsi" w:hAnsiTheme="minorHAnsi" w:cstheme="minorHAnsi"/>
          <w:spacing w:val="-1"/>
          <w:sz w:val="20"/>
          <w:szCs w:val="20"/>
        </w:rPr>
        <w:t>54 412 94 97</w:t>
      </w:r>
      <w:r w:rsidRPr="009D34CA">
        <w:rPr>
          <w:rFonts w:asciiTheme="minorHAnsi" w:hAnsiTheme="minorHAnsi" w:cstheme="minorHAnsi"/>
          <w:spacing w:val="-1"/>
          <w:sz w:val="20"/>
          <w:szCs w:val="20"/>
        </w:rPr>
        <w:t xml:space="preserve">), </w:t>
      </w:r>
      <w:r w:rsidRPr="009D34CA">
        <w:rPr>
          <w:rFonts w:asciiTheme="minorHAnsi" w:hAnsiTheme="minorHAnsi" w:cstheme="minorHAnsi"/>
          <w:sz w:val="20"/>
          <w:szCs w:val="20"/>
          <w:lang w:eastAsia="ar-SA"/>
        </w:rPr>
        <w:t xml:space="preserve"> lub </w:t>
      </w:r>
      <w:r w:rsidRPr="009D34CA">
        <w:rPr>
          <w:rFonts w:asciiTheme="minorHAnsi" w:hAnsiTheme="minorHAnsi" w:cstheme="minorHAnsi"/>
          <w:bCs/>
          <w:sz w:val="20"/>
          <w:szCs w:val="20"/>
          <w:lang w:eastAsia="ar-SA"/>
        </w:rPr>
        <w:t>osoba zastępująca</w:t>
      </w:r>
      <w:r w:rsidRPr="009D34CA">
        <w:rPr>
          <w:rFonts w:asciiTheme="minorHAnsi" w:hAnsiTheme="minorHAnsi" w:cstheme="minorHAnsi"/>
          <w:sz w:val="20"/>
          <w:szCs w:val="20"/>
        </w:rPr>
        <w:t>.</w:t>
      </w:r>
    </w:p>
    <w:p w14:paraId="7EA11766"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8</w:t>
      </w:r>
    </w:p>
    <w:p w14:paraId="050BA695"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t xml:space="preserve"> Reklamacje oraz kary umowne</w:t>
      </w:r>
    </w:p>
    <w:p w14:paraId="20AFAC4F" w14:textId="77777777" w:rsidR="009D34CA" w:rsidRDefault="009D25D7" w:rsidP="00415C2C">
      <w:pPr>
        <w:tabs>
          <w:tab w:val="left" w:pos="0"/>
        </w:tabs>
        <w:jc w:val="both"/>
        <w:rPr>
          <w:iCs/>
          <w:sz w:val="20"/>
          <w:szCs w:val="20"/>
        </w:rPr>
      </w:pPr>
      <w:r w:rsidRPr="005249E4">
        <w:rPr>
          <w:rFonts w:cs="Calibri"/>
          <w:b/>
          <w:sz w:val="20"/>
          <w:szCs w:val="20"/>
          <w:lang w:eastAsia="ar-SA"/>
        </w:rPr>
        <w:t>1.</w:t>
      </w:r>
      <w:r w:rsidRPr="005249E4">
        <w:rPr>
          <w:rFonts w:cs="Calibri"/>
          <w:sz w:val="20"/>
          <w:szCs w:val="20"/>
          <w:lang w:eastAsia="ar-SA"/>
        </w:rPr>
        <w:t xml:space="preserve"> </w:t>
      </w:r>
      <w:r w:rsidRPr="005249E4">
        <w:rPr>
          <w:iCs/>
          <w:sz w:val="20"/>
          <w:szCs w:val="20"/>
        </w:rPr>
        <w:t xml:space="preserve">W przypadku dostarczenia przedmiotu umowy niezgodnie z umową, Zamawiający ma prawo odmowy jego odbioru, a w przypadku nieprawidłowości, które zostaną stwierdzone po dokonaniu odbioru towaru - do jego wymiany na pozbawiony wad oraz zgodny z umową. </w:t>
      </w:r>
    </w:p>
    <w:p w14:paraId="4D9AE0B1" w14:textId="77777777" w:rsidR="009D34CA" w:rsidRDefault="009D34CA" w:rsidP="00415C2C">
      <w:pPr>
        <w:tabs>
          <w:tab w:val="left" w:pos="0"/>
        </w:tabs>
        <w:jc w:val="both"/>
        <w:rPr>
          <w:iCs/>
          <w:sz w:val="20"/>
          <w:szCs w:val="20"/>
        </w:rPr>
      </w:pPr>
      <w:r w:rsidRPr="001E56D3">
        <w:rPr>
          <w:b/>
          <w:bCs/>
          <w:iCs/>
          <w:sz w:val="20"/>
          <w:szCs w:val="20"/>
        </w:rPr>
        <w:t>2.</w:t>
      </w:r>
      <w:r>
        <w:rPr>
          <w:iCs/>
          <w:sz w:val="20"/>
          <w:szCs w:val="20"/>
        </w:rPr>
        <w:t xml:space="preserve"> </w:t>
      </w:r>
      <w:r w:rsidR="009D25D7" w:rsidRPr="005249E4">
        <w:rPr>
          <w:iCs/>
          <w:sz w:val="20"/>
          <w:szCs w:val="20"/>
        </w:rPr>
        <w:t xml:space="preserve">Wykonawca zobowiązuje się do rozpatrzenia reklamacji w terminie nie dłuższym niż 3 dni robocze od dnia zgłoszenia reklamacji – w przypadku braków ilościowych - bądź od dnia przesłania na koszt Wykonawcy kwestionowanego towaru – w przypadku wad towaru - a w przypadku jej uznania za zasadną do wymiany towaru w ciągu dalszych 3 dni roboczych. </w:t>
      </w:r>
    </w:p>
    <w:p w14:paraId="4F29A09D" w14:textId="77777777" w:rsidR="00D3538B" w:rsidRDefault="009D34CA" w:rsidP="00415C2C">
      <w:pPr>
        <w:tabs>
          <w:tab w:val="left" w:pos="0"/>
        </w:tabs>
        <w:jc w:val="both"/>
        <w:rPr>
          <w:iCs/>
          <w:sz w:val="20"/>
          <w:szCs w:val="20"/>
        </w:rPr>
      </w:pPr>
      <w:r w:rsidRPr="001E56D3">
        <w:rPr>
          <w:b/>
          <w:bCs/>
          <w:iCs/>
          <w:sz w:val="20"/>
          <w:szCs w:val="20"/>
        </w:rPr>
        <w:t>3.</w:t>
      </w:r>
      <w:r>
        <w:rPr>
          <w:iCs/>
          <w:sz w:val="20"/>
          <w:szCs w:val="20"/>
        </w:rPr>
        <w:t xml:space="preserve"> </w:t>
      </w:r>
      <w:r w:rsidR="009D25D7" w:rsidRPr="005249E4">
        <w:rPr>
          <w:iCs/>
          <w:sz w:val="20"/>
          <w:szCs w:val="20"/>
        </w:rPr>
        <w:t xml:space="preserve">Wykonawca powinien powiadomić o powyższych czynnościach osobę wskazaną w </w:t>
      </w:r>
      <w:r w:rsidR="009D25D7" w:rsidRPr="0013791F">
        <w:rPr>
          <w:iCs/>
          <w:sz w:val="20"/>
          <w:szCs w:val="20"/>
        </w:rPr>
        <w:t xml:space="preserve">§ 7 </w:t>
      </w:r>
      <w:r w:rsidR="00634AAD" w:rsidRPr="009D34CA">
        <w:rPr>
          <w:iCs/>
          <w:sz w:val="20"/>
          <w:szCs w:val="20"/>
        </w:rPr>
        <w:t>e-mailem</w:t>
      </w:r>
      <w:r w:rsidR="009D25D7" w:rsidRPr="005249E4">
        <w:rPr>
          <w:iCs/>
          <w:sz w:val="20"/>
          <w:szCs w:val="20"/>
        </w:rPr>
        <w:t xml:space="preserve">, najpóźniej w dniu, w którym upływają 3 dni robocze odpowiednio od dnia przesłania lub od dnia zgłoszenia. </w:t>
      </w:r>
    </w:p>
    <w:p w14:paraId="2B0265CA" w14:textId="59E3E2A4" w:rsidR="009D25D7" w:rsidRPr="00C32B7A" w:rsidRDefault="00D3538B" w:rsidP="00415C2C">
      <w:pPr>
        <w:tabs>
          <w:tab w:val="left" w:pos="0"/>
        </w:tabs>
        <w:jc w:val="both"/>
        <w:rPr>
          <w:iCs/>
          <w:sz w:val="20"/>
          <w:szCs w:val="20"/>
        </w:rPr>
      </w:pPr>
      <w:r w:rsidRPr="001E56D3">
        <w:rPr>
          <w:b/>
          <w:bCs/>
          <w:iCs/>
          <w:sz w:val="20"/>
          <w:szCs w:val="20"/>
        </w:rPr>
        <w:t>4.</w:t>
      </w:r>
      <w:r>
        <w:rPr>
          <w:iCs/>
          <w:sz w:val="20"/>
          <w:szCs w:val="20"/>
        </w:rPr>
        <w:t xml:space="preserve"> </w:t>
      </w:r>
      <w:r w:rsidR="009D25D7" w:rsidRPr="005249E4">
        <w:rPr>
          <w:iCs/>
          <w:sz w:val="20"/>
          <w:szCs w:val="20"/>
        </w:rPr>
        <w:t xml:space="preserve">Niezależnie od prowadzonego postępowania reklamacyjnego, opisanego w niniejszym ustępie w zdaniach </w:t>
      </w:r>
      <w:r w:rsidR="009D25D7" w:rsidRPr="00C32B7A">
        <w:rPr>
          <w:iCs/>
          <w:sz w:val="20"/>
          <w:szCs w:val="20"/>
        </w:rPr>
        <w:t>1-</w:t>
      </w:r>
      <w:r w:rsidRPr="00C32B7A">
        <w:rPr>
          <w:iCs/>
          <w:sz w:val="20"/>
          <w:szCs w:val="20"/>
        </w:rPr>
        <w:t>3</w:t>
      </w:r>
      <w:r w:rsidR="009D25D7" w:rsidRPr="00C32B7A">
        <w:rPr>
          <w:iCs/>
          <w:sz w:val="20"/>
          <w:szCs w:val="20"/>
        </w:rPr>
        <w:t xml:space="preserve">, Zamawiający ma prawo do naliczenia kar umownych zgodnie z ustępami poniżej. </w:t>
      </w:r>
    </w:p>
    <w:p w14:paraId="1607D10D" w14:textId="714FDB09" w:rsidR="009D25D7" w:rsidRPr="005249E4" w:rsidRDefault="001E56D3" w:rsidP="00415C2C">
      <w:pPr>
        <w:tabs>
          <w:tab w:val="left" w:pos="0"/>
          <w:tab w:val="left" w:pos="284"/>
        </w:tabs>
        <w:jc w:val="both"/>
        <w:rPr>
          <w:rFonts w:cs="Calibri"/>
          <w:sz w:val="20"/>
          <w:szCs w:val="20"/>
        </w:rPr>
      </w:pPr>
      <w:r>
        <w:rPr>
          <w:rFonts w:cs="Calibri"/>
          <w:b/>
          <w:sz w:val="20"/>
          <w:szCs w:val="20"/>
        </w:rPr>
        <w:t>5</w:t>
      </w:r>
      <w:r w:rsidR="009D25D7" w:rsidRPr="001E56D3">
        <w:rPr>
          <w:rFonts w:cs="Calibri"/>
          <w:b/>
          <w:sz w:val="20"/>
          <w:szCs w:val="20"/>
        </w:rPr>
        <w:t>.</w:t>
      </w:r>
      <w:r w:rsidR="009D25D7" w:rsidRPr="005249E4">
        <w:rPr>
          <w:rFonts w:cs="Calibri"/>
          <w:sz w:val="20"/>
          <w:szCs w:val="20"/>
        </w:rPr>
        <w:t xml:space="preserve"> Reklamacja dostawy zostanie przekazana drogą mailową</w:t>
      </w:r>
      <w:r w:rsidR="004E7C92">
        <w:rPr>
          <w:rFonts w:cs="Calibri"/>
          <w:sz w:val="20"/>
          <w:szCs w:val="20"/>
        </w:rPr>
        <w:t>.</w:t>
      </w:r>
    </w:p>
    <w:p w14:paraId="44EB8AF5" w14:textId="5E8C02B4" w:rsidR="009D25D7" w:rsidRPr="005249E4" w:rsidRDefault="001E56D3" w:rsidP="00415C2C">
      <w:pPr>
        <w:tabs>
          <w:tab w:val="left" w:pos="0"/>
        </w:tabs>
        <w:spacing w:line="276" w:lineRule="auto"/>
        <w:rPr>
          <w:rFonts w:cs="Calibri"/>
          <w:bCs/>
          <w:sz w:val="20"/>
          <w:szCs w:val="20"/>
        </w:rPr>
      </w:pPr>
      <w:r>
        <w:rPr>
          <w:rFonts w:cs="Calibri"/>
          <w:b/>
          <w:sz w:val="20"/>
          <w:szCs w:val="20"/>
        </w:rPr>
        <w:t>6</w:t>
      </w:r>
      <w:r w:rsidR="009D25D7" w:rsidRPr="001E56D3">
        <w:rPr>
          <w:rFonts w:cs="Calibri"/>
          <w:b/>
          <w:sz w:val="20"/>
          <w:szCs w:val="20"/>
        </w:rPr>
        <w:t>.</w:t>
      </w:r>
      <w:r w:rsidR="009D25D7" w:rsidRPr="005249E4">
        <w:rPr>
          <w:rFonts w:cs="Calibri"/>
          <w:bCs/>
          <w:sz w:val="20"/>
          <w:szCs w:val="20"/>
        </w:rPr>
        <w:t xml:space="preserve"> W przypadku: </w:t>
      </w:r>
    </w:p>
    <w:p w14:paraId="1B3EAB6D" w14:textId="228725B0" w:rsidR="009D25D7" w:rsidRPr="005249E4" w:rsidRDefault="009D25D7" w:rsidP="00415C2C">
      <w:pPr>
        <w:tabs>
          <w:tab w:val="left" w:pos="0"/>
        </w:tabs>
        <w:jc w:val="both"/>
        <w:rPr>
          <w:rFonts w:cs="Calibri"/>
          <w:bCs/>
          <w:sz w:val="20"/>
          <w:szCs w:val="20"/>
        </w:rPr>
      </w:pPr>
      <w:r w:rsidRPr="00226851">
        <w:rPr>
          <w:rFonts w:cs="Calibri"/>
          <w:b/>
          <w:sz w:val="20"/>
          <w:szCs w:val="20"/>
        </w:rPr>
        <w:t>a)</w:t>
      </w:r>
      <w:r w:rsidRPr="005249E4">
        <w:rPr>
          <w:rFonts w:cs="Calibri"/>
          <w:bCs/>
          <w:sz w:val="20"/>
          <w:szCs w:val="20"/>
        </w:rPr>
        <w:t xml:space="preserve"> zwłoki w terminach dostaw podanych w umowie Wykonawca zapłaci karę umowną w wysokości </w:t>
      </w:r>
      <w:r w:rsidRPr="00D3538B">
        <w:rPr>
          <w:rFonts w:cs="Calibri"/>
          <w:bCs/>
          <w:sz w:val="20"/>
          <w:szCs w:val="20"/>
        </w:rPr>
        <w:t>0,</w:t>
      </w:r>
      <w:r w:rsidR="007B5701">
        <w:rPr>
          <w:rFonts w:cs="Calibri"/>
          <w:bCs/>
          <w:sz w:val="20"/>
          <w:szCs w:val="20"/>
        </w:rPr>
        <w:t>7</w:t>
      </w:r>
      <w:r w:rsidR="007B5701" w:rsidRPr="00D3538B">
        <w:rPr>
          <w:rFonts w:cs="Calibri"/>
          <w:bCs/>
          <w:sz w:val="20"/>
          <w:szCs w:val="20"/>
        </w:rPr>
        <w:t xml:space="preserve"> </w:t>
      </w:r>
      <w:r w:rsidRPr="00D3538B">
        <w:rPr>
          <w:rFonts w:cs="Calibri"/>
          <w:bCs/>
          <w:sz w:val="20"/>
          <w:szCs w:val="20"/>
        </w:rPr>
        <w:t>%</w:t>
      </w:r>
      <w:r w:rsidRPr="005249E4">
        <w:rPr>
          <w:rFonts w:cs="Calibri"/>
          <w:bCs/>
          <w:sz w:val="20"/>
          <w:szCs w:val="20"/>
        </w:rPr>
        <w:t xml:space="preserve"> wartości brutto </w:t>
      </w:r>
      <w:r w:rsidR="007B5701">
        <w:rPr>
          <w:rFonts w:cs="Calibri"/>
          <w:bCs/>
          <w:sz w:val="20"/>
          <w:szCs w:val="20"/>
        </w:rPr>
        <w:t xml:space="preserve">danej dostawy, której dotyczy zwłoka </w:t>
      </w:r>
      <w:r w:rsidRPr="005249E4">
        <w:rPr>
          <w:rFonts w:cs="Calibri"/>
          <w:bCs/>
          <w:sz w:val="20"/>
          <w:szCs w:val="20"/>
        </w:rPr>
        <w:t>za każdy dzień zwłoki, przy czym Zamawiający ma prawo naliczać karę umowną do momentu dostarczenia przez Wykonawcę towaru zgodnego z wymogami i bez zastrzeżeń ze strony Zamawiającego;</w:t>
      </w:r>
    </w:p>
    <w:p w14:paraId="4E4346F1" w14:textId="35BDA409" w:rsidR="009D25D7" w:rsidRPr="005249E4" w:rsidRDefault="009D25D7" w:rsidP="00415C2C">
      <w:pPr>
        <w:tabs>
          <w:tab w:val="left" w:pos="0"/>
        </w:tabs>
        <w:jc w:val="both"/>
        <w:rPr>
          <w:rFonts w:cs="Calibri"/>
          <w:bCs/>
          <w:sz w:val="20"/>
          <w:szCs w:val="20"/>
        </w:rPr>
      </w:pPr>
      <w:r w:rsidRPr="00226851">
        <w:rPr>
          <w:rFonts w:cs="Calibri"/>
          <w:b/>
          <w:sz w:val="20"/>
          <w:szCs w:val="20"/>
        </w:rPr>
        <w:t>b)</w:t>
      </w:r>
      <w:r w:rsidRPr="005249E4">
        <w:rPr>
          <w:rFonts w:cs="Calibri"/>
          <w:bCs/>
          <w:sz w:val="20"/>
          <w:szCs w:val="20"/>
        </w:rPr>
        <w:t xml:space="preserve"> gdy po dokonaniu odbioru towaru ujawnią się nieprawidłowości w dostawie (w szczególności wady towaru lub braki) za które ponosi odpowiedzialność Wykonawca, zapłaci on Zamawiającemu karę umowną w wysokości </w:t>
      </w:r>
      <w:r w:rsidR="007B5701">
        <w:rPr>
          <w:rFonts w:cs="Calibri"/>
          <w:bCs/>
          <w:sz w:val="20"/>
          <w:szCs w:val="20"/>
        </w:rPr>
        <w:t>3</w:t>
      </w:r>
      <w:r w:rsidR="007B5701" w:rsidRPr="005249E4">
        <w:rPr>
          <w:rFonts w:cs="Calibri"/>
          <w:bCs/>
          <w:sz w:val="20"/>
          <w:szCs w:val="20"/>
        </w:rPr>
        <w:t xml:space="preserve"> </w:t>
      </w:r>
      <w:r w:rsidRPr="005249E4">
        <w:rPr>
          <w:rFonts w:cs="Calibri"/>
          <w:bCs/>
          <w:sz w:val="20"/>
          <w:szCs w:val="20"/>
        </w:rPr>
        <w:t>%  wartości brutto dostawy wadliwej lub w inny sposób niezgodnej z umową.</w:t>
      </w:r>
    </w:p>
    <w:p w14:paraId="06057D4C" w14:textId="7D37D4B5" w:rsidR="009D25D7" w:rsidRPr="005E1F1B" w:rsidRDefault="001E56D3" w:rsidP="00415C2C">
      <w:pPr>
        <w:tabs>
          <w:tab w:val="left" w:pos="0"/>
        </w:tabs>
        <w:jc w:val="both"/>
        <w:rPr>
          <w:rFonts w:cs="Calibri"/>
          <w:bCs/>
          <w:strike/>
          <w:color w:val="FF0000"/>
          <w:sz w:val="20"/>
          <w:szCs w:val="20"/>
        </w:rPr>
      </w:pPr>
      <w:bookmarkStart w:id="49" w:name="_Hlk144973379"/>
      <w:r w:rsidRPr="001E56D3">
        <w:rPr>
          <w:rFonts w:cs="Calibri"/>
          <w:b/>
          <w:sz w:val="20"/>
          <w:szCs w:val="20"/>
        </w:rPr>
        <w:t>7</w:t>
      </w:r>
      <w:r w:rsidR="009D25D7" w:rsidRPr="001E56D3">
        <w:rPr>
          <w:rFonts w:cs="Calibri"/>
          <w:b/>
          <w:sz w:val="20"/>
          <w:szCs w:val="20"/>
        </w:rPr>
        <w:t>.</w:t>
      </w:r>
      <w:r w:rsidR="009D25D7" w:rsidRPr="005249E4">
        <w:rPr>
          <w:rFonts w:cs="Calibri"/>
          <w:bCs/>
          <w:sz w:val="20"/>
          <w:szCs w:val="20"/>
        </w:rPr>
        <w:tab/>
        <w:t xml:space="preserve">Maksymalna wysokość naliczonych kar umownych nie przekroczy </w:t>
      </w:r>
      <w:r w:rsidR="007B5701">
        <w:rPr>
          <w:rFonts w:cs="Calibri"/>
          <w:bCs/>
          <w:sz w:val="20"/>
          <w:szCs w:val="20"/>
        </w:rPr>
        <w:t>25</w:t>
      </w:r>
      <w:r w:rsidR="009D25D7" w:rsidRPr="00A25A64">
        <w:rPr>
          <w:rFonts w:cs="Calibri"/>
          <w:bCs/>
          <w:sz w:val="20"/>
          <w:szCs w:val="20"/>
        </w:rPr>
        <w:t>%</w:t>
      </w:r>
      <w:r w:rsidR="009D25D7" w:rsidRPr="005249E4">
        <w:rPr>
          <w:rFonts w:cs="Calibri"/>
          <w:bCs/>
          <w:sz w:val="20"/>
          <w:szCs w:val="20"/>
        </w:rPr>
        <w:t xml:space="preserve"> wartości brutto umowy. Zamawiający zastrzega sobie prawo do odszkodowania uzupełniającego przewyższającego wysokość kar umownych</w:t>
      </w:r>
      <w:bookmarkEnd w:id="49"/>
      <w:r w:rsidR="00A25A64">
        <w:rPr>
          <w:rFonts w:cs="Calibri"/>
          <w:bCs/>
          <w:sz w:val="20"/>
          <w:szCs w:val="20"/>
        </w:rPr>
        <w:t xml:space="preserve"> </w:t>
      </w:r>
      <w:r w:rsidR="009D25D7" w:rsidRPr="00A25A64">
        <w:rPr>
          <w:rFonts w:cs="Calibri"/>
          <w:bCs/>
          <w:sz w:val="20"/>
          <w:szCs w:val="20"/>
        </w:rPr>
        <w:t>– do wysokości rzeczywiście poniesionej szkody.</w:t>
      </w:r>
    </w:p>
    <w:p w14:paraId="1BA475BF" w14:textId="23590CED" w:rsidR="009D25D7" w:rsidRPr="005249E4" w:rsidRDefault="001E56D3" w:rsidP="00415C2C">
      <w:pPr>
        <w:tabs>
          <w:tab w:val="left" w:pos="0"/>
        </w:tabs>
        <w:jc w:val="both"/>
        <w:rPr>
          <w:rFonts w:cs="Calibri"/>
          <w:bCs/>
          <w:sz w:val="20"/>
          <w:szCs w:val="20"/>
        </w:rPr>
      </w:pPr>
      <w:r w:rsidRPr="001E56D3">
        <w:rPr>
          <w:rFonts w:cs="Calibri"/>
          <w:b/>
          <w:sz w:val="20"/>
          <w:szCs w:val="20"/>
        </w:rPr>
        <w:t>8</w:t>
      </w:r>
      <w:r w:rsidR="0075085D" w:rsidRPr="001E56D3">
        <w:rPr>
          <w:rFonts w:cs="Calibri"/>
          <w:b/>
          <w:sz w:val="20"/>
          <w:szCs w:val="20"/>
        </w:rPr>
        <w:t>.</w:t>
      </w:r>
      <w:r w:rsidR="009D25D7" w:rsidRPr="005249E4">
        <w:rPr>
          <w:rFonts w:cs="Calibri"/>
          <w:bCs/>
          <w:sz w:val="20"/>
          <w:szCs w:val="20"/>
        </w:rPr>
        <w:tab/>
        <w:t>W przypadku:</w:t>
      </w:r>
    </w:p>
    <w:p w14:paraId="0F45EF84" w14:textId="77777777" w:rsidR="009D25D7" w:rsidRPr="005249E4" w:rsidRDefault="009D25D7" w:rsidP="00415C2C">
      <w:pPr>
        <w:tabs>
          <w:tab w:val="left" w:pos="0"/>
        </w:tabs>
        <w:jc w:val="both"/>
        <w:rPr>
          <w:rFonts w:cs="Calibri"/>
          <w:bCs/>
          <w:sz w:val="20"/>
          <w:szCs w:val="20"/>
        </w:rPr>
      </w:pPr>
      <w:r w:rsidRPr="00226851">
        <w:rPr>
          <w:rFonts w:cs="Calibri"/>
          <w:b/>
          <w:sz w:val="20"/>
          <w:szCs w:val="20"/>
        </w:rPr>
        <w:t>a)</w:t>
      </w:r>
      <w:r w:rsidRPr="005249E4">
        <w:rPr>
          <w:rFonts w:cs="Calibri"/>
          <w:bCs/>
          <w:sz w:val="20"/>
          <w:szCs w:val="20"/>
        </w:rPr>
        <w:t xml:space="preserve">  powtarzających się reklamacji towaru (min.3) w tym dotyczących m.in. złej jakości towaru, nieterminowych dostaw lub nie uwzględniania reklamacji</w:t>
      </w:r>
      <w:r>
        <w:rPr>
          <w:rFonts w:cs="Calibri"/>
          <w:bCs/>
          <w:sz w:val="20"/>
          <w:szCs w:val="20"/>
        </w:rPr>
        <w:t xml:space="preserve"> z przyczyn zawinionych przez Wykonawcę</w:t>
      </w:r>
      <w:r w:rsidRPr="005249E4">
        <w:rPr>
          <w:rFonts w:cs="Calibri"/>
          <w:bCs/>
          <w:sz w:val="20"/>
          <w:szCs w:val="20"/>
        </w:rPr>
        <w:t xml:space="preserve">, </w:t>
      </w:r>
    </w:p>
    <w:p w14:paraId="0902473D" w14:textId="77777777" w:rsidR="009D25D7" w:rsidRPr="005249E4" w:rsidRDefault="009D25D7" w:rsidP="00415C2C">
      <w:pPr>
        <w:tabs>
          <w:tab w:val="left" w:pos="0"/>
        </w:tabs>
        <w:jc w:val="both"/>
        <w:rPr>
          <w:rFonts w:cs="Calibri"/>
          <w:bCs/>
          <w:sz w:val="20"/>
          <w:szCs w:val="20"/>
        </w:rPr>
      </w:pPr>
      <w:r w:rsidRPr="00226851">
        <w:rPr>
          <w:rFonts w:cs="Calibri"/>
          <w:b/>
          <w:sz w:val="20"/>
          <w:szCs w:val="20"/>
        </w:rPr>
        <w:t>b)</w:t>
      </w:r>
      <w:r w:rsidRPr="005249E4">
        <w:rPr>
          <w:rFonts w:cs="Calibri"/>
          <w:bCs/>
          <w:sz w:val="20"/>
          <w:szCs w:val="20"/>
        </w:rPr>
        <w:t xml:space="preserve">  </w:t>
      </w:r>
      <w:r>
        <w:rPr>
          <w:rFonts w:cs="Calibri"/>
          <w:bCs/>
          <w:sz w:val="20"/>
          <w:szCs w:val="20"/>
        </w:rPr>
        <w:t>zwłoki</w:t>
      </w:r>
      <w:r w:rsidRPr="005249E4">
        <w:rPr>
          <w:rFonts w:cs="Calibri"/>
          <w:bCs/>
          <w:sz w:val="20"/>
          <w:szCs w:val="20"/>
        </w:rPr>
        <w:t xml:space="preserve"> w dostawie przekraczającego 7 dni roboczych,</w:t>
      </w:r>
    </w:p>
    <w:p w14:paraId="3773B00D" w14:textId="77777777" w:rsidR="009D25D7" w:rsidRPr="005249E4" w:rsidRDefault="009D25D7" w:rsidP="00415C2C">
      <w:pPr>
        <w:tabs>
          <w:tab w:val="left" w:pos="0"/>
        </w:tabs>
        <w:jc w:val="both"/>
        <w:rPr>
          <w:rFonts w:cs="Calibri"/>
          <w:bCs/>
          <w:sz w:val="20"/>
          <w:szCs w:val="20"/>
        </w:rPr>
      </w:pPr>
      <w:r w:rsidRPr="00226851">
        <w:rPr>
          <w:rFonts w:cs="Calibri"/>
          <w:b/>
          <w:sz w:val="20"/>
          <w:szCs w:val="20"/>
        </w:rPr>
        <w:lastRenderedPageBreak/>
        <w:t>c)</w:t>
      </w:r>
      <w:r w:rsidRPr="005249E4">
        <w:rPr>
          <w:rFonts w:cs="Calibri"/>
          <w:bCs/>
          <w:sz w:val="20"/>
          <w:szCs w:val="20"/>
        </w:rPr>
        <w:t xml:space="preserve">  </w:t>
      </w:r>
      <w:r>
        <w:rPr>
          <w:rFonts w:cs="Calibri"/>
          <w:bCs/>
          <w:sz w:val="20"/>
          <w:szCs w:val="20"/>
        </w:rPr>
        <w:t>zwłoki w</w:t>
      </w:r>
      <w:r w:rsidRPr="005249E4">
        <w:rPr>
          <w:rFonts w:cs="Calibri"/>
          <w:bCs/>
          <w:sz w:val="20"/>
          <w:szCs w:val="20"/>
        </w:rPr>
        <w:t xml:space="preserve"> wykonywani</w:t>
      </w:r>
      <w:r>
        <w:rPr>
          <w:rFonts w:cs="Calibri"/>
          <w:bCs/>
          <w:sz w:val="20"/>
          <w:szCs w:val="20"/>
        </w:rPr>
        <w:t>u</w:t>
      </w:r>
      <w:r w:rsidRPr="005249E4">
        <w:rPr>
          <w:rFonts w:cs="Calibri"/>
          <w:bCs/>
          <w:sz w:val="20"/>
          <w:szCs w:val="20"/>
        </w:rPr>
        <w:t xml:space="preserve"> obowiązków wynikających z reklamacji, przekraczającego 7 dni roboczych,</w:t>
      </w:r>
    </w:p>
    <w:p w14:paraId="6C35A1BC" w14:textId="77777777" w:rsidR="009D25D7" w:rsidRPr="005249E4" w:rsidRDefault="009D25D7" w:rsidP="00415C2C">
      <w:pPr>
        <w:tabs>
          <w:tab w:val="left" w:pos="0"/>
        </w:tabs>
        <w:jc w:val="both"/>
        <w:rPr>
          <w:rFonts w:cs="Calibri"/>
          <w:bCs/>
          <w:sz w:val="20"/>
          <w:szCs w:val="20"/>
        </w:rPr>
      </w:pPr>
      <w:r w:rsidRPr="00226851">
        <w:rPr>
          <w:rFonts w:cs="Calibri"/>
          <w:b/>
          <w:sz w:val="20"/>
          <w:szCs w:val="20"/>
        </w:rPr>
        <w:t>d)</w:t>
      </w:r>
      <w:r w:rsidRPr="005249E4">
        <w:rPr>
          <w:rFonts w:cs="Calibri"/>
          <w:bCs/>
          <w:sz w:val="20"/>
          <w:szCs w:val="20"/>
        </w:rPr>
        <w:t xml:space="preserve"> innego </w:t>
      </w:r>
      <w:r>
        <w:rPr>
          <w:rFonts w:cs="Calibri"/>
          <w:bCs/>
          <w:sz w:val="20"/>
          <w:szCs w:val="20"/>
        </w:rPr>
        <w:t xml:space="preserve">zawinionego i </w:t>
      </w:r>
      <w:r w:rsidRPr="005249E4">
        <w:rPr>
          <w:rFonts w:cs="Calibri"/>
          <w:bCs/>
          <w:sz w:val="20"/>
          <w:szCs w:val="20"/>
        </w:rPr>
        <w:t>istotnego naruszenia postanowień umowy, w szczególności § 1 ust. 7 umowy,</w:t>
      </w:r>
    </w:p>
    <w:p w14:paraId="608AA048" w14:textId="71B2C953" w:rsidR="009D25D7" w:rsidRPr="005249E4" w:rsidRDefault="00931C3F" w:rsidP="00415C2C">
      <w:pPr>
        <w:tabs>
          <w:tab w:val="left" w:pos="0"/>
        </w:tabs>
        <w:jc w:val="both"/>
        <w:rPr>
          <w:rFonts w:cs="Calibri"/>
          <w:bCs/>
          <w:sz w:val="20"/>
          <w:szCs w:val="20"/>
        </w:rPr>
      </w:pPr>
      <w:r w:rsidRPr="00931C3F">
        <w:rPr>
          <w:rFonts w:cs="Calibri"/>
          <w:b/>
          <w:sz w:val="20"/>
          <w:szCs w:val="20"/>
        </w:rPr>
        <w:t>9.</w:t>
      </w:r>
      <w:r>
        <w:rPr>
          <w:rFonts w:cs="Calibri"/>
          <w:bCs/>
          <w:sz w:val="20"/>
          <w:szCs w:val="20"/>
        </w:rPr>
        <w:t xml:space="preserve"> </w:t>
      </w:r>
      <w:r w:rsidR="009D25D7" w:rsidRPr="005249E4">
        <w:rPr>
          <w:rFonts w:cs="Calibri"/>
          <w:bCs/>
          <w:sz w:val="20"/>
          <w:szCs w:val="20"/>
        </w:rPr>
        <w:t xml:space="preserve">Zamawiający zastrzega sobie prawo odstąpienia od umowy oraz naliczenia kary umownej w wysokości 15 %  wartości brutto umowy wskazanej w § 2 ust. 2 umowy. Odstąpienie od umowy może nastąpić w terminie 60 dni od dnia w którym Zamawiający powziął informacje o okoliczności uzasadniającej odstąpienie od umowy. </w:t>
      </w:r>
    </w:p>
    <w:p w14:paraId="4133D514" w14:textId="02DE83D3" w:rsidR="009D25D7" w:rsidRPr="005249E4" w:rsidRDefault="00931C3F" w:rsidP="00415C2C">
      <w:pPr>
        <w:tabs>
          <w:tab w:val="left" w:pos="0"/>
        </w:tabs>
        <w:jc w:val="both"/>
        <w:rPr>
          <w:rFonts w:cs="Calibri"/>
          <w:bCs/>
          <w:sz w:val="20"/>
          <w:szCs w:val="20"/>
        </w:rPr>
      </w:pPr>
      <w:r>
        <w:rPr>
          <w:rFonts w:cs="Calibri"/>
          <w:b/>
          <w:sz w:val="20"/>
          <w:szCs w:val="20"/>
        </w:rPr>
        <w:t>10</w:t>
      </w:r>
      <w:r w:rsidR="009D25D7" w:rsidRPr="001E56D3">
        <w:rPr>
          <w:rFonts w:cs="Calibri"/>
          <w:b/>
          <w:sz w:val="20"/>
          <w:szCs w:val="20"/>
        </w:rPr>
        <w:t>.</w:t>
      </w:r>
      <w:r w:rsidR="009D25D7" w:rsidRPr="005249E4">
        <w:rPr>
          <w:rFonts w:cs="Calibri"/>
          <w:b/>
          <w:sz w:val="20"/>
          <w:szCs w:val="20"/>
        </w:rPr>
        <w:t xml:space="preserve"> </w:t>
      </w:r>
      <w:r w:rsidR="009D25D7" w:rsidRPr="005249E4">
        <w:rPr>
          <w:rFonts w:cs="Calibri"/>
          <w:bCs/>
          <w:sz w:val="20"/>
          <w:szCs w:val="20"/>
        </w:rPr>
        <w:t>Kara umowna może podlegać kumulacji, a Zamawiający może ją potrącić z wynagrodzenia Wykonawcy.</w:t>
      </w:r>
    </w:p>
    <w:p w14:paraId="7C8241D2" w14:textId="0CEA29FD" w:rsidR="009D25D7" w:rsidRDefault="001E56D3" w:rsidP="00415C2C">
      <w:pPr>
        <w:tabs>
          <w:tab w:val="left" w:pos="0"/>
        </w:tabs>
        <w:jc w:val="both"/>
        <w:rPr>
          <w:rFonts w:cs="Calibri"/>
          <w:bCs/>
          <w:sz w:val="20"/>
          <w:szCs w:val="20"/>
        </w:rPr>
      </w:pPr>
      <w:r w:rsidRPr="001E56D3">
        <w:rPr>
          <w:rFonts w:cs="Calibri"/>
          <w:b/>
          <w:sz w:val="20"/>
          <w:szCs w:val="20"/>
        </w:rPr>
        <w:t>1</w:t>
      </w:r>
      <w:r w:rsidR="00931C3F">
        <w:rPr>
          <w:rFonts w:cs="Calibri"/>
          <w:b/>
          <w:sz w:val="20"/>
          <w:szCs w:val="20"/>
        </w:rPr>
        <w:t>1</w:t>
      </w:r>
      <w:r w:rsidR="009D25D7" w:rsidRPr="001E56D3">
        <w:rPr>
          <w:rFonts w:cs="Calibri"/>
          <w:b/>
          <w:sz w:val="20"/>
          <w:szCs w:val="20"/>
        </w:rPr>
        <w:t>.</w:t>
      </w:r>
      <w:r w:rsidR="009D25D7" w:rsidRPr="005249E4">
        <w:rPr>
          <w:rFonts w:cs="Calibri"/>
          <w:b/>
          <w:sz w:val="20"/>
          <w:szCs w:val="20"/>
        </w:rPr>
        <w:t xml:space="preserve"> </w:t>
      </w:r>
      <w:r w:rsidR="009D25D7" w:rsidRPr="005249E4">
        <w:rPr>
          <w:rFonts w:cs="Calibri"/>
          <w:bCs/>
          <w:sz w:val="20"/>
          <w:szCs w:val="20"/>
        </w:rPr>
        <w:t>Wykonawca może uznać reklamację Zamawiającego za niezasadną, tylko jeżeli z okoliczności związanych z reklamacją jednoznacznie wynika, że wyłączną winę za powstanie przedmiotu reklamacji ponosi Zamawiający. Niniejsze Wykonawca powinien wykazać Zamawiającemu w terminie rozpatrzenia reklamacji.</w:t>
      </w:r>
    </w:p>
    <w:p w14:paraId="2C240229" w14:textId="1ABB03D6" w:rsidR="009D25D7" w:rsidRDefault="001E56D3" w:rsidP="00415C2C">
      <w:pPr>
        <w:tabs>
          <w:tab w:val="left" w:pos="0"/>
        </w:tabs>
        <w:jc w:val="both"/>
        <w:rPr>
          <w:rFonts w:cs="Calibri"/>
          <w:bCs/>
          <w:sz w:val="20"/>
          <w:szCs w:val="20"/>
        </w:rPr>
      </w:pPr>
      <w:r w:rsidRPr="001E56D3">
        <w:rPr>
          <w:rFonts w:cs="Calibri"/>
          <w:b/>
          <w:sz w:val="20"/>
          <w:szCs w:val="20"/>
        </w:rPr>
        <w:t>1</w:t>
      </w:r>
      <w:r w:rsidR="00931C3F">
        <w:rPr>
          <w:rFonts w:cs="Calibri"/>
          <w:b/>
          <w:sz w:val="20"/>
          <w:szCs w:val="20"/>
        </w:rPr>
        <w:t>2</w:t>
      </w:r>
      <w:r w:rsidR="009D25D7" w:rsidRPr="001E56D3">
        <w:rPr>
          <w:rFonts w:cs="Calibri"/>
          <w:b/>
          <w:sz w:val="20"/>
          <w:szCs w:val="20"/>
        </w:rPr>
        <w:t>.</w:t>
      </w:r>
      <w:r w:rsidR="009D25D7">
        <w:rPr>
          <w:rFonts w:cs="Calibri"/>
          <w:bCs/>
          <w:sz w:val="20"/>
          <w:szCs w:val="20"/>
        </w:rPr>
        <w:t xml:space="preserve"> Zamawiający może dodatkowo odstąpić od umowy </w:t>
      </w:r>
      <w:r w:rsidR="009D25D7" w:rsidRPr="00037F9F">
        <w:rPr>
          <w:rFonts w:cs="Calibri"/>
          <w:bCs/>
          <w:sz w:val="20"/>
          <w:szCs w:val="20"/>
        </w:rPr>
        <w:t>w terminie 60 dni od dnia w którym Zamawiający powziął informacje o okoliczności uzasadniającej odstąpienie od umowy</w:t>
      </w:r>
      <w:r w:rsidR="009D25D7">
        <w:rPr>
          <w:rFonts w:cs="Calibri"/>
          <w:bCs/>
          <w:sz w:val="20"/>
          <w:szCs w:val="20"/>
        </w:rPr>
        <w:t xml:space="preserve"> w przypadku, gdy okaże się, że:</w:t>
      </w:r>
    </w:p>
    <w:p w14:paraId="7C73B5E2" w14:textId="77777777" w:rsidR="009D25D7" w:rsidRDefault="009D25D7" w:rsidP="00415C2C">
      <w:pPr>
        <w:tabs>
          <w:tab w:val="left" w:pos="0"/>
        </w:tabs>
        <w:jc w:val="both"/>
        <w:rPr>
          <w:rFonts w:cs="Calibri"/>
          <w:bCs/>
          <w:sz w:val="20"/>
          <w:szCs w:val="20"/>
        </w:rPr>
      </w:pPr>
      <w:r w:rsidRPr="00226851">
        <w:rPr>
          <w:rFonts w:cs="Calibri"/>
          <w:b/>
          <w:sz w:val="20"/>
          <w:szCs w:val="20"/>
        </w:rPr>
        <w:t>a)</w:t>
      </w:r>
      <w:r>
        <w:rPr>
          <w:rFonts w:cs="Calibri"/>
          <w:bCs/>
          <w:sz w:val="20"/>
          <w:szCs w:val="20"/>
        </w:rPr>
        <w:t xml:space="preserve"> Wykonawca w dniu zawarcia umowy podlega wykluczeniu na podstawie art. 108 lub 109 ustawy Prawo zamówień publicznych, lub </w:t>
      </w:r>
    </w:p>
    <w:p w14:paraId="7E159AE1" w14:textId="77777777" w:rsidR="009D25D7" w:rsidRPr="000E7C5C" w:rsidRDefault="009D25D7" w:rsidP="00415C2C">
      <w:pPr>
        <w:tabs>
          <w:tab w:val="left" w:pos="0"/>
        </w:tabs>
        <w:jc w:val="both"/>
        <w:rPr>
          <w:rFonts w:cs="Calibri"/>
          <w:bCs/>
          <w:sz w:val="20"/>
          <w:szCs w:val="20"/>
        </w:rPr>
      </w:pPr>
      <w:r w:rsidRPr="00226851">
        <w:rPr>
          <w:rFonts w:cs="Calibri"/>
          <w:b/>
          <w:sz w:val="20"/>
          <w:szCs w:val="20"/>
        </w:rPr>
        <w:t>b)</w:t>
      </w:r>
      <w:r>
        <w:rPr>
          <w:rFonts w:cs="Calibri"/>
          <w:bCs/>
          <w:sz w:val="20"/>
          <w:szCs w:val="20"/>
        </w:rPr>
        <w:t xml:space="preserve"> Wykonawca w dniu zawarcia umowy lub w trakcie jej obowiązywania podlega wykluczeniu na podstawie </w:t>
      </w:r>
      <w:r w:rsidRPr="00E74EBC">
        <w:rPr>
          <w:rFonts w:cs="Arial"/>
          <w:sz w:val="20"/>
          <w:szCs w:val="20"/>
        </w:rPr>
        <w:t>art. 5k Rozporządzenia Rady (UE) nr 833/2014 z dnia 31 lipca 2014 r. dotyczące środków ograniczających w związku z działaniami Rosji destabilizującymi sytuację na Ukrainie (Dz.U.UE.L.2014.229.1)</w:t>
      </w:r>
      <w:r>
        <w:rPr>
          <w:rFonts w:cs="Arial"/>
          <w:sz w:val="20"/>
          <w:szCs w:val="20"/>
        </w:rPr>
        <w:t xml:space="preserve"> lub art. 7 ust. 1 </w:t>
      </w:r>
      <w:r w:rsidRPr="00204608">
        <w:rPr>
          <w:rFonts w:cs="Calibri"/>
          <w:sz w:val="20"/>
          <w:szCs w:val="20"/>
        </w:rPr>
        <w:t>ustawy z dnia 13 kwietnia 2022 r. o szczególnych rozwiązaniach w zakresie przeciwdziałania wspieraniu agresji na Ukrainę oraz służących ochronie bezpieczeństwa narodowego (Dz.U.2022.835)</w:t>
      </w:r>
      <w:r>
        <w:rPr>
          <w:rFonts w:cs="Calibri"/>
          <w:sz w:val="20"/>
          <w:szCs w:val="20"/>
        </w:rPr>
        <w:t>.</w:t>
      </w:r>
      <w:r>
        <w:rPr>
          <w:rFonts w:cs="Arial"/>
          <w:sz w:val="20"/>
          <w:szCs w:val="20"/>
        </w:rPr>
        <w:t xml:space="preserve"> </w:t>
      </w:r>
    </w:p>
    <w:p w14:paraId="1DE3ACA4" w14:textId="77777777" w:rsidR="009D25D7" w:rsidRDefault="009D25D7" w:rsidP="00415C2C">
      <w:pPr>
        <w:tabs>
          <w:tab w:val="left" w:pos="0"/>
        </w:tabs>
        <w:jc w:val="center"/>
        <w:rPr>
          <w:rFonts w:cs="Arial"/>
          <w:b/>
          <w:bCs/>
          <w:sz w:val="20"/>
          <w:szCs w:val="20"/>
        </w:rPr>
      </w:pPr>
    </w:p>
    <w:p w14:paraId="4262CFA4" w14:textId="77777777" w:rsidR="009D25D7" w:rsidRPr="005249E4" w:rsidRDefault="009D25D7" w:rsidP="00415C2C">
      <w:pPr>
        <w:tabs>
          <w:tab w:val="left" w:pos="0"/>
        </w:tabs>
        <w:jc w:val="center"/>
        <w:rPr>
          <w:rFonts w:cs="Arial"/>
          <w:b/>
          <w:bCs/>
          <w:color w:val="FF0000"/>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9</w:t>
      </w:r>
    </w:p>
    <w:p w14:paraId="63C4AC07" w14:textId="77777777" w:rsidR="009D25D7" w:rsidRPr="00D343FD" w:rsidRDefault="009D25D7" w:rsidP="00415C2C">
      <w:pPr>
        <w:tabs>
          <w:tab w:val="left" w:pos="0"/>
        </w:tabs>
        <w:autoSpaceDN w:val="0"/>
        <w:adjustRightInd w:val="0"/>
        <w:jc w:val="both"/>
        <w:rPr>
          <w:rFonts w:cs="Arial"/>
          <w:sz w:val="20"/>
          <w:szCs w:val="20"/>
        </w:rPr>
      </w:pPr>
      <w:r w:rsidRPr="005249E4">
        <w:rPr>
          <w:rFonts w:cs="Arial"/>
          <w:b/>
          <w:sz w:val="20"/>
          <w:szCs w:val="20"/>
        </w:rPr>
        <w:t xml:space="preserve">1. </w:t>
      </w:r>
      <w:r w:rsidRPr="005249E4">
        <w:rPr>
          <w:rFonts w:cs="Arial"/>
          <w:sz w:val="20"/>
          <w:szCs w:val="20"/>
        </w:rPr>
        <w:t>Wszelkie zmiany i uzupełnienia niniejszej umowy wymagają dla swej ważności, formy pisemnej w postaci aneksu pod rygorem nieważności.</w:t>
      </w:r>
    </w:p>
    <w:p w14:paraId="0B088680" w14:textId="77777777" w:rsidR="009D25D7" w:rsidRPr="00084B04" w:rsidRDefault="009D25D7" w:rsidP="00415C2C">
      <w:pPr>
        <w:tabs>
          <w:tab w:val="left" w:pos="0"/>
        </w:tabs>
        <w:jc w:val="center"/>
        <w:rPr>
          <w:b/>
          <w:sz w:val="20"/>
          <w:szCs w:val="20"/>
        </w:rPr>
      </w:pPr>
      <w:r w:rsidRPr="00084B04">
        <w:rPr>
          <w:b/>
          <w:sz w:val="20"/>
          <w:szCs w:val="20"/>
        </w:rPr>
        <w:t>§ 10</w:t>
      </w:r>
    </w:p>
    <w:p w14:paraId="611C9CF0" w14:textId="77777777" w:rsidR="009D25D7" w:rsidRPr="00084B04" w:rsidRDefault="009D25D7" w:rsidP="00415C2C">
      <w:pPr>
        <w:tabs>
          <w:tab w:val="left" w:pos="0"/>
        </w:tabs>
        <w:jc w:val="center"/>
        <w:rPr>
          <w:rFonts w:cs="Arial"/>
          <w:b/>
          <w:sz w:val="20"/>
          <w:szCs w:val="20"/>
        </w:rPr>
      </w:pPr>
      <w:r w:rsidRPr="00084B04">
        <w:rPr>
          <w:rFonts w:cs="Arial"/>
          <w:b/>
          <w:sz w:val="20"/>
          <w:szCs w:val="20"/>
        </w:rPr>
        <w:t>Zmiany umowy</w:t>
      </w:r>
    </w:p>
    <w:p w14:paraId="21BD851F" w14:textId="77777777" w:rsidR="009D25D7" w:rsidRPr="00084B04" w:rsidRDefault="009D25D7" w:rsidP="00415C2C">
      <w:pPr>
        <w:tabs>
          <w:tab w:val="left" w:pos="0"/>
        </w:tabs>
        <w:spacing w:before="120"/>
        <w:jc w:val="both"/>
        <w:rPr>
          <w:rFonts w:cs="Calibri"/>
          <w:sz w:val="20"/>
          <w:szCs w:val="20"/>
        </w:rPr>
      </w:pPr>
      <w:r w:rsidRPr="00084B04">
        <w:rPr>
          <w:rFonts w:cs="Calibri"/>
          <w:b/>
          <w:sz w:val="20"/>
          <w:szCs w:val="20"/>
        </w:rPr>
        <w:t>1.</w:t>
      </w:r>
      <w:r w:rsidRPr="00084B04">
        <w:rPr>
          <w:rFonts w:cs="Calibri"/>
          <w:sz w:val="20"/>
          <w:szCs w:val="20"/>
        </w:rPr>
        <w:t xml:space="preserve">  Strony przewidują możliwość istotnych zmian umowy w stosunku do treści oferty w przypadku, gdy:</w:t>
      </w:r>
    </w:p>
    <w:p w14:paraId="7EA8B93E" w14:textId="77777777" w:rsidR="009D25D7" w:rsidRPr="00084B04" w:rsidRDefault="009D25D7" w:rsidP="00415C2C">
      <w:pPr>
        <w:tabs>
          <w:tab w:val="left" w:pos="0"/>
        </w:tabs>
        <w:suppressAutoHyphens/>
        <w:jc w:val="both"/>
        <w:rPr>
          <w:rFonts w:cs="Calibri"/>
          <w:sz w:val="20"/>
          <w:szCs w:val="20"/>
          <w:lang w:eastAsia="zh-CN"/>
        </w:rPr>
      </w:pPr>
      <w:r w:rsidRPr="00084B04">
        <w:rPr>
          <w:rFonts w:cs="Calibri"/>
          <w:b/>
          <w:sz w:val="20"/>
          <w:szCs w:val="20"/>
        </w:rPr>
        <w:t xml:space="preserve">    a.</w:t>
      </w:r>
      <w:r w:rsidRPr="00084B04">
        <w:rPr>
          <w:rFonts w:cs="Calibri"/>
          <w:b/>
          <w:sz w:val="20"/>
          <w:szCs w:val="20"/>
          <w:lang w:eastAsia="zh-CN"/>
        </w:rPr>
        <w:t xml:space="preserve"> </w:t>
      </w:r>
      <w:r w:rsidRPr="00084B04">
        <w:rPr>
          <w:rFonts w:cs="Calibri"/>
          <w:sz w:val="20"/>
          <w:szCs w:val="20"/>
          <w:lang w:eastAsia="zh-CN"/>
        </w:rPr>
        <w:t xml:space="preserve"> nastąpi obniżenie ceny;</w:t>
      </w:r>
    </w:p>
    <w:p w14:paraId="29D78E90" w14:textId="77777777" w:rsidR="009D25D7" w:rsidRPr="00084B04" w:rsidRDefault="009D25D7"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t xml:space="preserve">    b.</w:t>
      </w:r>
      <w:r w:rsidRPr="00084B04">
        <w:rPr>
          <w:rFonts w:eastAsia="Calibri" w:cs="Calibri"/>
          <w:sz w:val="20"/>
          <w:szCs w:val="20"/>
          <w:lang w:eastAsia="en-US"/>
        </w:rPr>
        <w:t xml:space="preserve"> zmiany stawki podatku VAT lub podatku akcyzowego – przez odpowiednią zmianę wynagrodzenia brutto Wykonawcy.  Strony są zobowiązane do niezwłocznego zawarcia odpowiedniego aneksu w przypadku wystąpienia zmiany stawki podatku VAT lub podatku akcyzowego. Zmiana nastąpi na podstawie wniosku strony. W przypadku wniosku Wykonawcy powinien on wskazać konkretną podstawę prawną zmiany stawki VAT lub podatku akcyzowego oraz wyjaśnienia i uzasadnienie potwierdzające konieczność zmiany stawki VAT lub podatku akcyzowego. Zamawiający ma prawo w tym przypadku żądać dodatkowych wyjaśnień.</w:t>
      </w:r>
    </w:p>
    <w:p w14:paraId="4D84FAB6" w14:textId="77777777" w:rsidR="009D25D7" w:rsidRPr="00084B04" w:rsidRDefault="009D25D7" w:rsidP="00415C2C">
      <w:pPr>
        <w:tabs>
          <w:tab w:val="left" w:pos="0"/>
          <w:tab w:val="left" w:pos="5385"/>
        </w:tabs>
        <w:jc w:val="both"/>
        <w:rPr>
          <w:rFonts w:eastAsia="Arial" w:cs="Calibri"/>
          <w:spacing w:val="-1"/>
          <w:sz w:val="20"/>
          <w:szCs w:val="20"/>
        </w:rPr>
      </w:pPr>
      <w:r w:rsidRPr="00084B04">
        <w:rPr>
          <w:rFonts w:eastAsia="Arial" w:cs="Calibri"/>
          <w:b/>
          <w:spacing w:val="-1"/>
          <w:sz w:val="20"/>
          <w:szCs w:val="20"/>
        </w:rPr>
        <w:t xml:space="preserve">   c.</w:t>
      </w:r>
      <w:r w:rsidRPr="00084B04">
        <w:rPr>
          <w:rFonts w:eastAsia="Arial" w:cs="Calibri"/>
          <w:spacing w:val="-1"/>
          <w:sz w:val="20"/>
          <w:szCs w:val="20"/>
        </w:rPr>
        <w:t xml:space="preserve"> nastąpi zmiana wysokości minimalnego wynagrodzenia za pracę albo wysokości minimalnej stawki godzinowej, ustalonych na podstawie przepisów ustawy z dnia 10 października 2002 r. o minimalnym wynagrodzeniu za pracę -  Zamawiający dopuszcza możliwość wzrostu cen jednostkowych netto, wraz z konsekwencjami rachunkowymi, w przypadku zmiany wysokości minimalnego wynagrodzenia za pracę ustalonego na podstawie art. 2 ust. 3-5 ustawy z dnia 10 października 2002 r. o minimalnym wynagrodzeniu za pracę. Zmiana związana ze zmianą wysokości minimalnego wynagrodzenia za pracę może nastąpić nie wcześniej niż z dniem wejścia w życie aktu prawnego wprowadzającego zmianę wysokości wynagrodzenia minimalnego za pracę. Podstawą do dokonania zmiany w opisanym wyżej zakresie będzie pisemny wniosek Wykonawcy złożony Zamawiającemu, zawierający dokładny opis proponowanej zmiany, uzasadnienie wniosku wynikające z regulacji art. </w:t>
      </w:r>
      <w:r w:rsidRPr="00084B04">
        <w:rPr>
          <w:rFonts w:eastAsia="Calibri" w:cs="Calibri"/>
          <w:sz w:val="20"/>
          <w:szCs w:val="20"/>
          <w:lang w:eastAsia="en-US"/>
        </w:rPr>
        <w:t xml:space="preserve">436 pkt 4 </w:t>
      </w:r>
      <w:r w:rsidRPr="00084B04">
        <w:rPr>
          <w:rFonts w:eastAsia="Arial" w:cs="Calibri"/>
          <w:spacing w:val="-1"/>
          <w:sz w:val="20"/>
          <w:szCs w:val="20"/>
        </w:rPr>
        <w:t xml:space="preserve">uPzp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084B04">
        <w:rPr>
          <w:rFonts w:eastAsia="Calibri" w:cs="Calibri"/>
          <w:sz w:val="20"/>
          <w:szCs w:val="20"/>
          <w:lang w:eastAsia="en-US"/>
        </w:rPr>
        <w:t xml:space="preserve">436 pkt 4 </w:t>
      </w:r>
      <w:r w:rsidRPr="00084B04">
        <w:rPr>
          <w:rFonts w:eastAsia="Arial" w:cs="Calibri"/>
          <w:spacing w:val="-1"/>
          <w:sz w:val="20"/>
          <w:szCs w:val="20"/>
        </w:rPr>
        <w:t>uPzp;</w:t>
      </w:r>
    </w:p>
    <w:p w14:paraId="0192EE24" w14:textId="77777777" w:rsidR="009D25D7" w:rsidRPr="00084B04" w:rsidRDefault="009D25D7" w:rsidP="00415C2C">
      <w:pPr>
        <w:tabs>
          <w:tab w:val="left" w:pos="0"/>
          <w:tab w:val="left" w:pos="5385"/>
        </w:tabs>
        <w:jc w:val="both"/>
        <w:rPr>
          <w:rFonts w:eastAsia="Arial" w:cs="Calibri"/>
          <w:spacing w:val="-1"/>
          <w:sz w:val="20"/>
          <w:szCs w:val="20"/>
        </w:rPr>
      </w:pPr>
      <w:r w:rsidRPr="00084B04">
        <w:rPr>
          <w:rFonts w:eastAsia="Arial" w:cs="Calibri"/>
          <w:b/>
          <w:spacing w:val="-1"/>
          <w:sz w:val="20"/>
          <w:szCs w:val="20"/>
        </w:rPr>
        <w:lastRenderedPageBreak/>
        <w:t xml:space="preserve">    d.</w:t>
      </w:r>
      <w:r w:rsidRPr="00084B04">
        <w:rPr>
          <w:rFonts w:eastAsia="Arial" w:cs="Calibri"/>
          <w:spacing w:val="-1"/>
          <w:sz w:val="20"/>
          <w:szCs w:val="20"/>
        </w:rPr>
        <w:t xml:space="preserve">  nastąpi zmiana zasad podlegania ubezpieczeniom społecznym lub ubezpieczeniu zdrowotnemu lub wysokości stawki składki na ubezpieczenia społeczne lub zdrowotne -  Zamawiający dopuszcza możliwość wzrostu cen jednostkowych netto, wraz z konsekwencjami rachunkowymi, w przypadku zmiany zasad podlegania ubezpieczeniom społecznym lub ubezpieczeniu zdrowotnemu lub wysokości stawki składki na ubezpieczenia społeczne lub zdrowotne. Zmiana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Podstawą do dokonania zmiany w opisanym wyżej zakresie będzie pisemny wniosek Wykonawcy złożony Zamawiającemu, zawierający dokładny opis proponowanej zmiany, uzasadnienie wniosku wynikające z regulacji art. </w:t>
      </w:r>
      <w:r w:rsidRPr="00084B04">
        <w:rPr>
          <w:rFonts w:eastAsia="Calibri" w:cs="Calibri"/>
          <w:sz w:val="20"/>
          <w:szCs w:val="20"/>
          <w:lang w:eastAsia="en-US"/>
        </w:rPr>
        <w:t xml:space="preserve">436 pkt 4 </w:t>
      </w:r>
      <w:r w:rsidRPr="00084B04">
        <w:rPr>
          <w:rFonts w:eastAsia="Arial" w:cs="Calibri"/>
          <w:spacing w:val="-1"/>
          <w:sz w:val="20"/>
          <w:szCs w:val="20"/>
        </w:rPr>
        <w:t xml:space="preserve">uPzp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084B04">
        <w:rPr>
          <w:rFonts w:eastAsia="Calibri" w:cs="Calibri"/>
          <w:sz w:val="20"/>
          <w:szCs w:val="20"/>
          <w:lang w:eastAsia="en-US"/>
        </w:rPr>
        <w:t xml:space="preserve">436 pkt 4 </w:t>
      </w:r>
      <w:r w:rsidRPr="00084B04">
        <w:rPr>
          <w:rFonts w:eastAsia="Arial" w:cs="Calibri"/>
          <w:spacing w:val="-1"/>
          <w:sz w:val="20"/>
          <w:szCs w:val="20"/>
        </w:rPr>
        <w:t>uPzp;</w:t>
      </w:r>
    </w:p>
    <w:p w14:paraId="7CC67C45" w14:textId="77777777" w:rsidR="009D25D7" w:rsidRPr="00084B04" w:rsidRDefault="009D25D7" w:rsidP="00415C2C">
      <w:pPr>
        <w:tabs>
          <w:tab w:val="left" w:pos="0"/>
          <w:tab w:val="left" w:pos="5385"/>
        </w:tabs>
        <w:jc w:val="both"/>
        <w:rPr>
          <w:rFonts w:cs="Calibri"/>
          <w:spacing w:val="-1"/>
          <w:sz w:val="20"/>
          <w:szCs w:val="20"/>
          <w:lang w:eastAsia="ar-SA"/>
        </w:rPr>
      </w:pPr>
      <w:r w:rsidRPr="00084B04">
        <w:rPr>
          <w:rFonts w:cs="Calibri"/>
          <w:bCs/>
          <w:spacing w:val="-1"/>
          <w:sz w:val="20"/>
          <w:szCs w:val="20"/>
          <w:lang w:eastAsia="ar-SA"/>
        </w:rPr>
        <w:t xml:space="preserve">   </w:t>
      </w:r>
      <w:r w:rsidRPr="00084B04">
        <w:rPr>
          <w:rFonts w:cs="Calibri"/>
          <w:b/>
          <w:spacing w:val="-1"/>
          <w:sz w:val="20"/>
          <w:szCs w:val="20"/>
          <w:lang w:eastAsia="ar-SA"/>
        </w:rPr>
        <w:t>e.</w:t>
      </w:r>
      <w:r w:rsidRPr="00084B04">
        <w:rPr>
          <w:rFonts w:cs="Calibri"/>
          <w:spacing w:val="-1"/>
          <w:sz w:val="20"/>
          <w:szCs w:val="20"/>
          <w:lang w:eastAsia="ar-SA"/>
        </w:rPr>
        <w:t xml:space="preserve"> nastąpi zmiana zasad gromadzenia i wysokości wpłat do pracowniczych planów kapitałowych, o których mowa w ustawie z dnia 4 października 2018 r. o pracowniczych planach kapitałowych -  Zamawiający dopuszcza możliwość wzrostu cen jednostkowych netto, wraz z konsekwencjami rachunkowymi, w przypadku zmiany zasad gromadzenia i wysokości wpłat do pracowniczych planów kapitałowych, o których mowa w ustawie z dnia 4 października 2018 r. o pracowniczych planach kapitałowych. Zmiana związana ze zmianą gromadzenia i wysokości wpłat do pracowniczych planów kapitałowych może nastąpić nie wcześniej niż z dniem wejścia w życie aktu prawnego wprowadzającego tę zmianę. Podstawą do dokonania zmiany w opisanym wyżej zakresie będzie pisemny wniosek Wykonawcy złożony Zamawiającemu, zawierający dokładny opis proponowanej zmiany, uzasadnienie wniosku wynikające z regulacji </w:t>
      </w:r>
      <w:r w:rsidRPr="00084B04">
        <w:rPr>
          <w:rFonts w:cs="Calibri"/>
          <w:sz w:val="20"/>
          <w:szCs w:val="20"/>
        </w:rPr>
        <w:t>art. 436 pkt 4</w:t>
      </w:r>
      <w:r w:rsidRPr="00084B04">
        <w:rPr>
          <w:rFonts w:eastAsia="Calibri" w:cs="Calibri"/>
          <w:sz w:val="20"/>
          <w:szCs w:val="20"/>
          <w:lang w:eastAsia="en-US"/>
        </w:rPr>
        <w:t xml:space="preserve"> </w:t>
      </w:r>
      <w:r w:rsidRPr="00084B04">
        <w:rPr>
          <w:rFonts w:cs="Calibri"/>
          <w:spacing w:val="-1"/>
          <w:sz w:val="20"/>
          <w:szCs w:val="20"/>
          <w:lang w:eastAsia="ar-SA"/>
        </w:rPr>
        <w:t>uPzp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w:t>
      </w:r>
      <w:r w:rsidRPr="00084B04">
        <w:rPr>
          <w:rFonts w:cs="Calibri"/>
          <w:color w:val="000000"/>
          <w:sz w:val="20"/>
          <w:szCs w:val="20"/>
        </w:rPr>
        <w:t xml:space="preserve">. </w:t>
      </w:r>
      <w:r w:rsidRPr="00084B04">
        <w:rPr>
          <w:rFonts w:cs="Calibri"/>
          <w:sz w:val="20"/>
          <w:szCs w:val="20"/>
        </w:rPr>
        <w:t>436 pkt 4</w:t>
      </w:r>
      <w:r w:rsidRPr="00084B04">
        <w:rPr>
          <w:rFonts w:eastAsia="Calibri" w:cs="Calibri"/>
          <w:sz w:val="20"/>
          <w:szCs w:val="20"/>
          <w:lang w:eastAsia="en-US"/>
        </w:rPr>
        <w:t xml:space="preserve"> </w:t>
      </w:r>
      <w:r w:rsidRPr="00084B04">
        <w:rPr>
          <w:rFonts w:cs="Calibri"/>
          <w:spacing w:val="-1"/>
          <w:sz w:val="20"/>
          <w:szCs w:val="20"/>
          <w:lang w:eastAsia="ar-SA"/>
        </w:rPr>
        <w:t>uPzp;</w:t>
      </w:r>
    </w:p>
    <w:p w14:paraId="659A4ED0" w14:textId="77777777" w:rsidR="009D25D7" w:rsidRPr="00084B04" w:rsidRDefault="009D25D7"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t xml:space="preserve">   f.</w:t>
      </w:r>
      <w:r w:rsidRPr="00084B04">
        <w:rPr>
          <w:rFonts w:eastAsia="Calibri" w:cs="Calibri"/>
          <w:sz w:val="20"/>
          <w:szCs w:val="20"/>
          <w:lang w:eastAsia="en-US"/>
        </w:rPr>
        <w:t xml:space="preserve"> zmiany numeru rachunku bankowego, nazwy i innych danych Stron umowy, w przypadku zmiany tych danych;</w:t>
      </w:r>
    </w:p>
    <w:p w14:paraId="6BCE6E95" w14:textId="77777777" w:rsidR="009D25D7" w:rsidRPr="00084B04" w:rsidRDefault="009D25D7" w:rsidP="00415C2C">
      <w:pPr>
        <w:tabs>
          <w:tab w:val="left" w:pos="0"/>
        </w:tabs>
        <w:jc w:val="both"/>
        <w:rPr>
          <w:rFonts w:cs="Calibri"/>
          <w:sz w:val="20"/>
          <w:szCs w:val="20"/>
        </w:rPr>
      </w:pPr>
      <w:r w:rsidRPr="00084B04">
        <w:rPr>
          <w:rFonts w:cs="Calibri"/>
          <w:b/>
          <w:sz w:val="20"/>
          <w:szCs w:val="20"/>
        </w:rPr>
        <w:t xml:space="preserve">  g.</w:t>
      </w:r>
      <w:r w:rsidRPr="00084B04">
        <w:rPr>
          <w:rFonts w:cs="Calibri"/>
          <w:sz w:val="20"/>
          <w:szCs w:val="20"/>
        </w:rPr>
        <w:t xml:space="preserve"> nastąpią zmiany osób wskazanych przez strony do realizacji umowy;</w:t>
      </w:r>
    </w:p>
    <w:p w14:paraId="69752EFB" w14:textId="77777777" w:rsidR="009D25D7" w:rsidRPr="00084B04" w:rsidRDefault="009D25D7" w:rsidP="00415C2C">
      <w:pPr>
        <w:tabs>
          <w:tab w:val="left" w:pos="0"/>
        </w:tabs>
        <w:jc w:val="both"/>
        <w:rPr>
          <w:rFonts w:cs="Calibri"/>
          <w:sz w:val="20"/>
          <w:szCs w:val="20"/>
        </w:rPr>
      </w:pPr>
      <w:r w:rsidRPr="00084B04">
        <w:rPr>
          <w:rFonts w:cs="Calibri"/>
          <w:b/>
          <w:sz w:val="20"/>
          <w:szCs w:val="20"/>
        </w:rPr>
        <w:t xml:space="preserve">  h.</w:t>
      </w:r>
      <w:r w:rsidRPr="00084B04">
        <w:rPr>
          <w:rFonts w:cs="Calibri"/>
          <w:sz w:val="20"/>
          <w:szCs w:val="20"/>
        </w:rPr>
        <w:t xml:space="preserve"> nastąpi zmiana numeru katalogowego nie powodująca zmiany przedmiotu umowy;</w:t>
      </w:r>
    </w:p>
    <w:p w14:paraId="4F983FE7" w14:textId="77777777" w:rsidR="009D25D7" w:rsidRPr="00084B04" w:rsidRDefault="009D25D7" w:rsidP="00415C2C">
      <w:pPr>
        <w:tabs>
          <w:tab w:val="left" w:pos="0"/>
          <w:tab w:val="num" w:pos="1780"/>
        </w:tabs>
        <w:jc w:val="both"/>
        <w:rPr>
          <w:rFonts w:eastAsia="Arial" w:cs="Calibri"/>
          <w:spacing w:val="-1"/>
          <w:sz w:val="20"/>
          <w:szCs w:val="20"/>
        </w:rPr>
      </w:pPr>
      <w:r w:rsidRPr="00084B04">
        <w:rPr>
          <w:rFonts w:cs="Calibri"/>
          <w:b/>
          <w:sz w:val="20"/>
          <w:szCs w:val="20"/>
        </w:rPr>
        <w:t xml:space="preserve">   i.</w:t>
      </w:r>
      <w:r w:rsidRPr="00084B04">
        <w:rPr>
          <w:rFonts w:cs="Calibri"/>
          <w:sz w:val="20"/>
          <w:szCs w:val="20"/>
        </w:rPr>
        <w:t xml:space="preserve"> </w:t>
      </w:r>
      <w:r w:rsidRPr="00084B04">
        <w:rPr>
          <w:rFonts w:eastAsia="Arial" w:cs="Calibri"/>
          <w:spacing w:val="-1"/>
          <w:sz w:val="20"/>
          <w:szCs w:val="20"/>
        </w:rPr>
        <w:t>umowa nie zostanie zrealizowana do wartości brutto w terminie jej obowiązywania – czas trwania umowy może zostać wydłużony aż do wyczerpania wartości brutto, jednak nie dłużej niż o 6 miesięcy;</w:t>
      </w:r>
    </w:p>
    <w:p w14:paraId="1ED87044" w14:textId="77777777" w:rsidR="009D25D7" w:rsidRPr="00084B04" w:rsidRDefault="009D25D7"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t xml:space="preserve">   j.</w:t>
      </w:r>
      <w:r w:rsidRPr="00084B04">
        <w:rPr>
          <w:rFonts w:eastAsia="Calibri" w:cs="Calibri"/>
          <w:sz w:val="20"/>
          <w:szCs w:val="20"/>
          <w:lang w:eastAsia="en-US"/>
        </w:rPr>
        <w:t xml:space="preserve"> zmiany terminu wykonania umowy będącego następstwem </w:t>
      </w:r>
      <w:r w:rsidRPr="00084B04">
        <w:rPr>
          <w:rFonts w:eastAsia="Calibri" w:cs="Calibri"/>
          <w:noProof/>
          <w:sz w:val="20"/>
          <w:szCs w:val="20"/>
          <w:lang w:eastAsia="en-US"/>
        </w:rPr>
        <w:t>okoliczności niezależnych od stron i niemożliwych do przewidzenia (siła wyższa), które uniemożliwiają lub w istotnym stopniu utrudniają realiację umowy. Zmiana terminu powinna być propocjonalna do opóźnień spowodowanych przez siłę wyższą;</w:t>
      </w:r>
    </w:p>
    <w:p w14:paraId="70579107" w14:textId="77777777" w:rsidR="009D25D7" w:rsidRPr="00084B04" w:rsidRDefault="009D25D7" w:rsidP="00415C2C">
      <w:pPr>
        <w:tabs>
          <w:tab w:val="left" w:pos="0"/>
        </w:tabs>
        <w:spacing w:after="200"/>
        <w:contextualSpacing/>
        <w:jc w:val="both"/>
        <w:rPr>
          <w:rFonts w:eastAsia="Calibri" w:cs="Calibri"/>
          <w:sz w:val="20"/>
          <w:szCs w:val="20"/>
          <w:lang w:eastAsia="en-US"/>
        </w:rPr>
      </w:pPr>
      <w:r w:rsidRPr="00084B04">
        <w:rPr>
          <w:rFonts w:eastAsia="Calibri" w:cs="Calibri"/>
          <w:sz w:val="20"/>
          <w:szCs w:val="20"/>
          <w:lang w:eastAsia="en-US"/>
        </w:rPr>
        <w:t xml:space="preserve">  </w:t>
      </w:r>
      <w:r w:rsidRPr="00084B04">
        <w:rPr>
          <w:rFonts w:eastAsia="Calibri" w:cs="Calibri"/>
          <w:b/>
          <w:bCs/>
          <w:sz w:val="20"/>
          <w:szCs w:val="20"/>
          <w:lang w:eastAsia="en-US"/>
        </w:rPr>
        <w:t>k.</w:t>
      </w:r>
      <w:r w:rsidRPr="00084B04">
        <w:rPr>
          <w:rFonts w:eastAsia="Calibri" w:cs="Calibri"/>
          <w:sz w:val="20"/>
          <w:szCs w:val="20"/>
          <w:lang w:eastAsia="en-US"/>
        </w:rPr>
        <w:t xml:space="preserve"> nastąpią konieczności przedłużenia terminu realizacji umowy z przyczyn niezależnych od Wykonawcy, a spowodowaną wystąpieniem okoliczności związanych z epidemią Covid-19, czego strony nie były w stanie przewidzieć na etapie zawierania umowy, co Wykonawca powinien wykazać Zamawiającemu;</w:t>
      </w:r>
    </w:p>
    <w:p w14:paraId="6A63BFD0" w14:textId="77777777" w:rsidR="009D25D7" w:rsidRPr="00084B04" w:rsidRDefault="009D25D7" w:rsidP="00415C2C">
      <w:pPr>
        <w:tabs>
          <w:tab w:val="left" w:pos="0"/>
          <w:tab w:val="num" w:pos="1780"/>
        </w:tabs>
        <w:jc w:val="both"/>
        <w:rPr>
          <w:rFonts w:eastAsia="Arial" w:cs="Calibri"/>
          <w:spacing w:val="-1"/>
          <w:sz w:val="20"/>
          <w:szCs w:val="20"/>
        </w:rPr>
      </w:pPr>
      <w:r w:rsidRPr="00084B04">
        <w:rPr>
          <w:rFonts w:eastAsia="Arial" w:cs="Calibri"/>
          <w:b/>
          <w:spacing w:val="-1"/>
          <w:sz w:val="20"/>
          <w:szCs w:val="20"/>
        </w:rPr>
        <w:t xml:space="preserve">  l. </w:t>
      </w:r>
      <w:r w:rsidRPr="00084B04">
        <w:rPr>
          <w:rFonts w:eastAsia="Arial" w:cs="Calibri"/>
          <w:spacing w:val="-1"/>
          <w:sz w:val="20"/>
          <w:szCs w:val="20"/>
        </w:rPr>
        <w:t>zaistnieje potrzeba lub konieczność zmiany treści umowy w związku z wymogami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w:t>
      </w:r>
      <w:r w:rsidRPr="00084B04">
        <w:rPr>
          <w:rFonts w:eastAsia="Arial" w:cs="Calibri"/>
          <w:b/>
          <w:spacing w:val="-1"/>
          <w:sz w:val="20"/>
          <w:szCs w:val="20"/>
        </w:rPr>
        <w:t>RODO</w:t>
      </w:r>
      <w:r w:rsidRPr="00084B04">
        <w:rPr>
          <w:rFonts w:eastAsia="Arial" w:cs="Calibri"/>
          <w:spacing w:val="-1"/>
          <w:sz w:val="20"/>
          <w:szCs w:val="20"/>
        </w:rPr>
        <w:t>”).</w:t>
      </w:r>
    </w:p>
    <w:p w14:paraId="0FC27B96" w14:textId="77777777" w:rsidR="009D25D7" w:rsidRPr="00084B04" w:rsidRDefault="009D25D7" w:rsidP="00415C2C">
      <w:pPr>
        <w:numPr>
          <w:ilvl w:val="0"/>
          <w:numId w:val="123"/>
        </w:numPr>
        <w:tabs>
          <w:tab w:val="left" w:pos="0"/>
          <w:tab w:val="num" w:pos="284"/>
        </w:tabs>
        <w:spacing w:after="0" w:line="240" w:lineRule="auto"/>
        <w:ind w:left="927" w:hanging="360"/>
        <w:jc w:val="both"/>
        <w:rPr>
          <w:rFonts w:cs="Calibri"/>
          <w:bCs/>
          <w:sz w:val="20"/>
          <w:szCs w:val="20"/>
        </w:rPr>
      </w:pPr>
      <w:r w:rsidRPr="00084B04">
        <w:rPr>
          <w:rFonts w:cs="Calibri"/>
          <w:bCs/>
          <w:sz w:val="20"/>
          <w:szCs w:val="20"/>
        </w:rPr>
        <w:t>Dodatkowo dopuszczalne są zmiany treści umowy w przypadku, gdy:</w:t>
      </w:r>
    </w:p>
    <w:p w14:paraId="330BE7FC" w14:textId="77777777" w:rsidR="009D25D7" w:rsidRPr="00084B04" w:rsidRDefault="009D25D7" w:rsidP="00415C2C">
      <w:pPr>
        <w:numPr>
          <w:ilvl w:val="0"/>
          <w:numId w:val="122"/>
        </w:numPr>
        <w:tabs>
          <w:tab w:val="left" w:pos="0"/>
        </w:tabs>
        <w:spacing w:after="0" w:line="240" w:lineRule="auto"/>
        <w:ind w:left="0" w:firstLine="0"/>
        <w:jc w:val="both"/>
        <w:rPr>
          <w:rFonts w:cs="Calibri"/>
          <w:sz w:val="20"/>
          <w:szCs w:val="20"/>
        </w:rPr>
      </w:pPr>
      <w:r w:rsidRPr="00084B04">
        <w:rPr>
          <w:rFonts w:cs="Calibri"/>
          <w:sz w:val="20"/>
          <w:szCs w:val="20"/>
        </w:rPr>
        <w:t xml:space="preserve">   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w:t>
      </w:r>
    </w:p>
    <w:p w14:paraId="6ACF74C1" w14:textId="77777777" w:rsidR="009D25D7" w:rsidRPr="00084B04" w:rsidRDefault="009D25D7" w:rsidP="00415C2C">
      <w:pPr>
        <w:numPr>
          <w:ilvl w:val="0"/>
          <w:numId w:val="122"/>
        </w:numPr>
        <w:tabs>
          <w:tab w:val="left" w:pos="0"/>
          <w:tab w:val="left" w:pos="284"/>
        </w:tabs>
        <w:spacing w:after="0" w:line="240" w:lineRule="auto"/>
        <w:ind w:left="0" w:firstLine="0"/>
        <w:jc w:val="both"/>
        <w:rPr>
          <w:rFonts w:cs="Calibri"/>
          <w:sz w:val="20"/>
          <w:szCs w:val="20"/>
        </w:rPr>
      </w:pPr>
      <w:r w:rsidRPr="00084B04">
        <w:rPr>
          <w:rFonts w:cs="Calibri"/>
          <w:sz w:val="20"/>
          <w:szCs w:val="20"/>
        </w:rPr>
        <w:t xml:space="preserve">zajdzie konieczność zrealizowania przedmiotu umowy przy zastosowaniu innych rozwiązań technicznych/technologicznych niż wskazane w ofercie Wykonawcy lub opisie przedmiotu zamówienia w SWZ </w:t>
      </w:r>
      <w:r w:rsidRPr="00084B04">
        <w:rPr>
          <w:rFonts w:cs="Calibri"/>
          <w:sz w:val="20"/>
          <w:szCs w:val="20"/>
        </w:rPr>
        <w:lastRenderedPageBreak/>
        <w:t xml:space="preserve">w sytuacji, gdyby zastosowanie pierwotnie przewidzianych rozwiązań groziłoby niewykonaniem lub wadliwym wykonaniem przedmiotu Umowy, czego Zamawiający nie miał możliwości przewidzieć na etapie postępowania o udzielenie zamówienia publicznego. Przy czym, jeżeli o tą zmianę wnioskuje Wykonawca, to jest on zobowiązany wykazać Zamawiającemu wystąpienie tych okoliczności. Zmiany, o których mowa nie mogą stanowić podstawy zwiększenia wynagrodzenia Wykonawcy o więcej niż 15% podstawowej wartości umowy, a rozwiązania alternatywne nie mogą mieć gorszej jakości, funkcjonalności, kompatybilności i właściwości niż rozwiązanie zaoferowane. </w:t>
      </w:r>
    </w:p>
    <w:p w14:paraId="33BEF185" w14:textId="77777777" w:rsidR="009D25D7" w:rsidRPr="00084B04" w:rsidRDefault="009D25D7" w:rsidP="00415C2C">
      <w:pPr>
        <w:numPr>
          <w:ilvl w:val="0"/>
          <w:numId w:val="122"/>
        </w:numPr>
        <w:tabs>
          <w:tab w:val="left" w:pos="0"/>
          <w:tab w:val="left" w:pos="284"/>
        </w:tabs>
        <w:spacing w:after="0" w:line="240" w:lineRule="auto"/>
        <w:ind w:left="0" w:firstLine="0"/>
        <w:jc w:val="both"/>
        <w:rPr>
          <w:rFonts w:cs="Calibri"/>
          <w:sz w:val="20"/>
          <w:szCs w:val="20"/>
        </w:rPr>
      </w:pPr>
      <w:r w:rsidRPr="00084B04">
        <w:rPr>
          <w:rFonts w:cs="Calibri"/>
          <w:sz w:val="20"/>
          <w:szCs w:val="20"/>
        </w:rPr>
        <w:t>nastąpi konieczność zmiany sposobu realizacji umowy w wyniku niedostępności na rynku materiałów, programów lub urządzeń wskazanych przez Wykonawcę lub Zamawiającego, spowodowana w szczególności zaprzestaniem produkcji lub wycofaniem z rynku, przy czym Wykonawca zobowiązany jest wykazać Zamawiającemu fakt niedostępności materiałów, programów lub urządzeń na rynku, zwłaszcza zaprzestania produkcji lub wycofania z rynku; przy czym zmiana taka może być podstawą zwiększenia wynagrodzenia, lecz nie więcej niż o 10% podstawowej wartości umowy wyłącznie w przypadku, w którym wykonawca udowodni, iż ceny materiałów, programów lub urządzeń zastępujących wycofane z produkcji lub rynku są wyższe od proponowanych w ofercie, o co najmniej 20 %;</w:t>
      </w:r>
    </w:p>
    <w:p w14:paraId="3F445A40" w14:textId="77777777" w:rsidR="009D25D7" w:rsidRPr="00084B04" w:rsidRDefault="009D25D7" w:rsidP="00415C2C">
      <w:pPr>
        <w:numPr>
          <w:ilvl w:val="0"/>
          <w:numId w:val="122"/>
        </w:numPr>
        <w:tabs>
          <w:tab w:val="left" w:pos="0"/>
          <w:tab w:val="left" w:pos="284"/>
        </w:tabs>
        <w:spacing w:after="0" w:line="240" w:lineRule="auto"/>
        <w:ind w:left="0" w:firstLine="0"/>
        <w:jc w:val="both"/>
        <w:rPr>
          <w:rFonts w:cs="Calibri"/>
          <w:sz w:val="20"/>
          <w:szCs w:val="20"/>
        </w:rPr>
      </w:pPr>
      <w:r w:rsidRPr="00084B04">
        <w:rPr>
          <w:rFonts w:cs="Calibri"/>
          <w:sz w:val="20"/>
          <w:szCs w:val="20"/>
        </w:rPr>
        <w:t>celowe będzie dokonanie zmiany sposobu realizacji umowy ze względu pojawienie się na rynku i możliwość zastosowania po zawarciu umowy części, oprogramowania, materiałów lub urządzeń nowszej generacji pozwalających na zaoszczędzenie kosztów realizacji przedmiotu Umowy lub kosztów eksploatacji wykonanego przedmiotu Umowy, przy czym taka zmiana nie może powodować zwiększenia wysokości wynagrodzenia wykonawcy o więcej niż 10% podstawowej wartości umowy;</w:t>
      </w:r>
    </w:p>
    <w:p w14:paraId="3C472869" w14:textId="77777777" w:rsidR="009D25D7" w:rsidRPr="00084B04" w:rsidRDefault="009D25D7" w:rsidP="00415C2C">
      <w:pPr>
        <w:numPr>
          <w:ilvl w:val="0"/>
          <w:numId w:val="122"/>
        </w:numPr>
        <w:tabs>
          <w:tab w:val="left" w:pos="0"/>
        </w:tabs>
        <w:spacing w:after="0" w:line="240" w:lineRule="auto"/>
        <w:ind w:left="0" w:firstLine="0"/>
        <w:jc w:val="both"/>
        <w:rPr>
          <w:rFonts w:cs="Calibri"/>
          <w:sz w:val="20"/>
          <w:szCs w:val="20"/>
        </w:rPr>
      </w:pPr>
      <w:r w:rsidRPr="00084B04">
        <w:rPr>
          <w:rFonts w:cs="Calibri"/>
          <w:sz w:val="20"/>
          <w:szCs w:val="20"/>
        </w:rPr>
        <w:t xml:space="preserve"> celowe będzie dokonanie zmiany sposobu realizacji umowy ze względu pojawienie się i możliwość zastosowania po zawarciu umowy nowszej technologii wykonania przedmiotu Umowy pozwalającej na skrócenie czasu realizacji przedmiotu Umowy lub jego kosztów lub kosztów eksploatacji wykonanego przedmiotu Umowy, przy czym taka zmiana nie może powodować zwiększenia wysokości wynagrodzenia wykonawcy o więcej niż 10% podstawowej wartości umowy;</w:t>
      </w:r>
    </w:p>
    <w:p w14:paraId="10E611D9" w14:textId="77777777" w:rsidR="009D25D7" w:rsidRPr="00084B04" w:rsidRDefault="009D25D7" w:rsidP="00415C2C">
      <w:pPr>
        <w:numPr>
          <w:ilvl w:val="0"/>
          <w:numId w:val="122"/>
        </w:numPr>
        <w:tabs>
          <w:tab w:val="left" w:pos="0"/>
          <w:tab w:val="left" w:pos="284"/>
        </w:tabs>
        <w:spacing w:after="0" w:line="240" w:lineRule="auto"/>
        <w:ind w:left="0" w:firstLine="0"/>
        <w:jc w:val="both"/>
        <w:rPr>
          <w:rFonts w:cs="Calibri"/>
          <w:sz w:val="20"/>
          <w:szCs w:val="20"/>
        </w:rPr>
      </w:pPr>
      <w:r w:rsidRPr="00084B04">
        <w:rPr>
          <w:rFonts w:cs="Calibri"/>
          <w:sz w:val="20"/>
          <w:szCs w:val="20"/>
        </w:rPr>
        <w:t>nastąpi konieczność zrealizowania przedmiotu Umowy przy zastosowaniu innych rozwiązań technicznych lub materiałowych ze względu na zmiany obowiązującego prawa.</w:t>
      </w:r>
    </w:p>
    <w:p w14:paraId="6547732B" w14:textId="77777777" w:rsidR="009D25D7" w:rsidRPr="00084B04" w:rsidRDefault="009D25D7" w:rsidP="00415C2C">
      <w:pPr>
        <w:tabs>
          <w:tab w:val="left" w:pos="0"/>
        </w:tabs>
        <w:jc w:val="both"/>
        <w:rPr>
          <w:rFonts w:cs="Calibri"/>
          <w:b/>
          <w:bCs/>
          <w:i/>
          <w:iCs/>
          <w:sz w:val="20"/>
          <w:szCs w:val="20"/>
          <w:lang w:eastAsia="en-US"/>
        </w:rPr>
      </w:pPr>
      <w:r w:rsidRPr="00084B04">
        <w:rPr>
          <w:rFonts w:cs="Calibri"/>
          <w:b/>
          <w:sz w:val="20"/>
          <w:szCs w:val="20"/>
        </w:rPr>
        <w:t xml:space="preserve">3.  </w:t>
      </w:r>
      <w:r w:rsidRPr="00084B04">
        <w:rPr>
          <w:rFonts w:cs="Calibri"/>
          <w:sz w:val="20"/>
          <w:szCs w:val="20"/>
        </w:rPr>
        <w:t xml:space="preserve">Zamawiający dopuszcza także w szczególnych sytuacjach i za jego pisemną zgodą w trakcie trwania umowy zmianę przedmiotu umowy dostarczanego przez Wykonawcę, w szczególności w sytuacji gdy zaprzestano lub zawieszono produkcję danego towaru objętego umową, na inny towar o parametrach nie gorszych niż opisane w SWZ, przy czym cena tego towaru zamiennego nie może przekraczać ceny towaru, na który została podpisana umowa. Wykonawca winien udokumentować wystąpienie szczególnej sytuacji o której mowa powyżej. </w:t>
      </w:r>
      <w:r w:rsidRPr="00084B04">
        <w:rPr>
          <w:rFonts w:cs="Calibri"/>
          <w:bCs/>
          <w:sz w:val="20"/>
          <w:szCs w:val="20"/>
          <w:lang w:eastAsia="en-US"/>
        </w:rPr>
        <w:t>Ponadto wystąpienie szczególnej sytuacji nie może wynikać z przyczyn leżących po stronie Wykonawcy, co również Wykonawca powinien wykazać.</w:t>
      </w:r>
    </w:p>
    <w:p w14:paraId="011A2173" w14:textId="77777777" w:rsidR="009D25D7" w:rsidRPr="00084B04" w:rsidRDefault="009D25D7" w:rsidP="00415C2C">
      <w:pPr>
        <w:tabs>
          <w:tab w:val="left" w:pos="0"/>
        </w:tabs>
        <w:jc w:val="both"/>
        <w:rPr>
          <w:rFonts w:eastAsia="Arial" w:cs="Calibri"/>
          <w:b/>
          <w:sz w:val="20"/>
          <w:szCs w:val="20"/>
        </w:rPr>
      </w:pPr>
      <w:r w:rsidRPr="00084B04">
        <w:rPr>
          <w:rFonts w:cs="Calibri"/>
          <w:b/>
          <w:sz w:val="20"/>
          <w:szCs w:val="20"/>
        </w:rPr>
        <w:t xml:space="preserve">4. </w:t>
      </w:r>
      <w:r w:rsidRPr="00084B04">
        <w:rPr>
          <w:rFonts w:cs="Calibri"/>
          <w:sz w:val="20"/>
          <w:szCs w:val="20"/>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14:paraId="6281F0AC" w14:textId="77777777" w:rsidR="009D25D7" w:rsidRPr="00084B04" w:rsidRDefault="009D25D7" w:rsidP="00415C2C">
      <w:pPr>
        <w:tabs>
          <w:tab w:val="left" w:pos="0"/>
        </w:tabs>
        <w:jc w:val="both"/>
        <w:rPr>
          <w:rFonts w:eastAsia="Arial" w:cs="Calibri"/>
          <w:sz w:val="20"/>
          <w:szCs w:val="20"/>
        </w:rPr>
      </w:pPr>
      <w:r w:rsidRPr="00084B04">
        <w:rPr>
          <w:rFonts w:eastAsia="Arial" w:cs="Calibri"/>
          <w:b/>
          <w:sz w:val="20"/>
          <w:szCs w:val="20"/>
        </w:rPr>
        <w:t xml:space="preserve">5. </w:t>
      </w:r>
      <w:r w:rsidRPr="00084B04">
        <w:rPr>
          <w:rFonts w:eastAsia="Arial" w:cs="Calibri"/>
          <w:sz w:val="20"/>
          <w:szCs w:val="20"/>
        </w:rPr>
        <w:t>Poza okolicznościami wskazanymi powyżej zakazuje się między innymi następujących zmian niniejszej umowy, jeżeli zmiana ta:</w:t>
      </w:r>
    </w:p>
    <w:p w14:paraId="2DFAE3A8" w14:textId="77777777" w:rsidR="009D25D7" w:rsidRPr="00084B04" w:rsidRDefault="009D25D7" w:rsidP="00415C2C">
      <w:pPr>
        <w:tabs>
          <w:tab w:val="left" w:pos="0"/>
        </w:tabs>
        <w:jc w:val="both"/>
        <w:rPr>
          <w:rFonts w:cs="Calibri"/>
          <w:sz w:val="20"/>
          <w:szCs w:val="20"/>
        </w:rPr>
      </w:pPr>
      <w:r w:rsidRPr="00084B04">
        <w:rPr>
          <w:rFonts w:cs="Calibri"/>
          <w:sz w:val="20"/>
          <w:szCs w:val="20"/>
        </w:rPr>
        <w:t xml:space="preserve">a. wprowadza warunki, które gdyby zostały zastosowane w postępowaniu o udzielenie zamówienia, to wzięliby w nim udział lub mogliby wziąć udział inni wykonawcy lub przyjęte zostałyby oferty innej treści; </w:t>
      </w:r>
    </w:p>
    <w:p w14:paraId="0CFC7BED" w14:textId="77777777" w:rsidR="009D25D7" w:rsidRPr="00084B04" w:rsidRDefault="009D25D7" w:rsidP="00415C2C">
      <w:pPr>
        <w:tabs>
          <w:tab w:val="left" w:pos="0"/>
        </w:tabs>
        <w:jc w:val="both"/>
        <w:rPr>
          <w:rFonts w:cs="Calibri"/>
          <w:sz w:val="20"/>
          <w:szCs w:val="20"/>
        </w:rPr>
      </w:pPr>
      <w:r w:rsidRPr="00084B04">
        <w:rPr>
          <w:rFonts w:cs="Calibri"/>
          <w:sz w:val="20"/>
          <w:szCs w:val="20"/>
        </w:rPr>
        <w:t>b. narusza równowagę ekonomiczną stron umowy na korzyść wykonawcy, w sposób nieprzewidziany w pierwotnej umowie;</w:t>
      </w:r>
    </w:p>
    <w:p w14:paraId="4D2AE90C" w14:textId="77777777" w:rsidR="009D25D7" w:rsidRPr="00084B04" w:rsidRDefault="009D25D7" w:rsidP="00415C2C">
      <w:pPr>
        <w:tabs>
          <w:tab w:val="left" w:pos="0"/>
        </w:tabs>
        <w:jc w:val="both"/>
        <w:rPr>
          <w:rFonts w:cs="Calibri"/>
          <w:sz w:val="20"/>
          <w:szCs w:val="20"/>
        </w:rPr>
      </w:pPr>
      <w:r w:rsidRPr="00084B04">
        <w:rPr>
          <w:rFonts w:cs="Calibri"/>
          <w:sz w:val="20"/>
          <w:szCs w:val="20"/>
        </w:rPr>
        <w:t xml:space="preserve">c. w sposób znaczny rozszerza albo zmniejsza zakres świadczeń i zobowiązań wynikający z umowy; </w:t>
      </w:r>
    </w:p>
    <w:p w14:paraId="023B42CF" w14:textId="77777777" w:rsidR="009D25D7" w:rsidRPr="00084B04" w:rsidRDefault="009D25D7" w:rsidP="00415C2C">
      <w:pPr>
        <w:tabs>
          <w:tab w:val="left" w:pos="0"/>
        </w:tabs>
        <w:jc w:val="both"/>
        <w:rPr>
          <w:rFonts w:eastAsia="Arial" w:cs="Calibri"/>
          <w:b/>
          <w:sz w:val="20"/>
          <w:szCs w:val="20"/>
        </w:rPr>
      </w:pPr>
      <w:r w:rsidRPr="00084B04">
        <w:rPr>
          <w:rFonts w:cs="Calibri"/>
          <w:sz w:val="20"/>
          <w:szCs w:val="20"/>
        </w:rPr>
        <w:t>d. polega na zastąpieniu wykonawcy, któremu zamawiający udzielił zamówienia, nowym wykonawcą w przypadkach innych, niż wskazane w art. 455 ust. 1 pkt 2 uPzp.</w:t>
      </w:r>
    </w:p>
    <w:p w14:paraId="7A1AF3D1" w14:textId="77777777" w:rsidR="000C00DA" w:rsidRPr="00BA78F0" w:rsidRDefault="009D25D7" w:rsidP="00BA78F0">
      <w:pPr>
        <w:pStyle w:val="Akapitzlist"/>
        <w:autoSpaceDE w:val="0"/>
        <w:autoSpaceDN w:val="0"/>
        <w:adjustRightInd w:val="0"/>
        <w:spacing w:after="0" w:line="240" w:lineRule="auto"/>
        <w:ind w:left="0"/>
        <w:contextualSpacing/>
        <w:jc w:val="both"/>
        <w:rPr>
          <w:rFonts w:cs="Calibri"/>
          <w:color w:val="000000"/>
          <w:sz w:val="20"/>
          <w:szCs w:val="20"/>
        </w:rPr>
      </w:pPr>
      <w:r w:rsidRPr="000C00DA">
        <w:rPr>
          <w:rFonts w:cs="Calibri"/>
          <w:b/>
          <w:bCs/>
          <w:color w:val="000000"/>
          <w:sz w:val="20"/>
          <w:szCs w:val="20"/>
          <w:shd w:val="clear" w:color="auto" w:fill="FFFFFF"/>
          <w:lang w:eastAsia="x-none"/>
        </w:rPr>
        <w:t>6.</w:t>
      </w:r>
      <w:r w:rsidRPr="000C00DA">
        <w:rPr>
          <w:rFonts w:cs="Calibri"/>
          <w:color w:val="000000"/>
          <w:sz w:val="20"/>
          <w:szCs w:val="20"/>
          <w:shd w:val="clear" w:color="auto" w:fill="FFFFFF"/>
          <w:lang w:eastAsia="x-none"/>
        </w:rPr>
        <w:t xml:space="preserve"> </w:t>
      </w:r>
      <w:r w:rsidR="000C00DA" w:rsidRPr="00BA78F0">
        <w:rPr>
          <w:rFonts w:cs="Calibri"/>
          <w:color w:val="000000"/>
          <w:sz w:val="20"/>
          <w:szCs w:val="20"/>
        </w:rPr>
        <w:t xml:space="preserve">Dodatkowo zgodnie z art. 439 ust. 1 uPzp Zamawiający dopuszcza możliwość zmiany treści umowy w zakresie wprowadzania zmian wysokości wynagrodzenia należnego wykonawcy, w przypadku zmiany ceny materiałów lub kosztów związanych z realizacją zamówienia, według następujących zasad: </w:t>
      </w:r>
    </w:p>
    <w:p w14:paraId="7708A44A" w14:textId="77777777" w:rsidR="000C00DA" w:rsidRPr="00BA78F0" w:rsidRDefault="000C00DA" w:rsidP="002A6260">
      <w:pPr>
        <w:pStyle w:val="Akapitzlist"/>
        <w:numPr>
          <w:ilvl w:val="2"/>
          <w:numId w:val="137"/>
        </w:numPr>
        <w:spacing w:after="0" w:line="240" w:lineRule="auto"/>
        <w:ind w:left="851"/>
        <w:contextualSpacing/>
        <w:jc w:val="both"/>
        <w:rPr>
          <w:rFonts w:eastAsiaTheme="minorHAnsi" w:cs="Calibri"/>
          <w:sz w:val="20"/>
          <w:szCs w:val="20"/>
          <w:lang w:eastAsia="en-US"/>
        </w:rPr>
      </w:pPr>
      <w:r w:rsidRPr="00BA78F0">
        <w:rPr>
          <w:rFonts w:cs="Calibri"/>
          <w:sz w:val="20"/>
          <w:szCs w:val="20"/>
        </w:rPr>
        <w:lastRenderedPageBreak/>
        <w:t>ustalanie zmiany wynagrodzenia nastąpi z użyciem odesłania do kwartalnego wskaźnika cen towarów i usług konsumpcyjnych ogłaszanego w komunikacie Prezesa Głównego Urzędu Statystycznego (dalej jako: ,,</w:t>
      </w:r>
      <w:r w:rsidRPr="00BA78F0">
        <w:rPr>
          <w:rFonts w:cs="Calibri"/>
          <w:b/>
          <w:bCs/>
          <w:sz w:val="20"/>
          <w:szCs w:val="20"/>
        </w:rPr>
        <w:t>Wskaźnik</w:t>
      </w:r>
      <w:r w:rsidRPr="00BA78F0">
        <w:rPr>
          <w:rFonts w:cs="Calibri"/>
          <w:sz w:val="20"/>
          <w:szCs w:val="20"/>
        </w:rPr>
        <w:t xml:space="preserve">”); </w:t>
      </w:r>
    </w:p>
    <w:p w14:paraId="2193A565" w14:textId="5763AD1E"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w umowie określa się 1</w:t>
      </w:r>
      <w:r w:rsidR="00CA73A9">
        <w:rPr>
          <w:rFonts w:cs="Calibri"/>
          <w:sz w:val="20"/>
          <w:szCs w:val="20"/>
        </w:rPr>
        <w:t>8</w:t>
      </w:r>
      <w:r w:rsidRPr="00BA78F0">
        <w:rPr>
          <w:rFonts w:cs="Calibri"/>
          <w:sz w:val="20"/>
          <w:szCs w:val="20"/>
        </w:rPr>
        <w:t>% poziom zmiany Wskaźnika, uprawniający strony umowy do żądania zmiany wynagrodzenia;</w:t>
      </w:r>
    </w:p>
    <w:p w14:paraId="383CC692"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jako początkowy termin ustalenia zmiany wynagrodzenia ustala dzień zawarcia umowy tj. przy uwzględnieniu Wskaźnika ogłoszonego za kwartał, w którym doszło do zawarcia umowy;</w:t>
      </w:r>
    </w:p>
    <w:p w14:paraId="0E9A8F55"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w przypadku wystąpienia przez Stronę z żądaniem zmiany wysokości wynagrodzenia po upływie co najmniej 2 pełnych kwartałów licząc od kwartału obejmującego dzień zawarcia umowy albo po upływie co najmniej 2 pełnych kwartałów od ostatniej waloryzacji wynagrodzenia zmiana wynagrodzenia będzie obliczana na podstawie sumy poszczególnych Wskaźników objętych wnioskiem o zmianę wynagrodzenia</w:t>
      </w:r>
      <w:r w:rsidRPr="00BA78F0">
        <w:rPr>
          <w:rStyle w:val="Odwoanieprzypisudolnego"/>
          <w:rFonts w:eastAsia="SimSun" w:cs="Calibri"/>
          <w:sz w:val="20"/>
          <w:szCs w:val="20"/>
        </w:rPr>
        <w:footnoteReference w:id="49"/>
      </w:r>
      <w:r w:rsidRPr="00BA78F0">
        <w:rPr>
          <w:rFonts w:cs="Calibri"/>
          <w:sz w:val="20"/>
          <w:szCs w:val="20"/>
        </w:rPr>
        <w:t xml:space="preserve">;  </w:t>
      </w:r>
    </w:p>
    <w:p w14:paraId="5A795D82" w14:textId="13509BE0"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 xml:space="preserve">w wyniku zmiany ceny materiałów lub kosztów związanych z realizacją zamówienia wzrost/spadek wynagrodzenia umownego nie może przekroczyć </w:t>
      </w:r>
      <w:r>
        <w:rPr>
          <w:rFonts w:cs="Calibri"/>
          <w:sz w:val="20"/>
          <w:szCs w:val="20"/>
        </w:rPr>
        <w:t>2</w:t>
      </w:r>
      <w:r w:rsidRPr="00BA78F0">
        <w:rPr>
          <w:rFonts w:cs="Calibri"/>
          <w:sz w:val="20"/>
          <w:szCs w:val="20"/>
        </w:rPr>
        <w:t>% podstawowej wartości netto umowy;</w:t>
      </w:r>
    </w:p>
    <w:p w14:paraId="7D0535D0"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 xml:space="preserve">każda ze stron Umowy jest uprawniona do żądania zmiany wysokości wynagrodzenia nie częściej niż raz na kwartał; </w:t>
      </w:r>
    </w:p>
    <w:p w14:paraId="4BEE7ADA"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 xml:space="preserve">waloryzacji podlega wyłącznie wartość wynagrodzenia Wykonawcy, która nie jest jeszcze wymagalna na dzień złożenia wniosku o waloryzację wynagrodzenia i obejmuje usługi, które na dzień złożenia wniosku o waloryzację nie zostały jeszcze wykonane przez Wykonawcę; </w:t>
      </w:r>
    </w:p>
    <w:p w14:paraId="16EBD4A4"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jeżeli umowa zostanie zawarta po upływie 180 dni od dnia upływu terminu składania ofert, początkowym terminem ustalenia zmiany wynagrodzenia jest dzień otwarcia ofert, chyba że zamawiający określi termin wcześniejszy,</w:t>
      </w:r>
    </w:p>
    <w:p w14:paraId="70494A14"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w przypadku likwidacji Wskaźnika waloryzacji lub zmiany podmiotu, który urzędowo go ustala, mechanizm, o którym mowa powyżej, stosuje się odpowiednio do wskaźnika i podmiotu, który zgodnie z odpowiednimi przepisami prawa zastąpi dotychczasowy Wskaźnik lub podmiot</w:t>
      </w:r>
    </w:p>
    <w:p w14:paraId="46ABCB70"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7A8705D" w14:textId="77777777" w:rsidR="000C00DA" w:rsidRPr="00BA78F0" w:rsidRDefault="000C00DA" w:rsidP="000C00DA">
      <w:pPr>
        <w:pStyle w:val="Akapitzlist"/>
        <w:ind w:left="851"/>
        <w:jc w:val="both"/>
        <w:rPr>
          <w:rFonts w:cs="Calibri"/>
          <w:sz w:val="20"/>
          <w:szCs w:val="20"/>
        </w:rPr>
      </w:pPr>
      <w:r w:rsidRPr="00BA78F0">
        <w:rPr>
          <w:rFonts w:cs="Calibri"/>
          <w:sz w:val="20"/>
          <w:szCs w:val="20"/>
        </w:rPr>
        <w:t xml:space="preserve">-  przedmiotem umowy podwykonawczej są dostawy lub usługi, </w:t>
      </w:r>
    </w:p>
    <w:p w14:paraId="23EB701C" w14:textId="77777777" w:rsidR="000C00DA" w:rsidRPr="00BA78F0" w:rsidRDefault="000C00DA" w:rsidP="000C00DA">
      <w:pPr>
        <w:pStyle w:val="Akapitzlist"/>
        <w:ind w:left="851"/>
        <w:jc w:val="both"/>
        <w:rPr>
          <w:rFonts w:cs="Calibri"/>
          <w:sz w:val="20"/>
          <w:szCs w:val="20"/>
        </w:rPr>
      </w:pPr>
      <w:r w:rsidRPr="00BA78F0">
        <w:rPr>
          <w:rFonts w:cs="Calibri"/>
          <w:sz w:val="20"/>
          <w:szCs w:val="20"/>
        </w:rPr>
        <w:t xml:space="preserve">- okres obowiązywania umowy podwykonawczej przekracza 6 miesięcy. </w:t>
      </w:r>
    </w:p>
    <w:p w14:paraId="1A38B139"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 xml:space="preserve">W przypadku braku zapłaty lub nieterminowej zapłaty wynagrodzenia należnego podwykonawcom, zgodnie z lit. j) z tytułu zmiany wysokości wynagrodzenia, Zamawiający naliczy Wykonawcy karę umowną w wysokości 300 zł za każdy dzień zwłoki w wykonaniu tego zobowiązania. </w:t>
      </w:r>
    </w:p>
    <w:p w14:paraId="629AD24E" w14:textId="77777777" w:rsidR="009D25D7" w:rsidRPr="00084B04" w:rsidRDefault="009D25D7" w:rsidP="000C00DA">
      <w:pPr>
        <w:widowControl w:val="0"/>
        <w:shd w:val="clear" w:color="auto" w:fill="FFFFFF"/>
        <w:tabs>
          <w:tab w:val="left" w:pos="0"/>
        </w:tabs>
        <w:spacing w:before="180" w:after="180" w:line="276" w:lineRule="auto"/>
        <w:jc w:val="both"/>
        <w:rPr>
          <w:rFonts w:eastAsia="Arial" w:cs="Calibri"/>
          <w:b/>
          <w:spacing w:val="-1"/>
          <w:sz w:val="20"/>
          <w:szCs w:val="20"/>
        </w:rPr>
      </w:pPr>
      <w:r w:rsidRPr="000C00DA">
        <w:rPr>
          <w:rFonts w:eastAsia="Arial" w:cs="Calibri"/>
          <w:b/>
          <w:sz w:val="20"/>
          <w:szCs w:val="20"/>
        </w:rPr>
        <w:t xml:space="preserve">7. </w:t>
      </w:r>
      <w:r w:rsidRPr="000C00DA">
        <w:rPr>
          <w:rFonts w:eastAsia="Arial" w:cs="Calibri"/>
          <w:sz w:val="20"/>
          <w:szCs w:val="20"/>
        </w:rPr>
        <w:t>Wykonawca powinien wykazać Zamawiającemu okoliczności uzasadniające dokonanie zmiany umowy. Zamawiający ma w tym zakresie</w:t>
      </w:r>
      <w:r w:rsidRPr="00084B04">
        <w:rPr>
          <w:rFonts w:eastAsia="Arial" w:cs="Calibri"/>
          <w:sz w:val="20"/>
          <w:szCs w:val="20"/>
        </w:rPr>
        <w:t xml:space="preserve"> prawo żądania przedłożenia przez Wykonawcę odpowiednich wyjaśnień, oświadczeń lub innych dokumentów które pozwolą Zamawiającemu ocenić zasadność zmiany umowy. </w:t>
      </w:r>
    </w:p>
    <w:p w14:paraId="6882F42B" w14:textId="77777777" w:rsidR="009D25D7" w:rsidRPr="00084B04" w:rsidRDefault="009D25D7" w:rsidP="00415C2C">
      <w:pPr>
        <w:tabs>
          <w:tab w:val="left" w:pos="0"/>
        </w:tabs>
        <w:spacing w:after="200"/>
        <w:contextualSpacing/>
        <w:jc w:val="both"/>
        <w:rPr>
          <w:rFonts w:eastAsia="Calibri" w:cs="Calibri"/>
          <w:sz w:val="20"/>
          <w:szCs w:val="20"/>
          <w:lang w:eastAsia="en-US"/>
        </w:rPr>
      </w:pPr>
      <w:r w:rsidRPr="00084B04">
        <w:rPr>
          <w:rFonts w:eastAsia="Arial" w:cs="Calibri"/>
          <w:b/>
          <w:spacing w:val="-1"/>
          <w:sz w:val="20"/>
          <w:szCs w:val="20"/>
        </w:rPr>
        <w:t xml:space="preserve">8. </w:t>
      </w:r>
      <w:r w:rsidRPr="00084B04">
        <w:rPr>
          <w:rFonts w:eastAsia="Calibri" w:cs="Calibri"/>
          <w:sz w:val="20"/>
          <w:szCs w:val="20"/>
          <w:lang w:eastAsia="en-US"/>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02DDFCCD" w14:textId="77777777" w:rsidR="009D25D7" w:rsidRPr="005249E4" w:rsidRDefault="009D25D7" w:rsidP="00415C2C">
      <w:pPr>
        <w:tabs>
          <w:tab w:val="left" w:pos="0"/>
        </w:tabs>
        <w:jc w:val="both"/>
        <w:rPr>
          <w:rFonts w:eastAsia="Arial" w:cs="Arial"/>
          <w:spacing w:val="-1"/>
          <w:sz w:val="20"/>
          <w:szCs w:val="20"/>
        </w:rPr>
      </w:pPr>
    </w:p>
    <w:p w14:paraId="1937FC86" w14:textId="77777777" w:rsidR="009D25D7" w:rsidRPr="005249E4" w:rsidRDefault="009D25D7" w:rsidP="00415C2C">
      <w:pPr>
        <w:tabs>
          <w:tab w:val="left" w:pos="0"/>
        </w:tabs>
        <w:jc w:val="center"/>
        <w:rPr>
          <w:rFonts w:eastAsia="Arial" w:cs="Arial"/>
          <w:b/>
          <w:bCs/>
          <w:spacing w:val="-1"/>
          <w:sz w:val="20"/>
          <w:szCs w:val="20"/>
        </w:rPr>
      </w:pPr>
      <w:r w:rsidRPr="005249E4">
        <w:rPr>
          <w:rFonts w:eastAsia="Arial" w:cs="Arial"/>
          <w:b/>
          <w:bCs/>
          <w:spacing w:val="-1"/>
          <w:sz w:val="20"/>
          <w:szCs w:val="20"/>
        </w:rPr>
        <w:t>§ 1</w:t>
      </w:r>
      <w:r>
        <w:rPr>
          <w:rFonts w:eastAsia="Arial" w:cs="Arial"/>
          <w:b/>
          <w:bCs/>
          <w:spacing w:val="-1"/>
          <w:sz w:val="20"/>
          <w:szCs w:val="20"/>
        </w:rPr>
        <w:t>1</w:t>
      </w:r>
    </w:p>
    <w:p w14:paraId="13DF4F11" w14:textId="77777777" w:rsidR="009D25D7" w:rsidRPr="005249E4" w:rsidRDefault="009D25D7" w:rsidP="00415C2C">
      <w:pPr>
        <w:tabs>
          <w:tab w:val="left" w:pos="0"/>
        </w:tabs>
        <w:jc w:val="center"/>
        <w:rPr>
          <w:rFonts w:eastAsia="Arial" w:cs="Arial"/>
          <w:b/>
          <w:bCs/>
          <w:spacing w:val="-1"/>
          <w:sz w:val="20"/>
          <w:szCs w:val="20"/>
        </w:rPr>
      </w:pPr>
      <w:r w:rsidRPr="005249E4">
        <w:rPr>
          <w:rFonts w:eastAsia="Arial" w:cs="Arial"/>
          <w:b/>
          <w:bCs/>
          <w:spacing w:val="-1"/>
          <w:sz w:val="20"/>
          <w:szCs w:val="20"/>
        </w:rPr>
        <w:t xml:space="preserve"> Odpowiedzialność za działania lub zaniechania osób</w:t>
      </w:r>
    </w:p>
    <w:p w14:paraId="78E8F3FF" w14:textId="77777777" w:rsidR="009D25D7" w:rsidRPr="005249E4" w:rsidRDefault="009D25D7" w:rsidP="00415C2C">
      <w:pPr>
        <w:tabs>
          <w:tab w:val="left" w:pos="0"/>
          <w:tab w:val="left" w:pos="5385"/>
        </w:tabs>
        <w:jc w:val="both"/>
        <w:rPr>
          <w:rFonts w:eastAsia="Arial" w:cs="Arial"/>
          <w:spacing w:val="-1"/>
          <w:sz w:val="20"/>
          <w:szCs w:val="20"/>
        </w:rPr>
      </w:pPr>
      <w:r w:rsidRPr="005249E4">
        <w:rPr>
          <w:rFonts w:eastAsia="Arial" w:cs="Arial"/>
          <w:spacing w:val="-1"/>
          <w:sz w:val="20"/>
          <w:szCs w:val="20"/>
        </w:rPr>
        <w:t>Wykonawca ponosi pełną odpowiedzialność za działania lub zaniechania osób, przy pomocy których będzie wykonywał przedmiot umowy.</w:t>
      </w:r>
    </w:p>
    <w:p w14:paraId="309423E7" w14:textId="77777777" w:rsidR="00F56C8E" w:rsidRDefault="00F56C8E" w:rsidP="00415C2C">
      <w:pPr>
        <w:tabs>
          <w:tab w:val="left" w:pos="0"/>
          <w:tab w:val="left" w:pos="5385"/>
        </w:tabs>
        <w:jc w:val="center"/>
        <w:rPr>
          <w:rFonts w:cs="Arial"/>
          <w:b/>
          <w:bCs/>
          <w:sz w:val="20"/>
          <w:szCs w:val="20"/>
        </w:rPr>
      </w:pPr>
    </w:p>
    <w:p w14:paraId="1BE58004" w14:textId="2922A156" w:rsidR="009D25D7" w:rsidRPr="005249E4" w:rsidRDefault="009D25D7" w:rsidP="00415C2C">
      <w:pPr>
        <w:tabs>
          <w:tab w:val="left" w:pos="0"/>
          <w:tab w:val="left" w:pos="5385"/>
        </w:tabs>
        <w:jc w:val="center"/>
        <w:rPr>
          <w:rFonts w:cs="Arial"/>
          <w:b/>
          <w:bCs/>
          <w:sz w:val="20"/>
          <w:szCs w:val="20"/>
        </w:rPr>
      </w:pPr>
      <w:r w:rsidRPr="005249E4">
        <w:rPr>
          <w:rFonts w:cs="Arial"/>
          <w:b/>
          <w:bCs/>
          <w:sz w:val="20"/>
          <w:szCs w:val="20"/>
        </w:rPr>
        <w:lastRenderedPageBreak/>
        <w:t>§ 1</w:t>
      </w:r>
      <w:r>
        <w:rPr>
          <w:rFonts w:cs="Arial"/>
          <w:b/>
          <w:bCs/>
          <w:sz w:val="20"/>
          <w:szCs w:val="20"/>
        </w:rPr>
        <w:t>2</w:t>
      </w:r>
    </w:p>
    <w:p w14:paraId="4E6CCF07" w14:textId="77777777" w:rsidR="009D25D7" w:rsidRPr="005249E4" w:rsidRDefault="009D25D7" w:rsidP="00415C2C">
      <w:pPr>
        <w:tabs>
          <w:tab w:val="left" w:pos="0"/>
        </w:tabs>
        <w:jc w:val="center"/>
        <w:rPr>
          <w:rFonts w:cs="Arial"/>
          <w:b/>
          <w:bCs/>
          <w:color w:val="000000"/>
          <w:sz w:val="20"/>
          <w:szCs w:val="20"/>
        </w:rPr>
      </w:pPr>
      <w:r w:rsidRPr="005249E4">
        <w:rPr>
          <w:rFonts w:cs="Arial"/>
          <w:b/>
          <w:bCs/>
          <w:color w:val="000000"/>
          <w:sz w:val="20"/>
          <w:szCs w:val="20"/>
        </w:rPr>
        <w:t>Siła Wyższa</w:t>
      </w:r>
    </w:p>
    <w:p w14:paraId="3F4F1483" w14:textId="77777777" w:rsidR="009D25D7" w:rsidRPr="005249E4" w:rsidRDefault="009D25D7" w:rsidP="00415C2C">
      <w:pPr>
        <w:tabs>
          <w:tab w:val="left" w:pos="0"/>
          <w:tab w:val="left" w:pos="284"/>
        </w:tabs>
        <w:jc w:val="both"/>
        <w:rPr>
          <w:rFonts w:cs="Arial"/>
          <w:color w:val="000000"/>
          <w:sz w:val="20"/>
          <w:szCs w:val="20"/>
        </w:rPr>
      </w:pPr>
      <w:r w:rsidRPr="005249E4">
        <w:rPr>
          <w:rFonts w:cs="Arial"/>
          <w:b/>
          <w:bCs/>
          <w:color w:val="000000"/>
          <w:sz w:val="20"/>
          <w:szCs w:val="20"/>
        </w:rPr>
        <w:t>1.</w:t>
      </w:r>
      <w:r w:rsidRPr="005249E4">
        <w:rPr>
          <w:rFonts w:cs="Arial"/>
          <w:color w:val="000000"/>
          <w:sz w:val="20"/>
          <w:szCs w:val="20"/>
        </w:rPr>
        <w:tab/>
        <w:t xml:space="preserve">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57D2BEAE" w14:textId="77777777" w:rsidR="009D25D7" w:rsidRPr="005249E4" w:rsidRDefault="009D25D7" w:rsidP="00415C2C">
      <w:pPr>
        <w:tabs>
          <w:tab w:val="left" w:pos="0"/>
          <w:tab w:val="left" w:pos="284"/>
        </w:tabs>
        <w:jc w:val="both"/>
        <w:rPr>
          <w:rFonts w:cs="Arial"/>
          <w:color w:val="000000"/>
          <w:sz w:val="20"/>
          <w:szCs w:val="20"/>
        </w:rPr>
      </w:pPr>
      <w:r w:rsidRPr="005249E4">
        <w:rPr>
          <w:rFonts w:cs="Arial"/>
          <w:b/>
          <w:bCs/>
          <w:color w:val="000000"/>
          <w:sz w:val="20"/>
          <w:szCs w:val="20"/>
        </w:rPr>
        <w:t>2.</w:t>
      </w:r>
      <w:r w:rsidRPr="005249E4">
        <w:rPr>
          <w:rFonts w:cs="Arial"/>
          <w:color w:val="000000"/>
          <w:sz w:val="20"/>
          <w:szCs w:val="20"/>
        </w:rPr>
        <w:tab/>
        <w:t xml:space="preserve">Strona umowy, u której wyniknęły istotne utrudnienia w wykonaniu umowy lub niemożność wykonywania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4AE9F1ED" w14:textId="77777777" w:rsidR="009D25D7" w:rsidRPr="005249E4" w:rsidRDefault="009D25D7" w:rsidP="00415C2C">
      <w:pPr>
        <w:tabs>
          <w:tab w:val="left" w:pos="0"/>
          <w:tab w:val="left" w:pos="284"/>
        </w:tabs>
        <w:jc w:val="both"/>
        <w:rPr>
          <w:rFonts w:cs="Arial"/>
          <w:color w:val="000000"/>
          <w:sz w:val="20"/>
          <w:szCs w:val="20"/>
        </w:rPr>
      </w:pPr>
      <w:r w:rsidRPr="005249E4">
        <w:rPr>
          <w:rFonts w:cs="Arial"/>
          <w:b/>
          <w:bCs/>
          <w:color w:val="000000"/>
          <w:sz w:val="20"/>
          <w:szCs w:val="20"/>
        </w:rPr>
        <w:t>3.</w:t>
      </w:r>
      <w:r w:rsidRPr="005249E4">
        <w:rPr>
          <w:rFonts w:cs="Arial"/>
          <w:color w:val="000000"/>
          <w:sz w:val="20"/>
          <w:szCs w:val="20"/>
        </w:rPr>
        <w:tab/>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0BF2ED56" w14:textId="77777777" w:rsidR="009D25D7" w:rsidRPr="005249E4" w:rsidRDefault="009D25D7" w:rsidP="00415C2C">
      <w:pPr>
        <w:tabs>
          <w:tab w:val="left" w:pos="0"/>
          <w:tab w:val="left" w:pos="284"/>
        </w:tabs>
        <w:jc w:val="both"/>
        <w:rPr>
          <w:rFonts w:cs="Arial"/>
          <w:color w:val="000000"/>
          <w:sz w:val="20"/>
          <w:szCs w:val="20"/>
        </w:rPr>
      </w:pPr>
      <w:r w:rsidRPr="005249E4">
        <w:rPr>
          <w:rFonts w:cs="Arial"/>
          <w:b/>
          <w:bCs/>
          <w:color w:val="000000"/>
          <w:sz w:val="20"/>
          <w:szCs w:val="20"/>
        </w:rPr>
        <w:t>4.</w:t>
      </w:r>
      <w:r w:rsidRPr="005249E4">
        <w:rPr>
          <w:rFonts w:cs="Arial"/>
          <w:color w:val="000000"/>
          <w:sz w:val="20"/>
          <w:szCs w:val="20"/>
        </w:rPr>
        <w:tab/>
        <w:t xml:space="preserve">Strona, której dotknęły skutki siły wyższej na wezwanie drugiej Strony jest zobowiązana do niezwłocznego przedstawienia informacji, wyjaśnień lub dokumentów potwierdzających zaistnienie siły wyższej. Brak należytego wykonania niniejszego obowiązku uprawnia drugą stronę do uznania, że do zaistnienia Siły Wyższej nie doszło. </w:t>
      </w:r>
    </w:p>
    <w:p w14:paraId="0187C6BA" w14:textId="77777777" w:rsidR="009D25D7" w:rsidRPr="005249E4" w:rsidRDefault="009D25D7" w:rsidP="00415C2C">
      <w:pPr>
        <w:tabs>
          <w:tab w:val="left" w:pos="0"/>
          <w:tab w:val="left" w:pos="284"/>
        </w:tabs>
        <w:jc w:val="both"/>
        <w:rPr>
          <w:rFonts w:cs="Arial"/>
          <w:color w:val="000000"/>
          <w:sz w:val="20"/>
          <w:szCs w:val="20"/>
        </w:rPr>
      </w:pPr>
      <w:r w:rsidRPr="005249E4">
        <w:rPr>
          <w:rFonts w:cs="Arial"/>
          <w:b/>
          <w:bCs/>
          <w:color w:val="000000"/>
          <w:sz w:val="20"/>
          <w:szCs w:val="20"/>
        </w:rPr>
        <w:t>5.</w:t>
      </w:r>
      <w:r w:rsidRPr="005249E4">
        <w:rPr>
          <w:rFonts w:cs="Arial"/>
          <w:color w:val="000000"/>
          <w:sz w:val="20"/>
          <w:szCs w:val="20"/>
        </w:rPr>
        <w:tab/>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p>
    <w:p w14:paraId="26D158C7" w14:textId="423CA32D" w:rsidR="009D25D7" w:rsidRPr="005249E4" w:rsidRDefault="009D25D7" w:rsidP="009C317A">
      <w:pPr>
        <w:tabs>
          <w:tab w:val="left" w:pos="0"/>
          <w:tab w:val="left" w:pos="284"/>
        </w:tabs>
        <w:jc w:val="both"/>
        <w:rPr>
          <w:rFonts w:cs="Arial"/>
          <w:i/>
          <w:color w:val="000000"/>
          <w:sz w:val="20"/>
          <w:szCs w:val="20"/>
        </w:rPr>
      </w:pPr>
      <w:r w:rsidRPr="005249E4">
        <w:rPr>
          <w:rFonts w:cs="Arial"/>
          <w:b/>
          <w:bCs/>
          <w:color w:val="000000"/>
          <w:sz w:val="20"/>
          <w:szCs w:val="20"/>
        </w:rPr>
        <w:t>6.</w:t>
      </w:r>
      <w:r w:rsidRPr="005249E4">
        <w:rPr>
          <w:rFonts w:cs="Arial"/>
          <w:color w:val="000000"/>
          <w:sz w:val="20"/>
          <w:szCs w:val="20"/>
        </w:rPr>
        <w:tab/>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21FF717A" w14:textId="77777777" w:rsidR="00F56C8E" w:rsidRDefault="00F56C8E" w:rsidP="00415C2C">
      <w:pPr>
        <w:tabs>
          <w:tab w:val="left" w:pos="0"/>
        </w:tabs>
        <w:jc w:val="center"/>
        <w:rPr>
          <w:rFonts w:eastAsia="Arial" w:cs="Arial"/>
          <w:b/>
          <w:bCs/>
          <w:color w:val="000000"/>
          <w:spacing w:val="-1"/>
          <w:sz w:val="20"/>
          <w:szCs w:val="20"/>
        </w:rPr>
      </w:pPr>
    </w:p>
    <w:p w14:paraId="4847A3E8" w14:textId="28AA22A2" w:rsidR="009D25D7" w:rsidRPr="005249E4" w:rsidRDefault="009D25D7" w:rsidP="00415C2C">
      <w:pPr>
        <w:tabs>
          <w:tab w:val="left" w:pos="0"/>
        </w:tabs>
        <w:jc w:val="center"/>
        <w:rPr>
          <w:rFonts w:eastAsia="Arial" w:cs="Arial"/>
          <w:b/>
          <w:bCs/>
          <w:spacing w:val="-1"/>
          <w:sz w:val="20"/>
          <w:szCs w:val="20"/>
        </w:rPr>
      </w:pPr>
      <w:r w:rsidRPr="005249E4">
        <w:rPr>
          <w:rFonts w:eastAsia="Arial" w:cs="Arial"/>
          <w:b/>
          <w:bCs/>
          <w:color w:val="000000"/>
          <w:spacing w:val="-1"/>
          <w:sz w:val="20"/>
          <w:szCs w:val="20"/>
        </w:rPr>
        <w:t xml:space="preserve">§ </w:t>
      </w:r>
      <w:r w:rsidRPr="005249E4">
        <w:rPr>
          <w:rFonts w:eastAsia="Arial" w:cs="Arial"/>
          <w:b/>
          <w:bCs/>
          <w:spacing w:val="-1"/>
          <w:sz w:val="20"/>
          <w:szCs w:val="20"/>
        </w:rPr>
        <w:t>1</w:t>
      </w:r>
      <w:r>
        <w:rPr>
          <w:rFonts w:eastAsia="Arial" w:cs="Arial"/>
          <w:b/>
          <w:bCs/>
          <w:spacing w:val="-1"/>
          <w:sz w:val="20"/>
          <w:szCs w:val="20"/>
        </w:rPr>
        <w:t>3</w:t>
      </w:r>
    </w:p>
    <w:p w14:paraId="7F67DE68" w14:textId="77777777" w:rsidR="009D25D7" w:rsidRPr="005249E4" w:rsidRDefault="009D25D7" w:rsidP="00415C2C">
      <w:pPr>
        <w:tabs>
          <w:tab w:val="left" w:pos="0"/>
        </w:tabs>
        <w:jc w:val="center"/>
        <w:rPr>
          <w:rFonts w:eastAsia="Arial" w:cs="Arial"/>
          <w:b/>
          <w:bCs/>
          <w:color w:val="000000"/>
          <w:spacing w:val="-1"/>
          <w:sz w:val="20"/>
          <w:szCs w:val="20"/>
        </w:rPr>
      </w:pPr>
      <w:r w:rsidRPr="005249E4">
        <w:rPr>
          <w:rFonts w:eastAsia="Arial" w:cs="Arial"/>
          <w:b/>
          <w:bCs/>
          <w:color w:val="000000"/>
          <w:spacing w:val="-1"/>
          <w:sz w:val="20"/>
          <w:szCs w:val="20"/>
        </w:rPr>
        <w:t>Postanowienia końcowe</w:t>
      </w:r>
    </w:p>
    <w:p w14:paraId="4ECC47E6" w14:textId="77777777" w:rsidR="009D25D7" w:rsidRPr="005249E4" w:rsidRDefault="009D25D7" w:rsidP="00415C2C">
      <w:pPr>
        <w:widowControl w:val="0"/>
        <w:tabs>
          <w:tab w:val="left" w:pos="0"/>
        </w:tabs>
        <w:suppressAutoHyphens/>
        <w:jc w:val="both"/>
        <w:rPr>
          <w:rFonts w:eastAsia="Arial"/>
          <w:sz w:val="20"/>
          <w:szCs w:val="20"/>
          <w:lang w:eastAsia="zh-CN"/>
        </w:rPr>
      </w:pPr>
      <w:r w:rsidRPr="005249E4">
        <w:rPr>
          <w:rFonts w:eastAsia="Arial"/>
          <w:b/>
          <w:sz w:val="20"/>
          <w:szCs w:val="20"/>
          <w:lang w:eastAsia="zh-CN"/>
        </w:rPr>
        <w:t>1.</w:t>
      </w:r>
      <w:r w:rsidRPr="005249E4">
        <w:rPr>
          <w:rFonts w:eastAsia="Arial"/>
          <w:sz w:val="20"/>
          <w:szCs w:val="20"/>
          <w:lang w:eastAsia="zh-CN"/>
        </w:rPr>
        <w:t xml:space="preserve"> Wykonawca w ramach niniejszej umowy zobowiązuje się do pełnego przestrzegania RODO. Naruszenie niniejszego rozporządzenia w związku z realizacją niniejszej umowy uprawnia Zamawiającego do odstąpienia od umowy z winy Wykonawcy w terminie 30 dni od dnia powzięcia informacji o takim naruszeniu. </w:t>
      </w:r>
    </w:p>
    <w:p w14:paraId="0DEF0FCF" w14:textId="77777777" w:rsidR="009D25D7" w:rsidRPr="005249E4" w:rsidRDefault="009D25D7" w:rsidP="00415C2C">
      <w:pPr>
        <w:tabs>
          <w:tab w:val="left" w:pos="0"/>
        </w:tabs>
        <w:jc w:val="both"/>
        <w:rPr>
          <w:rFonts w:eastAsia="Calibri"/>
          <w:sz w:val="20"/>
          <w:szCs w:val="20"/>
          <w:lang w:eastAsia="en-US"/>
        </w:rPr>
      </w:pPr>
      <w:r w:rsidRPr="005249E4">
        <w:rPr>
          <w:rFonts w:eastAsia="Calibri"/>
          <w:b/>
          <w:sz w:val="20"/>
          <w:szCs w:val="20"/>
          <w:lang w:eastAsia="en-US"/>
        </w:rPr>
        <w:t>2.</w:t>
      </w:r>
      <w:r w:rsidRPr="005249E4">
        <w:rPr>
          <w:rFonts w:eastAsia="Calibri"/>
          <w:sz w:val="20"/>
          <w:szCs w:val="20"/>
          <w:lang w:eastAsia="en-US"/>
        </w:rPr>
        <w:t xml:space="preserve"> Wykonawca akceptuje i potwierdza, iż w przypadku niniejszego zamówienia publicznego art. 552 oraz art. 490 § 1 Kodeksu cywilnego nie mają zastosowania. Natomiast w zakresie art. 491 § 1 i 2 Kodeksu cywilnego termin o którym mowa § 1 wskazanego przepisu, który Wykonawca może wyznaczyć Zamawiającemu w przypadku zwłoki w wykonaniu niniejszej umowy wynosi co najmniej 30 dni kalendarzowych.  </w:t>
      </w:r>
    </w:p>
    <w:p w14:paraId="273E3618" w14:textId="478B0D13" w:rsidR="009D25D7" w:rsidRPr="005A6F81" w:rsidRDefault="009D25D7" w:rsidP="00415C2C">
      <w:pPr>
        <w:tabs>
          <w:tab w:val="left" w:pos="0"/>
        </w:tabs>
        <w:jc w:val="both"/>
        <w:rPr>
          <w:rFonts w:eastAsia="Calibri"/>
          <w:sz w:val="20"/>
          <w:szCs w:val="20"/>
          <w:lang w:eastAsia="en-US"/>
        </w:rPr>
      </w:pPr>
      <w:r w:rsidRPr="005249E4">
        <w:rPr>
          <w:rFonts w:eastAsia="Courier New" w:cs="Arial"/>
          <w:b/>
          <w:sz w:val="20"/>
          <w:szCs w:val="20"/>
          <w:lang w:eastAsia="zh-CN"/>
        </w:rPr>
        <w:t>3.</w:t>
      </w:r>
      <w:r w:rsidRPr="005249E4">
        <w:rPr>
          <w:rFonts w:eastAsia="Courier New" w:cs="Arial"/>
          <w:sz w:val="20"/>
          <w:szCs w:val="20"/>
          <w:lang w:eastAsia="zh-CN"/>
        </w:rPr>
        <w:t xml:space="preserve"> W sprawach nieuregulowanych niniejszą umową mają zastosowanie przepisy</w:t>
      </w:r>
      <w:r w:rsidRPr="005249E4">
        <w:rPr>
          <w:rFonts w:eastAsia="Arial" w:cs="Arial"/>
          <w:spacing w:val="-1"/>
          <w:sz w:val="20"/>
          <w:szCs w:val="20"/>
          <w:lang w:eastAsia="zh-CN"/>
        </w:rPr>
        <w:t xml:space="preserve"> Ustawy z dnia 23 kwietnia 1964 r., - Kodeks Cywilny (tj. Dz. U. z 2014 r., poz. 121 </w:t>
      </w:r>
      <w:bookmarkStart w:id="50" w:name="_Hlk116991992"/>
      <w:r w:rsidRPr="005249E4">
        <w:rPr>
          <w:rFonts w:eastAsia="Arial" w:cs="Arial"/>
          <w:spacing w:val="-1"/>
          <w:sz w:val="20"/>
          <w:szCs w:val="20"/>
          <w:lang w:eastAsia="zh-CN"/>
        </w:rPr>
        <w:t>z późn. zm.)</w:t>
      </w:r>
      <w:r w:rsidRPr="005249E4">
        <w:rPr>
          <w:rFonts w:eastAsia="Courier New" w:cs="Arial"/>
          <w:sz w:val="20"/>
          <w:szCs w:val="20"/>
          <w:lang w:eastAsia="zh-CN"/>
        </w:rPr>
        <w:t xml:space="preserve">, </w:t>
      </w:r>
      <w:bookmarkEnd w:id="50"/>
      <w:r w:rsidRPr="005249E4">
        <w:rPr>
          <w:rFonts w:eastAsia="Courier New" w:cs="Arial"/>
          <w:sz w:val="20"/>
          <w:szCs w:val="20"/>
          <w:lang w:eastAsia="zh-CN"/>
        </w:rPr>
        <w:t>Ustawy z dnia 11 września 2019</w:t>
      </w:r>
      <w:r w:rsidRPr="00514928">
        <w:rPr>
          <w:rFonts w:eastAsia="Courier New" w:cs="Arial"/>
          <w:sz w:val="20"/>
          <w:szCs w:val="20"/>
          <w:lang w:eastAsia="de-DE"/>
        </w:rPr>
        <w:t xml:space="preserve">r., - </w:t>
      </w:r>
      <w:r w:rsidRPr="005249E4">
        <w:rPr>
          <w:rFonts w:eastAsia="Courier New" w:cs="Arial"/>
          <w:sz w:val="20"/>
          <w:szCs w:val="20"/>
          <w:lang w:eastAsia="zh-CN"/>
        </w:rPr>
        <w:t xml:space="preserve">Prawo zamówień publicznych </w:t>
      </w:r>
      <w:r w:rsidRPr="0075085D">
        <w:rPr>
          <w:rFonts w:cs="Calibri"/>
          <w:sz w:val="20"/>
        </w:rPr>
        <w:t>(</w:t>
      </w:r>
      <w:r w:rsidR="00052981" w:rsidRPr="0075085D">
        <w:rPr>
          <w:rFonts w:cs="Calibri"/>
          <w:sz w:val="20"/>
        </w:rPr>
        <w:t xml:space="preserve">t.j. </w:t>
      </w:r>
      <w:r w:rsidRPr="0075085D">
        <w:rPr>
          <w:rFonts w:cs="Calibri"/>
          <w:sz w:val="20"/>
        </w:rPr>
        <w:t>Dz.U.</w:t>
      </w:r>
      <w:r w:rsidR="00052981" w:rsidRPr="0075085D">
        <w:rPr>
          <w:rFonts w:cs="Calibri"/>
          <w:sz w:val="20"/>
        </w:rPr>
        <w:t xml:space="preserve"> </w:t>
      </w:r>
      <w:r w:rsidRPr="0075085D">
        <w:rPr>
          <w:rFonts w:cs="Calibri"/>
          <w:sz w:val="20"/>
        </w:rPr>
        <w:t>202</w:t>
      </w:r>
      <w:r w:rsidR="00052981" w:rsidRPr="0075085D">
        <w:rPr>
          <w:rFonts w:cs="Calibri"/>
          <w:sz w:val="20"/>
        </w:rPr>
        <w:t>3</w:t>
      </w:r>
      <w:r w:rsidRPr="0075085D">
        <w:rPr>
          <w:rFonts w:cs="Calibri"/>
          <w:sz w:val="20"/>
        </w:rPr>
        <w:t>.</w:t>
      </w:r>
      <w:r w:rsidR="00052981" w:rsidRPr="0075085D">
        <w:rPr>
          <w:rFonts w:cs="Calibri"/>
          <w:sz w:val="20"/>
        </w:rPr>
        <w:t xml:space="preserve"> </w:t>
      </w:r>
      <w:r w:rsidRPr="0075085D">
        <w:rPr>
          <w:rFonts w:cs="Calibri"/>
          <w:sz w:val="20"/>
        </w:rPr>
        <w:t>1</w:t>
      </w:r>
      <w:r w:rsidR="00052981" w:rsidRPr="0075085D">
        <w:rPr>
          <w:rFonts w:cs="Calibri"/>
          <w:sz w:val="20"/>
        </w:rPr>
        <w:t>605</w:t>
      </w:r>
      <w:r w:rsidR="00BB7E7E" w:rsidRPr="0075085D">
        <w:rPr>
          <w:rFonts w:cs="Calibri"/>
          <w:sz w:val="20"/>
        </w:rPr>
        <w:t xml:space="preserve"> </w:t>
      </w:r>
      <w:r w:rsidRPr="0075085D">
        <w:rPr>
          <w:rFonts w:eastAsia="Arial" w:cs="Arial"/>
          <w:spacing w:val="-1"/>
          <w:sz w:val="20"/>
          <w:szCs w:val="20"/>
          <w:lang w:eastAsia="zh-CN"/>
        </w:rPr>
        <w:t>)</w:t>
      </w:r>
      <w:r w:rsidRPr="0075085D">
        <w:rPr>
          <w:rFonts w:eastAsia="Courier New" w:cs="Arial"/>
          <w:sz w:val="20"/>
          <w:szCs w:val="20"/>
          <w:lang w:eastAsia="zh-CN"/>
        </w:rPr>
        <w:t>,</w:t>
      </w:r>
      <w:r w:rsidRPr="005249E4">
        <w:rPr>
          <w:rFonts w:ascii="Arial" w:hAnsi="Arial" w:cs="Arial"/>
          <w:sz w:val="20"/>
        </w:rPr>
        <w:t xml:space="preserve"> </w:t>
      </w:r>
      <w:r w:rsidRPr="005249E4">
        <w:rPr>
          <w:rFonts w:eastAsia="Courier New" w:cs="Arial"/>
          <w:color w:val="000000"/>
          <w:sz w:val="20"/>
          <w:szCs w:val="20"/>
        </w:rPr>
        <w:t xml:space="preserve">Ustawy </w:t>
      </w:r>
      <w:r w:rsidRPr="005249E4">
        <w:rPr>
          <w:rFonts w:cs="Arial"/>
          <w:sz w:val="20"/>
          <w:szCs w:val="20"/>
        </w:rPr>
        <w:t xml:space="preserve">o wyrobach medycznych z dnia </w:t>
      </w:r>
      <w:r w:rsidRPr="005A6F81">
        <w:rPr>
          <w:rFonts w:cs="Arial"/>
          <w:sz w:val="20"/>
          <w:szCs w:val="20"/>
        </w:rPr>
        <w:t>07 kwietnia 2022r. (Dz. U. 2022r., poz. 974).</w:t>
      </w:r>
    </w:p>
    <w:p w14:paraId="18ADEB8C" w14:textId="77777777" w:rsidR="009D25D7" w:rsidRPr="005249E4" w:rsidRDefault="009D25D7" w:rsidP="00415C2C">
      <w:pPr>
        <w:tabs>
          <w:tab w:val="left" w:pos="0"/>
        </w:tabs>
        <w:suppressAutoHyphens/>
        <w:jc w:val="both"/>
        <w:rPr>
          <w:sz w:val="20"/>
          <w:szCs w:val="20"/>
          <w:lang w:eastAsia="zh-CN"/>
        </w:rPr>
      </w:pPr>
      <w:r w:rsidRPr="005249E4">
        <w:rPr>
          <w:b/>
          <w:sz w:val="20"/>
          <w:szCs w:val="20"/>
          <w:lang w:eastAsia="zh-CN"/>
        </w:rPr>
        <w:t>4.</w:t>
      </w:r>
      <w:r w:rsidRPr="005249E4">
        <w:rPr>
          <w:sz w:val="20"/>
          <w:szCs w:val="20"/>
          <w:lang w:eastAsia="zh-CN"/>
        </w:rPr>
        <w:t xml:space="preserve"> W przypadku powstania sporu na tle realizacji niniejszej umowy Sądem właściwym dla jego rozstrzygnięcia będzie sąd powszechny  właściwy dla siedziby Zamawiającego. Strony przed wystąpieniem do Sądu zobowiązują się do wezwania drugiej strony do realizacji żądań mających być przedmiotem pozwu z wyznaczeniem co najmniej 14 dni na ich spełnienie.</w:t>
      </w:r>
    </w:p>
    <w:p w14:paraId="63320F82" w14:textId="77777777" w:rsidR="009D25D7" w:rsidRPr="005249E4" w:rsidRDefault="009D25D7" w:rsidP="00415C2C">
      <w:pPr>
        <w:widowControl w:val="0"/>
        <w:tabs>
          <w:tab w:val="left" w:pos="0"/>
        </w:tabs>
        <w:jc w:val="both"/>
        <w:rPr>
          <w:rFonts w:eastAsia="Arial" w:cs="Arial"/>
          <w:color w:val="000000"/>
          <w:spacing w:val="-1"/>
          <w:sz w:val="20"/>
          <w:szCs w:val="20"/>
        </w:rPr>
      </w:pPr>
      <w:r w:rsidRPr="005249E4">
        <w:rPr>
          <w:rFonts w:eastAsia="Arial" w:cs="Arial"/>
          <w:b/>
          <w:color w:val="000000"/>
          <w:spacing w:val="-1"/>
          <w:sz w:val="20"/>
          <w:szCs w:val="20"/>
        </w:rPr>
        <w:t>5.</w:t>
      </w:r>
      <w:r w:rsidRPr="005249E4">
        <w:rPr>
          <w:rFonts w:eastAsia="Arial" w:cs="Arial"/>
          <w:color w:val="000000"/>
          <w:spacing w:val="-1"/>
          <w:sz w:val="20"/>
          <w:szCs w:val="20"/>
        </w:rPr>
        <w:t xml:space="preserve"> Umowę sporządzono w dwóch jednobrzmiących egzemplarzach, po jednym dla każdej ze Stron.</w:t>
      </w:r>
    </w:p>
    <w:p w14:paraId="1289CA2B" w14:textId="77777777" w:rsidR="009D25D7" w:rsidRPr="005249E4" w:rsidRDefault="009D25D7" w:rsidP="00415C2C">
      <w:pPr>
        <w:widowControl w:val="0"/>
        <w:tabs>
          <w:tab w:val="left" w:pos="0"/>
        </w:tabs>
        <w:jc w:val="both"/>
        <w:rPr>
          <w:rFonts w:eastAsia="Arial" w:cs="Arial"/>
          <w:color w:val="000000"/>
          <w:spacing w:val="-1"/>
          <w:sz w:val="20"/>
          <w:szCs w:val="20"/>
        </w:rPr>
      </w:pPr>
      <w:r w:rsidRPr="005249E4">
        <w:rPr>
          <w:rFonts w:eastAsia="Arial" w:cs="Arial"/>
          <w:b/>
          <w:color w:val="000000"/>
          <w:spacing w:val="-1"/>
          <w:sz w:val="20"/>
          <w:szCs w:val="20"/>
        </w:rPr>
        <w:lastRenderedPageBreak/>
        <w:t>6.</w:t>
      </w:r>
      <w:r w:rsidRPr="005249E4">
        <w:rPr>
          <w:rFonts w:eastAsia="Arial" w:cs="Arial"/>
          <w:color w:val="000000"/>
          <w:spacing w:val="-1"/>
          <w:sz w:val="20"/>
          <w:szCs w:val="20"/>
        </w:rPr>
        <w:t xml:space="preserve"> </w:t>
      </w:r>
      <w:r w:rsidRPr="005249E4">
        <w:rPr>
          <w:rFonts w:cs="Calibri"/>
          <w:sz w:val="20"/>
          <w:szCs w:val="20"/>
          <w:lang w:eastAsia="ar-SA"/>
        </w:rPr>
        <w:t>Integralną część umowy stanowi</w:t>
      </w:r>
      <w:r w:rsidRPr="005249E4">
        <w:rPr>
          <w:rFonts w:eastAsia="Arial" w:cs="Arial"/>
          <w:color w:val="000000"/>
          <w:spacing w:val="-1"/>
          <w:sz w:val="20"/>
          <w:szCs w:val="20"/>
        </w:rPr>
        <w:t>:</w:t>
      </w:r>
    </w:p>
    <w:p w14:paraId="60EF663B" w14:textId="2B4CC4B3" w:rsidR="009D25D7" w:rsidRDefault="009D25D7" w:rsidP="00415C2C">
      <w:pPr>
        <w:tabs>
          <w:tab w:val="left" w:pos="0"/>
          <w:tab w:val="left" w:pos="1146"/>
        </w:tabs>
        <w:ind w:left="426"/>
        <w:jc w:val="both"/>
        <w:rPr>
          <w:rFonts w:cs="Arial"/>
          <w:sz w:val="20"/>
          <w:szCs w:val="20"/>
        </w:rPr>
      </w:pPr>
      <w:r w:rsidRPr="005249E4">
        <w:rPr>
          <w:rFonts w:cs="Arial"/>
          <w:sz w:val="20"/>
          <w:szCs w:val="20"/>
        </w:rPr>
        <w:t>a/ Formularz asortymentowo-cenowy / Przedmiot zamówienia - załącznik</w:t>
      </w:r>
      <w:r w:rsidR="0075085D">
        <w:rPr>
          <w:rFonts w:cs="Arial"/>
          <w:sz w:val="20"/>
          <w:szCs w:val="20"/>
        </w:rPr>
        <w:t>i</w:t>
      </w:r>
      <w:r w:rsidRPr="005249E4">
        <w:rPr>
          <w:rFonts w:cs="Arial"/>
          <w:sz w:val="20"/>
          <w:szCs w:val="20"/>
        </w:rPr>
        <w:t xml:space="preserve"> nr 2</w:t>
      </w:r>
      <w:r w:rsidR="0051228C">
        <w:rPr>
          <w:rFonts w:cs="Arial"/>
          <w:sz w:val="20"/>
          <w:szCs w:val="20"/>
        </w:rPr>
        <w:t>.</w:t>
      </w:r>
      <w:r w:rsidR="00F56C8E">
        <w:rPr>
          <w:rFonts w:cs="Arial"/>
          <w:sz w:val="20"/>
          <w:szCs w:val="20"/>
        </w:rPr>
        <w:t>3</w:t>
      </w:r>
      <w:r w:rsidR="0051228C">
        <w:rPr>
          <w:rFonts w:cs="Arial"/>
          <w:sz w:val="20"/>
          <w:szCs w:val="20"/>
        </w:rPr>
        <w:t xml:space="preserve"> – 2.12</w:t>
      </w:r>
      <w:r w:rsidRPr="005249E4">
        <w:rPr>
          <w:rFonts w:cs="Arial"/>
          <w:sz w:val="20"/>
          <w:szCs w:val="20"/>
        </w:rPr>
        <w:t xml:space="preserve"> do SWZ.</w:t>
      </w:r>
    </w:p>
    <w:p w14:paraId="5B31BFB9" w14:textId="77777777" w:rsidR="009D25D7" w:rsidRPr="005249E4" w:rsidRDefault="009D25D7" w:rsidP="00415C2C">
      <w:pPr>
        <w:tabs>
          <w:tab w:val="left" w:pos="0"/>
        </w:tabs>
        <w:jc w:val="both"/>
        <w:rPr>
          <w:rFonts w:cs="Arial"/>
          <w:i/>
          <w:color w:val="000000"/>
          <w:sz w:val="20"/>
          <w:szCs w:val="20"/>
        </w:rPr>
      </w:pPr>
    </w:p>
    <w:tbl>
      <w:tblPr>
        <w:tblW w:w="0" w:type="auto"/>
        <w:jc w:val="center"/>
        <w:tblLayout w:type="fixed"/>
        <w:tblLook w:val="0000" w:firstRow="0" w:lastRow="0" w:firstColumn="0" w:lastColumn="0" w:noHBand="0" w:noVBand="0"/>
      </w:tblPr>
      <w:tblGrid>
        <w:gridCol w:w="4941"/>
        <w:gridCol w:w="4962"/>
      </w:tblGrid>
      <w:tr w:rsidR="009D25D7" w:rsidRPr="005249E4" w14:paraId="7E10892E" w14:textId="77777777" w:rsidTr="00176FA6">
        <w:trPr>
          <w:jc w:val="center"/>
        </w:trPr>
        <w:tc>
          <w:tcPr>
            <w:tcW w:w="4941" w:type="dxa"/>
          </w:tcPr>
          <w:p w14:paraId="1E94F154" w14:textId="77777777" w:rsidR="009D25D7" w:rsidRPr="005249E4" w:rsidRDefault="009D25D7" w:rsidP="00415C2C">
            <w:pPr>
              <w:tabs>
                <w:tab w:val="left" w:pos="0"/>
              </w:tabs>
              <w:snapToGrid w:val="0"/>
              <w:jc w:val="center"/>
              <w:rPr>
                <w:rFonts w:cs="Tahoma"/>
                <w:b/>
                <w:sz w:val="20"/>
                <w:szCs w:val="20"/>
              </w:rPr>
            </w:pPr>
            <w:r w:rsidRPr="005249E4">
              <w:rPr>
                <w:rFonts w:cs="Arial"/>
                <w:b/>
                <w:bCs/>
                <w:color w:val="000000"/>
                <w:sz w:val="20"/>
                <w:szCs w:val="20"/>
              </w:rPr>
              <w:t>WYKONAWCA:</w:t>
            </w:r>
          </w:p>
        </w:tc>
        <w:tc>
          <w:tcPr>
            <w:tcW w:w="4962" w:type="dxa"/>
          </w:tcPr>
          <w:p w14:paraId="52FAE42E" w14:textId="77777777" w:rsidR="009D25D7" w:rsidRPr="005249E4" w:rsidRDefault="009D25D7" w:rsidP="00415C2C">
            <w:pPr>
              <w:tabs>
                <w:tab w:val="left" w:pos="0"/>
              </w:tabs>
              <w:snapToGrid w:val="0"/>
              <w:jc w:val="center"/>
              <w:rPr>
                <w:rFonts w:cs="Tahoma"/>
                <w:b/>
                <w:sz w:val="20"/>
                <w:szCs w:val="20"/>
              </w:rPr>
            </w:pPr>
            <w:r w:rsidRPr="005249E4">
              <w:rPr>
                <w:rFonts w:cs="Arial"/>
                <w:b/>
                <w:bCs/>
                <w:color w:val="000000"/>
                <w:sz w:val="20"/>
                <w:szCs w:val="20"/>
              </w:rPr>
              <w:t>ZAMAWIAJĄCY:</w:t>
            </w:r>
          </w:p>
        </w:tc>
      </w:tr>
      <w:tr w:rsidR="009D25D7" w:rsidRPr="005249E4" w14:paraId="79469675" w14:textId="77777777" w:rsidTr="00176FA6">
        <w:trPr>
          <w:jc w:val="center"/>
        </w:trPr>
        <w:tc>
          <w:tcPr>
            <w:tcW w:w="4941" w:type="dxa"/>
          </w:tcPr>
          <w:p w14:paraId="5B6BAD0F" w14:textId="77777777" w:rsidR="009D25D7" w:rsidRPr="005249E4" w:rsidRDefault="009D25D7" w:rsidP="00415C2C">
            <w:pPr>
              <w:tabs>
                <w:tab w:val="left" w:pos="0"/>
              </w:tabs>
              <w:snapToGrid w:val="0"/>
              <w:rPr>
                <w:rFonts w:cs="Tahoma"/>
                <w:sz w:val="20"/>
                <w:szCs w:val="20"/>
              </w:rPr>
            </w:pPr>
          </w:p>
          <w:p w14:paraId="4CDB0253" w14:textId="77777777" w:rsidR="009D25D7" w:rsidRDefault="009D25D7" w:rsidP="00415C2C">
            <w:pPr>
              <w:tabs>
                <w:tab w:val="left" w:pos="0"/>
              </w:tabs>
              <w:snapToGrid w:val="0"/>
              <w:jc w:val="center"/>
              <w:rPr>
                <w:rFonts w:cs="Tahoma"/>
                <w:sz w:val="20"/>
                <w:szCs w:val="20"/>
              </w:rPr>
            </w:pPr>
          </w:p>
          <w:p w14:paraId="08F4F6E2" w14:textId="77777777" w:rsidR="009D25D7" w:rsidRDefault="009D25D7" w:rsidP="00415C2C">
            <w:pPr>
              <w:tabs>
                <w:tab w:val="left" w:pos="0"/>
              </w:tabs>
              <w:snapToGrid w:val="0"/>
              <w:jc w:val="center"/>
              <w:rPr>
                <w:rFonts w:cs="Tahoma"/>
                <w:sz w:val="20"/>
                <w:szCs w:val="20"/>
              </w:rPr>
            </w:pPr>
          </w:p>
          <w:p w14:paraId="38AFEF94" w14:textId="77777777" w:rsidR="009D25D7" w:rsidRPr="005249E4" w:rsidRDefault="009D25D7" w:rsidP="00415C2C">
            <w:pPr>
              <w:tabs>
                <w:tab w:val="left" w:pos="0"/>
              </w:tabs>
              <w:snapToGrid w:val="0"/>
              <w:jc w:val="center"/>
              <w:rPr>
                <w:rFonts w:cs="Tahoma"/>
                <w:sz w:val="20"/>
                <w:szCs w:val="20"/>
              </w:rPr>
            </w:pPr>
            <w:r w:rsidRPr="005249E4">
              <w:rPr>
                <w:rFonts w:cs="Tahoma"/>
                <w:sz w:val="20"/>
                <w:szCs w:val="20"/>
              </w:rPr>
              <w:t xml:space="preserve">.................................................. </w:t>
            </w:r>
          </w:p>
          <w:p w14:paraId="5086D270" w14:textId="77777777" w:rsidR="009D25D7" w:rsidRPr="005249E4" w:rsidRDefault="009D25D7" w:rsidP="00415C2C">
            <w:pPr>
              <w:tabs>
                <w:tab w:val="left" w:pos="0"/>
              </w:tabs>
              <w:jc w:val="center"/>
              <w:rPr>
                <w:rFonts w:cs="Tahoma"/>
                <w:i/>
                <w:sz w:val="20"/>
                <w:szCs w:val="20"/>
                <w:vertAlign w:val="superscript"/>
              </w:rPr>
            </w:pPr>
            <w:r w:rsidRPr="005249E4">
              <w:rPr>
                <w:rFonts w:cs="Tahoma"/>
                <w:sz w:val="20"/>
                <w:szCs w:val="20"/>
                <w:vertAlign w:val="superscript"/>
              </w:rPr>
              <w:t>(</w:t>
            </w:r>
            <w:r w:rsidRPr="005249E4">
              <w:rPr>
                <w:rFonts w:cs="Tahoma"/>
                <w:i/>
                <w:sz w:val="20"/>
                <w:szCs w:val="20"/>
                <w:vertAlign w:val="superscript"/>
              </w:rPr>
              <w:t>pieczęć nagłówkowa)</w:t>
            </w:r>
          </w:p>
          <w:p w14:paraId="5F43EC13" w14:textId="77777777" w:rsidR="009D25D7" w:rsidRDefault="009D25D7" w:rsidP="00415C2C">
            <w:pPr>
              <w:tabs>
                <w:tab w:val="left" w:pos="0"/>
              </w:tabs>
              <w:snapToGrid w:val="0"/>
              <w:jc w:val="center"/>
              <w:rPr>
                <w:rFonts w:cs="Tahoma"/>
                <w:sz w:val="20"/>
                <w:szCs w:val="20"/>
              </w:rPr>
            </w:pPr>
          </w:p>
          <w:p w14:paraId="4BC4897E" w14:textId="77777777" w:rsidR="009D25D7" w:rsidRDefault="009D25D7" w:rsidP="00415C2C">
            <w:pPr>
              <w:tabs>
                <w:tab w:val="left" w:pos="0"/>
              </w:tabs>
              <w:snapToGrid w:val="0"/>
              <w:jc w:val="center"/>
              <w:rPr>
                <w:rFonts w:cs="Tahoma"/>
                <w:sz w:val="20"/>
                <w:szCs w:val="20"/>
              </w:rPr>
            </w:pPr>
          </w:p>
          <w:p w14:paraId="4DDB7287" w14:textId="77777777" w:rsidR="009D25D7" w:rsidRPr="005249E4" w:rsidRDefault="009D25D7" w:rsidP="00415C2C">
            <w:pPr>
              <w:tabs>
                <w:tab w:val="left" w:pos="0"/>
              </w:tabs>
              <w:snapToGrid w:val="0"/>
              <w:jc w:val="center"/>
              <w:rPr>
                <w:rFonts w:cs="Tahoma"/>
                <w:sz w:val="20"/>
                <w:szCs w:val="20"/>
              </w:rPr>
            </w:pPr>
            <w:r w:rsidRPr="005249E4">
              <w:rPr>
                <w:rFonts w:cs="Tahoma"/>
                <w:sz w:val="20"/>
                <w:szCs w:val="20"/>
              </w:rPr>
              <w:t xml:space="preserve">.................................................. </w:t>
            </w:r>
          </w:p>
          <w:p w14:paraId="76C57104" w14:textId="77777777" w:rsidR="009D25D7" w:rsidRPr="005249E4" w:rsidRDefault="009D25D7" w:rsidP="00415C2C">
            <w:pPr>
              <w:tabs>
                <w:tab w:val="left" w:pos="0"/>
              </w:tabs>
              <w:jc w:val="center"/>
              <w:rPr>
                <w:rFonts w:cs="Tahoma"/>
                <w:i/>
                <w:sz w:val="20"/>
                <w:szCs w:val="20"/>
                <w:vertAlign w:val="superscript"/>
              </w:rPr>
            </w:pPr>
            <w:r w:rsidRPr="005249E4">
              <w:rPr>
                <w:rFonts w:cs="Tahoma"/>
                <w:sz w:val="20"/>
                <w:szCs w:val="20"/>
                <w:vertAlign w:val="superscript"/>
              </w:rPr>
              <w:t>(</w:t>
            </w:r>
            <w:r w:rsidRPr="005249E4">
              <w:rPr>
                <w:rFonts w:cs="Tahoma"/>
                <w:i/>
                <w:sz w:val="20"/>
                <w:szCs w:val="20"/>
                <w:vertAlign w:val="superscript"/>
              </w:rPr>
              <w:t>pieczęć Wykonawcy)</w:t>
            </w:r>
          </w:p>
        </w:tc>
        <w:tc>
          <w:tcPr>
            <w:tcW w:w="4962" w:type="dxa"/>
          </w:tcPr>
          <w:p w14:paraId="0F8DADB4" w14:textId="77777777" w:rsidR="009D25D7" w:rsidRPr="005249E4" w:rsidRDefault="009D25D7" w:rsidP="00415C2C">
            <w:pPr>
              <w:tabs>
                <w:tab w:val="left" w:pos="0"/>
              </w:tabs>
              <w:snapToGrid w:val="0"/>
              <w:rPr>
                <w:rFonts w:cs="Tahoma"/>
                <w:sz w:val="20"/>
                <w:szCs w:val="20"/>
              </w:rPr>
            </w:pPr>
          </w:p>
          <w:p w14:paraId="494D809F" w14:textId="77777777" w:rsidR="009D25D7" w:rsidRDefault="009D25D7" w:rsidP="00415C2C">
            <w:pPr>
              <w:tabs>
                <w:tab w:val="left" w:pos="0"/>
              </w:tabs>
              <w:snapToGrid w:val="0"/>
              <w:jc w:val="center"/>
              <w:rPr>
                <w:rFonts w:cs="Tahoma"/>
                <w:sz w:val="20"/>
                <w:szCs w:val="20"/>
              </w:rPr>
            </w:pPr>
          </w:p>
          <w:p w14:paraId="3D4C3060" w14:textId="77777777" w:rsidR="009D25D7" w:rsidRDefault="009D25D7" w:rsidP="00415C2C">
            <w:pPr>
              <w:tabs>
                <w:tab w:val="left" w:pos="0"/>
              </w:tabs>
              <w:snapToGrid w:val="0"/>
              <w:jc w:val="center"/>
              <w:rPr>
                <w:rFonts w:cs="Tahoma"/>
                <w:sz w:val="20"/>
                <w:szCs w:val="20"/>
              </w:rPr>
            </w:pPr>
          </w:p>
          <w:p w14:paraId="2EE899D5" w14:textId="77777777" w:rsidR="009D25D7" w:rsidRPr="005249E4" w:rsidRDefault="009D25D7" w:rsidP="00415C2C">
            <w:pPr>
              <w:tabs>
                <w:tab w:val="left" w:pos="0"/>
              </w:tabs>
              <w:snapToGrid w:val="0"/>
              <w:jc w:val="center"/>
              <w:rPr>
                <w:rFonts w:cs="Tahoma"/>
                <w:sz w:val="20"/>
                <w:szCs w:val="20"/>
              </w:rPr>
            </w:pPr>
            <w:r w:rsidRPr="005249E4">
              <w:rPr>
                <w:rFonts w:cs="Tahoma"/>
                <w:sz w:val="20"/>
                <w:szCs w:val="20"/>
              </w:rPr>
              <w:t>................................................</w:t>
            </w:r>
          </w:p>
          <w:p w14:paraId="2C625ABE" w14:textId="77777777" w:rsidR="009D25D7" w:rsidRPr="005249E4" w:rsidRDefault="009D25D7" w:rsidP="00415C2C">
            <w:pPr>
              <w:tabs>
                <w:tab w:val="left" w:pos="0"/>
              </w:tabs>
              <w:jc w:val="center"/>
              <w:rPr>
                <w:rFonts w:cs="Tahoma"/>
                <w:i/>
                <w:sz w:val="20"/>
                <w:szCs w:val="20"/>
                <w:vertAlign w:val="superscript"/>
              </w:rPr>
            </w:pPr>
            <w:r w:rsidRPr="005249E4">
              <w:rPr>
                <w:rFonts w:cs="Tahoma"/>
                <w:i/>
                <w:sz w:val="20"/>
                <w:szCs w:val="20"/>
                <w:vertAlign w:val="superscript"/>
              </w:rPr>
              <w:t>( pieczęć nagłówkowa)</w:t>
            </w:r>
          </w:p>
          <w:p w14:paraId="5440071C" w14:textId="77777777" w:rsidR="009D25D7" w:rsidRDefault="009D25D7" w:rsidP="00415C2C">
            <w:pPr>
              <w:tabs>
                <w:tab w:val="left" w:pos="0"/>
              </w:tabs>
              <w:snapToGrid w:val="0"/>
              <w:rPr>
                <w:rFonts w:cs="Tahoma"/>
                <w:sz w:val="20"/>
                <w:szCs w:val="20"/>
              </w:rPr>
            </w:pPr>
          </w:p>
          <w:p w14:paraId="375DA014" w14:textId="77777777" w:rsidR="009D25D7" w:rsidRDefault="009D25D7" w:rsidP="00415C2C">
            <w:pPr>
              <w:tabs>
                <w:tab w:val="left" w:pos="0"/>
              </w:tabs>
              <w:snapToGrid w:val="0"/>
              <w:jc w:val="center"/>
              <w:rPr>
                <w:rFonts w:cs="Tahoma"/>
                <w:sz w:val="20"/>
                <w:szCs w:val="20"/>
              </w:rPr>
            </w:pPr>
          </w:p>
          <w:p w14:paraId="1DD2F01E" w14:textId="77777777" w:rsidR="009D25D7" w:rsidRPr="005249E4" w:rsidRDefault="009D25D7" w:rsidP="00415C2C">
            <w:pPr>
              <w:tabs>
                <w:tab w:val="left" w:pos="0"/>
              </w:tabs>
              <w:snapToGrid w:val="0"/>
              <w:rPr>
                <w:rFonts w:cs="Tahoma"/>
                <w:sz w:val="20"/>
                <w:szCs w:val="20"/>
              </w:rPr>
            </w:pPr>
            <w:r>
              <w:rPr>
                <w:rFonts w:cs="Tahoma"/>
                <w:sz w:val="20"/>
                <w:szCs w:val="20"/>
              </w:rPr>
              <w:t xml:space="preserve">                        </w:t>
            </w:r>
            <w:r w:rsidRPr="005249E4">
              <w:rPr>
                <w:rFonts w:cs="Tahoma"/>
                <w:sz w:val="20"/>
                <w:szCs w:val="20"/>
              </w:rPr>
              <w:t xml:space="preserve">.................................................. </w:t>
            </w:r>
          </w:p>
          <w:p w14:paraId="40526200" w14:textId="77777777" w:rsidR="009D25D7" w:rsidRPr="005249E4" w:rsidRDefault="009D25D7" w:rsidP="00415C2C">
            <w:pPr>
              <w:tabs>
                <w:tab w:val="left" w:pos="0"/>
              </w:tabs>
              <w:jc w:val="center"/>
              <w:rPr>
                <w:rFonts w:cs="Tahoma"/>
                <w:i/>
                <w:sz w:val="20"/>
                <w:szCs w:val="20"/>
                <w:vertAlign w:val="superscript"/>
              </w:rPr>
            </w:pPr>
            <w:r w:rsidRPr="00DD38FE">
              <w:rPr>
                <w:rFonts w:cs="Tahoma"/>
                <w:i/>
                <w:sz w:val="20"/>
                <w:szCs w:val="20"/>
                <w:vertAlign w:val="superscript"/>
              </w:rPr>
              <w:t>(</w:t>
            </w:r>
            <w:r w:rsidRPr="00DD38FE">
              <w:rPr>
                <w:rFonts w:cs="Tahoma"/>
                <w:i/>
                <w:sz w:val="20"/>
                <w:szCs w:val="20"/>
                <w:vertAlign w:val="superscript"/>
                <w:lang w:eastAsia="zh-CN"/>
              </w:rPr>
              <w:t>pieczęć kierownika jednostki)</w:t>
            </w:r>
          </w:p>
          <w:p w14:paraId="33866F32" w14:textId="77777777" w:rsidR="009D25D7" w:rsidRDefault="009D25D7" w:rsidP="00415C2C">
            <w:pPr>
              <w:tabs>
                <w:tab w:val="left" w:pos="0"/>
              </w:tabs>
              <w:jc w:val="center"/>
              <w:rPr>
                <w:rFonts w:cs="Tahoma"/>
                <w:i/>
                <w:sz w:val="20"/>
                <w:szCs w:val="20"/>
                <w:vertAlign w:val="superscript"/>
              </w:rPr>
            </w:pPr>
          </w:p>
          <w:p w14:paraId="476498CC" w14:textId="77777777" w:rsidR="009D25D7" w:rsidRPr="005249E4" w:rsidRDefault="009D25D7" w:rsidP="00415C2C">
            <w:pPr>
              <w:tabs>
                <w:tab w:val="left" w:pos="0"/>
              </w:tabs>
              <w:jc w:val="center"/>
              <w:rPr>
                <w:rFonts w:cs="Tahoma"/>
                <w:i/>
                <w:sz w:val="20"/>
                <w:szCs w:val="20"/>
                <w:vertAlign w:val="superscript"/>
              </w:rPr>
            </w:pPr>
          </w:p>
        </w:tc>
      </w:tr>
    </w:tbl>
    <w:p w14:paraId="513BBA0E" w14:textId="77777777" w:rsidR="00126AFB" w:rsidRDefault="00126AFB" w:rsidP="00415C2C">
      <w:pPr>
        <w:tabs>
          <w:tab w:val="left" w:pos="0"/>
        </w:tabs>
        <w:jc w:val="right"/>
        <w:rPr>
          <w:rFonts w:cs="Arial"/>
          <w:b/>
          <w:bCs/>
          <w:color w:val="000000"/>
          <w:sz w:val="20"/>
          <w:szCs w:val="20"/>
        </w:rPr>
      </w:pPr>
    </w:p>
    <w:p w14:paraId="4EA73F6C" w14:textId="77777777" w:rsidR="00126AFB" w:rsidRDefault="00126AFB" w:rsidP="00415C2C">
      <w:pPr>
        <w:tabs>
          <w:tab w:val="left" w:pos="0"/>
        </w:tabs>
        <w:jc w:val="right"/>
        <w:rPr>
          <w:rFonts w:cs="Arial"/>
          <w:b/>
          <w:bCs/>
          <w:color w:val="000000"/>
          <w:sz w:val="20"/>
          <w:szCs w:val="20"/>
        </w:rPr>
      </w:pPr>
    </w:p>
    <w:p w14:paraId="6C56FD16" w14:textId="77777777" w:rsidR="000F2B99" w:rsidRDefault="000F2B99" w:rsidP="00415C2C">
      <w:pPr>
        <w:tabs>
          <w:tab w:val="left" w:pos="0"/>
        </w:tabs>
        <w:rPr>
          <w:rFonts w:cs="Arial"/>
          <w:b/>
          <w:bCs/>
          <w:color w:val="000000"/>
          <w:sz w:val="20"/>
          <w:szCs w:val="20"/>
        </w:rPr>
      </w:pPr>
    </w:p>
    <w:p w14:paraId="7A327CC3" w14:textId="77777777" w:rsidR="00F56C8E" w:rsidRDefault="00F56C8E" w:rsidP="00415C2C">
      <w:pPr>
        <w:tabs>
          <w:tab w:val="left" w:pos="0"/>
        </w:tabs>
        <w:rPr>
          <w:rFonts w:cs="Arial"/>
          <w:b/>
          <w:bCs/>
          <w:color w:val="000000"/>
          <w:sz w:val="20"/>
          <w:szCs w:val="20"/>
        </w:rPr>
      </w:pPr>
    </w:p>
    <w:p w14:paraId="7F008D6F" w14:textId="77777777" w:rsidR="00F56C8E" w:rsidRDefault="00F56C8E" w:rsidP="00415C2C">
      <w:pPr>
        <w:tabs>
          <w:tab w:val="left" w:pos="0"/>
        </w:tabs>
        <w:rPr>
          <w:rFonts w:cs="Arial"/>
          <w:b/>
          <w:bCs/>
          <w:color w:val="000000"/>
          <w:sz w:val="20"/>
          <w:szCs w:val="20"/>
        </w:rPr>
      </w:pPr>
    </w:p>
    <w:p w14:paraId="5328A95E" w14:textId="77777777" w:rsidR="00F56C8E" w:rsidRDefault="00F56C8E" w:rsidP="00415C2C">
      <w:pPr>
        <w:tabs>
          <w:tab w:val="left" w:pos="0"/>
        </w:tabs>
        <w:rPr>
          <w:rFonts w:cs="Arial"/>
          <w:b/>
          <w:bCs/>
          <w:color w:val="000000"/>
          <w:sz w:val="20"/>
          <w:szCs w:val="20"/>
        </w:rPr>
      </w:pPr>
    </w:p>
    <w:p w14:paraId="2CB44FEA" w14:textId="77777777" w:rsidR="00F56C8E" w:rsidRDefault="00F56C8E" w:rsidP="00415C2C">
      <w:pPr>
        <w:tabs>
          <w:tab w:val="left" w:pos="0"/>
        </w:tabs>
        <w:rPr>
          <w:rFonts w:cs="Arial"/>
          <w:b/>
          <w:bCs/>
          <w:color w:val="000000"/>
          <w:sz w:val="20"/>
          <w:szCs w:val="20"/>
        </w:rPr>
      </w:pPr>
    </w:p>
    <w:p w14:paraId="57E2F878" w14:textId="77777777" w:rsidR="00F56C8E" w:rsidRDefault="00F56C8E" w:rsidP="00415C2C">
      <w:pPr>
        <w:tabs>
          <w:tab w:val="left" w:pos="0"/>
        </w:tabs>
        <w:rPr>
          <w:rFonts w:cs="Arial"/>
          <w:b/>
          <w:bCs/>
          <w:color w:val="000000"/>
          <w:sz w:val="20"/>
          <w:szCs w:val="20"/>
        </w:rPr>
      </w:pPr>
    </w:p>
    <w:p w14:paraId="68CF4B4D" w14:textId="77777777" w:rsidR="00F56C8E" w:rsidRDefault="00F56C8E" w:rsidP="00415C2C">
      <w:pPr>
        <w:tabs>
          <w:tab w:val="left" w:pos="0"/>
        </w:tabs>
        <w:rPr>
          <w:rFonts w:cs="Arial"/>
          <w:b/>
          <w:bCs/>
          <w:color w:val="000000"/>
          <w:sz w:val="20"/>
          <w:szCs w:val="20"/>
        </w:rPr>
      </w:pPr>
    </w:p>
    <w:p w14:paraId="3ABF82AB" w14:textId="77777777" w:rsidR="00F56C8E" w:rsidRDefault="00F56C8E" w:rsidP="00415C2C">
      <w:pPr>
        <w:tabs>
          <w:tab w:val="left" w:pos="0"/>
        </w:tabs>
        <w:rPr>
          <w:rFonts w:cs="Arial"/>
          <w:b/>
          <w:bCs/>
          <w:color w:val="000000"/>
          <w:sz w:val="20"/>
          <w:szCs w:val="20"/>
        </w:rPr>
      </w:pPr>
    </w:p>
    <w:p w14:paraId="157C27AC" w14:textId="77777777" w:rsidR="00F56C8E" w:rsidRDefault="00F56C8E" w:rsidP="00415C2C">
      <w:pPr>
        <w:tabs>
          <w:tab w:val="left" w:pos="0"/>
        </w:tabs>
        <w:rPr>
          <w:rFonts w:cs="Arial"/>
          <w:b/>
          <w:bCs/>
          <w:color w:val="000000"/>
          <w:sz w:val="20"/>
          <w:szCs w:val="20"/>
        </w:rPr>
      </w:pPr>
    </w:p>
    <w:p w14:paraId="1466DE23" w14:textId="77777777" w:rsidR="00F56C8E" w:rsidRDefault="00F56C8E" w:rsidP="00415C2C">
      <w:pPr>
        <w:tabs>
          <w:tab w:val="left" w:pos="0"/>
        </w:tabs>
        <w:rPr>
          <w:rFonts w:cs="Arial"/>
          <w:b/>
          <w:bCs/>
          <w:color w:val="000000"/>
          <w:sz w:val="20"/>
          <w:szCs w:val="20"/>
        </w:rPr>
      </w:pPr>
    </w:p>
    <w:p w14:paraId="38ECFD18" w14:textId="77777777" w:rsidR="00F56C8E" w:rsidRDefault="00F56C8E" w:rsidP="00415C2C">
      <w:pPr>
        <w:tabs>
          <w:tab w:val="left" w:pos="0"/>
        </w:tabs>
        <w:rPr>
          <w:rFonts w:cs="Arial"/>
          <w:b/>
          <w:bCs/>
          <w:color w:val="000000"/>
          <w:sz w:val="20"/>
          <w:szCs w:val="20"/>
        </w:rPr>
      </w:pPr>
    </w:p>
    <w:p w14:paraId="1A681C7B" w14:textId="77777777" w:rsidR="00F56C8E" w:rsidRDefault="00F56C8E" w:rsidP="00415C2C">
      <w:pPr>
        <w:tabs>
          <w:tab w:val="left" w:pos="0"/>
        </w:tabs>
        <w:rPr>
          <w:rFonts w:cs="Arial"/>
          <w:b/>
          <w:bCs/>
          <w:color w:val="000000"/>
          <w:sz w:val="20"/>
          <w:szCs w:val="20"/>
        </w:rPr>
      </w:pPr>
    </w:p>
    <w:p w14:paraId="5F411634" w14:textId="77777777" w:rsidR="00F56C8E" w:rsidRDefault="00F56C8E" w:rsidP="00415C2C">
      <w:pPr>
        <w:tabs>
          <w:tab w:val="left" w:pos="0"/>
        </w:tabs>
        <w:rPr>
          <w:rFonts w:cs="Arial"/>
          <w:b/>
          <w:bCs/>
          <w:color w:val="000000"/>
          <w:sz w:val="20"/>
          <w:szCs w:val="20"/>
        </w:rPr>
      </w:pPr>
    </w:p>
    <w:p w14:paraId="70CAAC87" w14:textId="77777777" w:rsidR="00F56C8E" w:rsidRDefault="00F56C8E" w:rsidP="00415C2C">
      <w:pPr>
        <w:tabs>
          <w:tab w:val="left" w:pos="0"/>
        </w:tabs>
        <w:rPr>
          <w:rFonts w:cs="Arial"/>
          <w:b/>
          <w:bCs/>
          <w:color w:val="000000"/>
          <w:sz w:val="20"/>
          <w:szCs w:val="20"/>
        </w:rPr>
      </w:pPr>
    </w:p>
    <w:p w14:paraId="5025CA60" w14:textId="77777777" w:rsidR="00F56C8E" w:rsidRDefault="00F56C8E" w:rsidP="00415C2C">
      <w:pPr>
        <w:tabs>
          <w:tab w:val="left" w:pos="0"/>
        </w:tabs>
        <w:rPr>
          <w:rFonts w:cs="Arial"/>
          <w:b/>
          <w:bCs/>
          <w:color w:val="000000"/>
          <w:sz w:val="20"/>
          <w:szCs w:val="20"/>
        </w:rPr>
      </w:pPr>
    </w:p>
    <w:p w14:paraId="61CC7046" w14:textId="77777777" w:rsidR="00F56C8E" w:rsidRDefault="00F56C8E" w:rsidP="00415C2C">
      <w:pPr>
        <w:tabs>
          <w:tab w:val="left" w:pos="0"/>
        </w:tabs>
        <w:rPr>
          <w:rFonts w:cs="Arial"/>
          <w:b/>
          <w:bCs/>
          <w:color w:val="000000"/>
          <w:sz w:val="20"/>
          <w:szCs w:val="20"/>
        </w:rPr>
      </w:pPr>
    </w:p>
    <w:p w14:paraId="5F0031B1" w14:textId="77777777" w:rsidR="00F56C8E" w:rsidRDefault="00F56C8E" w:rsidP="00415C2C">
      <w:pPr>
        <w:tabs>
          <w:tab w:val="left" w:pos="0"/>
        </w:tabs>
        <w:rPr>
          <w:rFonts w:cs="Arial"/>
          <w:b/>
          <w:bCs/>
          <w:color w:val="000000"/>
          <w:sz w:val="20"/>
          <w:szCs w:val="20"/>
        </w:rPr>
      </w:pPr>
    </w:p>
    <w:p w14:paraId="28AA24F8" w14:textId="77777777" w:rsidR="00F56C8E" w:rsidRDefault="00F56C8E" w:rsidP="00415C2C">
      <w:pPr>
        <w:tabs>
          <w:tab w:val="left" w:pos="0"/>
        </w:tabs>
        <w:rPr>
          <w:rFonts w:cs="Arial"/>
          <w:b/>
          <w:bCs/>
          <w:color w:val="000000"/>
          <w:sz w:val="20"/>
          <w:szCs w:val="20"/>
        </w:rPr>
      </w:pPr>
    </w:p>
    <w:p w14:paraId="133A0B1C" w14:textId="77777777" w:rsidR="00F56C8E" w:rsidRDefault="00F56C8E" w:rsidP="00415C2C">
      <w:pPr>
        <w:tabs>
          <w:tab w:val="left" w:pos="0"/>
        </w:tabs>
        <w:rPr>
          <w:rFonts w:cs="Arial"/>
          <w:b/>
          <w:bCs/>
          <w:color w:val="000000"/>
          <w:sz w:val="20"/>
          <w:szCs w:val="20"/>
        </w:rPr>
      </w:pPr>
    </w:p>
    <w:p w14:paraId="1B920077" w14:textId="1299847A" w:rsidR="00095BA4" w:rsidRPr="00344D03" w:rsidRDefault="00095BA4" w:rsidP="00415C2C">
      <w:pPr>
        <w:tabs>
          <w:tab w:val="left" w:pos="0"/>
          <w:tab w:val="center" w:pos="4860"/>
        </w:tabs>
        <w:jc w:val="right"/>
        <w:rPr>
          <w:rFonts w:cs="Calibri"/>
          <w:b/>
          <w:bCs/>
          <w:sz w:val="20"/>
          <w:szCs w:val="20"/>
        </w:rPr>
      </w:pPr>
      <w:bookmarkStart w:id="51" w:name="_Hlk143241465"/>
      <w:r w:rsidRPr="00344D03">
        <w:rPr>
          <w:rFonts w:cs="Calibri"/>
          <w:b/>
          <w:bCs/>
          <w:sz w:val="20"/>
          <w:szCs w:val="20"/>
        </w:rPr>
        <w:lastRenderedPageBreak/>
        <w:t>Załącznik Nr 4</w:t>
      </w:r>
      <w:r>
        <w:rPr>
          <w:rFonts w:cs="Calibri"/>
          <w:b/>
          <w:bCs/>
          <w:sz w:val="20"/>
          <w:szCs w:val="20"/>
        </w:rPr>
        <w:t>a</w:t>
      </w:r>
      <w:r w:rsidRPr="00344D03">
        <w:rPr>
          <w:rFonts w:cs="Calibri"/>
          <w:b/>
          <w:bCs/>
          <w:sz w:val="20"/>
          <w:szCs w:val="20"/>
        </w:rPr>
        <w:t xml:space="preserve"> </w:t>
      </w:r>
      <w:r w:rsidRPr="00344D03">
        <w:rPr>
          <w:rFonts w:cs="Calibri"/>
          <w:sz w:val="20"/>
          <w:szCs w:val="20"/>
        </w:rPr>
        <w:t xml:space="preserve">do SWZ nr DZP/ </w:t>
      </w:r>
      <w:r w:rsidR="00AE2579">
        <w:rPr>
          <w:rFonts w:cs="Calibri"/>
          <w:sz w:val="20"/>
          <w:szCs w:val="20"/>
        </w:rPr>
        <w:t>79</w:t>
      </w:r>
      <w:r w:rsidRPr="00344D03">
        <w:rPr>
          <w:rFonts w:cs="Calibri"/>
          <w:sz w:val="20"/>
          <w:szCs w:val="20"/>
        </w:rPr>
        <w:t xml:space="preserve"> /2023</w:t>
      </w:r>
    </w:p>
    <w:bookmarkEnd w:id="51"/>
    <w:p w14:paraId="4B289FC9" w14:textId="77777777" w:rsidR="00095BA4" w:rsidRPr="005249E4" w:rsidRDefault="00095BA4" w:rsidP="00415C2C">
      <w:pPr>
        <w:tabs>
          <w:tab w:val="left" w:pos="0"/>
          <w:tab w:val="center" w:pos="4860"/>
        </w:tabs>
        <w:jc w:val="center"/>
        <w:rPr>
          <w:b/>
          <w:bCs/>
          <w:sz w:val="22"/>
          <w:szCs w:val="22"/>
        </w:rPr>
      </w:pPr>
    </w:p>
    <w:p w14:paraId="7086B197" w14:textId="77777777" w:rsidR="00095BA4" w:rsidRPr="005249E4" w:rsidRDefault="00095BA4" w:rsidP="00415C2C">
      <w:pPr>
        <w:tabs>
          <w:tab w:val="left" w:pos="0"/>
          <w:tab w:val="center" w:pos="4860"/>
        </w:tabs>
        <w:jc w:val="center"/>
        <w:rPr>
          <w:b/>
          <w:bCs/>
          <w:sz w:val="22"/>
          <w:szCs w:val="22"/>
        </w:rPr>
      </w:pPr>
    </w:p>
    <w:p w14:paraId="7A57EA4F" w14:textId="0CA2C10B" w:rsidR="00095BA4" w:rsidRPr="009C317A" w:rsidRDefault="00095BA4" w:rsidP="00415C2C">
      <w:pPr>
        <w:tabs>
          <w:tab w:val="left" w:pos="0"/>
          <w:tab w:val="center" w:pos="4860"/>
        </w:tabs>
        <w:jc w:val="center"/>
        <w:rPr>
          <w:color w:val="000000" w:themeColor="text1"/>
          <w:sz w:val="16"/>
          <w:szCs w:val="16"/>
        </w:rPr>
      </w:pPr>
      <w:r w:rsidRPr="005249E4">
        <w:rPr>
          <w:b/>
          <w:bCs/>
          <w:sz w:val="22"/>
          <w:szCs w:val="22"/>
        </w:rPr>
        <w:t xml:space="preserve">UMOWA  NR  DZP / </w:t>
      </w:r>
      <w:r w:rsidR="001D2D29">
        <w:rPr>
          <w:b/>
          <w:bCs/>
          <w:sz w:val="22"/>
          <w:szCs w:val="22"/>
        </w:rPr>
        <w:t>79</w:t>
      </w:r>
      <w:r w:rsidRPr="005249E4">
        <w:rPr>
          <w:b/>
          <w:bCs/>
          <w:sz w:val="22"/>
          <w:szCs w:val="22"/>
        </w:rPr>
        <w:t xml:space="preserve"> / 202</w:t>
      </w:r>
      <w:r>
        <w:rPr>
          <w:b/>
          <w:bCs/>
          <w:sz w:val="22"/>
          <w:szCs w:val="22"/>
        </w:rPr>
        <w:t>3</w:t>
      </w:r>
      <w:r w:rsidRPr="005249E4">
        <w:rPr>
          <w:b/>
          <w:bCs/>
          <w:sz w:val="22"/>
          <w:szCs w:val="22"/>
        </w:rPr>
        <w:t xml:space="preserve">  -  </w:t>
      </w:r>
      <w:r w:rsidRPr="009C317A">
        <w:rPr>
          <w:b/>
          <w:bCs/>
          <w:i/>
          <w:color w:val="000000" w:themeColor="text1"/>
          <w:sz w:val="22"/>
          <w:szCs w:val="22"/>
        </w:rPr>
        <w:t xml:space="preserve">WZÓR  </w:t>
      </w:r>
      <w:r w:rsidRPr="009C317A">
        <w:rPr>
          <w:b/>
          <w:bCs/>
          <w:i/>
          <w:color w:val="000000" w:themeColor="text1"/>
          <w:sz w:val="16"/>
          <w:szCs w:val="16"/>
        </w:rPr>
        <w:t xml:space="preserve">(dotyczy Części nr </w:t>
      </w:r>
      <w:r w:rsidR="00AE2579" w:rsidRPr="009C317A">
        <w:rPr>
          <w:b/>
          <w:bCs/>
          <w:i/>
          <w:color w:val="000000" w:themeColor="text1"/>
          <w:sz w:val="16"/>
          <w:szCs w:val="16"/>
        </w:rPr>
        <w:t>1 i Części nr 2</w:t>
      </w:r>
      <w:r w:rsidRPr="009C317A">
        <w:rPr>
          <w:b/>
          <w:bCs/>
          <w:i/>
          <w:color w:val="000000" w:themeColor="text1"/>
          <w:sz w:val="16"/>
          <w:szCs w:val="16"/>
        </w:rPr>
        <w:t>)</w:t>
      </w:r>
    </w:p>
    <w:p w14:paraId="19C4CDAA" w14:textId="77777777" w:rsidR="00095BA4" w:rsidRPr="005249E4" w:rsidRDefault="00095BA4" w:rsidP="00415C2C">
      <w:pPr>
        <w:tabs>
          <w:tab w:val="left" w:pos="0"/>
        </w:tabs>
        <w:jc w:val="center"/>
        <w:rPr>
          <w:sz w:val="22"/>
          <w:szCs w:val="22"/>
        </w:rPr>
      </w:pPr>
    </w:p>
    <w:p w14:paraId="2E12BB11" w14:textId="77777777" w:rsidR="00095BA4" w:rsidRPr="00EC2A53" w:rsidRDefault="00095BA4" w:rsidP="00415C2C">
      <w:pPr>
        <w:tabs>
          <w:tab w:val="left" w:pos="0"/>
        </w:tabs>
        <w:jc w:val="center"/>
        <w:rPr>
          <w:sz w:val="20"/>
          <w:szCs w:val="20"/>
        </w:rPr>
      </w:pPr>
      <w:r w:rsidRPr="00EC2A53">
        <w:rPr>
          <w:sz w:val="20"/>
          <w:szCs w:val="20"/>
        </w:rPr>
        <w:t>zawarta w dniu ………...2023r.,  we Włocławku, pomiędzy:</w:t>
      </w:r>
    </w:p>
    <w:p w14:paraId="1F9F3985" w14:textId="77777777" w:rsidR="00095BA4" w:rsidRPr="005249E4" w:rsidRDefault="00095BA4" w:rsidP="00415C2C">
      <w:pPr>
        <w:tabs>
          <w:tab w:val="left" w:pos="0"/>
        </w:tabs>
        <w:ind w:left="708" w:firstLine="708"/>
        <w:rPr>
          <w:sz w:val="20"/>
          <w:szCs w:val="20"/>
        </w:rPr>
      </w:pPr>
    </w:p>
    <w:p w14:paraId="3A6E5B97" w14:textId="77777777" w:rsidR="00095BA4" w:rsidRPr="005249E4" w:rsidRDefault="00095BA4" w:rsidP="00415C2C">
      <w:pPr>
        <w:tabs>
          <w:tab w:val="left" w:pos="0"/>
        </w:tabs>
        <w:jc w:val="both"/>
        <w:rPr>
          <w:sz w:val="20"/>
          <w:szCs w:val="20"/>
        </w:rPr>
      </w:pPr>
      <w:r w:rsidRPr="005249E4">
        <w:rPr>
          <w:b/>
          <w:sz w:val="20"/>
          <w:szCs w:val="20"/>
        </w:rPr>
        <w:t>I. Wojewódzkim Szpitalem Specjalistycznym im. błogosławionego księdza Jerzego Popiełuszki we Włocławku</w:t>
      </w:r>
      <w:r w:rsidRPr="005249E4">
        <w:rPr>
          <w:sz w:val="20"/>
          <w:szCs w:val="20"/>
        </w:rPr>
        <w:t>,           ul. Wieniecka 49, 87-800 Włocławek, wpisanym do rejestru stowarzyszeń, innych organizacji społecznych i zawodowych, fundacji oraz samodzielnych publicznych zakładów opieki zdrowotnej prowadzonego przez Sąd Rejonowy w Toruniu VII Wydział Gospodarczy Krajowego Rejestru Sądowego pod numerem 0000457089,</w:t>
      </w:r>
    </w:p>
    <w:p w14:paraId="36BC7324" w14:textId="77777777" w:rsidR="00095BA4" w:rsidRPr="005249E4" w:rsidRDefault="00095BA4" w:rsidP="00415C2C">
      <w:pPr>
        <w:tabs>
          <w:tab w:val="left" w:pos="0"/>
        </w:tabs>
        <w:jc w:val="both"/>
        <w:rPr>
          <w:sz w:val="20"/>
          <w:szCs w:val="20"/>
        </w:rPr>
      </w:pPr>
      <w:r w:rsidRPr="005249E4">
        <w:rPr>
          <w:sz w:val="20"/>
          <w:szCs w:val="20"/>
        </w:rPr>
        <w:t xml:space="preserve">NIP : 888 31 17 873, REGON : 341411727, reprezentowanym przez : </w:t>
      </w:r>
    </w:p>
    <w:p w14:paraId="769A0A43" w14:textId="77777777" w:rsidR="00095BA4" w:rsidRPr="005249E4" w:rsidRDefault="00095BA4" w:rsidP="00415C2C">
      <w:pPr>
        <w:widowControl w:val="0"/>
        <w:tabs>
          <w:tab w:val="left" w:pos="0"/>
        </w:tabs>
        <w:suppressAutoHyphens/>
        <w:autoSpaceDE w:val="0"/>
        <w:rPr>
          <w:rFonts w:cs="Tahoma"/>
          <w:b/>
          <w:color w:val="000000"/>
          <w:sz w:val="20"/>
          <w:szCs w:val="20"/>
          <w:lang w:eastAsia="ar-SA"/>
        </w:rPr>
      </w:pPr>
      <w:r w:rsidRPr="005249E4">
        <w:rPr>
          <w:rFonts w:cs="Tahoma"/>
          <w:b/>
          <w:color w:val="000000"/>
          <w:sz w:val="20"/>
          <w:szCs w:val="20"/>
          <w:lang w:eastAsia="ar-SA"/>
        </w:rPr>
        <w:t xml:space="preserve">Dyrektor – Karolina Welka, </w:t>
      </w:r>
    </w:p>
    <w:p w14:paraId="0E88928C" w14:textId="77777777" w:rsidR="00095BA4" w:rsidRPr="005249E4" w:rsidRDefault="00095BA4" w:rsidP="00415C2C">
      <w:pPr>
        <w:widowControl w:val="0"/>
        <w:tabs>
          <w:tab w:val="left" w:pos="0"/>
        </w:tabs>
        <w:suppressAutoHyphens/>
        <w:autoSpaceDE w:val="0"/>
        <w:rPr>
          <w:rFonts w:cs="Tahoma"/>
          <w:b/>
          <w:color w:val="000000"/>
          <w:sz w:val="20"/>
          <w:szCs w:val="20"/>
          <w:lang w:eastAsia="ar-SA"/>
        </w:rPr>
      </w:pPr>
      <w:r w:rsidRPr="005249E4">
        <w:rPr>
          <w:rFonts w:cs="Tahoma"/>
          <w:color w:val="000000"/>
          <w:sz w:val="20"/>
          <w:szCs w:val="20"/>
          <w:lang w:eastAsia="ar-SA"/>
        </w:rPr>
        <w:t>zwanym dalej</w:t>
      </w:r>
      <w:r w:rsidRPr="005249E4">
        <w:rPr>
          <w:rFonts w:cs="Tahoma"/>
          <w:b/>
          <w:color w:val="000000"/>
          <w:sz w:val="20"/>
          <w:szCs w:val="20"/>
          <w:lang w:eastAsia="ar-SA"/>
        </w:rPr>
        <w:t xml:space="preserve"> „Zamawiającym”, a</w:t>
      </w:r>
    </w:p>
    <w:p w14:paraId="286AAF0C" w14:textId="77777777" w:rsidR="00095BA4" w:rsidRPr="005249E4" w:rsidRDefault="00095BA4" w:rsidP="00415C2C">
      <w:pPr>
        <w:widowControl w:val="0"/>
        <w:tabs>
          <w:tab w:val="left" w:pos="0"/>
        </w:tabs>
        <w:autoSpaceDE w:val="0"/>
        <w:autoSpaceDN w:val="0"/>
        <w:adjustRightInd w:val="0"/>
        <w:rPr>
          <w:rFonts w:cs="Tahoma"/>
          <w:b/>
          <w:color w:val="000000"/>
          <w:sz w:val="20"/>
          <w:szCs w:val="20"/>
          <w:lang w:eastAsia="en-US"/>
        </w:rPr>
      </w:pPr>
    </w:p>
    <w:p w14:paraId="1FCA1CF4" w14:textId="77777777" w:rsidR="00095BA4" w:rsidRDefault="00095BA4" w:rsidP="00415C2C">
      <w:pPr>
        <w:tabs>
          <w:tab w:val="left" w:pos="0"/>
        </w:tabs>
        <w:jc w:val="both"/>
        <w:rPr>
          <w:sz w:val="20"/>
          <w:szCs w:val="20"/>
        </w:rPr>
      </w:pPr>
      <w:r w:rsidRPr="005249E4">
        <w:rPr>
          <w:b/>
          <w:bCs/>
          <w:sz w:val="20"/>
          <w:szCs w:val="20"/>
        </w:rPr>
        <w:t>II. …………………………………………………………………………….,</w:t>
      </w:r>
      <w:r w:rsidRPr="005249E4">
        <w:rPr>
          <w:sz w:val="20"/>
          <w:szCs w:val="20"/>
        </w:rPr>
        <w:t xml:space="preserve"> wpisaną do ………………………………………pod Nr ……….. </w:t>
      </w:r>
      <w:r w:rsidRPr="005249E4">
        <w:rPr>
          <w:rFonts w:cs="Bookman-Light"/>
          <w:color w:val="000000"/>
          <w:sz w:val="20"/>
          <w:szCs w:val="20"/>
        </w:rPr>
        <w:t xml:space="preserve">,              </w:t>
      </w:r>
      <w:r w:rsidRPr="005249E4">
        <w:rPr>
          <w:sz w:val="20"/>
          <w:szCs w:val="20"/>
        </w:rPr>
        <w:t>NIP:</w:t>
      </w:r>
      <w:r w:rsidRPr="005249E4">
        <w:rPr>
          <w:rFonts w:cs="Bookman-Light"/>
          <w:color w:val="000000"/>
          <w:sz w:val="20"/>
          <w:szCs w:val="20"/>
        </w:rPr>
        <w:t xml:space="preserve"> …………., REGON : ………………………., </w:t>
      </w:r>
      <w:r w:rsidRPr="005249E4">
        <w:rPr>
          <w:sz w:val="20"/>
          <w:szCs w:val="20"/>
        </w:rPr>
        <w:t xml:space="preserve">zwaną  dalej  </w:t>
      </w:r>
      <w:r w:rsidRPr="005249E4">
        <w:rPr>
          <w:b/>
          <w:bCs/>
          <w:sz w:val="20"/>
          <w:szCs w:val="20"/>
        </w:rPr>
        <w:t>„Wykonawcą”</w:t>
      </w:r>
      <w:r w:rsidRPr="005249E4">
        <w:rPr>
          <w:sz w:val="20"/>
          <w:szCs w:val="20"/>
        </w:rPr>
        <w:t>, reprezentowana przez:</w:t>
      </w:r>
    </w:p>
    <w:p w14:paraId="27C57BF5" w14:textId="77777777" w:rsidR="00095BA4" w:rsidRDefault="00095BA4" w:rsidP="00415C2C">
      <w:pPr>
        <w:tabs>
          <w:tab w:val="left" w:pos="0"/>
        </w:tabs>
        <w:jc w:val="both"/>
        <w:rPr>
          <w:sz w:val="20"/>
          <w:szCs w:val="20"/>
        </w:rPr>
      </w:pPr>
    </w:p>
    <w:p w14:paraId="5E312C23" w14:textId="77777777" w:rsidR="00095BA4" w:rsidRPr="005249E4" w:rsidRDefault="00095BA4" w:rsidP="00415C2C">
      <w:pPr>
        <w:tabs>
          <w:tab w:val="left" w:pos="0"/>
        </w:tabs>
        <w:jc w:val="both"/>
        <w:rPr>
          <w:sz w:val="20"/>
          <w:szCs w:val="20"/>
        </w:rPr>
      </w:pPr>
    </w:p>
    <w:p w14:paraId="1F771528" w14:textId="77777777" w:rsidR="00095BA4" w:rsidRPr="005249E4" w:rsidRDefault="00095BA4" w:rsidP="00415C2C">
      <w:pPr>
        <w:tabs>
          <w:tab w:val="left" w:pos="0"/>
        </w:tabs>
        <w:rPr>
          <w:rFonts w:cs="Bookman-Light"/>
          <w:bCs/>
          <w:color w:val="000000"/>
          <w:sz w:val="20"/>
          <w:szCs w:val="20"/>
        </w:rPr>
      </w:pPr>
      <w:r w:rsidRPr="005249E4">
        <w:rPr>
          <w:rFonts w:cs="Bookman-Light"/>
          <w:b/>
          <w:color w:val="000000"/>
          <w:sz w:val="20"/>
          <w:szCs w:val="20"/>
        </w:rPr>
        <w:t xml:space="preserve">                                                                         </w:t>
      </w:r>
      <w:r w:rsidRPr="005249E4">
        <w:rPr>
          <w:rFonts w:cs="Bookman-Light"/>
          <w:bCs/>
          <w:color w:val="000000"/>
          <w:sz w:val="20"/>
          <w:szCs w:val="20"/>
        </w:rPr>
        <w:t>.....................................................</w:t>
      </w:r>
    </w:p>
    <w:p w14:paraId="36735C39" w14:textId="77777777" w:rsidR="00095BA4" w:rsidRPr="005249E4" w:rsidRDefault="00095BA4" w:rsidP="00415C2C">
      <w:pPr>
        <w:tabs>
          <w:tab w:val="left" w:pos="0"/>
        </w:tabs>
        <w:rPr>
          <w:rFonts w:cs="Bookman-Light"/>
          <w:bCs/>
          <w:i/>
          <w:iCs/>
          <w:color w:val="000000"/>
          <w:sz w:val="16"/>
          <w:szCs w:val="16"/>
        </w:rPr>
      </w:pPr>
      <w:r w:rsidRPr="005249E4">
        <w:rPr>
          <w:rFonts w:cs="Bookman-Light"/>
          <w:bCs/>
          <w:i/>
          <w:iCs/>
          <w:color w:val="000000"/>
          <w:sz w:val="16"/>
          <w:szCs w:val="16"/>
        </w:rPr>
        <w:t xml:space="preserve">                                                                                                     (imię i nazwisko, stanowisko)</w:t>
      </w:r>
    </w:p>
    <w:p w14:paraId="02A5D57F" w14:textId="77777777" w:rsidR="00095BA4" w:rsidRPr="005249E4" w:rsidRDefault="00095BA4" w:rsidP="00415C2C">
      <w:pPr>
        <w:tabs>
          <w:tab w:val="left" w:pos="0"/>
        </w:tabs>
        <w:rPr>
          <w:bCs/>
          <w:i/>
          <w:iCs/>
          <w:sz w:val="16"/>
          <w:szCs w:val="16"/>
        </w:rPr>
      </w:pPr>
    </w:p>
    <w:p w14:paraId="2EFC13FF" w14:textId="77777777" w:rsidR="00095BA4" w:rsidRPr="005249E4" w:rsidRDefault="00095BA4" w:rsidP="00415C2C">
      <w:pPr>
        <w:tabs>
          <w:tab w:val="left" w:pos="0"/>
        </w:tabs>
        <w:rPr>
          <w:sz w:val="20"/>
          <w:szCs w:val="20"/>
        </w:rPr>
      </w:pPr>
    </w:p>
    <w:p w14:paraId="1797F396" w14:textId="77777777" w:rsidR="00095BA4" w:rsidRDefault="00095BA4" w:rsidP="00415C2C">
      <w:pPr>
        <w:tabs>
          <w:tab w:val="left" w:pos="0"/>
        </w:tabs>
        <w:suppressAutoHyphens/>
        <w:jc w:val="both"/>
        <w:rPr>
          <w:rFonts w:cs="Arial"/>
          <w:b/>
          <w:bCs/>
          <w:sz w:val="20"/>
          <w:szCs w:val="20"/>
        </w:rPr>
      </w:pPr>
    </w:p>
    <w:p w14:paraId="7550B6D2" w14:textId="17056A55" w:rsidR="00B30FBC" w:rsidRPr="005A09B3" w:rsidRDefault="00095BA4" w:rsidP="00415C2C">
      <w:pPr>
        <w:tabs>
          <w:tab w:val="left" w:pos="0"/>
        </w:tabs>
        <w:suppressAutoHyphens/>
        <w:jc w:val="both"/>
        <w:rPr>
          <w:rFonts w:cs="Calibri"/>
          <w:b/>
          <w:bCs/>
          <w:sz w:val="20"/>
          <w:szCs w:val="20"/>
          <w:lang w:eastAsia="ar-SA"/>
        </w:rPr>
      </w:pPr>
      <w:bookmarkStart w:id="52" w:name="_Hlk143241759"/>
      <w:r w:rsidRPr="005249E4">
        <w:rPr>
          <w:rFonts w:cs="Arial"/>
          <w:b/>
          <w:bCs/>
          <w:sz w:val="20"/>
          <w:szCs w:val="20"/>
        </w:rPr>
        <w:t>Niniejsza umowa zawarta zostaje w wyniku przeprowadzonego postępowania o udzielenie zamówienia publicznego w trybie przetargu nieograniczonego</w:t>
      </w:r>
      <w:r w:rsidR="00192484">
        <w:rPr>
          <w:rFonts w:cs="Arial"/>
          <w:b/>
          <w:bCs/>
          <w:sz w:val="20"/>
          <w:szCs w:val="20"/>
        </w:rPr>
        <w:t xml:space="preserve"> o wartości powyżej 215 000 euro, </w:t>
      </w:r>
      <w:r w:rsidRPr="005249E4">
        <w:rPr>
          <w:rFonts w:cs="Arial"/>
          <w:b/>
          <w:bCs/>
          <w:sz w:val="20"/>
          <w:szCs w:val="20"/>
        </w:rPr>
        <w:t xml:space="preserve"> pod Nr DZP / </w:t>
      </w:r>
      <w:r w:rsidR="00B30FBC">
        <w:rPr>
          <w:rFonts w:cs="Arial"/>
          <w:b/>
          <w:bCs/>
          <w:sz w:val="20"/>
          <w:szCs w:val="20"/>
        </w:rPr>
        <w:t>79</w:t>
      </w:r>
      <w:r w:rsidRPr="005249E4">
        <w:rPr>
          <w:rFonts w:cs="Arial"/>
          <w:b/>
          <w:bCs/>
          <w:sz w:val="20"/>
          <w:szCs w:val="20"/>
        </w:rPr>
        <w:t>/ 202</w:t>
      </w:r>
      <w:r>
        <w:rPr>
          <w:rFonts w:cs="Arial"/>
          <w:b/>
          <w:bCs/>
          <w:sz w:val="20"/>
          <w:szCs w:val="20"/>
        </w:rPr>
        <w:t>3</w:t>
      </w:r>
      <w:r w:rsidRPr="005249E4">
        <w:rPr>
          <w:rFonts w:cs="Arial"/>
          <w:b/>
          <w:bCs/>
          <w:sz w:val="20"/>
          <w:szCs w:val="20"/>
        </w:rPr>
        <w:t xml:space="preserve"> na </w:t>
      </w:r>
      <w:r w:rsidRPr="005249E4">
        <w:rPr>
          <w:rFonts w:cs="Arial"/>
          <w:b/>
          <w:sz w:val="20"/>
          <w:szCs w:val="20"/>
        </w:rPr>
        <w:t>dostawę</w:t>
      </w:r>
      <w:r w:rsidRPr="005249E4">
        <w:rPr>
          <w:rFonts w:cs="Calibri"/>
          <w:b/>
          <w:bCs/>
          <w:sz w:val="20"/>
          <w:szCs w:val="20"/>
          <w:lang w:eastAsia="ar-SA"/>
        </w:rPr>
        <w:t xml:space="preserve"> </w:t>
      </w:r>
      <w:r w:rsidR="00B30FBC">
        <w:rPr>
          <w:rFonts w:cs="Arial"/>
          <w:b/>
          <w:bCs/>
          <w:spacing w:val="-1"/>
          <w:sz w:val="20"/>
          <w:szCs w:val="20"/>
        </w:rPr>
        <w:t>odczynników dla Zakładu Diagnostyki Mikrobiologicznej wraz z dzierżawą.</w:t>
      </w:r>
    </w:p>
    <w:bookmarkEnd w:id="52"/>
    <w:p w14:paraId="3105E3A6"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1 </w:t>
      </w:r>
    </w:p>
    <w:p w14:paraId="49FB12DF"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t>Przedmiot umowy</w:t>
      </w:r>
    </w:p>
    <w:p w14:paraId="62022A57" w14:textId="77777777" w:rsidR="00B30FBC" w:rsidRDefault="00095BA4" w:rsidP="00415C2C">
      <w:pPr>
        <w:tabs>
          <w:tab w:val="left" w:pos="0"/>
        </w:tabs>
        <w:suppressAutoHyphens/>
        <w:jc w:val="both"/>
        <w:rPr>
          <w:rFonts w:cs="Arial"/>
          <w:sz w:val="20"/>
          <w:szCs w:val="20"/>
        </w:rPr>
      </w:pPr>
      <w:r w:rsidRPr="005249E4">
        <w:rPr>
          <w:rFonts w:cs="Arial"/>
          <w:b/>
          <w:sz w:val="20"/>
          <w:szCs w:val="20"/>
        </w:rPr>
        <w:t>1</w:t>
      </w:r>
      <w:r w:rsidRPr="005249E4">
        <w:rPr>
          <w:rFonts w:cs="Arial"/>
          <w:sz w:val="20"/>
          <w:szCs w:val="20"/>
        </w:rPr>
        <w:t>. Przedmiotem umowy jest</w:t>
      </w:r>
      <w:r w:rsidR="00B30FBC">
        <w:rPr>
          <w:rFonts w:cs="Arial"/>
          <w:sz w:val="20"/>
          <w:szCs w:val="20"/>
        </w:rPr>
        <w:t>:</w:t>
      </w:r>
    </w:p>
    <w:p w14:paraId="400FDE5C" w14:textId="2EAFCF4B" w:rsidR="00095BA4" w:rsidRDefault="00B30FBC" w:rsidP="00415C2C">
      <w:pPr>
        <w:tabs>
          <w:tab w:val="left" w:pos="0"/>
        </w:tabs>
        <w:suppressAutoHyphens/>
        <w:jc w:val="both"/>
        <w:rPr>
          <w:rFonts w:cs="Arial"/>
          <w:sz w:val="20"/>
          <w:szCs w:val="20"/>
        </w:rPr>
      </w:pPr>
      <w:r w:rsidRPr="00B30FBC">
        <w:rPr>
          <w:rFonts w:cs="Arial"/>
          <w:b/>
          <w:bCs/>
          <w:sz w:val="20"/>
          <w:szCs w:val="20"/>
        </w:rPr>
        <w:t>a)</w:t>
      </w:r>
      <w:r w:rsidR="00095BA4" w:rsidRPr="005249E4">
        <w:rPr>
          <w:rFonts w:cs="Arial"/>
          <w:sz w:val="20"/>
          <w:szCs w:val="20"/>
        </w:rPr>
        <w:t xml:space="preserve"> </w:t>
      </w:r>
      <w:r w:rsidR="00095BA4" w:rsidRPr="004E78E1">
        <w:rPr>
          <w:rFonts w:cs="Arial"/>
          <w:b/>
          <w:bCs/>
          <w:sz w:val="20"/>
          <w:szCs w:val="20"/>
        </w:rPr>
        <w:t>sukcesywna</w:t>
      </w:r>
      <w:r w:rsidR="00095BA4" w:rsidRPr="00DD38FE">
        <w:rPr>
          <w:rFonts w:cs="Arial"/>
          <w:b/>
          <w:bCs/>
          <w:color w:val="FF0000"/>
          <w:sz w:val="20"/>
          <w:szCs w:val="20"/>
        </w:rPr>
        <w:t xml:space="preserve"> </w:t>
      </w:r>
      <w:r w:rsidR="00095BA4" w:rsidRPr="004E78E1">
        <w:rPr>
          <w:rFonts w:cs="Arial"/>
          <w:b/>
          <w:bCs/>
          <w:sz w:val="20"/>
          <w:szCs w:val="20"/>
        </w:rPr>
        <w:t xml:space="preserve">dostawa </w:t>
      </w:r>
      <w:r>
        <w:rPr>
          <w:rFonts w:cs="Arial"/>
          <w:b/>
          <w:bCs/>
          <w:spacing w:val="-1"/>
          <w:sz w:val="20"/>
          <w:szCs w:val="20"/>
        </w:rPr>
        <w:t>odczynników mikrobiologicznych dla Zakładu Diagnostyki Mikrobiologicznej</w:t>
      </w:r>
      <w:r w:rsidR="00095BA4" w:rsidRPr="005249E4">
        <w:rPr>
          <w:rFonts w:eastAsia="Calibri" w:cs="Arial"/>
          <w:spacing w:val="2"/>
          <w:sz w:val="20"/>
          <w:szCs w:val="20"/>
          <w:lang w:eastAsia="en-US"/>
        </w:rPr>
        <w:t xml:space="preserve"> [zwanych także w umowie „towarem"] </w:t>
      </w:r>
      <w:r w:rsidR="00095BA4" w:rsidRPr="008916B3">
        <w:rPr>
          <w:rFonts w:cs="Calibri"/>
          <w:sz w:val="20"/>
          <w:szCs w:val="20"/>
          <w:lang w:eastAsia="ar-SA"/>
        </w:rPr>
        <w:t xml:space="preserve">przez okres </w:t>
      </w:r>
      <w:r>
        <w:rPr>
          <w:rFonts w:cs="Calibri"/>
          <w:sz w:val="20"/>
          <w:szCs w:val="20"/>
          <w:lang w:eastAsia="ar-SA"/>
        </w:rPr>
        <w:t>36</w:t>
      </w:r>
      <w:r w:rsidR="00095BA4" w:rsidRPr="008916B3">
        <w:rPr>
          <w:rFonts w:cs="Calibri"/>
          <w:sz w:val="20"/>
          <w:szCs w:val="20"/>
          <w:lang w:eastAsia="ar-SA"/>
        </w:rPr>
        <w:t xml:space="preserve"> miesięcy</w:t>
      </w:r>
      <w:r w:rsidR="00095BA4" w:rsidRPr="005249E4">
        <w:rPr>
          <w:rFonts w:cs="Calibri"/>
          <w:b/>
          <w:bCs/>
          <w:sz w:val="20"/>
          <w:szCs w:val="20"/>
          <w:lang w:eastAsia="ar-SA"/>
        </w:rPr>
        <w:t xml:space="preserve"> </w:t>
      </w:r>
      <w:r w:rsidR="00095BA4" w:rsidRPr="005249E4">
        <w:rPr>
          <w:rFonts w:cs="Arial"/>
          <w:sz w:val="20"/>
          <w:szCs w:val="20"/>
        </w:rPr>
        <w:t>w ilości i o wartości określonej w  załącznik</w:t>
      </w:r>
      <w:r w:rsidR="00095BA4">
        <w:rPr>
          <w:rFonts w:cs="Arial"/>
          <w:sz w:val="20"/>
          <w:szCs w:val="20"/>
        </w:rPr>
        <w:t>u</w:t>
      </w:r>
      <w:r w:rsidR="00095BA4" w:rsidRPr="008F604E">
        <w:rPr>
          <w:rFonts w:cs="Arial"/>
          <w:color w:val="FF0000"/>
          <w:sz w:val="20"/>
          <w:szCs w:val="20"/>
        </w:rPr>
        <w:t xml:space="preserve"> </w:t>
      </w:r>
      <w:r w:rsidR="00095BA4" w:rsidRPr="00FA772D">
        <w:rPr>
          <w:rFonts w:cs="Arial"/>
          <w:color w:val="000000"/>
          <w:sz w:val="20"/>
          <w:szCs w:val="20"/>
        </w:rPr>
        <w:t>nr 2</w:t>
      </w:r>
      <w:r w:rsidR="00B04193">
        <w:rPr>
          <w:rFonts w:cs="Arial"/>
          <w:color w:val="000000"/>
          <w:sz w:val="20"/>
          <w:szCs w:val="20"/>
        </w:rPr>
        <w:t>.</w:t>
      </w:r>
      <w:r>
        <w:rPr>
          <w:rFonts w:cs="Arial"/>
          <w:color w:val="000000"/>
          <w:sz w:val="20"/>
          <w:szCs w:val="20"/>
        </w:rPr>
        <w:t>1- 2.2</w:t>
      </w:r>
      <w:r w:rsidR="00095BA4" w:rsidRPr="005249E4">
        <w:rPr>
          <w:rFonts w:cs="Arial"/>
          <w:sz w:val="20"/>
          <w:szCs w:val="20"/>
        </w:rPr>
        <w:t xml:space="preserve"> do SWZ</w:t>
      </w:r>
      <w:r w:rsidR="00B04193">
        <w:rPr>
          <w:rFonts w:cs="Arial"/>
          <w:sz w:val="20"/>
          <w:szCs w:val="20"/>
        </w:rPr>
        <w:t>.</w:t>
      </w:r>
    </w:p>
    <w:p w14:paraId="6945549D" w14:textId="0C022E42" w:rsidR="00B30FBC" w:rsidRDefault="00B30FBC" w:rsidP="00415C2C">
      <w:pPr>
        <w:tabs>
          <w:tab w:val="left" w:pos="0"/>
        </w:tabs>
        <w:suppressAutoHyphens/>
        <w:jc w:val="both"/>
        <w:rPr>
          <w:rFonts w:cs="Arial"/>
          <w:b/>
          <w:bCs/>
          <w:sz w:val="20"/>
          <w:szCs w:val="20"/>
        </w:rPr>
      </w:pPr>
      <w:r w:rsidRPr="00B30FBC">
        <w:rPr>
          <w:rFonts w:cs="Arial"/>
          <w:b/>
          <w:bCs/>
          <w:sz w:val="20"/>
          <w:szCs w:val="20"/>
        </w:rPr>
        <w:t>b)</w:t>
      </w:r>
      <w:r>
        <w:rPr>
          <w:rFonts w:cs="Arial"/>
          <w:b/>
          <w:bCs/>
          <w:sz w:val="20"/>
          <w:szCs w:val="20"/>
        </w:rPr>
        <w:t xml:space="preserve"> dzierżawa:</w:t>
      </w:r>
    </w:p>
    <w:p w14:paraId="01DFD288" w14:textId="17125704" w:rsidR="00B30FBC" w:rsidRPr="00E97748" w:rsidRDefault="00B30FBC" w:rsidP="00415C2C">
      <w:pPr>
        <w:pStyle w:val="Bodytext1"/>
        <w:shd w:val="clear" w:color="auto" w:fill="auto"/>
        <w:tabs>
          <w:tab w:val="left" w:pos="0"/>
          <w:tab w:val="left" w:pos="272"/>
        </w:tabs>
        <w:spacing w:before="0" w:after="0" w:line="20" w:lineRule="atLeast"/>
        <w:ind w:left="20" w:right="-28" w:firstLine="0"/>
        <w:jc w:val="both"/>
        <w:rPr>
          <w:rStyle w:val="BodytextItalic"/>
          <w:i w:val="0"/>
          <w:iCs/>
          <w:sz w:val="20"/>
          <w:szCs w:val="20"/>
        </w:rPr>
      </w:pPr>
      <w:r w:rsidRPr="00E97748">
        <w:rPr>
          <w:rFonts w:ascii="Calibri" w:eastAsia="Arial" w:hAnsi="Calibri" w:cs="Arial"/>
          <w:sz w:val="20"/>
          <w:szCs w:val="20"/>
        </w:rPr>
        <w:t xml:space="preserve">-  </w:t>
      </w:r>
      <w:r w:rsidRPr="00E97748">
        <w:rPr>
          <w:rFonts w:ascii="Calibri" w:eastAsia="Arial" w:hAnsi="Calibri" w:cs="Arial"/>
          <w:b/>
          <w:bCs/>
          <w:sz w:val="20"/>
          <w:szCs w:val="20"/>
        </w:rPr>
        <w:t>aparatu do identyfikacji drobnoustrojów  i oznaczania lekowrażliwości</w:t>
      </w:r>
      <w:r w:rsidRPr="00E97748">
        <w:rPr>
          <w:rFonts w:ascii="Calibri" w:eastAsia="Arial" w:hAnsi="Calibri" w:cs="Arial"/>
          <w:sz w:val="20"/>
          <w:szCs w:val="20"/>
        </w:rPr>
        <w:t xml:space="preserve"> na cały okres realizacji zamówienia wraz z częściami zużywalnymi  do aparatu oraz częściami i akcesoriami niezbędnymi do prawidłowego wykonania badania</w:t>
      </w:r>
      <w:r w:rsidRPr="00E97748">
        <w:rPr>
          <w:rFonts w:ascii="Calibri" w:hAnsi="Calibri" w:cs="Arial"/>
          <w:sz w:val="20"/>
          <w:szCs w:val="20"/>
        </w:rPr>
        <w:t xml:space="preserve"> zamówienia zgodnie z załącznikiem nr 8</w:t>
      </w:r>
      <w:r w:rsidR="00317117">
        <w:rPr>
          <w:rFonts w:ascii="Calibri" w:hAnsi="Calibri" w:cs="Arial"/>
          <w:sz w:val="20"/>
          <w:szCs w:val="20"/>
        </w:rPr>
        <w:t>.1</w:t>
      </w:r>
      <w:r w:rsidRPr="00E97748">
        <w:rPr>
          <w:rFonts w:ascii="Calibri" w:hAnsi="Calibri" w:cs="Arial"/>
          <w:sz w:val="20"/>
          <w:szCs w:val="20"/>
        </w:rPr>
        <w:t xml:space="preserve"> do SWZ (Formularz parametrów techniczno- funkcjonalnych)  </w:t>
      </w:r>
      <w:r w:rsidRPr="00E97748">
        <w:rPr>
          <w:rStyle w:val="BodytextItalic"/>
          <w:sz w:val="20"/>
          <w:szCs w:val="20"/>
        </w:rPr>
        <w:t xml:space="preserve">oraz § </w:t>
      </w:r>
      <w:r w:rsidR="008A3CA8" w:rsidRPr="00E97748">
        <w:rPr>
          <w:rStyle w:val="BodytextItalic"/>
          <w:sz w:val="20"/>
          <w:szCs w:val="20"/>
        </w:rPr>
        <w:t>2</w:t>
      </w:r>
      <w:r w:rsidRPr="00E97748">
        <w:rPr>
          <w:rStyle w:val="BodytextItalic"/>
          <w:sz w:val="20"/>
          <w:szCs w:val="20"/>
        </w:rPr>
        <w:t xml:space="preserve"> ust. 1 umowy. </w:t>
      </w:r>
    </w:p>
    <w:p w14:paraId="029C5080" w14:textId="77777777"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hAnsi="Calibri"/>
          <w:sz w:val="20"/>
          <w:szCs w:val="20"/>
        </w:rPr>
        <w:t xml:space="preserve"> (dotyczy części nr 1)*</w:t>
      </w:r>
    </w:p>
    <w:p w14:paraId="41C8EE9B" w14:textId="78A68A5D"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eastAsia="Arial" w:hAnsi="Calibri" w:cs="Arial"/>
          <w:sz w:val="20"/>
          <w:szCs w:val="20"/>
        </w:rPr>
        <w:t xml:space="preserve">-  </w:t>
      </w:r>
      <w:r w:rsidRPr="00E97748">
        <w:rPr>
          <w:rFonts w:ascii="Calibri" w:eastAsia="Arial" w:hAnsi="Calibri" w:cs="Arial"/>
          <w:b/>
          <w:bCs/>
          <w:sz w:val="20"/>
          <w:szCs w:val="20"/>
        </w:rPr>
        <w:t>aparatu do hodowli posiewów krwi i innych płynów ustrojowych</w:t>
      </w:r>
      <w:r w:rsidRPr="00E97748">
        <w:rPr>
          <w:rFonts w:ascii="Calibri" w:eastAsia="Arial" w:hAnsi="Calibri" w:cs="Arial"/>
          <w:sz w:val="20"/>
          <w:szCs w:val="20"/>
        </w:rPr>
        <w:t xml:space="preserve"> na cały okres realizacji zamówienia wraz </w:t>
      </w:r>
      <w:r w:rsidRPr="00E97748">
        <w:rPr>
          <w:rFonts w:ascii="Calibri" w:eastAsia="Arial" w:hAnsi="Calibri" w:cs="Arial"/>
          <w:sz w:val="20"/>
          <w:szCs w:val="20"/>
        </w:rPr>
        <w:lastRenderedPageBreak/>
        <w:t xml:space="preserve">z częściami zużywalnymi do aparatu i do przystawki- </w:t>
      </w:r>
      <w:r w:rsidRPr="00E97748">
        <w:rPr>
          <w:rFonts w:ascii="Calibri" w:hAnsi="Calibri" w:cs="Arial"/>
          <w:sz w:val="20"/>
          <w:szCs w:val="20"/>
        </w:rPr>
        <w:t>zgodnie z załącznikiem nr 8</w:t>
      </w:r>
      <w:r w:rsidR="00317117">
        <w:rPr>
          <w:rFonts w:ascii="Calibri" w:hAnsi="Calibri" w:cs="Arial"/>
          <w:sz w:val="20"/>
          <w:szCs w:val="20"/>
        </w:rPr>
        <w:t>.2</w:t>
      </w:r>
      <w:r w:rsidRPr="00E97748">
        <w:rPr>
          <w:rFonts w:ascii="Calibri" w:hAnsi="Calibri" w:cs="Arial"/>
          <w:sz w:val="20"/>
          <w:szCs w:val="20"/>
        </w:rPr>
        <w:t xml:space="preserve"> do SWZ (Formularz parametrów techniczno- funkcjonalnych)</w:t>
      </w:r>
      <w:r w:rsidRPr="00E97748">
        <w:rPr>
          <w:rStyle w:val="BodytextItalic"/>
          <w:sz w:val="20"/>
          <w:szCs w:val="20"/>
        </w:rPr>
        <w:t xml:space="preserve"> oraz z § </w:t>
      </w:r>
      <w:r w:rsidR="008A3CA8" w:rsidRPr="00E97748">
        <w:rPr>
          <w:rStyle w:val="BodytextItalic"/>
          <w:sz w:val="20"/>
          <w:szCs w:val="20"/>
        </w:rPr>
        <w:t>2</w:t>
      </w:r>
      <w:r w:rsidRPr="00E97748">
        <w:rPr>
          <w:rStyle w:val="BodytextItalic"/>
          <w:sz w:val="20"/>
          <w:szCs w:val="20"/>
        </w:rPr>
        <w:t xml:space="preserve"> ust. 1 umowy.</w:t>
      </w:r>
      <w:r w:rsidRPr="00E97748">
        <w:rPr>
          <w:rFonts w:ascii="Calibri" w:hAnsi="Calibri"/>
          <w:sz w:val="20"/>
          <w:szCs w:val="20"/>
        </w:rPr>
        <w:t xml:space="preserve"> (dotyczy części nr 2)*</w:t>
      </w:r>
    </w:p>
    <w:p w14:paraId="5476924F" w14:textId="1639DE2F"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Style w:val="BodytextItalic"/>
          <w:i w:val="0"/>
          <w:iCs/>
          <w:sz w:val="20"/>
          <w:szCs w:val="20"/>
        </w:rPr>
      </w:pPr>
      <w:r w:rsidRPr="00E97748">
        <w:rPr>
          <w:rFonts w:ascii="Calibri" w:eastAsia="Arial" w:hAnsi="Calibri" w:cs="Arial"/>
          <w:sz w:val="20"/>
          <w:szCs w:val="20"/>
        </w:rPr>
        <w:t xml:space="preserve">- </w:t>
      </w:r>
      <w:r w:rsidRPr="00E97748">
        <w:rPr>
          <w:rFonts w:ascii="Calibri" w:eastAsia="Arial" w:hAnsi="Calibri" w:cs="Arial"/>
          <w:b/>
          <w:bCs/>
          <w:sz w:val="20"/>
          <w:szCs w:val="20"/>
        </w:rPr>
        <w:t>aparatu do barwienia metodą Grama</w:t>
      </w:r>
      <w:r w:rsidRPr="00E97748">
        <w:rPr>
          <w:rFonts w:ascii="Calibri" w:hAnsi="Calibri" w:cs="Arial"/>
          <w:sz w:val="20"/>
          <w:szCs w:val="20"/>
        </w:rPr>
        <w:t xml:space="preserve"> zgodnie z załącznikiem nr 8</w:t>
      </w:r>
      <w:r w:rsidR="00317117">
        <w:rPr>
          <w:rFonts w:ascii="Calibri" w:hAnsi="Calibri" w:cs="Arial"/>
          <w:sz w:val="20"/>
          <w:szCs w:val="20"/>
        </w:rPr>
        <w:t>.2</w:t>
      </w:r>
      <w:r w:rsidRPr="00E97748">
        <w:rPr>
          <w:rFonts w:ascii="Calibri" w:hAnsi="Calibri" w:cs="Arial"/>
          <w:sz w:val="20"/>
          <w:szCs w:val="20"/>
        </w:rPr>
        <w:t xml:space="preserve"> do SWZ (Formularz parametrów techniczno- funkcjonalnych) </w:t>
      </w:r>
      <w:r w:rsidRPr="00E97748">
        <w:rPr>
          <w:rStyle w:val="BodytextItalic"/>
          <w:sz w:val="20"/>
          <w:szCs w:val="20"/>
        </w:rPr>
        <w:t xml:space="preserve">oraz  z § </w:t>
      </w:r>
      <w:r w:rsidR="008A3CA8" w:rsidRPr="00E97748">
        <w:rPr>
          <w:rStyle w:val="BodytextItalic"/>
          <w:sz w:val="20"/>
          <w:szCs w:val="20"/>
        </w:rPr>
        <w:t>2</w:t>
      </w:r>
      <w:r w:rsidRPr="00E97748">
        <w:rPr>
          <w:rStyle w:val="BodytextItalic"/>
          <w:sz w:val="20"/>
          <w:szCs w:val="20"/>
        </w:rPr>
        <w:t xml:space="preserve"> ust. 1 umowy. </w:t>
      </w:r>
    </w:p>
    <w:p w14:paraId="63D7C95F" w14:textId="77777777"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hAnsi="Calibri"/>
          <w:sz w:val="20"/>
          <w:szCs w:val="20"/>
        </w:rPr>
        <w:t xml:space="preserve"> (dotyczy części nr 2)*</w:t>
      </w:r>
    </w:p>
    <w:p w14:paraId="68553832" w14:textId="79316198"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hAnsi="Calibri"/>
          <w:sz w:val="20"/>
          <w:szCs w:val="20"/>
        </w:rPr>
        <w:t xml:space="preserve">c) udostępnienie: </w:t>
      </w:r>
    </w:p>
    <w:p w14:paraId="2859CB94" w14:textId="2D6CEBAE"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hAnsi="Calibri" w:cs="Arial"/>
          <w:sz w:val="20"/>
          <w:szCs w:val="20"/>
        </w:rPr>
        <w:t xml:space="preserve">- </w:t>
      </w:r>
      <w:r w:rsidRPr="00E97748">
        <w:rPr>
          <w:rFonts w:ascii="Calibri" w:hAnsi="Calibri" w:cs="Arial"/>
          <w:b/>
          <w:bCs/>
          <w:sz w:val="20"/>
          <w:szCs w:val="20"/>
        </w:rPr>
        <w:t>4 zestawów komputerowych</w:t>
      </w:r>
      <w:r w:rsidRPr="00E97748">
        <w:rPr>
          <w:rFonts w:ascii="Calibri" w:hAnsi="Calibri" w:cs="Arial"/>
          <w:sz w:val="20"/>
          <w:szCs w:val="20"/>
        </w:rPr>
        <w:t xml:space="preserve"> na cały okres realizacji zamówienia zgodnie z załącznikiem nr 8</w:t>
      </w:r>
      <w:r w:rsidR="00317117">
        <w:rPr>
          <w:rFonts w:ascii="Calibri" w:hAnsi="Calibri" w:cs="Arial"/>
          <w:sz w:val="20"/>
          <w:szCs w:val="20"/>
        </w:rPr>
        <w:t>.1</w:t>
      </w:r>
      <w:r w:rsidRPr="00E97748">
        <w:rPr>
          <w:rFonts w:ascii="Calibri" w:hAnsi="Calibri" w:cs="Arial"/>
          <w:sz w:val="20"/>
          <w:szCs w:val="20"/>
        </w:rPr>
        <w:t xml:space="preserve"> do SWZ (Formularz parametrów techniczno- funkcjonalnych) </w:t>
      </w:r>
      <w:r w:rsidRPr="00E97748">
        <w:rPr>
          <w:rFonts w:ascii="Calibri" w:hAnsi="Calibri"/>
          <w:sz w:val="20"/>
          <w:szCs w:val="20"/>
        </w:rPr>
        <w:t xml:space="preserve">- w ramach wynagrodzenia określonego w </w:t>
      </w:r>
      <w:r w:rsidRPr="00E97748">
        <w:rPr>
          <w:rStyle w:val="Heading12Znak"/>
          <w:spacing w:val="-1"/>
          <w:sz w:val="20"/>
          <w:szCs w:val="20"/>
        </w:rPr>
        <w:t xml:space="preserve">§ </w:t>
      </w:r>
      <w:r w:rsidR="008A3CA8" w:rsidRPr="00E97748">
        <w:rPr>
          <w:rStyle w:val="Heading12Znak"/>
          <w:spacing w:val="-1"/>
          <w:sz w:val="20"/>
          <w:szCs w:val="20"/>
        </w:rPr>
        <w:t>2</w:t>
      </w:r>
      <w:r w:rsidRPr="00E97748">
        <w:rPr>
          <w:rStyle w:val="Heading12Znak"/>
          <w:spacing w:val="-1"/>
          <w:sz w:val="20"/>
          <w:szCs w:val="20"/>
        </w:rPr>
        <w:t xml:space="preserve"> ust.1 </w:t>
      </w:r>
      <w:r w:rsidRPr="00E97748">
        <w:rPr>
          <w:rFonts w:ascii="Calibri" w:hAnsi="Calibri"/>
          <w:sz w:val="20"/>
          <w:szCs w:val="20"/>
        </w:rPr>
        <w:t>(dotyczy części nr 1)*</w:t>
      </w:r>
    </w:p>
    <w:p w14:paraId="17E3B872" w14:textId="282DC2DA" w:rsidR="00B30FBC"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hAnsi="Calibri"/>
          <w:sz w:val="20"/>
          <w:szCs w:val="20"/>
        </w:rPr>
        <w:t xml:space="preserve">- </w:t>
      </w:r>
      <w:r w:rsidRPr="00E97748">
        <w:rPr>
          <w:rFonts w:ascii="Calibri" w:hAnsi="Calibri"/>
          <w:b/>
          <w:bCs/>
          <w:sz w:val="20"/>
          <w:szCs w:val="20"/>
        </w:rPr>
        <w:t>chłodni laboratoryjnej jednokomorowej</w:t>
      </w:r>
      <w:r w:rsidRPr="00E97748">
        <w:rPr>
          <w:rFonts w:ascii="Calibri" w:hAnsi="Calibri"/>
          <w:sz w:val="20"/>
          <w:szCs w:val="20"/>
        </w:rPr>
        <w:t xml:space="preserve"> o pojemności 250-300 litrów na cały okres realizacji zamówienia </w:t>
      </w:r>
      <w:r w:rsidRPr="00E97748">
        <w:rPr>
          <w:rFonts w:ascii="Calibri" w:hAnsi="Calibri" w:cs="Arial"/>
          <w:sz w:val="20"/>
          <w:szCs w:val="20"/>
        </w:rPr>
        <w:t>zgodnie z załącznikiem nr 8</w:t>
      </w:r>
      <w:r w:rsidR="00317117">
        <w:rPr>
          <w:rFonts w:ascii="Calibri" w:hAnsi="Calibri" w:cs="Arial"/>
          <w:sz w:val="20"/>
          <w:szCs w:val="20"/>
        </w:rPr>
        <w:t>.2</w:t>
      </w:r>
      <w:r w:rsidRPr="00E97748">
        <w:rPr>
          <w:rFonts w:ascii="Calibri" w:hAnsi="Calibri" w:cs="Arial"/>
          <w:sz w:val="20"/>
          <w:szCs w:val="20"/>
        </w:rPr>
        <w:t xml:space="preserve"> do SWZ (Formularz parametrów techniczno- funkcjonalnych) </w:t>
      </w:r>
      <w:r w:rsidRPr="00E97748">
        <w:rPr>
          <w:rFonts w:ascii="Calibri" w:hAnsi="Calibri"/>
          <w:sz w:val="20"/>
          <w:szCs w:val="20"/>
        </w:rPr>
        <w:t xml:space="preserve">- w ramach wynagrodzenia określonego w </w:t>
      </w:r>
      <w:r w:rsidRPr="00E97748">
        <w:rPr>
          <w:rStyle w:val="Heading12Znak"/>
          <w:spacing w:val="-1"/>
          <w:sz w:val="20"/>
          <w:szCs w:val="20"/>
        </w:rPr>
        <w:t xml:space="preserve">§ </w:t>
      </w:r>
      <w:r w:rsidR="008A3CA8" w:rsidRPr="00E97748">
        <w:rPr>
          <w:rStyle w:val="Heading12Znak"/>
          <w:spacing w:val="-1"/>
          <w:sz w:val="20"/>
          <w:szCs w:val="20"/>
        </w:rPr>
        <w:t>2</w:t>
      </w:r>
      <w:r w:rsidRPr="00E97748">
        <w:rPr>
          <w:rStyle w:val="Heading12Znak"/>
          <w:spacing w:val="-1"/>
          <w:sz w:val="20"/>
          <w:szCs w:val="20"/>
        </w:rPr>
        <w:t xml:space="preserve"> ust.1 </w:t>
      </w:r>
      <w:r w:rsidRPr="00E97748">
        <w:rPr>
          <w:rFonts w:ascii="Calibri" w:hAnsi="Calibri"/>
          <w:sz w:val="20"/>
          <w:szCs w:val="20"/>
        </w:rPr>
        <w:t>(dotyczy części nr 2)*</w:t>
      </w:r>
    </w:p>
    <w:p w14:paraId="2A02C7C3" w14:textId="38886127" w:rsidR="00E97748" w:rsidRPr="00E97748" w:rsidRDefault="00E97748" w:rsidP="00E97748">
      <w:pPr>
        <w:tabs>
          <w:tab w:val="left" w:pos="0"/>
        </w:tabs>
        <w:suppressAutoHyphens/>
        <w:jc w:val="both"/>
        <w:rPr>
          <w:rFonts w:cs="Arial"/>
          <w:i/>
          <w:color w:val="000000"/>
          <w:sz w:val="18"/>
          <w:szCs w:val="18"/>
          <w:lang w:eastAsia="ar-SA"/>
        </w:rPr>
      </w:pPr>
      <w:r w:rsidRPr="005249E4">
        <w:rPr>
          <w:rFonts w:cs="Calibri"/>
          <w:color w:val="000000"/>
          <w:sz w:val="18"/>
          <w:szCs w:val="18"/>
          <w:lang w:eastAsia="ar-SA"/>
        </w:rPr>
        <w:t>*</w:t>
      </w:r>
      <w:r w:rsidRPr="005249E4">
        <w:rPr>
          <w:rFonts w:cs="Arial"/>
          <w:i/>
          <w:color w:val="000000"/>
          <w:sz w:val="18"/>
          <w:szCs w:val="18"/>
          <w:lang w:eastAsia="ar-SA"/>
        </w:rPr>
        <w:t>(zapis zostanie uzupełniony po wyborze oferty najkorzystniejszej)</w:t>
      </w:r>
    </w:p>
    <w:p w14:paraId="3BD25819" w14:textId="5937762B" w:rsidR="00095BA4" w:rsidRPr="005249E4" w:rsidRDefault="00095BA4" w:rsidP="00415C2C">
      <w:pPr>
        <w:shd w:val="clear" w:color="auto" w:fill="FFFFFF"/>
        <w:tabs>
          <w:tab w:val="left" w:pos="0"/>
        </w:tabs>
        <w:jc w:val="both"/>
        <w:rPr>
          <w:rFonts w:cs="Arial"/>
          <w:sz w:val="20"/>
          <w:szCs w:val="20"/>
        </w:rPr>
      </w:pPr>
      <w:r w:rsidRPr="005249E4">
        <w:rPr>
          <w:rFonts w:cs="Arial"/>
          <w:b/>
          <w:sz w:val="20"/>
          <w:szCs w:val="20"/>
        </w:rPr>
        <w:t>2.</w:t>
      </w:r>
      <w:r w:rsidRPr="005249E4">
        <w:rPr>
          <w:rFonts w:cs="Arial"/>
          <w:sz w:val="20"/>
          <w:szCs w:val="20"/>
        </w:rPr>
        <w:t xml:space="preserve"> Wykonawca zobowiązuje się dostarczać Zamawiającemu towar wymieniony w ust. 1 sukcesywnie na podstawie zamówień częściowych, składanych przez </w:t>
      </w:r>
      <w:r w:rsidR="00B30FBC">
        <w:rPr>
          <w:rFonts w:cs="Arial"/>
          <w:sz w:val="20"/>
          <w:szCs w:val="20"/>
        </w:rPr>
        <w:t>Kierownika Zakładu Diagnostyki Mikrobiologicznej – dr n. med.</w:t>
      </w:r>
      <w:r w:rsidR="00807C12">
        <w:rPr>
          <w:rFonts w:cs="Arial"/>
          <w:sz w:val="20"/>
          <w:szCs w:val="20"/>
        </w:rPr>
        <w:t xml:space="preserve"> Ilonę Wojak</w:t>
      </w:r>
      <w:r w:rsidRPr="005249E4">
        <w:rPr>
          <w:rFonts w:cs="Arial"/>
          <w:sz w:val="20"/>
          <w:szCs w:val="20"/>
        </w:rPr>
        <w:t xml:space="preserve"> (Tel. 54 412 </w:t>
      </w:r>
      <w:r w:rsidR="00807C12">
        <w:rPr>
          <w:rFonts w:cs="Arial"/>
          <w:sz w:val="20"/>
          <w:szCs w:val="20"/>
        </w:rPr>
        <w:t>94 97</w:t>
      </w:r>
      <w:r w:rsidRPr="005249E4">
        <w:rPr>
          <w:rFonts w:cs="Arial"/>
          <w:sz w:val="20"/>
          <w:szCs w:val="20"/>
        </w:rPr>
        <w:t xml:space="preserve">) w sposób określony </w:t>
      </w:r>
      <w:r w:rsidRPr="005249E4">
        <w:rPr>
          <w:rFonts w:cs="Arial"/>
          <w:sz w:val="20"/>
          <w:szCs w:val="20"/>
          <w:shd w:val="clear" w:color="auto" w:fill="FFFFFF"/>
        </w:rPr>
        <w:t>w § 4 ust. 3 umowy.</w:t>
      </w:r>
    </w:p>
    <w:p w14:paraId="0F8A8769" w14:textId="77777777" w:rsidR="00095BA4" w:rsidRPr="005249E4" w:rsidRDefault="00095BA4" w:rsidP="00415C2C">
      <w:pPr>
        <w:widowControl w:val="0"/>
        <w:shd w:val="clear" w:color="auto" w:fill="FFFFFF"/>
        <w:tabs>
          <w:tab w:val="left" w:pos="0"/>
          <w:tab w:val="left" w:pos="222"/>
        </w:tabs>
        <w:ind w:left="20" w:right="-27"/>
        <w:jc w:val="both"/>
        <w:rPr>
          <w:rFonts w:eastAsia="Calibri" w:cs="Arial"/>
          <w:spacing w:val="2"/>
          <w:sz w:val="20"/>
          <w:szCs w:val="20"/>
          <w:lang w:eastAsia="en-US"/>
        </w:rPr>
      </w:pPr>
      <w:r w:rsidRPr="005249E4">
        <w:rPr>
          <w:rFonts w:eastAsia="Calibri" w:cs="Arial"/>
          <w:b/>
          <w:spacing w:val="2"/>
          <w:sz w:val="20"/>
          <w:szCs w:val="20"/>
          <w:lang w:eastAsia="en-US"/>
        </w:rPr>
        <w:t>3.</w:t>
      </w:r>
      <w:r w:rsidRPr="005249E4">
        <w:rPr>
          <w:rFonts w:eastAsia="Calibri" w:cs="Arial"/>
          <w:spacing w:val="2"/>
          <w:sz w:val="20"/>
          <w:szCs w:val="20"/>
          <w:lang w:eastAsia="en-US"/>
        </w:rPr>
        <w:t xml:space="preserve"> Wykonawca będzie dostarczał towar oznakowany na opakowaniach z następującymi danymi: nazwa produktu, numer serii, kod lub inne oznakowanie towaru, ilość, data produkcji, data ważności do </w:t>
      </w:r>
      <w:r w:rsidRPr="00037F9F">
        <w:rPr>
          <w:rFonts w:eastAsia="Calibri" w:cs="Arial"/>
          <w:spacing w:val="2"/>
          <w:sz w:val="20"/>
          <w:szCs w:val="20"/>
          <w:lang w:eastAsia="en-US"/>
        </w:rPr>
        <w:t xml:space="preserve">użytku </w:t>
      </w:r>
      <w:r w:rsidRPr="005249E4">
        <w:rPr>
          <w:rFonts w:eastAsia="Calibri" w:cs="Arial"/>
          <w:spacing w:val="2"/>
          <w:sz w:val="20"/>
          <w:szCs w:val="20"/>
          <w:lang w:eastAsia="en-US"/>
        </w:rPr>
        <w:t>(jeżeli dotyczy, w takim przypadku nie może być krótsza niż 12 miesięcy od daty dostawy),</w:t>
      </w:r>
      <w:r>
        <w:rPr>
          <w:rFonts w:eastAsia="Calibri" w:cs="Arial"/>
          <w:spacing w:val="2"/>
          <w:sz w:val="20"/>
          <w:szCs w:val="20"/>
          <w:lang w:eastAsia="en-US"/>
        </w:rPr>
        <w:t xml:space="preserve"> </w:t>
      </w:r>
      <w:r w:rsidRPr="005249E4">
        <w:rPr>
          <w:rFonts w:eastAsia="Calibri" w:cs="Arial"/>
          <w:spacing w:val="2"/>
          <w:sz w:val="20"/>
          <w:szCs w:val="20"/>
          <w:lang w:eastAsia="en-US"/>
        </w:rPr>
        <w:t xml:space="preserve">producent. </w:t>
      </w:r>
    </w:p>
    <w:p w14:paraId="50796FD4" w14:textId="77777777" w:rsidR="00095BA4" w:rsidRPr="005249E4" w:rsidRDefault="00095BA4" w:rsidP="00415C2C">
      <w:pPr>
        <w:widowControl w:val="0"/>
        <w:shd w:val="clear" w:color="auto" w:fill="FFFFFF"/>
        <w:tabs>
          <w:tab w:val="left" w:pos="0"/>
          <w:tab w:val="left" w:pos="222"/>
        </w:tabs>
        <w:ind w:left="20" w:right="-27"/>
        <w:jc w:val="both"/>
        <w:rPr>
          <w:rFonts w:eastAsia="Calibri" w:cs="Arial"/>
          <w:spacing w:val="2"/>
          <w:sz w:val="20"/>
          <w:szCs w:val="20"/>
          <w:lang w:eastAsia="en-US"/>
        </w:rPr>
      </w:pPr>
      <w:r w:rsidRPr="005249E4">
        <w:rPr>
          <w:rFonts w:eastAsia="Calibri" w:cs="Arial"/>
          <w:b/>
          <w:spacing w:val="2"/>
          <w:sz w:val="20"/>
          <w:szCs w:val="20"/>
          <w:lang w:eastAsia="en-US"/>
        </w:rPr>
        <w:t>4.</w:t>
      </w:r>
      <w:r w:rsidRPr="005249E4">
        <w:rPr>
          <w:rFonts w:eastAsia="Calibri" w:cs="Arial"/>
          <w:spacing w:val="2"/>
          <w:sz w:val="20"/>
          <w:szCs w:val="20"/>
          <w:lang w:eastAsia="en-US"/>
        </w:rPr>
        <w:t xml:space="preserve"> Numery serii umieszczone na opakowaniu muszą być zgodne z podanymi w fakturze lub innym dokumencie dostawy. </w:t>
      </w:r>
    </w:p>
    <w:p w14:paraId="5DC40A0E" w14:textId="77777777" w:rsidR="00095BA4" w:rsidRPr="005249E4" w:rsidRDefault="00095BA4" w:rsidP="00415C2C">
      <w:pPr>
        <w:shd w:val="clear" w:color="auto" w:fill="FFFFFF"/>
        <w:tabs>
          <w:tab w:val="left" w:pos="0"/>
        </w:tabs>
        <w:jc w:val="both"/>
        <w:rPr>
          <w:rFonts w:cs="Arial"/>
          <w:sz w:val="20"/>
          <w:szCs w:val="20"/>
        </w:rPr>
      </w:pPr>
      <w:r w:rsidRPr="005249E4">
        <w:rPr>
          <w:rFonts w:cs="Arial"/>
          <w:b/>
          <w:sz w:val="20"/>
          <w:szCs w:val="20"/>
        </w:rPr>
        <w:t>5.</w:t>
      </w:r>
      <w:r w:rsidRPr="005249E4">
        <w:rPr>
          <w:rFonts w:cs="Arial"/>
          <w:sz w:val="20"/>
          <w:szCs w:val="20"/>
        </w:rPr>
        <w:t xml:space="preserve"> Zamawiający zastrzega, że </w:t>
      </w:r>
      <w:r>
        <w:rPr>
          <w:rFonts w:cs="Arial"/>
          <w:sz w:val="20"/>
          <w:szCs w:val="20"/>
        </w:rPr>
        <w:t xml:space="preserve">może nie wykorzystać pełnej wartości brutto umowy w ramach składanych zamówień objętych umową. Jednakże w wyniku powyższego </w:t>
      </w:r>
      <w:r w:rsidRPr="005249E4">
        <w:rPr>
          <w:rFonts w:cs="Arial"/>
          <w:sz w:val="20"/>
          <w:szCs w:val="20"/>
        </w:rPr>
        <w:t>wartość brutto umowy może ulec zmniejszeniu jednak nie więcej niż 20%, w zależności od potrzeb Zamawiającego. Powyższa zmiana nie stanowi podstawy do dochodzenia przez Wykonawcę odszkodowania z tytułu niewykonania lub nienależytego wykonania umowy przez Zamawiającego.</w:t>
      </w:r>
    </w:p>
    <w:p w14:paraId="44C2A675" w14:textId="77777777" w:rsidR="00095BA4" w:rsidRPr="005249E4" w:rsidRDefault="00095BA4" w:rsidP="00415C2C">
      <w:pPr>
        <w:shd w:val="clear" w:color="auto" w:fill="FFFFFF"/>
        <w:tabs>
          <w:tab w:val="left" w:pos="0"/>
        </w:tabs>
        <w:jc w:val="both"/>
        <w:rPr>
          <w:rFonts w:cs="Arial"/>
          <w:sz w:val="20"/>
          <w:szCs w:val="20"/>
        </w:rPr>
      </w:pPr>
      <w:r w:rsidRPr="005249E4">
        <w:rPr>
          <w:rFonts w:cs="Arial"/>
          <w:b/>
          <w:sz w:val="20"/>
          <w:szCs w:val="20"/>
        </w:rPr>
        <w:t>6.</w:t>
      </w:r>
      <w:r w:rsidRPr="005249E4">
        <w:rPr>
          <w:rFonts w:cs="Arial"/>
          <w:sz w:val="20"/>
          <w:szCs w:val="20"/>
        </w:rPr>
        <w:t xml:space="preserve"> Wykonawca oświadcza, że dla wyrobów będących wyrobami medycznymi posiada odpowiednie i ważne świadectwa wydane przez odpowiedni urząd dopuszczający zaoferowany asortyment do użytkowania i na każde wezwanie Zamawiającego będzie je okazywał.</w:t>
      </w:r>
    </w:p>
    <w:p w14:paraId="7A78BB81" w14:textId="3EF21A8B" w:rsidR="00095BA4" w:rsidRPr="00CD176A" w:rsidRDefault="00095BA4" w:rsidP="00415C2C">
      <w:pPr>
        <w:shd w:val="clear" w:color="auto" w:fill="FFFFFF"/>
        <w:tabs>
          <w:tab w:val="left" w:pos="0"/>
        </w:tabs>
        <w:jc w:val="both"/>
        <w:rPr>
          <w:rFonts w:cs="Arial"/>
          <w:color w:val="FF0000"/>
          <w:sz w:val="20"/>
          <w:szCs w:val="20"/>
        </w:rPr>
      </w:pPr>
      <w:r w:rsidRPr="005249E4">
        <w:rPr>
          <w:rFonts w:cs="Arial"/>
          <w:b/>
          <w:sz w:val="20"/>
          <w:szCs w:val="20"/>
        </w:rPr>
        <w:t>7.</w:t>
      </w:r>
      <w:r w:rsidRPr="005249E4">
        <w:rPr>
          <w:rFonts w:cs="Arial"/>
          <w:sz w:val="20"/>
          <w:szCs w:val="20"/>
        </w:rPr>
        <w:t xml:space="preserve"> Zamawiający w trakcie trwania umowy może zażądać weryfikacji zgodności dostarczanych produktów z zapisami umowy. Nie dostarczenie przez Wykonawcę w terminie wyznaczonym przez Zamawiającego i żądanych przez niego dokumentów lub wyjaśnień będzie traktowane jako istotne naruszenie niniejszej umowy z winy Wykonawcy i będzie uprawniało Zamawiającego do skorzystania z uprawnień wynikających z treści § </w:t>
      </w:r>
      <w:r w:rsidR="00CD176A">
        <w:rPr>
          <w:rFonts w:cs="Arial"/>
          <w:sz w:val="20"/>
          <w:szCs w:val="20"/>
        </w:rPr>
        <w:t>12</w:t>
      </w:r>
      <w:r>
        <w:rPr>
          <w:rFonts w:cs="Arial"/>
          <w:sz w:val="20"/>
          <w:szCs w:val="20"/>
        </w:rPr>
        <w:t xml:space="preserve"> </w:t>
      </w:r>
      <w:r w:rsidRPr="005249E4">
        <w:rPr>
          <w:rFonts w:cs="Arial"/>
          <w:sz w:val="20"/>
          <w:szCs w:val="20"/>
        </w:rPr>
        <w:t xml:space="preserve">ust. </w:t>
      </w:r>
      <w:r w:rsidR="00156E28">
        <w:rPr>
          <w:rFonts w:cs="Arial"/>
          <w:sz w:val="20"/>
          <w:szCs w:val="20"/>
        </w:rPr>
        <w:t>8</w:t>
      </w:r>
      <w:r w:rsidRPr="005249E4">
        <w:rPr>
          <w:rFonts w:cs="Arial"/>
          <w:sz w:val="20"/>
          <w:szCs w:val="20"/>
        </w:rPr>
        <w:t xml:space="preserve"> umowy</w:t>
      </w:r>
      <w:r w:rsidR="00807C12">
        <w:rPr>
          <w:rFonts w:cs="Arial"/>
          <w:sz w:val="20"/>
          <w:szCs w:val="20"/>
        </w:rPr>
        <w:t>.</w:t>
      </w:r>
    </w:p>
    <w:p w14:paraId="04BE3E60" w14:textId="77777777" w:rsidR="00095BA4" w:rsidRPr="005249E4" w:rsidRDefault="00095BA4" w:rsidP="00415C2C">
      <w:pPr>
        <w:shd w:val="clear" w:color="auto" w:fill="FFFFFF"/>
        <w:tabs>
          <w:tab w:val="left" w:pos="0"/>
        </w:tabs>
        <w:jc w:val="center"/>
        <w:rPr>
          <w:rFonts w:cs="Arial"/>
          <w:b/>
          <w:sz w:val="20"/>
          <w:szCs w:val="20"/>
        </w:rPr>
      </w:pPr>
      <w:r w:rsidRPr="005249E4">
        <w:rPr>
          <w:rFonts w:cs="Arial"/>
          <w:b/>
          <w:sz w:val="20"/>
          <w:szCs w:val="20"/>
        </w:rPr>
        <w:t xml:space="preserve">§ 2 </w:t>
      </w:r>
    </w:p>
    <w:p w14:paraId="116B9BC1" w14:textId="77777777" w:rsidR="00095BA4" w:rsidRPr="005249E4" w:rsidRDefault="00095BA4" w:rsidP="00415C2C">
      <w:pPr>
        <w:shd w:val="clear" w:color="auto" w:fill="FFFFFF"/>
        <w:tabs>
          <w:tab w:val="left" w:pos="0"/>
        </w:tabs>
        <w:jc w:val="center"/>
        <w:rPr>
          <w:rFonts w:cs="Arial"/>
          <w:b/>
          <w:sz w:val="20"/>
          <w:szCs w:val="20"/>
        </w:rPr>
      </w:pPr>
      <w:r w:rsidRPr="005249E4">
        <w:rPr>
          <w:rFonts w:cs="Arial"/>
          <w:b/>
          <w:sz w:val="20"/>
          <w:szCs w:val="20"/>
        </w:rPr>
        <w:t>Wartość umowy</w:t>
      </w:r>
    </w:p>
    <w:p w14:paraId="6842FB66" w14:textId="3F98FAAE" w:rsidR="00095BA4" w:rsidRPr="005249E4" w:rsidRDefault="001B1134" w:rsidP="00415C2C">
      <w:pPr>
        <w:tabs>
          <w:tab w:val="left" w:pos="0"/>
          <w:tab w:val="left" w:pos="284"/>
        </w:tabs>
        <w:suppressAutoHyphens/>
        <w:spacing w:after="0" w:line="240" w:lineRule="auto"/>
        <w:jc w:val="both"/>
        <w:rPr>
          <w:rFonts w:cs="Calibri"/>
          <w:sz w:val="20"/>
          <w:szCs w:val="20"/>
          <w:lang w:eastAsia="ar-SA"/>
        </w:rPr>
      </w:pPr>
      <w:r w:rsidRPr="001B1134">
        <w:rPr>
          <w:rFonts w:cs="Arial"/>
          <w:b/>
          <w:bCs/>
          <w:sz w:val="20"/>
          <w:szCs w:val="20"/>
        </w:rPr>
        <w:t>1</w:t>
      </w:r>
      <w:r>
        <w:rPr>
          <w:rFonts w:cs="Arial"/>
          <w:sz w:val="20"/>
          <w:szCs w:val="20"/>
        </w:rPr>
        <w:t xml:space="preserve">. </w:t>
      </w:r>
      <w:r w:rsidR="00095BA4" w:rsidRPr="005249E4">
        <w:rPr>
          <w:rFonts w:cs="Arial"/>
          <w:sz w:val="20"/>
          <w:szCs w:val="20"/>
        </w:rPr>
        <w:t xml:space="preserve">Nazwy, ceny jednostkowe oraz ilości towarów stanowiących przedmiot umowy, określa Formularz  asortymentowo - cenowy/ Przedmiot zamówienia, stanowiący załącznik nr </w:t>
      </w:r>
      <w:r w:rsidR="00807C12">
        <w:rPr>
          <w:rFonts w:cs="Arial"/>
          <w:sz w:val="20"/>
          <w:szCs w:val="20"/>
        </w:rPr>
        <w:t>2.1 -2.2</w:t>
      </w:r>
      <w:r w:rsidR="00095BA4">
        <w:rPr>
          <w:rFonts w:cs="Arial"/>
          <w:sz w:val="20"/>
          <w:szCs w:val="20"/>
        </w:rPr>
        <w:t xml:space="preserve"> </w:t>
      </w:r>
      <w:r w:rsidR="00095BA4" w:rsidRPr="005249E4">
        <w:rPr>
          <w:rFonts w:cs="Arial"/>
          <w:sz w:val="20"/>
          <w:szCs w:val="20"/>
        </w:rPr>
        <w:t>do SW</w:t>
      </w:r>
      <w:r w:rsidR="00807C12">
        <w:rPr>
          <w:rFonts w:cs="Arial"/>
          <w:sz w:val="20"/>
          <w:szCs w:val="20"/>
        </w:rPr>
        <w:t>Z – w następujących częściach zamówienia</w:t>
      </w:r>
      <w:r w:rsidR="00B04193">
        <w:rPr>
          <w:rFonts w:cs="Arial"/>
          <w:sz w:val="20"/>
          <w:szCs w:val="20"/>
        </w:rPr>
        <w:t>:</w:t>
      </w:r>
      <w:r w:rsidR="00095BA4" w:rsidRPr="005249E4">
        <w:rPr>
          <w:rFonts w:cs="Calibri"/>
          <w:color w:val="000000"/>
          <w:sz w:val="20"/>
          <w:szCs w:val="20"/>
          <w:lang w:eastAsia="ar-SA"/>
        </w:rPr>
        <w:t xml:space="preserve"> </w:t>
      </w:r>
    </w:p>
    <w:p w14:paraId="6CB37269" w14:textId="3A64B0AC" w:rsidR="00095BA4" w:rsidRDefault="00E81A17" w:rsidP="00415C2C">
      <w:pPr>
        <w:tabs>
          <w:tab w:val="left" w:pos="0"/>
        </w:tabs>
        <w:suppressAutoHyphens/>
        <w:jc w:val="both"/>
        <w:rPr>
          <w:rFonts w:cs="Calibri"/>
          <w:i/>
          <w:color w:val="000000"/>
          <w:sz w:val="20"/>
          <w:szCs w:val="20"/>
          <w:lang w:eastAsia="ar-SA"/>
        </w:rPr>
      </w:pPr>
      <w:r w:rsidRPr="005249E4">
        <w:rPr>
          <w:rFonts w:cs="Calibri"/>
          <w:color w:val="000000"/>
          <w:sz w:val="18"/>
          <w:szCs w:val="18"/>
          <w:lang w:eastAsia="ar-SA"/>
        </w:rPr>
        <w:t>*</w:t>
      </w:r>
      <w:r w:rsidR="00095BA4">
        <w:rPr>
          <w:rFonts w:cs="Calibri"/>
          <w:i/>
          <w:color w:val="000000"/>
          <w:sz w:val="20"/>
          <w:szCs w:val="20"/>
          <w:lang w:eastAsia="ar-SA"/>
        </w:rPr>
        <w:t>C</w:t>
      </w:r>
      <w:r w:rsidR="00095BA4" w:rsidRPr="005249E4">
        <w:rPr>
          <w:rFonts w:cs="Calibri"/>
          <w:i/>
          <w:color w:val="000000"/>
          <w:sz w:val="20"/>
          <w:szCs w:val="20"/>
          <w:lang w:eastAsia="ar-SA"/>
        </w:rPr>
        <w:t xml:space="preserve">zęść </w:t>
      </w:r>
      <w:r w:rsidR="00095BA4">
        <w:rPr>
          <w:rFonts w:cs="Calibri"/>
          <w:i/>
          <w:color w:val="000000"/>
          <w:sz w:val="20"/>
          <w:szCs w:val="20"/>
          <w:lang w:eastAsia="ar-SA"/>
        </w:rPr>
        <w:t>N</w:t>
      </w:r>
      <w:r w:rsidR="00095BA4" w:rsidRPr="005249E4">
        <w:rPr>
          <w:rFonts w:cs="Calibri"/>
          <w:i/>
          <w:color w:val="000000"/>
          <w:sz w:val="20"/>
          <w:szCs w:val="20"/>
          <w:lang w:eastAsia="ar-SA"/>
        </w:rPr>
        <w:t xml:space="preserve">r </w:t>
      </w:r>
      <w:r w:rsidR="00807C12">
        <w:rPr>
          <w:rFonts w:cs="Calibri"/>
          <w:i/>
          <w:color w:val="000000"/>
          <w:sz w:val="20"/>
          <w:szCs w:val="20"/>
          <w:lang w:eastAsia="ar-SA"/>
        </w:rPr>
        <w:t>……..</w:t>
      </w:r>
    </w:p>
    <w:p w14:paraId="3B3917BD" w14:textId="77777777" w:rsidR="00095BA4" w:rsidRDefault="00095BA4" w:rsidP="00415C2C">
      <w:pPr>
        <w:tabs>
          <w:tab w:val="left" w:pos="0"/>
        </w:tabs>
        <w:suppressAutoHyphens/>
        <w:jc w:val="both"/>
        <w:rPr>
          <w:rFonts w:cs="Calibri"/>
          <w:i/>
          <w:color w:val="000000"/>
          <w:sz w:val="20"/>
          <w:szCs w:val="20"/>
          <w:lang w:eastAsia="ar-SA"/>
        </w:rPr>
      </w:pPr>
      <w:r w:rsidRPr="005249E4">
        <w:rPr>
          <w:rFonts w:cs="Calibri"/>
          <w:i/>
          <w:color w:val="000000"/>
          <w:sz w:val="20"/>
          <w:szCs w:val="20"/>
          <w:lang w:eastAsia="ar-SA"/>
        </w:rPr>
        <w:t>wartość netto : ....... zł, (słownie</w:t>
      </w:r>
      <w:r>
        <w:rPr>
          <w:rFonts w:cs="Calibri"/>
          <w:i/>
          <w:color w:val="000000"/>
          <w:sz w:val="20"/>
          <w:szCs w:val="20"/>
          <w:lang w:eastAsia="ar-SA"/>
        </w:rPr>
        <w:t>: ……………………………………………...</w:t>
      </w:r>
      <w:r w:rsidRPr="005249E4">
        <w:rPr>
          <w:rFonts w:cs="Calibri"/>
          <w:i/>
          <w:color w:val="000000"/>
          <w:sz w:val="20"/>
          <w:szCs w:val="20"/>
          <w:lang w:eastAsia="ar-SA"/>
        </w:rPr>
        <w:t>…</w:t>
      </w:r>
      <w:r>
        <w:rPr>
          <w:rFonts w:cs="Calibri"/>
          <w:i/>
          <w:color w:val="000000"/>
          <w:sz w:val="20"/>
          <w:szCs w:val="20"/>
          <w:lang w:eastAsia="ar-SA"/>
        </w:rPr>
        <w:t>PLN</w:t>
      </w:r>
      <w:r w:rsidRPr="005249E4">
        <w:rPr>
          <w:rFonts w:cs="Calibri"/>
          <w:i/>
          <w:color w:val="000000"/>
          <w:sz w:val="20"/>
          <w:szCs w:val="20"/>
          <w:lang w:eastAsia="ar-SA"/>
        </w:rPr>
        <w:t xml:space="preserve">), </w:t>
      </w:r>
    </w:p>
    <w:p w14:paraId="18506F3A" w14:textId="77777777" w:rsidR="00095BA4" w:rsidRDefault="00095BA4" w:rsidP="00415C2C">
      <w:pPr>
        <w:tabs>
          <w:tab w:val="left" w:pos="0"/>
        </w:tabs>
        <w:suppressAutoHyphens/>
        <w:jc w:val="both"/>
        <w:rPr>
          <w:rFonts w:cs="Calibri"/>
          <w:i/>
          <w:color w:val="000000"/>
          <w:sz w:val="20"/>
          <w:szCs w:val="20"/>
          <w:lang w:eastAsia="ar-SA"/>
        </w:rPr>
      </w:pPr>
      <w:r w:rsidRPr="005249E4">
        <w:rPr>
          <w:rFonts w:cs="Calibri"/>
          <w:i/>
          <w:color w:val="000000"/>
          <w:sz w:val="20"/>
          <w:szCs w:val="20"/>
          <w:lang w:eastAsia="ar-SA"/>
        </w:rPr>
        <w:t>wartość brutto : ............ zł, (słownie: …</w:t>
      </w:r>
      <w:r>
        <w:rPr>
          <w:rFonts w:cs="Calibri"/>
          <w:i/>
          <w:color w:val="000000"/>
          <w:sz w:val="20"/>
          <w:szCs w:val="20"/>
          <w:lang w:eastAsia="ar-SA"/>
        </w:rPr>
        <w:t>………………………………….….…PLN</w:t>
      </w:r>
      <w:r w:rsidRPr="005249E4">
        <w:rPr>
          <w:rFonts w:cs="Calibri"/>
          <w:i/>
          <w:color w:val="000000"/>
          <w:sz w:val="20"/>
          <w:szCs w:val="20"/>
          <w:lang w:eastAsia="ar-SA"/>
        </w:rPr>
        <w:t xml:space="preserve">). </w:t>
      </w:r>
    </w:p>
    <w:p w14:paraId="00D98F24" w14:textId="77777777" w:rsidR="00E81A17" w:rsidRPr="00A8172B" w:rsidRDefault="00E81A17" w:rsidP="00415C2C">
      <w:pPr>
        <w:tabs>
          <w:tab w:val="left" w:pos="0"/>
        </w:tabs>
        <w:rPr>
          <w:color w:val="000000"/>
          <w:sz w:val="20"/>
          <w:szCs w:val="20"/>
        </w:rPr>
      </w:pPr>
      <w:r w:rsidRPr="00A8172B">
        <w:rPr>
          <w:color w:val="000000"/>
          <w:sz w:val="20"/>
          <w:szCs w:val="20"/>
        </w:rPr>
        <w:t>W tym Wartość czynszu dzierżawnego za okres 36</w:t>
      </w:r>
      <w:r>
        <w:rPr>
          <w:color w:val="000000"/>
          <w:sz w:val="20"/>
          <w:szCs w:val="20"/>
        </w:rPr>
        <w:t xml:space="preserve">  miesięcy(dotyczy części nr 1-2</w:t>
      </w:r>
      <w:r w:rsidRPr="00A8172B">
        <w:rPr>
          <w:color w:val="000000"/>
          <w:sz w:val="20"/>
          <w:szCs w:val="20"/>
        </w:rPr>
        <w:t>)</w:t>
      </w:r>
    </w:p>
    <w:p w14:paraId="3554FE4B" w14:textId="77777777" w:rsidR="00E81A17" w:rsidRPr="00A8172B" w:rsidRDefault="00E81A17" w:rsidP="00415C2C">
      <w:pPr>
        <w:tabs>
          <w:tab w:val="left" w:pos="0"/>
        </w:tabs>
        <w:jc w:val="both"/>
        <w:rPr>
          <w:rFonts w:cs="Arial"/>
          <w:i/>
          <w:color w:val="000000"/>
          <w:sz w:val="20"/>
          <w:szCs w:val="20"/>
        </w:rPr>
      </w:pPr>
      <w:r w:rsidRPr="00A8172B">
        <w:rPr>
          <w:rFonts w:cs="Arial"/>
          <w:i/>
          <w:color w:val="000000"/>
          <w:sz w:val="20"/>
          <w:szCs w:val="20"/>
        </w:rPr>
        <w:t xml:space="preserve">wartość netto : ....... zł, </w:t>
      </w:r>
    </w:p>
    <w:p w14:paraId="18AC4F27" w14:textId="77777777" w:rsidR="00E81A17" w:rsidRPr="00A8172B" w:rsidRDefault="00E81A17" w:rsidP="00415C2C">
      <w:pPr>
        <w:tabs>
          <w:tab w:val="left" w:pos="0"/>
        </w:tabs>
        <w:jc w:val="both"/>
        <w:rPr>
          <w:rFonts w:cs="Arial"/>
          <w:i/>
          <w:color w:val="000000"/>
          <w:sz w:val="20"/>
          <w:szCs w:val="20"/>
        </w:rPr>
      </w:pPr>
      <w:r w:rsidRPr="00A8172B">
        <w:rPr>
          <w:rFonts w:cs="Arial"/>
          <w:i/>
          <w:color w:val="000000"/>
          <w:sz w:val="20"/>
          <w:szCs w:val="20"/>
        </w:rPr>
        <w:t xml:space="preserve">wartość brutto : ............ zł. </w:t>
      </w:r>
    </w:p>
    <w:p w14:paraId="4A141E41" w14:textId="77777777" w:rsidR="00E81A17" w:rsidRDefault="00E81A17" w:rsidP="00415C2C">
      <w:pPr>
        <w:tabs>
          <w:tab w:val="left" w:pos="0"/>
        </w:tabs>
        <w:suppressAutoHyphens/>
        <w:jc w:val="both"/>
        <w:rPr>
          <w:rFonts w:cs="Calibri"/>
          <w:i/>
          <w:color w:val="000000"/>
          <w:sz w:val="20"/>
          <w:szCs w:val="20"/>
          <w:lang w:eastAsia="ar-SA"/>
        </w:rPr>
      </w:pPr>
    </w:p>
    <w:p w14:paraId="6E2C0DF5" w14:textId="084381F9" w:rsidR="00E81A17" w:rsidRPr="00D511C8" w:rsidRDefault="00E81A17" w:rsidP="00415C2C">
      <w:pPr>
        <w:tabs>
          <w:tab w:val="left" w:pos="0"/>
        </w:tabs>
        <w:suppressAutoHyphens/>
        <w:jc w:val="both"/>
        <w:rPr>
          <w:rFonts w:cs="Arial"/>
          <w:i/>
          <w:color w:val="000000"/>
          <w:sz w:val="18"/>
          <w:szCs w:val="18"/>
          <w:lang w:eastAsia="ar-SA"/>
        </w:rPr>
      </w:pPr>
      <w:r w:rsidRPr="005249E4">
        <w:rPr>
          <w:rFonts w:cs="Calibri"/>
          <w:color w:val="000000"/>
          <w:sz w:val="18"/>
          <w:szCs w:val="18"/>
          <w:lang w:eastAsia="ar-SA"/>
        </w:rPr>
        <w:lastRenderedPageBreak/>
        <w:t>*</w:t>
      </w:r>
      <w:r w:rsidRPr="005249E4">
        <w:rPr>
          <w:rFonts w:cs="Arial"/>
          <w:i/>
          <w:color w:val="000000"/>
          <w:sz w:val="18"/>
          <w:szCs w:val="18"/>
          <w:lang w:eastAsia="ar-SA"/>
        </w:rPr>
        <w:t>(zapis zostanie uzupełniony po wyborze oferty najkorzystniejszej)</w:t>
      </w:r>
    </w:p>
    <w:p w14:paraId="687A6BCC" w14:textId="77777777" w:rsidR="00095BA4" w:rsidRDefault="00095BA4" w:rsidP="00415C2C">
      <w:pPr>
        <w:tabs>
          <w:tab w:val="left" w:pos="0"/>
          <w:tab w:val="left" w:pos="284"/>
        </w:tabs>
        <w:jc w:val="both"/>
        <w:rPr>
          <w:rFonts w:cs="Arial"/>
          <w:color w:val="000000"/>
          <w:sz w:val="20"/>
          <w:szCs w:val="20"/>
          <w:lang w:eastAsia="ar-SA"/>
        </w:rPr>
      </w:pPr>
      <w:r w:rsidRPr="005249E4">
        <w:rPr>
          <w:rFonts w:cs="Arial"/>
          <w:b/>
          <w:bCs/>
          <w:sz w:val="20"/>
          <w:szCs w:val="20"/>
        </w:rPr>
        <w:t>2.</w:t>
      </w:r>
      <w:r w:rsidRPr="005249E4">
        <w:rPr>
          <w:rFonts w:cs="Arial"/>
          <w:sz w:val="20"/>
          <w:szCs w:val="20"/>
        </w:rPr>
        <w:t xml:space="preserve"> </w:t>
      </w:r>
      <w:r w:rsidRPr="005249E4">
        <w:rPr>
          <w:rFonts w:cs="Arial"/>
          <w:color w:val="000000"/>
          <w:sz w:val="20"/>
          <w:szCs w:val="20"/>
          <w:lang w:eastAsia="ar-SA"/>
        </w:rPr>
        <w:t xml:space="preserve">Łączna wartość umowy:  </w:t>
      </w:r>
    </w:p>
    <w:p w14:paraId="3B865F68" w14:textId="77777777" w:rsidR="00095BA4" w:rsidRDefault="00095BA4" w:rsidP="00415C2C">
      <w:pPr>
        <w:tabs>
          <w:tab w:val="left" w:pos="0"/>
          <w:tab w:val="left" w:pos="284"/>
        </w:tabs>
        <w:jc w:val="both"/>
        <w:rPr>
          <w:rFonts w:cs="Arial"/>
          <w:i/>
          <w:iCs/>
          <w:color w:val="000000"/>
          <w:sz w:val="20"/>
          <w:szCs w:val="20"/>
          <w:lang w:eastAsia="ar-SA"/>
        </w:rPr>
      </w:pPr>
      <w:r w:rsidRPr="005249E4">
        <w:rPr>
          <w:rFonts w:cs="Arial"/>
          <w:i/>
          <w:iCs/>
          <w:color w:val="000000"/>
          <w:sz w:val="20"/>
          <w:szCs w:val="20"/>
          <w:lang w:eastAsia="ar-SA"/>
        </w:rPr>
        <w:t xml:space="preserve">wartość netto : ……….  zł, ( słownie : </w:t>
      </w:r>
      <w:r>
        <w:rPr>
          <w:rFonts w:cs="Arial"/>
          <w:i/>
          <w:iCs/>
          <w:color w:val="000000"/>
          <w:sz w:val="20"/>
          <w:szCs w:val="20"/>
          <w:lang w:eastAsia="ar-SA"/>
        </w:rPr>
        <w:t>………………..……………………….</w:t>
      </w:r>
      <w:r w:rsidRPr="005249E4">
        <w:rPr>
          <w:rFonts w:cs="Arial"/>
          <w:i/>
          <w:iCs/>
          <w:color w:val="000000"/>
          <w:sz w:val="20"/>
          <w:szCs w:val="20"/>
          <w:lang w:eastAsia="ar-SA"/>
        </w:rPr>
        <w:t>……</w:t>
      </w:r>
      <w:r>
        <w:rPr>
          <w:rFonts w:cs="Arial"/>
          <w:i/>
          <w:iCs/>
          <w:color w:val="000000"/>
          <w:sz w:val="20"/>
          <w:szCs w:val="20"/>
          <w:lang w:eastAsia="ar-SA"/>
        </w:rPr>
        <w:t>PLN</w:t>
      </w:r>
      <w:r w:rsidRPr="005249E4">
        <w:rPr>
          <w:rFonts w:cs="Arial"/>
          <w:i/>
          <w:iCs/>
          <w:color w:val="000000"/>
          <w:sz w:val="20"/>
          <w:szCs w:val="20"/>
          <w:lang w:eastAsia="ar-SA"/>
        </w:rPr>
        <w:t xml:space="preserve">) </w:t>
      </w:r>
    </w:p>
    <w:p w14:paraId="2D06DAA5" w14:textId="77777777" w:rsidR="00095BA4" w:rsidRDefault="00095BA4" w:rsidP="00415C2C">
      <w:pPr>
        <w:tabs>
          <w:tab w:val="left" w:pos="0"/>
          <w:tab w:val="left" w:pos="284"/>
        </w:tabs>
        <w:jc w:val="both"/>
        <w:rPr>
          <w:rFonts w:cs="Arial"/>
          <w:i/>
          <w:iCs/>
          <w:color w:val="000000"/>
          <w:sz w:val="20"/>
          <w:szCs w:val="20"/>
          <w:lang w:eastAsia="ar-SA"/>
        </w:rPr>
      </w:pPr>
      <w:r w:rsidRPr="005249E4">
        <w:rPr>
          <w:rFonts w:cs="Arial"/>
          <w:i/>
          <w:iCs/>
          <w:color w:val="000000"/>
          <w:sz w:val="20"/>
          <w:szCs w:val="20"/>
          <w:lang w:eastAsia="ar-SA"/>
        </w:rPr>
        <w:t>wartość brutto : …..……zł, ( słownie : …</w:t>
      </w:r>
      <w:r>
        <w:rPr>
          <w:rFonts w:cs="Arial"/>
          <w:i/>
          <w:iCs/>
          <w:color w:val="000000"/>
          <w:sz w:val="20"/>
          <w:szCs w:val="20"/>
          <w:lang w:eastAsia="ar-SA"/>
        </w:rPr>
        <w:t>…………………………………..…….</w:t>
      </w:r>
      <w:r w:rsidRPr="005249E4">
        <w:rPr>
          <w:rFonts w:cs="Arial"/>
          <w:i/>
          <w:iCs/>
          <w:color w:val="000000"/>
          <w:sz w:val="20"/>
          <w:szCs w:val="20"/>
          <w:lang w:eastAsia="ar-SA"/>
        </w:rPr>
        <w:t>..</w:t>
      </w:r>
      <w:r>
        <w:rPr>
          <w:rFonts w:cs="Arial"/>
          <w:i/>
          <w:iCs/>
          <w:color w:val="000000"/>
          <w:sz w:val="20"/>
          <w:szCs w:val="20"/>
          <w:lang w:eastAsia="ar-SA"/>
        </w:rPr>
        <w:t>PLN</w:t>
      </w:r>
      <w:r w:rsidRPr="005249E4">
        <w:rPr>
          <w:rFonts w:cs="Arial"/>
          <w:i/>
          <w:iCs/>
          <w:color w:val="000000"/>
          <w:sz w:val="20"/>
          <w:szCs w:val="20"/>
          <w:lang w:eastAsia="ar-SA"/>
        </w:rPr>
        <w:t>)</w:t>
      </w:r>
    </w:p>
    <w:p w14:paraId="481F4E79" w14:textId="20DDDCE4" w:rsidR="00E81A17" w:rsidRPr="00D511C8" w:rsidRDefault="00E81A17" w:rsidP="00D511C8">
      <w:pPr>
        <w:tabs>
          <w:tab w:val="left" w:pos="0"/>
        </w:tabs>
        <w:jc w:val="both"/>
        <w:rPr>
          <w:rFonts w:cs="Arial"/>
          <w:b/>
          <w:sz w:val="20"/>
          <w:szCs w:val="20"/>
        </w:rPr>
      </w:pPr>
      <w:r w:rsidRPr="00271CDB">
        <w:rPr>
          <w:rFonts w:cs="Arial"/>
          <w:i/>
          <w:iCs/>
          <w:sz w:val="20"/>
          <w:szCs w:val="20"/>
        </w:rPr>
        <w:t>(</w:t>
      </w:r>
      <w:r w:rsidRPr="0005116E">
        <w:rPr>
          <w:rFonts w:cs="Arial"/>
          <w:i/>
          <w:iCs/>
          <w:sz w:val="18"/>
          <w:szCs w:val="18"/>
        </w:rPr>
        <w:t>suma wszystkich Części wymienionych w § 2 ust. 1</w:t>
      </w:r>
      <w:r>
        <w:rPr>
          <w:rFonts w:cs="Arial"/>
          <w:b/>
          <w:sz w:val="20"/>
          <w:szCs w:val="20"/>
        </w:rPr>
        <w:t>)</w:t>
      </w:r>
      <w:r w:rsidRPr="00271CDB">
        <w:rPr>
          <w:rFonts w:cs="Arial"/>
          <w:b/>
          <w:sz w:val="20"/>
          <w:szCs w:val="20"/>
        </w:rPr>
        <w:t xml:space="preserve"> </w:t>
      </w:r>
    </w:p>
    <w:p w14:paraId="190511B4" w14:textId="3ADDB557" w:rsidR="00095BA4" w:rsidRPr="005249E4" w:rsidRDefault="00095BA4" w:rsidP="00415C2C">
      <w:pPr>
        <w:shd w:val="clear" w:color="auto" w:fill="FFFFFF"/>
        <w:tabs>
          <w:tab w:val="left" w:pos="0"/>
        </w:tabs>
        <w:jc w:val="both"/>
        <w:rPr>
          <w:rFonts w:cs="Arial"/>
          <w:sz w:val="20"/>
          <w:szCs w:val="20"/>
        </w:rPr>
      </w:pPr>
      <w:r w:rsidRPr="005249E4">
        <w:rPr>
          <w:rFonts w:cs="Arial"/>
          <w:b/>
          <w:sz w:val="20"/>
          <w:szCs w:val="20"/>
        </w:rPr>
        <w:t>3.</w:t>
      </w:r>
      <w:r w:rsidRPr="005249E4">
        <w:rPr>
          <w:rFonts w:cs="Arial"/>
          <w:sz w:val="20"/>
          <w:szCs w:val="20"/>
        </w:rPr>
        <w:t xml:space="preserve"> Ceny towaru obowiązują i nie ulegną zmianie przez cały okres trwania umowy, </w:t>
      </w:r>
      <w:r w:rsidRPr="005249E4">
        <w:rPr>
          <w:rFonts w:cs="Arial"/>
          <w:sz w:val="20"/>
          <w:szCs w:val="20"/>
          <w:shd w:val="clear" w:color="auto" w:fill="FFFFFF"/>
        </w:rPr>
        <w:t>z zastrzeżeniem §</w:t>
      </w:r>
      <w:r w:rsidR="00611C7A">
        <w:rPr>
          <w:rFonts w:cs="Arial"/>
          <w:sz w:val="20"/>
          <w:szCs w:val="20"/>
        </w:rPr>
        <w:t>14</w:t>
      </w:r>
      <w:r w:rsidRPr="005249E4">
        <w:rPr>
          <w:rFonts w:cs="Arial"/>
          <w:sz w:val="20"/>
          <w:szCs w:val="20"/>
          <w:shd w:val="clear" w:color="auto" w:fill="FFFFFF"/>
        </w:rPr>
        <w:t xml:space="preserve"> ust. 1 lit. </w:t>
      </w:r>
      <w:r w:rsidRPr="004258E1">
        <w:rPr>
          <w:rFonts w:cs="Arial"/>
          <w:sz w:val="20"/>
          <w:szCs w:val="20"/>
        </w:rPr>
        <w:t xml:space="preserve">a - </w:t>
      </w:r>
      <w:r w:rsidR="004258E1" w:rsidRPr="004258E1">
        <w:rPr>
          <w:rFonts w:cs="Arial"/>
          <w:sz w:val="20"/>
          <w:szCs w:val="20"/>
        </w:rPr>
        <w:t>e</w:t>
      </w:r>
      <w:r w:rsidRPr="004258E1">
        <w:rPr>
          <w:rFonts w:cs="Arial"/>
          <w:sz w:val="20"/>
          <w:szCs w:val="20"/>
        </w:rPr>
        <w:t xml:space="preserve"> umowy.</w:t>
      </w:r>
      <w:r w:rsidRPr="005249E4">
        <w:rPr>
          <w:rFonts w:cs="Arial"/>
          <w:sz w:val="20"/>
          <w:szCs w:val="20"/>
        </w:rPr>
        <w:t xml:space="preserve"> </w:t>
      </w:r>
    </w:p>
    <w:p w14:paraId="7284EFE4" w14:textId="77777777" w:rsidR="00095BA4" w:rsidRPr="005249E4" w:rsidRDefault="00095BA4" w:rsidP="00415C2C">
      <w:pPr>
        <w:tabs>
          <w:tab w:val="left" w:pos="0"/>
        </w:tabs>
        <w:jc w:val="both"/>
        <w:rPr>
          <w:rFonts w:cs="Arial"/>
          <w:sz w:val="20"/>
          <w:szCs w:val="20"/>
        </w:rPr>
      </w:pPr>
      <w:r w:rsidRPr="005249E4">
        <w:rPr>
          <w:rFonts w:cs="Arial"/>
          <w:b/>
          <w:sz w:val="20"/>
          <w:szCs w:val="20"/>
        </w:rPr>
        <w:t xml:space="preserve">4. </w:t>
      </w:r>
      <w:r w:rsidRPr="005249E4">
        <w:rPr>
          <w:rFonts w:cs="Arial"/>
          <w:sz w:val="20"/>
          <w:szCs w:val="20"/>
        </w:rPr>
        <w:t xml:space="preserve">Cena towaru wymienionego w ust. 1 jest ceną brutto, zawierającą podatek VAT w wysokości przewidzianej  przepisami prawa zawierającą wszelkie koszty związane z prawidłową realizacją dostawy towaru, w tym w szczególności koszt : </w:t>
      </w:r>
    </w:p>
    <w:p w14:paraId="70F4054C" w14:textId="77777777" w:rsidR="00095BA4" w:rsidRPr="005249E4" w:rsidRDefault="00095BA4" w:rsidP="00415C2C">
      <w:pPr>
        <w:tabs>
          <w:tab w:val="left" w:pos="0"/>
        </w:tabs>
        <w:jc w:val="both"/>
        <w:rPr>
          <w:rFonts w:cs="Arial"/>
          <w:sz w:val="20"/>
          <w:szCs w:val="20"/>
        </w:rPr>
      </w:pPr>
      <w:r w:rsidRPr="005249E4">
        <w:rPr>
          <w:rFonts w:cs="Arial"/>
          <w:sz w:val="20"/>
          <w:szCs w:val="20"/>
        </w:rPr>
        <w:t xml:space="preserve">a. opakowania, </w:t>
      </w:r>
    </w:p>
    <w:p w14:paraId="5C7C1E08" w14:textId="77777777" w:rsidR="00095BA4" w:rsidRPr="005249E4" w:rsidRDefault="00095BA4" w:rsidP="00415C2C">
      <w:pPr>
        <w:tabs>
          <w:tab w:val="left" w:pos="0"/>
        </w:tabs>
        <w:jc w:val="both"/>
        <w:rPr>
          <w:rFonts w:cs="Arial"/>
          <w:sz w:val="20"/>
          <w:szCs w:val="20"/>
        </w:rPr>
      </w:pPr>
      <w:r w:rsidRPr="005249E4">
        <w:rPr>
          <w:rFonts w:cs="Arial"/>
          <w:sz w:val="20"/>
          <w:szCs w:val="20"/>
        </w:rPr>
        <w:t xml:space="preserve">b. transportu, </w:t>
      </w:r>
    </w:p>
    <w:p w14:paraId="209908A0" w14:textId="77777777" w:rsidR="00095BA4" w:rsidRPr="005249E4" w:rsidRDefault="00095BA4" w:rsidP="00415C2C">
      <w:pPr>
        <w:tabs>
          <w:tab w:val="left" w:pos="0"/>
        </w:tabs>
        <w:jc w:val="both"/>
        <w:rPr>
          <w:rFonts w:cs="Arial"/>
          <w:sz w:val="20"/>
          <w:szCs w:val="20"/>
        </w:rPr>
      </w:pPr>
      <w:r w:rsidRPr="005249E4">
        <w:rPr>
          <w:rFonts w:cs="Arial"/>
          <w:sz w:val="20"/>
          <w:szCs w:val="20"/>
        </w:rPr>
        <w:t xml:space="preserve">c. rozładunku u Zamawiającego, </w:t>
      </w:r>
    </w:p>
    <w:p w14:paraId="29ECB54C" w14:textId="77777777" w:rsidR="00095BA4" w:rsidRPr="005249E4" w:rsidRDefault="00095BA4" w:rsidP="00415C2C">
      <w:pPr>
        <w:tabs>
          <w:tab w:val="left" w:pos="0"/>
        </w:tabs>
        <w:jc w:val="both"/>
        <w:rPr>
          <w:rFonts w:cs="Arial"/>
          <w:sz w:val="20"/>
          <w:szCs w:val="20"/>
        </w:rPr>
      </w:pPr>
      <w:r w:rsidRPr="005249E4">
        <w:rPr>
          <w:rFonts w:cs="Arial"/>
          <w:sz w:val="20"/>
          <w:szCs w:val="20"/>
        </w:rPr>
        <w:t xml:space="preserve">d. ubezpieczenia na czas transportu. </w:t>
      </w:r>
    </w:p>
    <w:p w14:paraId="78F3EFE9" w14:textId="77777777" w:rsidR="00095BA4" w:rsidRPr="005249E4" w:rsidRDefault="00095BA4" w:rsidP="00415C2C">
      <w:pPr>
        <w:tabs>
          <w:tab w:val="left" w:pos="0"/>
          <w:tab w:val="left" w:pos="426"/>
        </w:tabs>
        <w:suppressAutoHyphens/>
        <w:ind w:left="66"/>
        <w:jc w:val="center"/>
        <w:rPr>
          <w:rFonts w:eastAsia="Cambria" w:cs="Arial"/>
          <w:b/>
          <w:bCs/>
          <w:sz w:val="20"/>
          <w:szCs w:val="20"/>
          <w:lang w:eastAsia="ar-SA"/>
        </w:rPr>
      </w:pPr>
      <w:r w:rsidRPr="005249E4">
        <w:rPr>
          <w:rFonts w:eastAsia="Cambria" w:cs="Arial"/>
          <w:b/>
          <w:bCs/>
          <w:sz w:val="20"/>
          <w:szCs w:val="20"/>
          <w:lang w:eastAsia="ar-SA"/>
        </w:rPr>
        <w:sym w:font="Arial" w:char="00A7"/>
      </w:r>
      <w:r w:rsidRPr="005249E4">
        <w:rPr>
          <w:rFonts w:eastAsia="Cambria" w:cs="Arial"/>
          <w:b/>
          <w:bCs/>
          <w:sz w:val="20"/>
          <w:szCs w:val="20"/>
          <w:lang w:eastAsia="ar-SA"/>
        </w:rPr>
        <w:t xml:space="preserve"> 3 </w:t>
      </w:r>
    </w:p>
    <w:p w14:paraId="4147AC8A" w14:textId="77777777" w:rsidR="00095BA4" w:rsidRPr="005249E4" w:rsidRDefault="00095BA4" w:rsidP="00415C2C">
      <w:pPr>
        <w:tabs>
          <w:tab w:val="left" w:pos="0"/>
          <w:tab w:val="left" w:pos="426"/>
        </w:tabs>
        <w:suppressAutoHyphens/>
        <w:ind w:left="66"/>
        <w:jc w:val="center"/>
        <w:rPr>
          <w:rFonts w:eastAsia="Cambria" w:cs="Arial"/>
          <w:b/>
          <w:bCs/>
          <w:sz w:val="20"/>
          <w:szCs w:val="20"/>
          <w:lang w:eastAsia="ar-SA"/>
        </w:rPr>
      </w:pPr>
      <w:r w:rsidRPr="005249E4">
        <w:rPr>
          <w:rFonts w:eastAsia="Cambria" w:cs="Arial"/>
          <w:b/>
          <w:bCs/>
          <w:sz w:val="20"/>
          <w:szCs w:val="20"/>
          <w:lang w:eastAsia="ar-SA"/>
        </w:rPr>
        <w:t>Okres obowiązywania umowy</w:t>
      </w:r>
    </w:p>
    <w:p w14:paraId="75B2FD60" w14:textId="77777777" w:rsidR="00095BA4" w:rsidRPr="005249E4" w:rsidRDefault="00095BA4" w:rsidP="00415C2C">
      <w:pPr>
        <w:tabs>
          <w:tab w:val="left" w:pos="0"/>
          <w:tab w:val="left" w:pos="426"/>
        </w:tabs>
        <w:suppressAutoHyphens/>
        <w:ind w:left="66"/>
        <w:jc w:val="center"/>
        <w:rPr>
          <w:rFonts w:eastAsia="Cambria" w:cs="Arial"/>
          <w:sz w:val="20"/>
          <w:szCs w:val="20"/>
          <w:lang w:eastAsia="ar-SA"/>
        </w:rPr>
      </w:pPr>
    </w:p>
    <w:p w14:paraId="6EAF4482" w14:textId="4BF577C5" w:rsidR="00095BA4" w:rsidRPr="005249E4" w:rsidRDefault="00095BA4" w:rsidP="00415C2C">
      <w:pPr>
        <w:tabs>
          <w:tab w:val="left" w:pos="0"/>
        </w:tabs>
        <w:suppressAutoHyphens/>
        <w:jc w:val="both"/>
        <w:rPr>
          <w:rFonts w:eastAsia="Cambria" w:cs="Arial"/>
          <w:sz w:val="20"/>
          <w:szCs w:val="20"/>
          <w:lang w:eastAsia="ar-SA"/>
        </w:rPr>
      </w:pPr>
      <w:r w:rsidRPr="005249E4">
        <w:rPr>
          <w:rFonts w:eastAsia="Cambria" w:cs="Arial"/>
          <w:b/>
          <w:sz w:val="20"/>
          <w:szCs w:val="20"/>
          <w:lang w:eastAsia="ar-SA"/>
        </w:rPr>
        <w:t xml:space="preserve">1. </w:t>
      </w:r>
      <w:r w:rsidRPr="005249E4">
        <w:rPr>
          <w:rFonts w:eastAsia="Cambria" w:cs="Arial"/>
          <w:sz w:val="20"/>
          <w:szCs w:val="20"/>
          <w:lang w:eastAsia="ar-SA"/>
        </w:rPr>
        <w:t>Umowa obowiązuje od ……….…202</w:t>
      </w:r>
      <w:r>
        <w:rPr>
          <w:rFonts w:eastAsia="Cambria" w:cs="Arial"/>
          <w:sz w:val="20"/>
          <w:szCs w:val="20"/>
          <w:lang w:eastAsia="ar-SA"/>
        </w:rPr>
        <w:t>3</w:t>
      </w:r>
      <w:r w:rsidRPr="005249E4">
        <w:rPr>
          <w:rFonts w:eastAsia="Cambria" w:cs="Arial"/>
          <w:sz w:val="20"/>
          <w:szCs w:val="20"/>
          <w:lang w:eastAsia="ar-SA"/>
        </w:rPr>
        <w:t>r. do …………202</w:t>
      </w:r>
      <w:r w:rsidR="002E43D4">
        <w:rPr>
          <w:rFonts w:eastAsia="Cambria" w:cs="Arial"/>
          <w:sz w:val="20"/>
          <w:szCs w:val="20"/>
          <w:lang w:eastAsia="ar-SA"/>
        </w:rPr>
        <w:t>6</w:t>
      </w:r>
      <w:r w:rsidRPr="005249E4">
        <w:rPr>
          <w:rFonts w:eastAsia="Cambria" w:cs="Arial"/>
          <w:sz w:val="20"/>
          <w:szCs w:val="20"/>
          <w:lang w:eastAsia="ar-SA"/>
        </w:rPr>
        <w:t xml:space="preserve">r., </w:t>
      </w:r>
      <w:r w:rsidRPr="005249E4">
        <w:rPr>
          <w:rFonts w:eastAsia="Cambria" w:cs="Arial"/>
          <w:i/>
          <w:sz w:val="20"/>
          <w:szCs w:val="20"/>
          <w:lang w:eastAsia="ar-SA"/>
        </w:rPr>
        <w:t>(</w:t>
      </w:r>
      <w:r w:rsidR="002E43D4">
        <w:rPr>
          <w:rFonts w:eastAsia="Cambria" w:cs="Arial"/>
          <w:i/>
          <w:sz w:val="20"/>
          <w:szCs w:val="20"/>
          <w:lang w:eastAsia="ar-SA"/>
        </w:rPr>
        <w:t>36</w:t>
      </w:r>
      <w:r w:rsidRPr="005249E4">
        <w:rPr>
          <w:rFonts w:eastAsia="Cambria" w:cs="Arial"/>
          <w:i/>
          <w:sz w:val="20"/>
          <w:szCs w:val="20"/>
          <w:lang w:eastAsia="ar-SA"/>
        </w:rPr>
        <w:t xml:space="preserve"> miesi</w:t>
      </w:r>
      <w:r w:rsidR="00E97748">
        <w:rPr>
          <w:rFonts w:eastAsia="Cambria" w:cs="Arial"/>
          <w:i/>
          <w:sz w:val="20"/>
          <w:szCs w:val="20"/>
          <w:lang w:eastAsia="ar-SA"/>
        </w:rPr>
        <w:t>ę</w:t>
      </w:r>
      <w:r w:rsidRPr="005249E4">
        <w:rPr>
          <w:rFonts w:eastAsia="Cambria" w:cs="Arial"/>
          <w:i/>
          <w:sz w:val="20"/>
          <w:szCs w:val="20"/>
          <w:lang w:eastAsia="ar-SA"/>
        </w:rPr>
        <w:t>c</w:t>
      </w:r>
      <w:r w:rsidR="002E43D4">
        <w:rPr>
          <w:rFonts w:eastAsia="Cambria" w:cs="Arial"/>
          <w:i/>
          <w:sz w:val="20"/>
          <w:szCs w:val="20"/>
          <w:lang w:eastAsia="ar-SA"/>
        </w:rPr>
        <w:t>y</w:t>
      </w:r>
      <w:r w:rsidRPr="005249E4">
        <w:rPr>
          <w:rFonts w:eastAsia="Cambria" w:cs="Arial"/>
          <w:i/>
          <w:sz w:val="20"/>
          <w:szCs w:val="20"/>
          <w:lang w:eastAsia="ar-SA"/>
        </w:rPr>
        <w:t xml:space="preserve"> licząc od dnia zawarcia umowy), </w:t>
      </w:r>
      <w:r>
        <w:rPr>
          <w:rFonts w:eastAsia="Cambria" w:cs="Arial"/>
          <w:i/>
          <w:sz w:val="20"/>
          <w:szCs w:val="20"/>
          <w:lang w:eastAsia="ar-SA"/>
        </w:rPr>
        <w:br/>
      </w:r>
      <w:r w:rsidRPr="005249E4">
        <w:rPr>
          <w:rFonts w:eastAsia="Cambria" w:cs="Arial"/>
          <w:sz w:val="20"/>
          <w:szCs w:val="20"/>
          <w:lang w:eastAsia="ar-SA"/>
        </w:rPr>
        <w:t xml:space="preserve">z zastrzeżeniem ust. 2 . </w:t>
      </w:r>
    </w:p>
    <w:p w14:paraId="54E41A26" w14:textId="77777777" w:rsidR="00095BA4" w:rsidRPr="005249E4" w:rsidRDefault="00095BA4" w:rsidP="00415C2C">
      <w:pPr>
        <w:tabs>
          <w:tab w:val="left" w:pos="0"/>
        </w:tabs>
        <w:jc w:val="both"/>
        <w:rPr>
          <w:rFonts w:cs="Arial"/>
          <w:sz w:val="20"/>
          <w:szCs w:val="20"/>
        </w:rPr>
      </w:pPr>
      <w:r w:rsidRPr="005249E4">
        <w:rPr>
          <w:rFonts w:cs="Arial"/>
          <w:b/>
          <w:sz w:val="20"/>
          <w:szCs w:val="20"/>
        </w:rPr>
        <w:t xml:space="preserve">2. </w:t>
      </w:r>
      <w:r w:rsidRPr="005249E4">
        <w:rPr>
          <w:rFonts w:cs="Arial"/>
          <w:sz w:val="20"/>
          <w:szCs w:val="20"/>
        </w:rPr>
        <w:t xml:space="preserve">Umowa wygasa przed upływem terminu, o którym mowa w ust. 1, w przypadku dostarczenia Zamawiającemu towaru o wartości określonej w </w:t>
      </w:r>
      <w:r w:rsidRPr="005249E4">
        <w:rPr>
          <w:rFonts w:cs="Arial"/>
          <w:bCs/>
          <w:sz w:val="20"/>
          <w:szCs w:val="20"/>
        </w:rPr>
        <w:sym w:font="Arial" w:char="00A7"/>
      </w:r>
      <w:r w:rsidRPr="005249E4">
        <w:rPr>
          <w:rFonts w:cs="Arial"/>
          <w:bCs/>
          <w:sz w:val="20"/>
          <w:szCs w:val="20"/>
        </w:rPr>
        <w:t xml:space="preserve"> 2 ust. 2 umowy</w:t>
      </w:r>
      <w:r w:rsidRPr="005249E4">
        <w:rPr>
          <w:rFonts w:cs="Arial"/>
          <w:sz w:val="20"/>
          <w:szCs w:val="20"/>
        </w:rPr>
        <w:t>.</w:t>
      </w:r>
    </w:p>
    <w:p w14:paraId="4DCC0570" w14:textId="77777777" w:rsidR="00095BA4" w:rsidRDefault="00095BA4" w:rsidP="00415C2C">
      <w:pPr>
        <w:tabs>
          <w:tab w:val="left" w:pos="0"/>
        </w:tabs>
        <w:jc w:val="both"/>
        <w:rPr>
          <w:rFonts w:cs="Arial"/>
          <w:sz w:val="20"/>
          <w:szCs w:val="20"/>
        </w:rPr>
      </w:pPr>
      <w:r w:rsidRPr="005249E4">
        <w:rPr>
          <w:rFonts w:cs="Arial"/>
          <w:b/>
          <w:sz w:val="20"/>
          <w:szCs w:val="20"/>
        </w:rPr>
        <w:t xml:space="preserve">3. </w:t>
      </w:r>
      <w:r w:rsidRPr="005249E4">
        <w:rPr>
          <w:rFonts w:cs="Arial"/>
          <w:sz w:val="20"/>
          <w:szCs w:val="20"/>
        </w:rPr>
        <w:t>W przypadku nie wykorzystania umowy co do wartości określonej w umowie w terminie wskazanym w  ust. 1, termin jej obowiązywania może ulec</w:t>
      </w:r>
      <w:r>
        <w:rPr>
          <w:rFonts w:cs="Arial"/>
          <w:sz w:val="20"/>
          <w:szCs w:val="20"/>
        </w:rPr>
        <w:t xml:space="preserve"> na podstawie jednostronnego oświadczenia Zamawiającego</w:t>
      </w:r>
      <w:r w:rsidRPr="005249E4">
        <w:rPr>
          <w:rFonts w:cs="Arial"/>
          <w:sz w:val="20"/>
          <w:szCs w:val="20"/>
        </w:rPr>
        <w:t xml:space="preserve"> wydłużeniu do całkowitego wykorzystania tej wartości, jednak nie dłużej niż o 6 miesięcy, licząc od upływu terminu wskazanego w ust. 1.</w:t>
      </w:r>
    </w:p>
    <w:p w14:paraId="44353FC1" w14:textId="0D2E77D1" w:rsidR="002E43D4" w:rsidRPr="00DA2273" w:rsidRDefault="002E43D4" w:rsidP="00415C2C">
      <w:pPr>
        <w:tabs>
          <w:tab w:val="left" w:pos="0"/>
          <w:tab w:val="left" w:pos="426"/>
        </w:tabs>
        <w:jc w:val="both"/>
        <w:rPr>
          <w:rFonts w:cs="Calibri"/>
          <w:color w:val="000000"/>
          <w:sz w:val="20"/>
          <w:szCs w:val="20"/>
        </w:rPr>
      </w:pPr>
      <w:r w:rsidRPr="00D511C8">
        <w:rPr>
          <w:rFonts w:cs="Arial"/>
          <w:b/>
          <w:bCs/>
          <w:sz w:val="20"/>
          <w:szCs w:val="20"/>
        </w:rPr>
        <w:t>4.</w:t>
      </w:r>
      <w:r>
        <w:rPr>
          <w:rFonts w:cs="Arial"/>
          <w:sz w:val="20"/>
          <w:szCs w:val="20"/>
        </w:rPr>
        <w:t xml:space="preserve"> </w:t>
      </w:r>
      <w:r w:rsidR="00DA2273" w:rsidRPr="00A8172B">
        <w:rPr>
          <w:color w:val="000000"/>
          <w:sz w:val="20"/>
          <w:szCs w:val="20"/>
        </w:rPr>
        <w:t>Umowa w części dotyczącej dzierżawy sprzętu – obowiązuje do upływu okresu dzierżawy, który wynosi 36 miesięcy od dnia protokolarnego przekazania sprzętu, z tym, że w przypadku zaistnienia okoliczności z ust. 2, umowa w zakresie dzierżawy sprzętu także wygasa</w:t>
      </w:r>
      <w:r w:rsidR="00DA2273">
        <w:rPr>
          <w:color w:val="000000"/>
          <w:sz w:val="20"/>
          <w:szCs w:val="20"/>
        </w:rPr>
        <w:t>,</w:t>
      </w:r>
      <w:r w:rsidR="00DA2273" w:rsidRPr="00A8172B">
        <w:rPr>
          <w:color w:val="000000"/>
          <w:sz w:val="20"/>
          <w:szCs w:val="20"/>
        </w:rPr>
        <w:t xml:space="preserve"> tudzież dopuszcza się możliwość zmiany tego terminu, zgodnie z postanowieniami ust. 3, tak by data zakończenia obowiązywania umowy dla dostawy oraz dzierżawy była identyczna. </w:t>
      </w:r>
    </w:p>
    <w:p w14:paraId="26F9672A" w14:textId="20DB03D3" w:rsidR="00095BA4" w:rsidRPr="000121E6" w:rsidRDefault="00DA2273" w:rsidP="00415C2C">
      <w:pPr>
        <w:widowControl w:val="0"/>
        <w:tabs>
          <w:tab w:val="left" w:pos="0"/>
          <w:tab w:val="left" w:pos="284"/>
        </w:tabs>
        <w:suppressAutoHyphens/>
        <w:spacing w:after="0" w:line="240" w:lineRule="auto"/>
        <w:jc w:val="both"/>
        <w:rPr>
          <w:rFonts w:cs="Calibri"/>
          <w:color w:val="000000"/>
          <w:spacing w:val="-1"/>
          <w:sz w:val="20"/>
          <w:szCs w:val="20"/>
        </w:rPr>
      </w:pPr>
      <w:r w:rsidRPr="00D511C8">
        <w:rPr>
          <w:rFonts w:cs="Calibri"/>
          <w:b/>
          <w:bCs/>
          <w:spacing w:val="-1"/>
          <w:sz w:val="20"/>
          <w:szCs w:val="20"/>
        </w:rPr>
        <w:t>5</w:t>
      </w:r>
      <w:r w:rsidR="001B1134" w:rsidRPr="00D511C8">
        <w:rPr>
          <w:rFonts w:cs="Calibri"/>
          <w:b/>
          <w:bCs/>
          <w:spacing w:val="-1"/>
          <w:sz w:val="20"/>
          <w:szCs w:val="20"/>
        </w:rPr>
        <w:t>.</w:t>
      </w:r>
      <w:r w:rsidR="001B1134">
        <w:rPr>
          <w:rFonts w:cs="Calibri"/>
          <w:spacing w:val="-1"/>
          <w:sz w:val="20"/>
          <w:szCs w:val="20"/>
        </w:rPr>
        <w:t xml:space="preserve"> </w:t>
      </w:r>
      <w:r w:rsidR="00095BA4" w:rsidRPr="005249E4">
        <w:rPr>
          <w:rFonts w:cs="Calibri"/>
          <w:spacing w:val="-1"/>
          <w:sz w:val="20"/>
          <w:szCs w:val="20"/>
        </w:rPr>
        <w:t>Wykonawca jest zobowiązany poinformować pisemnie Zamawiającego o zrealizowaniu 70% wartości umowy, o której mowa w § 2 ust. 2 umowy.</w:t>
      </w:r>
    </w:p>
    <w:p w14:paraId="48F7890E"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4 </w:t>
      </w:r>
    </w:p>
    <w:p w14:paraId="5B51ACE9"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t>Organizacja dostaw</w:t>
      </w:r>
    </w:p>
    <w:p w14:paraId="676343C7" w14:textId="3548ED38" w:rsidR="00095BA4" w:rsidRPr="005249E4" w:rsidRDefault="001B1134" w:rsidP="00415C2C">
      <w:pPr>
        <w:tabs>
          <w:tab w:val="left" w:pos="0"/>
          <w:tab w:val="left" w:pos="426"/>
        </w:tabs>
        <w:suppressAutoHyphens/>
        <w:spacing w:after="0" w:line="240" w:lineRule="auto"/>
        <w:ind w:left="20"/>
        <w:jc w:val="both"/>
        <w:rPr>
          <w:rFonts w:cs="Arial"/>
          <w:sz w:val="20"/>
          <w:szCs w:val="20"/>
        </w:rPr>
      </w:pPr>
      <w:r w:rsidRPr="001B1134">
        <w:rPr>
          <w:rFonts w:cs="Arial"/>
          <w:b/>
          <w:bCs/>
          <w:sz w:val="20"/>
          <w:szCs w:val="20"/>
        </w:rPr>
        <w:t>1</w:t>
      </w:r>
      <w:r>
        <w:rPr>
          <w:rFonts w:cs="Arial"/>
          <w:sz w:val="20"/>
          <w:szCs w:val="20"/>
        </w:rPr>
        <w:t xml:space="preserve">.     </w:t>
      </w:r>
      <w:r w:rsidR="00095BA4" w:rsidRPr="005249E4">
        <w:rPr>
          <w:rFonts w:cs="Arial"/>
          <w:sz w:val="20"/>
          <w:szCs w:val="20"/>
        </w:rPr>
        <w:t xml:space="preserve">Dostawy towarów odbywać się będą sukcesywnie stosownie do składanych zamówień. </w:t>
      </w:r>
    </w:p>
    <w:p w14:paraId="662C2107" w14:textId="73CA6D35" w:rsidR="00095BA4" w:rsidRPr="005249E4" w:rsidRDefault="001B1134" w:rsidP="00415C2C">
      <w:pPr>
        <w:tabs>
          <w:tab w:val="left" w:pos="0"/>
          <w:tab w:val="left" w:pos="426"/>
        </w:tabs>
        <w:suppressAutoHyphens/>
        <w:spacing w:after="0" w:line="240" w:lineRule="auto"/>
        <w:jc w:val="both"/>
        <w:rPr>
          <w:rFonts w:cs="Arial"/>
          <w:sz w:val="20"/>
          <w:szCs w:val="20"/>
        </w:rPr>
      </w:pPr>
      <w:r w:rsidRPr="001B1134">
        <w:rPr>
          <w:rFonts w:cs="Arial"/>
          <w:b/>
          <w:bCs/>
          <w:sz w:val="20"/>
          <w:szCs w:val="20"/>
        </w:rPr>
        <w:t>2.</w:t>
      </w:r>
      <w:r>
        <w:rPr>
          <w:rFonts w:cs="Arial"/>
          <w:sz w:val="20"/>
          <w:szCs w:val="20"/>
        </w:rPr>
        <w:t xml:space="preserve">     </w:t>
      </w:r>
      <w:r w:rsidR="00095BA4" w:rsidRPr="005249E4">
        <w:rPr>
          <w:rFonts w:cs="Arial"/>
          <w:sz w:val="20"/>
          <w:szCs w:val="20"/>
        </w:rPr>
        <w:t xml:space="preserve">Wielkość oraz asortyment dostaw zostanie określony przy każdym jednostkowym zamówieniu. </w:t>
      </w:r>
    </w:p>
    <w:p w14:paraId="45FBED6C" w14:textId="204AE1F0" w:rsidR="00095BA4" w:rsidRPr="005249E4" w:rsidRDefault="001B1134" w:rsidP="00415C2C">
      <w:pPr>
        <w:tabs>
          <w:tab w:val="left" w:pos="0"/>
        </w:tabs>
        <w:suppressAutoHyphens/>
        <w:spacing w:after="0" w:line="240" w:lineRule="auto"/>
        <w:jc w:val="both"/>
        <w:rPr>
          <w:rFonts w:cs="Arial"/>
          <w:sz w:val="20"/>
          <w:szCs w:val="20"/>
        </w:rPr>
      </w:pPr>
      <w:r w:rsidRPr="001B1134">
        <w:rPr>
          <w:rFonts w:cs="Arial"/>
          <w:b/>
          <w:bCs/>
          <w:sz w:val="20"/>
          <w:szCs w:val="20"/>
        </w:rPr>
        <w:t>3</w:t>
      </w:r>
      <w:r>
        <w:rPr>
          <w:rFonts w:cs="Arial"/>
          <w:sz w:val="20"/>
          <w:szCs w:val="20"/>
        </w:rPr>
        <w:t xml:space="preserve">.    </w:t>
      </w:r>
      <w:r w:rsidR="00095BA4" w:rsidRPr="005249E4">
        <w:rPr>
          <w:rFonts w:cs="Arial"/>
          <w:sz w:val="20"/>
          <w:szCs w:val="20"/>
        </w:rPr>
        <w:t xml:space="preserve">Zamawiający może kierować do Wykonawcy zamówienie e-mailem – przechowywanym przez miesiąc od czasu uzyskania prawidłowo zrealizowanego zamówienia. </w:t>
      </w:r>
    </w:p>
    <w:p w14:paraId="6CD026F1" w14:textId="7A6FC97A" w:rsidR="00095BA4" w:rsidRPr="005249E4" w:rsidRDefault="001B1134" w:rsidP="00415C2C">
      <w:pPr>
        <w:tabs>
          <w:tab w:val="left" w:pos="0"/>
          <w:tab w:val="left" w:pos="426"/>
        </w:tabs>
        <w:suppressAutoHyphens/>
        <w:spacing w:after="0" w:line="240" w:lineRule="auto"/>
        <w:jc w:val="both"/>
        <w:rPr>
          <w:rFonts w:cs="Arial"/>
          <w:sz w:val="20"/>
          <w:szCs w:val="20"/>
        </w:rPr>
      </w:pPr>
      <w:r w:rsidRPr="001B1134">
        <w:rPr>
          <w:rFonts w:cs="Arial"/>
          <w:b/>
          <w:bCs/>
          <w:sz w:val="20"/>
          <w:szCs w:val="20"/>
        </w:rPr>
        <w:t>4</w:t>
      </w:r>
      <w:r>
        <w:rPr>
          <w:rFonts w:cs="Arial"/>
          <w:sz w:val="20"/>
          <w:szCs w:val="20"/>
        </w:rPr>
        <w:t xml:space="preserve">.    </w:t>
      </w:r>
      <w:r w:rsidR="00095BA4" w:rsidRPr="005249E4">
        <w:rPr>
          <w:rFonts w:cs="Arial"/>
          <w:sz w:val="20"/>
          <w:szCs w:val="20"/>
        </w:rPr>
        <w:t>Miejscem spełnienia świadczenia jest siedziba Zamawiającego.</w:t>
      </w:r>
    </w:p>
    <w:p w14:paraId="0872DC2C" w14:textId="77777777" w:rsidR="00095BA4" w:rsidRPr="00192A25" w:rsidRDefault="00095BA4" w:rsidP="00415C2C">
      <w:pPr>
        <w:tabs>
          <w:tab w:val="left" w:pos="0"/>
        </w:tabs>
        <w:jc w:val="both"/>
        <w:rPr>
          <w:rFonts w:cs="Calibri"/>
          <w:sz w:val="20"/>
          <w:szCs w:val="20"/>
        </w:rPr>
      </w:pPr>
      <w:r w:rsidRPr="001B1134">
        <w:rPr>
          <w:rFonts w:eastAsia="Arial" w:cs="Arial"/>
          <w:b/>
          <w:bCs/>
          <w:color w:val="000000"/>
          <w:spacing w:val="-1"/>
          <w:sz w:val="20"/>
          <w:szCs w:val="20"/>
        </w:rPr>
        <w:t>5</w:t>
      </w:r>
      <w:r w:rsidRPr="00865923">
        <w:rPr>
          <w:rFonts w:eastAsia="Arial" w:cs="Arial"/>
          <w:b/>
          <w:bCs/>
          <w:color w:val="000000"/>
          <w:spacing w:val="-1"/>
          <w:sz w:val="20"/>
          <w:szCs w:val="20"/>
        </w:rPr>
        <w:t>.</w:t>
      </w:r>
      <w:r w:rsidRPr="00865923">
        <w:rPr>
          <w:rFonts w:cs="Calibri"/>
          <w:sz w:val="20"/>
          <w:szCs w:val="20"/>
        </w:rPr>
        <w:t xml:space="preserve"> </w:t>
      </w:r>
      <w:r>
        <w:rPr>
          <w:rFonts w:cs="Calibri"/>
          <w:sz w:val="20"/>
          <w:szCs w:val="20"/>
        </w:rPr>
        <w:t xml:space="preserve">   </w:t>
      </w:r>
      <w:r w:rsidRPr="00192A25">
        <w:rPr>
          <w:rFonts w:cs="Calibri"/>
          <w:sz w:val="20"/>
          <w:szCs w:val="20"/>
        </w:rPr>
        <w:t xml:space="preserve">Wykonawca zobowiązuje się dostarczać przedmiot umowy </w:t>
      </w:r>
      <w:r w:rsidRPr="00865923">
        <w:rPr>
          <w:rFonts w:cs="Calibri"/>
          <w:b/>
          <w:bCs/>
          <w:sz w:val="20"/>
          <w:szCs w:val="20"/>
        </w:rPr>
        <w:t xml:space="preserve">w terminie </w:t>
      </w:r>
      <w:r w:rsidRPr="00865923">
        <w:rPr>
          <w:rFonts w:cs="Calibri"/>
          <w:b/>
          <w:bCs/>
          <w:i/>
          <w:sz w:val="20"/>
          <w:szCs w:val="20"/>
        </w:rPr>
        <w:t xml:space="preserve">*……….(max </w:t>
      </w:r>
      <w:r>
        <w:rPr>
          <w:rFonts w:cs="Calibri"/>
          <w:b/>
          <w:bCs/>
          <w:i/>
          <w:sz w:val="20"/>
          <w:szCs w:val="20"/>
        </w:rPr>
        <w:t>5</w:t>
      </w:r>
      <w:r w:rsidRPr="00865923">
        <w:rPr>
          <w:rFonts w:cs="Calibri"/>
          <w:b/>
          <w:bCs/>
          <w:i/>
          <w:sz w:val="20"/>
          <w:szCs w:val="20"/>
        </w:rPr>
        <w:t xml:space="preserve"> dni)</w:t>
      </w:r>
      <w:r w:rsidRPr="00865923">
        <w:rPr>
          <w:rFonts w:cs="Calibri"/>
          <w:b/>
          <w:bCs/>
          <w:sz w:val="20"/>
          <w:szCs w:val="20"/>
        </w:rPr>
        <w:t xml:space="preserve"> </w:t>
      </w:r>
      <w:r w:rsidRPr="00865923">
        <w:rPr>
          <w:rFonts w:cs="Arial"/>
          <w:b/>
          <w:bCs/>
          <w:color w:val="000000"/>
          <w:sz w:val="20"/>
          <w:szCs w:val="20"/>
        </w:rPr>
        <w:t>dni roboczych</w:t>
      </w:r>
    </w:p>
    <w:p w14:paraId="397537C3" w14:textId="2B260D20" w:rsidR="00095BA4" w:rsidRPr="00271CDB" w:rsidRDefault="00095BA4" w:rsidP="00415C2C">
      <w:pPr>
        <w:widowControl w:val="0"/>
        <w:tabs>
          <w:tab w:val="left" w:pos="0"/>
          <w:tab w:val="left" w:pos="5385"/>
        </w:tabs>
        <w:jc w:val="both"/>
        <w:rPr>
          <w:rFonts w:eastAsia="Arial" w:cs="Arial"/>
          <w:color w:val="000000"/>
          <w:spacing w:val="-1"/>
          <w:sz w:val="20"/>
          <w:szCs w:val="20"/>
        </w:rPr>
      </w:pPr>
      <w:r w:rsidRPr="00D511C8">
        <w:rPr>
          <w:rFonts w:cs="Calibri"/>
          <w:i/>
          <w:iCs/>
          <w:color w:val="000000"/>
          <w:sz w:val="16"/>
          <w:szCs w:val="16"/>
        </w:rPr>
        <w:t>*</w:t>
      </w:r>
      <w:r w:rsidRPr="00D511C8">
        <w:rPr>
          <w:rFonts w:cs="Arial"/>
          <w:i/>
          <w:iCs/>
          <w:color w:val="000000"/>
          <w:sz w:val="16"/>
          <w:szCs w:val="16"/>
        </w:rPr>
        <w:t>(zapis zostanie uzupełniony po wyborze oferty najkorzystniejszej)</w:t>
      </w:r>
      <w:r w:rsidRPr="00192A25">
        <w:rPr>
          <w:rFonts w:cs="Arial"/>
          <w:color w:val="000000"/>
          <w:sz w:val="20"/>
          <w:szCs w:val="20"/>
        </w:rPr>
        <w:t xml:space="preserve"> </w:t>
      </w:r>
      <w:r w:rsidRPr="00192A25">
        <w:rPr>
          <w:rFonts w:cs="Calibri"/>
          <w:sz w:val="20"/>
          <w:szCs w:val="20"/>
        </w:rPr>
        <w:t xml:space="preserve">licząc od dnia złożenia zamówienia w formie wskazanej w ust. </w:t>
      </w:r>
      <w:r w:rsidRPr="00415C2C">
        <w:rPr>
          <w:rFonts w:cs="Calibri"/>
          <w:sz w:val="20"/>
          <w:szCs w:val="20"/>
        </w:rPr>
        <w:t xml:space="preserve">3, </w:t>
      </w:r>
      <w:r w:rsidR="00DA2273" w:rsidRPr="001E56D3">
        <w:rPr>
          <w:rFonts w:cs="Calibri"/>
          <w:sz w:val="20"/>
          <w:szCs w:val="20"/>
        </w:rPr>
        <w:t>zgodnie z przesłaną w formie elektronicznej fakturą,</w:t>
      </w:r>
      <w:r w:rsidR="00DA2273" w:rsidRPr="00415C2C">
        <w:rPr>
          <w:rFonts w:cs="Calibri"/>
          <w:sz w:val="20"/>
          <w:szCs w:val="20"/>
        </w:rPr>
        <w:t xml:space="preserve"> </w:t>
      </w:r>
      <w:r w:rsidRPr="00415C2C">
        <w:rPr>
          <w:rFonts w:cs="Calibri"/>
          <w:sz w:val="20"/>
          <w:szCs w:val="20"/>
        </w:rPr>
        <w:t xml:space="preserve">w ustalonym dniu tygodnia od poniedziałku do </w:t>
      </w:r>
      <w:r w:rsidR="00DA2273" w:rsidRPr="00415C2C">
        <w:rPr>
          <w:rFonts w:cs="Calibri"/>
          <w:sz w:val="20"/>
          <w:szCs w:val="20"/>
        </w:rPr>
        <w:t>piątku</w:t>
      </w:r>
      <w:r w:rsidRPr="00415C2C">
        <w:rPr>
          <w:rFonts w:cs="Calibri"/>
          <w:sz w:val="20"/>
          <w:szCs w:val="20"/>
        </w:rPr>
        <w:t xml:space="preserve"> w</w:t>
      </w:r>
      <w:r w:rsidRPr="00192A25">
        <w:rPr>
          <w:rFonts w:cs="Calibri"/>
          <w:sz w:val="20"/>
          <w:szCs w:val="20"/>
        </w:rPr>
        <w:t xml:space="preserve"> godz. </w:t>
      </w:r>
      <w:r w:rsidR="00DA2273">
        <w:rPr>
          <w:rFonts w:cs="Calibri"/>
          <w:sz w:val="20"/>
          <w:szCs w:val="20"/>
        </w:rPr>
        <w:t>08</w:t>
      </w:r>
      <w:r w:rsidRPr="00192A25">
        <w:rPr>
          <w:rFonts w:cs="Calibri"/>
          <w:sz w:val="20"/>
          <w:szCs w:val="20"/>
        </w:rPr>
        <w:t>:00 – 14:00</w:t>
      </w:r>
      <w:r w:rsidR="00DA2273">
        <w:rPr>
          <w:rFonts w:cs="Calibri"/>
          <w:sz w:val="20"/>
          <w:szCs w:val="20"/>
        </w:rPr>
        <w:t xml:space="preserve"> </w:t>
      </w:r>
      <w:r w:rsidRPr="00192A25">
        <w:rPr>
          <w:rFonts w:cs="Calibri"/>
          <w:sz w:val="20"/>
          <w:szCs w:val="20"/>
        </w:rPr>
        <w:t xml:space="preserve">zapewnionym przez siebie transportem, na własny koszt i ryzyko do punktu </w:t>
      </w:r>
      <w:r w:rsidRPr="00192A25">
        <w:rPr>
          <w:rFonts w:cs="Calibri"/>
          <w:sz w:val="20"/>
          <w:szCs w:val="20"/>
        </w:rPr>
        <w:lastRenderedPageBreak/>
        <w:t>przyjęcia towaru:</w:t>
      </w:r>
      <w:r w:rsidRPr="00865923">
        <w:rPr>
          <w:rFonts w:cs="Calibri"/>
          <w:sz w:val="20"/>
          <w:szCs w:val="20"/>
          <w:lang w:eastAsia="zh-CN"/>
        </w:rPr>
        <w:t xml:space="preserve"> </w:t>
      </w:r>
      <w:r w:rsidR="00DA2273">
        <w:rPr>
          <w:rFonts w:cs="Calibri"/>
          <w:b/>
          <w:bCs/>
          <w:sz w:val="20"/>
          <w:szCs w:val="20"/>
          <w:lang w:eastAsia="zh-CN"/>
        </w:rPr>
        <w:t>Zakład Diagnostyki Mikrobiologicznej</w:t>
      </w:r>
      <w:r w:rsidRPr="007B75FD">
        <w:rPr>
          <w:rFonts w:cs="Calibri"/>
          <w:b/>
          <w:bCs/>
          <w:sz w:val="20"/>
          <w:szCs w:val="20"/>
          <w:lang w:eastAsia="zh-CN"/>
        </w:rPr>
        <w:t xml:space="preserve"> mieszczący się w Wojewódzkim Szpitalu Specjalistycznym im. błogosławionego księdza Jerzego Popiełuszki we Włocławku, ul. Wieniecka 49, 87-800 Włocławek</w:t>
      </w:r>
      <w:r>
        <w:rPr>
          <w:rFonts w:cs="Calibri"/>
          <w:b/>
          <w:bCs/>
          <w:sz w:val="20"/>
          <w:szCs w:val="20"/>
          <w:lang w:eastAsia="zh-CN"/>
        </w:rPr>
        <w:t xml:space="preserve">. </w:t>
      </w:r>
    </w:p>
    <w:p w14:paraId="60E8FB05" w14:textId="77777777" w:rsidR="00095BA4" w:rsidRPr="005249E4" w:rsidRDefault="00095BA4" w:rsidP="00415C2C">
      <w:pPr>
        <w:tabs>
          <w:tab w:val="left" w:pos="0"/>
          <w:tab w:val="left" w:pos="426"/>
        </w:tabs>
        <w:jc w:val="both"/>
        <w:rPr>
          <w:rFonts w:cs="Arial"/>
          <w:sz w:val="20"/>
          <w:szCs w:val="20"/>
        </w:rPr>
      </w:pPr>
      <w:r w:rsidRPr="005249E4">
        <w:rPr>
          <w:rFonts w:cs="Arial"/>
          <w:b/>
          <w:sz w:val="20"/>
          <w:szCs w:val="20"/>
        </w:rPr>
        <w:t>6.</w:t>
      </w:r>
      <w:r w:rsidRPr="005249E4">
        <w:rPr>
          <w:rFonts w:cs="Arial"/>
          <w:sz w:val="20"/>
          <w:szCs w:val="20"/>
        </w:rPr>
        <w:t xml:space="preserve"> Strony ustalają, że przez dostawę do miejsc wskazanych należy rozumieć umieszczenie przez Wykonawcę dostarczanego towaru w miejscu przeznaczonym do jego magazynowania wskazanego przez Zamawiającego.  </w:t>
      </w:r>
    </w:p>
    <w:p w14:paraId="64F2DE15" w14:textId="77777777" w:rsidR="00095BA4" w:rsidRPr="005249E4" w:rsidRDefault="00095BA4" w:rsidP="00415C2C">
      <w:pPr>
        <w:tabs>
          <w:tab w:val="left" w:pos="0"/>
          <w:tab w:val="left" w:pos="426"/>
        </w:tabs>
        <w:jc w:val="both"/>
        <w:rPr>
          <w:rFonts w:cs="Arial"/>
          <w:sz w:val="20"/>
          <w:szCs w:val="20"/>
        </w:rPr>
      </w:pPr>
      <w:r w:rsidRPr="005249E4">
        <w:rPr>
          <w:rFonts w:cs="Arial"/>
          <w:b/>
          <w:sz w:val="20"/>
          <w:szCs w:val="20"/>
        </w:rPr>
        <w:t xml:space="preserve">7. </w:t>
      </w:r>
      <w:r>
        <w:rPr>
          <w:rFonts w:cs="Arial"/>
          <w:b/>
          <w:sz w:val="20"/>
          <w:szCs w:val="20"/>
        </w:rPr>
        <w:t xml:space="preserve"> </w:t>
      </w:r>
      <w:r w:rsidRPr="005249E4">
        <w:rPr>
          <w:rFonts w:cs="Arial"/>
          <w:sz w:val="20"/>
          <w:szCs w:val="20"/>
        </w:rPr>
        <w:t>Zamawiający – przy odbiorze towaru - zobowiązuje się do sprawdzania każdorazowo jedynie ilości opakowań zbiorczych.</w:t>
      </w:r>
    </w:p>
    <w:p w14:paraId="543EC1B7" w14:textId="77777777" w:rsidR="00095BA4" w:rsidRPr="005249E4" w:rsidRDefault="00095BA4" w:rsidP="00415C2C">
      <w:pPr>
        <w:tabs>
          <w:tab w:val="left" w:pos="0"/>
          <w:tab w:val="left" w:pos="426"/>
        </w:tabs>
        <w:jc w:val="both"/>
        <w:rPr>
          <w:rFonts w:cs="Arial"/>
          <w:sz w:val="20"/>
          <w:szCs w:val="20"/>
        </w:rPr>
      </w:pPr>
      <w:r w:rsidRPr="005249E4">
        <w:rPr>
          <w:rFonts w:cs="Arial"/>
          <w:b/>
          <w:sz w:val="20"/>
          <w:szCs w:val="20"/>
        </w:rPr>
        <w:t>8.</w:t>
      </w:r>
      <w:r w:rsidRPr="005249E4">
        <w:rPr>
          <w:rFonts w:cs="Arial"/>
          <w:sz w:val="20"/>
          <w:szCs w:val="20"/>
        </w:rPr>
        <w:t xml:space="preserve"> </w:t>
      </w:r>
      <w:r>
        <w:rPr>
          <w:rFonts w:cs="Arial"/>
          <w:sz w:val="20"/>
          <w:szCs w:val="20"/>
        </w:rPr>
        <w:t xml:space="preserve"> </w:t>
      </w:r>
      <w:r w:rsidRPr="005249E4">
        <w:rPr>
          <w:rFonts w:cs="Arial"/>
          <w:sz w:val="20"/>
          <w:szCs w:val="20"/>
        </w:rPr>
        <w:t xml:space="preserve">Potwierdzeniem dostarczenia towaru w odpowiedniej ilości będzie protokół odbioru podpisany przez strony umowy bez zastrzeżeń. W przypadku nieprawidłowości w dostawie towaru Zamawiający ma prawo odmówić podpisania protokołu odbioru lub wnieść zastrzeżenia do treści tegoż protokołu. </w:t>
      </w:r>
      <w:r w:rsidRPr="005249E4">
        <w:rPr>
          <w:rFonts w:cs="Calibri"/>
          <w:sz w:val="20"/>
          <w:szCs w:val="20"/>
        </w:rPr>
        <w:t>W tego typu sytuacjach Zamawiający może wyznaczyć wykonawcy termin na dostarczenie towaru zgodnego z wymogami Zamawiającego.</w:t>
      </w:r>
    </w:p>
    <w:p w14:paraId="069A6D83" w14:textId="77777777" w:rsidR="00095BA4" w:rsidRPr="005249E4" w:rsidRDefault="00095BA4" w:rsidP="00415C2C">
      <w:pPr>
        <w:shd w:val="clear" w:color="auto" w:fill="FFFFFF"/>
        <w:tabs>
          <w:tab w:val="left" w:pos="0"/>
        </w:tabs>
        <w:jc w:val="both"/>
        <w:rPr>
          <w:rFonts w:cs="Arial"/>
          <w:color w:val="FF0000"/>
          <w:sz w:val="20"/>
          <w:szCs w:val="20"/>
        </w:rPr>
      </w:pPr>
      <w:r w:rsidRPr="005249E4">
        <w:rPr>
          <w:rFonts w:cs="Arial"/>
          <w:b/>
          <w:sz w:val="20"/>
          <w:szCs w:val="20"/>
        </w:rPr>
        <w:t xml:space="preserve">9. </w:t>
      </w:r>
      <w:r w:rsidRPr="005249E4">
        <w:rPr>
          <w:color w:val="000000"/>
          <w:spacing w:val="2"/>
          <w:sz w:val="20"/>
          <w:szCs w:val="20"/>
          <w:shd w:val="clear" w:color="auto" w:fill="FFFFFF"/>
        </w:rPr>
        <w:t>Oprócz uprawnienia wskazanego w § 1 ust. 5, Zamawiający zastrzega sobie możliwość zmiany ilości zamawianego towaru - między poszczególnymi pozycjami w ramach danej części, przy zachowaniu niezmienionej ogólnej łącznej wartości umowy. Uprawnienie to nie s</w:t>
      </w:r>
      <w:r w:rsidRPr="005249E4">
        <w:rPr>
          <w:color w:val="000000"/>
          <w:sz w:val="20"/>
          <w:szCs w:val="20"/>
        </w:rPr>
        <w:t>tanowi zmiany przedmiotu umowy i nie wymaga dokonania zmiany umowy.</w:t>
      </w:r>
    </w:p>
    <w:p w14:paraId="6D6800DF" w14:textId="77777777" w:rsidR="00095BA4" w:rsidRPr="005249E4" w:rsidRDefault="00095BA4" w:rsidP="00415C2C">
      <w:pPr>
        <w:shd w:val="clear" w:color="auto" w:fill="FFFFFF"/>
        <w:tabs>
          <w:tab w:val="left" w:pos="0"/>
          <w:tab w:val="left" w:pos="426"/>
        </w:tabs>
        <w:jc w:val="both"/>
        <w:rPr>
          <w:rFonts w:cs="Arial"/>
          <w:sz w:val="20"/>
          <w:szCs w:val="20"/>
        </w:rPr>
      </w:pPr>
      <w:r w:rsidRPr="005249E4">
        <w:rPr>
          <w:rFonts w:cs="Arial"/>
          <w:b/>
          <w:sz w:val="20"/>
          <w:szCs w:val="20"/>
        </w:rPr>
        <w:t>10.</w:t>
      </w:r>
      <w:r w:rsidRPr="005249E4">
        <w:rPr>
          <w:rFonts w:cs="Arial"/>
          <w:sz w:val="20"/>
          <w:szCs w:val="20"/>
        </w:rPr>
        <w:t xml:space="preserve"> Przez dni robocze rozumie się dni od poniedziałku do piątku z wyłączeniem soboty, a także dni ustawowo wolnych od pracy zgodnie z ustawą z dnia 18 stycznia 1951 r. o dniach wolnych od pracy (t.j. Dz.U.2015.90). </w:t>
      </w:r>
    </w:p>
    <w:p w14:paraId="49F65363" w14:textId="77777777" w:rsidR="00095BA4" w:rsidRPr="005249E4" w:rsidRDefault="00095BA4" w:rsidP="00415C2C">
      <w:pPr>
        <w:shd w:val="clear" w:color="auto" w:fill="FFFFFF"/>
        <w:tabs>
          <w:tab w:val="left" w:pos="0"/>
        </w:tabs>
        <w:jc w:val="both"/>
        <w:rPr>
          <w:rFonts w:eastAsia="Arial" w:cs="Arial"/>
          <w:sz w:val="20"/>
          <w:szCs w:val="20"/>
        </w:rPr>
      </w:pPr>
      <w:r w:rsidRPr="005249E4">
        <w:rPr>
          <w:rFonts w:cs="Arial"/>
          <w:b/>
          <w:sz w:val="20"/>
          <w:szCs w:val="20"/>
        </w:rPr>
        <w:t>11.</w:t>
      </w:r>
      <w:r w:rsidRPr="005249E4">
        <w:rPr>
          <w:rFonts w:cs="Arial"/>
          <w:sz w:val="20"/>
          <w:szCs w:val="20"/>
        </w:rPr>
        <w:t xml:space="preserve"> </w:t>
      </w:r>
      <w:r w:rsidRPr="005249E4">
        <w:rPr>
          <w:rFonts w:eastAsia="Arial" w:cs="Arial"/>
          <w:sz w:val="20"/>
          <w:szCs w:val="20"/>
        </w:rPr>
        <w:t>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istotnych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14:paraId="6B0AACB2" w14:textId="475813E9" w:rsidR="00095BA4" w:rsidRPr="00415C2C" w:rsidRDefault="00095BA4" w:rsidP="00415C2C">
      <w:pPr>
        <w:tabs>
          <w:tab w:val="left" w:pos="0"/>
        </w:tabs>
        <w:jc w:val="both"/>
        <w:rPr>
          <w:rFonts w:eastAsia="Arial"/>
          <w:sz w:val="20"/>
          <w:szCs w:val="20"/>
          <w:lang w:eastAsia="zh-CN"/>
        </w:rPr>
      </w:pPr>
      <w:r w:rsidRPr="005249E4">
        <w:rPr>
          <w:rFonts w:eastAsia="Arial"/>
          <w:b/>
          <w:bCs/>
          <w:sz w:val="20"/>
          <w:szCs w:val="20"/>
          <w:lang w:eastAsia="zh-CN"/>
        </w:rPr>
        <w:t>12.</w:t>
      </w:r>
      <w:r w:rsidRPr="005249E4">
        <w:rPr>
          <w:rFonts w:eastAsia="Arial"/>
          <w:sz w:val="20"/>
          <w:szCs w:val="20"/>
          <w:lang w:eastAsia="zh-CN"/>
        </w:rPr>
        <w:t xml:space="preserve"> </w:t>
      </w:r>
      <w:r w:rsidRPr="005249E4">
        <w:rPr>
          <w:rFonts w:cs="Arial"/>
          <w:sz w:val="20"/>
          <w:szCs w:val="20"/>
          <w:lang w:eastAsia="zh-CN"/>
        </w:rPr>
        <w:t>Wykonawca zobowiązuje się do informowania Zamawiającego (z co najmniej 14 dniowym wyprzedzeniem) o spodziewanych brakach towarów objętych umową oraz zagwarantowanie w związku z tym realizacji zwiększonych zamówień zabezpieczających prawidłowe funkcjonowanie Zamawiającego</w:t>
      </w:r>
      <w:r w:rsidRPr="005249E4">
        <w:rPr>
          <w:sz w:val="20"/>
          <w:szCs w:val="20"/>
          <w:lang w:eastAsia="zh-CN"/>
        </w:rPr>
        <w:t>.</w:t>
      </w:r>
    </w:p>
    <w:p w14:paraId="13901517" w14:textId="77777777" w:rsidR="00095BA4" w:rsidRPr="005249E4" w:rsidRDefault="00095BA4" w:rsidP="00415C2C">
      <w:pPr>
        <w:tabs>
          <w:tab w:val="left" w:pos="0"/>
          <w:tab w:val="left" w:pos="5385"/>
        </w:tabs>
        <w:jc w:val="center"/>
        <w:rPr>
          <w:rFonts w:cs="Arial"/>
          <w:b/>
          <w:bCs/>
          <w:spacing w:val="-1"/>
          <w:sz w:val="20"/>
          <w:szCs w:val="20"/>
        </w:rPr>
      </w:pPr>
      <w:r w:rsidRPr="005249E4">
        <w:rPr>
          <w:rFonts w:cs="Arial"/>
          <w:b/>
          <w:bCs/>
          <w:spacing w:val="-1"/>
          <w:sz w:val="20"/>
          <w:szCs w:val="20"/>
        </w:rPr>
        <w:t xml:space="preserve">§ </w:t>
      </w:r>
      <w:r>
        <w:rPr>
          <w:rFonts w:cs="Arial"/>
          <w:b/>
          <w:bCs/>
          <w:spacing w:val="-1"/>
          <w:sz w:val="20"/>
          <w:szCs w:val="20"/>
        </w:rPr>
        <w:t>5</w:t>
      </w:r>
    </w:p>
    <w:p w14:paraId="1985C08A" w14:textId="77777777" w:rsidR="00095BA4" w:rsidRPr="005249E4" w:rsidRDefault="00095BA4" w:rsidP="00415C2C">
      <w:pPr>
        <w:tabs>
          <w:tab w:val="left" w:pos="0"/>
          <w:tab w:val="left" w:pos="710"/>
        </w:tabs>
        <w:ind w:left="284" w:hanging="284"/>
        <w:jc w:val="center"/>
        <w:rPr>
          <w:rFonts w:cs="Arial"/>
          <w:b/>
          <w:bCs/>
          <w:sz w:val="20"/>
          <w:szCs w:val="20"/>
        </w:rPr>
      </w:pPr>
      <w:r w:rsidRPr="005249E4">
        <w:rPr>
          <w:rFonts w:cs="Arial"/>
          <w:b/>
          <w:bCs/>
          <w:sz w:val="20"/>
          <w:szCs w:val="20"/>
        </w:rPr>
        <w:t>Nabycie zastępcze</w:t>
      </w:r>
    </w:p>
    <w:p w14:paraId="3B3835EA" w14:textId="74525FC4" w:rsidR="00095BA4" w:rsidRPr="005249E4" w:rsidRDefault="001B1134" w:rsidP="0063362D">
      <w:pPr>
        <w:tabs>
          <w:tab w:val="left" w:pos="66"/>
          <w:tab w:val="left" w:pos="284"/>
        </w:tabs>
        <w:suppressAutoHyphens/>
        <w:autoSpaceDE w:val="0"/>
        <w:spacing w:after="0" w:line="240" w:lineRule="auto"/>
        <w:jc w:val="both"/>
        <w:rPr>
          <w:rFonts w:cs="Arial"/>
          <w:sz w:val="20"/>
          <w:szCs w:val="20"/>
        </w:rPr>
      </w:pPr>
      <w:r w:rsidRPr="001B1134">
        <w:rPr>
          <w:rFonts w:cs="Calibri"/>
          <w:b/>
          <w:bCs/>
          <w:sz w:val="20"/>
          <w:szCs w:val="20"/>
        </w:rPr>
        <w:t>1.</w:t>
      </w:r>
      <w:r>
        <w:rPr>
          <w:rFonts w:cs="Calibri"/>
          <w:sz w:val="20"/>
          <w:szCs w:val="20"/>
        </w:rPr>
        <w:t xml:space="preserve"> </w:t>
      </w:r>
      <w:r w:rsidR="00095BA4" w:rsidRPr="005249E4">
        <w:rPr>
          <w:rFonts w:cs="Calibri"/>
          <w:sz w:val="20"/>
          <w:szCs w:val="20"/>
        </w:rPr>
        <w:t>Wykonawca przyjmuje do wiadomości, iż zawinione wykonanie przez niego w całości lub w części po terminie określonym w umowie może nie mieć dla Zamawiającego znaczenia ze względu na konieczność zapewnienia dostępności towaru w Szpitalu</w:t>
      </w:r>
      <w:r w:rsidR="00095BA4" w:rsidRPr="005249E4">
        <w:rPr>
          <w:rFonts w:cs="Arial"/>
          <w:sz w:val="20"/>
          <w:szCs w:val="20"/>
        </w:rPr>
        <w:t>.</w:t>
      </w:r>
    </w:p>
    <w:p w14:paraId="76792C4B" w14:textId="4E8FC2BB" w:rsidR="00095BA4" w:rsidRPr="005249E4" w:rsidRDefault="001B1134" w:rsidP="00415C2C">
      <w:pPr>
        <w:tabs>
          <w:tab w:val="left" w:pos="0"/>
          <w:tab w:val="left" w:pos="284"/>
        </w:tabs>
        <w:suppressAutoHyphens/>
        <w:autoSpaceDE w:val="0"/>
        <w:spacing w:after="0" w:line="240" w:lineRule="auto"/>
        <w:jc w:val="both"/>
        <w:rPr>
          <w:rFonts w:cs="Arial"/>
          <w:sz w:val="20"/>
          <w:szCs w:val="20"/>
        </w:rPr>
      </w:pPr>
      <w:r w:rsidRPr="001B1134">
        <w:rPr>
          <w:rFonts w:cs="Calibri"/>
          <w:b/>
          <w:bCs/>
          <w:sz w:val="20"/>
          <w:szCs w:val="20"/>
        </w:rPr>
        <w:t>2.</w:t>
      </w:r>
      <w:r>
        <w:rPr>
          <w:rFonts w:cs="Calibri"/>
          <w:sz w:val="20"/>
          <w:szCs w:val="20"/>
        </w:rPr>
        <w:t xml:space="preserve">  </w:t>
      </w:r>
      <w:r w:rsidR="00095BA4" w:rsidRPr="005249E4">
        <w:rPr>
          <w:rFonts w:cs="Calibri"/>
          <w:sz w:val="20"/>
          <w:szCs w:val="20"/>
        </w:rPr>
        <w:t xml:space="preserve">W przypadku zwłoki w dostawie przedmiotu przekraczającej </w:t>
      </w:r>
      <w:r w:rsidR="00095BA4">
        <w:rPr>
          <w:rFonts w:cs="Calibri"/>
          <w:sz w:val="20"/>
          <w:szCs w:val="20"/>
        </w:rPr>
        <w:t>3</w:t>
      </w:r>
      <w:r w:rsidR="00095BA4" w:rsidRPr="005249E4">
        <w:rPr>
          <w:rFonts w:cs="Calibri"/>
          <w:sz w:val="20"/>
          <w:szCs w:val="20"/>
        </w:rPr>
        <w:t xml:space="preserve"> dni, Zamawiający ma prawo nabyć brakujące towary zgodnie z opisem asortymentu zawartym w Formularzu asortymentowo-cenowym u innego wykonawcy (tzw. nabycie zastępcze) bez konieczności wyznaczania Wykonawcy dodatkowego terminu do wykonania nie zrealizowanej części zamówienia i bez obowiązku nabycia od Wykonawcy towarów dostarczonych po terminie. Nabycie zastępcze nastąpi po cenach nieodbiegających (przewyższających) istotnie od panujących cen rynkowych</w:t>
      </w:r>
      <w:r w:rsidR="00095BA4" w:rsidRPr="005249E4">
        <w:rPr>
          <w:rFonts w:cs="Arial"/>
          <w:sz w:val="20"/>
          <w:szCs w:val="20"/>
        </w:rPr>
        <w:t>.</w:t>
      </w:r>
    </w:p>
    <w:p w14:paraId="21A534BB" w14:textId="77777777" w:rsidR="00095BA4" w:rsidRPr="005249E4" w:rsidRDefault="00095BA4" w:rsidP="00415C2C">
      <w:pPr>
        <w:tabs>
          <w:tab w:val="left" w:pos="0"/>
          <w:tab w:val="left" w:pos="284"/>
        </w:tabs>
        <w:suppressAutoHyphens/>
        <w:autoSpaceDE w:val="0"/>
        <w:jc w:val="both"/>
        <w:rPr>
          <w:rFonts w:cs="Arial"/>
          <w:sz w:val="20"/>
          <w:szCs w:val="20"/>
        </w:rPr>
      </w:pPr>
      <w:r w:rsidRPr="005249E4">
        <w:rPr>
          <w:rFonts w:cs="Arial"/>
          <w:b/>
          <w:sz w:val="20"/>
          <w:szCs w:val="20"/>
        </w:rPr>
        <w:t xml:space="preserve">3. </w:t>
      </w:r>
      <w:r w:rsidRPr="005249E4">
        <w:rPr>
          <w:rFonts w:cs="Arial"/>
          <w:sz w:val="20"/>
          <w:szCs w:val="20"/>
        </w:rPr>
        <w:t xml:space="preserve">W przypadku dokonania nabycia zastępczego, o którym mowa w ust. 2, Wykonawca zobowiązuje się wyrównać Zamawiającemu poniesioną szkodę tj. zapłacić Zamawiającemu kwotę stanowiącą różnicę pomiędzy ceną towarów, którą Zamawiający zapłaciłby Wykonawcy gdyby ten dostarczył mu towar - w terminie 14 dni od daty otrzymania wezwania do zapłaty. Przy czym kwota, którą Zamawiający przeznaczy w ramach nabycia zastępczego nie może być rażąco wysoka w stosunku do aktualnych cen rynkowych za tego typu towar. </w:t>
      </w:r>
    </w:p>
    <w:p w14:paraId="59E4AA98" w14:textId="77777777" w:rsidR="00095BA4" w:rsidRDefault="00095BA4" w:rsidP="00415C2C">
      <w:pPr>
        <w:tabs>
          <w:tab w:val="left" w:pos="0"/>
          <w:tab w:val="left" w:pos="284"/>
        </w:tabs>
        <w:suppressAutoHyphens/>
        <w:autoSpaceDE w:val="0"/>
        <w:jc w:val="both"/>
        <w:rPr>
          <w:rFonts w:cs="Arial"/>
          <w:sz w:val="20"/>
          <w:szCs w:val="20"/>
        </w:rPr>
      </w:pPr>
      <w:r w:rsidRPr="005249E4">
        <w:rPr>
          <w:rFonts w:cs="Arial"/>
          <w:b/>
          <w:sz w:val="20"/>
          <w:szCs w:val="20"/>
        </w:rPr>
        <w:t>4.</w:t>
      </w:r>
      <w:r w:rsidRPr="005249E4">
        <w:rPr>
          <w:rFonts w:cs="Arial"/>
          <w:sz w:val="20"/>
          <w:szCs w:val="20"/>
        </w:rPr>
        <w:t xml:space="preserve"> Bez względu na możliwość skorzystania przez Zamawiającego z nabycia zastępczego, Zamawiający nie ma obowiązku odbioru czy też nabycia dostarczonego po terminie towaru, a Wykonawcy nie przysługują z tego powodu żadne roszczenia w stosunku do Zamawiającego.</w:t>
      </w:r>
    </w:p>
    <w:p w14:paraId="5EA59E82" w14:textId="77777777" w:rsidR="00004DE6" w:rsidRDefault="00004DE6" w:rsidP="00415C2C">
      <w:pPr>
        <w:tabs>
          <w:tab w:val="left" w:pos="0"/>
          <w:tab w:val="left" w:pos="284"/>
        </w:tabs>
        <w:suppressAutoHyphens/>
        <w:autoSpaceDE w:val="0"/>
        <w:jc w:val="both"/>
        <w:rPr>
          <w:rFonts w:cs="Arial"/>
          <w:sz w:val="20"/>
          <w:szCs w:val="20"/>
        </w:rPr>
      </w:pPr>
    </w:p>
    <w:p w14:paraId="42F444D1" w14:textId="71DB6F2F" w:rsidR="00095BA4" w:rsidRDefault="00095BA4" w:rsidP="00415C2C">
      <w:pPr>
        <w:tabs>
          <w:tab w:val="left" w:pos="0"/>
          <w:tab w:val="left" w:pos="5385"/>
        </w:tabs>
        <w:jc w:val="center"/>
        <w:rPr>
          <w:rFonts w:cs="Arial"/>
          <w:b/>
          <w:bCs/>
          <w:spacing w:val="-1"/>
          <w:sz w:val="20"/>
          <w:szCs w:val="20"/>
        </w:rPr>
      </w:pPr>
      <w:r>
        <w:rPr>
          <w:rFonts w:cs="Arial"/>
          <w:b/>
          <w:bCs/>
          <w:spacing w:val="-1"/>
          <w:sz w:val="20"/>
          <w:szCs w:val="20"/>
        </w:rPr>
        <w:lastRenderedPageBreak/>
        <w:t>§ 6</w:t>
      </w:r>
    </w:p>
    <w:p w14:paraId="3000D1FB" w14:textId="77777777" w:rsidR="00095BA4" w:rsidRDefault="00095BA4" w:rsidP="00415C2C">
      <w:pPr>
        <w:tabs>
          <w:tab w:val="left" w:pos="0"/>
          <w:tab w:val="left" w:pos="5385"/>
        </w:tabs>
        <w:jc w:val="center"/>
        <w:rPr>
          <w:rFonts w:cs="Arial"/>
          <w:b/>
          <w:bCs/>
          <w:spacing w:val="-1"/>
          <w:sz w:val="20"/>
          <w:szCs w:val="20"/>
        </w:rPr>
      </w:pPr>
      <w:r>
        <w:rPr>
          <w:rFonts w:cs="Arial"/>
          <w:b/>
          <w:bCs/>
          <w:spacing w:val="-1"/>
          <w:sz w:val="20"/>
          <w:szCs w:val="20"/>
        </w:rPr>
        <w:t xml:space="preserve">Dzierżawa sprzętu </w:t>
      </w:r>
    </w:p>
    <w:p w14:paraId="4F174242" w14:textId="4A55C59B" w:rsidR="00ED34F9" w:rsidRDefault="00095BA4" w:rsidP="00415C2C">
      <w:pPr>
        <w:widowControl w:val="0"/>
        <w:tabs>
          <w:tab w:val="left" w:pos="0"/>
          <w:tab w:val="left" w:pos="5385"/>
        </w:tabs>
        <w:suppressAutoHyphens/>
        <w:jc w:val="both"/>
        <w:rPr>
          <w:rFonts w:cs="Arial"/>
          <w:spacing w:val="-1"/>
          <w:sz w:val="20"/>
          <w:szCs w:val="20"/>
        </w:rPr>
      </w:pPr>
      <w:r>
        <w:rPr>
          <w:rFonts w:cs="Arial"/>
          <w:b/>
          <w:spacing w:val="-1"/>
          <w:sz w:val="20"/>
          <w:szCs w:val="20"/>
        </w:rPr>
        <w:t>1.</w:t>
      </w:r>
      <w:r>
        <w:rPr>
          <w:rFonts w:cs="Arial"/>
          <w:spacing w:val="-1"/>
          <w:sz w:val="20"/>
          <w:szCs w:val="20"/>
        </w:rPr>
        <w:t xml:space="preserve"> Wykonawca zobowiązany jest na czas obowiązywania umowy wydzierżawić Zamawiającemu, zgodnie z Formularzem asortymentowo - cenowym (załącznik nr </w:t>
      </w:r>
      <w:r w:rsidR="00D10FF3">
        <w:rPr>
          <w:rFonts w:cs="Arial"/>
          <w:spacing w:val="-1"/>
          <w:sz w:val="20"/>
          <w:szCs w:val="20"/>
        </w:rPr>
        <w:t>2.1 – 2.2</w:t>
      </w:r>
      <w:r>
        <w:rPr>
          <w:rFonts w:cs="Arial"/>
          <w:spacing w:val="-1"/>
          <w:sz w:val="20"/>
          <w:szCs w:val="20"/>
        </w:rPr>
        <w:t xml:space="preserve"> do SWZ) </w:t>
      </w:r>
      <w:r w:rsidR="00D10FF3">
        <w:rPr>
          <w:rFonts w:cs="Arial"/>
          <w:spacing w:val="-1"/>
          <w:sz w:val="20"/>
          <w:szCs w:val="20"/>
        </w:rPr>
        <w:t>następujący sprzęt:</w:t>
      </w:r>
    </w:p>
    <w:p w14:paraId="34B5151F" w14:textId="358666E4" w:rsidR="00095BA4" w:rsidRPr="00ED34F9" w:rsidRDefault="00095BA4" w:rsidP="00ED34F9">
      <w:pPr>
        <w:widowControl w:val="0"/>
        <w:tabs>
          <w:tab w:val="left" w:pos="0"/>
          <w:tab w:val="left" w:pos="5385"/>
        </w:tabs>
        <w:jc w:val="both"/>
        <w:rPr>
          <w:rFonts w:cs="Arial"/>
          <w:b/>
          <w:bCs/>
          <w:color w:val="000000"/>
          <w:spacing w:val="-1"/>
          <w:sz w:val="20"/>
          <w:szCs w:val="20"/>
        </w:rPr>
      </w:pPr>
      <w:r>
        <w:rPr>
          <w:rFonts w:cs="Arial"/>
          <w:b/>
          <w:bCs/>
          <w:color w:val="000000"/>
          <w:spacing w:val="-1"/>
          <w:sz w:val="20"/>
          <w:szCs w:val="20"/>
        </w:rPr>
        <w:t>Tabela nr 1</w:t>
      </w:r>
      <w:r w:rsidR="00D10FF3">
        <w:rPr>
          <w:rFonts w:cs="Arial"/>
          <w:b/>
          <w:bCs/>
          <w:color w:val="000000"/>
          <w:spacing w:val="-1"/>
          <w:sz w:val="20"/>
          <w:szCs w:val="20"/>
        </w:rPr>
        <w:t xml:space="preserve"> ( dotyczy części nr 1)</w:t>
      </w:r>
      <w:r w:rsidR="000269F5" w:rsidRPr="000269F5">
        <w:rPr>
          <w:rFonts w:cs="Calibri"/>
          <w:sz w:val="20"/>
          <w:szCs w:val="20"/>
        </w:rPr>
        <w:t xml:space="preserve"> </w:t>
      </w:r>
      <w:r w:rsidR="000269F5">
        <w:rPr>
          <w:rFonts w:cs="Calibri"/>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01"/>
        <w:gridCol w:w="2038"/>
        <w:gridCol w:w="2072"/>
        <w:gridCol w:w="2058"/>
      </w:tblGrid>
      <w:tr w:rsidR="00D10FF3" w14:paraId="5FC3B3E3" w14:textId="7DEDA956" w:rsidTr="00D10FF3">
        <w:tc>
          <w:tcPr>
            <w:tcW w:w="567" w:type="dxa"/>
            <w:tcBorders>
              <w:top w:val="single" w:sz="4" w:space="0" w:color="auto"/>
              <w:left w:val="single" w:sz="4" w:space="0" w:color="auto"/>
              <w:bottom w:val="single" w:sz="4" w:space="0" w:color="auto"/>
              <w:right w:val="single" w:sz="4" w:space="0" w:color="auto"/>
            </w:tcBorders>
            <w:vAlign w:val="center"/>
            <w:hideMark/>
          </w:tcPr>
          <w:p w14:paraId="21F80DD2" w14:textId="77777777" w:rsidR="00D10FF3" w:rsidRDefault="00D10FF3" w:rsidP="00415C2C">
            <w:pPr>
              <w:widowControl w:val="0"/>
              <w:tabs>
                <w:tab w:val="left" w:pos="0"/>
              </w:tabs>
              <w:spacing w:before="120"/>
              <w:ind w:right="40"/>
              <w:jc w:val="center"/>
              <w:rPr>
                <w:rFonts w:eastAsia="Calibri"/>
                <w:b/>
                <w:spacing w:val="2"/>
                <w:sz w:val="20"/>
                <w:szCs w:val="20"/>
                <w:lang w:eastAsia="en-US"/>
              </w:rPr>
            </w:pPr>
            <w:r>
              <w:rPr>
                <w:rFonts w:eastAsia="Calibri"/>
                <w:b/>
                <w:spacing w:val="2"/>
                <w:sz w:val="20"/>
                <w:szCs w:val="20"/>
                <w:lang w:eastAsia="en-US"/>
              </w:rPr>
              <w:t>Lp.</w:t>
            </w:r>
          </w:p>
        </w:tc>
        <w:tc>
          <w:tcPr>
            <w:tcW w:w="2301" w:type="dxa"/>
            <w:tcBorders>
              <w:top w:val="single" w:sz="4" w:space="0" w:color="auto"/>
              <w:left w:val="single" w:sz="4" w:space="0" w:color="auto"/>
              <w:bottom w:val="single" w:sz="4" w:space="0" w:color="auto"/>
              <w:right w:val="single" w:sz="4" w:space="0" w:color="auto"/>
            </w:tcBorders>
            <w:vAlign w:val="center"/>
          </w:tcPr>
          <w:p w14:paraId="4436F6AC" w14:textId="1EDB3117" w:rsidR="00D10FF3" w:rsidRDefault="00D10FF3" w:rsidP="00415C2C">
            <w:pPr>
              <w:widowControl w:val="0"/>
              <w:shd w:val="clear" w:color="auto" w:fill="FFFFFF"/>
              <w:tabs>
                <w:tab w:val="left" w:pos="0"/>
              </w:tabs>
              <w:spacing w:before="120" w:line="240" w:lineRule="atLeast"/>
              <w:ind w:right="40" w:hanging="860"/>
              <w:jc w:val="center"/>
              <w:rPr>
                <w:rFonts w:eastAsia="Calibri"/>
                <w:b/>
                <w:spacing w:val="2"/>
                <w:sz w:val="20"/>
                <w:szCs w:val="20"/>
                <w:lang w:eastAsia="en-US"/>
              </w:rPr>
            </w:pPr>
            <w:r>
              <w:rPr>
                <w:rFonts w:eastAsia="Calibri"/>
                <w:b/>
                <w:spacing w:val="2"/>
                <w:sz w:val="20"/>
                <w:szCs w:val="20"/>
                <w:lang w:eastAsia="en-US"/>
              </w:rPr>
              <w:t>Prz       Przedmiot dzierżawy</w:t>
            </w:r>
          </w:p>
        </w:tc>
        <w:tc>
          <w:tcPr>
            <w:tcW w:w="2038" w:type="dxa"/>
            <w:tcBorders>
              <w:top w:val="single" w:sz="4" w:space="0" w:color="auto"/>
              <w:left w:val="single" w:sz="4" w:space="0" w:color="auto"/>
              <w:bottom w:val="single" w:sz="4" w:space="0" w:color="auto"/>
              <w:right w:val="single" w:sz="4" w:space="0" w:color="auto"/>
            </w:tcBorders>
            <w:vAlign w:val="center"/>
            <w:hideMark/>
          </w:tcPr>
          <w:p w14:paraId="0BA205F8" w14:textId="77777777" w:rsidR="00D10FF3" w:rsidRDefault="00D10FF3" w:rsidP="00415C2C">
            <w:pPr>
              <w:widowControl w:val="0"/>
              <w:tabs>
                <w:tab w:val="left" w:pos="0"/>
              </w:tabs>
              <w:spacing w:before="120"/>
              <w:ind w:right="40"/>
              <w:jc w:val="center"/>
              <w:rPr>
                <w:rFonts w:eastAsia="Calibri"/>
                <w:b/>
                <w:spacing w:val="2"/>
                <w:sz w:val="20"/>
                <w:szCs w:val="20"/>
                <w:lang w:eastAsia="en-US"/>
              </w:rPr>
            </w:pPr>
            <w:r>
              <w:rPr>
                <w:rFonts w:eastAsia="Calibri"/>
                <w:b/>
                <w:spacing w:val="2"/>
                <w:sz w:val="20"/>
                <w:szCs w:val="20"/>
                <w:lang w:eastAsia="en-US"/>
              </w:rPr>
              <w:t>Nazwa handlowa, model sprzętu</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1CBBAA2" w14:textId="77777777" w:rsidR="00D10FF3" w:rsidRDefault="00D10FF3" w:rsidP="00415C2C">
            <w:pPr>
              <w:widowControl w:val="0"/>
              <w:tabs>
                <w:tab w:val="left" w:pos="0"/>
              </w:tabs>
              <w:spacing w:before="120"/>
              <w:ind w:right="40"/>
              <w:jc w:val="center"/>
              <w:rPr>
                <w:rFonts w:eastAsia="Calibri"/>
                <w:b/>
                <w:spacing w:val="2"/>
                <w:sz w:val="20"/>
                <w:szCs w:val="20"/>
                <w:lang w:eastAsia="en-US"/>
              </w:rPr>
            </w:pPr>
            <w:r>
              <w:rPr>
                <w:rFonts w:eastAsia="Calibri"/>
                <w:b/>
                <w:spacing w:val="2"/>
                <w:sz w:val="20"/>
                <w:szCs w:val="20"/>
                <w:lang w:eastAsia="en-US"/>
              </w:rPr>
              <w:t>Producent sprzętu</w:t>
            </w:r>
          </w:p>
        </w:tc>
        <w:tc>
          <w:tcPr>
            <w:tcW w:w="2058" w:type="dxa"/>
            <w:tcBorders>
              <w:top w:val="single" w:sz="4" w:space="0" w:color="auto"/>
              <w:left w:val="single" w:sz="4" w:space="0" w:color="auto"/>
              <w:bottom w:val="single" w:sz="4" w:space="0" w:color="auto"/>
              <w:right w:val="single" w:sz="4" w:space="0" w:color="auto"/>
            </w:tcBorders>
          </w:tcPr>
          <w:p w14:paraId="218646B9" w14:textId="62D0F82D" w:rsidR="00D10FF3" w:rsidRDefault="00D10FF3" w:rsidP="00415C2C">
            <w:pPr>
              <w:widowControl w:val="0"/>
              <w:tabs>
                <w:tab w:val="left" w:pos="0"/>
              </w:tabs>
              <w:spacing w:before="120"/>
              <w:ind w:right="40"/>
              <w:jc w:val="center"/>
              <w:rPr>
                <w:rFonts w:eastAsia="Calibri"/>
                <w:b/>
                <w:spacing w:val="2"/>
                <w:sz w:val="20"/>
                <w:szCs w:val="20"/>
                <w:lang w:eastAsia="en-US"/>
              </w:rPr>
            </w:pPr>
            <w:r>
              <w:rPr>
                <w:rFonts w:eastAsia="Calibri"/>
                <w:b/>
                <w:spacing w:val="2"/>
                <w:sz w:val="20"/>
                <w:szCs w:val="20"/>
                <w:lang w:eastAsia="en-US"/>
              </w:rPr>
              <w:t>Nr seryjny sprzętu</w:t>
            </w:r>
          </w:p>
        </w:tc>
      </w:tr>
      <w:tr w:rsidR="00D10FF3" w14:paraId="16BAF744" w14:textId="3753F210" w:rsidTr="00D10FF3">
        <w:tc>
          <w:tcPr>
            <w:tcW w:w="567" w:type="dxa"/>
            <w:tcBorders>
              <w:top w:val="single" w:sz="4" w:space="0" w:color="auto"/>
              <w:left w:val="single" w:sz="4" w:space="0" w:color="auto"/>
              <w:bottom w:val="single" w:sz="4" w:space="0" w:color="auto"/>
              <w:right w:val="single" w:sz="4" w:space="0" w:color="auto"/>
            </w:tcBorders>
            <w:hideMark/>
          </w:tcPr>
          <w:p w14:paraId="71D8FFE7" w14:textId="77777777" w:rsidR="00D10FF3" w:rsidRDefault="00D10FF3" w:rsidP="00415C2C">
            <w:pPr>
              <w:widowControl w:val="0"/>
              <w:tabs>
                <w:tab w:val="left" w:pos="0"/>
              </w:tabs>
              <w:spacing w:before="120"/>
              <w:ind w:right="40"/>
              <w:jc w:val="both"/>
              <w:rPr>
                <w:rFonts w:eastAsia="Calibri"/>
                <w:spacing w:val="2"/>
                <w:sz w:val="20"/>
                <w:szCs w:val="20"/>
                <w:lang w:eastAsia="en-US"/>
              </w:rPr>
            </w:pPr>
            <w:r>
              <w:rPr>
                <w:rFonts w:eastAsia="Calibri"/>
                <w:spacing w:val="2"/>
                <w:sz w:val="20"/>
                <w:szCs w:val="20"/>
                <w:lang w:eastAsia="en-US"/>
              </w:rPr>
              <w:t>1.</w:t>
            </w:r>
          </w:p>
        </w:tc>
        <w:tc>
          <w:tcPr>
            <w:tcW w:w="2301" w:type="dxa"/>
            <w:tcBorders>
              <w:top w:val="single" w:sz="4" w:space="0" w:color="auto"/>
              <w:left w:val="single" w:sz="4" w:space="0" w:color="auto"/>
              <w:bottom w:val="single" w:sz="4" w:space="0" w:color="auto"/>
              <w:right w:val="single" w:sz="4" w:space="0" w:color="auto"/>
            </w:tcBorders>
            <w:hideMark/>
          </w:tcPr>
          <w:p w14:paraId="2CDE2519" w14:textId="4C86C349" w:rsidR="00D10FF3" w:rsidRDefault="00D10FF3" w:rsidP="00415C2C">
            <w:pPr>
              <w:widowControl w:val="0"/>
              <w:shd w:val="clear" w:color="auto" w:fill="FFFFFF"/>
              <w:tabs>
                <w:tab w:val="left" w:pos="0"/>
              </w:tabs>
              <w:spacing w:before="120" w:line="240" w:lineRule="atLeast"/>
              <w:ind w:right="40"/>
              <w:jc w:val="center"/>
              <w:rPr>
                <w:rFonts w:eastAsia="Calibri"/>
                <w:i/>
                <w:iCs/>
                <w:spacing w:val="2"/>
                <w:sz w:val="20"/>
                <w:szCs w:val="20"/>
                <w:lang w:eastAsia="en-US"/>
              </w:rPr>
            </w:pPr>
            <w:r>
              <w:rPr>
                <w:rFonts w:eastAsia="Calibri" w:cs="Calibri"/>
                <w:i/>
                <w:iCs/>
                <w:spacing w:val="2"/>
                <w:sz w:val="20"/>
                <w:szCs w:val="20"/>
                <w:lang w:eastAsia="en-US"/>
              </w:rPr>
              <w:t>Aparat do identyfikacji drobnoustrojów i oznaczania lekowrażliwości</w:t>
            </w:r>
          </w:p>
        </w:tc>
        <w:tc>
          <w:tcPr>
            <w:tcW w:w="2038" w:type="dxa"/>
            <w:tcBorders>
              <w:top w:val="single" w:sz="4" w:space="0" w:color="auto"/>
              <w:left w:val="single" w:sz="4" w:space="0" w:color="auto"/>
              <w:bottom w:val="single" w:sz="4" w:space="0" w:color="auto"/>
              <w:right w:val="single" w:sz="4" w:space="0" w:color="auto"/>
            </w:tcBorders>
          </w:tcPr>
          <w:p w14:paraId="61420460"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2072" w:type="dxa"/>
            <w:tcBorders>
              <w:top w:val="single" w:sz="4" w:space="0" w:color="auto"/>
              <w:left w:val="single" w:sz="4" w:space="0" w:color="auto"/>
              <w:bottom w:val="single" w:sz="4" w:space="0" w:color="auto"/>
              <w:right w:val="single" w:sz="4" w:space="0" w:color="auto"/>
            </w:tcBorders>
          </w:tcPr>
          <w:p w14:paraId="3CAEBDFA"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2058" w:type="dxa"/>
            <w:tcBorders>
              <w:top w:val="single" w:sz="4" w:space="0" w:color="auto"/>
              <w:left w:val="single" w:sz="4" w:space="0" w:color="auto"/>
              <w:bottom w:val="single" w:sz="4" w:space="0" w:color="auto"/>
              <w:right w:val="single" w:sz="4" w:space="0" w:color="auto"/>
            </w:tcBorders>
          </w:tcPr>
          <w:p w14:paraId="2A7A14E6"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r>
    </w:tbl>
    <w:p w14:paraId="3C87979F" w14:textId="77777777" w:rsidR="00D10FF3" w:rsidRDefault="00D10FF3" w:rsidP="00415C2C">
      <w:pPr>
        <w:tabs>
          <w:tab w:val="left" w:pos="0"/>
        </w:tabs>
        <w:jc w:val="both"/>
        <w:rPr>
          <w:rFonts w:cs="Calibri"/>
          <w:sz w:val="20"/>
          <w:szCs w:val="20"/>
        </w:rPr>
      </w:pPr>
    </w:p>
    <w:p w14:paraId="6DB05404" w14:textId="3CCD8788" w:rsidR="00D10FF3" w:rsidRPr="00ED34F9" w:rsidRDefault="00D10FF3" w:rsidP="00ED34F9">
      <w:pPr>
        <w:widowControl w:val="0"/>
        <w:tabs>
          <w:tab w:val="left" w:pos="0"/>
          <w:tab w:val="left" w:pos="5385"/>
        </w:tabs>
        <w:jc w:val="both"/>
        <w:rPr>
          <w:rFonts w:cs="Arial"/>
          <w:b/>
          <w:bCs/>
          <w:color w:val="000000"/>
          <w:spacing w:val="-1"/>
          <w:sz w:val="20"/>
          <w:szCs w:val="20"/>
        </w:rPr>
      </w:pPr>
      <w:r>
        <w:rPr>
          <w:rFonts w:cs="Arial"/>
          <w:b/>
          <w:bCs/>
          <w:color w:val="000000"/>
          <w:spacing w:val="-1"/>
          <w:sz w:val="20"/>
          <w:szCs w:val="20"/>
        </w:rPr>
        <w:t>Tabela nr 2 ( dotyczy części nr 2)</w:t>
      </w:r>
      <w:r w:rsidR="000269F5" w:rsidRPr="000269F5">
        <w:rPr>
          <w:rFonts w:cs="Calibri"/>
          <w:sz w:val="20"/>
          <w:szCs w:val="20"/>
        </w:rPr>
        <w:t xml:space="preserve"> </w:t>
      </w:r>
      <w:r w:rsidR="000269F5">
        <w:rPr>
          <w:rFonts w:cs="Calibri"/>
          <w:sz w:val="20"/>
          <w:szCs w:val="20"/>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485"/>
        <w:gridCol w:w="2076"/>
        <w:gridCol w:w="1941"/>
        <w:gridCol w:w="2062"/>
      </w:tblGrid>
      <w:tr w:rsidR="0063362D" w14:paraId="2CFF841A" w14:textId="77777777" w:rsidTr="000269F5">
        <w:tc>
          <w:tcPr>
            <w:tcW w:w="508" w:type="dxa"/>
            <w:tcBorders>
              <w:top w:val="single" w:sz="4" w:space="0" w:color="auto"/>
              <w:left w:val="single" w:sz="4" w:space="0" w:color="auto"/>
              <w:bottom w:val="single" w:sz="4" w:space="0" w:color="auto"/>
              <w:right w:val="single" w:sz="4" w:space="0" w:color="auto"/>
            </w:tcBorders>
            <w:vAlign w:val="center"/>
          </w:tcPr>
          <w:p w14:paraId="638B2EC6" w14:textId="19716CF3" w:rsidR="0063362D" w:rsidRPr="0063362D" w:rsidRDefault="0063362D" w:rsidP="00415C2C">
            <w:pPr>
              <w:widowControl w:val="0"/>
              <w:tabs>
                <w:tab w:val="left" w:pos="0"/>
              </w:tabs>
              <w:spacing w:before="120"/>
              <w:ind w:right="40"/>
              <w:jc w:val="both"/>
              <w:rPr>
                <w:rFonts w:eastAsia="Calibri"/>
                <w:b/>
                <w:bCs/>
                <w:spacing w:val="2"/>
                <w:sz w:val="20"/>
                <w:szCs w:val="20"/>
                <w:lang w:eastAsia="en-US"/>
              </w:rPr>
            </w:pPr>
            <w:r w:rsidRPr="0063362D">
              <w:rPr>
                <w:rFonts w:eastAsia="Calibri"/>
                <w:b/>
                <w:bCs/>
                <w:spacing w:val="2"/>
                <w:sz w:val="20"/>
                <w:szCs w:val="20"/>
                <w:lang w:eastAsia="en-US"/>
              </w:rPr>
              <w:t>Lp.</w:t>
            </w:r>
          </w:p>
        </w:tc>
        <w:tc>
          <w:tcPr>
            <w:tcW w:w="2485" w:type="dxa"/>
            <w:tcBorders>
              <w:top w:val="single" w:sz="4" w:space="0" w:color="auto"/>
              <w:left w:val="single" w:sz="4" w:space="0" w:color="auto"/>
              <w:bottom w:val="single" w:sz="4" w:space="0" w:color="auto"/>
              <w:right w:val="single" w:sz="4" w:space="0" w:color="auto"/>
            </w:tcBorders>
            <w:vAlign w:val="center"/>
          </w:tcPr>
          <w:p w14:paraId="6D8E5D69" w14:textId="270C3C00" w:rsidR="0063362D" w:rsidRPr="0063362D" w:rsidRDefault="0063362D" w:rsidP="00415C2C">
            <w:pPr>
              <w:widowControl w:val="0"/>
              <w:shd w:val="clear" w:color="auto" w:fill="FFFFFF"/>
              <w:tabs>
                <w:tab w:val="left" w:pos="0"/>
              </w:tabs>
              <w:spacing w:before="120" w:line="240" w:lineRule="atLeast"/>
              <w:ind w:right="40"/>
              <w:jc w:val="center"/>
              <w:rPr>
                <w:rFonts w:eastAsia="Calibri" w:cs="Calibri"/>
                <w:b/>
                <w:bCs/>
                <w:spacing w:val="2"/>
                <w:sz w:val="20"/>
                <w:szCs w:val="20"/>
                <w:lang w:eastAsia="en-US"/>
              </w:rPr>
            </w:pPr>
            <w:r w:rsidRPr="0063362D">
              <w:rPr>
                <w:rFonts w:eastAsia="Calibri" w:cs="Calibri"/>
                <w:b/>
                <w:bCs/>
                <w:spacing w:val="2"/>
                <w:sz w:val="20"/>
                <w:szCs w:val="20"/>
                <w:lang w:eastAsia="en-US"/>
              </w:rPr>
              <w:t>Przedmiot dzierżawy</w:t>
            </w:r>
          </w:p>
        </w:tc>
        <w:tc>
          <w:tcPr>
            <w:tcW w:w="2076" w:type="dxa"/>
            <w:tcBorders>
              <w:top w:val="single" w:sz="4" w:space="0" w:color="auto"/>
              <w:left w:val="single" w:sz="4" w:space="0" w:color="auto"/>
              <w:bottom w:val="single" w:sz="4" w:space="0" w:color="auto"/>
              <w:right w:val="single" w:sz="4" w:space="0" w:color="auto"/>
            </w:tcBorders>
            <w:vAlign w:val="center"/>
          </w:tcPr>
          <w:p w14:paraId="09A26C2D" w14:textId="4D45993E" w:rsidR="0063362D" w:rsidRDefault="0063362D" w:rsidP="00415C2C">
            <w:pPr>
              <w:widowControl w:val="0"/>
              <w:tabs>
                <w:tab w:val="left" w:pos="0"/>
              </w:tabs>
              <w:spacing w:before="120"/>
              <w:ind w:right="40"/>
              <w:jc w:val="both"/>
              <w:rPr>
                <w:rFonts w:eastAsia="Calibri"/>
                <w:spacing w:val="2"/>
                <w:sz w:val="20"/>
                <w:szCs w:val="20"/>
                <w:lang w:eastAsia="en-US"/>
              </w:rPr>
            </w:pPr>
            <w:r>
              <w:rPr>
                <w:rFonts w:eastAsia="Calibri"/>
                <w:b/>
                <w:spacing w:val="2"/>
                <w:sz w:val="20"/>
                <w:szCs w:val="20"/>
                <w:lang w:eastAsia="en-US"/>
              </w:rPr>
              <w:t>Nazwa handlowa, model sprzętu</w:t>
            </w:r>
          </w:p>
        </w:tc>
        <w:tc>
          <w:tcPr>
            <w:tcW w:w="1941" w:type="dxa"/>
            <w:tcBorders>
              <w:top w:val="single" w:sz="4" w:space="0" w:color="auto"/>
              <w:left w:val="single" w:sz="4" w:space="0" w:color="auto"/>
              <w:bottom w:val="single" w:sz="4" w:space="0" w:color="auto"/>
              <w:right w:val="single" w:sz="4" w:space="0" w:color="auto"/>
            </w:tcBorders>
            <w:vAlign w:val="center"/>
          </w:tcPr>
          <w:p w14:paraId="371CA488" w14:textId="00153FED" w:rsidR="0063362D" w:rsidRDefault="0063362D" w:rsidP="00415C2C">
            <w:pPr>
              <w:widowControl w:val="0"/>
              <w:tabs>
                <w:tab w:val="left" w:pos="0"/>
              </w:tabs>
              <w:spacing w:before="120"/>
              <w:ind w:right="40"/>
              <w:jc w:val="both"/>
              <w:rPr>
                <w:rFonts w:eastAsia="Calibri"/>
                <w:spacing w:val="2"/>
                <w:sz w:val="20"/>
                <w:szCs w:val="20"/>
                <w:lang w:eastAsia="en-US"/>
              </w:rPr>
            </w:pPr>
            <w:r>
              <w:rPr>
                <w:rFonts w:eastAsia="Calibri"/>
                <w:b/>
                <w:spacing w:val="2"/>
                <w:sz w:val="20"/>
                <w:szCs w:val="20"/>
                <w:lang w:eastAsia="en-US"/>
              </w:rPr>
              <w:t>Producent sprzętu</w:t>
            </w:r>
          </w:p>
        </w:tc>
        <w:tc>
          <w:tcPr>
            <w:tcW w:w="2062" w:type="dxa"/>
            <w:tcBorders>
              <w:top w:val="single" w:sz="4" w:space="0" w:color="auto"/>
              <w:left w:val="single" w:sz="4" w:space="0" w:color="auto"/>
              <w:bottom w:val="single" w:sz="4" w:space="0" w:color="auto"/>
              <w:right w:val="single" w:sz="4" w:space="0" w:color="auto"/>
            </w:tcBorders>
            <w:vAlign w:val="center"/>
          </w:tcPr>
          <w:p w14:paraId="60E0D95C" w14:textId="3F622677" w:rsidR="0063362D" w:rsidRDefault="0063362D" w:rsidP="00415C2C">
            <w:pPr>
              <w:widowControl w:val="0"/>
              <w:tabs>
                <w:tab w:val="left" w:pos="0"/>
              </w:tabs>
              <w:spacing w:before="120"/>
              <w:ind w:right="40"/>
              <w:jc w:val="both"/>
              <w:rPr>
                <w:rFonts w:eastAsia="Calibri"/>
                <w:spacing w:val="2"/>
                <w:sz w:val="20"/>
                <w:szCs w:val="20"/>
                <w:lang w:eastAsia="en-US"/>
              </w:rPr>
            </w:pPr>
            <w:r>
              <w:rPr>
                <w:rFonts w:eastAsia="Calibri"/>
                <w:b/>
                <w:spacing w:val="2"/>
                <w:sz w:val="20"/>
                <w:szCs w:val="20"/>
                <w:lang w:eastAsia="en-US"/>
              </w:rPr>
              <w:t>Nr seryjny sprzętu</w:t>
            </w:r>
          </w:p>
        </w:tc>
      </w:tr>
      <w:tr w:rsidR="00D10FF3" w14:paraId="1EF5CC20" w14:textId="77777777" w:rsidTr="000269F5">
        <w:tc>
          <w:tcPr>
            <w:tcW w:w="508" w:type="dxa"/>
            <w:tcBorders>
              <w:top w:val="single" w:sz="4" w:space="0" w:color="auto"/>
              <w:left w:val="single" w:sz="4" w:space="0" w:color="auto"/>
              <w:bottom w:val="single" w:sz="4" w:space="0" w:color="auto"/>
              <w:right w:val="single" w:sz="4" w:space="0" w:color="auto"/>
            </w:tcBorders>
            <w:vAlign w:val="center"/>
            <w:hideMark/>
          </w:tcPr>
          <w:p w14:paraId="3F6C1BA0" w14:textId="77777777" w:rsidR="00D10FF3" w:rsidRDefault="00D10FF3" w:rsidP="00415C2C">
            <w:pPr>
              <w:widowControl w:val="0"/>
              <w:tabs>
                <w:tab w:val="left" w:pos="0"/>
              </w:tabs>
              <w:spacing w:before="120"/>
              <w:ind w:right="40"/>
              <w:jc w:val="both"/>
              <w:rPr>
                <w:rFonts w:eastAsia="Calibri"/>
                <w:spacing w:val="2"/>
                <w:sz w:val="20"/>
                <w:szCs w:val="20"/>
                <w:lang w:eastAsia="en-US"/>
              </w:rPr>
            </w:pPr>
            <w:r>
              <w:rPr>
                <w:rFonts w:eastAsia="Calibri"/>
                <w:spacing w:val="2"/>
                <w:sz w:val="20"/>
                <w:szCs w:val="20"/>
                <w:lang w:eastAsia="en-US"/>
              </w:rPr>
              <w:t>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16CAB6F" w14:textId="12546293" w:rsidR="00D10FF3" w:rsidRDefault="00D10FF3" w:rsidP="00415C2C">
            <w:pPr>
              <w:widowControl w:val="0"/>
              <w:shd w:val="clear" w:color="auto" w:fill="FFFFFF"/>
              <w:tabs>
                <w:tab w:val="left" w:pos="0"/>
              </w:tabs>
              <w:spacing w:before="120" w:line="240" w:lineRule="atLeast"/>
              <w:ind w:right="40"/>
              <w:jc w:val="center"/>
              <w:rPr>
                <w:rFonts w:eastAsia="Calibri"/>
                <w:i/>
                <w:iCs/>
                <w:spacing w:val="2"/>
                <w:sz w:val="20"/>
                <w:szCs w:val="20"/>
                <w:lang w:eastAsia="en-US"/>
              </w:rPr>
            </w:pPr>
            <w:r>
              <w:rPr>
                <w:rFonts w:eastAsia="Calibri" w:cs="Calibri"/>
                <w:i/>
                <w:iCs/>
                <w:spacing w:val="2"/>
                <w:sz w:val="20"/>
                <w:szCs w:val="20"/>
                <w:lang w:eastAsia="en-US"/>
              </w:rPr>
              <w:t>Aparat do hodowli posiewów krwi i innych płynów ustrojowych</w:t>
            </w:r>
          </w:p>
        </w:tc>
        <w:tc>
          <w:tcPr>
            <w:tcW w:w="2076" w:type="dxa"/>
            <w:tcBorders>
              <w:top w:val="single" w:sz="4" w:space="0" w:color="auto"/>
              <w:left w:val="single" w:sz="4" w:space="0" w:color="auto"/>
              <w:bottom w:val="single" w:sz="4" w:space="0" w:color="auto"/>
              <w:right w:val="single" w:sz="4" w:space="0" w:color="auto"/>
            </w:tcBorders>
            <w:vAlign w:val="center"/>
          </w:tcPr>
          <w:p w14:paraId="30F980CA"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1941" w:type="dxa"/>
            <w:tcBorders>
              <w:top w:val="single" w:sz="4" w:space="0" w:color="auto"/>
              <w:left w:val="single" w:sz="4" w:space="0" w:color="auto"/>
              <w:bottom w:val="single" w:sz="4" w:space="0" w:color="auto"/>
              <w:right w:val="single" w:sz="4" w:space="0" w:color="auto"/>
            </w:tcBorders>
            <w:vAlign w:val="center"/>
          </w:tcPr>
          <w:p w14:paraId="6ECE9973"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2062" w:type="dxa"/>
            <w:tcBorders>
              <w:top w:val="single" w:sz="4" w:space="0" w:color="auto"/>
              <w:left w:val="single" w:sz="4" w:space="0" w:color="auto"/>
              <w:bottom w:val="single" w:sz="4" w:space="0" w:color="auto"/>
              <w:right w:val="single" w:sz="4" w:space="0" w:color="auto"/>
            </w:tcBorders>
            <w:vAlign w:val="center"/>
          </w:tcPr>
          <w:p w14:paraId="06E1C957"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r>
      <w:tr w:rsidR="00D10FF3" w14:paraId="199299B3" w14:textId="77777777" w:rsidTr="000269F5">
        <w:tc>
          <w:tcPr>
            <w:tcW w:w="508" w:type="dxa"/>
            <w:tcBorders>
              <w:top w:val="single" w:sz="4" w:space="0" w:color="auto"/>
              <w:left w:val="single" w:sz="4" w:space="0" w:color="auto"/>
              <w:bottom w:val="single" w:sz="4" w:space="0" w:color="auto"/>
              <w:right w:val="single" w:sz="4" w:space="0" w:color="auto"/>
            </w:tcBorders>
            <w:vAlign w:val="center"/>
          </w:tcPr>
          <w:p w14:paraId="55A5DCB8" w14:textId="325534C5" w:rsidR="00D10FF3" w:rsidRDefault="00D10FF3" w:rsidP="00415C2C">
            <w:pPr>
              <w:widowControl w:val="0"/>
              <w:tabs>
                <w:tab w:val="left" w:pos="0"/>
              </w:tabs>
              <w:spacing w:before="120"/>
              <w:ind w:right="40"/>
              <w:jc w:val="both"/>
              <w:rPr>
                <w:rFonts w:eastAsia="Calibri"/>
                <w:spacing w:val="2"/>
                <w:sz w:val="20"/>
                <w:szCs w:val="20"/>
                <w:lang w:eastAsia="en-US"/>
              </w:rPr>
            </w:pPr>
            <w:r>
              <w:rPr>
                <w:rFonts w:eastAsia="Calibri"/>
                <w:spacing w:val="2"/>
                <w:sz w:val="20"/>
                <w:szCs w:val="20"/>
                <w:lang w:eastAsia="en-US"/>
              </w:rPr>
              <w:t xml:space="preserve">2. </w:t>
            </w:r>
          </w:p>
        </w:tc>
        <w:tc>
          <w:tcPr>
            <w:tcW w:w="2485" w:type="dxa"/>
            <w:tcBorders>
              <w:top w:val="single" w:sz="4" w:space="0" w:color="auto"/>
              <w:left w:val="single" w:sz="4" w:space="0" w:color="auto"/>
              <w:bottom w:val="single" w:sz="4" w:space="0" w:color="auto"/>
              <w:right w:val="single" w:sz="4" w:space="0" w:color="auto"/>
            </w:tcBorders>
            <w:vAlign w:val="center"/>
          </w:tcPr>
          <w:p w14:paraId="5711700F" w14:textId="4DEC1BA5" w:rsidR="00D10FF3" w:rsidRDefault="00D10FF3" w:rsidP="00415C2C">
            <w:pPr>
              <w:widowControl w:val="0"/>
              <w:shd w:val="clear" w:color="auto" w:fill="FFFFFF"/>
              <w:tabs>
                <w:tab w:val="left" w:pos="0"/>
              </w:tabs>
              <w:spacing w:before="120" w:line="240" w:lineRule="atLeast"/>
              <w:ind w:right="40"/>
              <w:jc w:val="center"/>
              <w:rPr>
                <w:rFonts w:eastAsia="Calibri" w:cs="Calibri"/>
                <w:i/>
                <w:iCs/>
                <w:spacing w:val="2"/>
                <w:sz w:val="20"/>
                <w:szCs w:val="20"/>
                <w:lang w:eastAsia="en-US"/>
              </w:rPr>
            </w:pPr>
            <w:r>
              <w:rPr>
                <w:rFonts w:eastAsia="Calibri" w:cs="Calibri"/>
                <w:i/>
                <w:iCs/>
                <w:spacing w:val="2"/>
                <w:sz w:val="20"/>
                <w:szCs w:val="20"/>
                <w:lang w:eastAsia="en-US"/>
              </w:rPr>
              <w:t>Aparat do barwienia metodą Grama</w:t>
            </w:r>
          </w:p>
        </w:tc>
        <w:tc>
          <w:tcPr>
            <w:tcW w:w="2076" w:type="dxa"/>
            <w:tcBorders>
              <w:top w:val="single" w:sz="4" w:space="0" w:color="auto"/>
              <w:left w:val="single" w:sz="4" w:space="0" w:color="auto"/>
              <w:bottom w:val="single" w:sz="4" w:space="0" w:color="auto"/>
              <w:right w:val="single" w:sz="4" w:space="0" w:color="auto"/>
            </w:tcBorders>
            <w:vAlign w:val="center"/>
          </w:tcPr>
          <w:p w14:paraId="5304DAE5"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1941" w:type="dxa"/>
            <w:tcBorders>
              <w:top w:val="single" w:sz="4" w:space="0" w:color="auto"/>
              <w:left w:val="single" w:sz="4" w:space="0" w:color="auto"/>
              <w:bottom w:val="single" w:sz="4" w:space="0" w:color="auto"/>
              <w:right w:val="single" w:sz="4" w:space="0" w:color="auto"/>
            </w:tcBorders>
            <w:vAlign w:val="center"/>
          </w:tcPr>
          <w:p w14:paraId="7C4E6F29"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2062" w:type="dxa"/>
            <w:tcBorders>
              <w:top w:val="single" w:sz="4" w:space="0" w:color="auto"/>
              <w:left w:val="single" w:sz="4" w:space="0" w:color="auto"/>
              <w:bottom w:val="single" w:sz="4" w:space="0" w:color="auto"/>
              <w:right w:val="single" w:sz="4" w:space="0" w:color="auto"/>
            </w:tcBorders>
            <w:vAlign w:val="center"/>
          </w:tcPr>
          <w:p w14:paraId="680B6E47"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r>
    </w:tbl>
    <w:p w14:paraId="158EC402" w14:textId="77777777" w:rsidR="00D10FF3" w:rsidRDefault="00D10FF3" w:rsidP="00415C2C">
      <w:pPr>
        <w:tabs>
          <w:tab w:val="left" w:pos="0"/>
        </w:tabs>
        <w:jc w:val="both"/>
        <w:rPr>
          <w:rFonts w:cs="Calibri"/>
          <w:sz w:val="20"/>
          <w:szCs w:val="20"/>
        </w:rPr>
      </w:pPr>
    </w:p>
    <w:p w14:paraId="023E1B11" w14:textId="7F56A67D" w:rsidR="00095BA4" w:rsidRPr="00D511C8" w:rsidRDefault="00095BA4" w:rsidP="00D511C8">
      <w:pPr>
        <w:tabs>
          <w:tab w:val="left" w:pos="0"/>
        </w:tabs>
        <w:jc w:val="both"/>
        <w:rPr>
          <w:rFonts w:cs="Calibri"/>
          <w:i/>
          <w:iCs/>
          <w:color w:val="000000"/>
          <w:sz w:val="16"/>
          <w:szCs w:val="16"/>
        </w:rPr>
      </w:pPr>
      <w:bookmarkStart w:id="53" w:name="_Hlk146013967"/>
      <w:r w:rsidRPr="00D511C8">
        <w:rPr>
          <w:rFonts w:cs="Calibri"/>
          <w:i/>
          <w:iCs/>
          <w:sz w:val="16"/>
          <w:szCs w:val="16"/>
        </w:rPr>
        <w:t>*</w:t>
      </w:r>
      <w:bookmarkEnd w:id="53"/>
      <w:r w:rsidRPr="00D511C8">
        <w:rPr>
          <w:rFonts w:cs="Calibri"/>
          <w:i/>
          <w:iCs/>
          <w:color w:val="000000"/>
          <w:sz w:val="16"/>
          <w:szCs w:val="16"/>
        </w:rPr>
        <w:t>(zapis zostanie uzupełniony po wyborze oferty najkorzystniejszej)</w:t>
      </w:r>
    </w:p>
    <w:p w14:paraId="23A11D6A" w14:textId="77777777" w:rsidR="00095BA4" w:rsidRDefault="00095BA4" w:rsidP="00415C2C">
      <w:pPr>
        <w:widowControl w:val="0"/>
        <w:tabs>
          <w:tab w:val="left" w:pos="0"/>
          <w:tab w:val="left" w:pos="5385"/>
        </w:tabs>
        <w:suppressAutoHyphens/>
        <w:jc w:val="both"/>
        <w:rPr>
          <w:rFonts w:cs="Arial"/>
          <w:spacing w:val="-1"/>
          <w:sz w:val="20"/>
          <w:szCs w:val="20"/>
        </w:rPr>
      </w:pPr>
      <w:r>
        <w:rPr>
          <w:rFonts w:cs="Arial"/>
          <w:b/>
          <w:spacing w:val="-1"/>
          <w:sz w:val="20"/>
          <w:szCs w:val="20"/>
        </w:rPr>
        <w:t>2.</w:t>
      </w:r>
      <w:r>
        <w:rPr>
          <w:rFonts w:cs="Arial"/>
          <w:spacing w:val="-1"/>
          <w:sz w:val="20"/>
          <w:szCs w:val="20"/>
        </w:rPr>
        <w:t xml:space="preserve"> Wykonawca oświadcza, iż:</w:t>
      </w:r>
    </w:p>
    <w:p w14:paraId="76F234DD" w14:textId="77777777" w:rsidR="00095BA4" w:rsidRDefault="00095BA4" w:rsidP="00415C2C">
      <w:pPr>
        <w:widowControl w:val="0"/>
        <w:tabs>
          <w:tab w:val="left" w:pos="0"/>
          <w:tab w:val="left" w:pos="5385"/>
        </w:tabs>
        <w:suppressAutoHyphens/>
        <w:jc w:val="both"/>
        <w:rPr>
          <w:rFonts w:cs="Arial"/>
          <w:spacing w:val="-1"/>
          <w:sz w:val="20"/>
          <w:szCs w:val="20"/>
        </w:rPr>
      </w:pPr>
      <w:r>
        <w:rPr>
          <w:rFonts w:cs="Arial"/>
          <w:spacing w:val="-1"/>
          <w:sz w:val="20"/>
          <w:szCs w:val="20"/>
        </w:rPr>
        <w:t>1) sprzęt jest dopuszczony do obrotu w Polsce i posiada wymagane przepisami atesty,</w:t>
      </w:r>
    </w:p>
    <w:p w14:paraId="44E2EC75" w14:textId="6B231F28" w:rsidR="00095BA4" w:rsidRDefault="00095BA4" w:rsidP="00415C2C">
      <w:pPr>
        <w:widowControl w:val="0"/>
        <w:tabs>
          <w:tab w:val="left" w:pos="0"/>
          <w:tab w:val="left" w:pos="5385"/>
        </w:tabs>
        <w:suppressAutoHyphens/>
        <w:jc w:val="both"/>
        <w:rPr>
          <w:rFonts w:cs="Arial"/>
          <w:spacing w:val="-1"/>
          <w:sz w:val="20"/>
          <w:szCs w:val="20"/>
        </w:rPr>
      </w:pPr>
      <w:r>
        <w:rPr>
          <w:rFonts w:cs="Arial"/>
          <w:spacing w:val="-1"/>
          <w:sz w:val="20"/>
          <w:szCs w:val="20"/>
        </w:rPr>
        <w:t>2) jest uprawniony do rozporządzania sprzętem</w:t>
      </w:r>
      <w:r w:rsidR="000269F5">
        <w:rPr>
          <w:rFonts w:cs="Arial"/>
          <w:spacing w:val="-1"/>
          <w:sz w:val="20"/>
          <w:szCs w:val="20"/>
        </w:rPr>
        <w:t xml:space="preserve"> wraz z jego oprogramowaniem</w:t>
      </w:r>
      <w:r>
        <w:rPr>
          <w:rFonts w:cs="Arial"/>
          <w:spacing w:val="-1"/>
          <w:sz w:val="20"/>
          <w:szCs w:val="20"/>
        </w:rPr>
        <w:t>, a sprzęt nie jest obciążany ograniczonymi prawami rzeczowymi, prawem obligacyjny oraz nie stanowi przedmiotu postępowania sądowego lub egzekucyjnego,</w:t>
      </w:r>
    </w:p>
    <w:p w14:paraId="50962D2E" w14:textId="77777777" w:rsidR="00095BA4" w:rsidRDefault="00095BA4" w:rsidP="00415C2C">
      <w:pPr>
        <w:widowControl w:val="0"/>
        <w:tabs>
          <w:tab w:val="left" w:pos="0"/>
          <w:tab w:val="left" w:pos="5385"/>
        </w:tabs>
        <w:suppressAutoHyphens/>
        <w:jc w:val="both"/>
        <w:rPr>
          <w:rFonts w:cs="Arial"/>
          <w:spacing w:val="-1"/>
          <w:sz w:val="20"/>
          <w:szCs w:val="20"/>
        </w:rPr>
      </w:pPr>
      <w:r>
        <w:rPr>
          <w:rFonts w:cs="Arial"/>
          <w:spacing w:val="-1"/>
          <w:sz w:val="20"/>
          <w:szCs w:val="20"/>
        </w:rPr>
        <w:t>3) sprzęt jest bez wad, w tym wad prawnych i usterek.</w:t>
      </w:r>
    </w:p>
    <w:p w14:paraId="2C500E09" w14:textId="7218BF29" w:rsidR="00095BA4" w:rsidRDefault="00095BA4" w:rsidP="00415C2C">
      <w:pPr>
        <w:tabs>
          <w:tab w:val="left" w:pos="0"/>
        </w:tabs>
        <w:jc w:val="both"/>
        <w:rPr>
          <w:rFonts w:cs="Arial"/>
          <w:sz w:val="20"/>
          <w:szCs w:val="20"/>
        </w:rPr>
      </w:pPr>
      <w:r>
        <w:rPr>
          <w:rFonts w:cs="Arial"/>
          <w:b/>
          <w:sz w:val="20"/>
          <w:szCs w:val="20"/>
        </w:rPr>
        <w:t>3.</w:t>
      </w:r>
      <w:r>
        <w:rPr>
          <w:rFonts w:cs="Arial"/>
          <w:sz w:val="20"/>
          <w:szCs w:val="20"/>
        </w:rPr>
        <w:t xml:space="preserve"> Wykonawca zobowiązuje się dostarczać przedmiot dzierżawy w terminie </w:t>
      </w:r>
      <w:r w:rsidR="000269F5" w:rsidRPr="000269F5">
        <w:rPr>
          <w:rFonts w:cs="Arial"/>
          <w:b/>
          <w:bCs/>
          <w:i/>
          <w:sz w:val="20"/>
          <w:szCs w:val="20"/>
        </w:rPr>
        <w:t>7</w:t>
      </w:r>
      <w:r w:rsidRPr="000269F5">
        <w:rPr>
          <w:rFonts w:cs="Arial"/>
          <w:b/>
          <w:bCs/>
          <w:sz w:val="20"/>
          <w:szCs w:val="20"/>
        </w:rPr>
        <w:t xml:space="preserve"> dni roboczych</w:t>
      </w:r>
      <w:r w:rsidR="000269F5">
        <w:rPr>
          <w:rFonts w:cs="Arial"/>
          <w:sz w:val="20"/>
          <w:szCs w:val="20"/>
        </w:rPr>
        <w:t xml:space="preserve"> </w:t>
      </w:r>
      <w:r>
        <w:rPr>
          <w:rFonts w:cs="Arial"/>
          <w:sz w:val="20"/>
          <w:szCs w:val="20"/>
        </w:rPr>
        <w:t>licząc od dnia zawarcia umowy wraz z instrukcją obsługi</w:t>
      </w:r>
      <w:r w:rsidR="000269F5">
        <w:rPr>
          <w:rFonts w:cs="Arial"/>
          <w:sz w:val="20"/>
          <w:szCs w:val="20"/>
        </w:rPr>
        <w:t xml:space="preserve"> ( w języku polskim)</w:t>
      </w:r>
      <w:r>
        <w:rPr>
          <w:rFonts w:cs="Arial"/>
          <w:sz w:val="20"/>
          <w:szCs w:val="20"/>
        </w:rPr>
        <w:t xml:space="preserve"> , w ustalonym dniu tygodnia od poniedziałku do piątku w godz. 8:00 – 14:00, zapewnionym przez siebie transportem, na własny koszt i ryzyko do </w:t>
      </w:r>
      <w:r w:rsidR="000269F5">
        <w:rPr>
          <w:rFonts w:cs="Arial"/>
          <w:sz w:val="20"/>
          <w:szCs w:val="20"/>
        </w:rPr>
        <w:t>Zakładu Diagnostyki Mikrobiologicznej</w:t>
      </w:r>
      <w:r>
        <w:rPr>
          <w:rFonts w:cs="Arial"/>
          <w:color w:val="FF0000"/>
          <w:sz w:val="20"/>
          <w:szCs w:val="20"/>
        </w:rPr>
        <w:t xml:space="preserve"> </w:t>
      </w:r>
      <w:r>
        <w:rPr>
          <w:rFonts w:cs="Arial"/>
          <w:sz w:val="20"/>
          <w:szCs w:val="20"/>
        </w:rPr>
        <w:t>mieszcząc</w:t>
      </w:r>
      <w:r w:rsidR="000269F5">
        <w:rPr>
          <w:rFonts w:cs="Arial"/>
          <w:sz w:val="20"/>
          <w:szCs w:val="20"/>
        </w:rPr>
        <w:t>ego</w:t>
      </w:r>
      <w:r>
        <w:rPr>
          <w:rFonts w:cs="Arial"/>
          <w:sz w:val="20"/>
          <w:szCs w:val="20"/>
        </w:rPr>
        <w:t xml:space="preserve"> się w Wojewódzkim Szpitalu Specjalistycznym im. błogosławionego księdza Jerzego Popiełuszki we Włocławku, ul. Wieniecka 49, 87-800 Włocławek .</w:t>
      </w:r>
    </w:p>
    <w:p w14:paraId="1F5F2D99" w14:textId="5265CBA8" w:rsidR="000269F5" w:rsidRPr="00D511C8" w:rsidRDefault="000269F5" w:rsidP="00415C2C">
      <w:pPr>
        <w:tabs>
          <w:tab w:val="left" w:pos="0"/>
          <w:tab w:val="left" w:pos="142"/>
        </w:tabs>
        <w:jc w:val="both"/>
        <w:rPr>
          <w:rFonts w:asciiTheme="minorHAnsi" w:hAnsiTheme="minorHAnsi" w:cstheme="minorHAnsi"/>
          <w:b/>
          <w:spacing w:val="-1"/>
          <w:sz w:val="20"/>
          <w:szCs w:val="20"/>
        </w:rPr>
      </w:pPr>
      <w:r w:rsidRPr="001E56D3">
        <w:rPr>
          <w:rFonts w:asciiTheme="minorHAnsi" w:hAnsiTheme="minorHAnsi" w:cstheme="minorHAnsi"/>
          <w:b/>
          <w:bCs/>
          <w:sz w:val="20"/>
          <w:szCs w:val="20"/>
        </w:rPr>
        <w:t>4.</w:t>
      </w:r>
      <w:r w:rsidRPr="00D511C8">
        <w:rPr>
          <w:rFonts w:asciiTheme="minorHAnsi" w:hAnsiTheme="minorHAnsi" w:cstheme="minorHAnsi"/>
          <w:sz w:val="20"/>
          <w:szCs w:val="20"/>
        </w:rPr>
        <w:t xml:space="preserve"> </w:t>
      </w:r>
      <w:r w:rsidRPr="00D511C8">
        <w:rPr>
          <w:rFonts w:asciiTheme="minorHAnsi" w:hAnsiTheme="minorHAnsi" w:cstheme="minorHAnsi"/>
          <w:spacing w:val="-1"/>
          <w:sz w:val="20"/>
          <w:szCs w:val="20"/>
        </w:rPr>
        <w:t>Wykonawca zobowiązany jest zawiadomić Zamawiającego o dostawie sprzętu na co najmniej 2 dni przed jej terminem. Osobą upoważnioną do kontaktu w sprawie dostawy sprzętu jest</w:t>
      </w:r>
      <w:r w:rsidRPr="00D511C8">
        <w:rPr>
          <w:rFonts w:asciiTheme="minorHAnsi" w:hAnsiTheme="minorHAnsi" w:cstheme="minorHAnsi"/>
          <w:sz w:val="20"/>
          <w:szCs w:val="20"/>
          <w:highlight w:val="white"/>
        </w:rPr>
        <w:t xml:space="preserve"> </w:t>
      </w:r>
      <w:r w:rsidRPr="00D511C8">
        <w:rPr>
          <w:rStyle w:val="BodytextBold"/>
          <w:rFonts w:asciiTheme="minorHAnsi" w:eastAsia="Arial Unicode MS" w:hAnsiTheme="minorHAnsi" w:cstheme="minorHAnsi"/>
          <w:b w:val="0"/>
          <w:sz w:val="20"/>
          <w:szCs w:val="20"/>
        </w:rPr>
        <w:t xml:space="preserve">dr n. med. Ilona Wojak   </w:t>
      </w:r>
      <w:r w:rsidRPr="00D511C8">
        <w:rPr>
          <w:rStyle w:val="Bodytext"/>
          <w:rFonts w:asciiTheme="minorHAnsi" w:hAnsiTheme="minorHAnsi" w:cstheme="minorHAnsi"/>
          <w:b/>
          <w:sz w:val="20"/>
          <w:szCs w:val="20"/>
        </w:rPr>
        <w:t xml:space="preserve">– </w:t>
      </w:r>
      <w:r w:rsidRPr="00D511C8">
        <w:rPr>
          <w:rStyle w:val="BodytextBold"/>
          <w:rFonts w:asciiTheme="minorHAnsi" w:eastAsia="Arial Unicode MS" w:hAnsiTheme="minorHAnsi" w:cstheme="minorHAnsi"/>
          <w:b w:val="0"/>
          <w:sz w:val="20"/>
          <w:szCs w:val="20"/>
        </w:rPr>
        <w:t>Kierownik Zakładu Diagnostyki Mikrobiologicznej   tel. nr 54 412 94 97 lub osoba zastępująca.</w:t>
      </w:r>
      <w:r w:rsidRPr="00D511C8">
        <w:rPr>
          <w:rFonts w:asciiTheme="minorHAnsi" w:hAnsiTheme="minorHAnsi" w:cstheme="minorHAnsi"/>
          <w:b/>
          <w:sz w:val="20"/>
          <w:szCs w:val="20"/>
        </w:rPr>
        <w:t xml:space="preserve"> </w:t>
      </w:r>
    </w:p>
    <w:p w14:paraId="16373E52" w14:textId="49B4F23D" w:rsidR="00095BA4" w:rsidRDefault="002E4DEF" w:rsidP="00415C2C">
      <w:pPr>
        <w:widowControl w:val="0"/>
        <w:tabs>
          <w:tab w:val="left" w:pos="0"/>
          <w:tab w:val="left" w:pos="5385"/>
        </w:tabs>
        <w:suppressAutoHyphens/>
        <w:jc w:val="both"/>
        <w:rPr>
          <w:rFonts w:cs="Arial"/>
          <w:spacing w:val="-1"/>
          <w:sz w:val="20"/>
          <w:szCs w:val="20"/>
        </w:rPr>
      </w:pPr>
      <w:r w:rsidRPr="001E56D3">
        <w:rPr>
          <w:rFonts w:cs="Arial"/>
          <w:b/>
          <w:spacing w:val="-1"/>
          <w:sz w:val="20"/>
          <w:szCs w:val="20"/>
        </w:rPr>
        <w:t>5</w:t>
      </w:r>
      <w:r w:rsidR="00095BA4" w:rsidRPr="001E56D3">
        <w:rPr>
          <w:rFonts w:cs="Arial"/>
          <w:b/>
          <w:spacing w:val="-1"/>
          <w:sz w:val="20"/>
          <w:szCs w:val="20"/>
        </w:rPr>
        <w:t>.</w:t>
      </w:r>
      <w:r w:rsidR="00095BA4">
        <w:rPr>
          <w:rFonts w:cs="Arial"/>
          <w:spacing w:val="-1"/>
          <w:sz w:val="20"/>
          <w:szCs w:val="20"/>
        </w:rPr>
        <w:t xml:space="preserve"> Przekazanie sprzętu po dostawie nastąpi na podstawie protokołu zdawczo-odbiorczego sporządzonego i podpisanego przez obie Strony umowy.</w:t>
      </w:r>
    </w:p>
    <w:p w14:paraId="605E9B77" w14:textId="38F01FE1" w:rsidR="00095BA4" w:rsidRDefault="002E4DEF" w:rsidP="00415C2C">
      <w:pPr>
        <w:widowControl w:val="0"/>
        <w:tabs>
          <w:tab w:val="left" w:pos="0"/>
          <w:tab w:val="left" w:pos="5385"/>
        </w:tabs>
        <w:suppressAutoHyphens/>
        <w:jc w:val="both"/>
        <w:rPr>
          <w:rFonts w:cs="Arial"/>
          <w:spacing w:val="-1"/>
          <w:sz w:val="20"/>
          <w:szCs w:val="20"/>
        </w:rPr>
      </w:pPr>
      <w:r w:rsidRPr="001E56D3">
        <w:rPr>
          <w:rFonts w:cs="Arial"/>
          <w:b/>
          <w:spacing w:val="-1"/>
          <w:sz w:val="20"/>
          <w:szCs w:val="20"/>
        </w:rPr>
        <w:t>6</w:t>
      </w:r>
      <w:r w:rsidR="00095BA4" w:rsidRPr="001E56D3">
        <w:rPr>
          <w:rFonts w:cs="Arial"/>
          <w:b/>
          <w:spacing w:val="-1"/>
          <w:sz w:val="20"/>
          <w:szCs w:val="20"/>
        </w:rPr>
        <w:t>.</w:t>
      </w:r>
      <w:r w:rsidR="00095BA4">
        <w:rPr>
          <w:rFonts w:cs="Arial"/>
          <w:spacing w:val="-1"/>
          <w:sz w:val="20"/>
          <w:szCs w:val="20"/>
        </w:rPr>
        <w:t xml:space="preserve"> Zamawiający zobowiązuje się do użytkowania sprzętu zgodnie z jego przeznaczeniem i wymaganiami prawidłowej eksploatacji określonymi w instrukcji obsługi.</w:t>
      </w:r>
    </w:p>
    <w:p w14:paraId="287F0F9B" w14:textId="328E54FD" w:rsidR="00095BA4" w:rsidRDefault="002E4DEF" w:rsidP="00415C2C">
      <w:pPr>
        <w:widowControl w:val="0"/>
        <w:tabs>
          <w:tab w:val="left" w:pos="0"/>
          <w:tab w:val="left" w:pos="5385"/>
        </w:tabs>
        <w:suppressAutoHyphens/>
        <w:jc w:val="both"/>
        <w:rPr>
          <w:rFonts w:cs="Arial"/>
          <w:spacing w:val="-1"/>
          <w:sz w:val="20"/>
          <w:szCs w:val="20"/>
        </w:rPr>
      </w:pPr>
      <w:r w:rsidRPr="001E56D3">
        <w:rPr>
          <w:rFonts w:cs="Arial"/>
          <w:b/>
          <w:spacing w:val="-1"/>
          <w:sz w:val="20"/>
          <w:szCs w:val="20"/>
        </w:rPr>
        <w:t>7.</w:t>
      </w:r>
      <w:r w:rsidR="00095BA4">
        <w:rPr>
          <w:rFonts w:cs="Arial"/>
          <w:spacing w:val="-1"/>
          <w:sz w:val="20"/>
          <w:szCs w:val="20"/>
        </w:rPr>
        <w:t xml:space="preserve"> W terminie 7 dni roboczych od zakończenia obowiązywania umowy Wykonawca odbierze sprzęt na swój </w:t>
      </w:r>
      <w:r w:rsidR="00095BA4">
        <w:rPr>
          <w:rFonts w:cs="Arial"/>
          <w:spacing w:val="-1"/>
          <w:sz w:val="20"/>
          <w:szCs w:val="20"/>
        </w:rPr>
        <w:lastRenderedPageBreak/>
        <w:t>koszt. Odbiór zostanie potwierdzony protokołem zdawczo-odbiorczym podpisanym przez obie Strony umowy.</w:t>
      </w:r>
    </w:p>
    <w:p w14:paraId="2D866BF3" w14:textId="73FABFD5" w:rsidR="00095BA4" w:rsidRDefault="002E4DEF" w:rsidP="00415C2C">
      <w:pPr>
        <w:widowControl w:val="0"/>
        <w:tabs>
          <w:tab w:val="left" w:pos="0"/>
          <w:tab w:val="left" w:pos="5385"/>
        </w:tabs>
        <w:jc w:val="both"/>
        <w:rPr>
          <w:rFonts w:cs="Calibri"/>
          <w:color w:val="000000"/>
          <w:spacing w:val="-1"/>
          <w:sz w:val="20"/>
          <w:szCs w:val="20"/>
        </w:rPr>
      </w:pPr>
      <w:r w:rsidRPr="001E56D3">
        <w:rPr>
          <w:rFonts w:cs="Arial"/>
          <w:b/>
          <w:bCs/>
          <w:spacing w:val="-1"/>
          <w:sz w:val="20"/>
          <w:szCs w:val="20"/>
        </w:rPr>
        <w:t>8</w:t>
      </w:r>
      <w:r w:rsidR="00095BA4" w:rsidRPr="001E56D3">
        <w:rPr>
          <w:rFonts w:cs="Arial"/>
          <w:b/>
          <w:bCs/>
          <w:spacing w:val="-1"/>
          <w:sz w:val="20"/>
          <w:szCs w:val="20"/>
        </w:rPr>
        <w:t>.</w:t>
      </w:r>
      <w:r w:rsidR="00095BA4">
        <w:rPr>
          <w:rFonts w:cs="Arial"/>
          <w:spacing w:val="-1"/>
          <w:sz w:val="20"/>
          <w:szCs w:val="20"/>
        </w:rPr>
        <w:t xml:space="preserve"> </w:t>
      </w:r>
      <w:r w:rsidR="00095BA4">
        <w:rPr>
          <w:rFonts w:cs="Calibri"/>
          <w:sz w:val="20"/>
          <w:szCs w:val="20"/>
        </w:rPr>
        <w:t>Zamawiający nie może poddzierżawiać ani udostępniać przedmiotu dzierżawy innym podmiotom bez uzyskania uprzedniej zgody Wykonawcy.</w:t>
      </w:r>
    </w:p>
    <w:p w14:paraId="18E81D6D" w14:textId="533F92A3" w:rsidR="00095BA4" w:rsidRDefault="002E4DEF" w:rsidP="00415C2C">
      <w:pPr>
        <w:widowControl w:val="0"/>
        <w:tabs>
          <w:tab w:val="left" w:pos="0"/>
          <w:tab w:val="left" w:pos="5385"/>
        </w:tabs>
        <w:suppressAutoHyphens/>
        <w:jc w:val="both"/>
        <w:rPr>
          <w:rFonts w:cs="Arial"/>
          <w:spacing w:val="-1"/>
          <w:sz w:val="20"/>
          <w:szCs w:val="20"/>
        </w:rPr>
      </w:pPr>
      <w:r w:rsidRPr="001E56D3">
        <w:rPr>
          <w:rFonts w:cs="Arial"/>
          <w:b/>
          <w:spacing w:val="-1"/>
          <w:sz w:val="20"/>
          <w:szCs w:val="20"/>
        </w:rPr>
        <w:t>9</w:t>
      </w:r>
      <w:r w:rsidR="00095BA4" w:rsidRPr="001E56D3">
        <w:rPr>
          <w:rFonts w:cs="Arial"/>
          <w:b/>
          <w:spacing w:val="-1"/>
          <w:sz w:val="20"/>
          <w:szCs w:val="20"/>
        </w:rPr>
        <w:t>.</w:t>
      </w:r>
      <w:r w:rsidR="00095BA4">
        <w:rPr>
          <w:rFonts w:cs="Arial"/>
          <w:spacing w:val="-1"/>
          <w:sz w:val="20"/>
          <w:szCs w:val="20"/>
        </w:rPr>
        <w:t xml:space="preserve"> Wykonawca przez okres obowiązywania umowy jest zobowiązany do zapewnienia odpowiedniego funkcjonowania, zgodnie z wymogami Zamawiającego przedmiotu dzierżawy pod rygorem odstąpienia przez Zamawiającego od umowy z winy Wykonawcy. </w:t>
      </w:r>
    </w:p>
    <w:p w14:paraId="1BBD9167" w14:textId="5AD20D60" w:rsidR="00095BA4" w:rsidRPr="00D511C8" w:rsidRDefault="002E4DEF" w:rsidP="00415C2C">
      <w:pPr>
        <w:tabs>
          <w:tab w:val="left" w:pos="0"/>
        </w:tabs>
        <w:jc w:val="both"/>
        <w:rPr>
          <w:rFonts w:cs="Tahoma"/>
          <w:sz w:val="20"/>
          <w:szCs w:val="20"/>
        </w:rPr>
      </w:pPr>
      <w:r w:rsidRPr="001E56D3">
        <w:rPr>
          <w:rFonts w:cs="Arial"/>
          <w:b/>
          <w:bCs/>
          <w:spacing w:val="-1"/>
          <w:sz w:val="20"/>
          <w:szCs w:val="20"/>
        </w:rPr>
        <w:t>10.</w:t>
      </w:r>
      <w:r w:rsidRPr="002E4DEF">
        <w:rPr>
          <w:rFonts w:cs="Arial"/>
          <w:color w:val="FF0000"/>
          <w:spacing w:val="-1"/>
          <w:sz w:val="20"/>
          <w:szCs w:val="20"/>
        </w:rPr>
        <w:t xml:space="preserve"> </w:t>
      </w:r>
      <w:r w:rsidRPr="00D511C8">
        <w:rPr>
          <w:rFonts w:cs="Tahoma"/>
          <w:sz w:val="20"/>
          <w:szCs w:val="20"/>
        </w:rPr>
        <w:t xml:space="preserve">Wszystkie ewentualne skutki awarii systemu zasilania, uszkodzenia budowlane i inne skutki techniczne </w:t>
      </w:r>
      <w:r w:rsidRPr="00D511C8">
        <w:rPr>
          <w:rFonts w:cs="Tahoma"/>
          <w:i/>
          <w:sz w:val="20"/>
          <w:szCs w:val="20"/>
        </w:rPr>
        <w:t>( np.: pożar, zalanie, porażenie prądem )</w:t>
      </w:r>
      <w:r w:rsidRPr="00D511C8">
        <w:rPr>
          <w:rFonts w:cs="Tahoma"/>
          <w:sz w:val="20"/>
          <w:szCs w:val="20"/>
        </w:rPr>
        <w:t>, będące wynikiem wadliwego zainstalowania urządzeń, elementów wyposażenia dodatkowego lub oprogramowania mogą być podstawą do odrębnych roszczeń Zamawiającego w stosunku do Wykonawcy.</w:t>
      </w:r>
    </w:p>
    <w:p w14:paraId="527FD5BD" w14:textId="1EAC84AB" w:rsidR="00095BA4" w:rsidRDefault="00095BA4" w:rsidP="00415C2C">
      <w:pPr>
        <w:tabs>
          <w:tab w:val="left" w:pos="0"/>
          <w:tab w:val="left" w:pos="5385"/>
        </w:tabs>
        <w:jc w:val="center"/>
        <w:rPr>
          <w:rFonts w:cs="Arial"/>
          <w:b/>
          <w:bCs/>
          <w:color w:val="000000"/>
          <w:spacing w:val="-1"/>
          <w:sz w:val="20"/>
          <w:szCs w:val="20"/>
        </w:rPr>
      </w:pPr>
      <w:r>
        <w:rPr>
          <w:rFonts w:cs="Arial"/>
          <w:b/>
          <w:bCs/>
          <w:spacing w:val="-1"/>
          <w:sz w:val="20"/>
          <w:szCs w:val="20"/>
        </w:rPr>
        <w:t>§ 7</w:t>
      </w:r>
    </w:p>
    <w:p w14:paraId="0D378BC7" w14:textId="77777777" w:rsidR="00095BA4" w:rsidRDefault="00095BA4" w:rsidP="00415C2C">
      <w:pPr>
        <w:tabs>
          <w:tab w:val="left" w:pos="0"/>
          <w:tab w:val="left" w:pos="5385"/>
        </w:tabs>
        <w:jc w:val="center"/>
        <w:rPr>
          <w:rFonts w:cs="Arial"/>
          <w:color w:val="000000"/>
          <w:spacing w:val="-1"/>
          <w:sz w:val="20"/>
          <w:szCs w:val="20"/>
        </w:rPr>
      </w:pPr>
      <w:r>
        <w:rPr>
          <w:rFonts w:cs="Arial"/>
          <w:b/>
          <w:bCs/>
          <w:color w:val="000000"/>
          <w:spacing w:val="-1"/>
          <w:sz w:val="20"/>
          <w:szCs w:val="20"/>
        </w:rPr>
        <w:t xml:space="preserve">Serwis sprzętu dzierżawionego </w:t>
      </w:r>
    </w:p>
    <w:p w14:paraId="26FA1C26" w14:textId="65D99472"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 xml:space="preserve">1. </w:t>
      </w:r>
      <w:r>
        <w:rPr>
          <w:rFonts w:cs="Arial"/>
          <w:color w:val="000000"/>
          <w:spacing w:val="-1"/>
          <w:sz w:val="20"/>
          <w:szCs w:val="20"/>
        </w:rPr>
        <w:t xml:space="preserve">Wykonawca w trakcie obowiązywania umowy jest zobowiązany do zapewnienia prawidłowego i nieprzerwanego funkcjonowania przedmiotu dzierżawy (zgodnie z opisem stanowiącym załącznik nr </w:t>
      </w:r>
      <w:r w:rsidR="002E4DEF">
        <w:rPr>
          <w:rFonts w:cs="Arial"/>
          <w:color w:val="000000"/>
          <w:spacing w:val="-1"/>
          <w:sz w:val="20"/>
          <w:szCs w:val="20"/>
        </w:rPr>
        <w:t>2.1 – 2.2</w:t>
      </w:r>
      <w:r>
        <w:rPr>
          <w:rFonts w:cs="Arial"/>
          <w:color w:val="000000"/>
          <w:spacing w:val="-1"/>
          <w:sz w:val="20"/>
          <w:szCs w:val="20"/>
        </w:rPr>
        <w:t xml:space="preserve"> do SWZ) na własny koszt.</w:t>
      </w:r>
    </w:p>
    <w:p w14:paraId="6416A2E3"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 xml:space="preserve">2. </w:t>
      </w:r>
      <w:r>
        <w:rPr>
          <w:rFonts w:cs="Arial"/>
          <w:color w:val="000000"/>
          <w:spacing w:val="-1"/>
          <w:sz w:val="20"/>
          <w:szCs w:val="20"/>
        </w:rPr>
        <w:t>W ramach obowiązków wynikających z ust. 1 Wykonawca zapewnia Zamawiającemu serwis, zwany dalej „Serwisem”, który świadczony będzie przez:</w:t>
      </w:r>
      <w:r>
        <w:rPr>
          <w:rFonts w:cs="Arial"/>
          <w:b/>
          <w:bCs/>
          <w:color w:val="000000"/>
          <w:spacing w:val="-1"/>
          <w:sz w:val="20"/>
          <w:szCs w:val="20"/>
        </w:rPr>
        <w:t xml:space="preserve"> ..................................................................</w:t>
      </w:r>
      <w:r>
        <w:rPr>
          <w:rFonts w:cs="Arial"/>
          <w:color w:val="000000"/>
          <w:spacing w:val="-1"/>
          <w:sz w:val="20"/>
          <w:szCs w:val="20"/>
        </w:rPr>
        <w:t>.</w:t>
      </w:r>
    </w:p>
    <w:p w14:paraId="5373CA70"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 xml:space="preserve">3. </w:t>
      </w:r>
      <w:r>
        <w:rPr>
          <w:rFonts w:cs="Arial"/>
          <w:color w:val="000000"/>
          <w:spacing w:val="-1"/>
          <w:sz w:val="20"/>
          <w:szCs w:val="20"/>
        </w:rPr>
        <w:t>Dane kontaktowe Serwisu:</w:t>
      </w:r>
    </w:p>
    <w:p w14:paraId="1C29FAB7" w14:textId="77777777" w:rsidR="00095BA4" w:rsidRDefault="00095BA4" w:rsidP="00415C2C">
      <w:pPr>
        <w:widowControl w:val="0"/>
        <w:tabs>
          <w:tab w:val="left" w:pos="0"/>
          <w:tab w:val="left" w:pos="5385"/>
        </w:tabs>
        <w:ind w:left="720"/>
        <w:jc w:val="both"/>
        <w:rPr>
          <w:rFonts w:cs="Arial"/>
          <w:color w:val="000000"/>
          <w:spacing w:val="-1"/>
          <w:sz w:val="20"/>
          <w:szCs w:val="20"/>
        </w:rPr>
      </w:pPr>
      <w:r>
        <w:rPr>
          <w:rFonts w:cs="Arial"/>
          <w:color w:val="000000"/>
          <w:spacing w:val="-1"/>
          <w:sz w:val="20"/>
          <w:szCs w:val="20"/>
        </w:rPr>
        <w:t>1) nr tel.: ............................................................,</w:t>
      </w:r>
    </w:p>
    <w:p w14:paraId="0DDA9632" w14:textId="01BCB02D" w:rsidR="00095BA4" w:rsidRDefault="00A5503C" w:rsidP="00415C2C">
      <w:pPr>
        <w:widowControl w:val="0"/>
        <w:tabs>
          <w:tab w:val="left" w:pos="0"/>
          <w:tab w:val="left" w:pos="5385"/>
        </w:tabs>
        <w:ind w:left="720"/>
        <w:jc w:val="both"/>
        <w:rPr>
          <w:rFonts w:eastAsia="Tahoma" w:cs="Arial"/>
          <w:color w:val="000000"/>
          <w:kern w:val="2"/>
          <w:sz w:val="20"/>
          <w:szCs w:val="20"/>
        </w:rPr>
      </w:pPr>
      <w:r>
        <w:rPr>
          <w:rFonts w:cs="Arial"/>
          <w:color w:val="000000"/>
          <w:spacing w:val="-1"/>
          <w:sz w:val="20"/>
          <w:szCs w:val="20"/>
        </w:rPr>
        <w:t>2</w:t>
      </w:r>
      <w:r w:rsidR="00095BA4">
        <w:rPr>
          <w:rFonts w:cs="Arial"/>
          <w:color w:val="000000"/>
          <w:spacing w:val="-1"/>
          <w:sz w:val="20"/>
          <w:szCs w:val="20"/>
        </w:rPr>
        <w:t>) adres e-mail: ..................................................</w:t>
      </w:r>
    </w:p>
    <w:p w14:paraId="15C0BFAD" w14:textId="77777777" w:rsidR="00095BA4" w:rsidRDefault="00095BA4" w:rsidP="00415C2C">
      <w:pPr>
        <w:widowControl w:val="0"/>
        <w:tabs>
          <w:tab w:val="left" w:pos="0"/>
          <w:tab w:val="left" w:pos="5385"/>
        </w:tabs>
        <w:jc w:val="both"/>
        <w:rPr>
          <w:rFonts w:cs="Arial"/>
          <w:color w:val="000000"/>
          <w:spacing w:val="-1"/>
          <w:sz w:val="20"/>
          <w:szCs w:val="20"/>
        </w:rPr>
      </w:pPr>
      <w:r>
        <w:rPr>
          <w:rFonts w:eastAsia="Tahoma" w:cs="Arial"/>
          <w:b/>
          <w:color w:val="000000"/>
          <w:kern w:val="2"/>
          <w:sz w:val="20"/>
          <w:szCs w:val="20"/>
        </w:rPr>
        <w:t xml:space="preserve">4. </w:t>
      </w:r>
      <w:r>
        <w:rPr>
          <w:rFonts w:eastAsia="Tahoma" w:cs="Arial"/>
          <w:color w:val="000000"/>
          <w:kern w:val="2"/>
          <w:sz w:val="20"/>
          <w:szCs w:val="20"/>
        </w:rPr>
        <w:t>Serwis będzie informował Zamawiającego w każdym przypadku zmiany któregokolwiek numeru kontaktowego lub adresu e-mail.</w:t>
      </w:r>
    </w:p>
    <w:p w14:paraId="1E861C94"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 xml:space="preserve">5. </w:t>
      </w:r>
      <w:r>
        <w:rPr>
          <w:rFonts w:cs="Arial"/>
          <w:color w:val="000000"/>
          <w:spacing w:val="-1"/>
          <w:sz w:val="20"/>
          <w:szCs w:val="20"/>
        </w:rPr>
        <w:t>Serwis jest zobowiązany zagwarantować właściwy stan techniczny sprzętu przez cały okres eksploatacji.</w:t>
      </w:r>
    </w:p>
    <w:p w14:paraId="1A030D3E"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6</w:t>
      </w:r>
      <w:r>
        <w:rPr>
          <w:rFonts w:cs="Arial"/>
          <w:color w:val="000000"/>
          <w:spacing w:val="-1"/>
          <w:sz w:val="20"/>
          <w:szCs w:val="20"/>
        </w:rPr>
        <w:t>. Serwis dokonywał będzie przeglądów i konserwacji sprzętu w okresie trwania umowy, w terminach wymaganych przez producenta. W dniu dostawy sprzętu Wykonawca jest zobowiązany dostarczyć harmonogram przeglądów obejmujący cały okres dzierżawy oferowanego sprzętu. Wykonawca poinformuje Zamawiającego o terminie przeglądu co najmniej 14 dni przed planowanym przeglądem.</w:t>
      </w:r>
    </w:p>
    <w:p w14:paraId="021FD533" w14:textId="3EBF61F9"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7.</w:t>
      </w:r>
      <w:r>
        <w:rPr>
          <w:rFonts w:cs="Arial"/>
          <w:color w:val="000000"/>
          <w:spacing w:val="-1"/>
          <w:sz w:val="20"/>
          <w:szCs w:val="20"/>
        </w:rPr>
        <w:t xml:space="preserve"> Ustala się czas reakcji Serwisu na </w:t>
      </w:r>
      <w:r w:rsidRPr="00BA78F0">
        <w:rPr>
          <w:rFonts w:cs="Arial"/>
          <w:b/>
          <w:bCs/>
          <w:spacing w:val="-1"/>
          <w:sz w:val="20"/>
          <w:szCs w:val="20"/>
        </w:rPr>
        <w:t>24</w:t>
      </w:r>
      <w:r>
        <w:rPr>
          <w:rFonts w:cs="Arial"/>
          <w:color w:val="000000"/>
          <w:spacing w:val="-1"/>
          <w:sz w:val="20"/>
          <w:szCs w:val="20"/>
        </w:rPr>
        <w:t xml:space="preserve"> godziny od momentu zgłoszenia awarii. Zgłoszenie dokonane będzie przez Zamawiającego w formie mailowej.</w:t>
      </w:r>
    </w:p>
    <w:p w14:paraId="1A42B88E"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8.</w:t>
      </w:r>
      <w:r>
        <w:rPr>
          <w:rFonts w:cs="Arial"/>
          <w:color w:val="000000"/>
          <w:spacing w:val="-1"/>
          <w:sz w:val="20"/>
          <w:szCs w:val="20"/>
        </w:rPr>
        <w:t xml:space="preserve"> Serwis jest zobowiązany usunąć bezpłatnie wadę lub uszkodzenia sprzętu nie później niż w ciągu </w:t>
      </w:r>
      <w:r>
        <w:rPr>
          <w:rFonts w:cs="Arial"/>
          <w:spacing w:val="-1"/>
          <w:sz w:val="20"/>
          <w:szCs w:val="20"/>
        </w:rPr>
        <w:t xml:space="preserve">48 </w:t>
      </w:r>
      <w:r>
        <w:rPr>
          <w:rFonts w:cs="Arial"/>
          <w:color w:val="000000"/>
          <w:spacing w:val="-1"/>
          <w:sz w:val="20"/>
          <w:szCs w:val="20"/>
        </w:rPr>
        <w:t>godzin od zawiadomienia o zaistniałej awarii.</w:t>
      </w:r>
    </w:p>
    <w:p w14:paraId="0CAEEDD1"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9.</w:t>
      </w:r>
      <w:r>
        <w:rPr>
          <w:rFonts w:cs="Arial"/>
          <w:color w:val="000000"/>
          <w:spacing w:val="-1"/>
          <w:sz w:val="20"/>
          <w:szCs w:val="20"/>
        </w:rPr>
        <w:t xml:space="preserve"> W przypadku awarii niemożliwej do usunięcia w ciągu maksimum </w:t>
      </w:r>
      <w:r>
        <w:rPr>
          <w:rFonts w:cs="Arial"/>
          <w:spacing w:val="-1"/>
          <w:sz w:val="20"/>
          <w:szCs w:val="20"/>
        </w:rPr>
        <w:t xml:space="preserve">48 </w:t>
      </w:r>
      <w:r>
        <w:rPr>
          <w:rFonts w:cs="Arial"/>
          <w:color w:val="000000"/>
          <w:spacing w:val="-1"/>
          <w:sz w:val="20"/>
          <w:szCs w:val="20"/>
        </w:rPr>
        <w:t xml:space="preserve">godzin Wykonawca jest zobowiązany udostępnić Zamawiającemu sprzęt „zastępczy” na czas naprawy właściwego dzierżawionego sprzętu, w celu zapewnienia ciągłości udzielania świadczeń zdrowotnych, przed upływem wyżej wymienionych </w:t>
      </w:r>
      <w:r>
        <w:rPr>
          <w:rFonts w:cs="Arial"/>
          <w:spacing w:val="-1"/>
          <w:sz w:val="20"/>
          <w:szCs w:val="20"/>
        </w:rPr>
        <w:t>48 g</w:t>
      </w:r>
      <w:r>
        <w:rPr>
          <w:rFonts w:cs="Arial"/>
          <w:color w:val="000000"/>
          <w:spacing w:val="-1"/>
          <w:sz w:val="20"/>
          <w:szCs w:val="20"/>
        </w:rPr>
        <w:t>odzin. W przypadku potrzeby wykonania naprawy w siedzibie Serwisu transport sprzętu odbywa się na koszt Wykonawcy.</w:t>
      </w:r>
    </w:p>
    <w:p w14:paraId="2DE62752" w14:textId="71026E8E"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 xml:space="preserve">10. </w:t>
      </w:r>
      <w:r>
        <w:rPr>
          <w:rFonts w:cs="Arial"/>
          <w:color w:val="000000"/>
          <w:spacing w:val="-1"/>
          <w:sz w:val="20"/>
          <w:szCs w:val="20"/>
        </w:rPr>
        <w:t xml:space="preserve">Możliwość zgłaszania awarii </w:t>
      </w:r>
      <w:r w:rsidR="001B2BA9">
        <w:rPr>
          <w:rFonts w:cs="Arial"/>
          <w:color w:val="000000"/>
          <w:spacing w:val="-1"/>
          <w:sz w:val="20"/>
          <w:szCs w:val="20"/>
        </w:rPr>
        <w:t>e-mailem</w:t>
      </w:r>
      <w:r>
        <w:rPr>
          <w:rFonts w:cs="Arial"/>
          <w:color w:val="000000"/>
          <w:spacing w:val="-1"/>
          <w:sz w:val="20"/>
          <w:szCs w:val="20"/>
        </w:rPr>
        <w:t xml:space="preserve"> przez 24 godziny na dobę przez 7 dni w tygodniu oraz przez kontakt telefoniczny w godzinach roboczych przez 5 dni w tygodniu.</w:t>
      </w:r>
    </w:p>
    <w:p w14:paraId="717F37B3" w14:textId="77777777" w:rsidR="00095BA4" w:rsidRDefault="00095BA4" w:rsidP="00415C2C">
      <w:pPr>
        <w:tabs>
          <w:tab w:val="left" w:pos="0"/>
          <w:tab w:val="left" w:pos="142"/>
          <w:tab w:val="left" w:pos="284"/>
        </w:tabs>
        <w:autoSpaceDE w:val="0"/>
        <w:autoSpaceDN w:val="0"/>
        <w:adjustRightInd w:val="0"/>
        <w:jc w:val="both"/>
        <w:rPr>
          <w:rFonts w:cs="Arial"/>
          <w:sz w:val="20"/>
          <w:szCs w:val="20"/>
        </w:rPr>
      </w:pPr>
      <w:r>
        <w:rPr>
          <w:rFonts w:cs="Arial"/>
          <w:b/>
          <w:sz w:val="20"/>
          <w:szCs w:val="20"/>
        </w:rPr>
        <w:t>11.</w:t>
      </w:r>
      <w:r>
        <w:rPr>
          <w:rFonts w:cs="Arial"/>
          <w:sz w:val="20"/>
          <w:szCs w:val="20"/>
        </w:rPr>
        <w:t xml:space="preserve"> Zamawiający zobowiązuje się do użytkowania dzierżawionego sprzętu zgodnie z ich przeznaczeniem i wymaganiami prawidłowej eksploatacji określonymi w instrukcji obsługi. </w:t>
      </w:r>
    </w:p>
    <w:p w14:paraId="3888AFBC" w14:textId="77777777" w:rsidR="00095BA4" w:rsidRDefault="00095BA4" w:rsidP="00415C2C">
      <w:pPr>
        <w:tabs>
          <w:tab w:val="left" w:pos="0"/>
          <w:tab w:val="left" w:pos="142"/>
          <w:tab w:val="left" w:pos="284"/>
        </w:tabs>
        <w:autoSpaceDE w:val="0"/>
        <w:autoSpaceDN w:val="0"/>
        <w:adjustRightInd w:val="0"/>
        <w:jc w:val="both"/>
        <w:rPr>
          <w:rFonts w:cs="Arial"/>
          <w:sz w:val="20"/>
          <w:szCs w:val="20"/>
        </w:rPr>
      </w:pPr>
      <w:r>
        <w:rPr>
          <w:rFonts w:cs="Arial"/>
          <w:b/>
          <w:sz w:val="20"/>
          <w:szCs w:val="20"/>
        </w:rPr>
        <w:t>12.</w:t>
      </w:r>
      <w:r>
        <w:rPr>
          <w:rFonts w:cs="Arial"/>
          <w:sz w:val="20"/>
          <w:szCs w:val="20"/>
        </w:rPr>
        <w:t xml:space="preserve"> Zamawiający zobowiązuje się zwrócić dzierżawiony sprzęt po zakończeniu umowy w stanie niepogorszonym ponad zużycie wynikające z normalnej eksploatacji.</w:t>
      </w:r>
    </w:p>
    <w:p w14:paraId="6ECA93BD" w14:textId="77777777" w:rsidR="00095BA4" w:rsidRDefault="00095BA4" w:rsidP="00415C2C">
      <w:pPr>
        <w:tabs>
          <w:tab w:val="left" w:pos="0"/>
          <w:tab w:val="left" w:pos="142"/>
          <w:tab w:val="left" w:pos="284"/>
        </w:tabs>
        <w:autoSpaceDE w:val="0"/>
        <w:autoSpaceDN w:val="0"/>
        <w:adjustRightInd w:val="0"/>
        <w:jc w:val="both"/>
        <w:rPr>
          <w:rFonts w:cs="Arial"/>
          <w:sz w:val="20"/>
          <w:szCs w:val="20"/>
        </w:rPr>
      </w:pPr>
      <w:r>
        <w:rPr>
          <w:rFonts w:cs="Arial"/>
          <w:b/>
          <w:sz w:val="20"/>
          <w:szCs w:val="20"/>
        </w:rPr>
        <w:lastRenderedPageBreak/>
        <w:t>13.</w:t>
      </w:r>
      <w:r>
        <w:rPr>
          <w:rFonts w:cs="Arial"/>
          <w:sz w:val="20"/>
          <w:szCs w:val="20"/>
        </w:rPr>
        <w:t xml:space="preserve"> W przypadku ewentualnego uszkodzenia lub awarii sprzętu, Zamawiający ma obowiązek niezwłocznie powiadomić o tym zdarzeniu Wykonawcę.</w:t>
      </w:r>
    </w:p>
    <w:p w14:paraId="6C92AEB2"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14.</w:t>
      </w:r>
      <w:r>
        <w:rPr>
          <w:rFonts w:cs="Arial"/>
          <w:color w:val="000000"/>
          <w:spacing w:val="-1"/>
          <w:sz w:val="20"/>
          <w:szCs w:val="20"/>
        </w:rPr>
        <w:t xml:space="preserve"> Wynagrodzenie należne Wykonawcy za świadczenie serwisu zawiera się w cenie dzierżawy sprzętu i obejmuje wszelkie koszty związane ze świadczeniem serwisu.</w:t>
      </w:r>
    </w:p>
    <w:p w14:paraId="5244D860" w14:textId="4F827512" w:rsidR="00095BA4" w:rsidRPr="00D511C8" w:rsidRDefault="002E4DEF" w:rsidP="00415C2C">
      <w:pPr>
        <w:widowControl w:val="0"/>
        <w:tabs>
          <w:tab w:val="left" w:pos="0"/>
          <w:tab w:val="left" w:pos="5385"/>
        </w:tabs>
        <w:jc w:val="both"/>
        <w:rPr>
          <w:rFonts w:cs="Arial"/>
          <w:spacing w:val="-1"/>
          <w:sz w:val="20"/>
          <w:szCs w:val="20"/>
        </w:rPr>
      </w:pPr>
      <w:r w:rsidRPr="001E56D3">
        <w:rPr>
          <w:rFonts w:cs="Arial"/>
          <w:b/>
          <w:bCs/>
          <w:spacing w:val="-1"/>
          <w:sz w:val="20"/>
          <w:szCs w:val="20"/>
        </w:rPr>
        <w:t>15.</w:t>
      </w:r>
      <w:r w:rsidRPr="002E4DEF">
        <w:rPr>
          <w:rFonts w:cs="Arial"/>
          <w:color w:val="FF0000"/>
          <w:spacing w:val="-1"/>
          <w:sz w:val="20"/>
          <w:szCs w:val="20"/>
        </w:rPr>
        <w:t xml:space="preserve"> </w:t>
      </w:r>
      <w:r w:rsidRPr="00D511C8">
        <w:rPr>
          <w:rFonts w:cs="Arial"/>
          <w:sz w:val="20"/>
          <w:szCs w:val="20"/>
        </w:rPr>
        <w:t>Zainstalowanie każdego wydzierżawionego sprzętu zostanie poświadczone przez upoważnionego inż. Serwisu Wykonawcy wpisem do paszportu technicznego aparatu ze szczególnym uwzględnieniem Karty Technicznej Napraw. Każda wizyta serwisu w ramach zawartej umowy będzie poświadczona wpisem informującym o jej przebiegu i zaleceniach dla Użytkownika.</w:t>
      </w:r>
    </w:p>
    <w:p w14:paraId="362DC280" w14:textId="192F5467" w:rsidR="00095BA4" w:rsidRDefault="00095BA4" w:rsidP="00415C2C">
      <w:pPr>
        <w:tabs>
          <w:tab w:val="left" w:pos="0"/>
          <w:tab w:val="left" w:pos="5385"/>
        </w:tabs>
        <w:jc w:val="center"/>
        <w:rPr>
          <w:rFonts w:cs="Arial"/>
          <w:b/>
          <w:bCs/>
          <w:spacing w:val="-1"/>
          <w:sz w:val="20"/>
          <w:szCs w:val="20"/>
        </w:rPr>
      </w:pPr>
      <w:r>
        <w:rPr>
          <w:rFonts w:cs="Arial"/>
          <w:b/>
          <w:bCs/>
          <w:spacing w:val="-1"/>
          <w:sz w:val="20"/>
          <w:szCs w:val="20"/>
        </w:rPr>
        <w:t>§ 8</w:t>
      </w:r>
    </w:p>
    <w:p w14:paraId="66758108" w14:textId="2A8F7AE4" w:rsidR="00FF6D69" w:rsidRPr="00FF6D69" w:rsidRDefault="00095BA4" w:rsidP="00415C2C">
      <w:pPr>
        <w:tabs>
          <w:tab w:val="left" w:pos="0"/>
          <w:tab w:val="left" w:pos="5385"/>
        </w:tabs>
        <w:jc w:val="center"/>
        <w:rPr>
          <w:rFonts w:cs="Arial"/>
          <w:b/>
          <w:bCs/>
          <w:spacing w:val="-1"/>
          <w:sz w:val="20"/>
          <w:szCs w:val="20"/>
        </w:rPr>
      </w:pPr>
      <w:r>
        <w:rPr>
          <w:rFonts w:cs="Arial"/>
          <w:b/>
          <w:bCs/>
          <w:spacing w:val="-1"/>
          <w:sz w:val="20"/>
          <w:szCs w:val="20"/>
        </w:rPr>
        <w:t xml:space="preserve">Szkolenie </w:t>
      </w:r>
    </w:p>
    <w:p w14:paraId="730EDCDE" w14:textId="7DF23259" w:rsidR="00FF6D69" w:rsidRPr="00415C2C" w:rsidRDefault="00FF6D69" w:rsidP="00415C2C">
      <w:pPr>
        <w:tabs>
          <w:tab w:val="left" w:pos="0"/>
        </w:tabs>
        <w:autoSpaceDE w:val="0"/>
        <w:autoSpaceDN w:val="0"/>
        <w:adjustRightInd w:val="0"/>
        <w:jc w:val="both"/>
        <w:rPr>
          <w:rFonts w:cs="Arial"/>
          <w:color w:val="000000"/>
          <w:sz w:val="20"/>
          <w:szCs w:val="20"/>
          <w:highlight w:val="white"/>
        </w:rPr>
      </w:pPr>
      <w:r w:rsidRPr="00A8172B">
        <w:rPr>
          <w:rFonts w:cs="Arial"/>
          <w:color w:val="000000"/>
          <w:sz w:val="20"/>
          <w:szCs w:val="20"/>
          <w:highlight w:val="white"/>
        </w:rPr>
        <w:t xml:space="preserve">Wykonawca przeprowadzi szkolenie personelu  w zakresie obsługi dzierżawionych sprzętów, </w:t>
      </w:r>
      <w:r w:rsidRPr="00A8172B">
        <w:rPr>
          <w:rFonts w:cs="Tahoma"/>
          <w:color w:val="000000"/>
          <w:sz w:val="20"/>
          <w:szCs w:val="20"/>
        </w:rPr>
        <w:t xml:space="preserve">konserwacji, rozwiązywania drobnych problemów technicznych oraz interpretacji wyników. </w:t>
      </w:r>
      <w:r w:rsidRPr="00A8172B">
        <w:rPr>
          <w:rFonts w:cs="Arial"/>
          <w:color w:val="000000"/>
          <w:sz w:val="20"/>
          <w:szCs w:val="20"/>
          <w:highlight w:val="white"/>
        </w:rPr>
        <w:t xml:space="preserve"> Szkolenie musi być dostosowane do charakteru pracy personelu i realizowane w porozumieniu z Kierownikiem Zakładu Diagnostyki Mikrobiologicznej . Szkolenie zostanie przeprowadzone po zamontowaniu i uruchomieniu sprzętów. Wynagrodzenie za przeprowadzenie szkolenia ujęte jest w wynagrodzeniu Wykonawcy</w:t>
      </w:r>
      <w:r>
        <w:rPr>
          <w:rFonts w:cs="Arial"/>
          <w:color w:val="000000"/>
          <w:sz w:val="20"/>
          <w:szCs w:val="20"/>
          <w:highlight w:val="white"/>
        </w:rPr>
        <w:t xml:space="preserve"> określonym w § 2 ust. 1 </w:t>
      </w:r>
      <w:r w:rsidRPr="00A8172B">
        <w:rPr>
          <w:rFonts w:cs="Arial"/>
          <w:color w:val="000000"/>
          <w:sz w:val="20"/>
          <w:szCs w:val="20"/>
          <w:highlight w:val="white"/>
        </w:rPr>
        <w:t>niniejszej umowy ( czynsz dzierżawny) . Przeprowadzenie szkolenia potwierdzone zostanie w protokole odbioru sprzętów.</w:t>
      </w:r>
    </w:p>
    <w:p w14:paraId="1295CC01" w14:textId="77777777" w:rsidR="00095BA4" w:rsidRDefault="00095BA4" w:rsidP="00415C2C">
      <w:pPr>
        <w:tabs>
          <w:tab w:val="left" w:pos="0"/>
          <w:tab w:val="left" w:pos="5385"/>
        </w:tabs>
        <w:jc w:val="center"/>
        <w:rPr>
          <w:rFonts w:cs="Arial"/>
          <w:b/>
          <w:bCs/>
          <w:spacing w:val="-1"/>
          <w:sz w:val="20"/>
          <w:szCs w:val="20"/>
        </w:rPr>
      </w:pPr>
      <w:r>
        <w:rPr>
          <w:rFonts w:cs="Arial"/>
          <w:b/>
          <w:bCs/>
          <w:spacing w:val="-1"/>
          <w:sz w:val="20"/>
          <w:szCs w:val="20"/>
        </w:rPr>
        <w:t>§ 9</w:t>
      </w:r>
    </w:p>
    <w:p w14:paraId="17BFFEC2" w14:textId="77777777" w:rsidR="00095BA4" w:rsidRDefault="00095BA4" w:rsidP="00415C2C">
      <w:pPr>
        <w:tabs>
          <w:tab w:val="left" w:pos="0"/>
          <w:tab w:val="left" w:pos="5385"/>
        </w:tabs>
        <w:jc w:val="center"/>
        <w:rPr>
          <w:rFonts w:cs="Arial"/>
          <w:spacing w:val="-1"/>
          <w:sz w:val="20"/>
          <w:szCs w:val="20"/>
        </w:rPr>
      </w:pPr>
      <w:r>
        <w:rPr>
          <w:rFonts w:cs="Arial"/>
          <w:b/>
          <w:bCs/>
          <w:spacing w:val="-1"/>
          <w:sz w:val="20"/>
          <w:szCs w:val="20"/>
        </w:rPr>
        <w:t>Wydzierżawienie zastępcze</w:t>
      </w:r>
    </w:p>
    <w:p w14:paraId="6071BAF5" w14:textId="22612B00" w:rsidR="00C664A1" w:rsidRPr="00D511C8" w:rsidRDefault="00415C2C" w:rsidP="00415C2C">
      <w:pPr>
        <w:widowControl w:val="0"/>
        <w:tabs>
          <w:tab w:val="left" w:pos="0"/>
          <w:tab w:val="left" w:pos="5385"/>
        </w:tabs>
        <w:suppressAutoHyphens/>
        <w:spacing w:after="0" w:line="240" w:lineRule="auto"/>
        <w:jc w:val="both"/>
        <w:rPr>
          <w:rFonts w:cs="Arial"/>
          <w:spacing w:val="-1"/>
          <w:sz w:val="20"/>
          <w:szCs w:val="20"/>
        </w:rPr>
      </w:pPr>
      <w:r w:rsidRPr="0008437B">
        <w:rPr>
          <w:rFonts w:cs="Arial"/>
          <w:b/>
          <w:bCs/>
          <w:spacing w:val="-1"/>
          <w:sz w:val="20"/>
          <w:szCs w:val="20"/>
        </w:rPr>
        <w:t>1.</w:t>
      </w:r>
      <w:r>
        <w:rPr>
          <w:rFonts w:cs="Arial"/>
          <w:color w:val="FF0000"/>
          <w:spacing w:val="-1"/>
          <w:sz w:val="20"/>
          <w:szCs w:val="20"/>
        </w:rPr>
        <w:t xml:space="preserve"> </w:t>
      </w:r>
      <w:r w:rsidR="00C664A1" w:rsidRPr="00D511C8">
        <w:rPr>
          <w:rFonts w:cs="Arial"/>
          <w:spacing w:val="-1"/>
          <w:sz w:val="20"/>
          <w:szCs w:val="20"/>
        </w:rPr>
        <w:t>Wykonawca przyjmuje do wiadomości, iż wykonanie przez niego obowiązków określonych w § 6 i 7 umowy w całości bądź w części po terminie określonym w umowie z winy wykonawcy może mieć dla Zamawiającego znaczeni</w:t>
      </w:r>
      <w:r w:rsidR="00ED34F9">
        <w:rPr>
          <w:rFonts w:cs="Arial"/>
          <w:spacing w:val="-1"/>
          <w:sz w:val="20"/>
          <w:szCs w:val="20"/>
        </w:rPr>
        <w:t>e</w:t>
      </w:r>
      <w:r w:rsidR="00C664A1" w:rsidRPr="00D511C8">
        <w:rPr>
          <w:rFonts w:cs="Arial"/>
          <w:spacing w:val="-1"/>
          <w:sz w:val="20"/>
          <w:szCs w:val="20"/>
        </w:rPr>
        <w:t xml:space="preserve"> ze względu na konieczność zapewnienia dostępności sprzętu w Szpitalu Zamawiającego.</w:t>
      </w:r>
    </w:p>
    <w:p w14:paraId="061E2F82" w14:textId="303E9FEC" w:rsidR="00C664A1" w:rsidRPr="00634059" w:rsidRDefault="00415C2C" w:rsidP="00415C2C">
      <w:pPr>
        <w:widowControl w:val="0"/>
        <w:tabs>
          <w:tab w:val="left" w:pos="0"/>
          <w:tab w:val="left" w:pos="5385"/>
        </w:tabs>
        <w:suppressAutoHyphens/>
        <w:spacing w:after="0" w:line="240" w:lineRule="auto"/>
        <w:jc w:val="both"/>
        <w:rPr>
          <w:rFonts w:cs="Arial"/>
          <w:color w:val="FF0000"/>
          <w:spacing w:val="-1"/>
          <w:sz w:val="20"/>
          <w:szCs w:val="20"/>
        </w:rPr>
      </w:pPr>
      <w:r w:rsidRPr="0008437B">
        <w:rPr>
          <w:rFonts w:cs="Arial"/>
          <w:b/>
          <w:bCs/>
          <w:spacing w:val="-1"/>
          <w:sz w:val="20"/>
          <w:szCs w:val="20"/>
        </w:rPr>
        <w:t>2.</w:t>
      </w:r>
      <w:r>
        <w:rPr>
          <w:rFonts w:cs="Arial"/>
          <w:color w:val="FF0000"/>
          <w:spacing w:val="-1"/>
          <w:sz w:val="20"/>
          <w:szCs w:val="20"/>
        </w:rPr>
        <w:t xml:space="preserve"> </w:t>
      </w:r>
      <w:r w:rsidR="00C664A1" w:rsidRPr="00D511C8">
        <w:rPr>
          <w:rFonts w:cs="Arial"/>
          <w:spacing w:val="-1"/>
          <w:sz w:val="20"/>
          <w:szCs w:val="20"/>
        </w:rPr>
        <w:t>Mając powyższe na względzie Strony ustalają, iż w przypadku uchybienia terminom określonym w § 6 i 7 umowy z winy wykonawcy, Zamawiający, po bezskutecznym wezwaniu Wykonawcy do wykonania tych obowiązków, ma prawo wydzierżawić sprzęt u innego Wykonawcy (tzw. wydzierżawienie zastępcze) bez konieczności wyznaczenia Wykonawcy dodatkowego terminu do wykonania niezrealizowanej części umowy.</w:t>
      </w:r>
    </w:p>
    <w:p w14:paraId="01AB48EF" w14:textId="0A96812F" w:rsidR="00095BA4" w:rsidRDefault="00415C2C" w:rsidP="00415C2C">
      <w:pPr>
        <w:widowControl w:val="0"/>
        <w:tabs>
          <w:tab w:val="left" w:pos="0"/>
          <w:tab w:val="left" w:pos="5385"/>
        </w:tabs>
        <w:suppressAutoHyphens/>
        <w:spacing w:after="0" w:line="240" w:lineRule="auto"/>
        <w:jc w:val="both"/>
        <w:rPr>
          <w:rFonts w:cs="Arial"/>
          <w:spacing w:val="-1"/>
          <w:sz w:val="20"/>
          <w:szCs w:val="20"/>
        </w:rPr>
      </w:pPr>
      <w:r w:rsidRPr="00415C2C">
        <w:rPr>
          <w:rFonts w:cs="Arial"/>
          <w:b/>
          <w:bCs/>
          <w:spacing w:val="-1"/>
          <w:sz w:val="20"/>
          <w:szCs w:val="20"/>
        </w:rPr>
        <w:t>3.</w:t>
      </w:r>
      <w:r>
        <w:rPr>
          <w:rFonts w:cs="Arial"/>
          <w:spacing w:val="-1"/>
          <w:sz w:val="20"/>
          <w:szCs w:val="20"/>
        </w:rPr>
        <w:t xml:space="preserve"> </w:t>
      </w:r>
      <w:r w:rsidR="00095BA4">
        <w:rPr>
          <w:rFonts w:cs="Arial"/>
          <w:spacing w:val="-1"/>
          <w:sz w:val="20"/>
          <w:szCs w:val="20"/>
        </w:rPr>
        <w:t xml:space="preserve">W przypadku dokonania wydzierżawienia zastępczego, o którym mowa w ustępach poprzedzających, Wykonawca zobowiązuje się wyrównać Zamawiającemu poniesioną szkodę tj. zapłacić Zamawiającemu kwotę stanowiącą różnicę pomiędzy ceną dzierżawy sprzętu, jaką Zamawiający zapłaciłby Wykonawcy, gdyby ten wykonał należycie umowę - w zakresie określonym w § </w:t>
      </w:r>
      <w:r w:rsidR="00E126C6">
        <w:rPr>
          <w:rFonts w:cs="Arial"/>
          <w:spacing w:val="-1"/>
          <w:sz w:val="20"/>
          <w:szCs w:val="20"/>
        </w:rPr>
        <w:t>6</w:t>
      </w:r>
      <w:r w:rsidR="00095BA4">
        <w:rPr>
          <w:rFonts w:cs="Arial"/>
          <w:spacing w:val="-1"/>
          <w:sz w:val="20"/>
          <w:szCs w:val="20"/>
        </w:rPr>
        <w:t xml:space="preserve"> umowy - a kosztami dzierżawy tego sprzętu, które Zamawiający zobowiązany jest ponieść w związku z wydzierżawieniem zastępczym.</w:t>
      </w:r>
    </w:p>
    <w:p w14:paraId="2319A123" w14:textId="7845A15F" w:rsidR="00095BA4" w:rsidRDefault="00415C2C" w:rsidP="00415C2C">
      <w:pPr>
        <w:widowControl w:val="0"/>
        <w:tabs>
          <w:tab w:val="left" w:pos="0"/>
          <w:tab w:val="left" w:pos="5385"/>
        </w:tabs>
        <w:suppressAutoHyphens/>
        <w:spacing w:after="0" w:line="240" w:lineRule="auto"/>
        <w:jc w:val="both"/>
        <w:rPr>
          <w:rFonts w:cs="Arial"/>
          <w:spacing w:val="-1"/>
          <w:sz w:val="20"/>
          <w:szCs w:val="20"/>
        </w:rPr>
      </w:pPr>
      <w:r w:rsidRPr="00415C2C">
        <w:rPr>
          <w:rFonts w:cs="Arial"/>
          <w:b/>
          <w:bCs/>
          <w:spacing w:val="-1"/>
          <w:sz w:val="20"/>
          <w:szCs w:val="20"/>
        </w:rPr>
        <w:t>4.</w:t>
      </w:r>
      <w:r>
        <w:rPr>
          <w:rFonts w:cs="Arial"/>
          <w:spacing w:val="-1"/>
          <w:sz w:val="20"/>
          <w:szCs w:val="20"/>
        </w:rPr>
        <w:t xml:space="preserve"> </w:t>
      </w:r>
      <w:r w:rsidR="00095BA4">
        <w:rPr>
          <w:rFonts w:cs="Arial"/>
          <w:spacing w:val="-1"/>
          <w:sz w:val="20"/>
          <w:szCs w:val="20"/>
        </w:rPr>
        <w:t>Wyrównanie szkody, jaką Zamawiający poniesie w związku z dokonaniem wydzierżawienia zastępczego, nastąpi w terminie 14 dni od daty otrzymania wezwania do zapłaty wraz z potwierdzeniem dokonania wydzierżawienia zastępczego.</w:t>
      </w:r>
    </w:p>
    <w:p w14:paraId="682CBA03" w14:textId="7F2F8043" w:rsidR="00415C2C" w:rsidRDefault="00415C2C" w:rsidP="00D511C8">
      <w:pPr>
        <w:widowControl w:val="0"/>
        <w:tabs>
          <w:tab w:val="left" w:pos="0"/>
          <w:tab w:val="left" w:pos="5385"/>
        </w:tabs>
        <w:suppressAutoHyphens/>
        <w:spacing w:after="0" w:line="240" w:lineRule="auto"/>
        <w:jc w:val="both"/>
        <w:rPr>
          <w:rFonts w:cs="Arial"/>
          <w:sz w:val="20"/>
          <w:szCs w:val="20"/>
        </w:rPr>
      </w:pPr>
      <w:r w:rsidRPr="00415C2C">
        <w:rPr>
          <w:rFonts w:cs="Arial"/>
          <w:b/>
          <w:bCs/>
          <w:spacing w:val="-1"/>
          <w:sz w:val="20"/>
          <w:szCs w:val="20"/>
        </w:rPr>
        <w:t>5.</w:t>
      </w:r>
      <w:r>
        <w:rPr>
          <w:rFonts w:cs="Arial"/>
          <w:spacing w:val="-1"/>
          <w:sz w:val="20"/>
          <w:szCs w:val="20"/>
        </w:rPr>
        <w:t xml:space="preserve"> </w:t>
      </w:r>
      <w:r w:rsidR="00095BA4">
        <w:rPr>
          <w:rFonts w:cs="Arial"/>
          <w:spacing w:val="-1"/>
          <w:sz w:val="20"/>
          <w:szCs w:val="20"/>
        </w:rPr>
        <w:t xml:space="preserve">Zamawiający zaprzestanie dokonywania wydzierżawienia zastępczego w terminie nie dłuższym niż 3 dni od dnia usunięcia przez Wykonawcę naruszeń obowiązków umownych, o których mowa w § </w:t>
      </w:r>
      <w:r w:rsidR="00E126C6">
        <w:rPr>
          <w:rFonts w:cs="Arial"/>
          <w:spacing w:val="-1"/>
          <w:sz w:val="20"/>
          <w:szCs w:val="20"/>
        </w:rPr>
        <w:t>6</w:t>
      </w:r>
      <w:r w:rsidR="00095BA4">
        <w:rPr>
          <w:rFonts w:cs="Arial"/>
          <w:spacing w:val="-1"/>
          <w:sz w:val="20"/>
          <w:szCs w:val="20"/>
        </w:rPr>
        <w:t xml:space="preserve"> umowy. Postanowienia ust. 3 niniejszego paragrafu stosuje się odpowiednio.</w:t>
      </w:r>
    </w:p>
    <w:p w14:paraId="4A57D8CC" w14:textId="77777777" w:rsidR="00D511C8" w:rsidRPr="00D511C8" w:rsidRDefault="00D511C8" w:rsidP="00D511C8">
      <w:pPr>
        <w:widowControl w:val="0"/>
        <w:tabs>
          <w:tab w:val="left" w:pos="0"/>
          <w:tab w:val="left" w:pos="5385"/>
        </w:tabs>
        <w:suppressAutoHyphens/>
        <w:spacing w:after="0" w:line="240" w:lineRule="auto"/>
        <w:jc w:val="both"/>
        <w:rPr>
          <w:rFonts w:cs="Arial"/>
          <w:sz w:val="20"/>
          <w:szCs w:val="20"/>
        </w:rPr>
      </w:pPr>
    </w:p>
    <w:p w14:paraId="014A7613" w14:textId="34BE8181" w:rsidR="00095BA4" w:rsidRPr="005249E4" w:rsidRDefault="00095BA4" w:rsidP="00415C2C">
      <w:pPr>
        <w:tabs>
          <w:tab w:val="left" w:pos="0"/>
        </w:tabs>
        <w:jc w:val="center"/>
        <w:rPr>
          <w:rFonts w:cs="Arial"/>
          <w:b/>
          <w:bCs/>
          <w:sz w:val="20"/>
          <w:szCs w:val="20"/>
        </w:rPr>
      </w:pPr>
      <w:r w:rsidRPr="005249E4">
        <w:rPr>
          <w:rFonts w:cs="Arial"/>
          <w:b/>
          <w:bCs/>
          <w:sz w:val="20"/>
          <w:szCs w:val="20"/>
        </w:rPr>
        <w:t xml:space="preserve">§ </w:t>
      </w:r>
      <w:r>
        <w:rPr>
          <w:rFonts w:cs="Arial"/>
          <w:b/>
          <w:bCs/>
          <w:sz w:val="20"/>
          <w:szCs w:val="20"/>
        </w:rPr>
        <w:t>10</w:t>
      </w:r>
    </w:p>
    <w:p w14:paraId="20A07A57"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t>Rozliczenia</w:t>
      </w:r>
    </w:p>
    <w:p w14:paraId="4782215D" w14:textId="2E44F4E7" w:rsidR="00095BA4" w:rsidRDefault="001B1134" w:rsidP="00415C2C">
      <w:pPr>
        <w:tabs>
          <w:tab w:val="left" w:pos="0"/>
          <w:tab w:val="left" w:pos="284"/>
        </w:tabs>
        <w:spacing w:after="0" w:line="240" w:lineRule="auto"/>
        <w:jc w:val="both"/>
        <w:rPr>
          <w:rFonts w:cs="Arial"/>
          <w:sz w:val="20"/>
          <w:szCs w:val="20"/>
        </w:rPr>
      </w:pPr>
      <w:r w:rsidRPr="001B1134">
        <w:rPr>
          <w:rFonts w:cs="Calibri"/>
          <w:b/>
          <w:bCs/>
          <w:sz w:val="20"/>
          <w:szCs w:val="20"/>
        </w:rPr>
        <w:t>1.</w:t>
      </w:r>
      <w:r>
        <w:rPr>
          <w:rFonts w:cs="Calibri"/>
          <w:sz w:val="20"/>
          <w:szCs w:val="20"/>
        </w:rPr>
        <w:t xml:space="preserve"> </w:t>
      </w:r>
      <w:r w:rsidR="00095BA4" w:rsidRPr="005249E4">
        <w:rPr>
          <w:rFonts w:cs="Calibri"/>
          <w:sz w:val="20"/>
          <w:szCs w:val="20"/>
        </w:rPr>
        <w:t>Zapłata należności za dostawę dokonana będzie przez Zamawiającego, pod warunkiem wykonania dostawy oraz dokonania przez Zamawiającego odbioru tejże dostawy bez zastrzeżeń ze strony Zamawiającego, przelewem na rachunek bankowy Wykonawcy wskazany w treści prawidłowo wystawionej faktury</w:t>
      </w:r>
      <w:r w:rsidR="00095BA4" w:rsidRPr="005249E4">
        <w:rPr>
          <w:rFonts w:cs="Arial"/>
          <w:sz w:val="20"/>
          <w:szCs w:val="20"/>
        </w:rPr>
        <w:t xml:space="preserve">. </w:t>
      </w:r>
    </w:p>
    <w:p w14:paraId="73F03127" w14:textId="75A29237" w:rsidR="00450BD5" w:rsidRPr="00D511C8" w:rsidRDefault="00450BD5" w:rsidP="00415C2C">
      <w:pPr>
        <w:widowControl w:val="0"/>
        <w:tabs>
          <w:tab w:val="left" w:pos="0"/>
          <w:tab w:val="left" w:pos="5385"/>
        </w:tabs>
        <w:jc w:val="both"/>
        <w:rPr>
          <w:rFonts w:cs="Arial"/>
          <w:spacing w:val="-1"/>
          <w:sz w:val="20"/>
          <w:szCs w:val="20"/>
        </w:rPr>
      </w:pPr>
      <w:r w:rsidRPr="00450BD5">
        <w:rPr>
          <w:rFonts w:cs="Arial"/>
          <w:b/>
          <w:bCs/>
          <w:spacing w:val="-1"/>
          <w:sz w:val="20"/>
          <w:szCs w:val="20"/>
        </w:rPr>
        <w:t>2.</w:t>
      </w:r>
      <w:r>
        <w:rPr>
          <w:rFonts w:cs="Arial"/>
          <w:color w:val="000000"/>
          <w:spacing w:val="-1"/>
          <w:sz w:val="20"/>
          <w:szCs w:val="20"/>
        </w:rPr>
        <w:t xml:space="preserve"> </w:t>
      </w:r>
      <w:r w:rsidRPr="00D511C8">
        <w:rPr>
          <w:rFonts w:cs="Arial"/>
          <w:spacing w:val="-1"/>
          <w:sz w:val="20"/>
          <w:szCs w:val="20"/>
        </w:rPr>
        <w:t>Zapłata należności za dzierżawę prawidłowo funkcjonującego sprzętu dokonywana będzie miesięcznie z dołu według cen jednostkowych netto podanych w załączniku nr 2 do swz do umowy - Formularzu asortymentowo - cenowym - na podstawie odrębnej, prawidłowo wystawionej faktury VAT za zrealizowane świadczenie dzierżawy, na rachunek bankowy Wykonawcy wskazany w treści faktury, z zastrzeżeniem ustępu następującego.</w:t>
      </w:r>
    </w:p>
    <w:p w14:paraId="609AAB96" w14:textId="77777777" w:rsidR="00450BD5" w:rsidRPr="00D511C8" w:rsidRDefault="00450BD5" w:rsidP="00415C2C">
      <w:pPr>
        <w:widowControl w:val="0"/>
        <w:tabs>
          <w:tab w:val="left" w:pos="0"/>
          <w:tab w:val="left" w:pos="5385"/>
        </w:tabs>
        <w:jc w:val="both"/>
        <w:rPr>
          <w:rFonts w:cs="Arial"/>
          <w:spacing w:val="-1"/>
          <w:sz w:val="20"/>
          <w:szCs w:val="20"/>
        </w:rPr>
      </w:pPr>
      <w:r w:rsidRPr="0008437B">
        <w:rPr>
          <w:rFonts w:cs="Arial"/>
          <w:b/>
          <w:spacing w:val="-1"/>
          <w:sz w:val="20"/>
          <w:szCs w:val="20"/>
        </w:rPr>
        <w:t>3.</w:t>
      </w:r>
      <w:r w:rsidRPr="00450BD5">
        <w:rPr>
          <w:rFonts w:cs="Arial"/>
          <w:color w:val="FF0000"/>
          <w:spacing w:val="-1"/>
          <w:sz w:val="20"/>
          <w:szCs w:val="20"/>
        </w:rPr>
        <w:t xml:space="preserve"> </w:t>
      </w:r>
      <w:r w:rsidRPr="00D511C8">
        <w:rPr>
          <w:rFonts w:cs="Arial"/>
          <w:spacing w:val="-1"/>
          <w:sz w:val="20"/>
          <w:szCs w:val="20"/>
        </w:rPr>
        <w:t xml:space="preserve">Zamawiający nie jest zobowiązany do zapłaty czynszu dzierżawnego za okres w którym dzierżawiony sprzęt </w:t>
      </w:r>
      <w:r w:rsidRPr="00D511C8">
        <w:rPr>
          <w:rFonts w:cs="Arial"/>
          <w:spacing w:val="-1"/>
          <w:sz w:val="20"/>
          <w:szCs w:val="20"/>
        </w:rPr>
        <w:lastRenderedPageBreak/>
        <w:t>funkcjonował nieprawidłowo.</w:t>
      </w:r>
    </w:p>
    <w:p w14:paraId="349930C1" w14:textId="16E8E646" w:rsidR="00450BD5" w:rsidRPr="00415C2C" w:rsidRDefault="00450BD5" w:rsidP="00415C2C">
      <w:pPr>
        <w:widowControl w:val="0"/>
        <w:tabs>
          <w:tab w:val="left" w:pos="0"/>
          <w:tab w:val="left" w:pos="5385"/>
        </w:tabs>
        <w:jc w:val="both"/>
        <w:rPr>
          <w:rFonts w:cs="Arial"/>
          <w:color w:val="FF0000"/>
          <w:spacing w:val="-1"/>
          <w:sz w:val="20"/>
          <w:szCs w:val="20"/>
        </w:rPr>
      </w:pPr>
      <w:r w:rsidRPr="0008437B">
        <w:rPr>
          <w:rFonts w:cs="Arial"/>
          <w:b/>
          <w:spacing w:val="-1"/>
          <w:sz w:val="20"/>
          <w:szCs w:val="20"/>
        </w:rPr>
        <w:t>4.</w:t>
      </w:r>
      <w:r w:rsidRPr="00450BD5">
        <w:rPr>
          <w:rFonts w:cs="Arial"/>
          <w:b/>
          <w:color w:val="FF0000"/>
          <w:spacing w:val="-1"/>
          <w:sz w:val="20"/>
          <w:szCs w:val="20"/>
        </w:rPr>
        <w:t xml:space="preserve"> </w:t>
      </w:r>
      <w:r w:rsidRPr="00D511C8">
        <w:rPr>
          <w:rFonts w:cs="Arial"/>
          <w:spacing w:val="-1"/>
          <w:sz w:val="20"/>
          <w:szCs w:val="20"/>
        </w:rPr>
        <w:t>W przypadku niepełnego miesiąca, należności za dzierżawę zostaną obliczone proporcjonalnie do faktycznej ilości dni świadczenia dzierżawy w takim miesiącu.</w:t>
      </w:r>
    </w:p>
    <w:p w14:paraId="6646D63F" w14:textId="6AC9D518" w:rsidR="00095BA4" w:rsidRPr="005249E4" w:rsidRDefault="00450BD5" w:rsidP="00415C2C">
      <w:pPr>
        <w:tabs>
          <w:tab w:val="left" w:pos="0"/>
          <w:tab w:val="left" w:pos="284"/>
        </w:tabs>
        <w:spacing w:after="0" w:line="240" w:lineRule="auto"/>
        <w:jc w:val="both"/>
        <w:rPr>
          <w:rFonts w:cs="Calibri"/>
          <w:sz w:val="20"/>
          <w:szCs w:val="20"/>
        </w:rPr>
      </w:pPr>
      <w:r w:rsidRPr="0008437B">
        <w:rPr>
          <w:rFonts w:cs="Calibri"/>
          <w:b/>
          <w:bCs/>
          <w:sz w:val="20"/>
          <w:szCs w:val="20"/>
        </w:rPr>
        <w:t>5</w:t>
      </w:r>
      <w:r w:rsidR="001B1134" w:rsidRPr="0008437B">
        <w:rPr>
          <w:rFonts w:cs="Calibri"/>
          <w:b/>
          <w:bCs/>
          <w:sz w:val="20"/>
          <w:szCs w:val="20"/>
        </w:rPr>
        <w:t>.</w:t>
      </w:r>
      <w:r w:rsidR="001B1134">
        <w:rPr>
          <w:rFonts w:cs="Calibri"/>
          <w:b/>
          <w:bCs/>
          <w:sz w:val="20"/>
          <w:szCs w:val="20"/>
        </w:rPr>
        <w:t xml:space="preserve"> </w:t>
      </w:r>
      <w:r w:rsidR="00095BA4" w:rsidRPr="005249E4">
        <w:rPr>
          <w:rFonts w:cs="Calibri"/>
          <w:b/>
          <w:bCs/>
          <w:sz w:val="20"/>
          <w:szCs w:val="20"/>
        </w:rPr>
        <w:t>Termin płatności wynosi 60 dni</w:t>
      </w:r>
      <w:r w:rsidR="00095BA4" w:rsidRPr="005249E4">
        <w:rPr>
          <w:rFonts w:cs="Calibri"/>
          <w:sz w:val="20"/>
          <w:szCs w:val="20"/>
        </w:rPr>
        <w:t xml:space="preserve"> od dnia dostarczenia prawidłowo wystawionej faktury do Zamawiającego</w:t>
      </w:r>
    </w:p>
    <w:p w14:paraId="46960ECB" w14:textId="77777777" w:rsidR="00095BA4" w:rsidRPr="005249E4" w:rsidRDefault="00095BA4" w:rsidP="00415C2C">
      <w:pPr>
        <w:tabs>
          <w:tab w:val="left" w:pos="0"/>
          <w:tab w:val="left" w:pos="284"/>
        </w:tabs>
        <w:jc w:val="both"/>
        <w:rPr>
          <w:rFonts w:cs="Arial"/>
          <w:sz w:val="20"/>
          <w:szCs w:val="20"/>
        </w:rPr>
      </w:pPr>
      <w:r w:rsidRPr="005249E4">
        <w:rPr>
          <w:rFonts w:cs="Calibri"/>
          <w:sz w:val="20"/>
          <w:szCs w:val="20"/>
          <w:lang w:eastAsia="zh-CN"/>
        </w:rPr>
        <w:t>oraz pod warunkiem braku zastrzeżeń Zamawiającego co do należytego wykonania umowy przez wykonawcę</w:t>
      </w:r>
      <w:r w:rsidRPr="005249E4">
        <w:rPr>
          <w:rFonts w:cs="Arial"/>
          <w:sz w:val="20"/>
          <w:szCs w:val="20"/>
        </w:rPr>
        <w:t>.</w:t>
      </w:r>
    </w:p>
    <w:p w14:paraId="05C26EC5" w14:textId="2C752500" w:rsidR="00095BA4" w:rsidRPr="005249E4" w:rsidRDefault="00450BD5" w:rsidP="00415C2C">
      <w:pPr>
        <w:tabs>
          <w:tab w:val="left" w:pos="0"/>
          <w:tab w:val="left" w:pos="284"/>
        </w:tabs>
        <w:jc w:val="both"/>
        <w:rPr>
          <w:rFonts w:cs="Arial"/>
          <w:kern w:val="2"/>
          <w:sz w:val="18"/>
          <w:szCs w:val="18"/>
        </w:rPr>
      </w:pPr>
      <w:r w:rsidRPr="0008437B">
        <w:rPr>
          <w:rFonts w:cs="Arial"/>
          <w:b/>
          <w:kern w:val="2"/>
          <w:sz w:val="20"/>
          <w:szCs w:val="20"/>
        </w:rPr>
        <w:t>6</w:t>
      </w:r>
      <w:r w:rsidR="00095BA4" w:rsidRPr="0008437B">
        <w:rPr>
          <w:rFonts w:cs="Arial"/>
          <w:b/>
          <w:kern w:val="2"/>
          <w:sz w:val="20"/>
          <w:szCs w:val="20"/>
        </w:rPr>
        <w:t>.</w:t>
      </w:r>
      <w:r w:rsidR="00095BA4" w:rsidRPr="005249E4">
        <w:rPr>
          <w:rFonts w:cs="Arial"/>
          <w:b/>
          <w:kern w:val="2"/>
          <w:sz w:val="20"/>
          <w:szCs w:val="20"/>
        </w:rPr>
        <w:t xml:space="preserve"> </w:t>
      </w:r>
      <w:r w:rsidR="00095BA4" w:rsidRPr="005249E4">
        <w:rPr>
          <w:rFonts w:cs="Calibri"/>
          <w:kern w:val="2"/>
          <w:sz w:val="20"/>
          <w:szCs w:val="20"/>
        </w:rPr>
        <w:t>Za datę zapłaty Strony uznają datę obciążenia rachunku bankowego Zamawiającego</w:t>
      </w:r>
      <w:r w:rsidR="00095BA4" w:rsidRPr="005249E4">
        <w:rPr>
          <w:rFonts w:cs="Arial"/>
          <w:kern w:val="2"/>
          <w:sz w:val="20"/>
          <w:szCs w:val="20"/>
        </w:rPr>
        <w:t>.</w:t>
      </w:r>
    </w:p>
    <w:p w14:paraId="0F203A0F" w14:textId="540BA64A" w:rsidR="00095BA4" w:rsidRPr="005249E4" w:rsidRDefault="00450BD5" w:rsidP="00415C2C">
      <w:pPr>
        <w:tabs>
          <w:tab w:val="left" w:pos="0"/>
          <w:tab w:val="left" w:pos="284"/>
        </w:tabs>
        <w:jc w:val="both"/>
        <w:rPr>
          <w:rFonts w:cs="Arial"/>
          <w:kern w:val="2"/>
          <w:sz w:val="20"/>
          <w:szCs w:val="20"/>
        </w:rPr>
      </w:pPr>
      <w:r w:rsidRPr="0008437B">
        <w:rPr>
          <w:rFonts w:cs="Arial"/>
          <w:b/>
          <w:kern w:val="2"/>
          <w:sz w:val="20"/>
          <w:szCs w:val="20"/>
        </w:rPr>
        <w:t>7</w:t>
      </w:r>
      <w:r w:rsidR="00095BA4" w:rsidRPr="0008437B">
        <w:rPr>
          <w:rFonts w:cs="Arial"/>
          <w:b/>
          <w:kern w:val="2"/>
          <w:sz w:val="20"/>
          <w:szCs w:val="20"/>
        </w:rPr>
        <w:t>.</w:t>
      </w:r>
      <w:r w:rsidR="00095BA4" w:rsidRPr="005249E4">
        <w:rPr>
          <w:rFonts w:cs="Arial"/>
          <w:kern w:val="2"/>
          <w:sz w:val="20"/>
          <w:szCs w:val="20"/>
        </w:rPr>
        <w:t xml:space="preserve">  Wykonawca zobowiązuje się, że nie dokona cesji wierzytelności należnej mu od Zamawiającego na rzecz osób  trzecich,  z zastrzeżeniem ustępu poniższego.</w:t>
      </w:r>
    </w:p>
    <w:p w14:paraId="626017A8" w14:textId="713C703B" w:rsidR="00095BA4" w:rsidRPr="005249E4" w:rsidRDefault="00450BD5" w:rsidP="00415C2C">
      <w:pPr>
        <w:tabs>
          <w:tab w:val="left" w:pos="0"/>
          <w:tab w:val="left" w:pos="284"/>
        </w:tabs>
        <w:jc w:val="both"/>
        <w:rPr>
          <w:rFonts w:cs="Arial"/>
          <w:kern w:val="2"/>
          <w:sz w:val="20"/>
          <w:szCs w:val="20"/>
        </w:rPr>
      </w:pPr>
      <w:r w:rsidRPr="0008437B">
        <w:rPr>
          <w:rFonts w:cs="Arial"/>
          <w:b/>
          <w:kern w:val="2"/>
          <w:sz w:val="20"/>
          <w:szCs w:val="20"/>
        </w:rPr>
        <w:t>8</w:t>
      </w:r>
      <w:r w:rsidR="00095BA4" w:rsidRPr="0008437B">
        <w:rPr>
          <w:rFonts w:cs="Arial"/>
          <w:b/>
          <w:kern w:val="2"/>
          <w:sz w:val="20"/>
          <w:szCs w:val="20"/>
        </w:rPr>
        <w:t>.</w:t>
      </w:r>
      <w:r w:rsidR="00095BA4" w:rsidRPr="005249E4">
        <w:rPr>
          <w:rFonts w:cs="Arial"/>
          <w:kern w:val="2"/>
          <w:sz w:val="20"/>
          <w:szCs w:val="20"/>
        </w:rPr>
        <w:t xml:space="preserve">  Zgodnie z art. 54 ust. 5 ustawy z dnia 15 kwietnia 2011r. o działalności leczniczej (t.j. Dz. U. 2016. 1638 z późn. zm.) czynność prawna mająca na celu zmianę wierzyciela Zamawiającego może nastąpić po wyrażeniu zgody przez podmiot tworzący Zamawiającego.</w:t>
      </w:r>
    </w:p>
    <w:p w14:paraId="1B786971" w14:textId="4E9B0496" w:rsidR="00095BA4" w:rsidRPr="005249E4" w:rsidRDefault="00450BD5" w:rsidP="00415C2C">
      <w:pPr>
        <w:tabs>
          <w:tab w:val="left" w:pos="0"/>
          <w:tab w:val="left" w:pos="284"/>
        </w:tabs>
        <w:jc w:val="both"/>
        <w:rPr>
          <w:rFonts w:cs="Arial"/>
          <w:kern w:val="2"/>
          <w:sz w:val="20"/>
          <w:szCs w:val="20"/>
        </w:rPr>
      </w:pPr>
      <w:r w:rsidRPr="0008437B">
        <w:rPr>
          <w:rFonts w:cs="Arial"/>
          <w:b/>
          <w:kern w:val="2"/>
          <w:sz w:val="20"/>
          <w:szCs w:val="20"/>
        </w:rPr>
        <w:t>9</w:t>
      </w:r>
      <w:r w:rsidR="00095BA4" w:rsidRPr="0008437B">
        <w:rPr>
          <w:rFonts w:cs="Arial"/>
          <w:b/>
          <w:kern w:val="2"/>
          <w:sz w:val="20"/>
          <w:szCs w:val="20"/>
        </w:rPr>
        <w:t>.</w:t>
      </w:r>
      <w:r w:rsidR="00095BA4" w:rsidRPr="005249E4">
        <w:rPr>
          <w:rFonts w:cs="Arial"/>
          <w:kern w:val="2"/>
          <w:sz w:val="20"/>
          <w:szCs w:val="20"/>
        </w:rPr>
        <w:t xml:space="preserve">   Wykonawca oświadcza, iż umowa zawarta zostaje z poszanowaniem art. 230 ksh. </w:t>
      </w:r>
      <w:r w:rsidR="00095BA4" w:rsidRPr="005249E4">
        <w:rPr>
          <w:rFonts w:cs="Arial"/>
          <w:b/>
          <w:kern w:val="2"/>
          <w:sz w:val="20"/>
          <w:szCs w:val="20"/>
        </w:rPr>
        <w:t xml:space="preserve"> </w:t>
      </w:r>
      <w:r w:rsidR="00095BA4" w:rsidRPr="005249E4">
        <w:rPr>
          <w:rFonts w:cs="Arial"/>
          <w:i/>
          <w:kern w:val="2"/>
          <w:sz w:val="20"/>
          <w:szCs w:val="20"/>
        </w:rPr>
        <w:t>(dotyczy wyłącznie spółek z o.o.).</w:t>
      </w:r>
      <w:r w:rsidR="00095BA4" w:rsidRPr="005249E4">
        <w:rPr>
          <w:rFonts w:cs="Arial"/>
          <w:kern w:val="2"/>
          <w:sz w:val="20"/>
          <w:szCs w:val="20"/>
        </w:rPr>
        <w:t xml:space="preserve"> </w:t>
      </w:r>
    </w:p>
    <w:p w14:paraId="29C3CEEC" w14:textId="51A9BB77" w:rsidR="00095BA4" w:rsidRPr="00450BD5" w:rsidRDefault="00450BD5" w:rsidP="00415C2C">
      <w:pPr>
        <w:tabs>
          <w:tab w:val="left" w:pos="0"/>
        </w:tabs>
        <w:jc w:val="both"/>
        <w:rPr>
          <w:rFonts w:cs="Arial"/>
          <w:kern w:val="2"/>
          <w:sz w:val="20"/>
          <w:szCs w:val="20"/>
        </w:rPr>
      </w:pPr>
      <w:r w:rsidRPr="0008437B">
        <w:rPr>
          <w:rFonts w:cs="Arial"/>
          <w:b/>
          <w:bCs/>
          <w:kern w:val="2"/>
          <w:sz w:val="20"/>
          <w:szCs w:val="20"/>
        </w:rPr>
        <w:t>10</w:t>
      </w:r>
      <w:r w:rsidR="00095BA4" w:rsidRPr="0008437B">
        <w:rPr>
          <w:rFonts w:cs="Arial"/>
          <w:b/>
          <w:bCs/>
          <w:kern w:val="2"/>
          <w:sz w:val="20"/>
          <w:szCs w:val="20"/>
        </w:rPr>
        <w:t>.</w:t>
      </w:r>
      <w:r w:rsidR="00095BA4" w:rsidRPr="005249E4">
        <w:rPr>
          <w:rFonts w:cs="Arial"/>
          <w:color w:val="000000"/>
          <w:kern w:val="2"/>
          <w:sz w:val="20"/>
          <w:szCs w:val="20"/>
        </w:rPr>
        <w:t xml:space="preserve"> </w:t>
      </w:r>
      <w:r w:rsidR="00014C10" w:rsidRPr="00450BD5">
        <w:rPr>
          <w:sz w:val="20"/>
          <w:szCs w:val="20"/>
        </w:rPr>
        <w:t xml:space="preserve">Zamawiający wymaga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 W przypadku przesłania ustrukturyzowanej faktury elektronicznej Wykonawca będzie korzystał z Platformy Elektronicznego Fakturowania za pomocą której mogą być przesyłane faktury </w:t>
      </w:r>
      <w:hyperlink r:id="rId32" w:tgtFrame="_blank" w:history="1">
        <w:r w:rsidR="00014C10" w:rsidRPr="00450BD5">
          <w:rPr>
            <w:sz w:val="20"/>
            <w:szCs w:val="20"/>
            <w:u w:val="single"/>
          </w:rPr>
          <w:t>https://www.brokerinfinite.efaktura.gov.pl/</w:t>
        </w:r>
      </w:hyperlink>
      <w:r w:rsidR="00014C10" w:rsidRPr="00450BD5">
        <w:rPr>
          <w:sz w:val="20"/>
          <w:szCs w:val="20"/>
        </w:rPr>
        <w:t xml:space="preserve"> lub  drogą elektroniczną na adres e-mail: </w:t>
      </w:r>
      <w:hyperlink r:id="rId33" w:history="1">
        <w:r w:rsidR="00014C10" w:rsidRPr="00450BD5">
          <w:rPr>
            <w:sz w:val="20"/>
            <w:szCs w:val="20"/>
            <w:u w:val="single"/>
          </w:rPr>
          <w:t>kancelaria@szpital.wloclawek.pl</w:t>
        </w:r>
      </w:hyperlink>
      <w:r w:rsidR="00014C10" w:rsidRPr="00450BD5">
        <w:rPr>
          <w:sz w:val="20"/>
          <w:szCs w:val="20"/>
        </w:rPr>
        <w:t>.</w:t>
      </w:r>
    </w:p>
    <w:p w14:paraId="57E60195" w14:textId="7EC8E39C" w:rsidR="00095BA4" w:rsidRPr="005249E4" w:rsidRDefault="00095BA4"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11</w:t>
      </w:r>
    </w:p>
    <w:p w14:paraId="2DD7A6C5"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t>Osoby upoważnione do kontaktów</w:t>
      </w:r>
    </w:p>
    <w:p w14:paraId="45258DC9" w14:textId="77777777" w:rsidR="00095BA4" w:rsidRPr="005249E4" w:rsidRDefault="00095BA4" w:rsidP="00415C2C">
      <w:pPr>
        <w:tabs>
          <w:tab w:val="left" w:pos="0"/>
          <w:tab w:val="left" w:pos="284"/>
        </w:tabs>
        <w:jc w:val="both"/>
        <w:rPr>
          <w:rFonts w:cs="Arial"/>
          <w:sz w:val="20"/>
          <w:szCs w:val="20"/>
        </w:rPr>
      </w:pPr>
      <w:r w:rsidRPr="005249E4">
        <w:rPr>
          <w:rFonts w:cs="Arial"/>
          <w:b/>
          <w:sz w:val="20"/>
          <w:szCs w:val="20"/>
        </w:rPr>
        <w:t xml:space="preserve">1. </w:t>
      </w:r>
      <w:r w:rsidRPr="005249E4">
        <w:rPr>
          <w:rFonts w:cs="Arial"/>
          <w:sz w:val="20"/>
          <w:szCs w:val="20"/>
        </w:rPr>
        <w:t>Osobą upoważnioną ze strony Wykonawcy do kontaktów z Zamawiającym w zakresie realizacji niniejszej umowy i przyjmowania zamówień jest …..................................  ………….……………...  (tel…</w:t>
      </w:r>
      <w:r>
        <w:rPr>
          <w:rFonts w:cs="Arial"/>
          <w:sz w:val="20"/>
          <w:szCs w:val="20"/>
        </w:rPr>
        <w:t>….</w:t>
      </w:r>
      <w:r w:rsidRPr="005249E4">
        <w:rPr>
          <w:rFonts w:cs="Arial"/>
          <w:sz w:val="20"/>
          <w:szCs w:val="20"/>
        </w:rPr>
        <w:t>… e-mail: …</w:t>
      </w:r>
      <w:r>
        <w:rPr>
          <w:rFonts w:cs="Arial"/>
          <w:sz w:val="20"/>
          <w:szCs w:val="20"/>
        </w:rPr>
        <w:t>..</w:t>
      </w:r>
      <w:r w:rsidRPr="005249E4">
        <w:rPr>
          <w:rFonts w:cs="Arial"/>
          <w:sz w:val="20"/>
          <w:szCs w:val="20"/>
        </w:rPr>
        <w:t>……) lub osoba zastępująca.</w:t>
      </w:r>
    </w:p>
    <w:p w14:paraId="28586108" w14:textId="707CBD40" w:rsidR="00465B56" w:rsidRPr="00465B56" w:rsidRDefault="00095BA4" w:rsidP="00415C2C">
      <w:pPr>
        <w:tabs>
          <w:tab w:val="left" w:pos="0"/>
        </w:tabs>
        <w:suppressAutoHyphens/>
        <w:jc w:val="both"/>
        <w:rPr>
          <w:rFonts w:asciiTheme="minorHAnsi" w:hAnsiTheme="minorHAnsi" w:cstheme="minorHAnsi"/>
          <w:sz w:val="20"/>
          <w:szCs w:val="20"/>
        </w:rPr>
      </w:pPr>
      <w:r w:rsidRPr="005249E4">
        <w:rPr>
          <w:rFonts w:cs="Arial"/>
          <w:b/>
          <w:sz w:val="20"/>
          <w:szCs w:val="20"/>
        </w:rPr>
        <w:t>2.</w:t>
      </w:r>
      <w:r w:rsidRPr="005249E4">
        <w:rPr>
          <w:rFonts w:cs="Arial"/>
          <w:sz w:val="20"/>
          <w:szCs w:val="20"/>
        </w:rPr>
        <w:t xml:space="preserve"> </w:t>
      </w:r>
      <w:r w:rsidR="00465B56" w:rsidRPr="005249E4">
        <w:rPr>
          <w:rFonts w:cs="Arial"/>
          <w:sz w:val="20"/>
          <w:szCs w:val="20"/>
        </w:rPr>
        <w:t xml:space="preserve">Osobą upoważnioną ze strony Zamawiającego w zakresie realizacji niniejszej umowy i sprawowania nadzoru nad realizacją umowy jest </w:t>
      </w:r>
      <w:r w:rsidR="00465B56" w:rsidRPr="009D34CA">
        <w:rPr>
          <w:rFonts w:asciiTheme="minorHAnsi" w:hAnsiTheme="minorHAnsi" w:cstheme="minorHAnsi"/>
          <w:spacing w:val="-1"/>
          <w:sz w:val="20"/>
          <w:szCs w:val="20"/>
        </w:rPr>
        <w:t xml:space="preserve">dr n. med. Ilona Wojak – Kierownik Zakładu Diagnostyki Laboratoryjnej (tel.nr   54 412 94 97), </w:t>
      </w:r>
      <w:r w:rsidR="00465B56" w:rsidRPr="009D34CA">
        <w:rPr>
          <w:rFonts w:asciiTheme="minorHAnsi" w:hAnsiTheme="minorHAnsi" w:cstheme="minorHAnsi"/>
          <w:sz w:val="20"/>
          <w:szCs w:val="20"/>
          <w:lang w:eastAsia="ar-SA"/>
        </w:rPr>
        <w:t xml:space="preserve"> lub </w:t>
      </w:r>
      <w:r w:rsidR="00465B56" w:rsidRPr="009D34CA">
        <w:rPr>
          <w:rFonts w:asciiTheme="minorHAnsi" w:hAnsiTheme="minorHAnsi" w:cstheme="minorHAnsi"/>
          <w:bCs/>
          <w:sz w:val="20"/>
          <w:szCs w:val="20"/>
          <w:lang w:eastAsia="ar-SA"/>
        </w:rPr>
        <w:t>osoba zastępująca</w:t>
      </w:r>
      <w:r w:rsidR="00465B56" w:rsidRPr="009D34CA">
        <w:rPr>
          <w:rFonts w:asciiTheme="minorHAnsi" w:hAnsiTheme="minorHAnsi" w:cstheme="minorHAnsi"/>
          <w:sz w:val="20"/>
          <w:szCs w:val="20"/>
        </w:rPr>
        <w:t>.</w:t>
      </w:r>
    </w:p>
    <w:p w14:paraId="7C4EA910" w14:textId="5633D2BF" w:rsidR="00095BA4" w:rsidRPr="005249E4" w:rsidRDefault="00095BA4"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12</w:t>
      </w:r>
    </w:p>
    <w:p w14:paraId="70B8B2E3"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t xml:space="preserve"> Reklamacje oraz kary umowne</w:t>
      </w:r>
    </w:p>
    <w:p w14:paraId="7DD19951" w14:textId="77777777" w:rsidR="00FF6D69" w:rsidRDefault="00095BA4" w:rsidP="00415C2C">
      <w:pPr>
        <w:tabs>
          <w:tab w:val="left" w:pos="0"/>
        </w:tabs>
        <w:jc w:val="both"/>
        <w:rPr>
          <w:iCs/>
          <w:sz w:val="20"/>
          <w:szCs w:val="20"/>
        </w:rPr>
      </w:pPr>
      <w:r w:rsidRPr="005249E4">
        <w:rPr>
          <w:rFonts w:cs="Calibri"/>
          <w:b/>
          <w:sz w:val="20"/>
          <w:szCs w:val="20"/>
          <w:lang w:eastAsia="ar-SA"/>
        </w:rPr>
        <w:t>1.</w:t>
      </w:r>
      <w:r w:rsidRPr="005249E4">
        <w:rPr>
          <w:rFonts w:cs="Calibri"/>
          <w:sz w:val="20"/>
          <w:szCs w:val="20"/>
          <w:lang w:eastAsia="ar-SA"/>
        </w:rPr>
        <w:t xml:space="preserve"> </w:t>
      </w:r>
      <w:r w:rsidRPr="005249E4">
        <w:rPr>
          <w:iCs/>
          <w:sz w:val="20"/>
          <w:szCs w:val="20"/>
        </w:rPr>
        <w:t>W przypadku dostarczenia przedmiotu umowy niezgodnie z umową, Zamawiający ma prawo odmowy jego odbioru, a w przypadku nieprawidłowości, które zostaną stwierdzone po dokonaniu odbioru towaru - do jego wymiany na pozbawiony wad oraz zgodny z umową.</w:t>
      </w:r>
    </w:p>
    <w:p w14:paraId="5A6CC394" w14:textId="77777777" w:rsidR="00833FFF" w:rsidRDefault="00FF6D69" w:rsidP="00415C2C">
      <w:pPr>
        <w:tabs>
          <w:tab w:val="left" w:pos="0"/>
        </w:tabs>
        <w:jc w:val="both"/>
        <w:rPr>
          <w:iCs/>
          <w:sz w:val="20"/>
          <w:szCs w:val="20"/>
        </w:rPr>
      </w:pPr>
      <w:r w:rsidRPr="0008437B">
        <w:rPr>
          <w:b/>
          <w:bCs/>
          <w:iCs/>
          <w:sz w:val="20"/>
          <w:szCs w:val="20"/>
        </w:rPr>
        <w:t>2.</w:t>
      </w:r>
      <w:r>
        <w:rPr>
          <w:iCs/>
          <w:sz w:val="20"/>
          <w:szCs w:val="20"/>
        </w:rPr>
        <w:t xml:space="preserve"> </w:t>
      </w:r>
      <w:r w:rsidR="00095BA4" w:rsidRPr="005249E4">
        <w:rPr>
          <w:iCs/>
          <w:sz w:val="20"/>
          <w:szCs w:val="20"/>
        </w:rPr>
        <w:t xml:space="preserve"> Wykonawca zobowiązuje się do rozpatrzenia reklamacji w terminie nie dłuższym niż 3 dni robocze od dnia zgłoszenia reklamacji – w przypadku braków ilościowych - bądź od dnia przesłania na koszt Wykonawcy kwestionowanego towaru – w przypadku wad towaru - a w przypadku jej uznania za zasadną do wymiany towaru w ciągu dalszych 3 dni roboczych.</w:t>
      </w:r>
    </w:p>
    <w:p w14:paraId="0230ACFA" w14:textId="7E1CF9CF" w:rsidR="00833FFF" w:rsidRDefault="00833FFF" w:rsidP="00415C2C">
      <w:pPr>
        <w:tabs>
          <w:tab w:val="left" w:pos="0"/>
        </w:tabs>
        <w:jc w:val="both"/>
        <w:rPr>
          <w:iCs/>
          <w:sz w:val="20"/>
          <w:szCs w:val="20"/>
        </w:rPr>
      </w:pPr>
      <w:r w:rsidRPr="0008437B">
        <w:rPr>
          <w:b/>
          <w:bCs/>
          <w:iCs/>
          <w:sz w:val="20"/>
          <w:szCs w:val="20"/>
        </w:rPr>
        <w:t>3.</w:t>
      </w:r>
      <w:r w:rsidR="00095BA4" w:rsidRPr="005249E4">
        <w:rPr>
          <w:iCs/>
          <w:sz w:val="20"/>
          <w:szCs w:val="20"/>
        </w:rPr>
        <w:t xml:space="preserve"> Wykonawca powinien powiadomić o powyższych czynnościach osobę wskazaną </w:t>
      </w:r>
      <w:r w:rsidR="00095BA4" w:rsidRPr="00D511C8">
        <w:rPr>
          <w:iCs/>
          <w:sz w:val="20"/>
          <w:szCs w:val="20"/>
        </w:rPr>
        <w:t xml:space="preserve">w § </w:t>
      </w:r>
      <w:r w:rsidR="00634AAD" w:rsidRPr="00D511C8">
        <w:rPr>
          <w:iCs/>
          <w:sz w:val="20"/>
          <w:szCs w:val="20"/>
        </w:rPr>
        <w:t>11</w:t>
      </w:r>
      <w:r w:rsidR="00095BA4" w:rsidRPr="00D511C8">
        <w:rPr>
          <w:iCs/>
          <w:sz w:val="20"/>
          <w:szCs w:val="20"/>
        </w:rPr>
        <w:t xml:space="preserve"> </w:t>
      </w:r>
      <w:r w:rsidR="00634AAD" w:rsidRPr="00D511C8">
        <w:rPr>
          <w:iCs/>
          <w:sz w:val="20"/>
          <w:szCs w:val="20"/>
        </w:rPr>
        <w:t>e-mailem</w:t>
      </w:r>
      <w:r w:rsidR="00095BA4" w:rsidRPr="005249E4">
        <w:rPr>
          <w:iCs/>
          <w:sz w:val="20"/>
          <w:szCs w:val="20"/>
        </w:rPr>
        <w:t xml:space="preserve">, najpóźniej w dniu, w którym upływają 3 dni robocze odpowiednio od dnia przesłania lub od dnia zgłoszenia. </w:t>
      </w:r>
    </w:p>
    <w:p w14:paraId="78B393D7" w14:textId="762DD66D" w:rsidR="00095BA4" w:rsidRPr="005249E4" w:rsidRDefault="00833FFF" w:rsidP="00415C2C">
      <w:pPr>
        <w:tabs>
          <w:tab w:val="left" w:pos="0"/>
        </w:tabs>
        <w:jc w:val="both"/>
        <w:rPr>
          <w:iCs/>
          <w:sz w:val="20"/>
          <w:szCs w:val="20"/>
        </w:rPr>
      </w:pPr>
      <w:r w:rsidRPr="0008437B">
        <w:rPr>
          <w:b/>
          <w:bCs/>
          <w:iCs/>
          <w:sz w:val="20"/>
          <w:szCs w:val="20"/>
        </w:rPr>
        <w:t>4</w:t>
      </w:r>
      <w:r w:rsidR="00FF6D69" w:rsidRPr="0008437B">
        <w:rPr>
          <w:b/>
          <w:bCs/>
          <w:iCs/>
          <w:sz w:val="20"/>
          <w:szCs w:val="20"/>
        </w:rPr>
        <w:t>.</w:t>
      </w:r>
      <w:r w:rsidR="00FF6D69">
        <w:rPr>
          <w:iCs/>
          <w:sz w:val="20"/>
          <w:szCs w:val="20"/>
        </w:rPr>
        <w:t xml:space="preserve"> </w:t>
      </w:r>
      <w:r w:rsidR="00095BA4" w:rsidRPr="005249E4">
        <w:rPr>
          <w:iCs/>
          <w:sz w:val="20"/>
          <w:szCs w:val="20"/>
        </w:rPr>
        <w:t>Niezależnie od prowadzonego postępowania reklamacyjnego, opisanego w niniejszym ustępie w zdaniach 1-</w:t>
      </w:r>
      <w:r w:rsidR="00880E17">
        <w:rPr>
          <w:iCs/>
          <w:sz w:val="20"/>
          <w:szCs w:val="20"/>
        </w:rPr>
        <w:t>3</w:t>
      </w:r>
      <w:r w:rsidR="00095BA4" w:rsidRPr="005249E4">
        <w:rPr>
          <w:iCs/>
          <w:sz w:val="20"/>
          <w:szCs w:val="20"/>
        </w:rPr>
        <w:t xml:space="preserve">, Zamawiający ma prawo do naliczenia kar umownych zgodnie z ustępami poniżej. </w:t>
      </w:r>
    </w:p>
    <w:p w14:paraId="1C3B962B" w14:textId="4CD3D840" w:rsidR="00095BA4" w:rsidRPr="005249E4" w:rsidRDefault="00833FFF" w:rsidP="00415C2C">
      <w:pPr>
        <w:tabs>
          <w:tab w:val="left" w:pos="0"/>
          <w:tab w:val="left" w:pos="284"/>
        </w:tabs>
        <w:jc w:val="both"/>
        <w:rPr>
          <w:rFonts w:cs="Calibri"/>
          <w:sz w:val="20"/>
          <w:szCs w:val="20"/>
        </w:rPr>
      </w:pPr>
      <w:r w:rsidRPr="0008437B">
        <w:rPr>
          <w:rFonts w:cs="Calibri"/>
          <w:b/>
          <w:sz w:val="20"/>
          <w:szCs w:val="20"/>
        </w:rPr>
        <w:t>5</w:t>
      </w:r>
      <w:r w:rsidR="00095BA4" w:rsidRPr="0008437B">
        <w:rPr>
          <w:rFonts w:cs="Calibri"/>
          <w:b/>
          <w:sz w:val="20"/>
          <w:szCs w:val="20"/>
        </w:rPr>
        <w:t>.</w:t>
      </w:r>
      <w:r w:rsidR="00095BA4" w:rsidRPr="005249E4">
        <w:rPr>
          <w:rFonts w:cs="Calibri"/>
          <w:sz w:val="20"/>
          <w:szCs w:val="20"/>
        </w:rPr>
        <w:t xml:space="preserve"> Reklamacja dostawy zostanie przekazana drogą mailową</w:t>
      </w:r>
      <w:r w:rsidR="00D511C8">
        <w:rPr>
          <w:rFonts w:cs="Calibri"/>
          <w:sz w:val="20"/>
          <w:szCs w:val="20"/>
        </w:rPr>
        <w:t>.</w:t>
      </w:r>
      <w:r>
        <w:rPr>
          <w:rFonts w:cs="Calibri"/>
          <w:sz w:val="20"/>
          <w:szCs w:val="20"/>
        </w:rPr>
        <w:t xml:space="preserve"> </w:t>
      </w:r>
    </w:p>
    <w:p w14:paraId="34FCBB3A" w14:textId="288F1163" w:rsidR="00095BA4" w:rsidRPr="005249E4" w:rsidRDefault="00833FFF" w:rsidP="00415C2C">
      <w:pPr>
        <w:tabs>
          <w:tab w:val="left" w:pos="0"/>
        </w:tabs>
        <w:spacing w:line="276" w:lineRule="auto"/>
        <w:rPr>
          <w:rFonts w:cs="Calibri"/>
          <w:bCs/>
          <w:sz w:val="20"/>
          <w:szCs w:val="20"/>
        </w:rPr>
      </w:pPr>
      <w:r w:rsidRPr="0008437B">
        <w:rPr>
          <w:rFonts w:cs="Calibri"/>
          <w:b/>
          <w:sz w:val="20"/>
          <w:szCs w:val="20"/>
        </w:rPr>
        <w:t>6.</w:t>
      </w:r>
      <w:r w:rsidR="00095BA4" w:rsidRPr="005249E4">
        <w:rPr>
          <w:rFonts w:cs="Calibri"/>
          <w:bCs/>
          <w:sz w:val="20"/>
          <w:szCs w:val="20"/>
        </w:rPr>
        <w:t xml:space="preserve"> W przypadku: </w:t>
      </w:r>
    </w:p>
    <w:p w14:paraId="5EA75E1C" w14:textId="738251D3" w:rsidR="00095BA4" w:rsidRPr="005249E4" w:rsidRDefault="00095BA4" w:rsidP="00415C2C">
      <w:pPr>
        <w:tabs>
          <w:tab w:val="left" w:pos="0"/>
        </w:tabs>
        <w:jc w:val="both"/>
        <w:rPr>
          <w:rFonts w:cs="Calibri"/>
          <w:bCs/>
          <w:sz w:val="20"/>
          <w:szCs w:val="20"/>
        </w:rPr>
      </w:pPr>
      <w:r w:rsidRPr="00226851">
        <w:rPr>
          <w:rFonts w:cs="Calibri"/>
          <w:b/>
          <w:sz w:val="20"/>
          <w:szCs w:val="20"/>
        </w:rPr>
        <w:lastRenderedPageBreak/>
        <w:t>a)</w:t>
      </w:r>
      <w:r w:rsidRPr="005249E4">
        <w:rPr>
          <w:rFonts w:cs="Calibri"/>
          <w:bCs/>
          <w:sz w:val="20"/>
          <w:szCs w:val="20"/>
        </w:rPr>
        <w:t xml:space="preserve"> zwłoki w terminach dostaw podanych w umowie Wykonawca zapłaci karę umowną w wysokości </w:t>
      </w:r>
      <w:r w:rsidRPr="00FF6D69">
        <w:rPr>
          <w:rFonts w:cs="Calibri"/>
          <w:bCs/>
          <w:sz w:val="20"/>
          <w:szCs w:val="20"/>
        </w:rPr>
        <w:t>0,</w:t>
      </w:r>
      <w:r w:rsidR="00FF6D69" w:rsidRPr="00FF6D69">
        <w:rPr>
          <w:rFonts w:cs="Calibri"/>
          <w:bCs/>
          <w:sz w:val="20"/>
          <w:szCs w:val="20"/>
        </w:rPr>
        <w:t>3</w:t>
      </w:r>
      <w:r w:rsidRPr="00FF6D69">
        <w:rPr>
          <w:rFonts w:cs="Calibri"/>
          <w:bCs/>
          <w:sz w:val="20"/>
          <w:szCs w:val="20"/>
        </w:rPr>
        <w:t xml:space="preserve"> %</w:t>
      </w:r>
      <w:r w:rsidRPr="005249E4">
        <w:rPr>
          <w:rFonts w:cs="Calibri"/>
          <w:bCs/>
          <w:sz w:val="20"/>
          <w:szCs w:val="20"/>
        </w:rPr>
        <w:t xml:space="preserve"> wartości brutto umowy za każdy dzień zwłoki, przy czym Zamawiający ma prawo naliczać karę umowną do momentu dostarczenia przez Wykonawcę towaru zgodnego z wymogami i bez zastrzeżeń ze strony Zamawiającego;</w:t>
      </w:r>
    </w:p>
    <w:p w14:paraId="55D2414C" w14:textId="6035E78B" w:rsidR="00095BA4" w:rsidRDefault="00095BA4" w:rsidP="00415C2C">
      <w:pPr>
        <w:tabs>
          <w:tab w:val="left" w:pos="0"/>
        </w:tabs>
        <w:jc w:val="both"/>
        <w:rPr>
          <w:rFonts w:cs="Calibri"/>
          <w:bCs/>
          <w:sz w:val="20"/>
          <w:szCs w:val="20"/>
        </w:rPr>
      </w:pPr>
      <w:r w:rsidRPr="00226851">
        <w:rPr>
          <w:rFonts w:cs="Calibri"/>
          <w:b/>
          <w:sz w:val="20"/>
          <w:szCs w:val="20"/>
        </w:rPr>
        <w:t>b)</w:t>
      </w:r>
      <w:r w:rsidRPr="005249E4">
        <w:rPr>
          <w:rFonts w:cs="Calibri"/>
          <w:bCs/>
          <w:sz w:val="20"/>
          <w:szCs w:val="20"/>
        </w:rPr>
        <w:t xml:space="preserve"> gdy po dokonaniu odbioru towaru ujawnią się nieprawidłowości w dostawie (w szczególności wady towaru lub braki)</w:t>
      </w:r>
      <w:r w:rsidR="00001464">
        <w:rPr>
          <w:rFonts w:cs="Calibri"/>
          <w:bCs/>
          <w:sz w:val="20"/>
          <w:szCs w:val="20"/>
        </w:rPr>
        <w:t xml:space="preserve"> lub w przedmiocie dzierżawy</w:t>
      </w:r>
      <w:r w:rsidRPr="005249E4">
        <w:rPr>
          <w:rFonts w:cs="Calibri"/>
          <w:bCs/>
          <w:sz w:val="20"/>
          <w:szCs w:val="20"/>
        </w:rPr>
        <w:t xml:space="preserve"> za które ponosi odpowiedzialność Wykonawca, zapłaci on Zamawiającemu karę umowną w wysokości 5 %  wartości brutto dostawy wadliwej lub w inny sposób niezgodnej z umową.</w:t>
      </w:r>
    </w:p>
    <w:p w14:paraId="2FDD2050" w14:textId="77777777" w:rsidR="00833FFF" w:rsidRPr="00D511C8" w:rsidRDefault="00833FFF" w:rsidP="00415C2C">
      <w:pPr>
        <w:tabs>
          <w:tab w:val="left" w:pos="0"/>
        </w:tabs>
        <w:jc w:val="both"/>
        <w:rPr>
          <w:rFonts w:cs="Calibri"/>
          <w:bCs/>
          <w:sz w:val="20"/>
          <w:szCs w:val="20"/>
        </w:rPr>
      </w:pPr>
      <w:r w:rsidRPr="0008437B">
        <w:rPr>
          <w:rFonts w:cs="Calibri"/>
          <w:bCs/>
          <w:sz w:val="20"/>
          <w:szCs w:val="20"/>
        </w:rPr>
        <w:t>c)</w:t>
      </w:r>
      <w:r w:rsidRPr="00833FFF">
        <w:rPr>
          <w:rFonts w:cs="Calibri"/>
          <w:bCs/>
          <w:color w:val="FF0000"/>
          <w:sz w:val="20"/>
          <w:szCs w:val="20"/>
        </w:rPr>
        <w:t xml:space="preserve">   </w:t>
      </w:r>
      <w:r w:rsidRPr="00D511C8">
        <w:rPr>
          <w:rFonts w:cs="Calibri"/>
          <w:bCs/>
          <w:sz w:val="20"/>
          <w:szCs w:val="20"/>
        </w:rPr>
        <w:t>w przypadku nie wykonania lub nienależytego wykonania obowiązków związanych z dostarczeniem przedmiotu dzierżawy Wykonawca zapłaci Zamawiającemu karę umowną w wysokości 0,25% wartości brutto umowy za każdy tego typu przypadek, a jeżeli naruszenie obowiązku polega na zwłoce w dotrzymaniu terminów mających zastosowanie do przedmiotu dzierżawy 0,2% wartości brutto umowy za każdy dzień zwłoki w tym zakresie.</w:t>
      </w:r>
    </w:p>
    <w:p w14:paraId="512D5808" w14:textId="77777777" w:rsidR="00833FFF" w:rsidRPr="00D511C8" w:rsidRDefault="00833FFF" w:rsidP="00415C2C">
      <w:pPr>
        <w:tabs>
          <w:tab w:val="left" w:pos="0"/>
        </w:tabs>
        <w:jc w:val="both"/>
        <w:rPr>
          <w:rFonts w:cs="Calibri"/>
          <w:bCs/>
          <w:sz w:val="20"/>
          <w:szCs w:val="20"/>
        </w:rPr>
      </w:pPr>
      <w:r w:rsidRPr="0008437B">
        <w:rPr>
          <w:rFonts w:cs="Calibri"/>
          <w:bCs/>
          <w:sz w:val="20"/>
          <w:szCs w:val="20"/>
        </w:rPr>
        <w:t xml:space="preserve"> d)</w:t>
      </w:r>
      <w:r w:rsidRPr="00833FFF">
        <w:rPr>
          <w:rFonts w:cs="Calibri"/>
          <w:bCs/>
          <w:color w:val="FF0000"/>
          <w:sz w:val="20"/>
          <w:szCs w:val="20"/>
        </w:rPr>
        <w:t xml:space="preserve">      </w:t>
      </w:r>
      <w:r w:rsidRPr="00D511C8">
        <w:rPr>
          <w:rFonts w:cs="Calibri"/>
          <w:bCs/>
          <w:sz w:val="20"/>
          <w:szCs w:val="20"/>
        </w:rPr>
        <w:t>w przypadku braku poinformowania przez serwis Wykonawcy o zmianie któregokolwiek numeru kontaktowego lub adresu e-mail, co utrudni lub uniemożliwi natychmiastowy kontakt Zamawiającego z Wykonawcy, Wykonawca zapłaci Zamawiającemu karę umowną w wysokości 0,2 % wartości brutto umowy za każdy tego typu przypadek</w:t>
      </w:r>
    </w:p>
    <w:p w14:paraId="539702DF" w14:textId="77777777" w:rsidR="00833FFF" w:rsidRPr="00833FFF" w:rsidRDefault="00833FFF" w:rsidP="00415C2C">
      <w:pPr>
        <w:tabs>
          <w:tab w:val="left" w:pos="0"/>
        </w:tabs>
        <w:jc w:val="both"/>
        <w:rPr>
          <w:rFonts w:cs="Calibri"/>
          <w:bCs/>
          <w:color w:val="FF0000"/>
          <w:sz w:val="20"/>
          <w:szCs w:val="20"/>
        </w:rPr>
      </w:pPr>
      <w:r w:rsidRPr="0008437B">
        <w:rPr>
          <w:rFonts w:cs="Calibri"/>
          <w:bCs/>
          <w:sz w:val="20"/>
          <w:szCs w:val="20"/>
        </w:rPr>
        <w:t>e)</w:t>
      </w:r>
      <w:r w:rsidRPr="00833FFF">
        <w:rPr>
          <w:rFonts w:cs="Calibri"/>
          <w:bCs/>
          <w:color w:val="FF0000"/>
          <w:sz w:val="20"/>
          <w:szCs w:val="20"/>
        </w:rPr>
        <w:t xml:space="preserve">     </w:t>
      </w:r>
      <w:r w:rsidRPr="00D511C8">
        <w:rPr>
          <w:rFonts w:cs="Calibri"/>
          <w:bCs/>
          <w:sz w:val="20"/>
          <w:szCs w:val="20"/>
        </w:rPr>
        <w:t>w przypadku braku dokonywania przez serwis Wykonawcy przeglądów i konserwacji sprzętu w okresie trwania umowy, w terminach wymaganych przez producenta, Wykonawca zapłaci Zamawiającemu karę umowną w wysokości 0,3 % wartości brutto umowy za każdy tego typu przypadek.</w:t>
      </w:r>
      <w:r w:rsidRPr="00833FFF">
        <w:rPr>
          <w:rFonts w:cs="Calibri"/>
          <w:bCs/>
          <w:color w:val="FF0000"/>
          <w:sz w:val="20"/>
          <w:szCs w:val="20"/>
        </w:rPr>
        <w:t xml:space="preserve"> </w:t>
      </w:r>
    </w:p>
    <w:p w14:paraId="6356084A" w14:textId="77777777" w:rsidR="00833FFF" w:rsidRPr="00D511C8" w:rsidRDefault="00833FFF" w:rsidP="00415C2C">
      <w:pPr>
        <w:tabs>
          <w:tab w:val="left" w:pos="0"/>
        </w:tabs>
        <w:jc w:val="both"/>
        <w:rPr>
          <w:rFonts w:cs="Calibri"/>
          <w:bCs/>
          <w:sz w:val="20"/>
          <w:szCs w:val="20"/>
        </w:rPr>
      </w:pPr>
      <w:r w:rsidRPr="0008437B">
        <w:rPr>
          <w:rFonts w:cs="Calibri"/>
          <w:bCs/>
          <w:sz w:val="20"/>
          <w:szCs w:val="20"/>
        </w:rPr>
        <w:t>f)</w:t>
      </w:r>
      <w:r w:rsidRPr="00833FFF">
        <w:rPr>
          <w:rFonts w:cs="Calibri"/>
          <w:bCs/>
          <w:color w:val="FF0000"/>
          <w:sz w:val="20"/>
          <w:szCs w:val="20"/>
        </w:rPr>
        <w:t xml:space="preserve">      </w:t>
      </w:r>
      <w:r w:rsidRPr="00D511C8">
        <w:rPr>
          <w:rFonts w:cs="Calibri"/>
          <w:bCs/>
          <w:sz w:val="20"/>
          <w:szCs w:val="20"/>
        </w:rPr>
        <w:t>w przypadku braku dostępności serwisu wykonawcy umożliwiającej zgłaszanie awarii Wykonawca zapłaci Zamawiającemu karę umowną w wysokości 0,4 % wartości brutto umowy za każdy tego typu przypadek.</w:t>
      </w:r>
    </w:p>
    <w:p w14:paraId="585426C1" w14:textId="3BB599AD" w:rsidR="00833FFF" w:rsidRPr="00D511C8" w:rsidRDefault="00833FFF" w:rsidP="00415C2C">
      <w:pPr>
        <w:tabs>
          <w:tab w:val="left" w:pos="0"/>
        </w:tabs>
        <w:jc w:val="both"/>
        <w:rPr>
          <w:rFonts w:cs="Calibri"/>
          <w:bCs/>
          <w:sz w:val="20"/>
          <w:szCs w:val="20"/>
        </w:rPr>
      </w:pPr>
      <w:r w:rsidRPr="0008437B">
        <w:rPr>
          <w:rFonts w:cs="Calibri"/>
          <w:bCs/>
          <w:sz w:val="20"/>
          <w:szCs w:val="20"/>
        </w:rPr>
        <w:t>g)</w:t>
      </w:r>
      <w:r w:rsidRPr="00D511C8">
        <w:rPr>
          <w:rFonts w:cs="Calibri"/>
          <w:bCs/>
          <w:sz w:val="20"/>
          <w:szCs w:val="20"/>
        </w:rPr>
        <w:t xml:space="preserve">      w przypadku braku zapewnienia przez Wykonawcę sprzętu „zastępczego" o którym mowa  § </w:t>
      </w:r>
      <w:r w:rsidR="00D511C8" w:rsidRPr="00D511C8">
        <w:rPr>
          <w:rFonts w:cs="Calibri"/>
          <w:bCs/>
          <w:sz w:val="20"/>
          <w:szCs w:val="20"/>
        </w:rPr>
        <w:t>7</w:t>
      </w:r>
      <w:r w:rsidR="00545C46" w:rsidRPr="00D511C8">
        <w:rPr>
          <w:rFonts w:cs="Calibri"/>
          <w:bCs/>
          <w:sz w:val="20"/>
          <w:szCs w:val="20"/>
        </w:rPr>
        <w:t xml:space="preserve"> </w:t>
      </w:r>
      <w:r w:rsidRPr="00D511C8">
        <w:rPr>
          <w:rFonts w:cs="Calibri"/>
          <w:bCs/>
          <w:sz w:val="20"/>
          <w:szCs w:val="20"/>
        </w:rPr>
        <w:t xml:space="preserve">ust. </w:t>
      </w:r>
      <w:r w:rsidR="00D511C8" w:rsidRPr="00D511C8">
        <w:rPr>
          <w:rFonts w:cs="Calibri"/>
          <w:bCs/>
          <w:sz w:val="20"/>
          <w:szCs w:val="20"/>
        </w:rPr>
        <w:t>9</w:t>
      </w:r>
      <w:r w:rsidRPr="00D511C8">
        <w:rPr>
          <w:rFonts w:cs="Calibri"/>
          <w:bCs/>
          <w:sz w:val="20"/>
          <w:szCs w:val="20"/>
        </w:rPr>
        <w:t xml:space="preserve"> umowy, Wykonawca zapłaci Zamawiającemu karę umowną w wysokości 0,7 % wartości brutto za każdy rozpoczęty dzień zwłoki;</w:t>
      </w:r>
    </w:p>
    <w:p w14:paraId="7E1FD460" w14:textId="1C76AAFC" w:rsidR="00095BA4" w:rsidRPr="00FF6D69" w:rsidRDefault="00545C46" w:rsidP="00415C2C">
      <w:pPr>
        <w:tabs>
          <w:tab w:val="left" w:pos="0"/>
        </w:tabs>
        <w:jc w:val="both"/>
        <w:rPr>
          <w:rFonts w:cs="Calibri"/>
          <w:bCs/>
          <w:sz w:val="20"/>
          <w:szCs w:val="20"/>
        </w:rPr>
      </w:pPr>
      <w:r w:rsidRPr="0008437B">
        <w:rPr>
          <w:rFonts w:cs="Calibri"/>
          <w:b/>
          <w:sz w:val="20"/>
          <w:szCs w:val="20"/>
        </w:rPr>
        <w:t>7</w:t>
      </w:r>
      <w:r w:rsidR="00095BA4" w:rsidRPr="0008437B">
        <w:rPr>
          <w:rFonts w:cs="Calibri"/>
          <w:b/>
          <w:sz w:val="20"/>
          <w:szCs w:val="20"/>
        </w:rPr>
        <w:t>.</w:t>
      </w:r>
      <w:r w:rsidR="00095BA4" w:rsidRPr="005249E4">
        <w:rPr>
          <w:rFonts w:cs="Calibri"/>
          <w:bCs/>
          <w:sz w:val="20"/>
          <w:szCs w:val="20"/>
        </w:rPr>
        <w:tab/>
        <w:t xml:space="preserve">Maksymalna wysokość naliczonych kar umownych nie przekroczy </w:t>
      </w:r>
      <w:r w:rsidR="00FF6D69" w:rsidRPr="00FF6D69">
        <w:rPr>
          <w:rFonts w:cs="Calibri"/>
          <w:bCs/>
          <w:sz w:val="20"/>
          <w:szCs w:val="20"/>
        </w:rPr>
        <w:t>5</w:t>
      </w:r>
      <w:r w:rsidR="00095BA4" w:rsidRPr="00FF6D69">
        <w:rPr>
          <w:rFonts w:cs="Calibri"/>
          <w:bCs/>
          <w:sz w:val="20"/>
          <w:szCs w:val="20"/>
        </w:rPr>
        <w:t>0%</w:t>
      </w:r>
      <w:r w:rsidR="00095BA4" w:rsidRPr="005249E4">
        <w:rPr>
          <w:rFonts w:cs="Calibri"/>
          <w:bCs/>
          <w:sz w:val="20"/>
          <w:szCs w:val="20"/>
        </w:rPr>
        <w:t xml:space="preserve"> wartości brutto umowy. Zamawiający zastrzega sobie prawo do odszkodowania uzupełniającego przewyższającego wysokość kar umownych</w:t>
      </w:r>
      <w:r w:rsidR="00FF6D69">
        <w:rPr>
          <w:rFonts w:cs="Calibri"/>
          <w:bCs/>
          <w:sz w:val="20"/>
          <w:szCs w:val="20"/>
        </w:rPr>
        <w:t xml:space="preserve"> </w:t>
      </w:r>
      <w:r w:rsidR="00095BA4" w:rsidRPr="00FF6D69">
        <w:rPr>
          <w:rFonts w:cs="Calibri"/>
          <w:bCs/>
          <w:sz w:val="20"/>
          <w:szCs w:val="20"/>
        </w:rPr>
        <w:t>– do wysokości rzeczywiście poniesionej szkody.</w:t>
      </w:r>
    </w:p>
    <w:p w14:paraId="262369ED" w14:textId="53960275" w:rsidR="00095BA4" w:rsidRPr="005249E4" w:rsidRDefault="00545C46" w:rsidP="00415C2C">
      <w:pPr>
        <w:tabs>
          <w:tab w:val="left" w:pos="0"/>
        </w:tabs>
        <w:jc w:val="both"/>
        <w:rPr>
          <w:rFonts w:cs="Calibri"/>
          <w:bCs/>
          <w:sz w:val="20"/>
          <w:szCs w:val="20"/>
        </w:rPr>
      </w:pPr>
      <w:r w:rsidRPr="0008437B">
        <w:rPr>
          <w:rFonts w:cs="Calibri"/>
          <w:b/>
          <w:sz w:val="20"/>
          <w:szCs w:val="20"/>
        </w:rPr>
        <w:t>8</w:t>
      </w:r>
      <w:r w:rsidR="00095BA4" w:rsidRPr="0008437B">
        <w:rPr>
          <w:rFonts w:cs="Calibri"/>
          <w:b/>
          <w:sz w:val="20"/>
          <w:szCs w:val="20"/>
        </w:rPr>
        <w:t>.</w:t>
      </w:r>
      <w:r w:rsidR="00095BA4" w:rsidRPr="005249E4">
        <w:rPr>
          <w:rFonts w:cs="Calibri"/>
          <w:bCs/>
          <w:sz w:val="20"/>
          <w:szCs w:val="20"/>
        </w:rPr>
        <w:tab/>
        <w:t>W przypadku:</w:t>
      </w:r>
    </w:p>
    <w:p w14:paraId="37A37719" w14:textId="77777777" w:rsidR="00095BA4" w:rsidRPr="005249E4" w:rsidRDefault="00095BA4" w:rsidP="00415C2C">
      <w:pPr>
        <w:tabs>
          <w:tab w:val="left" w:pos="0"/>
        </w:tabs>
        <w:jc w:val="both"/>
        <w:rPr>
          <w:rFonts w:cs="Calibri"/>
          <w:bCs/>
          <w:sz w:val="20"/>
          <w:szCs w:val="20"/>
        </w:rPr>
      </w:pPr>
      <w:r w:rsidRPr="00226851">
        <w:rPr>
          <w:rFonts w:cs="Calibri"/>
          <w:b/>
          <w:sz w:val="20"/>
          <w:szCs w:val="20"/>
        </w:rPr>
        <w:t>a)</w:t>
      </w:r>
      <w:r w:rsidRPr="005249E4">
        <w:rPr>
          <w:rFonts w:cs="Calibri"/>
          <w:bCs/>
          <w:sz w:val="20"/>
          <w:szCs w:val="20"/>
        </w:rPr>
        <w:t xml:space="preserve">  powtarzających się reklamacji towaru (min.3) w tym dotyczących m.in. złej jakości towaru, nieterminowych dostaw lub nie uwzględniania reklamacji</w:t>
      </w:r>
      <w:r>
        <w:rPr>
          <w:rFonts w:cs="Calibri"/>
          <w:bCs/>
          <w:sz w:val="20"/>
          <w:szCs w:val="20"/>
        </w:rPr>
        <w:t xml:space="preserve"> z przyczyn zawinionych przez Wykonawcę</w:t>
      </w:r>
      <w:r w:rsidRPr="005249E4">
        <w:rPr>
          <w:rFonts w:cs="Calibri"/>
          <w:bCs/>
          <w:sz w:val="20"/>
          <w:szCs w:val="20"/>
        </w:rPr>
        <w:t xml:space="preserve">, </w:t>
      </w:r>
    </w:p>
    <w:p w14:paraId="02869C98" w14:textId="78B6DF3F" w:rsidR="00001464" w:rsidRPr="005249E4" w:rsidRDefault="00095BA4" w:rsidP="00415C2C">
      <w:pPr>
        <w:tabs>
          <w:tab w:val="left" w:pos="0"/>
        </w:tabs>
        <w:jc w:val="both"/>
        <w:rPr>
          <w:rFonts w:cs="Calibri"/>
          <w:bCs/>
          <w:sz w:val="20"/>
          <w:szCs w:val="20"/>
        </w:rPr>
      </w:pPr>
      <w:r w:rsidRPr="00226851">
        <w:rPr>
          <w:rFonts w:cs="Calibri"/>
          <w:b/>
          <w:sz w:val="20"/>
          <w:szCs w:val="20"/>
        </w:rPr>
        <w:t>b)</w:t>
      </w:r>
      <w:r w:rsidRPr="005249E4">
        <w:rPr>
          <w:rFonts w:cs="Calibri"/>
          <w:bCs/>
          <w:sz w:val="20"/>
          <w:szCs w:val="20"/>
        </w:rPr>
        <w:t xml:space="preserve">  </w:t>
      </w:r>
      <w:r>
        <w:rPr>
          <w:rFonts w:cs="Calibri"/>
          <w:bCs/>
          <w:sz w:val="20"/>
          <w:szCs w:val="20"/>
        </w:rPr>
        <w:t>zwłoki</w:t>
      </w:r>
      <w:r w:rsidRPr="005249E4">
        <w:rPr>
          <w:rFonts w:cs="Calibri"/>
          <w:bCs/>
          <w:sz w:val="20"/>
          <w:szCs w:val="20"/>
        </w:rPr>
        <w:t xml:space="preserve"> w dostawie przekraczającego 7 dni roboczych,</w:t>
      </w:r>
    </w:p>
    <w:p w14:paraId="0E7C3097" w14:textId="77777777" w:rsidR="00095BA4" w:rsidRPr="005249E4" w:rsidRDefault="00095BA4" w:rsidP="00415C2C">
      <w:pPr>
        <w:tabs>
          <w:tab w:val="left" w:pos="0"/>
        </w:tabs>
        <w:jc w:val="both"/>
        <w:rPr>
          <w:rFonts w:cs="Calibri"/>
          <w:bCs/>
          <w:sz w:val="20"/>
          <w:szCs w:val="20"/>
        </w:rPr>
      </w:pPr>
      <w:r w:rsidRPr="00226851">
        <w:rPr>
          <w:rFonts w:cs="Calibri"/>
          <w:b/>
          <w:sz w:val="20"/>
          <w:szCs w:val="20"/>
        </w:rPr>
        <w:t>c)</w:t>
      </w:r>
      <w:r w:rsidRPr="005249E4">
        <w:rPr>
          <w:rFonts w:cs="Calibri"/>
          <w:bCs/>
          <w:sz w:val="20"/>
          <w:szCs w:val="20"/>
        </w:rPr>
        <w:t xml:space="preserve">  </w:t>
      </w:r>
      <w:r>
        <w:rPr>
          <w:rFonts w:cs="Calibri"/>
          <w:bCs/>
          <w:sz w:val="20"/>
          <w:szCs w:val="20"/>
        </w:rPr>
        <w:t>zwłoki w</w:t>
      </w:r>
      <w:r w:rsidRPr="005249E4">
        <w:rPr>
          <w:rFonts w:cs="Calibri"/>
          <w:bCs/>
          <w:sz w:val="20"/>
          <w:szCs w:val="20"/>
        </w:rPr>
        <w:t xml:space="preserve"> wykonywani</w:t>
      </w:r>
      <w:r>
        <w:rPr>
          <w:rFonts w:cs="Calibri"/>
          <w:bCs/>
          <w:sz w:val="20"/>
          <w:szCs w:val="20"/>
        </w:rPr>
        <w:t>u</w:t>
      </w:r>
      <w:r w:rsidRPr="005249E4">
        <w:rPr>
          <w:rFonts w:cs="Calibri"/>
          <w:bCs/>
          <w:sz w:val="20"/>
          <w:szCs w:val="20"/>
        </w:rPr>
        <w:t xml:space="preserve"> obowiązków wynikających z reklamacji, przekraczającego 7 dni roboczych,</w:t>
      </w:r>
    </w:p>
    <w:p w14:paraId="20681B8B" w14:textId="4A58ED49" w:rsidR="00001464" w:rsidRDefault="00095BA4" w:rsidP="00415C2C">
      <w:pPr>
        <w:tabs>
          <w:tab w:val="left" w:pos="0"/>
        </w:tabs>
        <w:jc w:val="both"/>
        <w:rPr>
          <w:rFonts w:cs="Calibri"/>
          <w:bCs/>
          <w:sz w:val="20"/>
          <w:szCs w:val="20"/>
        </w:rPr>
      </w:pPr>
      <w:r w:rsidRPr="00226851">
        <w:rPr>
          <w:rFonts w:cs="Calibri"/>
          <w:b/>
          <w:sz w:val="20"/>
          <w:szCs w:val="20"/>
        </w:rPr>
        <w:t>d)</w:t>
      </w:r>
      <w:r w:rsidRPr="005249E4">
        <w:rPr>
          <w:rFonts w:cs="Calibri"/>
          <w:bCs/>
          <w:sz w:val="20"/>
          <w:szCs w:val="20"/>
        </w:rPr>
        <w:t xml:space="preserve"> </w:t>
      </w:r>
      <w:r w:rsidR="00001464">
        <w:rPr>
          <w:rFonts w:cs="Calibri"/>
          <w:bCs/>
          <w:sz w:val="20"/>
          <w:szCs w:val="20"/>
        </w:rPr>
        <w:t>zawinionego nie wykonania lub nienależytego wykonania obowiązków wynikających z serwisu przedmiotu dzierżawy,</w:t>
      </w:r>
    </w:p>
    <w:p w14:paraId="4D60CA40" w14:textId="79889D7B" w:rsidR="00095BA4" w:rsidRPr="005249E4" w:rsidRDefault="00001464" w:rsidP="00415C2C">
      <w:pPr>
        <w:tabs>
          <w:tab w:val="left" w:pos="0"/>
        </w:tabs>
        <w:jc w:val="both"/>
        <w:rPr>
          <w:rFonts w:cs="Calibri"/>
          <w:bCs/>
          <w:sz w:val="20"/>
          <w:szCs w:val="20"/>
        </w:rPr>
      </w:pPr>
      <w:r w:rsidRPr="00CF41B8">
        <w:rPr>
          <w:rFonts w:cs="Calibri"/>
          <w:b/>
          <w:sz w:val="20"/>
          <w:szCs w:val="20"/>
        </w:rPr>
        <w:t>e)</w:t>
      </w:r>
      <w:r>
        <w:rPr>
          <w:rFonts w:cs="Calibri"/>
          <w:bCs/>
          <w:sz w:val="20"/>
          <w:szCs w:val="20"/>
        </w:rPr>
        <w:t xml:space="preserve"> </w:t>
      </w:r>
      <w:r w:rsidR="00095BA4" w:rsidRPr="005249E4">
        <w:rPr>
          <w:rFonts w:cs="Calibri"/>
          <w:bCs/>
          <w:sz w:val="20"/>
          <w:szCs w:val="20"/>
        </w:rPr>
        <w:t xml:space="preserve">innego </w:t>
      </w:r>
      <w:r w:rsidR="00095BA4">
        <w:rPr>
          <w:rFonts w:cs="Calibri"/>
          <w:bCs/>
          <w:sz w:val="20"/>
          <w:szCs w:val="20"/>
        </w:rPr>
        <w:t xml:space="preserve">zawinionego i </w:t>
      </w:r>
      <w:r w:rsidR="00095BA4" w:rsidRPr="005249E4">
        <w:rPr>
          <w:rFonts w:cs="Calibri"/>
          <w:bCs/>
          <w:sz w:val="20"/>
          <w:szCs w:val="20"/>
        </w:rPr>
        <w:t>istotnego naruszenia postanowień umowy, w szczególności § 1 ust. 7 umowy,</w:t>
      </w:r>
    </w:p>
    <w:p w14:paraId="153BD856" w14:textId="550AB32E" w:rsidR="00095BA4" w:rsidRPr="005249E4" w:rsidRDefault="00545C46" w:rsidP="00415C2C">
      <w:pPr>
        <w:tabs>
          <w:tab w:val="left" w:pos="0"/>
        </w:tabs>
        <w:jc w:val="both"/>
        <w:rPr>
          <w:rFonts w:cs="Calibri"/>
          <w:bCs/>
          <w:sz w:val="20"/>
          <w:szCs w:val="20"/>
        </w:rPr>
      </w:pPr>
      <w:r w:rsidRPr="0008437B">
        <w:rPr>
          <w:rFonts w:cs="Calibri"/>
          <w:b/>
          <w:sz w:val="20"/>
          <w:szCs w:val="20"/>
        </w:rPr>
        <w:t>9.</w:t>
      </w:r>
      <w:r>
        <w:rPr>
          <w:rFonts w:cs="Calibri"/>
          <w:bCs/>
          <w:sz w:val="20"/>
          <w:szCs w:val="20"/>
        </w:rPr>
        <w:t xml:space="preserve"> </w:t>
      </w:r>
      <w:r w:rsidR="00095BA4" w:rsidRPr="005249E4">
        <w:rPr>
          <w:rFonts w:cs="Calibri"/>
          <w:bCs/>
          <w:sz w:val="20"/>
          <w:szCs w:val="20"/>
        </w:rPr>
        <w:t xml:space="preserve">Zamawiający zastrzega sobie prawo odstąpienia od umowy oraz naliczenia kary umownej w wysokości 15 %  wartości brutto umowy wskazanej w § 2 ust. 2 umowy. Odstąpienie od umowy może nastąpić w terminie 60 dni od dnia w którym Zamawiający powziął informacje o okoliczności uzasadniającej odstąpienie od umowy. </w:t>
      </w:r>
    </w:p>
    <w:p w14:paraId="33E721FA" w14:textId="2605875E" w:rsidR="00095BA4" w:rsidRPr="005249E4" w:rsidRDefault="00545C46" w:rsidP="00415C2C">
      <w:pPr>
        <w:tabs>
          <w:tab w:val="left" w:pos="0"/>
        </w:tabs>
        <w:jc w:val="both"/>
        <w:rPr>
          <w:rFonts w:cs="Calibri"/>
          <w:bCs/>
          <w:sz w:val="20"/>
          <w:szCs w:val="20"/>
        </w:rPr>
      </w:pPr>
      <w:r w:rsidRPr="0008437B">
        <w:rPr>
          <w:rFonts w:cs="Calibri"/>
          <w:b/>
          <w:sz w:val="20"/>
          <w:szCs w:val="20"/>
        </w:rPr>
        <w:t>10</w:t>
      </w:r>
      <w:r w:rsidR="00095BA4" w:rsidRPr="0008437B">
        <w:rPr>
          <w:rFonts w:cs="Calibri"/>
          <w:b/>
          <w:sz w:val="20"/>
          <w:szCs w:val="20"/>
        </w:rPr>
        <w:t>.</w:t>
      </w:r>
      <w:r w:rsidR="00095BA4" w:rsidRPr="005249E4">
        <w:rPr>
          <w:rFonts w:cs="Calibri"/>
          <w:b/>
          <w:sz w:val="20"/>
          <w:szCs w:val="20"/>
        </w:rPr>
        <w:t xml:space="preserve"> </w:t>
      </w:r>
      <w:r w:rsidR="00095BA4" w:rsidRPr="005249E4">
        <w:rPr>
          <w:rFonts w:cs="Calibri"/>
          <w:bCs/>
          <w:sz w:val="20"/>
          <w:szCs w:val="20"/>
        </w:rPr>
        <w:t>Kara umowna może podlegać kumulacji, a Zamawiający może ją potrącić z wynagrodzenia Wykonawcy.</w:t>
      </w:r>
    </w:p>
    <w:p w14:paraId="450F3947" w14:textId="1B46AFC8" w:rsidR="00095BA4" w:rsidRDefault="00545C46" w:rsidP="00415C2C">
      <w:pPr>
        <w:tabs>
          <w:tab w:val="left" w:pos="0"/>
        </w:tabs>
        <w:jc w:val="both"/>
        <w:rPr>
          <w:rFonts w:cs="Calibri"/>
          <w:bCs/>
          <w:sz w:val="20"/>
          <w:szCs w:val="20"/>
        </w:rPr>
      </w:pPr>
      <w:r w:rsidRPr="0008437B">
        <w:rPr>
          <w:rFonts w:cs="Calibri"/>
          <w:b/>
          <w:sz w:val="20"/>
          <w:szCs w:val="20"/>
        </w:rPr>
        <w:t>11</w:t>
      </w:r>
      <w:r w:rsidR="00095BA4" w:rsidRPr="005249E4">
        <w:rPr>
          <w:rFonts w:cs="Calibri"/>
          <w:b/>
          <w:sz w:val="20"/>
          <w:szCs w:val="20"/>
        </w:rPr>
        <w:t xml:space="preserve">. </w:t>
      </w:r>
      <w:r w:rsidR="00095BA4" w:rsidRPr="005249E4">
        <w:rPr>
          <w:rFonts w:cs="Calibri"/>
          <w:bCs/>
          <w:sz w:val="20"/>
          <w:szCs w:val="20"/>
        </w:rPr>
        <w:t>Wykonawca może uznać reklamację Zamawiającego za niezasadną, tylko jeżeli z okoliczności związanych z reklamacją jednoznacznie wynika, że wyłączną winę za powstanie przedmiotu reklamacji ponosi Zamawiający. Niniejsze Wykonawca powinien wykazać Zamawiającemu w terminie rozpatrzenia reklamacji.</w:t>
      </w:r>
    </w:p>
    <w:p w14:paraId="7415413D" w14:textId="7E7B7717" w:rsidR="00095BA4" w:rsidRDefault="00545C46" w:rsidP="00415C2C">
      <w:pPr>
        <w:tabs>
          <w:tab w:val="left" w:pos="0"/>
        </w:tabs>
        <w:jc w:val="both"/>
        <w:rPr>
          <w:rFonts w:cs="Calibri"/>
          <w:bCs/>
          <w:sz w:val="20"/>
          <w:szCs w:val="20"/>
        </w:rPr>
      </w:pPr>
      <w:r w:rsidRPr="0008437B">
        <w:rPr>
          <w:rFonts w:cs="Calibri"/>
          <w:b/>
          <w:sz w:val="20"/>
          <w:szCs w:val="20"/>
        </w:rPr>
        <w:lastRenderedPageBreak/>
        <w:t>12</w:t>
      </w:r>
      <w:r w:rsidR="00095BA4" w:rsidRPr="00226851">
        <w:rPr>
          <w:rFonts w:cs="Calibri"/>
          <w:b/>
          <w:sz w:val="20"/>
          <w:szCs w:val="20"/>
        </w:rPr>
        <w:t>.</w:t>
      </w:r>
      <w:r w:rsidR="00095BA4">
        <w:rPr>
          <w:rFonts w:cs="Calibri"/>
          <w:bCs/>
          <w:sz w:val="20"/>
          <w:szCs w:val="20"/>
        </w:rPr>
        <w:t xml:space="preserve"> Zamawiający może dodatkowo odstąpić od umowy </w:t>
      </w:r>
      <w:r w:rsidR="00095BA4" w:rsidRPr="00037F9F">
        <w:rPr>
          <w:rFonts w:cs="Calibri"/>
          <w:bCs/>
          <w:sz w:val="20"/>
          <w:szCs w:val="20"/>
        </w:rPr>
        <w:t>w terminie 60 dni od dnia w którym Zamawiający powziął informacje o okoliczności uzasadniającej odstąpienie od umowy</w:t>
      </w:r>
      <w:r w:rsidR="00095BA4">
        <w:rPr>
          <w:rFonts w:cs="Calibri"/>
          <w:bCs/>
          <w:sz w:val="20"/>
          <w:szCs w:val="20"/>
        </w:rPr>
        <w:t xml:space="preserve"> w przypadku, gdy okaże się, że:</w:t>
      </w:r>
    </w:p>
    <w:p w14:paraId="6E74C94D" w14:textId="77777777" w:rsidR="00095BA4" w:rsidRDefault="00095BA4" w:rsidP="00415C2C">
      <w:pPr>
        <w:tabs>
          <w:tab w:val="left" w:pos="0"/>
        </w:tabs>
        <w:jc w:val="both"/>
        <w:rPr>
          <w:rFonts w:cs="Calibri"/>
          <w:bCs/>
          <w:sz w:val="20"/>
          <w:szCs w:val="20"/>
        </w:rPr>
      </w:pPr>
      <w:r w:rsidRPr="00226851">
        <w:rPr>
          <w:rFonts w:cs="Calibri"/>
          <w:b/>
          <w:sz w:val="20"/>
          <w:szCs w:val="20"/>
        </w:rPr>
        <w:t>a)</w:t>
      </w:r>
      <w:r>
        <w:rPr>
          <w:rFonts w:cs="Calibri"/>
          <w:bCs/>
          <w:sz w:val="20"/>
          <w:szCs w:val="20"/>
        </w:rPr>
        <w:t xml:space="preserve"> Wykonawca w dniu zawarcia umowy podlega wykluczeniu na podstawie art. 108 lub 109 ustawy Prawo zamówień publicznych, lub </w:t>
      </w:r>
    </w:p>
    <w:p w14:paraId="00CFC041" w14:textId="7A402DB6" w:rsidR="00095BA4" w:rsidRPr="00D511C8" w:rsidRDefault="00095BA4" w:rsidP="00D511C8">
      <w:pPr>
        <w:tabs>
          <w:tab w:val="left" w:pos="0"/>
        </w:tabs>
        <w:jc w:val="both"/>
        <w:rPr>
          <w:rFonts w:cs="Calibri"/>
          <w:bCs/>
          <w:sz w:val="20"/>
          <w:szCs w:val="20"/>
        </w:rPr>
      </w:pPr>
      <w:r w:rsidRPr="00226851">
        <w:rPr>
          <w:rFonts w:cs="Calibri"/>
          <w:b/>
          <w:sz w:val="20"/>
          <w:szCs w:val="20"/>
        </w:rPr>
        <w:t>b)</w:t>
      </w:r>
      <w:r>
        <w:rPr>
          <w:rFonts w:cs="Calibri"/>
          <w:bCs/>
          <w:sz w:val="20"/>
          <w:szCs w:val="20"/>
        </w:rPr>
        <w:t xml:space="preserve"> Wykonawca w dniu zawarcia umowy lub w trakcie jej obowiązywania podlega wykluczeniu na podstawie </w:t>
      </w:r>
      <w:r w:rsidRPr="00E74EBC">
        <w:rPr>
          <w:rFonts w:cs="Arial"/>
          <w:sz w:val="20"/>
          <w:szCs w:val="20"/>
        </w:rPr>
        <w:t>art. 5k Rozporządzenia Rady (UE) nr 833/2014 z dnia 31 lipca 2014 r. dotyczące środków ograniczających w związku z działaniami Rosji destabilizującymi sytuację na Ukrainie (Dz.U.UE.L.2014.229.1)</w:t>
      </w:r>
      <w:r>
        <w:rPr>
          <w:rFonts w:cs="Arial"/>
          <w:sz w:val="20"/>
          <w:szCs w:val="20"/>
        </w:rPr>
        <w:t xml:space="preserve"> lub art. 7 ust. 1 </w:t>
      </w:r>
      <w:r w:rsidRPr="00204608">
        <w:rPr>
          <w:rFonts w:cs="Calibri"/>
          <w:sz w:val="20"/>
          <w:szCs w:val="20"/>
        </w:rPr>
        <w:t>ustawy z dnia 13 kwietnia 2022 r. o szczególnych rozwiązaniach w zakresie przeciwdziałania wspieraniu agresji na Ukrainę oraz służących ochronie bezpieczeństwa narodowego (Dz.U.2022.835)</w:t>
      </w:r>
      <w:r>
        <w:rPr>
          <w:rFonts w:cs="Calibri"/>
          <w:sz w:val="20"/>
          <w:szCs w:val="20"/>
        </w:rPr>
        <w:t>.</w:t>
      </w:r>
      <w:r>
        <w:rPr>
          <w:rFonts w:cs="Arial"/>
          <w:sz w:val="20"/>
          <w:szCs w:val="20"/>
        </w:rPr>
        <w:t xml:space="preserve"> </w:t>
      </w:r>
    </w:p>
    <w:p w14:paraId="3D0F29AC" w14:textId="2EF73D86" w:rsidR="00095BA4" w:rsidRPr="005249E4" w:rsidRDefault="00095BA4" w:rsidP="00415C2C">
      <w:pPr>
        <w:tabs>
          <w:tab w:val="left" w:pos="0"/>
        </w:tabs>
        <w:jc w:val="center"/>
        <w:rPr>
          <w:rFonts w:cs="Arial"/>
          <w:b/>
          <w:bCs/>
          <w:color w:val="FF0000"/>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13</w:t>
      </w:r>
    </w:p>
    <w:p w14:paraId="09BE7DD6" w14:textId="77777777" w:rsidR="00095BA4" w:rsidRPr="00D343FD" w:rsidRDefault="00095BA4" w:rsidP="00415C2C">
      <w:pPr>
        <w:tabs>
          <w:tab w:val="left" w:pos="0"/>
        </w:tabs>
        <w:autoSpaceDN w:val="0"/>
        <w:adjustRightInd w:val="0"/>
        <w:jc w:val="both"/>
        <w:rPr>
          <w:rFonts w:cs="Arial"/>
          <w:sz w:val="20"/>
          <w:szCs w:val="20"/>
        </w:rPr>
      </w:pPr>
      <w:r w:rsidRPr="005249E4">
        <w:rPr>
          <w:rFonts w:cs="Arial"/>
          <w:b/>
          <w:sz w:val="20"/>
          <w:szCs w:val="20"/>
        </w:rPr>
        <w:t xml:space="preserve">1. </w:t>
      </w:r>
      <w:r w:rsidRPr="005249E4">
        <w:rPr>
          <w:rFonts w:cs="Arial"/>
          <w:sz w:val="20"/>
          <w:szCs w:val="20"/>
        </w:rPr>
        <w:t>Wszelkie zmiany i uzupełnienia niniejszej umowy wymagają dla swej ważności, formy pisemnej w postaci aneksu pod rygorem nieważności.</w:t>
      </w:r>
    </w:p>
    <w:p w14:paraId="6BEE2B38" w14:textId="42C72FAE" w:rsidR="00095BA4" w:rsidRPr="00084B04" w:rsidRDefault="00095BA4" w:rsidP="00415C2C">
      <w:pPr>
        <w:tabs>
          <w:tab w:val="left" w:pos="0"/>
        </w:tabs>
        <w:jc w:val="center"/>
        <w:rPr>
          <w:b/>
          <w:sz w:val="20"/>
          <w:szCs w:val="20"/>
        </w:rPr>
      </w:pPr>
      <w:r w:rsidRPr="00084B04">
        <w:rPr>
          <w:b/>
          <w:sz w:val="20"/>
          <w:szCs w:val="20"/>
        </w:rPr>
        <w:t>§ 1</w:t>
      </w:r>
      <w:r>
        <w:rPr>
          <w:b/>
          <w:sz w:val="20"/>
          <w:szCs w:val="20"/>
        </w:rPr>
        <w:t>4</w:t>
      </w:r>
    </w:p>
    <w:p w14:paraId="2AFCF131" w14:textId="77777777" w:rsidR="00095BA4" w:rsidRPr="00084B04" w:rsidRDefault="00095BA4" w:rsidP="00415C2C">
      <w:pPr>
        <w:tabs>
          <w:tab w:val="left" w:pos="0"/>
        </w:tabs>
        <w:jc w:val="center"/>
        <w:rPr>
          <w:rFonts w:cs="Arial"/>
          <w:b/>
          <w:sz w:val="20"/>
          <w:szCs w:val="20"/>
        </w:rPr>
      </w:pPr>
      <w:r w:rsidRPr="00084B04">
        <w:rPr>
          <w:rFonts w:cs="Arial"/>
          <w:b/>
          <w:sz w:val="20"/>
          <w:szCs w:val="20"/>
        </w:rPr>
        <w:t>Zmiany umowy</w:t>
      </w:r>
    </w:p>
    <w:p w14:paraId="44BDA35E" w14:textId="77777777" w:rsidR="00095BA4" w:rsidRPr="00084B04" w:rsidRDefault="00095BA4" w:rsidP="00415C2C">
      <w:pPr>
        <w:tabs>
          <w:tab w:val="left" w:pos="0"/>
        </w:tabs>
        <w:spacing w:before="120"/>
        <w:jc w:val="both"/>
        <w:rPr>
          <w:rFonts w:cs="Calibri"/>
          <w:sz w:val="20"/>
          <w:szCs w:val="20"/>
        </w:rPr>
      </w:pPr>
      <w:bookmarkStart w:id="54" w:name="_Hlk143245837"/>
      <w:r w:rsidRPr="00084B04">
        <w:rPr>
          <w:rFonts w:cs="Calibri"/>
          <w:b/>
          <w:sz w:val="20"/>
          <w:szCs w:val="20"/>
        </w:rPr>
        <w:t>1.</w:t>
      </w:r>
      <w:r w:rsidRPr="00084B04">
        <w:rPr>
          <w:rFonts w:cs="Calibri"/>
          <w:sz w:val="20"/>
          <w:szCs w:val="20"/>
        </w:rPr>
        <w:t xml:space="preserve">  Strony przewidują możliwość istotnych zmian umowy w stosunku do treści oferty w przypadku, gdy:</w:t>
      </w:r>
    </w:p>
    <w:p w14:paraId="3A311A53" w14:textId="77777777" w:rsidR="00095BA4" w:rsidRPr="00084B04" w:rsidRDefault="00095BA4" w:rsidP="00415C2C">
      <w:pPr>
        <w:tabs>
          <w:tab w:val="left" w:pos="0"/>
        </w:tabs>
        <w:suppressAutoHyphens/>
        <w:jc w:val="both"/>
        <w:rPr>
          <w:rFonts w:cs="Calibri"/>
          <w:sz w:val="20"/>
          <w:szCs w:val="20"/>
          <w:lang w:eastAsia="zh-CN"/>
        </w:rPr>
      </w:pPr>
      <w:r w:rsidRPr="00084B04">
        <w:rPr>
          <w:rFonts w:cs="Calibri"/>
          <w:b/>
          <w:sz w:val="20"/>
          <w:szCs w:val="20"/>
        </w:rPr>
        <w:t xml:space="preserve">    a.</w:t>
      </w:r>
      <w:r w:rsidRPr="00084B04">
        <w:rPr>
          <w:rFonts w:cs="Calibri"/>
          <w:b/>
          <w:sz w:val="20"/>
          <w:szCs w:val="20"/>
          <w:lang w:eastAsia="zh-CN"/>
        </w:rPr>
        <w:t xml:space="preserve"> </w:t>
      </w:r>
      <w:r w:rsidRPr="00084B04">
        <w:rPr>
          <w:rFonts w:cs="Calibri"/>
          <w:sz w:val="20"/>
          <w:szCs w:val="20"/>
          <w:lang w:eastAsia="zh-CN"/>
        </w:rPr>
        <w:t xml:space="preserve"> nastąpi obniżenie ceny;</w:t>
      </w:r>
    </w:p>
    <w:p w14:paraId="08CBBF71" w14:textId="77777777" w:rsidR="00095BA4" w:rsidRPr="00084B04" w:rsidRDefault="00095BA4"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t xml:space="preserve">    b.</w:t>
      </w:r>
      <w:r w:rsidRPr="00084B04">
        <w:rPr>
          <w:rFonts w:eastAsia="Calibri" w:cs="Calibri"/>
          <w:sz w:val="20"/>
          <w:szCs w:val="20"/>
          <w:lang w:eastAsia="en-US"/>
        </w:rPr>
        <w:t xml:space="preserve"> zmiany stawki podatku VAT lub podatku akcyzowego – przez odpowiednią zmianę wynagrodzenia brutto Wykonawcy.  Strony są zobowiązane do niezwłocznego zawarcia odpowiedniego aneksu w przypadku wystąpienia zmiany stawki podatku VAT lub podatku akcyzowego. Zmiana nastąpi na podstawie wniosku strony. W przypadku wniosku Wykonawcy powinien on wskazać konkretną podstawę prawną zmiany stawki VAT lub podatku akcyzowego oraz wyjaśnienia i uzasadnienie potwierdzające konieczność zmiany stawki VAT lub podatku akcyzowego. Zamawiający ma prawo w tym przypadku żądać dodatkowych wyjaśnień.</w:t>
      </w:r>
    </w:p>
    <w:p w14:paraId="0B7C0B00" w14:textId="77777777" w:rsidR="00095BA4" w:rsidRPr="00084B04" w:rsidRDefault="00095BA4" w:rsidP="00415C2C">
      <w:pPr>
        <w:tabs>
          <w:tab w:val="left" w:pos="0"/>
          <w:tab w:val="left" w:pos="5385"/>
        </w:tabs>
        <w:jc w:val="both"/>
        <w:rPr>
          <w:rFonts w:eastAsia="Arial" w:cs="Calibri"/>
          <w:spacing w:val="-1"/>
          <w:sz w:val="20"/>
          <w:szCs w:val="20"/>
        </w:rPr>
      </w:pPr>
      <w:r w:rsidRPr="00084B04">
        <w:rPr>
          <w:rFonts w:eastAsia="Arial" w:cs="Calibri"/>
          <w:b/>
          <w:spacing w:val="-1"/>
          <w:sz w:val="20"/>
          <w:szCs w:val="20"/>
        </w:rPr>
        <w:t xml:space="preserve">   c.</w:t>
      </w:r>
      <w:r w:rsidRPr="00084B04">
        <w:rPr>
          <w:rFonts w:eastAsia="Arial" w:cs="Calibri"/>
          <w:spacing w:val="-1"/>
          <w:sz w:val="20"/>
          <w:szCs w:val="20"/>
        </w:rPr>
        <w:t xml:space="preserve"> nastąpi zmiana wysokości minimalnego wynagrodzenia za pracę albo wysokości minimalnej stawki godzinowej, ustalonych na podstawie przepisów ustawy z dnia 10 października 2002 r. o minimalnym wynagrodzeniu za pracę -  Zamawiający dopuszcza możliwość wzrostu cen jednostkowych netto, wraz z konsekwencjami rachunkowymi, w przypadku zmiany wysokości minimalnego wynagrodzenia za pracę ustalonego na podstawie art. 2 ust. 3-5 ustawy z dnia 10 października 2002 r. o minimalnym wynagrodzeniu za pracę. Zmiana związana ze zmianą wysokości minimalnego wynagrodzenia za pracę może nastąpić nie wcześniej niż z dniem wejścia w życie aktu prawnego wprowadzającego zmianę wysokości wynagrodzenia minimalnego za pracę. Podstawą do dokonania zmiany w opisanym wyżej zakresie będzie pisemny wniosek Wykonawcy złożony Zamawiającemu, zawierający dokładny opis proponowanej zmiany, uzasadnienie wniosku wynikające z regulacji art. </w:t>
      </w:r>
      <w:r w:rsidRPr="00084B04">
        <w:rPr>
          <w:rFonts w:eastAsia="Calibri" w:cs="Calibri"/>
          <w:sz w:val="20"/>
          <w:szCs w:val="20"/>
          <w:lang w:eastAsia="en-US"/>
        </w:rPr>
        <w:t xml:space="preserve">436 pkt 4 </w:t>
      </w:r>
      <w:r w:rsidRPr="00084B04">
        <w:rPr>
          <w:rFonts w:eastAsia="Arial" w:cs="Calibri"/>
          <w:spacing w:val="-1"/>
          <w:sz w:val="20"/>
          <w:szCs w:val="20"/>
        </w:rPr>
        <w:t xml:space="preserve">uPzp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084B04">
        <w:rPr>
          <w:rFonts w:eastAsia="Calibri" w:cs="Calibri"/>
          <w:sz w:val="20"/>
          <w:szCs w:val="20"/>
          <w:lang w:eastAsia="en-US"/>
        </w:rPr>
        <w:t xml:space="preserve">436 pkt 4 </w:t>
      </w:r>
      <w:r w:rsidRPr="00084B04">
        <w:rPr>
          <w:rFonts w:eastAsia="Arial" w:cs="Calibri"/>
          <w:spacing w:val="-1"/>
          <w:sz w:val="20"/>
          <w:szCs w:val="20"/>
        </w:rPr>
        <w:t>uPzp;</w:t>
      </w:r>
    </w:p>
    <w:p w14:paraId="30BEB446" w14:textId="77777777" w:rsidR="00095BA4" w:rsidRPr="00084B04" w:rsidRDefault="00095BA4" w:rsidP="00415C2C">
      <w:pPr>
        <w:tabs>
          <w:tab w:val="left" w:pos="0"/>
          <w:tab w:val="left" w:pos="5385"/>
        </w:tabs>
        <w:jc w:val="both"/>
        <w:rPr>
          <w:rFonts w:eastAsia="Arial" w:cs="Calibri"/>
          <w:spacing w:val="-1"/>
          <w:sz w:val="20"/>
          <w:szCs w:val="20"/>
        </w:rPr>
      </w:pPr>
      <w:r w:rsidRPr="00084B04">
        <w:rPr>
          <w:rFonts w:eastAsia="Arial" w:cs="Calibri"/>
          <w:b/>
          <w:spacing w:val="-1"/>
          <w:sz w:val="20"/>
          <w:szCs w:val="20"/>
        </w:rPr>
        <w:t xml:space="preserve">    d.</w:t>
      </w:r>
      <w:r w:rsidRPr="00084B04">
        <w:rPr>
          <w:rFonts w:eastAsia="Arial" w:cs="Calibri"/>
          <w:spacing w:val="-1"/>
          <w:sz w:val="20"/>
          <w:szCs w:val="20"/>
        </w:rPr>
        <w:t xml:space="preserve">  nastąpi zmiana zasad podlegania ubezpieczeniom społecznym lub ubezpieczeniu zdrowotnemu lub wysokości stawki składki na ubezpieczenia społeczne lub zdrowotne -  Zamawiający dopuszcza możliwość wzrostu cen jednostkowych netto, wraz z konsekwencjami rachunkowymi, w przypadku zmiany zasad podlegania ubezpieczeniom społecznym lub ubezpieczeniu zdrowotnemu lub wysokości stawki składki na ubezpieczenia społeczne lub zdrowotne. Zmiana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Podstawą do dokonania zmiany w opisanym wyżej zakresie będzie pisemny wniosek Wykonawcy złożony Zamawiającemu, zawierający dokładny opis proponowanej zmiany, uzasadnienie wniosku wynikające z regulacji art. </w:t>
      </w:r>
      <w:r w:rsidRPr="00084B04">
        <w:rPr>
          <w:rFonts w:eastAsia="Calibri" w:cs="Calibri"/>
          <w:sz w:val="20"/>
          <w:szCs w:val="20"/>
          <w:lang w:eastAsia="en-US"/>
        </w:rPr>
        <w:t xml:space="preserve">436 pkt 4 </w:t>
      </w:r>
      <w:r w:rsidRPr="00084B04">
        <w:rPr>
          <w:rFonts w:eastAsia="Arial" w:cs="Calibri"/>
          <w:spacing w:val="-1"/>
          <w:sz w:val="20"/>
          <w:szCs w:val="20"/>
        </w:rPr>
        <w:t xml:space="preserve">uPzp oraz wykazanie wpływu proponowanej zmiany na koszty wykonania zamówienia przez Wykonawcę. Zamawiający uprawniony będzie do żądania od Wykonawcy </w:t>
      </w:r>
      <w:r w:rsidRPr="00084B04">
        <w:rPr>
          <w:rFonts w:eastAsia="Arial" w:cs="Calibri"/>
          <w:spacing w:val="-1"/>
          <w:sz w:val="20"/>
          <w:szCs w:val="20"/>
        </w:rPr>
        <w:lastRenderedPageBreak/>
        <w:t xml:space="preserve">wyjaśnień i dowodów na okoliczności zawarte przez niego we wniosku o zmianę (zdanie poprzedzające) w celu jednoznacznego rozstrzygnięcia spełnienia przesłanek opisanych w art. </w:t>
      </w:r>
      <w:r w:rsidRPr="00084B04">
        <w:rPr>
          <w:rFonts w:eastAsia="Calibri" w:cs="Calibri"/>
          <w:sz w:val="20"/>
          <w:szCs w:val="20"/>
          <w:lang w:eastAsia="en-US"/>
        </w:rPr>
        <w:t xml:space="preserve">436 pkt 4 </w:t>
      </w:r>
      <w:r w:rsidRPr="00084B04">
        <w:rPr>
          <w:rFonts w:eastAsia="Arial" w:cs="Calibri"/>
          <w:spacing w:val="-1"/>
          <w:sz w:val="20"/>
          <w:szCs w:val="20"/>
        </w:rPr>
        <w:t>uPzp;</w:t>
      </w:r>
    </w:p>
    <w:p w14:paraId="1F16C0E4" w14:textId="77777777" w:rsidR="00095BA4" w:rsidRPr="00084B04" w:rsidRDefault="00095BA4" w:rsidP="00415C2C">
      <w:pPr>
        <w:tabs>
          <w:tab w:val="left" w:pos="0"/>
          <w:tab w:val="left" w:pos="5385"/>
        </w:tabs>
        <w:jc w:val="both"/>
        <w:rPr>
          <w:rFonts w:cs="Calibri"/>
          <w:spacing w:val="-1"/>
          <w:sz w:val="20"/>
          <w:szCs w:val="20"/>
          <w:lang w:eastAsia="ar-SA"/>
        </w:rPr>
      </w:pPr>
      <w:r w:rsidRPr="00084B04">
        <w:rPr>
          <w:rFonts w:cs="Calibri"/>
          <w:bCs/>
          <w:spacing w:val="-1"/>
          <w:sz w:val="20"/>
          <w:szCs w:val="20"/>
          <w:lang w:eastAsia="ar-SA"/>
        </w:rPr>
        <w:t xml:space="preserve">   </w:t>
      </w:r>
      <w:r w:rsidRPr="00084B04">
        <w:rPr>
          <w:rFonts w:cs="Calibri"/>
          <w:b/>
          <w:spacing w:val="-1"/>
          <w:sz w:val="20"/>
          <w:szCs w:val="20"/>
          <w:lang w:eastAsia="ar-SA"/>
        </w:rPr>
        <w:t>e.</w:t>
      </w:r>
      <w:r w:rsidRPr="00084B04">
        <w:rPr>
          <w:rFonts w:cs="Calibri"/>
          <w:spacing w:val="-1"/>
          <w:sz w:val="20"/>
          <w:szCs w:val="20"/>
          <w:lang w:eastAsia="ar-SA"/>
        </w:rPr>
        <w:t xml:space="preserve"> nastąpi zmiana zasad gromadzenia i wysokości wpłat do pracowniczych planów kapitałowych, o których mowa w ustawie z dnia 4 października 2018 r. o pracowniczych planach kapitałowych -  Zamawiający dopuszcza możliwość wzrostu cen jednostkowych netto, wraz z konsekwencjami rachunkowymi, w przypadku zmiany zasad gromadzenia i wysokości wpłat do pracowniczych planów kapitałowych, o których mowa w ustawie z dnia 4 października 2018 r. o pracowniczych planach kapitałowych. Zmiana związana ze zmianą gromadzenia i wysokości wpłat do pracowniczych planów kapitałowych może nastąpić nie wcześniej niż z dniem wejścia w życie aktu prawnego wprowadzającego tę zmianę. Podstawą do dokonania zmiany w opisanym wyżej zakresie będzie pisemny wniosek Wykonawcy złożony Zamawiającemu, zawierający dokładny opis proponowanej zmiany, uzasadnienie wniosku wynikające z regulacji </w:t>
      </w:r>
      <w:r w:rsidRPr="00084B04">
        <w:rPr>
          <w:rFonts w:cs="Calibri"/>
          <w:sz w:val="20"/>
          <w:szCs w:val="20"/>
        </w:rPr>
        <w:t>art. 436 pkt 4</w:t>
      </w:r>
      <w:r w:rsidRPr="00084B04">
        <w:rPr>
          <w:rFonts w:eastAsia="Calibri" w:cs="Calibri"/>
          <w:sz w:val="20"/>
          <w:szCs w:val="20"/>
          <w:lang w:eastAsia="en-US"/>
        </w:rPr>
        <w:t xml:space="preserve"> </w:t>
      </w:r>
      <w:r w:rsidRPr="00084B04">
        <w:rPr>
          <w:rFonts w:cs="Calibri"/>
          <w:spacing w:val="-1"/>
          <w:sz w:val="20"/>
          <w:szCs w:val="20"/>
          <w:lang w:eastAsia="ar-SA"/>
        </w:rPr>
        <w:t>uPzp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w:t>
      </w:r>
      <w:r w:rsidRPr="00084B04">
        <w:rPr>
          <w:rFonts w:cs="Calibri"/>
          <w:color w:val="000000"/>
          <w:sz w:val="20"/>
          <w:szCs w:val="20"/>
        </w:rPr>
        <w:t xml:space="preserve">. </w:t>
      </w:r>
      <w:r w:rsidRPr="00084B04">
        <w:rPr>
          <w:rFonts w:cs="Calibri"/>
          <w:sz w:val="20"/>
          <w:szCs w:val="20"/>
        </w:rPr>
        <w:t>436 pkt 4</w:t>
      </w:r>
      <w:r w:rsidRPr="00084B04">
        <w:rPr>
          <w:rFonts w:eastAsia="Calibri" w:cs="Calibri"/>
          <w:sz w:val="20"/>
          <w:szCs w:val="20"/>
          <w:lang w:eastAsia="en-US"/>
        </w:rPr>
        <w:t xml:space="preserve"> </w:t>
      </w:r>
      <w:r w:rsidRPr="00084B04">
        <w:rPr>
          <w:rFonts w:cs="Calibri"/>
          <w:spacing w:val="-1"/>
          <w:sz w:val="20"/>
          <w:szCs w:val="20"/>
          <w:lang w:eastAsia="ar-SA"/>
        </w:rPr>
        <w:t>uPzp;</w:t>
      </w:r>
    </w:p>
    <w:p w14:paraId="46F2AE0A" w14:textId="77777777" w:rsidR="00095BA4" w:rsidRPr="00084B04" w:rsidRDefault="00095BA4"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t xml:space="preserve">   f.</w:t>
      </w:r>
      <w:r w:rsidRPr="00084B04">
        <w:rPr>
          <w:rFonts w:eastAsia="Calibri" w:cs="Calibri"/>
          <w:sz w:val="20"/>
          <w:szCs w:val="20"/>
          <w:lang w:eastAsia="en-US"/>
        </w:rPr>
        <w:t xml:space="preserve"> zmiany numeru rachunku bankowego, nazwy i innych danych Stron umowy, w przypadku zmiany tych danych;</w:t>
      </w:r>
    </w:p>
    <w:p w14:paraId="670B8CD9" w14:textId="77777777" w:rsidR="00095BA4" w:rsidRPr="00084B04" w:rsidRDefault="00095BA4" w:rsidP="00415C2C">
      <w:pPr>
        <w:tabs>
          <w:tab w:val="left" w:pos="0"/>
        </w:tabs>
        <w:jc w:val="both"/>
        <w:rPr>
          <w:rFonts w:cs="Calibri"/>
          <w:sz w:val="20"/>
          <w:szCs w:val="20"/>
        </w:rPr>
      </w:pPr>
      <w:r w:rsidRPr="00084B04">
        <w:rPr>
          <w:rFonts w:cs="Calibri"/>
          <w:b/>
          <w:sz w:val="20"/>
          <w:szCs w:val="20"/>
        </w:rPr>
        <w:t xml:space="preserve">  g.</w:t>
      </w:r>
      <w:r w:rsidRPr="00084B04">
        <w:rPr>
          <w:rFonts w:cs="Calibri"/>
          <w:sz w:val="20"/>
          <w:szCs w:val="20"/>
        </w:rPr>
        <w:t xml:space="preserve"> nastąpią zmiany osób wskazanych przez strony do realizacji umowy;</w:t>
      </w:r>
    </w:p>
    <w:p w14:paraId="41274B28" w14:textId="77777777" w:rsidR="00095BA4" w:rsidRPr="00084B04" w:rsidRDefault="00095BA4" w:rsidP="00415C2C">
      <w:pPr>
        <w:tabs>
          <w:tab w:val="left" w:pos="0"/>
        </w:tabs>
        <w:jc w:val="both"/>
        <w:rPr>
          <w:rFonts w:cs="Calibri"/>
          <w:sz w:val="20"/>
          <w:szCs w:val="20"/>
        </w:rPr>
      </w:pPr>
      <w:r w:rsidRPr="00084B04">
        <w:rPr>
          <w:rFonts w:cs="Calibri"/>
          <w:b/>
          <w:sz w:val="20"/>
          <w:szCs w:val="20"/>
        </w:rPr>
        <w:t xml:space="preserve">  h.</w:t>
      </w:r>
      <w:r w:rsidRPr="00084B04">
        <w:rPr>
          <w:rFonts w:cs="Calibri"/>
          <w:sz w:val="20"/>
          <w:szCs w:val="20"/>
        </w:rPr>
        <w:t xml:space="preserve"> nastąpi zmiana numeru katalogowego nie powodująca zmiany przedmiotu umowy;</w:t>
      </w:r>
    </w:p>
    <w:p w14:paraId="1B7B0DB5" w14:textId="77777777" w:rsidR="00095BA4" w:rsidRPr="00084B04" w:rsidRDefault="00095BA4" w:rsidP="00415C2C">
      <w:pPr>
        <w:tabs>
          <w:tab w:val="left" w:pos="0"/>
          <w:tab w:val="num" w:pos="1780"/>
        </w:tabs>
        <w:jc w:val="both"/>
        <w:rPr>
          <w:rFonts w:eastAsia="Arial" w:cs="Calibri"/>
          <w:spacing w:val="-1"/>
          <w:sz w:val="20"/>
          <w:szCs w:val="20"/>
        </w:rPr>
      </w:pPr>
      <w:r w:rsidRPr="00084B04">
        <w:rPr>
          <w:rFonts w:cs="Calibri"/>
          <w:b/>
          <w:sz w:val="20"/>
          <w:szCs w:val="20"/>
        </w:rPr>
        <w:t xml:space="preserve">   i.</w:t>
      </w:r>
      <w:r w:rsidRPr="00084B04">
        <w:rPr>
          <w:rFonts w:cs="Calibri"/>
          <w:sz w:val="20"/>
          <w:szCs w:val="20"/>
        </w:rPr>
        <w:t xml:space="preserve"> </w:t>
      </w:r>
      <w:r w:rsidRPr="00084B04">
        <w:rPr>
          <w:rFonts w:eastAsia="Arial" w:cs="Calibri"/>
          <w:spacing w:val="-1"/>
          <w:sz w:val="20"/>
          <w:szCs w:val="20"/>
        </w:rPr>
        <w:t>umowa nie zostanie zrealizowana do wartości brutto w terminie jej obowiązywania – czas trwania umowy może zostać wydłużony aż do wyczerpania wartości brutto, jednak nie dłużej niż o 6 miesięcy;</w:t>
      </w:r>
    </w:p>
    <w:p w14:paraId="5AC999DE" w14:textId="77777777" w:rsidR="00095BA4" w:rsidRPr="00084B04" w:rsidRDefault="00095BA4"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t xml:space="preserve">   j.</w:t>
      </w:r>
      <w:r w:rsidRPr="00084B04">
        <w:rPr>
          <w:rFonts w:eastAsia="Calibri" w:cs="Calibri"/>
          <w:sz w:val="20"/>
          <w:szCs w:val="20"/>
          <w:lang w:eastAsia="en-US"/>
        </w:rPr>
        <w:t xml:space="preserve"> zmiany terminu wykonania umowy będącego następstwem </w:t>
      </w:r>
      <w:r w:rsidRPr="00084B04">
        <w:rPr>
          <w:rFonts w:eastAsia="Calibri" w:cs="Calibri"/>
          <w:noProof/>
          <w:sz w:val="20"/>
          <w:szCs w:val="20"/>
          <w:lang w:eastAsia="en-US"/>
        </w:rPr>
        <w:t>okoliczności niezależnych od stron i niemożliwych do przewidzenia (siła wyższa), które uniemożliwiają lub w istotnym stopniu utrudniają realiację umowy. Zmiana terminu powinna być propocjonalna do opóźnień spowodowanych przez siłę wyższą;</w:t>
      </w:r>
    </w:p>
    <w:p w14:paraId="0320AD92" w14:textId="77777777" w:rsidR="00095BA4" w:rsidRPr="00084B04" w:rsidRDefault="00095BA4" w:rsidP="00415C2C">
      <w:pPr>
        <w:tabs>
          <w:tab w:val="left" w:pos="0"/>
        </w:tabs>
        <w:spacing w:after="200"/>
        <w:contextualSpacing/>
        <w:jc w:val="both"/>
        <w:rPr>
          <w:rFonts w:eastAsia="Calibri" w:cs="Calibri"/>
          <w:sz w:val="20"/>
          <w:szCs w:val="20"/>
          <w:lang w:eastAsia="en-US"/>
        </w:rPr>
      </w:pPr>
      <w:r w:rsidRPr="00084B04">
        <w:rPr>
          <w:rFonts w:eastAsia="Calibri" w:cs="Calibri"/>
          <w:sz w:val="20"/>
          <w:szCs w:val="20"/>
          <w:lang w:eastAsia="en-US"/>
        </w:rPr>
        <w:t xml:space="preserve">  </w:t>
      </w:r>
      <w:r w:rsidRPr="00084B04">
        <w:rPr>
          <w:rFonts w:eastAsia="Calibri" w:cs="Calibri"/>
          <w:b/>
          <w:bCs/>
          <w:sz w:val="20"/>
          <w:szCs w:val="20"/>
          <w:lang w:eastAsia="en-US"/>
        </w:rPr>
        <w:t>k.</w:t>
      </w:r>
      <w:r w:rsidRPr="00084B04">
        <w:rPr>
          <w:rFonts w:eastAsia="Calibri" w:cs="Calibri"/>
          <w:sz w:val="20"/>
          <w:szCs w:val="20"/>
          <w:lang w:eastAsia="en-US"/>
        </w:rPr>
        <w:t xml:space="preserve"> nastąpią konieczności przedłużenia terminu realizacji umowy z przyczyn niezależnych od Wykonawcy, a spowodowaną wystąpieniem okoliczności związanych z epidemią Covid-19, czego strony nie były w stanie przewidzieć na etapie zawierania umowy, co Wykonawca powinien wykazać Zamawiającemu;</w:t>
      </w:r>
    </w:p>
    <w:p w14:paraId="17AF7E4D" w14:textId="77777777" w:rsidR="00095BA4" w:rsidRPr="00084B04" w:rsidRDefault="00095BA4" w:rsidP="00415C2C">
      <w:pPr>
        <w:tabs>
          <w:tab w:val="left" w:pos="0"/>
          <w:tab w:val="num" w:pos="1780"/>
        </w:tabs>
        <w:jc w:val="both"/>
        <w:rPr>
          <w:rFonts w:eastAsia="Arial" w:cs="Calibri"/>
          <w:spacing w:val="-1"/>
          <w:sz w:val="20"/>
          <w:szCs w:val="20"/>
        </w:rPr>
      </w:pPr>
      <w:r w:rsidRPr="00084B04">
        <w:rPr>
          <w:rFonts w:eastAsia="Arial" w:cs="Calibri"/>
          <w:b/>
          <w:spacing w:val="-1"/>
          <w:sz w:val="20"/>
          <w:szCs w:val="20"/>
        </w:rPr>
        <w:t xml:space="preserve">  l. </w:t>
      </w:r>
      <w:r w:rsidRPr="00084B04">
        <w:rPr>
          <w:rFonts w:eastAsia="Arial" w:cs="Calibri"/>
          <w:spacing w:val="-1"/>
          <w:sz w:val="20"/>
          <w:szCs w:val="20"/>
        </w:rPr>
        <w:t>zaistnieje potrzeba lub konieczność zmiany treści umowy w związku z wymogami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w:t>
      </w:r>
      <w:r w:rsidRPr="00084B04">
        <w:rPr>
          <w:rFonts w:eastAsia="Arial" w:cs="Calibri"/>
          <w:b/>
          <w:spacing w:val="-1"/>
          <w:sz w:val="20"/>
          <w:szCs w:val="20"/>
        </w:rPr>
        <w:t>RODO</w:t>
      </w:r>
      <w:r w:rsidRPr="00084B04">
        <w:rPr>
          <w:rFonts w:eastAsia="Arial" w:cs="Calibri"/>
          <w:spacing w:val="-1"/>
          <w:sz w:val="20"/>
          <w:szCs w:val="20"/>
        </w:rPr>
        <w:t>”).</w:t>
      </w:r>
    </w:p>
    <w:p w14:paraId="428D15A9" w14:textId="1A95916A" w:rsidR="00095BA4" w:rsidRPr="00084B04" w:rsidRDefault="0096620A" w:rsidP="0096620A">
      <w:pPr>
        <w:tabs>
          <w:tab w:val="left" w:pos="0"/>
        </w:tabs>
        <w:spacing w:after="0" w:line="240" w:lineRule="auto"/>
        <w:jc w:val="both"/>
        <w:rPr>
          <w:rFonts w:cs="Calibri"/>
          <w:bCs/>
          <w:sz w:val="20"/>
          <w:szCs w:val="20"/>
        </w:rPr>
      </w:pPr>
      <w:r w:rsidRPr="0096620A">
        <w:rPr>
          <w:rFonts w:cs="Calibri"/>
          <w:b/>
          <w:sz w:val="20"/>
          <w:szCs w:val="20"/>
        </w:rPr>
        <w:t>2.</w:t>
      </w:r>
      <w:r>
        <w:rPr>
          <w:rFonts w:cs="Calibri"/>
          <w:bCs/>
          <w:sz w:val="20"/>
          <w:szCs w:val="20"/>
        </w:rPr>
        <w:t xml:space="preserve"> </w:t>
      </w:r>
      <w:r w:rsidR="00095BA4" w:rsidRPr="00084B04">
        <w:rPr>
          <w:rFonts w:cs="Calibri"/>
          <w:bCs/>
          <w:sz w:val="20"/>
          <w:szCs w:val="20"/>
        </w:rPr>
        <w:t>Dodatkowo dopuszczalne są zmiany treści umowy w przypadku, gdy:</w:t>
      </w:r>
    </w:p>
    <w:p w14:paraId="3984BC07" w14:textId="30D16483" w:rsidR="00095BA4" w:rsidRPr="00084B04" w:rsidRDefault="001B1134" w:rsidP="00415C2C">
      <w:pPr>
        <w:tabs>
          <w:tab w:val="left" w:pos="0"/>
        </w:tabs>
        <w:spacing w:after="0" w:line="240" w:lineRule="auto"/>
        <w:jc w:val="both"/>
        <w:rPr>
          <w:rFonts w:cs="Calibri"/>
          <w:sz w:val="20"/>
          <w:szCs w:val="20"/>
        </w:rPr>
      </w:pPr>
      <w:r w:rsidRPr="001B1134">
        <w:rPr>
          <w:rFonts w:cs="Calibri"/>
          <w:b/>
          <w:bCs/>
          <w:sz w:val="20"/>
          <w:szCs w:val="20"/>
        </w:rPr>
        <w:t>a)</w:t>
      </w:r>
      <w:r>
        <w:rPr>
          <w:rFonts w:cs="Calibri"/>
          <w:sz w:val="20"/>
          <w:szCs w:val="20"/>
        </w:rPr>
        <w:t xml:space="preserve"> </w:t>
      </w:r>
      <w:r w:rsidR="00095BA4" w:rsidRPr="00084B04">
        <w:rPr>
          <w:rFonts w:cs="Calibri"/>
          <w:sz w:val="20"/>
          <w:szCs w:val="20"/>
        </w:rPr>
        <w:t>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w:t>
      </w:r>
    </w:p>
    <w:p w14:paraId="342E24E5" w14:textId="6906AE70" w:rsidR="00095BA4" w:rsidRPr="00084B04" w:rsidRDefault="001B1134" w:rsidP="00415C2C">
      <w:pPr>
        <w:tabs>
          <w:tab w:val="left" w:pos="0"/>
          <w:tab w:val="left" w:pos="284"/>
        </w:tabs>
        <w:spacing w:after="0" w:line="240" w:lineRule="auto"/>
        <w:jc w:val="both"/>
        <w:rPr>
          <w:rFonts w:cs="Calibri"/>
          <w:sz w:val="20"/>
          <w:szCs w:val="20"/>
        </w:rPr>
      </w:pPr>
      <w:r w:rsidRPr="001B1134">
        <w:rPr>
          <w:rFonts w:cs="Calibri"/>
          <w:b/>
          <w:bCs/>
          <w:sz w:val="20"/>
          <w:szCs w:val="20"/>
        </w:rPr>
        <w:t>b)</w:t>
      </w:r>
      <w:r>
        <w:rPr>
          <w:rFonts w:cs="Calibri"/>
          <w:sz w:val="20"/>
          <w:szCs w:val="20"/>
        </w:rPr>
        <w:t xml:space="preserve"> </w:t>
      </w:r>
      <w:r w:rsidR="00095BA4" w:rsidRPr="00084B04">
        <w:rPr>
          <w:rFonts w:cs="Calibri"/>
          <w:sz w:val="20"/>
          <w:szCs w:val="20"/>
        </w:rPr>
        <w:t xml:space="preserve">zajdzie konieczność zrealizowania przedmiotu umowy przy zastosowaniu innych rozwiązań technicznych/technologicznych niż wskazane w ofercie Wykonawcy lub opisie przedmiotu zamówienia w SWZ w sytuacji, gdyby zastosowanie pierwotnie przewidzianych rozwiązań groziłoby niewykonaniem lub wadliwym wykonaniem przedmiotu Umowy, czego Zamawiający nie miał możliwości przewidzieć na etapie postępowania o udzielenie zamówienia publicznego. Przy czym, jeżeli o tą zmianę wnioskuje Wykonawca, to jest on zobowiązany wykazać Zamawiającemu wystąpienie tych okoliczności. Zmiany, o których mowa nie mogą stanowić podstawy zwiększenia wynagrodzenia Wykonawcy o więcej niż 15% podstawowej wartości umowy, a rozwiązania alternatywne nie mogą mieć gorszej jakości, funkcjonalności, kompatybilności i właściwości niż rozwiązanie zaoferowane. </w:t>
      </w:r>
    </w:p>
    <w:p w14:paraId="694A428D" w14:textId="1D1F72CF" w:rsidR="00095BA4" w:rsidRPr="00084B04" w:rsidRDefault="001B1134" w:rsidP="00415C2C">
      <w:pPr>
        <w:tabs>
          <w:tab w:val="left" w:pos="0"/>
          <w:tab w:val="left" w:pos="284"/>
        </w:tabs>
        <w:spacing w:after="0" w:line="240" w:lineRule="auto"/>
        <w:jc w:val="both"/>
        <w:rPr>
          <w:rFonts w:cs="Calibri"/>
          <w:sz w:val="20"/>
          <w:szCs w:val="20"/>
        </w:rPr>
      </w:pPr>
      <w:r w:rsidRPr="001B1134">
        <w:rPr>
          <w:rFonts w:cs="Calibri"/>
          <w:b/>
          <w:bCs/>
          <w:sz w:val="20"/>
          <w:szCs w:val="20"/>
        </w:rPr>
        <w:t>c)</w:t>
      </w:r>
      <w:r>
        <w:rPr>
          <w:rFonts w:cs="Calibri"/>
          <w:sz w:val="20"/>
          <w:szCs w:val="20"/>
        </w:rPr>
        <w:t xml:space="preserve"> </w:t>
      </w:r>
      <w:r w:rsidR="00095BA4" w:rsidRPr="00084B04">
        <w:rPr>
          <w:rFonts w:cs="Calibri"/>
          <w:sz w:val="20"/>
          <w:szCs w:val="20"/>
        </w:rPr>
        <w:t xml:space="preserve">nastąpi konieczność zmiany sposobu realizacji umowy w wyniku niedostępności na rynku materiałów, programów lub urządzeń wskazanych przez Wykonawcę lub Zamawiającego, spowodowana w szczególności zaprzestaniem produkcji lub wycofaniem z rynku, przy czym Wykonawca zobowiązany jest wykazać Zamawiającemu fakt niedostępności materiałów, programów lub urządzeń na rynku, zwłaszcza zaprzestania produkcji lub wycofania z rynku; przy czym zmiana taka może być podstawą zwiększenia wynagrodzenia, lecz nie więcej niż o 10% podstawowej wartości umowy wyłącznie w przypadku, w którym wykonawca udowodni, iż </w:t>
      </w:r>
      <w:r w:rsidR="00095BA4" w:rsidRPr="00084B04">
        <w:rPr>
          <w:rFonts w:cs="Calibri"/>
          <w:sz w:val="20"/>
          <w:szCs w:val="20"/>
        </w:rPr>
        <w:lastRenderedPageBreak/>
        <w:t>ceny materiałów, programów lub urządzeń zastępujących wycofane z produkcji lub rynku są wyższe od proponowanych w ofercie, o co najmniej 20 %;</w:t>
      </w:r>
    </w:p>
    <w:p w14:paraId="60E80180" w14:textId="48451ED1" w:rsidR="00095BA4" w:rsidRPr="00084B04" w:rsidRDefault="001B1134" w:rsidP="00415C2C">
      <w:pPr>
        <w:tabs>
          <w:tab w:val="left" w:pos="0"/>
          <w:tab w:val="left" w:pos="284"/>
        </w:tabs>
        <w:spacing w:after="0" w:line="240" w:lineRule="auto"/>
        <w:jc w:val="both"/>
        <w:rPr>
          <w:rFonts w:cs="Calibri"/>
          <w:sz w:val="20"/>
          <w:szCs w:val="20"/>
        </w:rPr>
      </w:pPr>
      <w:r w:rsidRPr="001B1134">
        <w:rPr>
          <w:rFonts w:cs="Calibri"/>
          <w:b/>
          <w:bCs/>
          <w:sz w:val="20"/>
          <w:szCs w:val="20"/>
        </w:rPr>
        <w:t>d)</w:t>
      </w:r>
      <w:r>
        <w:rPr>
          <w:rFonts w:cs="Calibri"/>
          <w:sz w:val="20"/>
          <w:szCs w:val="20"/>
        </w:rPr>
        <w:t xml:space="preserve"> </w:t>
      </w:r>
      <w:r w:rsidR="00095BA4" w:rsidRPr="00084B04">
        <w:rPr>
          <w:rFonts w:cs="Calibri"/>
          <w:sz w:val="20"/>
          <w:szCs w:val="20"/>
        </w:rPr>
        <w:t>celowe będzie dokonanie zmiany sposobu realizacji umowy ze względu pojawienie się na rynku i możliwość zastosowania po zawarciu umowy części, oprogramowania, materiałów lub urządzeń nowszej generacji pozwalających na zaoszczędzenie kosztów realizacji przedmiotu Umowy lub kosztów eksploatacji wykonanego przedmiotu Umowy, przy czym taka zmiana nie może powodować zwiększenia wysokości wynagrodzenia wykonawcy o więcej niż 10% podstawowej wartości umowy;</w:t>
      </w:r>
    </w:p>
    <w:p w14:paraId="3F8E6304" w14:textId="51BB452A" w:rsidR="00095BA4" w:rsidRPr="00084B04" w:rsidRDefault="001B1134" w:rsidP="00415C2C">
      <w:pPr>
        <w:tabs>
          <w:tab w:val="left" w:pos="0"/>
        </w:tabs>
        <w:spacing w:after="0" w:line="240" w:lineRule="auto"/>
        <w:jc w:val="both"/>
        <w:rPr>
          <w:rFonts w:cs="Calibri"/>
          <w:sz w:val="20"/>
          <w:szCs w:val="20"/>
        </w:rPr>
      </w:pPr>
      <w:r w:rsidRPr="001B1134">
        <w:rPr>
          <w:rFonts w:cs="Calibri"/>
          <w:b/>
          <w:bCs/>
          <w:sz w:val="20"/>
          <w:szCs w:val="20"/>
        </w:rPr>
        <w:t>e)</w:t>
      </w:r>
      <w:r>
        <w:rPr>
          <w:rFonts w:cs="Calibri"/>
          <w:sz w:val="20"/>
          <w:szCs w:val="20"/>
        </w:rPr>
        <w:t xml:space="preserve"> </w:t>
      </w:r>
      <w:r w:rsidR="00095BA4" w:rsidRPr="00084B04">
        <w:rPr>
          <w:rFonts w:cs="Calibri"/>
          <w:sz w:val="20"/>
          <w:szCs w:val="20"/>
        </w:rPr>
        <w:t xml:space="preserve"> celowe będzie dokonanie zmiany sposobu realizacji umowy ze względu pojawienie się i możliwość zastosowania po zawarciu umowy nowszej technologii wykonania przedmiotu Umowy pozwalającej na skrócenie czasu realizacji przedmiotu Umowy lub jego kosztów lub kosztów eksploatacji wykonanego przedmiotu Umowy, przy czym taka zmiana nie może powodować zwiększenia wysokości wynagrodzenia wykonawcy o więcej niż 10% podstawowej wartości umowy;</w:t>
      </w:r>
    </w:p>
    <w:p w14:paraId="54797049" w14:textId="679D2568" w:rsidR="00095BA4" w:rsidRPr="00084B04" w:rsidRDefault="001B1134" w:rsidP="00415C2C">
      <w:pPr>
        <w:tabs>
          <w:tab w:val="left" w:pos="0"/>
          <w:tab w:val="left" w:pos="284"/>
        </w:tabs>
        <w:spacing w:after="0" w:line="240" w:lineRule="auto"/>
        <w:jc w:val="both"/>
        <w:rPr>
          <w:rFonts w:cs="Calibri"/>
          <w:sz w:val="20"/>
          <w:szCs w:val="20"/>
        </w:rPr>
      </w:pPr>
      <w:r w:rsidRPr="001B1134">
        <w:rPr>
          <w:rFonts w:cs="Calibri"/>
          <w:b/>
          <w:bCs/>
          <w:sz w:val="20"/>
          <w:szCs w:val="20"/>
        </w:rPr>
        <w:t>f)</w:t>
      </w:r>
      <w:r>
        <w:rPr>
          <w:rFonts w:cs="Calibri"/>
          <w:sz w:val="20"/>
          <w:szCs w:val="20"/>
        </w:rPr>
        <w:t xml:space="preserve"> </w:t>
      </w:r>
      <w:r w:rsidR="00095BA4" w:rsidRPr="00084B04">
        <w:rPr>
          <w:rFonts w:cs="Calibri"/>
          <w:sz w:val="20"/>
          <w:szCs w:val="20"/>
        </w:rPr>
        <w:t>nastąpi konieczność zrealizowania przedmiotu Umowy przy zastosowaniu innych rozwiązań technicznych lub materiałowych ze względu na zmiany obowiązującego prawa.</w:t>
      </w:r>
    </w:p>
    <w:p w14:paraId="51D58692" w14:textId="77777777" w:rsidR="00095BA4" w:rsidRPr="00084B04" w:rsidRDefault="00095BA4" w:rsidP="00415C2C">
      <w:pPr>
        <w:tabs>
          <w:tab w:val="left" w:pos="0"/>
        </w:tabs>
        <w:jc w:val="both"/>
        <w:rPr>
          <w:rFonts w:cs="Calibri"/>
          <w:b/>
          <w:bCs/>
          <w:i/>
          <w:iCs/>
          <w:sz w:val="20"/>
          <w:szCs w:val="20"/>
          <w:lang w:eastAsia="en-US"/>
        </w:rPr>
      </w:pPr>
      <w:r w:rsidRPr="00084B04">
        <w:rPr>
          <w:rFonts w:cs="Calibri"/>
          <w:b/>
          <w:sz w:val="20"/>
          <w:szCs w:val="20"/>
        </w:rPr>
        <w:t xml:space="preserve">3.  </w:t>
      </w:r>
      <w:r w:rsidRPr="00084B04">
        <w:rPr>
          <w:rFonts w:cs="Calibri"/>
          <w:sz w:val="20"/>
          <w:szCs w:val="20"/>
        </w:rPr>
        <w:t xml:space="preserve">Zamawiający dopuszcza także w szczególnych sytuacjach i za jego pisemną zgodą w trakcie trwania umowy zmianę przedmiotu umowy dostarczanego przez Wykonawcę, w szczególności w sytuacji gdy zaprzestano lub zawieszono produkcję danego towaru objętego umową, na inny towar o parametrach nie gorszych niż opisane w SWZ, przy czym cena tego towaru zamiennego nie może przekraczać ceny towaru, na który została podpisana umowa. Wykonawca winien udokumentować wystąpienie szczególnej sytuacji o której mowa powyżej. </w:t>
      </w:r>
      <w:r w:rsidRPr="00084B04">
        <w:rPr>
          <w:rFonts w:cs="Calibri"/>
          <w:bCs/>
          <w:sz w:val="20"/>
          <w:szCs w:val="20"/>
          <w:lang w:eastAsia="en-US"/>
        </w:rPr>
        <w:t>Ponadto wystąpienie szczególnej sytuacji nie może wynikać z przyczyn leżących po stronie Wykonawcy, co również Wykonawca powinien wykazać.</w:t>
      </w:r>
    </w:p>
    <w:p w14:paraId="07987804" w14:textId="77777777" w:rsidR="00095BA4" w:rsidRPr="00084B04" w:rsidRDefault="00095BA4" w:rsidP="00415C2C">
      <w:pPr>
        <w:tabs>
          <w:tab w:val="left" w:pos="0"/>
        </w:tabs>
        <w:jc w:val="both"/>
        <w:rPr>
          <w:rFonts w:eastAsia="Arial" w:cs="Calibri"/>
          <w:b/>
          <w:sz w:val="20"/>
          <w:szCs w:val="20"/>
        </w:rPr>
      </w:pPr>
      <w:r w:rsidRPr="00084B04">
        <w:rPr>
          <w:rFonts w:cs="Calibri"/>
          <w:b/>
          <w:sz w:val="20"/>
          <w:szCs w:val="20"/>
        </w:rPr>
        <w:t xml:space="preserve">4. </w:t>
      </w:r>
      <w:r w:rsidRPr="00084B04">
        <w:rPr>
          <w:rFonts w:cs="Calibri"/>
          <w:sz w:val="20"/>
          <w:szCs w:val="20"/>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14:paraId="7F40F748" w14:textId="77777777" w:rsidR="00095BA4" w:rsidRPr="00084B04" w:rsidRDefault="00095BA4" w:rsidP="00415C2C">
      <w:pPr>
        <w:tabs>
          <w:tab w:val="left" w:pos="0"/>
        </w:tabs>
        <w:jc w:val="both"/>
        <w:rPr>
          <w:rFonts w:eastAsia="Arial" w:cs="Calibri"/>
          <w:sz w:val="20"/>
          <w:szCs w:val="20"/>
        </w:rPr>
      </w:pPr>
      <w:r w:rsidRPr="00084B04">
        <w:rPr>
          <w:rFonts w:eastAsia="Arial" w:cs="Calibri"/>
          <w:b/>
          <w:sz w:val="20"/>
          <w:szCs w:val="20"/>
        </w:rPr>
        <w:t xml:space="preserve">5. </w:t>
      </w:r>
      <w:r w:rsidRPr="00084B04">
        <w:rPr>
          <w:rFonts w:eastAsia="Arial" w:cs="Calibri"/>
          <w:sz w:val="20"/>
          <w:szCs w:val="20"/>
        </w:rPr>
        <w:t>Poza okolicznościami wskazanymi powyżej zakazuje się między innymi następujących zmian niniejszej umowy, jeżeli zmiana ta:</w:t>
      </w:r>
    </w:p>
    <w:p w14:paraId="7A5B9072" w14:textId="77777777" w:rsidR="00095BA4" w:rsidRPr="00084B04" w:rsidRDefault="00095BA4" w:rsidP="00415C2C">
      <w:pPr>
        <w:tabs>
          <w:tab w:val="left" w:pos="0"/>
        </w:tabs>
        <w:jc w:val="both"/>
        <w:rPr>
          <w:rFonts w:cs="Calibri"/>
          <w:sz w:val="20"/>
          <w:szCs w:val="20"/>
        </w:rPr>
      </w:pPr>
      <w:r w:rsidRPr="00084B04">
        <w:rPr>
          <w:rFonts w:cs="Calibri"/>
          <w:sz w:val="20"/>
          <w:szCs w:val="20"/>
        </w:rPr>
        <w:t xml:space="preserve">a. wprowadza warunki, które gdyby zostały zastosowane w postępowaniu o udzielenie zamówienia, to wzięliby w nim udział lub mogliby wziąć udział inni wykonawcy lub przyjęte zostałyby oferty innej treści; </w:t>
      </w:r>
    </w:p>
    <w:p w14:paraId="25C15908" w14:textId="77777777" w:rsidR="00095BA4" w:rsidRPr="00084B04" w:rsidRDefault="00095BA4" w:rsidP="00415C2C">
      <w:pPr>
        <w:tabs>
          <w:tab w:val="left" w:pos="0"/>
        </w:tabs>
        <w:jc w:val="both"/>
        <w:rPr>
          <w:rFonts w:cs="Calibri"/>
          <w:sz w:val="20"/>
          <w:szCs w:val="20"/>
        </w:rPr>
      </w:pPr>
      <w:r w:rsidRPr="00084B04">
        <w:rPr>
          <w:rFonts w:cs="Calibri"/>
          <w:sz w:val="20"/>
          <w:szCs w:val="20"/>
        </w:rPr>
        <w:t>b. narusza równowagę ekonomiczną stron umowy na korzyść wykonawcy, w sposób nieprzewidziany w pierwotnej umowie;</w:t>
      </w:r>
    </w:p>
    <w:p w14:paraId="058145E0" w14:textId="77777777" w:rsidR="00095BA4" w:rsidRPr="00084B04" w:rsidRDefault="00095BA4" w:rsidP="00415C2C">
      <w:pPr>
        <w:tabs>
          <w:tab w:val="left" w:pos="0"/>
        </w:tabs>
        <w:jc w:val="both"/>
        <w:rPr>
          <w:rFonts w:cs="Calibri"/>
          <w:sz w:val="20"/>
          <w:szCs w:val="20"/>
        </w:rPr>
      </w:pPr>
      <w:r w:rsidRPr="00084B04">
        <w:rPr>
          <w:rFonts w:cs="Calibri"/>
          <w:sz w:val="20"/>
          <w:szCs w:val="20"/>
        </w:rPr>
        <w:t xml:space="preserve">c. w sposób znaczny rozszerza albo zmniejsza zakres świadczeń i zobowiązań wynikający z umowy; </w:t>
      </w:r>
    </w:p>
    <w:p w14:paraId="4B625E2B" w14:textId="77777777" w:rsidR="00095BA4" w:rsidRPr="00084B04" w:rsidRDefault="00095BA4" w:rsidP="00415C2C">
      <w:pPr>
        <w:tabs>
          <w:tab w:val="left" w:pos="0"/>
        </w:tabs>
        <w:jc w:val="both"/>
        <w:rPr>
          <w:rFonts w:eastAsia="Arial" w:cs="Calibri"/>
          <w:b/>
          <w:sz w:val="20"/>
          <w:szCs w:val="20"/>
        </w:rPr>
      </w:pPr>
      <w:r w:rsidRPr="00084B04">
        <w:rPr>
          <w:rFonts w:cs="Calibri"/>
          <w:sz w:val="20"/>
          <w:szCs w:val="20"/>
        </w:rPr>
        <w:t>d. polega na zastąpieniu wykonawcy, któremu zamawiający udzielił zamówienia, nowym wykonawcą w przypadkach innych, niż wskazane w art. 455 ust. 1 pkt 2 uPzp.</w:t>
      </w:r>
    </w:p>
    <w:p w14:paraId="17C36F84" w14:textId="77777777" w:rsidR="00095BA4" w:rsidRPr="00084B04" w:rsidRDefault="00095BA4" w:rsidP="00415C2C">
      <w:pPr>
        <w:widowControl w:val="0"/>
        <w:shd w:val="clear" w:color="auto" w:fill="FFFFFF"/>
        <w:tabs>
          <w:tab w:val="left" w:pos="0"/>
        </w:tabs>
        <w:spacing w:before="180" w:after="180" w:line="276" w:lineRule="auto"/>
        <w:jc w:val="both"/>
        <w:rPr>
          <w:rFonts w:cs="Calibri"/>
          <w:sz w:val="20"/>
          <w:szCs w:val="20"/>
          <w:shd w:val="clear" w:color="auto" w:fill="FFFFFF"/>
          <w:lang w:val="x-none" w:eastAsia="x-none"/>
        </w:rPr>
      </w:pPr>
      <w:r w:rsidRPr="00084B04">
        <w:rPr>
          <w:rFonts w:cs="Calibri"/>
          <w:b/>
          <w:bCs/>
          <w:color w:val="000000"/>
          <w:sz w:val="20"/>
          <w:szCs w:val="20"/>
          <w:shd w:val="clear" w:color="auto" w:fill="FFFFFF"/>
          <w:lang w:eastAsia="x-none"/>
        </w:rPr>
        <w:t>6.</w:t>
      </w:r>
      <w:r w:rsidRPr="00084B04">
        <w:rPr>
          <w:rFonts w:cs="Calibri"/>
          <w:color w:val="000000"/>
          <w:sz w:val="20"/>
          <w:szCs w:val="20"/>
          <w:shd w:val="clear" w:color="auto" w:fill="FFFFFF"/>
          <w:lang w:eastAsia="x-none"/>
        </w:rPr>
        <w:t xml:space="preserve"> </w:t>
      </w:r>
      <w:r w:rsidRPr="00084B04">
        <w:rPr>
          <w:rFonts w:cs="Calibri"/>
          <w:color w:val="000000"/>
          <w:sz w:val="20"/>
          <w:szCs w:val="20"/>
          <w:shd w:val="clear" w:color="auto" w:fill="FFFFFF"/>
          <w:lang w:val="x-none" w:eastAsia="x-none"/>
        </w:rPr>
        <w:t xml:space="preserve">Dodatkowo zgodnie z art. 439 ust. 1 uPzp Zamawiający dopuszcza możliwość zmiany treści umowy </w:t>
      </w:r>
      <w:r w:rsidRPr="00084B04">
        <w:rPr>
          <w:rFonts w:cs="Calibri"/>
          <w:sz w:val="20"/>
          <w:szCs w:val="20"/>
          <w:shd w:val="clear" w:color="auto" w:fill="FFFFFF"/>
          <w:lang w:val="x-none" w:eastAsia="x-none"/>
        </w:rPr>
        <w:t xml:space="preserve">w zakresie wprowadzania zmian </w:t>
      </w:r>
      <w:r w:rsidRPr="00084B04">
        <w:rPr>
          <w:rFonts w:cs="Calibri"/>
          <w:bCs/>
          <w:w w:val="105"/>
          <w:sz w:val="20"/>
          <w:szCs w:val="20"/>
          <w:shd w:val="clear" w:color="auto" w:fill="FFFFFF"/>
          <w:lang w:val="x-none" w:eastAsia="x-none"/>
        </w:rPr>
        <w:t>wysokości</w:t>
      </w:r>
      <w:r w:rsidRPr="00084B04">
        <w:rPr>
          <w:rFonts w:cs="Calibri"/>
          <w:sz w:val="20"/>
          <w:szCs w:val="20"/>
          <w:shd w:val="clear" w:color="auto" w:fill="FFFFFF"/>
          <w:lang w:val="x-none" w:eastAsia="x-none"/>
        </w:rPr>
        <w:t xml:space="preserve"> wynagrodzenia należnego wykonawcy, w przypadku zmiany ceny materiałów lub kosztów związanych z realizacją zamówienia, według następujących zasad: </w:t>
      </w:r>
    </w:p>
    <w:p w14:paraId="3206E06E" w14:textId="77777777" w:rsidR="000A5397" w:rsidRPr="00DF3A27" w:rsidRDefault="000A5397" w:rsidP="00415C2C">
      <w:pPr>
        <w:tabs>
          <w:tab w:val="left" w:pos="0"/>
        </w:tabs>
        <w:jc w:val="both"/>
        <w:rPr>
          <w:rFonts w:cs="Calibri"/>
          <w:sz w:val="20"/>
          <w:szCs w:val="20"/>
        </w:rPr>
      </w:pPr>
      <w:r w:rsidRPr="000F533C">
        <w:rPr>
          <w:rFonts w:cs="Calibri"/>
          <w:b/>
          <w:bCs/>
          <w:sz w:val="20"/>
          <w:szCs w:val="20"/>
        </w:rPr>
        <w:t>a)</w:t>
      </w:r>
      <w:r>
        <w:rPr>
          <w:rFonts w:cs="Calibri"/>
          <w:sz w:val="20"/>
          <w:szCs w:val="20"/>
        </w:rPr>
        <w:t xml:space="preserve"> </w:t>
      </w:r>
      <w:r w:rsidRPr="00DF3A27">
        <w:rPr>
          <w:rFonts w:cs="Calibri"/>
          <w:sz w:val="20"/>
          <w:szCs w:val="20"/>
        </w:rPr>
        <w:t xml:space="preserve">w umowie określa się </w:t>
      </w:r>
      <w:r>
        <w:rPr>
          <w:rFonts w:cs="Calibri"/>
          <w:sz w:val="20"/>
          <w:szCs w:val="20"/>
        </w:rPr>
        <w:t>15</w:t>
      </w:r>
      <w:r w:rsidRPr="00DF3A27">
        <w:rPr>
          <w:rFonts w:cs="Calibri"/>
          <w:sz w:val="20"/>
          <w:szCs w:val="20"/>
        </w:rPr>
        <w:t>% poziom zmiany wskaźnika wskazanego w lit. b), uprawniający strony umowy do żądania zmiany wynagrodzenia</w:t>
      </w:r>
    </w:p>
    <w:p w14:paraId="4CDCA9F6" w14:textId="77777777" w:rsidR="000A5397" w:rsidRPr="00DF3A27" w:rsidRDefault="000A5397" w:rsidP="00415C2C">
      <w:pPr>
        <w:tabs>
          <w:tab w:val="left" w:pos="0"/>
        </w:tabs>
        <w:jc w:val="both"/>
        <w:rPr>
          <w:rFonts w:cs="Calibri"/>
          <w:sz w:val="20"/>
          <w:szCs w:val="20"/>
        </w:rPr>
      </w:pPr>
      <w:r w:rsidRPr="000F533C">
        <w:rPr>
          <w:rFonts w:cs="Calibri"/>
          <w:b/>
          <w:bCs/>
          <w:sz w:val="20"/>
          <w:szCs w:val="20"/>
        </w:rPr>
        <w:t>b)</w:t>
      </w:r>
      <w:r>
        <w:rPr>
          <w:rFonts w:cs="Calibri"/>
          <w:sz w:val="20"/>
          <w:szCs w:val="20"/>
        </w:rPr>
        <w:t xml:space="preserve"> </w:t>
      </w:r>
      <w:r w:rsidRPr="00DF3A27">
        <w:rPr>
          <w:rFonts w:cs="Calibri"/>
          <w:sz w:val="20"/>
          <w:szCs w:val="20"/>
        </w:rPr>
        <w:t>ustalanie zmiany wynagrodzenia nastąpi z użyciem odesłania do kwartalnego wskaźnika cen towarów i usług konsumpcyjnych ogłaszanego w komunikacie Prezesa Głównego Urzędu Statystycznego,</w:t>
      </w:r>
    </w:p>
    <w:p w14:paraId="48711F94" w14:textId="77777777" w:rsidR="000A5397" w:rsidRPr="00DF3A27" w:rsidRDefault="000A5397" w:rsidP="00415C2C">
      <w:pPr>
        <w:tabs>
          <w:tab w:val="left" w:pos="0"/>
        </w:tabs>
        <w:jc w:val="both"/>
        <w:rPr>
          <w:rFonts w:cs="Calibri"/>
          <w:sz w:val="20"/>
          <w:szCs w:val="20"/>
        </w:rPr>
      </w:pPr>
      <w:r w:rsidRPr="00DB1F21">
        <w:rPr>
          <w:rFonts w:cs="Calibri"/>
          <w:b/>
          <w:bCs/>
          <w:sz w:val="20"/>
          <w:szCs w:val="20"/>
        </w:rPr>
        <w:t>c)</w:t>
      </w:r>
      <w:r>
        <w:rPr>
          <w:rFonts w:cs="Calibri"/>
          <w:sz w:val="20"/>
          <w:szCs w:val="20"/>
        </w:rPr>
        <w:t xml:space="preserve"> </w:t>
      </w:r>
      <w:r w:rsidRPr="00DF3A27">
        <w:rPr>
          <w:rFonts w:cs="Calibri"/>
          <w:sz w:val="20"/>
          <w:szCs w:val="20"/>
        </w:rPr>
        <w:t>jako początkowy termin ustalenia zmiany wynagrodzenia ustala od dnia zawarcia umowy tj. przy uwzględnieniu wskaźnika cen towarów i usług konsumpcyjnych ogłaszanego w komunikacie Prezesa Głównego Urzędu Statystycznego w kwartale, w którym doszło do zawarcia umowy,</w:t>
      </w:r>
    </w:p>
    <w:p w14:paraId="36D5491B" w14:textId="77777777" w:rsidR="000A5397" w:rsidRPr="00DF3A27" w:rsidRDefault="000A5397" w:rsidP="00415C2C">
      <w:pPr>
        <w:tabs>
          <w:tab w:val="left" w:pos="0"/>
        </w:tabs>
        <w:jc w:val="both"/>
        <w:rPr>
          <w:rFonts w:cs="Calibri"/>
          <w:sz w:val="20"/>
          <w:szCs w:val="20"/>
        </w:rPr>
      </w:pPr>
      <w:r>
        <w:rPr>
          <w:rFonts w:cs="Calibri"/>
          <w:b/>
          <w:bCs/>
          <w:sz w:val="20"/>
          <w:szCs w:val="20"/>
        </w:rPr>
        <w:t>d)</w:t>
      </w:r>
      <w:r w:rsidRPr="00DF3A27">
        <w:rPr>
          <w:rFonts w:cs="Calibri"/>
          <w:sz w:val="20"/>
          <w:szCs w:val="20"/>
        </w:rPr>
        <w:t xml:space="preserve">  w wyniku zmiany ceny materiałów lub kosztów związanych z realizacją zamówienia wzrost/spadek wynagrodzenia umownego nie może przekroczyć 2% podstawowej wartości netto umowy,</w:t>
      </w:r>
    </w:p>
    <w:p w14:paraId="2F627091" w14:textId="77777777" w:rsidR="000A5397" w:rsidRPr="00DF3A27" w:rsidRDefault="000A5397" w:rsidP="00415C2C">
      <w:pPr>
        <w:tabs>
          <w:tab w:val="left" w:pos="0"/>
        </w:tabs>
        <w:jc w:val="both"/>
        <w:rPr>
          <w:rFonts w:cs="Calibri"/>
          <w:sz w:val="20"/>
          <w:szCs w:val="20"/>
        </w:rPr>
      </w:pPr>
      <w:r w:rsidRPr="00DF3A27">
        <w:rPr>
          <w:rFonts w:cs="Calibri"/>
          <w:sz w:val="20"/>
          <w:szCs w:val="20"/>
        </w:rPr>
        <w:lastRenderedPageBreak/>
        <w:t xml:space="preserve"> </w:t>
      </w:r>
      <w:r>
        <w:rPr>
          <w:rFonts w:cs="Calibri"/>
          <w:b/>
          <w:bCs/>
          <w:sz w:val="20"/>
          <w:szCs w:val="20"/>
        </w:rPr>
        <w:t>e</w:t>
      </w:r>
      <w:r w:rsidRPr="000F533C">
        <w:rPr>
          <w:rFonts w:cs="Calibri"/>
          <w:b/>
          <w:bCs/>
          <w:sz w:val="20"/>
          <w:szCs w:val="20"/>
        </w:rPr>
        <w:t>)</w:t>
      </w:r>
      <w:r w:rsidRPr="00DF3A27">
        <w:rPr>
          <w:rFonts w:cs="Calibri"/>
          <w:sz w:val="20"/>
          <w:szCs w:val="20"/>
        </w:rPr>
        <w:t xml:space="preserve">  jeżeli umowa zostanie zawarta po upływie 180 dni od dnia upływu terminu składania ofert, początkowym terminem ustalenia zmiany wynagrodzenia jest dzień otwarcia ofert, chyba że zamawiający określi termin wcześniejszy,</w:t>
      </w:r>
    </w:p>
    <w:p w14:paraId="6E8549C2" w14:textId="77777777" w:rsidR="000A5397" w:rsidRPr="00DF3A27" w:rsidRDefault="000A5397" w:rsidP="00415C2C">
      <w:pPr>
        <w:tabs>
          <w:tab w:val="left" w:pos="0"/>
        </w:tabs>
        <w:jc w:val="both"/>
        <w:rPr>
          <w:rFonts w:cs="Calibri"/>
          <w:sz w:val="20"/>
          <w:szCs w:val="20"/>
        </w:rPr>
      </w:pPr>
      <w:r>
        <w:rPr>
          <w:rFonts w:cs="Calibri"/>
          <w:b/>
          <w:bCs/>
          <w:sz w:val="20"/>
          <w:szCs w:val="20"/>
        </w:rPr>
        <w:t>f</w:t>
      </w:r>
      <w:r w:rsidRPr="000F533C">
        <w:rPr>
          <w:rFonts w:cs="Calibri"/>
          <w:b/>
          <w:bCs/>
          <w:sz w:val="20"/>
          <w:szCs w:val="20"/>
        </w:rPr>
        <w:t>)</w:t>
      </w:r>
      <w:r w:rsidRPr="00DF3A27">
        <w:rPr>
          <w:rFonts w:cs="Calibri"/>
          <w:sz w:val="20"/>
          <w:szCs w:val="20"/>
        </w:rPr>
        <w:t xml:space="preserve">  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A6B8493" w14:textId="77777777" w:rsidR="000A5397" w:rsidRPr="00DF3A27" w:rsidRDefault="000A5397" w:rsidP="00415C2C">
      <w:pPr>
        <w:tabs>
          <w:tab w:val="left" w:pos="0"/>
        </w:tabs>
        <w:jc w:val="both"/>
        <w:rPr>
          <w:rFonts w:cs="Calibri"/>
          <w:sz w:val="20"/>
          <w:szCs w:val="20"/>
          <w:lang w:val="x-none" w:eastAsia="en-US"/>
        </w:rPr>
      </w:pPr>
      <w:r>
        <w:rPr>
          <w:rFonts w:cs="Calibri"/>
          <w:b/>
          <w:bCs/>
          <w:sz w:val="20"/>
          <w:szCs w:val="20"/>
          <w:lang w:eastAsia="en-US"/>
        </w:rPr>
        <w:t xml:space="preserve">- </w:t>
      </w:r>
      <w:r w:rsidRPr="00DF3A27">
        <w:rPr>
          <w:rFonts w:cs="Calibri"/>
          <w:sz w:val="20"/>
          <w:szCs w:val="20"/>
          <w:lang w:eastAsia="en-US"/>
        </w:rPr>
        <w:t xml:space="preserve"> </w:t>
      </w:r>
      <w:r w:rsidRPr="00DF3A27">
        <w:rPr>
          <w:rFonts w:cs="Calibri"/>
          <w:sz w:val="20"/>
          <w:szCs w:val="20"/>
          <w:lang w:val="x-none" w:eastAsia="en-US"/>
        </w:rPr>
        <w:t>przedmiotem umowy podwykonawczej są dostawy lub usługi</w:t>
      </w:r>
      <w:r w:rsidRPr="00DF3A27">
        <w:rPr>
          <w:rFonts w:cs="Calibri"/>
          <w:sz w:val="20"/>
          <w:szCs w:val="20"/>
          <w:lang w:eastAsia="en-US"/>
        </w:rPr>
        <w:t xml:space="preserve"> lub roboty budowalne</w:t>
      </w:r>
      <w:r w:rsidRPr="00DF3A27">
        <w:rPr>
          <w:rFonts w:cs="Calibri"/>
          <w:sz w:val="20"/>
          <w:szCs w:val="20"/>
          <w:lang w:val="x-none" w:eastAsia="en-US"/>
        </w:rPr>
        <w:t xml:space="preserve">, </w:t>
      </w:r>
    </w:p>
    <w:p w14:paraId="59C9C0DC" w14:textId="77777777" w:rsidR="000A5397" w:rsidRPr="00DF3A27" w:rsidRDefault="000A5397" w:rsidP="00415C2C">
      <w:pPr>
        <w:tabs>
          <w:tab w:val="left" w:pos="0"/>
        </w:tabs>
        <w:jc w:val="both"/>
        <w:rPr>
          <w:rFonts w:cs="Calibri"/>
          <w:sz w:val="20"/>
          <w:szCs w:val="20"/>
          <w:lang w:val="x-none" w:eastAsia="en-US"/>
        </w:rPr>
      </w:pPr>
      <w:r>
        <w:rPr>
          <w:rFonts w:cs="Calibri"/>
          <w:sz w:val="20"/>
          <w:szCs w:val="20"/>
          <w:lang w:eastAsia="en-US"/>
        </w:rPr>
        <w:t>-</w:t>
      </w:r>
      <w:r w:rsidRPr="00DF3A27">
        <w:rPr>
          <w:rFonts w:cs="Calibri"/>
          <w:sz w:val="20"/>
          <w:szCs w:val="20"/>
          <w:lang w:eastAsia="en-US"/>
        </w:rPr>
        <w:t xml:space="preserve"> </w:t>
      </w:r>
      <w:r w:rsidRPr="00DF3A27">
        <w:rPr>
          <w:rFonts w:cs="Calibri"/>
          <w:sz w:val="20"/>
          <w:szCs w:val="20"/>
          <w:lang w:val="x-none" w:eastAsia="en-US"/>
        </w:rPr>
        <w:t xml:space="preserve">okres obowiązywania umowy podwykonawczej przekracza 6 miesięcy. </w:t>
      </w:r>
    </w:p>
    <w:p w14:paraId="2BF8A060" w14:textId="77777777" w:rsidR="000A5397" w:rsidRPr="00DF3A27" w:rsidRDefault="000A5397" w:rsidP="00415C2C">
      <w:pPr>
        <w:tabs>
          <w:tab w:val="left" w:pos="0"/>
        </w:tabs>
        <w:jc w:val="both"/>
        <w:rPr>
          <w:rFonts w:cs="Calibri"/>
          <w:sz w:val="20"/>
          <w:szCs w:val="20"/>
        </w:rPr>
      </w:pPr>
      <w:r w:rsidRPr="000F533C">
        <w:rPr>
          <w:rFonts w:cs="Calibri"/>
          <w:b/>
          <w:bCs/>
          <w:sz w:val="20"/>
          <w:szCs w:val="20"/>
        </w:rPr>
        <w:t>g)</w:t>
      </w:r>
      <w:r>
        <w:rPr>
          <w:rFonts w:cs="Calibri"/>
          <w:sz w:val="20"/>
          <w:szCs w:val="20"/>
        </w:rPr>
        <w:t xml:space="preserve"> </w:t>
      </w:r>
      <w:r w:rsidRPr="00DF3A27">
        <w:rPr>
          <w:rFonts w:cs="Calibri"/>
          <w:sz w:val="20"/>
          <w:szCs w:val="20"/>
        </w:rPr>
        <w:t xml:space="preserve">W przypadku braku zapłaty lub nieterminowej zapłaty wynagrodzenia należnego podwykonawcom, zgodnie z lit. </w:t>
      </w:r>
      <w:r>
        <w:rPr>
          <w:rFonts w:cs="Calibri"/>
          <w:sz w:val="20"/>
          <w:szCs w:val="20"/>
        </w:rPr>
        <w:t>f</w:t>
      </w:r>
      <w:r w:rsidRPr="00DF3A27">
        <w:rPr>
          <w:rFonts w:cs="Calibri"/>
          <w:sz w:val="20"/>
          <w:szCs w:val="20"/>
        </w:rPr>
        <w:t xml:space="preserve">) z tytułu zmiany wysokości wynagrodzenia, Zamawiający naliczy Wykonawcy karę umowną w wysokości </w:t>
      </w:r>
      <w:r>
        <w:rPr>
          <w:rFonts w:cs="Calibri"/>
          <w:sz w:val="20"/>
          <w:szCs w:val="20"/>
        </w:rPr>
        <w:t>10</w:t>
      </w:r>
      <w:r w:rsidRPr="00DF3A27">
        <w:rPr>
          <w:rFonts w:cs="Calibri"/>
          <w:sz w:val="20"/>
          <w:szCs w:val="20"/>
        </w:rPr>
        <w:t xml:space="preserve">00 zł za każdy tego typu przypadek. </w:t>
      </w:r>
    </w:p>
    <w:p w14:paraId="50F315F8" w14:textId="77777777" w:rsidR="00095BA4" w:rsidRPr="00084B04" w:rsidRDefault="00095BA4" w:rsidP="00415C2C">
      <w:pPr>
        <w:tabs>
          <w:tab w:val="left" w:pos="0"/>
        </w:tabs>
        <w:jc w:val="both"/>
        <w:rPr>
          <w:rFonts w:eastAsia="Arial" w:cs="Calibri"/>
          <w:b/>
          <w:spacing w:val="-1"/>
          <w:sz w:val="20"/>
          <w:szCs w:val="20"/>
        </w:rPr>
      </w:pPr>
      <w:r w:rsidRPr="00084B04">
        <w:rPr>
          <w:rFonts w:eastAsia="Arial" w:cs="Calibri"/>
          <w:b/>
          <w:sz w:val="20"/>
          <w:szCs w:val="20"/>
        </w:rPr>
        <w:t xml:space="preserve">7. </w:t>
      </w:r>
      <w:r w:rsidRPr="00084B04">
        <w:rPr>
          <w:rFonts w:eastAsia="Arial" w:cs="Calibri"/>
          <w:sz w:val="20"/>
          <w:szCs w:val="20"/>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176F8A6A" w14:textId="6FC7D506" w:rsidR="00095BA4" w:rsidRPr="00415C2C" w:rsidRDefault="00095BA4" w:rsidP="00415C2C">
      <w:pPr>
        <w:tabs>
          <w:tab w:val="left" w:pos="0"/>
        </w:tabs>
        <w:spacing w:after="200"/>
        <w:contextualSpacing/>
        <w:jc w:val="both"/>
        <w:rPr>
          <w:rFonts w:eastAsia="Calibri" w:cs="Calibri"/>
          <w:sz w:val="20"/>
          <w:szCs w:val="20"/>
          <w:lang w:eastAsia="en-US"/>
        </w:rPr>
      </w:pPr>
      <w:r w:rsidRPr="00084B04">
        <w:rPr>
          <w:rFonts w:eastAsia="Arial" w:cs="Calibri"/>
          <w:b/>
          <w:spacing w:val="-1"/>
          <w:sz w:val="20"/>
          <w:szCs w:val="20"/>
        </w:rPr>
        <w:t xml:space="preserve">8. </w:t>
      </w:r>
      <w:r w:rsidRPr="00084B04">
        <w:rPr>
          <w:rFonts w:eastAsia="Calibri" w:cs="Calibri"/>
          <w:sz w:val="20"/>
          <w:szCs w:val="20"/>
          <w:lang w:eastAsia="en-US"/>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bookmarkEnd w:id="54"/>
    </w:p>
    <w:p w14:paraId="2D1DCC5E" w14:textId="4D7A78C1" w:rsidR="00095BA4" w:rsidRPr="005249E4" w:rsidRDefault="00095BA4" w:rsidP="00415C2C">
      <w:pPr>
        <w:tabs>
          <w:tab w:val="left" w:pos="0"/>
        </w:tabs>
        <w:jc w:val="center"/>
        <w:rPr>
          <w:rFonts w:eastAsia="Arial" w:cs="Arial"/>
          <w:b/>
          <w:bCs/>
          <w:spacing w:val="-1"/>
          <w:sz w:val="20"/>
          <w:szCs w:val="20"/>
        </w:rPr>
      </w:pPr>
      <w:r w:rsidRPr="005249E4">
        <w:rPr>
          <w:rFonts w:eastAsia="Arial" w:cs="Arial"/>
          <w:b/>
          <w:bCs/>
          <w:spacing w:val="-1"/>
          <w:sz w:val="20"/>
          <w:szCs w:val="20"/>
        </w:rPr>
        <w:t>§ 1</w:t>
      </w:r>
      <w:r>
        <w:rPr>
          <w:rFonts w:eastAsia="Arial" w:cs="Arial"/>
          <w:b/>
          <w:bCs/>
          <w:spacing w:val="-1"/>
          <w:sz w:val="20"/>
          <w:szCs w:val="20"/>
        </w:rPr>
        <w:t>5</w:t>
      </w:r>
    </w:p>
    <w:p w14:paraId="6B35ED0A" w14:textId="77777777" w:rsidR="00095BA4" w:rsidRPr="005249E4" w:rsidRDefault="00095BA4" w:rsidP="00415C2C">
      <w:pPr>
        <w:tabs>
          <w:tab w:val="left" w:pos="0"/>
        </w:tabs>
        <w:jc w:val="center"/>
        <w:rPr>
          <w:rFonts w:eastAsia="Arial" w:cs="Arial"/>
          <w:b/>
          <w:bCs/>
          <w:spacing w:val="-1"/>
          <w:sz w:val="20"/>
          <w:szCs w:val="20"/>
        </w:rPr>
      </w:pPr>
      <w:r w:rsidRPr="005249E4">
        <w:rPr>
          <w:rFonts w:eastAsia="Arial" w:cs="Arial"/>
          <w:b/>
          <w:bCs/>
          <w:spacing w:val="-1"/>
          <w:sz w:val="20"/>
          <w:szCs w:val="20"/>
        </w:rPr>
        <w:t xml:space="preserve"> Odpowiedzialność za działania lub zaniechania osób</w:t>
      </w:r>
    </w:p>
    <w:p w14:paraId="0ED38FFF" w14:textId="77777777" w:rsidR="00095BA4" w:rsidRPr="005249E4" w:rsidRDefault="00095BA4" w:rsidP="00415C2C">
      <w:pPr>
        <w:tabs>
          <w:tab w:val="left" w:pos="0"/>
          <w:tab w:val="left" w:pos="5385"/>
        </w:tabs>
        <w:jc w:val="both"/>
        <w:rPr>
          <w:rFonts w:eastAsia="Arial" w:cs="Arial"/>
          <w:spacing w:val="-1"/>
          <w:sz w:val="20"/>
          <w:szCs w:val="20"/>
        </w:rPr>
      </w:pPr>
      <w:r w:rsidRPr="005249E4">
        <w:rPr>
          <w:rFonts w:eastAsia="Arial" w:cs="Arial"/>
          <w:spacing w:val="-1"/>
          <w:sz w:val="20"/>
          <w:szCs w:val="20"/>
        </w:rPr>
        <w:t>Wykonawca ponosi pełną odpowiedzialność za działania lub zaniechania osób, przy pomocy których będzie wykonywał przedmiot umowy.</w:t>
      </w:r>
    </w:p>
    <w:p w14:paraId="6547EABF" w14:textId="7633961A" w:rsidR="00095BA4" w:rsidRPr="005249E4" w:rsidRDefault="00095BA4" w:rsidP="00415C2C">
      <w:pPr>
        <w:tabs>
          <w:tab w:val="left" w:pos="0"/>
          <w:tab w:val="left" w:pos="5385"/>
        </w:tabs>
        <w:jc w:val="center"/>
        <w:rPr>
          <w:rFonts w:cs="Arial"/>
          <w:b/>
          <w:bCs/>
          <w:sz w:val="20"/>
          <w:szCs w:val="20"/>
        </w:rPr>
      </w:pPr>
      <w:r w:rsidRPr="005249E4">
        <w:rPr>
          <w:rFonts w:cs="Arial"/>
          <w:b/>
          <w:bCs/>
          <w:sz w:val="20"/>
          <w:szCs w:val="20"/>
        </w:rPr>
        <w:t>§ 1</w:t>
      </w:r>
      <w:r>
        <w:rPr>
          <w:rFonts w:cs="Arial"/>
          <w:b/>
          <w:bCs/>
          <w:sz w:val="20"/>
          <w:szCs w:val="20"/>
        </w:rPr>
        <w:t>6</w:t>
      </w:r>
    </w:p>
    <w:p w14:paraId="13059BAC" w14:textId="77777777" w:rsidR="00095BA4" w:rsidRPr="005249E4" w:rsidRDefault="00095BA4" w:rsidP="00415C2C">
      <w:pPr>
        <w:tabs>
          <w:tab w:val="left" w:pos="0"/>
        </w:tabs>
        <w:jc w:val="center"/>
        <w:rPr>
          <w:rFonts w:cs="Arial"/>
          <w:b/>
          <w:bCs/>
          <w:color w:val="000000"/>
          <w:sz w:val="20"/>
          <w:szCs w:val="20"/>
        </w:rPr>
      </w:pPr>
      <w:r w:rsidRPr="005249E4">
        <w:rPr>
          <w:rFonts w:cs="Arial"/>
          <w:b/>
          <w:bCs/>
          <w:color w:val="000000"/>
          <w:sz w:val="20"/>
          <w:szCs w:val="20"/>
        </w:rPr>
        <w:t>Siła Wyższa</w:t>
      </w:r>
    </w:p>
    <w:p w14:paraId="5931D9BE" w14:textId="77777777" w:rsidR="00095BA4" w:rsidRPr="005249E4"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1.</w:t>
      </w:r>
      <w:r w:rsidRPr="005249E4">
        <w:rPr>
          <w:rFonts w:cs="Arial"/>
          <w:color w:val="000000"/>
          <w:sz w:val="20"/>
          <w:szCs w:val="20"/>
        </w:rPr>
        <w:tab/>
        <w:t xml:space="preserve">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687B3A11" w14:textId="77777777" w:rsidR="00095BA4" w:rsidRPr="005249E4"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2.</w:t>
      </w:r>
      <w:r w:rsidRPr="005249E4">
        <w:rPr>
          <w:rFonts w:cs="Arial"/>
          <w:color w:val="000000"/>
          <w:sz w:val="20"/>
          <w:szCs w:val="20"/>
        </w:rPr>
        <w:tab/>
        <w:t xml:space="preserve">Strona umowy, u której wyniknęły istotne utrudnienia w wykonaniu umowy lub niemożność wykonywania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5A6F9B88" w14:textId="77777777" w:rsidR="00095BA4" w:rsidRPr="005249E4"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3.</w:t>
      </w:r>
      <w:r w:rsidRPr="005249E4">
        <w:rPr>
          <w:rFonts w:cs="Arial"/>
          <w:color w:val="000000"/>
          <w:sz w:val="20"/>
          <w:szCs w:val="20"/>
        </w:rPr>
        <w:tab/>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06AE85D4" w14:textId="77777777" w:rsidR="00095BA4" w:rsidRPr="005249E4"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4.</w:t>
      </w:r>
      <w:r w:rsidRPr="005249E4">
        <w:rPr>
          <w:rFonts w:cs="Arial"/>
          <w:color w:val="000000"/>
          <w:sz w:val="20"/>
          <w:szCs w:val="20"/>
        </w:rPr>
        <w:tab/>
        <w:t xml:space="preserve">Strona, której dotknęły skutki siły wyższej na wezwanie drugiej Strony jest zobowiązana do niezwłocznego przedstawienia informacji, wyjaśnień lub dokumentów potwierdzających zaistnienie siły wyższej. Brak należytego wykonania niniejszego obowiązku uprawnia drugą stronę do uznania, że do zaistnienia Siły Wyższej nie doszło. </w:t>
      </w:r>
    </w:p>
    <w:p w14:paraId="7050CC30" w14:textId="77777777" w:rsidR="00095BA4" w:rsidRPr="005249E4"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5.</w:t>
      </w:r>
      <w:r w:rsidRPr="005249E4">
        <w:rPr>
          <w:rFonts w:cs="Arial"/>
          <w:color w:val="000000"/>
          <w:sz w:val="20"/>
          <w:szCs w:val="20"/>
        </w:rPr>
        <w:tab/>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p>
    <w:p w14:paraId="76EDAB04" w14:textId="2FDC05EF" w:rsidR="00095BA4" w:rsidRPr="00415C2C"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lastRenderedPageBreak/>
        <w:t>6.</w:t>
      </w:r>
      <w:r w:rsidRPr="005249E4">
        <w:rPr>
          <w:rFonts w:cs="Arial"/>
          <w:color w:val="000000"/>
          <w:sz w:val="20"/>
          <w:szCs w:val="20"/>
        </w:rPr>
        <w:tab/>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16C6A21B" w14:textId="3CEDD270" w:rsidR="00095BA4" w:rsidRPr="005249E4" w:rsidRDefault="00095BA4" w:rsidP="00415C2C">
      <w:pPr>
        <w:tabs>
          <w:tab w:val="left" w:pos="0"/>
        </w:tabs>
        <w:jc w:val="center"/>
        <w:rPr>
          <w:rFonts w:eastAsia="Arial" w:cs="Arial"/>
          <w:b/>
          <w:bCs/>
          <w:spacing w:val="-1"/>
          <w:sz w:val="20"/>
          <w:szCs w:val="20"/>
        </w:rPr>
      </w:pPr>
      <w:r w:rsidRPr="005249E4">
        <w:rPr>
          <w:rFonts w:eastAsia="Arial" w:cs="Arial"/>
          <w:b/>
          <w:bCs/>
          <w:color w:val="000000"/>
          <w:spacing w:val="-1"/>
          <w:sz w:val="20"/>
          <w:szCs w:val="20"/>
        </w:rPr>
        <w:t xml:space="preserve">§ </w:t>
      </w:r>
      <w:r w:rsidRPr="005249E4">
        <w:rPr>
          <w:rFonts w:eastAsia="Arial" w:cs="Arial"/>
          <w:b/>
          <w:bCs/>
          <w:spacing w:val="-1"/>
          <w:sz w:val="20"/>
          <w:szCs w:val="20"/>
        </w:rPr>
        <w:t>1</w:t>
      </w:r>
      <w:r>
        <w:rPr>
          <w:rFonts w:eastAsia="Arial" w:cs="Arial"/>
          <w:b/>
          <w:bCs/>
          <w:spacing w:val="-1"/>
          <w:sz w:val="20"/>
          <w:szCs w:val="20"/>
        </w:rPr>
        <w:t>7</w:t>
      </w:r>
    </w:p>
    <w:p w14:paraId="5D459DC7" w14:textId="77777777" w:rsidR="00095BA4" w:rsidRPr="005249E4" w:rsidRDefault="00095BA4" w:rsidP="00415C2C">
      <w:pPr>
        <w:tabs>
          <w:tab w:val="left" w:pos="0"/>
        </w:tabs>
        <w:jc w:val="center"/>
        <w:rPr>
          <w:rFonts w:eastAsia="Arial" w:cs="Arial"/>
          <w:b/>
          <w:bCs/>
          <w:color w:val="000000"/>
          <w:spacing w:val="-1"/>
          <w:sz w:val="20"/>
          <w:szCs w:val="20"/>
        </w:rPr>
      </w:pPr>
      <w:r w:rsidRPr="005249E4">
        <w:rPr>
          <w:rFonts w:eastAsia="Arial" w:cs="Arial"/>
          <w:b/>
          <w:bCs/>
          <w:color w:val="000000"/>
          <w:spacing w:val="-1"/>
          <w:sz w:val="20"/>
          <w:szCs w:val="20"/>
        </w:rPr>
        <w:t>Postanowienia końcowe</w:t>
      </w:r>
    </w:p>
    <w:p w14:paraId="52C2CF6E" w14:textId="77777777" w:rsidR="00095BA4" w:rsidRPr="005249E4" w:rsidRDefault="00095BA4" w:rsidP="00415C2C">
      <w:pPr>
        <w:widowControl w:val="0"/>
        <w:tabs>
          <w:tab w:val="left" w:pos="0"/>
        </w:tabs>
        <w:suppressAutoHyphens/>
        <w:jc w:val="both"/>
        <w:rPr>
          <w:rFonts w:eastAsia="Arial"/>
          <w:sz w:val="20"/>
          <w:szCs w:val="20"/>
          <w:lang w:eastAsia="zh-CN"/>
        </w:rPr>
      </w:pPr>
      <w:r w:rsidRPr="005249E4">
        <w:rPr>
          <w:rFonts w:eastAsia="Arial"/>
          <w:b/>
          <w:sz w:val="20"/>
          <w:szCs w:val="20"/>
          <w:lang w:eastAsia="zh-CN"/>
        </w:rPr>
        <w:t>1.</w:t>
      </w:r>
      <w:r w:rsidRPr="005249E4">
        <w:rPr>
          <w:rFonts w:eastAsia="Arial"/>
          <w:sz w:val="20"/>
          <w:szCs w:val="20"/>
          <w:lang w:eastAsia="zh-CN"/>
        </w:rPr>
        <w:t xml:space="preserve"> Wykonawca w ramach niniejszej umowy zobowiązuje się do pełnego przestrzegania RODO. Naruszenie niniejszego rozporządzenia w związku z realizacją niniejszej umowy uprawnia Zamawiającego do odstąpienia od umowy z winy Wykonawcy w terminie 30 dni od dnia powzięcia informacji o takim naruszeniu. </w:t>
      </w:r>
    </w:p>
    <w:p w14:paraId="169C9DA2" w14:textId="77777777" w:rsidR="00095BA4" w:rsidRPr="005249E4" w:rsidRDefault="00095BA4" w:rsidP="00415C2C">
      <w:pPr>
        <w:tabs>
          <w:tab w:val="left" w:pos="0"/>
        </w:tabs>
        <w:jc w:val="both"/>
        <w:rPr>
          <w:rFonts w:eastAsia="Calibri"/>
          <w:sz w:val="20"/>
          <w:szCs w:val="20"/>
          <w:lang w:eastAsia="en-US"/>
        </w:rPr>
      </w:pPr>
      <w:r w:rsidRPr="005249E4">
        <w:rPr>
          <w:rFonts w:eastAsia="Calibri"/>
          <w:b/>
          <w:sz w:val="20"/>
          <w:szCs w:val="20"/>
          <w:lang w:eastAsia="en-US"/>
        </w:rPr>
        <w:t>2.</w:t>
      </w:r>
      <w:r w:rsidRPr="005249E4">
        <w:rPr>
          <w:rFonts w:eastAsia="Calibri"/>
          <w:sz w:val="20"/>
          <w:szCs w:val="20"/>
          <w:lang w:eastAsia="en-US"/>
        </w:rPr>
        <w:t xml:space="preserve"> Wykonawca akceptuje i potwierdza, iż w przypadku niniejszego zamówienia publicznego art. 552 oraz art. 490 § 1 Kodeksu cywilnego nie mają zastosowania. Natomiast w zakresie art. 491 § 1 i 2 Kodeksu cywilnego termin o którym mowa § 1 wskazanego przepisu, który Wykonawca może wyznaczyć Zamawiającemu w przypadku zwłoki w wykonaniu niniejszej umowy wynosi co najmniej 30 dni kalendarzowych.  </w:t>
      </w:r>
    </w:p>
    <w:p w14:paraId="11580E32" w14:textId="4B90AF63" w:rsidR="00095BA4" w:rsidRPr="005A6F81" w:rsidRDefault="00095BA4" w:rsidP="00415C2C">
      <w:pPr>
        <w:tabs>
          <w:tab w:val="left" w:pos="0"/>
        </w:tabs>
        <w:jc w:val="both"/>
        <w:rPr>
          <w:rFonts w:eastAsia="Calibri"/>
          <w:sz w:val="20"/>
          <w:szCs w:val="20"/>
          <w:lang w:eastAsia="en-US"/>
        </w:rPr>
      </w:pPr>
      <w:r w:rsidRPr="005249E4">
        <w:rPr>
          <w:rFonts w:eastAsia="Courier New" w:cs="Arial"/>
          <w:b/>
          <w:sz w:val="20"/>
          <w:szCs w:val="20"/>
          <w:lang w:eastAsia="zh-CN"/>
        </w:rPr>
        <w:t>3.</w:t>
      </w:r>
      <w:r w:rsidRPr="005249E4">
        <w:rPr>
          <w:rFonts w:eastAsia="Courier New" w:cs="Arial"/>
          <w:sz w:val="20"/>
          <w:szCs w:val="20"/>
          <w:lang w:eastAsia="zh-CN"/>
        </w:rPr>
        <w:t xml:space="preserve"> W sprawach nieuregulowanych niniejszą umową mają zastosowanie przepisy</w:t>
      </w:r>
      <w:r w:rsidRPr="005249E4">
        <w:rPr>
          <w:rFonts w:eastAsia="Arial" w:cs="Arial"/>
          <w:spacing w:val="-1"/>
          <w:sz w:val="20"/>
          <w:szCs w:val="20"/>
          <w:lang w:eastAsia="zh-CN"/>
        </w:rPr>
        <w:t xml:space="preserve"> Ustawy z dnia 23 kwietnia 1964 r., - Kodeks Cywilny (tj. Dz. U. z 2014 r., poz. 121 z późn. zm.)</w:t>
      </w:r>
      <w:r w:rsidRPr="005249E4">
        <w:rPr>
          <w:rFonts w:eastAsia="Courier New" w:cs="Arial"/>
          <w:sz w:val="20"/>
          <w:szCs w:val="20"/>
          <w:lang w:eastAsia="zh-CN"/>
        </w:rPr>
        <w:t>, Ustawy z dnia 11 września 2019</w:t>
      </w:r>
      <w:r w:rsidRPr="00514928">
        <w:rPr>
          <w:rFonts w:eastAsia="Courier New" w:cs="Arial"/>
          <w:sz w:val="20"/>
          <w:szCs w:val="20"/>
          <w:lang w:eastAsia="de-DE"/>
        </w:rPr>
        <w:t xml:space="preserve">r., - </w:t>
      </w:r>
      <w:r w:rsidRPr="005249E4">
        <w:rPr>
          <w:rFonts w:eastAsia="Courier New" w:cs="Arial"/>
          <w:sz w:val="20"/>
          <w:szCs w:val="20"/>
          <w:lang w:eastAsia="zh-CN"/>
        </w:rPr>
        <w:t xml:space="preserve">Prawo zamówień publicznych </w:t>
      </w:r>
      <w:r w:rsidRPr="0038217C">
        <w:rPr>
          <w:rFonts w:cs="Calibri"/>
          <w:sz w:val="20"/>
        </w:rPr>
        <w:t>(</w:t>
      </w:r>
      <w:r w:rsidR="00052981" w:rsidRPr="0038217C">
        <w:rPr>
          <w:rFonts w:cs="Calibri"/>
          <w:sz w:val="20"/>
        </w:rPr>
        <w:t xml:space="preserve">t.j. </w:t>
      </w:r>
      <w:r w:rsidRPr="0038217C">
        <w:rPr>
          <w:rFonts w:cs="Calibri"/>
          <w:sz w:val="20"/>
        </w:rPr>
        <w:t>Dz.U.</w:t>
      </w:r>
      <w:r w:rsidR="00052981" w:rsidRPr="0038217C">
        <w:rPr>
          <w:rFonts w:cs="Calibri"/>
          <w:sz w:val="20"/>
        </w:rPr>
        <w:t xml:space="preserve"> </w:t>
      </w:r>
      <w:r w:rsidRPr="0038217C">
        <w:rPr>
          <w:rFonts w:cs="Calibri"/>
          <w:sz w:val="20"/>
        </w:rPr>
        <w:t>202</w:t>
      </w:r>
      <w:r w:rsidR="00052981" w:rsidRPr="0038217C">
        <w:rPr>
          <w:rFonts w:cs="Calibri"/>
          <w:sz w:val="20"/>
        </w:rPr>
        <w:t>3</w:t>
      </w:r>
      <w:r w:rsidRPr="0038217C">
        <w:rPr>
          <w:rFonts w:cs="Calibri"/>
          <w:sz w:val="20"/>
        </w:rPr>
        <w:t>.</w:t>
      </w:r>
      <w:r w:rsidR="00052981" w:rsidRPr="0038217C">
        <w:rPr>
          <w:rFonts w:cs="Calibri"/>
          <w:sz w:val="20"/>
        </w:rPr>
        <w:t xml:space="preserve"> </w:t>
      </w:r>
      <w:r w:rsidRPr="0038217C">
        <w:rPr>
          <w:rFonts w:cs="Calibri"/>
          <w:sz w:val="20"/>
        </w:rPr>
        <w:t>1</w:t>
      </w:r>
      <w:r w:rsidR="00052981" w:rsidRPr="0038217C">
        <w:rPr>
          <w:rFonts w:cs="Calibri"/>
          <w:sz w:val="20"/>
        </w:rPr>
        <w:t>605</w:t>
      </w:r>
      <w:r w:rsidR="00BB7E7E" w:rsidRPr="0038217C">
        <w:rPr>
          <w:rFonts w:eastAsia="Arial" w:cs="Arial"/>
          <w:spacing w:val="-1"/>
          <w:sz w:val="20"/>
          <w:szCs w:val="20"/>
          <w:lang w:eastAsia="zh-CN"/>
        </w:rPr>
        <w:t xml:space="preserve"> </w:t>
      </w:r>
      <w:r w:rsidRPr="0038217C">
        <w:rPr>
          <w:rFonts w:eastAsia="Arial" w:cs="Arial"/>
          <w:spacing w:val="-1"/>
          <w:sz w:val="20"/>
          <w:szCs w:val="20"/>
          <w:lang w:eastAsia="zh-CN"/>
        </w:rPr>
        <w:t>)</w:t>
      </w:r>
      <w:r w:rsidRPr="0038217C">
        <w:rPr>
          <w:rFonts w:eastAsia="Courier New" w:cs="Arial"/>
          <w:sz w:val="20"/>
          <w:szCs w:val="20"/>
          <w:lang w:eastAsia="zh-CN"/>
        </w:rPr>
        <w:t>,</w:t>
      </w:r>
      <w:r w:rsidRPr="005249E4">
        <w:rPr>
          <w:rFonts w:ascii="Arial" w:hAnsi="Arial" w:cs="Arial"/>
          <w:sz w:val="20"/>
        </w:rPr>
        <w:t xml:space="preserve"> </w:t>
      </w:r>
      <w:r w:rsidRPr="005249E4">
        <w:rPr>
          <w:rFonts w:eastAsia="Courier New" w:cs="Arial"/>
          <w:color w:val="000000"/>
          <w:sz w:val="20"/>
          <w:szCs w:val="20"/>
        </w:rPr>
        <w:t xml:space="preserve">Ustawy </w:t>
      </w:r>
      <w:r w:rsidRPr="005249E4">
        <w:rPr>
          <w:rFonts w:cs="Arial"/>
          <w:sz w:val="20"/>
          <w:szCs w:val="20"/>
        </w:rPr>
        <w:t xml:space="preserve">o wyrobach medycznych z dnia </w:t>
      </w:r>
      <w:r w:rsidRPr="005A6F81">
        <w:rPr>
          <w:rFonts w:cs="Arial"/>
          <w:sz w:val="20"/>
          <w:szCs w:val="20"/>
        </w:rPr>
        <w:t>07 kwietnia 2022r. (Dz. U. 2022r., poz. 974).</w:t>
      </w:r>
    </w:p>
    <w:p w14:paraId="7A254C6F" w14:textId="77777777" w:rsidR="00095BA4" w:rsidRPr="005249E4" w:rsidRDefault="00095BA4" w:rsidP="00415C2C">
      <w:pPr>
        <w:tabs>
          <w:tab w:val="left" w:pos="0"/>
        </w:tabs>
        <w:suppressAutoHyphens/>
        <w:jc w:val="both"/>
        <w:rPr>
          <w:sz w:val="20"/>
          <w:szCs w:val="20"/>
          <w:lang w:eastAsia="zh-CN"/>
        </w:rPr>
      </w:pPr>
      <w:r w:rsidRPr="005249E4">
        <w:rPr>
          <w:b/>
          <w:sz w:val="20"/>
          <w:szCs w:val="20"/>
          <w:lang w:eastAsia="zh-CN"/>
        </w:rPr>
        <w:t>4.</w:t>
      </w:r>
      <w:r w:rsidRPr="005249E4">
        <w:rPr>
          <w:sz w:val="20"/>
          <w:szCs w:val="20"/>
          <w:lang w:eastAsia="zh-CN"/>
        </w:rPr>
        <w:t xml:space="preserve"> W przypadku powstania sporu na tle realizacji niniejszej umowy Sądem właściwym dla jego rozstrzygnięcia będzie sąd powszechny  właściwy dla siedziby Zamawiającego. Strony przed wystąpieniem do Sądu zobowiązują się do wezwania drugiej strony do realizacji żądań mających być przedmiotem pozwu z wyznaczeniem co najmniej 14 dni na ich spełnienie.</w:t>
      </w:r>
    </w:p>
    <w:p w14:paraId="03F227FA" w14:textId="77777777" w:rsidR="00095BA4" w:rsidRPr="005249E4" w:rsidRDefault="00095BA4" w:rsidP="00415C2C">
      <w:pPr>
        <w:widowControl w:val="0"/>
        <w:tabs>
          <w:tab w:val="left" w:pos="0"/>
        </w:tabs>
        <w:jc w:val="both"/>
        <w:rPr>
          <w:rFonts w:eastAsia="Arial" w:cs="Arial"/>
          <w:color w:val="000000"/>
          <w:spacing w:val="-1"/>
          <w:sz w:val="20"/>
          <w:szCs w:val="20"/>
        </w:rPr>
      </w:pPr>
      <w:r w:rsidRPr="005249E4">
        <w:rPr>
          <w:rFonts w:eastAsia="Arial" w:cs="Arial"/>
          <w:b/>
          <w:color w:val="000000"/>
          <w:spacing w:val="-1"/>
          <w:sz w:val="20"/>
          <w:szCs w:val="20"/>
        </w:rPr>
        <w:t>5.</w:t>
      </w:r>
      <w:r w:rsidRPr="005249E4">
        <w:rPr>
          <w:rFonts w:eastAsia="Arial" w:cs="Arial"/>
          <w:color w:val="000000"/>
          <w:spacing w:val="-1"/>
          <w:sz w:val="20"/>
          <w:szCs w:val="20"/>
        </w:rPr>
        <w:t xml:space="preserve"> Umowę sporządzono w dwóch jednobrzmiących egzemplarzach, po jednym dla każdej ze Stron.</w:t>
      </w:r>
    </w:p>
    <w:p w14:paraId="7BF459CA" w14:textId="77777777" w:rsidR="00095BA4" w:rsidRPr="005249E4" w:rsidRDefault="00095BA4" w:rsidP="00415C2C">
      <w:pPr>
        <w:widowControl w:val="0"/>
        <w:tabs>
          <w:tab w:val="left" w:pos="0"/>
        </w:tabs>
        <w:jc w:val="both"/>
        <w:rPr>
          <w:rFonts w:eastAsia="Arial" w:cs="Arial"/>
          <w:color w:val="000000"/>
          <w:spacing w:val="-1"/>
          <w:sz w:val="20"/>
          <w:szCs w:val="20"/>
        </w:rPr>
      </w:pPr>
      <w:r w:rsidRPr="005249E4">
        <w:rPr>
          <w:rFonts w:eastAsia="Arial" w:cs="Arial"/>
          <w:b/>
          <w:color w:val="000000"/>
          <w:spacing w:val="-1"/>
          <w:sz w:val="20"/>
          <w:szCs w:val="20"/>
        </w:rPr>
        <w:t>6.</w:t>
      </w:r>
      <w:r w:rsidRPr="005249E4">
        <w:rPr>
          <w:rFonts w:eastAsia="Arial" w:cs="Arial"/>
          <w:color w:val="000000"/>
          <w:spacing w:val="-1"/>
          <w:sz w:val="20"/>
          <w:szCs w:val="20"/>
        </w:rPr>
        <w:t xml:space="preserve"> </w:t>
      </w:r>
      <w:r w:rsidRPr="005249E4">
        <w:rPr>
          <w:rFonts w:cs="Calibri"/>
          <w:sz w:val="20"/>
          <w:szCs w:val="20"/>
          <w:lang w:eastAsia="ar-SA"/>
        </w:rPr>
        <w:t>Integralną część umowy stanowi</w:t>
      </w:r>
      <w:r w:rsidRPr="005249E4">
        <w:rPr>
          <w:rFonts w:eastAsia="Arial" w:cs="Arial"/>
          <w:color w:val="000000"/>
          <w:spacing w:val="-1"/>
          <w:sz w:val="20"/>
          <w:szCs w:val="20"/>
        </w:rPr>
        <w:t>:</w:t>
      </w:r>
    </w:p>
    <w:p w14:paraId="68258E85" w14:textId="3D926844" w:rsidR="00095BA4" w:rsidRDefault="00095BA4" w:rsidP="00415C2C">
      <w:pPr>
        <w:tabs>
          <w:tab w:val="left" w:pos="0"/>
          <w:tab w:val="left" w:pos="1146"/>
        </w:tabs>
        <w:ind w:left="426"/>
        <w:jc w:val="both"/>
        <w:rPr>
          <w:rFonts w:cs="Arial"/>
          <w:sz w:val="20"/>
          <w:szCs w:val="20"/>
        </w:rPr>
      </w:pPr>
      <w:r w:rsidRPr="005249E4">
        <w:rPr>
          <w:rFonts w:cs="Arial"/>
          <w:sz w:val="20"/>
          <w:szCs w:val="20"/>
        </w:rPr>
        <w:t>a/ Formularz asortymentowo-cenowy / Przedmiot zamówienia - załącznik nr 2</w:t>
      </w:r>
      <w:r w:rsidR="00166420">
        <w:rPr>
          <w:rFonts w:cs="Arial"/>
          <w:sz w:val="20"/>
          <w:szCs w:val="20"/>
        </w:rPr>
        <w:t>.1-2.2</w:t>
      </w:r>
      <w:r w:rsidRPr="005249E4">
        <w:rPr>
          <w:rFonts w:cs="Arial"/>
          <w:sz w:val="20"/>
          <w:szCs w:val="20"/>
        </w:rPr>
        <w:t xml:space="preserve"> do SWZ.</w:t>
      </w:r>
    </w:p>
    <w:p w14:paraId="1297D4AD" w14:textId="032E9FB2" w:rsidR="00095BA4" w:rsidRDefault="0038217C" w:rsidP="00415C2C">
      <w:pPr>
        <w:tabs>
          <w:tab w:val="left" w:pos="0"/>
          <w:tab w:val="left" w:pos="1146"/>
        </w:tabs>
        <w:ind w:left="426"/>
        <w:jc w:val="both"/>
        <w:rPr>
          <w:rFonts w:cs="Arial"/>
          <w:sz w:val="20"/>
          <w:szCs w:val="20"/>
        </w:rPr>
      </w:pPr>
      <w:r>
        <w:rPr>
          <w:rFonts w:cs="Arial"/>
          <w:sz w:val="20"/>
          <w:szCs w:val="20"/>
        </w:rPr>
        <w:t xml:space="preserve">b/ Formularz parametrów techniczno – funkcjonalnych – załącznik nr </w:t>
      </w:r>
      <w:r w:rsidR="00D501C3">
        <w:rPr>
          <w:rFonts w:cs="Arial"/>
          <w:sz w:val="20"/>
          <w:szCs w:val="20"/>
        </w:rPr>
        <w:t>8</w:t>
      </w:r>
      <w:r w:rsidR="00166420">
        <w:rPr>
          <w:rFonts w:cs="Arial"/>
          <w:sz w:val="20"/>
          <w:szCs w:val="20"/>
        </w:rPr>
        <w:t>.1-8.2</w:t>
      </w:r>
      <w:r>
        <w:rPr>
          <w:rFonts w:cs="Arial"/>
          <w:sz w:val="20"/>
          <w:szCs w:val="20"/>
        </w:rPr>
        <w:t xml:space="preserve"> do SWZ.</w:t>
      </w:r>
    </w:p>
    <w:p w14:paraId="40F32E39" w14:textId="52F7A6EB" w:rsidR="00D501C3" w:rsidRPr="003F38C4" w:rsidRDefault="00D501C3" w:rsidP="00D501C3">
      <w:pPr>
        <w:widowControl w:val="0"/>
        <w:tabs>
          <w:tab w:val="left" w:pos="1418"/>
        </w:tabs>
        <w:suppressAutoHyphens/>
        <w:ind w:left="1418" w:hanging="992"/>
        <w:jc w:val="both"/>
        <w:rPr>
          <w:rFonts w:eastAsia="Arial" w:cs="Calibri"/>
          <w:color w:val="000000"/>
          <w:spacing w:val="-1"/>
          <w:sz w:val="20"/>
          <w:szCs w:val="20"/>
          <w:lang w:eastAsia="zh-CN"/>
        </w:rPr>
      </w:pPr>
      <w:r>
        <w:rPr>
          <w:rFonts w:cs="Arial"/>
          <w:sz w:val="20"/>
          <w:szCs w:val="20"/>
        </w:rPr>
        <w:t xml:space="preserve">c/ </w:t>
      </w:r>
      <w:r w:rsidRPr="003F38C4">
        <w:rPr>
          <w:rFonts w:eastAsia="Arial" w:cs="Calibri"/>
          <w:color w:val="000000"/>
          <w:spacing w:val="-1"/>
          <w:sz w:val="20"/>
          <w:szCs w:val="20"/>
          <w:lang w:eastAsia="zh-CN"/>
        </w:rPr>
        <w:t xml:space="preserve">Umowa powierzenia przetwarzania danych osobowych – załącznik nr </w:t>
      </w:r>
      <w:r>
        <w:rPr>
          <w:rFonts w:eastAsia="Arial" w:cs="Calibri"/>
          <w:color w:val="000000"/>
          <w:spacing w:val="-1"/>
          <w:sz w:val="20"/>
          <w:szCs w:val="20"/>
          <w:lang w:eastAsia="zh-CN"/>
        </w:rPr>
        <w:t xml:space="preserve"> </w:t>
      </w:r>
      <w:r w:rsidRPr="003F38C4">
        <w:rPr>
          <w:rFonts w:eastAsia="Arial" w:cs="Calibri"/>
          <w:color w:val="000000"/>
          <w:spacing w:val="-1"/>
          <w:sz w:val="20"/>
          <w:szCs w:val="20"/>
          <w:lang w:eastAsia="zh-CN"/>
        </w:rPr>
        <w:t>4</w:t>
      </w:r>
      <w:r>
        <w:rPr>
          <w:rFonts w:eastAsia="Arial" w:cs="Calibri"/>
          <w:color w:val="000000"/>
          <w:spacing w:val="-1"/>
          <w:sz w:val="20"/>
          <w:szCs w:val="20"/>
          <w:lang w:eastAsia="zh-CN"/>
        </w:rPr>
        <w:t>b</w:t>
      </w:r>
      <w:r w:rsidRPr="003F38C4">
        <w:rPr>
          <w:rFonts w:eastAsia="Arial" w:cs="Calibri"/>
          <w:color w:val="000000"/>
          <w:spacing w:val="-1"/>
          <w:sz w:val="20"/>
          <w:szCs w:val="20"/>
          <w:lang w:eastAsia="zh-CN"/>
        </w:rPr>
        <w:t xml:space="preserve"> do SWZ.</w:t>
      </w:r>
    </w:p>
    <w:p w14:paraId="65C6ADD6" w14:textId="4C4116A6" w:rsidR="00095BA4" w:rsidRPr="005249E4" w:rsidRDefault="00095BA4" w:rsidP="00D501C3">
      <w:pPr>
        <w:tabs>
          <w:tab w:val="left" w:pos="0"/>
          <w:tab w:val="left" w:pos="1146"/>
        </w:tabs>
        <w:ind w:left="426"/>
        <w:jc w:val="both"/>
        <w:rPr>
          <w:rFonts w:cs="Arial"/>
          <w:i/>
          <w:color w:val="000000"/>
          <w:sz w:val="20"/>
          <w:szCs w:val="20"/>
        </w:rPr>
      </w:pPr>
    </w:p>
    <w:tbl>
      <w:tblPr>
        <w:tblW w:w="0" w:type="auto"/>
        <w:jc w:val="center"/>
        <w:tblLayout w:type="fixed"/>
        <w:tblLook w:val="0000" w:firstRow="0" w:lastRow="0" w:firstColumn="0" w:lastColumn="0" w:noHBand="0" w:noVBand="0"/>
      </w:tblPr>
      <w:tblGrid>
        <w:gridCol w:w="4941"/>
        <w:gridCol w:w="4962"/>
      </w:tblGrid>
      <w:tr w:rsidR="00095BA4" w:rsidRPr="005249E4" w14:paraId="7AB412F8" w14:textId="77777777" w:rsidTr="00114C0A">
        <w:trPr>
          <w:jc w:val="center"/>
        </w:trPr>
        <w:tc>
          <w:tcPr>
            <w:tcW w:w="4941" w:type="dxa"/>
          </w:tcPr>
          <w:p w14:paraId="1207E567" w14:textId="77777777" w:rsidR="00095BA4" w:rsidRPr="005249E4" w:rsidRDefault="00095BA4" w:rsidP="00415C2C">
            <w:pPr>
              <w:tabs>
                <w:tab w:val="left" w:pos="0"/>
              </w:tabs>
              <w:snapToGrid w:val="0"/>
              <w:jc w:val="center"/>
              <w:rPr>
                <w:rFonts w:cs="Tahoma"/>
                <w:b/>
                <w:sz w:val="20"/>
                <w:szCs w:val="20"/>
              </w:rPr>
            </w:pPr>
            <w:r w:rsidRPr="005249E4">
              <w:rPr>
                <w:rFonts w:cs="Arial"/>
                <w:b/>
                <w:bCs/>
                <w:color w:val="000000"/>
                <w:sz w:val="20"/>
                <w:szCs w:val="20"/>
              </w:rPr>
              <w:t>WYKONAWCA:</w:t>
            </w:r>
          </w:p>
        </w:tc>
        <w:tc>
          <w:tcPr>
            <w:tcW w:w="4962" w:type="dxa"/>
          </w:tcPr>
          <w:p w14:paraId="53F86128" w14:textId="77777777" w:rsidR="00095BA4" w:rsidRPr="005249E4" w:rsidRDefault="00095BA4" w:rsidP="00415C2C">
            <w:pPr>
              <w:tabs>
                <w:tab w:val="left" w:pos="0"/>
              </w:tabs>
              <w:snapToGrid w:val="0"/>
              <w:jc w:val="center"/>
              <w:rPr>
                <w:rFonts w:cs="Tahoma"/>
                <w:b/>
                <w:sz w:val="20"/>
                <w:szCs w:val="20"/>
              </w:rPr>
            </w:pPr>
            <w:r w:rsidRPr="005249E4">
              <w:rPr>
                <w:rFonts w:cs="Arial"/>
                <w:b/>
                <w:bCs/>
                <w:color w:val="000000"/>
                <w:sz w:val="20"/>
                <w:szCs w:val="20"/>
              </w:rPr>
              <w:t>ZAMAWIAJĄCY:</w:t>
            </w:r>
          </w:p>
        </w:tc>
      </w:tr>
      <w:tr w:rsidR="00095BA4" w:rsidRPr="005249E4" w14:paraId="6AAF8425" w14:textId="77777777" w:rsidTr="00114C0A">
        <w:trPr>
          <w:jc w:val="center"/>
        </w:trPr>
        <w:tc>
          <w:tcPr>
            <w:tcW w:w="4941" w:type="dxa"/>
          </w:tcPr>
          <w:p w14:paraId="142C97B6" w14:textId="77777777" w:rsidR="00095BA4" w:rsidRDefault="00095BA4" w:rsidP="00415C2C">
            <w:pPr>
              <w:tabs>
                <w:tab w:val="left" w:pos="0"/>
              </w:tabs>
              <w:snapToGrid w:val="0"/>
              <w:rPr>
                <w:rFonts w:cs="Tahoma"/>
                <w:sz w:val="20"/>
                <w:szCs w:val="20"/>
              </w:rPr>
            </w:pPr>
          </w:p>
          <w:p w14:paraId="0DC4E23C" w14:textId="47ECDA91" w:rsidR="00095BA4" w:rsidRPr="005249E4" w:rsidRDefault="00095BA4" w:rsidP="00415C2C">
            <w:pPr>
              <w:tabs>
                <w:tab w:val="left" w:pos="0"/>
              </w:tabs>
              <w:snapToGrid w:val="0"/>
              <w:jc w:val="center"/>
              <w:rPr>
                <w:rFonts w:cs="Tahoma"/>
                <w:sz w:val="20"/>
                <w:szCs w:val="20"/>
              </w:rPr>
            </w:pPr>
            <w:r w:rsidRPr="005249E4">
              <w:rPr>
                <w:rFonts w:cs="Tahoma"/>
                <w:sz w:val="20"/>
                <w:szCs w:val="20"/>
              </w:rPr>
              <w:t xml:space="preserve">................................................ </w:t>
            </w:r>
          </w:p>
          <w:p w14:paraId="5527C55A" w14:textId="77777777" w:rsidR="00095BA4" w:rsidRPr="005249E4" w:rsidRDefault="00095BA4" w:rsidP="00415C2C">
            <w:pPr>
              <w:tabs>
                <w:tab w:val="left" w:pos="0"/>
              </w:tabs>
              <w:jc w:val="center"/>
              <w:rPr>
                <w:rFonts w:cs="Tahoma"/>
                <w:i/>
                <w:sz w:val="20"/>
                <w:szCs w:val="20"/>
                <w:vertAlign w:val="superscript"/>
              </w:rPr>
            </w:pPr>
            <w:r w:rsidRPr="005249E4">
              <w:rPr>
                <w:rFonts w:cs="Tahoma"/>
                <w:sz w:val="20"/>
                <w:szCs w:val="20"/>
                <w:vertAlign w:val="superscript"/>
              </w:rPr>
              <w:t>(</w:t>
            </w:r>
            <w:r w:rsidRPr="005249E4">
              <w:rPr>
                <w:rFonts w:cs="Tahoma"/>
                <w:i/>
                <w:sz w:val="20"/>
                <w:szCs w:val="20"/>
                <w:vertAlign w:val="superscript"/>
              </w:rPr>
              <w:t>pieczęć nagłówkowa)</w:t>
            </w:r>
          </w:p>
          <w:p w14:paraId="12A5277A" w14:textId="77777777" w:rsidR="00095BA4" w:rsidRDefault="00095BA4" w:rsidP="00415C2C">
            <w:pPr>
              <w:tabs>
                <w:tab w:val="left" w:pos="0"/>
              </w:tabs>
              <w:snapToGrid w:val="0"/>
              <w:rPr>
                <w:rFonts w:cs="Tahoma"/>
                <w:sz w:val="20"/>
                <w:szCs w:val="20"/>
              </w:rPr>
            </w:pPr>
          </w:p>
          <w:p w14:paraId="64E82419" w14:textId="77777777" w:rsidR="00095BA4" w:rsidRPr="005249E4" w:rsidRDefault="00095BA4" w:rsidP="00415C2C">
            <w:pPr>
              <w:tabs>
                <w:tab w:val="left" w:pos="0"/>
              </w:tabs>
              <w:snapToGrid w:val="0"/>
              <w:jc w:val="center"/>
              <w:rPr>
                <w:rFonts w:cs="Tahoma"/>
                <w:sz w:val="20"/>
                <w:szCs w:val="20"/>
              </w:rPr>
            </w:pPr>
            <w:r w:rsidRPr="005249E4">
              <w:rPr>
                <w:rFonts w:cs="Tahoma"/>
                <w:sz w:val="20"/>
                <w:szCs w:val="20"/>
              </w:rPr>
              <w:t xml:space="preserve">.................................................. </w:t>
            </w:r>
          </w:p>
          <w:p w14:paraId="38BDB670" w14:textId="77777777" w:rsidR="00095BA4" w:rsidRPr="005249E4" w:rsidRDefault="00095BA4" w:rsidP="00415C2C">
            <w:pPr>
              <w:tabs>
                <w:tab w:val="left" w:pos="0"/>
              </w:tabs>
              <w:jc w:val="center"/>
              <w:rPr>
                <w:rFonts w:cs="Tahoma"/>
                <w:i/>
                <w:sz w:val="20"/>
                <w:szCs w:val="20"/>
                <w:vertAlign w:val="superscript"/>
              </w:rPr>
            </w:pPr>
            <w:r w:rsidRPr="005249E4">
              <w:rPr>
                <w:rFonts w:cs="Tahoma"/>
                <w:sz w:val="20"/>
                <w:szCs w:val="20"/>
                <w:vertAlign w:val="superscript"/>
              </w:rPr>
              <w:t>(</w:t>
            </w:r>
            <w:r w:rsidRPr="005249E4">
              <w:rPr>
                <w:rFonts w:cs="Tahoma"/>
                <w:i/>
                <w:sz w:val="20"/>
                <w:szCs w:val="20"/>
                <w:vertAlign w:val="superscript"/>
              </w:rPr>
              <w:t>pieczęć Wykonawcy)</w:t>
            </w:r>
          </w:p>
        </w:tc>
        <w:tc>
          <w:tcPr>
            <w:tcW w:w="4962" w:type="dxa"/>
          </w:tcPr>
          <w:p w14:paraId="5A59C5F6" w14:textId="77777777" w:rsidR="00095BA4" w:rsidRDefault="00095BA4" w:rsidP="00415C2C">
            <w:pPr>
              <w:tabs>
                <w:tab w:val="left" w:pos="0"/>
              </w:tabs>
              <w:snapToGrid w:val="0"/>
              <w:rPr>
                <w:rFonts w:cs="Tahoma"/>
                <w:sz w:val="20"/>
                <w:szCs w:val="20"/>
              </w:rPr>
            </w:pPr>
          </w:p>
          <w:p w14:paraId="410C473B" w14:textId="77777777" w:rsidR="00095BA4" w:rsidRPr="005249E4" w:rsidRDefault="00095BA4" w:rsidP="00415C2C">
            <w:pPr>
              <w:tabs>
                <w:tab w:val="left" w:pos="0"/>
              </w:tabs>
              <w:snapToGrid w:val="0"/>
              <w:jc w:val="center"/>
              <w:rPr>
                <w:rFonts w:cs="Tahoma"/>
                <w:sz w:val="20"/>
                <w:szCs w:val="20"/>
              </w:rPr>
            </w:pPr>
            <w:r w:rsidRPr="005249E4">
              <w:rPr>
                <w:rFonts w:cs="Tahoma"/>
                <w:sz w:val="20"/>
                <w:szCs w:val="20"/>
              </w:rPr>
              <w:t>................................................</w:t>
            </w:r>
          </w:p>
          <w:p w14:paraId="0F158C9C" w14:textId="77777777" w:rsidR="00095BA4" w:rsidRPr="005249E4" w:rsidRDefault="00095BA4" w:rsidP="00415C2C">
            <w:pPr>
              <w:tabs>
                <w:tab w:val="left" w:pos="0"/>
              </w:tabs>
              <w:jc w:val="center"/>
              <w:rPr>
                <w:rFonts w:cs="Tahoma"/>
                <w:i/>
                <w:sz w:val="20"/>
                <w:szCs w:val="20"/>
                <w:vertAlign w:val="superscript"/>
              </w:rPr>
            </w:pPr>
            <w:r w:rsidRPr="005249E4">
              <w:rPr>
                <w:rFonts w:cs="Tahoma"/>
                <w:i/>
                <w:sz w:val="20"/>
                <w:szCs w:val="20"/>
                <w:vertAlign w:val="superscript"/>
              </w:rPr>
              <w:t>( pieczęć nagłówkowa)</w:t>
            </w:r>
          </w:p>
          <w:p w14:paraId="08A2FA01" w14:textId="77777777" w:rsidR="00095BA4" w:rsidRDefault="00095BA4" w:rsidP="00415C2C">
            <w:pPr>
              <w:tabs>
                <w:tab w:val="left" w:pos="0"/>
              </w:tabs>
              <w:snapToGrid w:val="0"/>
              <w:rPr>
                <w:rFonts w:cs="Tahoma"/>
                <w:sz w:val="20"/>
                <w:szCs w:val="20"/>
              </w:rPr>
            </w:pPr>
          </w:p>
          <w:p w14:paraId="6F5DA52B" w14:textId="77777777" w:rsidR="00095BA4" w:rsidRPr="005249E4" w:rsidRDefault="00095BA4" w:rsidP="00415C2C">
            <w:pPr>
              <w:tabs>
                <w:tab w:val="left" w:pos="0"/>
              </w:tabs>
              <w:snapToGrid w:val="0"/>
              <w:rPr>
                <w:rFonts w:cs="Tahoma"/>
                <w:sz w:val="20"/>
                <w:szCs w:val="20"/>
              </w:rPr>
            </w:pPr>
            <w:r>
              <w:rPr>
                <w:rFonts w:cs="Tahoma"/>
                <w:sz w:val="20"/>
                <w:szCs w:val="20"/>
              </w:rPr>
              <w:t xml:space="preserve">                        </w:t>
            </w:r>
            <w:r w:rsidRPr="005249E4">
              <w:rPr>
                <w:rFonts w:cs="Tahoma"/>
                <w:sz w:val="20"/>
                <w:szCs w:val="20"/>
              </w:rPr>
              <w:t xml:space="preserve">.................................................. </w:t>
            </w:r>
          </w:p>
          <w:p w14:paraId="76965449" w14:textId="77777777" w:rsidR="00095BA4" w:rsidRPr="005249E4" w:rsidRDefault="00095BA4" w:rsidP="00415C2C">
            <w:pPr>
              <w:tabs>
                <w:tab w:val="left" w:pos="0"/>
              </w:tabs>
              <w:jc w:val="center"/>
              <w:rPr>
                <w:rFonts w:cs="Tahoma"/>
                <w:i/>
                <w:sz w:val="20"/>
                <w:szCs w:val="20"/>
                <w:vertAlign w:val="superscript"/>
              </w:rPr>
            </w:pPr>
            <w:r w:rsidRPr="00DD38FE">
              <w:rPr>
                <w:rFonts w:cs="Tahoma"/>
                <w:i/>
                <w:sz w:val="20"/>
                <w:szCs w:val="20"/>
                <w:vertAlign w:val="superscript"/>
              </w:rPr>
              <w:t>(</w:t>
            </w:r>
            <w:r w:rsidRPr="00DD38FE">
              <w:rPr>
                <w:rFonts w:cs="Tahoma"/>
                <w:i/>
                <w:sz w:val="20"/>
                <w:szCs w:val="20"/>
                <w:vertAlign w:val="superscript"/>
                <w:lang w:eastAsia="zh-CN"/>
              </w:rPr>
              <w:t>pieczęć kierownika jednostki)</w:t>
            </w:r>
          </w:p>
          <w:p w14:paraId="002C637E" w14:textId="77777777" w:rsidR="00095BA4" w:rsidRDefault="00095BA4" w:rsidP="00415C2C">
            <w:pPr>
              <w:tabs>
                <w:tab w:val="left" w:pos="0"/>
              </w:tabs>
              <w:jc w:val="center"/>
              <w:rPr>
                <w:rFonts w:cs="Tahoma"/>
                <w:i/>
                <w:sz w:val="20"/>
                <w:szCs w:val="20"/>
                <w:vertAlign w:val="superscript"/>
              </w:rPr>
            </w:pPr>
          </w:p>
          <w:p w14:paraId="41F18CB3" w14:textId="77777777" w:rsidR="00095BA4" w:rsidRPr="005249E4" w:rsidRDefault="00095BA4" w:rsidP="00415C2C">
            <w:pPr>
              <w:tabs>
                <w:tab w:val="left" w:pos="0"/>
              </w:tabs>
              <w:jc w:val="center"/>
              <w:rPr>
                <w:rFonts w:cs="Tahoma"/>
                <w:i/>
                <w:sz w:val="20"/>
                <w:szCs w:val="20"/>
                <w:vertAlign w:val="superscript"/>
              </w:rPr>
            </w:pPr>
          </w:p>
        </w:tc>
      </w:tr>
    </w:tbl>
    <w:p w14:paraId="1C69022F" w14:textId="77777777" w:rsidR="001223E9" w:rsidRDefault="001223E9" w:rsidP="00194609">
      <w:pPr>
        <w:jc w:val="right"/>
        <w:rPr>
          <w:rFonts w:cs="Arial"/>
          <w:b/>
          <w:bCs/>
          <w:color w:val="000000"/>
          <w:sz w:val="20"/>
          <w:szCs w:val="20"/>
        </w:rPr>
      </w:pPr>
    </w:p>
    <w:p w14:paraId="79F0AE8D" w14:textId="77777777" w:rsidR="00CC6B3C" w:rsidRDefault="00CC6B3C" w:rsidP="00194609">
      <w:pPr>
        <w:jc w:val="right"/>
        <w:rPr>
          <w:rFonts w:cs="Arial"/>
          <w:b/>
          <w:bCs/>
          <w:color w:val="000000"/>
          <w:sz w:val="20"/>
          <w:szCs w:val="20"/>
        </w:rPr>
      </w:pPr>
    </w:p>
    <w:p w14:paraId="467BF211" w14:textId="77777777" w:rsidR="00CC6B3C" w:rsidRDefault="00CC6B3C" w:rsidP="00194609">
      <w:pPr>
        <w:jc w:val="right"/>
        <w:rPr>
          <w:rFonts w:cs="Arial"/>
          <w:b/>
          <w:bCs/>
          <w:color w:val="000000"/>
          <w:sz w:val="20"/>
          <w:szCs w:val="20"/>
        </w:rPr>
      </w:pPr>
    </w:p>
    <w:p w14:paraId="323DAD18" w14:textId="77777777" w:rsidR="001223E9" w:rsidRDefault="001223E9" w:rsidP="00194609">
      <w:pPr>
        <w:jc w:val="right"/>
        <w:rPr>
          <w:rFonts w:cs="Arial"/>
          <w:b/>
          <w:bCs/>
          <w:color w:val="000000"/>
          <w:sz w:val="20"/>
          <w:szCs w:val="20"/>
        </w:rPr>
      </w:pPr>
    </w:p>
    <w:p w14:paraId="4504D72F" w14:textId="1D1D863F" w:rsidR="001223E9" w:rsidRPr="003F38C4" w:rsidRDefault="001223E9" w:rsidP="001223E9">
      <w:pPr>
        <w:keepNext/>
        <w:ind w:left="113" w:firstLine="709"/>
        <w:jc w:val="right"/>
        <w:outlineLvl w:val="8"/>
        <w:rPr>
          <w:rFonts w:cs="Calibri"/>
          <w:i/>
          <w:color w:val="000000"/>
          <w:sz w:val="20"/>
          <w:szCs w:val="20"/>
          <w:lang w:val="x-none" w:eastAsia="x-none"/>
        </w:rPr>
      </w:pPr>
      <w:r w:rsidRPr="003F38C4">
        <w:rPr>
          <w:rFonts w:cs="Calibri"/>
          <w:b/>
          <w:sz w:val="20"/>
          <w:szCs w:val="20"/>
          <w:lang w:val="x-none" w:eastAsia="x-none"/>
        </w:rPr>
        <w:lastRenderedPageBreak/>
        <w:t xml:space="preserve">Załącznik Nr </w:t>
      </w:r>
      <w:r w:rsidRPr="003F38C4">
        <w:rPr>
          <w:rFonts w:cs="Calibri"/>
          <w:b/>
          <w:sz w:val="20"/>
          <w:szCs w:val="20"/>
          <w:lang w:eastAsia="x-none"/>
        </w:rPr>
        <w:t>4</w:t>
      </w:r>
      <w:r>
        <w:rPr>
          <w:rFonts w:cs="Calibri"/>
          <w:b/>
          <w:sz w:val="20"/>
          <w:szCs w:val="20"/>
          <w:lang w:eastAsia="x-none"/>
        </w:rPr>
        <w:t>b</w:t>
      </w:r>
      <w:r w:rsidRPr="003F38C4">
        <w:rPr>
          <w:rFonts w:cs="Calibri"/>
          <w:b/>
          <w:sz w:val="20"/>
          <w:szCs w:val="20"/>
          <w:lang w:eastAsia="x-none"/>
        </w:rPr>
        <w:t xml:space="preserve"> </w:t>
      </w:r>
      <w:r w:rsidRPr="003F38C4">
        <w:rPr>
          <w:rFonts w:cs="Calibri"/>
          <w:b/>
          <w:bCs/>
          <w:iCs/>
          <w:color w:val="000000"/>
          <w:sz w:val="20"/>
          <w:szCs w:val="20"/>
          <w:lang w:eastAsia="x-none"/>
        </w:rPr>
        <w:t xml:space="preserve"> SWZ</w:t>
      </w:r>
      <w:r w:rsidRPr="003F38C4">
        <w:rPr>
          <w:rFonts w:cs="Calibri"/>
          <w:i/>
          <w:color w:val="000000"/>
          <w:sz w:val="20"/>
          <w:szCs w:val="20"/>
          <w:lang w:val="x-none" w:eastAsia="x-none"/>
        </w:rPr>
        <w:t xml:space="preserve"> </w:t>
      </w:r>
    </w:p>
    <w:p w14:paraId="65C00023" w14:textId="6BCA92E9" w:rsidR="001223E9" w:rsidRPr="003F38C4" w:rsidRDefault="001223E9" w:rsidP="001223E9">
      <w:pPr>
        <w:jc w:val="right"/>
        <w:rPr>
          <w:rFonts w:cs="Calibri"/>
          <w:b/>
          <w:bCs/>
          <w:iCs/>
          <w:sz w:val="20"/>
          <w:szCs w:val="20"/>
        </w:rPr>
      </w:pPr>
      <w:r w:rsidRPr="003F38C4">
        <w:rPr>
          <w:rFonts w:cs="Calibri"/>
          <w:b/>
          <w:bCs/>
          <w:iCs/>
          <w:sz w:val="20"/>
          <w:szCs w:val="20"/>
        </w:rPr>
        <w:t>DZP/</w:t>
      </w:r>
      <w:r>
        <w:rPr>
          <w:rFonts w:cs="Calibri"/>
          <w:b/>
          <w:bCs/>
          <w:iCs/>
          <w:sz w:val="20"/>
          <w:szCs w:val="20"/>
        </w:rPr>
        <w:t>79</w:t>
      </w:r>
      <w:r w:rsidRPr="003F38C4">
        <w:rPr>
          <w:rFonts w:cs="Calibri"/>
          <w:b/>
          <w:bCs/>
          <w:iCs/>
          <w:sz w:val="20"/>
          <w:szCs w:val="20"/>
        </w:rPr>
        <w:t>/202</w:t>
      </w:r>
      <w:r>
        <w:rPr>
          <w:rFonts w:cs="Calibri"/>
          <w:b/>
          <w:bCs/>
          <w:iCs/>
          <w:sz w:val="20"/>
          <w:szCs w:val="20"/>
        </w:rPr>
        <w:t>3</w:t>
      </w:r>
      <w:r w:rsidRPr="003F38C4">
        <w:rPr>
          <w:rFonts w:cs="Calibri"/>
          <w:b/>
          <w:bCs/>
          <w:iCs/>
          <w:spacing w:val="-2"/>
          <w:sz w:val="20"/>
          <w:szCs w:val="20"/>
        </w:rPr>
        <w:t xml:space="preserve">                      </w:t>
      </w:r>
    </w:p>
    <w:p w14:paraId="11D2254B" w14:textId="77777777" w:rsidR="001223E9" w:rsidRPr="003F38C4" w:rsidRDefault="001223E9" w:rsidP="001223E9">
      <w:pPr>
        <w:jc w:val="center"/>
        <w:rPr>
          <w:rFonts w:cs="Calibri"/>
          <w:sz w:val="20"/>
          <w:szCs w:val="20"/>
        </w:rPr>
      </w:pPr>
      <w:r w:rsidRPr="003F38C4">
        <w:rPr>
          <w:rFonts w:cs="Calibri"/>
          <w:sz w:val="20"/>
          <w:szCs w:val="20"/>
        </w:rPr>
        <w:t xml:space="preserve">          </w:t>
      </w:r>
    </w:p>
    <w:p w14:paraId="1F26C28D" w14:textId="77777777" w:rsidR="003B3965" w:rsidRPr="009C317A" w:rsidRDefault="003B3965" w:rsidP="003B3965">
      <w:pPr>
        <w:spacing w:line="360" w:lineRule="auto"/>
        <w:jc w:val="center"/>
        <w:rPr>
          <w:rFonts w:cs="Calibri"/>
          <w:b/>
          <w:bCs/>
          <w:i/>
          <w:iCs/>
          <w:color w:val="000000" w:themeColor="text1"/>
          <w:sz w:val="20"/>
          <w:szCs w:val="20"/>
        </w:rPr>
      </w:pPr>
      <w:r>
        <w:rPr>
          <w:rFonts w:cs="Calibri"/>
          <w:sz w:val="20"/>
          <w:szCs w:val="20"/>
        </w:rPr>
        <w:t xml:space="preserve">  </w:t>
      </w:r>
      <w:r>
        <w:rPr>
          <w:rFonts w:cs="Calibri"/>
          <w:b/>
          <w:sz w:val="20"/>
          <w:szCs w:val="20"/>
        </w:rPr>
        <w:t xml:space="preserve">UMOWA POWIERZENIA PRZETWARZANIA DANYCH OSOBOWYCH </w:t>
      </w:r>
      <w:r w:rsidRPr="009C317A">
        <w:rPr>
          <w:rFonts w:cs="Calibri"/>
          <w:b/>
          <w:bCs/>
          <w:i/>
          <w:iCs/>
          <w:color w:val="000000" w:themeColor="text1"/>
          <w:sz w:val="20"/>
          <w:szCs w:val="20"/>
        </w:rPr>
        <w:t>„Wzór”</w:t>
      </w:r>
    </w:p>
    <w:p w14:paraId="2D02622E" w14:textId="77777777" w:rsidR="003B3965" w:rsidRDefault="003B3965" w:rsidP="003B3965">
      <w:pPr>
        <w:rPr>
          <w:rFonts w:cs="Calibri"/>
          <w:sz w:val="20"/>
          <w:szCs w:val="20"/>
        </w:rPr>
      </w:pPr>
      <w:r>
        <w:rPr>
          <w:rFonts w:cs="Calibri"/>
          <w:sz w:val="20"/>
          <w:szCs w:val="20"/>
        </w:rPr>
        <w:t>zawarta w dniu __________ pomiędzy:</w:t>
      </w:r>
    </w:p>
    <w:p w14:paraId="4F7D5913" w14:textId="77777777" w:rsidR="003B3965" w:rsidRDefault="003B3965" w:rsidP="003B3965">
      <w:pPr>
        <w:rPr>
          <w:rFonts w:cs="Calibri"/>
          <w:sz w:val="20"/>
          <w:szCs w:val="20"/>
        </w:rPr>
      </w:pPr>
    </w:p>
    <w:p w14:paraId="16CF09FE" w14:textId="77777777" w:rsidR="003B3965" w:rsidRDefault="003B3965" w:rsidP="003B3965">
      <w:pPr>
        <w:jc w:val="both"/>
        <w:rPr>
          <w:rFonts w:cs="Calibri"/>
          <w:sz w:val="20"/>
          <w:szCs w:val="20"/>
        </w:rPr>
      </w:pPr>
      <w:r>
        <w:rPr>
          <w:rFonts w:cs="Calibri"/>
          <w:sz w:val="20"/>
          <w:szCs w:val="20"/>
        </w:rPr>
        <w:t xml:space="preserve">Wojewódzkim Szpitalem Specjalistycznym im. błogosławionego księdza Jerzego Popiełuszki we Włocławku, ul. Wieniecka 49, 87-800 Włocławek, wpisanym do rejestru stowarzyszeń, innych organizacji społecznych i zawodowych, fundacji oraz samodzielnych publicznych zakładów opieki zdrowotnej prowadzonego przez Sąd Rejonowy w Toruniu VII Wydział Gospodarczy Krajowego Rejestru Sądowego pod nr KRS: 0000457089, NIP: 888 31 17 873, REGON: 341411727, reprezentowanym przez                </w:t>
      </w:r>
    </w:p>
    <w:p w14:paraId="1FBF11D1" w14:textId="77777777" w:rsidR="003B3965" w:rsidRDefault="003B3965" w:rsidP="003B3965">
      <w:pPr>
        <w:jc w:val="both"/>
        <w:rPr>
          <w:rFonts w:cs="Calibri"/>
          <w:sz w:val="20"/>
          <w:szCs w:val="20"/>
        </w:rPr>
      </w:pPr>
      <w:r>
        <w:rPr>
          <w:rFonts w:cs="Calibri"/>
          <w:b/>
          <w:bCs/>
          <w:sz w:val="20"/>
          <w:szCs w:val="20"/>
        </w:rPr>
        <w:t>mgr inż. Karolinę Welka- Dyrektora</w:t>
      </w:r>
      <w:r>
        <w:rPr>
          <w:rFonts w:cs="Calibri"/>
          <w:sz w:val="20"/>
          <w:szCs w:val="20"/>
        </w:rPr>
        <w:t xml:space="preserve">, zwaną dalej </w:t>
      </w:r>
      <w:r>
        <w:rPr>
          <w:rFonts w:cs="Calibri"/>
          <w:b/>
          <w:sz w:val="20"/>
          <w:szCs w:val="20"/>
        </w:rPr>
        <w:t>Administratorem</w:t>
      </w:r>
      <w:r>
        <w:rPr>
          <w:rFonts w:cs="Calibri"/>
          <w:sz w:val="20"/>
          <w:szCs w:val="20"/>
        </w:rPr>
        <w:t xml:space="preserve"> bądź </w:t>
      </w:r>
      <w:r>
        <w:rPr>
          <w:rFonts w:cs="Calibri"/>
          <w:b/>
          <w:sz w:val="20"/>
          <w:szCs w:val="20"/>
        </w:rPr>
        <w:t>ADO</w:t>
      </w:r>
      <w:r>
        <w:rPr>
          <w:rFonts w:cs="Calibri"/>
          <w:sz w:val="20"/>
          <w:szCs w:val="20"/>
        </w:rPr>
        <w:t>,</w:t>
      </w:r>
    </w:p>
    <w:p w14:paraId="001B4FC7" w14:textId="77777777" w:rsidR="003B3965" w:rsidRDefault="003B3965" w:rsidP="003B3965">
      <w:pPr>
        <w:rPr>
          <w:rFonts w:cs="Calibri"/>
          <w:sz w:val="20"/>
          <w:szCs w:val="20"/>
        </w:rPr>
      </w:pPr>
    </w:p>
    <w:p w14:paraId="32D03865" w14:textId="77777777" w:rsidR="003B3965" w:rsidRDefault="003B3965" w:rsidP="003B3965">
      <w:pPr>
        <w:rPr>
          <w:rFonts w:cs="Calibri"/>
          <w:sz w:val="20"/>
          <w:szCs w:val="20"/>
        </w:rPr>
      </w:pPr>
      <w:r>
        <w:rPr>
          <w:rFonts w:cs="Calibri"/>
          <w:sz w:val="20"/>
          <w:szCs w:val="20"/>
        </w:rPr>
        <w:t>a</w:t>
      </w:r>
    </w:p>
    <w:p w14:paraId="79104FE2" w14:textId="77777777" w:rsidR="003B3965" w:rsidRDefault="003B3965" w:rsidP="003B3965">
      <w:pPr>
        <w:rPr>
          <w:rFonts w:cs="Calibri"/>
          <w:sz w:val="20"/>
          <w:szCs w:val="20"/>
        </w:rPr>
      </w:pPr>
    </w:p>
    <w:p w14:paraId="01D58D7D" w14:textId="77777777" w:rsidR="003B3965" w:rsidRDefault="003B3965" w:rsidP="003B3965">
      <w:pPr>
        <w:jc w:val="both"/>
        <w:rPr>
          <w:rFonts w:cs="Calibri"/>
          <w:b/>
          <w:bCs/>
          <w:color w:val="000000"/>
          <w:sz w:val="20"/>
          <w:szCs w:val="20"/>
        </w:rPr>
      </w:pPr>
      <w:r>
        <w:rPr>
          <w:rFonts w:cs="Calibri"/>
          <w:b/>
          <w:bCs/>
          <w:color w:val="000000"/>
          <w:sz w:val="20"/>
          <w:szCs w:val="20"/>
        </w:rPr>
        <w:t>_________________________________________________________________________________________________________________________________________________________________________</w:t>
      </w:r>
      <w:r>
        <w:rPr>
          <w:rFonts w:cs="Calibri"/>
          <w:sz w:val="20"/>
          <w:szCs w:val="20"/>
        </w:rPr>
        <w:t xml:space="preserve">,  zwanym dalej </w:t>
      </w:r>
      <w:r>
        <w:rPr>
          <w:rFonts w:cs="Calibri"/>
          <w:b/>
          <w:sz w:val="20"/>
          <w:szCs w:val="20"/>
        </w:rPr>
        <w:t>Przetwarzającym</w:t>
      </w:r>
      <w:r>
        <w:rPr>
          <w:rFonts w:cs="Calibri"/>
          <w:sz w:val="20"/>
          <w:szCs w:val="20"/>
        </w:rPr>
        <w:t>,</w:t>
      </w:r>
    </w:p>
    <w:p w14:paraId="78A1959A" w14:textId="77777777" w:rsidR="003B3965" w:rsidRDefault="003B3965" w:rsidP="003B3965">
      <w:pPr>
        <w:jc w:val="both"/>
        <w:rPr>
          <w:rFonts w:cs="Calibri"/>
          <w:sz w:val="20"/>
          <w:szCs w:val="20"/>
        </w:rPr>
      </w:pPr>
      <w:r>
        <w:rPr>
          <w:rFonts w:cs="Calibri"/>
          <w:sz w:val="20"/>
          <w:szCs w:val="20"/>
        </w:rPr>
        <w:t xml:space="preserve">łącznie jako </w:t>
      </w:r>
      <w:r>
        <w:rPr>
          <w:rFonts w:cs="Calibri"/>
          <w:b/>
          <w:sz w:val="20"/>
          <w:szCs w:val="20"/>
        </w:rPr>
        <w:t>Strony</w:t>
      </w:r>
      <w:r>
        <w:rPr>
          <w:rFonts w:cs="Calibri"/>
          <w:sz w:val="20"/>
          <w:szCs w:val="20"/>
        </w:rPr>
        <w:t>, o następującej treści.</w:t>
      </w:r>
    </w:p>
    <w:p w14:paraId="69F520B1" w14:textId="77777777" w:rsidR="003B3965" w:rsidRDefault="003B3965" w:rsidP="003B3965">
      <w:pPr>
        <w:jc w:val="center"/>
        <w:rPr>
          <w:rFonts w:cs="Calibri"/>
          <w:b/>
          <w:sz w:val="20"/>
          <w:szCs w:val="20"/>
        </w:rPr>
      </w:pPr>
      <w:r>
        <w:rPr>
          <w:rFonts w:cs="Calibri"/>
          <w:b/>
          <w:sz w:val="20"/>
          <w:szCs w:val="20"/>
        </w:rPr>
        <w:t xml:space="preserve">§ 1 </w:t>
      </w:r>
    </w:p>
    <w:p w14:paraId="7BF41EDB" w14:textId="77777777" w:rsidR="003B3965" w:rsidRDefault="003B3965" w:rsidP="003B3965">
      <w:pPr>
        <w:jc w:val="center"/>
        <w:rPr>
          <w:rFonts w:cs="Calibri"/>
          <w:b/>
          <w:sz w:val="20"/>
          <w:szCs w:val="20"/>
        </w:rPr>
      </w:pPr>
      <w:r>
        <w:rPr>
          <w:rFonts w:cs="Calibri"/>
          <w:b/>
          <w:sz w:val="20"/>
          <w:szCs w:val="20"/>
        </w:rPr>
        <w:t>Postanowienia Ogólne</w:t>
      </w:r>
    </w:p>
    <w:p w14:paraId="5F50C1BA" w14:textId="77777777" w:rsidR="003B3965" w:rsidRDefault="003B3965" w:rsidP="002A6260">
      <w:pPr>
        <w:numPr>
          <w:ilvl w:val="0"/>
          <w:numId w:val="138"/>
        </w:numPr>
        <w:spacing w:after="0" w:line="240" w:lineRule="auto"/>
        <w:contextualSpacing/>
        <w:jc w:val="both"/>
        <w:rPr>
          <w:rFonts w:eastAsia="Calibri" w:cs="Calibri"/>
          <w:sz w:val="20"/>
          <w:szCs w:val="20"/>
          <w:lang w:eastAsia="ar-SA"/>
        </w:rPr>
      </w:pPr>
      <w:r>
        <w:rPr>
          <w:rFonts w:eastAsia="Calibri" w:cs="Calibri"/>
          <w:sz w:val="20"/>
          <w:szCs w:val="20"/>
          <w:lang w:eastAsia="ar-SA"/>
        </w:rPr>
        <w:t xml:space="preserve">Strony oświadczają, że łączy je umowa nr </w:t>
      </w:r>
      <w:r>
        <w:rPr>
          <w:rFonts w:eastAsia="Calibri" w:cs="Calibri"/>
          <w:b/>
          <w:bCs/>
          <w:sz w:val="20"/>
          <w:szCs w:val="20"/>
          <w:lang w:eastAsia="ar-SA"/>
        </w:rPr>
        <w:t>DZP/79/2023</w:t>
      </w:r>
      <w:r>
        <w:rPr>
          <w:rFonts w:eastAsia="Calibri" w:cs="Calibri"/>
          <w:sz w:val="20"/>
          <w:szCs w:val="20"/>
          <w:lang w:eastAsia="ar-SA"/>
        </w:rPr>
        <w:t xml:space="preserve"> z dnia ……………….2023r. w przedmiocie______________ („</w:t>
      </w:r>
      <w:r>
        <w:rPr>
          <w:rFonts w:eastAsia="Calibri" w:cs="Calibri"/>
          <w:b/>
          <w:sz w:val="20"/>
          <w:szCs w:val="20"/>
          <w:lang w:eastAsia="ar-SA"/>
        </w:rPr>
        <w:t>umowa podstawowa”</w:t>
      </w:r>
      <w:r>
        <w:rPr>
          <w:rFonts w:eastAsia="Calibri" w:cs="Calibri"/>
          <w:sz w:val="20"/>
          <w:szCs w:val="20"/>
          <w:lang w:eastAsia="ar-SA"/>
        </w:rPr>
        <w:t>) i w związku z wykonywaniem tej umowy Administrator powierza Przetwarzającemu przetwarzanie danych osobowych określonych w niniejszej umowie oraz umowie podstawowej.</w:t>
      </w:r>
    </w:p>
    <w:p w14:paraId="3824D450" w14:textId="77777777" w:rsidR="003B3965" w:rsidRDefault="003B3965" w:rsidP="002A6260">
      <w:pPr>
        <w:numPr>
          <w:ilvl w:val="0"/>
          <w:numId w:val="138"/>
        </w:numPr>
        <w:spacing w:after="0" w:line="240" w:lineRule="auto"/>
        <w:contextualSpacing/>
        <w:jc w:val="both"/>
        <w:rPr>
          <w:rFonts w:eastAsia="Calibri" w:cs="Calibri"/>
          <w:sz w:val="20"/>
          <w:szCs w:val="20"/>
          <w:lang w:eastAsia="ar-SA"/>
        </w:rPr>
      </w:pPr>
      <w:r>
        <w:rPr>
          <w:rFonts w:eastAsia="Calibri" w:cs="Calibri"/>
          <w:sz w:val="20"/>
          <w:szCs w:val="20"/>
          <w:lang w:eastAsia="ar-SA"/>
        </w:rPr>
        <w:t>Strony oświadczają, że znane są im normy prawne i ciążące na nich obowiązki wynikające z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w:t>
      </w:r>
      <w:r>
        <w:rPr>
          <w:rFonts w:eastAsia="Calibri" w:cs="Calibri"/>
          <w:b/>
          <w:sz w:val="20"/>
          <w:szCs w:val="20"/>
          <w:lang w:eastAsia="ar-SA"/>
        </w:rPr>
        <w:t>RODO</w:t>
      </w:r>
      <w:r>
        <w:rPr>
          <w:rFonts w:eastAsia="Calibri" w:cs="Calibri"/>
          <w:sz w:val="20"/>
          <w:szCs w:val="20"/>
          <w:lang w:eastAsia="ar-SA"/>
        </w:rPr>
        <w:t>).</w:t>
      </w:r>
    </w:p>
    <w:p w14:paraId="77F1CF6F" w14:textId="77777777" w:rsidR="003B3965" w:rsidRDefault="003B3965" w:rsidP="002A6260">
      <w:pPr>
        <w:numPr>
          <w:ilvl w:val="0"/>
          <w:numId w:val="138"/>
        </w:numPr>
        <w:spacing w:after="0" w:line="240" w:lineRule="auto"/>
        <w:contextualSpacing/>
        <w:jc w:val="both"/>
        <w:rPr>
          <w:rFonts w:eastAsia="Calibri" w:cs="Calibri"/>
          <w:sz w:val="20"/>
          <w:szCs w:val="20"/>
          <w:lang w:eastAsia="ar-SA"/>
        </w:rPr>
      </w:pPr>
      <w:r>
        <w:rPr>
          <w:rFonts w:eastAsia="Calibri" w:cs="Calibri"/>
          <w:sz w:val="20"/>
          <w:szCs w:val="20"/>
          <w:lang w:eastAsia="ar-SA"/>
        </w:rPr>
        <w:t>Administrator jest administratorem danych osobowych powierzonych niniejszą umową i umową podstawową.</w:t>
      </w:r>
    </w:p>
    <w:p w14:paraId="12AFD561" w14:textId="77777777" w:rsidR="003B3965" w:rsidRDefault="003B3965" w:rsidP="002A6260">
      <w:pPr>
        <w:numPr>
          <w:ilvl w:val="0"/>
          <w:numId w:val="138"/>
        </w:numPr>
        <w:spacing w:after="0" w:line="240" w:lineRule="auto"/>
        <w:contextualSpacing/>
        <w:jc w:val="both"/>
        <w:rPr>
          <w:rFonts w:eastAsia="Calibri" w:cs="Calibri"/>
          <w:sz w:val="20"/>
          <w:szCs w:val="20"/>
          <w:lang w:eastAsia="ar-SA"/>
        </w:rPr>
      </w:pPr>
      <w:r>
        <w:rPr>
          <w:rFonts w:eastAsia="Calibri" w:cs="Calibri"/>
          <w:sz w:val="20"/>
          <w:szCs w:val="20"/>
          <w:lang w:eastAsia="ar-SA"/>
        </w:rPr>
        <w:t>Administrator obowiązany jest w szczególności do współdziałania z Przetwarzającym w celu realizacji niniejszej umowy oraz starannego udzielania poleceń w zakresie przetwarzania przez Przetwarzającego danych osobowych mu powierzonych.</w:t>
      </w:r>
    </w:p>
    <w:p w14:paraId="7E99AE0B" w14:textId="77777777" w:rsidR="003B3965" w:rsidRDefault="003B3965" w:rsidP="003B3965">
      <w:pPr>
        <w:jc w:val="center"/>
        <w:rPr>
          <w:rFonts w:cs="Calibri"/>
          <w:b/>
          <w:sz w:val="20"/>
          <w:szCs w:val="20"/>
        </w:rPr>
      </w:pPr>
    </w:p>
    <w:p w14:paraId="68B6EAF5" w14:textId="77777777" w:rsidR="003B3965" w:rsidRDefault="003B3965" w:rsidP="003B3965">
      <w:pPr>
        <w:jc w:val="center"/>
        <w:rPr>
          <w:rFonts w:cs="Calibri"/>
          <w:b/>
          <w:sz w:val="20"/>
          <w:szCs w:val="20"/>
        </w:rPr>
      </w:pPr>
      <w:r>
        <w:rPr>
          <w:rFonts w:cs="Calibri"/>
          <w:b/>
          <w:sz w:val="20"/>
          <w:szCs w:val="20"/>
        </w:rPr>
        <w:t>§ 2</w:t>
      </w:r>
    </w:p>
    <w:p w14:paraId="4C60A8B9" w14:textId="77777777" w:rsidR="003B3965" w:rsidRDefault="003B3965" w:rsidP="003B3965">
      <w:pPr>
        <w:jc w:val="center"/>
        <w:rPr>
          <w:rFonts w:cs="Calibri"/>
          <w:b/>
          <w:sz w:val="20"/>
          <w:szCs w:val="20"/>
        </w:rPr>
      </w:pPr>
      <w:r>
        <w:rPr>
          <w:rFonts w:cs="Calibri"/>
          <w:b/>
          <w:sz w:val="20"/>
          <w:szCs w:val="20"/>
        </w:rPr>
        <w:t xml:space="preserve"> Przetwarzanie</w:t>
      </w:r>
    </w:p>
    <w:p w14:paraId="33359461" w14:textId="77777777" w:rsidR="003B3965" w:rsidRDefault="003B3965" w:rsidP="002A6260">
      <w:pPr>
        <w:numPr>
          <w:ilvl w:val="0"/>
          <w:numId w:val="139"/>
        </w:numPr>
        <w:spacing w:after="0" w:line="240" w:lineRule="auto"/>
        <w:contextualSpacing/>
        <w:jc w:val="both"/>
        <w:rPr>
          <w:rFonts w:eastAsia="Calibri" w:cs="Calibri"/>
          <w:sz w:val="20"/>
          <w:szCs w:val="20"/>
          <w:lang w:eastAsia="ar-SA"/>
        </w:rPr>
      </w:pPr>
      <w:r>
        <w:rPr>
          <w:rFonts w:eastAsia="Calibri" w:cs="Calibri"/>
          <w:sz w:val="20"/>
          <w:szCs w:val="20"/>
          <w:lang w:eastAsia="ar-SA"/>
        </w:rPr>
        <w:t>Przedmiotem przetwarzania będą dane osobowe wynikające z niniejszej umowy oraz umowy podstawowej.</w:t>
      </w:r>
    </w:p>
    <w:p w14:paraId="298A188B" w14:textId="77777777" w:rsidR="003B3965" w:rsidRDefault="003B3965" w:rsidP="002A6260">
      <w:pPr>
        <w:numPr>
          <w:ilvl w:val="0"/>
          <w:numId w:val="139"/>
        </w:numPr>
        <w:spacing w:after="0" w:line="240" w:lineRule="auto"/>
        <w:contextualSpacing/>
        <w:jc w:val="both"/>
        <w:rPr>
          <w:rFonts w:eastAsia="Calibri" w:cs="Calibri"/>
          <w:sz w:val="20"/>
          <w:szCs w:val="20"/>
          <w:lang w:eastAsia="ar-SA"/>
        </w:rPr>
      </w:pPr>
      <w:r>
        <w:rPr>
          <w:rFonts w:eastAsia="Calibri" w:cs="Calibri"/>
          <w:sz w:val="20"/>
          <w:szCs w:val="20"/>
          <w:lang w:eastAsia="ar-SA"/>
        </w:rPr>
        <w:t>Powierzone dane osobowe będą przetwarzane przez czas trwania umowy podstawowej.</w:t>
      </w:r>
    </w:p>
    <w:p w14:paraId="31DC5507" w14:textId="77777777" w:rsidR="003B3965" w:rsidRDefault="003B3965" w:rsidP="002A6260">
      <w:pPr>
        <w:numPr>
          <w:ilvl w:val="0"/>
          <w:numId w:val="139"/>
        </w:numPr>
        <w:spacing w:after="0" w:line="240" w:lineRule="auto"/>
        <w:contextualSpacing/>
        <w:jc w:val="both"/>
        <w:rPr>
          <w:rFonts w:eastAsia="Calibri" w:cs="Calibri"/>
          <w:sz w:val="20"/>
          <w:szCs w:val="20"/>
          <w:lang w:eastAsia="ar-SA"/>
        </w:rPr>
      </w:pPr>
      <w:r>
        <w:rPr>
          <w:rFonts w:eastAsia="Calibri" w:cs="Calibri"/>
          <w:sz w:val="20"/>
          <w:szCs w:val="20"/>
          <w:lang w:eastAsia="ar-SA"/>
        </w:rPr>
        <w:t>Charakter i cel przetwarzania danych osobowych wynika z umowy podstawowej, tj.:</w:t>
      </w:r>
    </w:p>
    <w:p w14:paraId="6CB6C0C9" w14:textId="77777777" w:rsidR="003B3965" w:rsidRDefault="003B3965" w:rsidP="002A6260">
      <w:pPr>
        <w:numPr>
          <w:ilvl w:val="1"/>
          <w:numId w:val="139"/>
        </w:numPr>
        <w:spacing w:after="0" w:line="240" w:lineRule="auto"/>
        <w:contextualSpacing/>
        <w:jc w:val="both"/>
        <w:rPr>
          <w:rFonts w:eastAsia="Calibri" w:cs="Calibri"/>
          <w:sz w:val="20"/>
          <w:szCs w:val="20"/>
          <w:lang w:eastAsia="ar-SA"/>
        </w:rPr>
      </w:pPr>
      <w:r>
        <w:rPr>
          <w:rFonts w:eastAsia="Calibri" w:cs="Calibri"/>
          <w:sz w:val="20"/>
          <w:szCs w:val="20"/>
          <w:lang w:eastAsia="ar-SA"/>
        </w:rPr>
        <w:t>charakter –  serwisowanie, przeglądy, naprawy urządzenia- aparatu do identyfikacji drobnoustrojów, zestawów komputerowych, aparatu do hodowli posiewów i innych płynów ustrojowych;</w:t>
      </w:r>
    </w:p>
    <w:p w14:paraId="3A0ED7A8" w14:textId="77777777" w:rsidR="003B3965" w:rsidRDefault="003B3965" w:rsidP="002A6260">
      <w:pPr>
        <w:numPr>
          <w:ilvl w:val="1"/>
          <w:numId w:val="139"/>
        </w:numPr>
        <w:spacing w:after="0" w:line="240" w:lineRule="auto"/>
        <w:contextualSpacing/>
        <w:jc w:val="both"/>
        <w:rPr>
          <w:rFonts w:eastAsia="Calibri" w:cs="Calibri"/>
          <w:sz w:val="20"/>
          <w:szCs w:val="20"/>
          <w:lang w:eastAsia="ar-SA"/>
        </w:rPr>
      </w:pPr>
      <w:r>
        <w:rPr>
          <w:rFonts w:eastAsia="Calibri" w:cs="Calibri"/>
          <w:sz w:val="20"/>
          <w:szCs w:val="20"/>
          <w:lang w:eastAsia="ar-SA"/>
        </w:rPr>
        <w:lastRenderedPageBreak/>
        <w:t>cel –realizacja umowy podstawowej, umożliwienie ADO wywiązanie się z obowiązków nałożonych przepisami prawa.</w:t>
      </w:r>
    </w:p>
    <w:p w14:paraId="66740C97" w14:textId="77777777" w:rsidR="003B3965" w:rsidRDefault="003B3965" w:rsidP="002A6260">
      <w:pPr>
        <w:numPr>
          <w:ilvl w:val="0"/>
          <w:numId w:val="139"/>
        </w:numPr>
        <w:spacing w:after="0" w:line="240" w:lineRule="auto"/>
        <w:contextualSpacing/>
        <w:jc w:val="both"/>
        <w:rPr>
          <w:rFonts w:eastAsia="Calibri" w:cs="Calibri"/>
          <w:sz w:val="20"/>
          <w:szCs w:val="20"/>
          <w:lang w:eastAsia="ar-SA"/>
        </w:rPr>
      </w:pPr>
      <w:r>
        <w:rPr>
          <w:rFonts w:eastAsia="Calibri" w:cs="Calibri"/>
          <w:sz w:val="20"/>
          <w:szCs w:val="20"/>
          <w:lang w:eastAsia="ar-SA"/>
        </w:rPr>
        <w:t>Przetwarzanie będzie obejmować następujące rodzaje danych osobowych:</w:t>
      </w:r>
    </w:p>
    <w:p w14:paraId="0D13DE6A" w14:textId="77777777" w:rsidR="003B3965" w:rsidRDefault="003B3965" w:rsidP="002A6260">
      <w:pPr>
        <w:numPr>
          <w:ilvl w:val="1"/>
          <w:numId w:val="139"/>
        </w:numPr>
        <w:suppressAutoHyphens/>
        <w:spacing w:after="0" w:line="240" w:lineRule="auto"/>
        <w:jc w:val="both"/>
        <w:rPr>
          <w:rFonts w:eastAsia="Calibri" w:cs="Calibri"/>
          <w:sz w:val="20"/>
          <w:szCs w:val="20"/>
          <w:lang w:eastAsia="ar-SA"/>
        </w:rPr>
      </w:pPr>
      <w:r>
        <w:rPr>
          <w:rFonts w:eastAsia="Calibri" w:cs="Calibri"/>
          <w:sz w:val="20"/>
          <w:szCs w:val="20"/>
          <w:lang w:eastAsia="ar-SA"/>
        </w:rPr>
        <w:t xml:space="preserve">dane zwykłe, </w:t>
      </w:r>
    </w:p>
    <w:p w14:paraId="4E484F04" w14:textId="77777777" w:rsidR="003B3965" w:rsidRDefault="003B3965" w:rsidP="002A6260">
      <w:pPr>
        <w:numPr>
          <w:ilvl w:val="1"/>
          <w:numId w:val="139"/>
        </w:numPr>
        <w:suppressAutoHyphens/>
        <w:spacing w:after="0" w:line="240" w:lineRule="auto"/>
        <w:jc w:val="both"/>
        <w:rPr>
          <w:rFonts w:eastAsia="Calibri" w:cs="Calibri"/>
          <w:sz w:val="20"/>
          <w:szCs w:val="20"/>
          <w:lang w:eastAsia="ar-SA"/>
        </w:rPr>
      </w:pPr>
      <w:r>
        <w:rPr>
          <w:rFonts w:eastAsia="Calibri" w:cs="Calibri"/>
          <w:sz w:val="20"/>
          <w:szCs w:val="20"/>
          <w:lang w:eastAsia="ar-SA"/>
        </w:rPr>
        <w:t>dane wrażliwe.</w:t>
      </w:r>
    </w:p>
    <w:p w14:paraId="470C235F" w14:textId="77777777" w:rsidR="003B3965" w:rsidRDefault="003B3965" w:rsidP="002A6260">
      <w:pPr>
        <w:numPr>
          <w:ilvl w:val="0"/>
          <w:numId w:val="139"/>
        </w:numPr>
        <w:spacing w:after="0" w:line="240" w:lineRule="auto"/>
        <w:contextualSpacing/>
        <w:jc w:val="both"/>
        <w:rPr>
          <w:rFonts w:eastAsia="Calibri" w:cs="Calibri"/>
          <w:sz w:val="20"/>
          <w:szCs w:val="20"/>
          <w:lang w:eastAsia="ar-SA"/>
        </w:rPr>
      </w:pPr>
      <w:r>
        <w:rPr>
          <w:rFonts w:eastAsia="Calibri" w:cs="Calibri"/>
          <w:sz w:val="20"/>
          <w:szCs w:val="20"/>
          <w:lang w:eastAsia="ar-SA"/>
        </w:rPr>
        <w:t>Przetwarzanie będzie dotyczyć następującej kategorii osób:</w:t>
      </w:r>
    </w:p>
    <w:p w14:paraId="37B5C1F6" w14:textId="77777777" w:rsidR="003B3965" w:rsidRDefault="003B3965" w:rsidP="002A6260">
      <w:pPr>
        <w:numPr>
          <w:ilvl w:val="1"/>
          <w:numId w:val="139"/>
        </w:numPr>
        <w:suppressAutoHyphens/>
        <w:spacing w:after="200" w:line="276" w:lineRule="auto"/>
        <w:jc w:val="both"/>
        <w:rPr>
          <w:rFonts w:eastAsia="Calibri" w:cs="Calibri"/>
          <w:sz w:val="20"/>
          <w:szCs w:val="22"/>
          <w:lang w:eastAsia="ar-SA"/>
        </w:rPr>
      </w:pPr>
      <w:r>
        <w:rPr>
          <w:rFonts w:eastAsia="Calibri" w:cs="Calibri"/>
          <w:sz w:val="20"/>
          <w:szCs w:val="22"/>
          <w:lang w:eastAsia="ar-SA"/>
        </w:rPr>
        <w:t>dane osobowe pacjentów: imię nazwisko, nr PESEL, dane dotyczące zdrowia pacjenta (wynik), dane genetyczne pacjentów (wynik).</w:t>
      </w:r>
    </w:p>
    <w:p w14:paraId="52DEDB06" w14:textId="77777777" w:rsidR="003B3965" w:rsidRDefault="003B3965" w:rsidP="003B3965">
      <w:pPr>
        <w:jc w:val="center"/>
        <w:rPr>
          <w:rFonts w:cs="Calibri"/>
          <w:b/>
          <w:sz w:val="20"/>
          <w:szCs w:val="20"/>
        </w:rPr>
      </w:pPr>
      <w:r>
        <w:rPr>
          <w:rFonts w:cs="Calibri"/>
          <w:b/>
          <w:sz w:val="20"/>
          <w:szCs w:val="20"/>
        </w:rPr>
        <w:t xml:space="preserve">§ 3 </w:t>
      </w:r>
    </w:p>
    <w:p w14:paraId="4A855B28" w14:textId="77777777" w:rsidR="003B3965" w:rsidRDefault="003B3965" w:rsidP="003B3965">
      <w:pPr>
        <w:jc w:val="center"/>
        <w:rPr>
          <w:rFonts w:cs="Calibri"/>
          <w:b/>
          <w:sz w:val="20"/>
          <w:szCs w:val="20"/>
        </w:rPr>
      </w:pPr>
      <w:r>
        <w:rPr>
          <w:rFonts w:cs="Calibri"/>
          <w:b/>
          <w:sz w:val="20"/>
          <w:szCs w:val="20"/>
        </w:rPr>
        <w:t>Podpowierzenie</w:t>
      </w:r>
    </w:p>
    <w:p w14:paraId="7906EF89" w14:textId="77777777" w:rsidR="003B3965" w:rsidRDefault="003B3965" w:rsidP="003B3965">
      <w:pPr>
        <w:tabs>
          <w:tab w:val="left" w:pos="284"/>
        </w:tabs>
        <w:jc w:val="both"/>
        <w:rPr>
          <w:rFonts w:cs="Calibri"/>
          <w:bCs/>
          <w:sz w:val="20"/>
          <w:szCs w:val="20"/>
        </w:rPr>
      </w:pPr>
      <w:r>
        <w:rPr>
          <w:rFonts w:cs="Calibri"/>
          <w:b/>
          <w:sz w:val="20"/>
          <w:szCs w:val="20"/>
        </w:rPr>
        <w:t>1.</w:t>
      </w:r>
      <w:r>
        <w:rPr>
          <w:rFonts w:cs="Calibri"/>
          <w:bCs/>
          <w:sz w:val="20"/>
          <w:szCs w:val="20"/>
        </w:rPr>
        <w:tab/>
        <w:t>Podpowierzenie oznacza powierzenie w drodze pisemnej umowy przez Przetwarzającego innej osobie lub podmiotowi (dalszy przetwarzający) konkretnych operacji przetwarzania danych osobowych, o ile Przetwarzający dysponuje pisemną ogólną albo pisemną szczegółową zgodą Administratora.</w:t>
      </w:r>
    </w:p>
    <w:p w14:paraId="1A204B17" w14:textId="77777777" w:rsidR="003B3965" w:rsidRDefault="003B3965" w:rsidP="003B3965">
      <w:pPr>
        <w:tabs>
          <w:tab w:val="left" w:pos="284"/>
        </w:tabs>
        <w:jc w:val="both"/>
        <w:rPr>
          <w:rFonts w:cs="Calibri"/>
          <w:bCs/>
          <w:sz w:val="20"/>
          <w:szCs w:val="20"/>
        </w:rPr>
      </w:pPr>
      <w:r>
        <w:rPr>
          <w:rFonts w:cs="Calibri"/>
          <w:b/>
          <w:sz w:val="20"/>
          <w:szCs w:val="20"/>
        </w:rPr>
        <w:t>2.</w:t>
      </w:r>
      <w:r>
        <w:rPr>
          <w:rFonts w:cs="Calibri"/>
          <w:bCs/>
          <w:sz w:val="20"/>
          <w:szCs w:val="20"/>
        </w:rPr>
        <w:tab/>
        <w:t>Zmiana dalszych przetwarzających wymaga pisemnego aneksu do niniejszej umowy. Administrator przy tym ma prawo wyrażenia sprzeciwu co do proponowanej przez Przetwarzającego zmiany. Do momentu zaakceptowania przez Administratora zmiany (zawarcia aneksu), Przetwarzający nie jest uprawniony do podpowierzania danych osobowych.</w:t>
      </w:r>
    </w:p>
    <w:p w14:paraId="63ED6F9E" w14:textId="77777777" w:rsidR="003B3965" w:rsidRDefault="003B3965" w:rsidP="003B3965">
      <w:pPr>
        <w:tabs>
          <w:tab w:val="left" w:pos="284"/>
        </w:tabs>
        <w:jc w:val="both"/>
        <w:rPr>
          <w:rFonts w:cs="Calibri"/>
          <w:bCs/>
          <w:sz w:val="20"/>
          <w:szCs w:val="20"/>
        </w:rPr>
      </w:pPr>
      <w:r>
        <w:rPr>
          <w:rFonts w:cs="Calibri"/>
          <w:b/>
          <w:sz w:val="20"/>
          <w:szCs w:val="20"/>
        </w:rPr>
        <w:t>3.</w:t>
      </w:r>
      <w:r>
        <w:rPr>
          <w:rFonts w:cs="Calibri"/>
          <w:bCs/>
          <w:sz w:val="20"/>
          <w:szCs w:val="20"/>
        </w:rPr>
        <w:tab/>
        <w:t>Przetwarzający ma obowiązek zobowiązać dalszego przetwarzającego do realizacji wszystkich obowiązków Przetwarzającego wynikających z niniejszej umowy. Dotyczy to w szczególności obowiązków wskazanych w  § 4.</w:t>
      </w:r>
    </w:p>
    <w:p w14:paraId="26DFFE6E" w14:textId="77777777" w:rsidR="003B3965" w:rsidRDefault="003B3965" w:rsidP="003B3965">
      <w:pPr>
        <w:tabs>
          <w:tab w:val="left" w:pos="284"/>
        </w:tabs>
        <w:jc w:val="both"/>
        <w:rPr>
          <w:rFonts w:cs="Calibri"/>
          <w:bCs/>
          <w:sz w:val="20"/>
          <w:szCs w:val="20"/>
        </w:rPr>
      </w:pPr>
      <w:r>
        <w:rPr>
          <w:rFonts w:cs="Calibri"/>
          <w:b/>
          <w:sz w:val="20"/>
          <w:szCs w:val="20"/>
        </w:rPr>
        <w:t>4.</w:t>
      </w:r>
      <w:r>
        <w:rPr>
          <w:rFonts w:cs="Calibri"/>
          <w:bCs/>
          <w:sz w:val="20"/>
          <w:szCs w:val="20"/>
        </w:rPr>
        <w:tab/>
        <w:t>Przetwarzający obowiązany jest zapewnić, by dalszy przetwarzający zobowiązał się wobec Administratora do realizacji ust. 3 poprzez, obok zawarcia umowy podpowierzenia, złożenie stosownego pisemnego oświadczenia.</w:t>
      </w:r>
    </w:p>
    <w:p w14:paraId="7A30895D" w14:textId="77777777" w:rsidR="003B3965" w:rsidRDefault="003B3965" w:rsidP="003B3965">
      <w:pPr>
        <w:tabs>
          <w:tab w:val="left" w:pos="284"/>
        </w:tabs>
        <w:jc w:val="both"/>
        <w:rPr>
          <w:rFonts w:cs="Calibri"/>
          <w:bCs/>
          <w:sz w:val="20"/>
          <w:szCs w:val="20"/>
        </w:rPr>
      </w:pPr>
      <w:r>
        <w:rPr>
          <w:rFonts w:cs="Calibri"/>
          <w:b/>
          <w:sz w:val="20"/>
          <w:szCs w:val="20"/>
        </w:rPr>
        <w:t>5.</w:t>
      </w:r>
      <w:r>
        <w:rPr>
          <w:rFonts w:cs="Calibri"/>
          <w:bCs/>
          <w:sz w:val="20"/>
          <w:szCs w:val="20"/>
        </w:rPr>
        <w:tab/>
        <w:t>W przypadku, gdy dalszy przetwarzający nie wywiąże się z obowiązków wskazanych w ust. 3, za jego zachowanie odpowiada w pełni wobec Administratora Przetwarzający.</w:t>
      </w:r>
    </w:p>
    <w:p w14:paraId="3312B8F6" w14:textId="77777777" w:rsidR="003B3965" w:rsidRDefault="003B3965" w:rsidP="003B3965">
      <w:pPr>
        <w:tabs>
          <w:tab w:val="left" w:pos="284"/>
        </w:tabs>
        <w:jc w:val="both"/>
        <w:rPr>
          <w:rFonts w:cs="Calibri"/>
          <w:b/>
          <w:sz w:val="20"/>
          <w:szCs w:val="20"/>
        </w:rPr>
      </w:pPr>
      <w:r>
        <w:rPr>
          <w:rFonts w:cs="Calibri"/>
          <w:b/>
          <w:sz w:val="20"/>
          <w:szCs w:val="20"/>
        </w:rPr>
        <w:t>6.</w:t>
      </w:r>
      <w:r>
        <w:rPr>
          <w:rFonts w:cs="Calibri"/>
          <w:bCs/>
          <w:sz w:val="20"/>
          <w:szCs w:val="20"/>
        </w:rPr>
        <w:tab/>
        <w:t>Strony nie dopuszczają możliwości podpowierzenia wszystkich danych osobowych wynikających z niniejszej umowy.</w:t>
      </w:r>
    </w:p>
    <w:p w14:paraId="704E78BA" w14:textId="77777777" w:rsidR="003B3965" w:rsidRDefault="003B3965" w:rsidP="003B3965">
      <w:pPr>
        <w:jc w:val="center"/>
        <w:rPr>
          <w:rFonts w:cs="Calibri"/>
          <w:b/>
          <w:sz w:val="20"/>
          <w:szCs w:val="20"/>
        </w:rPr>
      </w:pPr>
      <w:r>
        <w:rPr>
          <w:rFonts w:cs="Calibri"/>
          <w:b/>
          <w:sz w:val="20"/>
          <w:szCs w:val="20"/>
        </w:rPr>
        <w:t>§ 4</w:t>
      </w:r>
    </w:p>
    <w:p w14:paraId="0D7A5CBA" w14:textId="77777777" w:rsidR="003B3965" w:rsidRDefault="003B3965" w:rsidP="003B3965">
      <w:pPr>
        <w:jc w:val="center"/>
        <w:rPr>
          <w:rFonts w:cs="Calibri"/>
          <w:b/>
          <w:sz w:val="20"/>
          <w:szCs w:val="20"/>
        </w:rPr>
      </w:pPr>
      <w:r>
        <w:rPr>
          <w:rFonts w:cs="Calibri"/>
          <w:b/>
          <w:sz w:val="20"/>
          <w:szCs w:val="20"/>
        </w:rPr>
        <w:t>Obowiązki Przetwarzającego</w:t>
      </w:r>
    </w:p>
    <w:p w14:paraId="2A440771" w14:textId="77777777" w:rsidR="003B3965" w:rsidRDefault="003B3965" w:rsidP="002A6260">
      <w:pPr>
        <w:numPr>
          <w:ilvl w:val="0"/>
          <w:numId w:val="140"/>
        </w:numPr>
        <w:spacing w:after="0" w:line="240" w:lineRule="auto"/>
        <w:contextualSpacing/>
        <w:rPr>
          <w:rFonts w:eastAsia="Calibri" w:cs="Calibri"/>
          <w:sz w:val="20"/>
          <w:szCs w:val="20"/>
          <w:lang w:eastAsia="ar-SA"/>
        </w:rPr>
      </w:pPr>
      <w:r>
        <w:rPr>
          <w:rFonts w:eastAsia="Calibri" w:cs="Calibri"/>
          <w:sz w:val="20"/>
          <w:szCs w:val="20"/>
          <w:lang w:eastAsia="ar-SA"/>
        </w:rPr>
        <w:t>Przetwarzający obowiązany jest do:</w:t>
      </w:r>
    </w:p>
    <w:p w14:paraId="0EDE328D"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przetwarzania powierzonych danych osobowych wyłącznie w celu i zakresie określonym w niniejszej umowie oraz umowie podstawowej,</w:t>
      </w:r>
    </w:p>
    <w:p w14:paraId="7D45FD0C"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przetwarzania powierzonych danych osobowych wyłącznie na udokumentowane polecenie Administratora, co obejmuje także drogę elektroniczną,</w:t>
      </w:r>
    </w:p>
    <w:p w14:paraId="0109AD8C"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nie przekazywania powierzonych danych osobowych do państwa trzeciego lub organizacji międzynarodowej (tj. poza Europejski Obszar Gospodarczy – EOG),</w:t>
      </w:r>
    </w:p>
    <w:p w14:paraId="6B5394D2"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uzyskać uprzednią pisemną zgodę Administratora na przekazywanie powierzonych danych osobowych poza obszar EOG,</w:t>
      </w:r>
    </w:p>
    <w:p w14:paraId="008128A4"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uzyskania od osób, które dane osobowe przetwarzają zobowiązania do zachowania tajemnicy lub upewnienia się, że osoby te podlegają odpowiedniemu ustawowemu obowiązkowi zachowania tajemnicy,</w:t>
      </w:r>
    </w:p>
    <w:p w14:paraId="7600CD41"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zachowania wymogów bezpieczeństwa przetwarzania danych osobowych określonych w art. 32 RODO oraz mocą niniejszej umowy i umowy podstawowej, a także mocą Polityki Ochrony Danych Osobowych obowiązującej u Administratora,</w:t>
      </w:r>
    </w:p>
    <w:p w14:paraId="17CF20DE"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przestrzegania warunków korzystania z usług dalszego przetwarzającego,</w:t>
      </w:r>
    </w:p>
    <w:p w14:paraId="002C9309"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pomagania Administratorowi odpowiadania na żądania osoby, której dane dotyczą w zakresie jej praw określonych w rozdziale III RODO,</w:t>
      </w:r>
    </w:p>
    <w:p w14:paraId="49115E17"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pomagania Administratorowi z wywiązywania się z obowiązków określonych w art. 32 – 36 RODO,</w:t>
      </w:r>
    </w:p>
    <w:p w14:paraId="3A537D70"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lastRenderedPageBreak/>
        <w:t>w przypadku zakończenia przetwarzania powierzonych danych osobowych, w zależności od decyzji Administratora, usunięcia lub zwrócenia mu wszelkich danych osobowych  i usunięcia wszelkich ich kopii. Usunięcie lub zwrot winien być stwierdzony pisemnych protokołem, a brak jego sporządzenia obciąża Przetwarzającego,</w:t>
      </w:r>
    </w:p>
    <w:p w14:paraId="2FFFF4D3"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udostępnienia Administratorowi wszelkich informacji niezbędnych do wykazania spełnienia obowiązków wynikających z niniejszej umowy, umowy podstawowej oraz RODO,</w:t>
      </w:r>
    </w:p>
    <w:p w14:paraId="096012E7"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umożliwienia Administratorowi lub upoważnionemu przez niego audytorowi przeprowadzenia audytów lub inspekcji w zakresie ochrony powierzonych danych osobowych. Audyt lub inspekcja obejmuje przede wszystkim prawo wstępu do pomieszczeń Przetwarzającego oraz wglądu w dokumentację związaną z ochroną danych osobowych,</w:t>
      </w:r>
    </w:p>
    <w:p w14:paraId="45C1F000"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wspomagania w czasie audytu lub inspekcji osoby przeprowadzającej te czynności,</w:t>
      </w:r>
    </w:p>
    <w:p w14:paraId="3C20FFCD"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niezwłocznego informowania Administratora, jeżeli jego zdaniem wydane mu w czasie audytu lub inspekcji polecenie stanowi naruszenie RODO lub innych przepisów powszechnie obowiązujących w zakresie ochrony danych osobowych,</w:t>
      </w:r>
    </w:p>
    <w:p w14:paraId="5902201B"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niezwłocznego informowania Administratora o każdym przypadku, niezależnie od źródła, naruszenia lub możliwości naruszenia niniejszej umowy lub RODO, bądź innych przepisów powszechnie obowiązujących w zakresie ochrony danych osobowych,</w:t>
      </w:r>
    </w:p>
    <w:p w14:paraId="41969455"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współpracy z organem nadzoru w zakresie ochrony danych osobowych,</w:t>
      </w:r>
    </w:p>
    <w:p w14:paraId="48C569A1"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stosowania środków i zabezpieczeń mających na celu bezpieczeństwo i zachowanie prywatności powierzonych danych osobowych, w tym m. in. zważając na obowiązki z art. 25 ust. 1 RODO,</w:t>
      </w:r>
    </w:p>
    <w:p w14:paraId="58721CC7"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ograniczenia dostępu do powierzonych danych osobowych wyłącznie do osób, które są do tego upoważnione i ich udział jest niezbędny w procesie przetwarzania,</w:t>
      </w:r>
    </w:p>
    <w:p w14:paraId="2CC6EF96"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odsunięcia od operacji przetwarzania powierzonych danych osobowych osoby nie dającej rękojmi ochrony danych osobowych, niezależnie od przyczyny,</w:t>
      </w:r>
    </w:p>
    <w:p w14:paraId="66E2198B"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prowadzenia rejestru kategorii czynności przetwarzania powierzonych danych osobowych zgodnie z art. 30 ust. 2 RODO,</w:t>
      </w:r>
    </w:p>
    <w:p w14:paraId="0AFAD15A"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poinformowania i uzyskania uprzedniej pisemnej zgody Administratora do wykorzystywania powierzonych danych osobowych w ich profilowaniu, z tymże co do zasady Administrator nie wyraża na to zgody,</w:t>
      </w:r>
    </w:p>
    <w:p w14:paraId="533E13BB" w14:textId="77777777" w:rsidR="003B3965" w:rsidRDefault="003B3965" w:rsidP="002A6260">
      <w:pPr>
        <w:numPr>
          <w:ilvl w:val="1"/>
          <w:numId w:val="140"/>
        </w:numPr>
        <w:spacing w:after="0" w:line="240" w:lineRule="auto"/>
        <w:ind w:left="720"/>
        <w:contextualSpacing/>
        <w:jc w:val="both"/>
        <w:rPr>
          <w:rFonts w:eastAsia="Calibri" w:cs="Calibri"/>
          <w:sz w:val="20"/>
          <w:szCs w:val="20"/>
          <w:lang w:eastAsia="ar-SA"/>
        </w:rPr>
      </w:pPr>
      <w:r>
        <w:rPr>
          <w:rFonts w:eastAsia="Calibri" w:cs="Calibri"/>
          <w:sz w:val="20"/>
          <w:szCs w:val="20"/>
          <w:lang w:eastAsia="ar-SA"/>
        </w:rPr>
        <w:t>szkolenia osób upoważnionych do przetwarzania danych osobowych w przedmiocie ich ochrony.</w:t>
      </w:r>
    </w:p>
    <w:p w14:paraId="0F87C2F4" w14:textId="77777777" w:rsidR="003B3965" w:rsidRDefault="003B3965" w:rsidP="002A6260">
      <w:pPr>
        <w:numPr>
          <w:ilvl w:val="0"/>
          <w:numId w:val="140"/>
        </w:numPr>
        <w:spacing w:after="0" w:line="240" w:lineRule="auto"/>
        <w:contextualSpacing/>
        <w:jc w:val="both"/>
        <w:rPr>
          <w:rFonts w:eastAsia="Calibri" w:cs="Calibri"/>
          <w:sz w:val="20"/>
          <w:szCs w:val="20"/>
          <w:lang w:eastAsia="ar-SA"/>
        </w:rPr>
      </w:pPr>
      <w:r>
        <w:rPr>
          <w:rFonts w:eastAsia="Calibri" w:cs="Calibri"/>
          <w:sz w:val="20"/>
          <w:szCs w:val="20"/>
          <w:lang w:eastAsia="ar-SA"/>
        </w:rPr>
        <w:t>Przetwarzający oświadcza, że posiada wystarczające środki techniczne i organizacyjne, aby przetwarzanie powierzonych danych osobowych odpowiadało w szczególności RODO i chroniło prawa osób, których te dane dotyczą.</w:t>
      </w:r>
    </w:p>
    <w:p w14:paraId="664ED232" w14:textId="77777777" w:rsidR="003B3965" w:rsidRDefault="003B3965" w:rsidP="003B3965">
      <w:pPr>
        <w:jc w:val="center"/>
        <w:rPr>
          <w:rFonts w:cs="Calibri"/>
          <w:b/>
          <w:sz w:val="20"/>
          <w:szCs w:val="20"/>
        </w:rPr>
      </w:pPr>
      <w:r>
        <w:rPr>
          <w:rFonts w:cs="Calibri"/>
          <w:b/>
          <w:sz w:val="20"/>
          <w:szCs w:val="20"/>
        </w:rPr>
        <w:t xml:space="preserve">§ 5 </w:t>
      </w:r>
    </w:p>
    <w:p w14:paraId="78E2B3E8" w14:textId="77777777" w:rsidR="003B3965" w:rsidRDefault="003B3965" w:rsidP="003B3965">
      <w:pPr>
        <w:jc w:val="center"/>
        <w:rPr>
          <w:rFonts w:cs="Calibri"/>
          <w:b/>
          <w:sz w:val="20"/>
          <w:szCs w:val="20"/>
        </w:rPr>
      </w:pPr>
      <w:r>
        <w:rPr>
          <w:rFonts w:cs="Calibri"/>
          <w:b/>
          <w:sz w:val="20"/>
          <w:szCs w:val="20"/>
        </w:rPr>
        <w:t>Bezpieczeństwo Danych Osobowych</w:t>
      </w:r>
    </w:p>
    <w:p w14:paraId="2C1CD321" w14:textId="77777777" w:rsidR="003B3965" w:rsidRDefault="003B3965" w:rsidP="002A6260">
      <w:pPr>
        <w:numPr>
          <w:ilvl w:val="0"/>
          <w:numId w:val="141"/>
        </w:numPr>
        <w:spacing w:after="0" w:line="240" w:lineRule="auto"/>
        <w:contextualSpacing/>
        <w:jc w:val="both"/>
        <w:rPr>
          <w:rFonts w:eastAsia="Calibri" w:cs="Calibri"/>
          <w:sz w:val="20"/>
          <w:szCs w:val="20"/>
          <w:lang w:eastAsia="ar-SA"/>
        </w:rPr>
      </w:pPr>
      <w:r>
        <w:rPr>
          <w:rFonts w:eastAsia="Calibri" w:cs="Calibri"/>
          <w:sz w:val="20"/>
          <w:szCs w:val="20"/>
          <w:lang w:eastAsia="ar-SA"/>
        </w:rPr>
        <w:t>Przetwarzający oświadcza, że przeprowadził ogólna ocenę ryzyka w myśl art. 32 RODO w stosunku do powierzonych danych osobowych.</w:t>
      </w:r>
    </w:p>
    <w:p w14:paraId="68DC589A" w14:textId="77777777" w:rsidR="003B3965" w:rsidRDefault="003B3965" w:rsidP="002A6260">
      <w:pPr>
        <w:numPr>
          <w:ilvl w:val="0"/>
          <w:numId w:val="141"/>
        </w:numPr>
        <w:spacing w:after="0" w:line="240" w:lineRule="auto"/>
        <w:contextualSpacing/>
        <w:jc w:val="both"/>
        <w:rPr>
          <w:rFonts w:eastAsia="Calibri" w:cs="Calibri"/>
          <w:sz w:val="20"/>
          <w:szCs w:val="20"/>
          <w:lang w:eastAsia="ar-SA"/>
        </w:rPr>
      </w:pPr>
      <w:r>
        <w:rPr>
          <w:rFonts w:eastAsia="Calibri" w:cs="Calibri"/>
          <w:sz w:val="20"/>
          <w:szCs w:val="20"/>
          <w:lang w:eastAsia="ar-SA"/>
        </w:rPr>
        <w:t>Strony wskazują na następujące środki bezpieczeństwa danych osobowych stosowane przez Przetwarzającego:</w:t>
      </w:r>
    </w:p>
    <w:p w14:paraId="683FEDF3" w14:textId="77777777" w:rsidR="003B3965" w:rsidRDefault="003B3965" w:rsidP="002A6260">
      <w:pPr>
        <w:numPr>
          <w:ilvl w:val="1"/>
          <w:numId w:val="141"/>
        </w:numPr>
        <w:spacing w:after="0" w:line="240" w:lineRule="auto"/>
        <w:contextualSpacing/>
        <w:jc w:val="both"/>
        <w:rPr>
          <w:rFonts w:eastAsia="Calibri" w:cs="Calibri"/>
          <w:sz w:val="20"/>
          <w:szCs w:val="20"/>
          <w:lang w:eastAsia="ar-SA"/>
        </w:rPr>
      </w:pPr>
      <w:r>
        <w:rPr>
          <w:rFonts w:eastAsia="Calibri" w:cs="Calibri"/>
          <w:sz w:val="20"/>
          <w:szCs w:val="20"/>
          <w:lang w:eastAsia="ar-SA"/>
        </w:rPr>
        <w:t xml:space="preserve">Przetwarzający oświadcza, że został zaznajomiony z zasadami dotyczącymi bezpieczeństwa przetwarzania danych osobowych i zobowiązuje się do ich stosowania, w szczególności stosowania zaleceń </w:t>
      </w:r>
      <w:r>
        <w:rPr>
          <w:rFonts w:eastAsia="Calibri" w:cs="Calibri"/>
          <w:sz w:val="20"/>
          <w:szCs w:val="22"/>
          <w:lang w:eastAsia="ar-SA"/>
        </w:rPr>
        <w:t>polityki bezpieczeństwa Wojewódzkiego Szpitala Specjalistycznego we Włocławku oraz zasad przetwarzania danych wynikających z przepisów prawa,</w:t>
      </w:r>
    </w:p>
    <w:p w14:paraId="77987397" w14:textId="77777777" w:rsidR="003B3965" w:rsidRDefault="003B3965" w:rsidP="002A6260">
      <w:pPr>
        <w:numPr>
          <w:ilvl w:val="1"/>
          <w:numId w:val="141"/>
        </w:numPr>
        <w:spacing w:after="0" w:line="240" w:lineRule="auto"/>
        <w:contextualSpacing/>
        <w:jc w:val="both"/>
        <w:rPr>
          <w:rFonts w:eastAsia="Calibri" w:cs="Calibri"/>
          <w:sz w:val="20"/>
          <w:szCs w:val="20"/>
          <w:lang w:eastAsia="ar-SA"/>
        </w:rPr>
      </w:pPr>
      <w:r>
        <w:rPr>
          <w:rFonts w:eastAsia="Calibri" w:cs="Calibri"/>
          <w:sz w:val="20"/>
          <w:szCs w:val="22"/>
          <w:lang w:eastAsia="ar-SA"/>
        </w:rPr>
        <w:t>Przetwarzający zobowiązuje się do przetwarzania danych osobowych na zasadach określonych przez ADO z zachowaniem wszelkich środków bezpieczeństwa w obrębie informatycznym oraz tradycyjnym,</w:t>
      </w:r>
    </w:p>
    <w:p w14:paraId="2E9772C6" w14:textId="77777777" w:rsidR="003B3965" w:rsidRDefault="003B3965" w:rsidP="002A6260">
      <w:pPr>
        <w:numPr>
          <w:ilvl w:val="1"/>
          <w:numId w:val="141"/>
        </w:numPr>
        <w:spacing w:after="0" w:line="240" w:lineRule="auto"/>
        <w:contextualSpacing/>
        <w:jc w:val="both"/>
        <w:rPr>
          <w:rFonts w:eastAsia="Calibri" w:cs="Calibri"/>
          <w:sz w:val="20"/>
          <w:szCs w:val="20"/>
          <w:lang w:eastAsia="ar-SA"/>
        </w:rPr>
      </w:pPr>
      <w:r>
        <w:rPr>
          <w:rFonts w:eastAsia="Calibri" w:cs="Calibri"/>
          <w:sz w:val="20"/>
          <w:szCs w:val="22"/>
          <w:lang w:eastAsia="ar-SA"/>
        </w:rPr>
        <w:t>Przetwarzający oświadcza, że szkoli się i stale podnosi swoją wiedzę w zakresie bezpieczeństwa danych osobowych i ich bezpiecznego przetwarzania.</w:t>
      </w:r>
    </w:p>
    <w:p w14:paraId="031AE6C8" w14:textId="77777777" w:rsidR="003B3965" w:rsidRDefault="003B3965" w:rsidP="002A6260">
      <w:pPr>
        <w:numPr>
          <w:ilvl w:val="0"/>
          <w:numId w:val="141"/>
        </w:numPr>
        <w:spacing w:after="0" w:line="240" w:lineRule="auto"/>
        <w:contextualSpacing/>
        <w:jc w:val="both"/>
        <w:rPr>
          <w:rFonts w:eastAsia="Calibri" w:cs="Calibri"/>
          <w:sz w:val="20"/>
          <w:szCs w:val="20"/>
          <w:lang w:eastAsia="ar-SA"/>
        </w:rPr>
      </w:pPr>
      <w:r>
        <w:rPr>
          <w:rFonts w:eastAsia="Calibri" w:cs="Calibri"/>
          <w:sz w:val="20"/>
          <w:szCs w:val="20"/>
          <w:lang w:eastAsia="ar-SA"/>
        </w:rPr>
        <w:t>W miarę potrzeby Przetwarzający obowiązany jest wykazać, w tym dokumentami, zastosowanie odpowiednich środków technicznych oraz organizacyjnych zapewniających bezpieczeństwo danych osobowych.</w:t>
      </w:r>
    </w:p>
    <w:p w14:paraId="3A1439C2" w14:textId="77777777" w:rsidR="003B3965" w:rsidRDefault="003B3965" w:rsidP="003B3965">
      <w:pPr>
        <w:jc w:val="center"/>
        <w:rPr>
          <w:rFonts w:cs="Calibri"/>
          <w:b/>
          <w:sz w:val="20"/>
          <w:szCs w:val="20"/>
        </w:rPr>
      </w:pPr>
      <w:r>
        <w:rPr>
          <w:rFonts w:cs="Calibri"/>
          <w:b/>
          <w:sz w:val="20"/>
          <w:szCs w:val="20"/>
        </w:rPr>
        <w:t>§ 6</w:t>
      </w:r>
    </w:p>
    <w:p w14:paraId="34F89CAC" w14:textId="77777777" w:rsidR="003B3965" w:rsidRDefault="003B3965" w:rsidP="003B3965">
      <w:pPr>
        <w:jc w:val="center"/>
        <w:rPr>
          <w:rFonts w:cs="Calibri"/>
          <w:b/>
          <w:sz w:val="20"/>
          <w:szCs w:val="20"/>
        </w:rPr>
      </w:pPr>
      <w:r>
        <w:rPr>
          <w:rFonts w:cs="Calibri"/>
          <w:b/>
          <w:sz w:val="20"/>
          <w:szCs w:val="20"/>
        </w:rPr>
        <w:t>Naruszenie Ochrony Danych Osobowych</w:t>
      </w:r>
    </w:p>
    <w:p w14:paraId="409F511E" w14:textId="77777777" w:rsidR="003B3965" w:rsidRDefault="003B3965" w:rsidP="002A6260">
      <w:pPr>
        <w:numPr>
          <w:ilvl w:val="0"/>
          <w:numId w:val="142"/>
        </w:numPr>
        <w:spacing w:after="0" w:line="240" w:lineRule="auto"/>
        <w:contextualSpacing/>
        <w:jc w:val="both"/>
        <w:rPr>
          <w:rFonts w:eastAsia="Calibri" w:cs="Calibri"/>
          <w:sz w:val="20"/>
          <w:szCs w:val="20"/>
          <w:lang w:eastAsia="ar-SA"/>
        </w:rPr>
      </w:pPr>
      <w:r>
        <w:rPr>
          <w:rFonts w:eastAsia="Calibri" w:cs="Calibri"/>
          <w:sz w:val="20"/>
          <w:szCs w:val="20"/>
          <w:lang w:eastAsia="ar-SA"/>
        </w:rPr>
        <w:t xml:space="preserve">Przetwarzający obowiązany jest niezwłocznie zawiadomić Administratora, w tym drogą elektroniczną, o każdym podejrzeniu naruszenia ochrony danych osobowych powierzonych mu mocą niniejszej umowy. Zgłoszenie to powinno nastąpić nie później niż w terminie 12 godzin od pierwszego </w:t>
      </w:r>
      <w:r>
        <w:rPr>
          <w:rFonts w:eastAsia="Calibri" w:cs="Calibri"/>
          <w:sz w:val="20"/>
          <w:szCs w:val="20"/>
          <w:lang w:eastAsia="ar-SA"/>
        </w:rPr>
        <w:lastRenderedPageBreak/>
        <w:t>spostrzeżenia, a w przypadkach związanych z naruszeniem danych osobowych w systemie informatycznym nie później niż w terminie 15 minut od pierwszego spostrzeżenia.</w:t>
      </w:r>
    </w:p>
    <w:p w14:paraId="3AF7D58C" w14:textId="77777777" w:rsidR="003B3965" w:rsidRDefault="003B3965" w:rsidP="002A6260">
      <w:pPr>
        <w:numPr>
          <w:ilvl w:val="0"/>
          <w:numId w:val="142"/>
        </w:numPr>
        <w:spacing w:after="0" w:line="240" w:lineRule="auto"/>
        <w:contextualSpacing/>
        <w:jc w:val="both"/>
        <w:rPr>
          <w:rFonts w:eastAsia="Calibri" w:cs="Calibri"/>
          <w:sz w:val="20"/>
          <w:szCs w:val="20"/>
          <w:lang w:eastAsia="ar-SA"/>
        </w:rPr>
      </w:pPr>
      <w:r>
        <w:rPr>
          <w:rFonts w:eastAsia="Calibri" w:cs="Calibri"/>
          <w:sz w:val="20"/>
          <w:szCs w:val="20"/>
          <w:lang w:eastAsia="ar-SA"/>
        </w:rPr>
        <w:t>Administrator w przypadku, o którym stanowi ust. 1, uprawniony jest do uczestniczenia w czynnościach wyjaśniających oraz dalszych związanych z danym zgłoszeniem.</w:t>
      </w:r>
    </w:p>
    <w:p w14:paraId="50C83A0B" w14:textId="77777777" w:rsidR="003B3965" w:rsidRDefault="003B3965" w:rsidP="002A6260">
      <w:pPr>
        <w:numPr>
          <w:ilvl w:val="0"/>
          <w:numId w:val="142"/>
        </w:numPr>
        <w:spacing w:after="0" w:line="240" w:lineRule="auto"/>
        <w:contextualSpacing/>
        <w:jc w:val="both"/>
        <w:rPr>
          <w:rFonts w:eastAsia="Calibri" w:cs="Calibri"/>
          <w:sz w:val="20"/>
          <w:szCs w:val="20"/>
          <w:lang w:eastAsia="ar-SA"/>
        </w:rPr>
      </w:pPr>
      <w:r>
        <w:rPr>
          <w:rFonts w:eastAsia="Calibri" w:cs="Calibri"/>
          <w:sz w:val="20"/>
          <w:szCs w:val="20"/>
          <w:lang w:eastAsia="ar-SA"/>
        </w:rPr>
        <w:t>Przetwarzający obowiązany jest niezwłocznie po zakończeniu czynności wyjaśniających zawiadomić Administratora, w tym drogą elektroniczną, o wynikach wyjaśnień, a w szczególności o stwierdzonym naruszeniu ochrony danych osobowych.</w:t>
      </w:r>
    </w:p>
    <w:p w14:paraId="2C679E33" w14:textId="77777777" w:rsidR="003B3965" w:rsidRDefault="003B3965" w:rsidP="002A6260">
      <w:pPr>
        <w:numPr>
          <w:ilvl w:val="0"/>
          <w:numId w:val="142"/>
        </w:numPr>
        <w:spacing w:after="0" w:line="240" w:lineRule="auto"/>
        <w:contextualSpacing/>
        <w:jc w:val="both"/>
        <w:rPr>
          <w:rFonts w:eastAsia="Calibri" w:cs="Calibri"/>
          <w:sz w:val="20"/>
          <w:szCs w:val="20"/>
          <w:lang w:eastAsia="ar-SA"/>
        </w:rPr>
      </w:pPr>
      <w:r>
        <w:rPr>
          <w:rFonts w:eastAsia="Calibri" w:cs="Calibri"/>
          <w:sz w:val="20"/>
          <w:szCs w:val="20"/>
          <w:lang w:eastAsia="ar-SA"/>
        </w:rPr>
        <w:t>Jako że Administrator w przypadku stwierdzenia naruszenia ochrony danych osobowych obowiązany jest dokonać dalszego zgłoszenia do organu nadzoru, to Przetwarzający w zawiadomieniu, o którym stanowi ust. 3, winien także przekazać Administratorowi wszelką niezbędną dokumentację o stwierdzonym naruszeniu</w:t>
      </w:r>
    </w:p>
    <w:p w14:paraId="1E2CDB14" w14:textId="77777777" w:rsidR="003B3965" w:rsidRDefault="003B3965" w:rsidP="003B3965">
      <w:pPr>
        <w:jc w:val="center"/>
        <w:rPr>
          <w:rFonts w:cs="Calibri"/>
          <w:b/>
          <w:sz w:val="20"/>
          <w:szCs w:val="20"/>
        </w:rPr>
      </w:pPr>
      <w:r>
        <w:rPr>
          <w:rFonts w:cs="Calibri"/>
          <w:b/>
          <w:sz w:val="20"/>
          <w:szCs w:val="20"/>
        </w:rPr>
        <w:t xml:space="preserve">§ 7 </w:t>
      </w:r>
    </w:p>
    <w:p w14:paraId="39DD4BDB" w14:textId="77777777" w:rsidR="003B3965" w:rsidRDefault="003B3965" w:rsidP="003B3965">
      <w:pPr>
        <w:jc w:val="center"/>
        <w:rPr>
          <w:rFonts w:cs="Calibri"/>
          <w:b/>
          <w:sz w:val="20"/>
          <w:szCs w:val="20"/>
        </w:rPr>
      </w:pPr>
      <w:r>
        <w:rPr>
          <w:rFonts w:cs="Calibri"/>
          <w:b/>
          <w:sz w:val="20"/>
          <w:szCs w:val="20"/>
        </w:rPr>
        <w:t>Czas Obowiązywania Umowy</w:t>
      </w:r>
    </w:p>
    <w:p w14:paraId="79B3F63C" w14:textId="77777777" w:rsidR="003B3965" w:rsidRDefault="003B3965" w:rsidP="002A6260">
      <w:pPr>
        <w:numPr>
          <w:ilvl w:val="0"/>
          <w:numId w:val="143"/>
        </w:numPr>
        <w:spacing w:after="0" w:line="240" w:lineRule="auto"/>
        <w:contextualSpacing/>
        <w:jc w:val="both"/>
        <w:rPr>
          <w:rFonts w:eastAsia="Calibri" w:cs="Calibri"/>
          <w:sz w:val="20"/>
          <w:szCs w:val="20"/>
          <w:lang w:eastAsia="ar-SA"/>
        </w:rPr>
      </w:pPr>
      <w:r>
        <w:rPr>
          <w:rFonts w:eastAsia="Calibri" w:cs="Calibri"/>
          <w:sz w:val="20"/>
          <w:szCs w:val="20"/>
          <w:lang w:eastAsia="ar-SA"/>
        </w:rPr>
        <w:t>Umowa zostaje zawarta na czas trwania umowy podstawowej.</w:t>
      </w:r>
    </w:p>
    <w:p w14:paraId="07FA484C" w14:textId="77777777" w:rsidR="003B3965" w:rsidRDefault="003B3965" w:rsidP="002A6260">
      <w:pPr>
        <w:numPr>
          <w:ilvl w:val="0"/>
          <w:numId w:val="143"/>
        </w:numPr>
        <w:spacing w:after="0" w:line="240" w:lineRule="auto"/>
        <w:contextualSpacing/>
        <w:jc w:val="both"/>
        <w:rPr>
          <w:rFonts w:eastAsia="Calibri" w:cs="Calibri"/>
          <w:sz w:val="20"/>
          <w:szCs w:val="20"/>
          <w:lang w:eastAsia="ar-SA"/>
        </w:rPr>
      </w:pPr>
      <w:r>
        <w:rPr>
          <w:rFonts w:eastAsia="Calibri" w:cs="Calibri"/>
          <w:sz w:val="20"/>
          <w:szCs w:val="20"/>
          <w:lang w:eastAsia="ar-SA"/>
        </w:rPr>
        <w:t>Administrator uprawniony jest do rozwiązania niniejszej umowy ze skutkiem natychmiastowym (bez okresu wypowiedzenia) w przypadku naruszenia jakiegokolwiek obowiązku z § 3 choćby jednokrotnie. Oświadczenie o rozwiązaniu umowy winno mieć formę pisemną.</w:t>
      </w:r>
    </w:p>
    <w:p w14:paraId="27B43FB0" w14:textId="77777777" w:rsidR="003B3965" w:rsidRDefault="003B3965" w:rsidP="002A6260">
      <w:pPr>
        <w:numPr>
          <w:ilvl w:val="0"/>
          <w:numId w:val="143"/>
        </w:numPr>
        <w:spacing w:after="0" w:line="240" w:lineRule="auto"/>
        <w:contextualSpacing/>
        <w:jc w:val="both"/>
        <w:rPr>
          <w:rFonts w:eastAsia="Calibri" w:cs="Calibri"/>
          <w:sz w:val="20"/>
          <w:szCs w:val="20"/>
          <w:lang w:eastAsia="ar-SA"/>
        </w:rPr>
      </w:pPr>
      <w:r>
        <w:rPr>
          <w:rFonts w:eastAsia="Calibri" w:cs="Calibri"/>
          <w:sz w:val="20"/>
          <w:szCs w:val="20"/>
          <w:lang w:eastAsia="ar-SA"/>
        </w:rPr>
        <w:t>W przypadku, o którym stanowi § 3 ust. 1.10, w razie braku decyzji Administratora, w terminie nie dłuższym  niż 180 dni od zakończenia trwania niniejszej umowy, Przetwarzający obowiązany jest usunąć wszelkie powierzone dane osobowe. Usunięcie to Przetwarzający obowiązany jest udokumentować pisemnym protokołem przekazanym Administratorowi, również drogą elektroniczną. Brak sporządzenia protokołu obciąża Przetwarzającego.</w:t>
      </w:r>
    </w:p>
    <w:p w14:paraId="48FBFFA1" w14:textId="77777777" w:rsidR="003B3965" w:rsidRDefault="003B3965" w:rsidP="003B3965">
      <w:pPr>
        <w:jc w:val="both"/>
        <w:rPr>
          <w:rFonts w:cs="Calibri"/>
          <w:b/>
          <w:sz w:val="20"/>
          <w:szCs w:val="20"/>
        </w:rPr>
      </w:pPr>
    </w:p>
    <w:p w14:paraId="068AA247" w14:textId="77777777" w:rsidR="003B3965" w:rsidRDefault="003B3965" w:rsidP="003B3965">
      <w:pPr>
        <w:jc w:val="center"/>
        <w:rPr>
          <w:rFonts w:cs="Calibri"/>
          <w:b/>
          <w:sz w:val="20"/>
          <w:szCs w:val="20"/>
        </w:rPr>
      </w:pPr>
      <w:r>
        <w:rPr>
          <w:rFonts w:cs="Calibri"/>
          <w:b/>
          <w:sz w:val="20"/>
          <w:szCs w:val="20"/>
        </w:rPr>
        <w:t>§ 8</w:t>
      </w:r>
    </w:p>
    <w:p w14:paraId="0F8028A8" w14:textId="77777777" w:rsidR="003B3965" w:rsidRDefault="003B3965" w:rsidP="003B3965">
      <w:pPr>
        <w:jc w:val="center"/>
        <w:rPr>
          <w:rFonts w:cs="Calibri"/>
          <w:b/>
          <w:sz w:val="20"/>
          <w:szCs w:val="20"/>
        </w:rPr>
      </w:pPr>
      <w:r>
        <w:rPr>
          <w:rFonts w:cs="Calibri"/>
          <w:b/>
          <w:sz w:val="20"/>
          <w:szCs w:val="20"/>
        </w:rPr>
        <w:t>Postanowienia Końcowe</w:t>
      </w:r>
    </w:p>
    <w:p w14:paraId="42A4649C" w14:textId="77777777" w:rsidR="003B3965" w:rsidRDefault="003B3965" w:rsidP="002A6260">
      <w:pPr>
        <w:numPr>
          <w:ilvl w:val="0"/>
          <w:numId w:val="144"/>
        </w:numPr>
        <w:spacing w:after="0" w:line="240" w:lineRule="auto"/>
        <w:contextualSpacing/>
        <w:jc w:val="both"/>
        <w:rPr>
          <w:rFonts w:eastAsia="Calibri" w:cs="Calibri"/>
          <w:sz w:val="20"/>
          <w:szCs w:val="20"/>
          <w:lang w:eastAsia="ar-SA"/>
        </w:rPr>
      </w:pPr>
      <w:r>
        <w:rPr>
          <w:rFonts w:eastAsia="Calibri" w:cs="Calibri"/>
          <w:sz w:val="20"/>
          <w:szCs w:val="20"/>
          <w:lang w:eastAsia="ar-SA"/>
        </w:rPr>
        <w:t>Strony oświadczają, że znają przesłanki odpowiedzialności zawarte w szczególności w art. 82 RODO.</w:t>
      </w:r>
    </w:p>
    <w:p w14:paraId="37B49BA0" w14:textId="77777777" w:rsidR="003B3965" w:rsidRDefault="003B3965" w:rsidP="002A6260">
      <w:pPr>
        <w:numPr>
          <w:ilvl w:val="0"/>
          <w:numId w:val="144"/>
        </w:numPr>
        <w:spacing w:after="0" w:line="240" w:lineRule="auto"/>
        <w:contextualSpacing/>
        <w:jc w:val="both"/>
        <w:rPr>
          <w:rFonts w:eastAsia="Calibri" w:cs="Calibri"/>
          <w:sz w:val="20"/>
          <w:szCs w:val="20"/>
          <w:lang w:eastAsia="ar-SA"/>
        </w:rPr>
      </w:pPr>
      <w:r>
        <w:rPr>
          <w:rFonts w:eastAsia="Calibri" w:cs="Calibri"/>
          <w:sz w:val="20"/>
          <w:szCs w:val="20"/>
          <w:lang w:eastAsia="ar-SA"/>
        </w:rPr>
        <w:t>Strony oświadczają, że spełniły wobec siebie obowiązek informacyjny, o którym mowa w art. 13 RODO.</w:t>
      </w:r>
    </w:p>
    <w:p w14:paraId="26C312A2" w14:textId="77777777" w:rsidR="003B3965" w:rsidRDefault="003B3965" w:rsidP="002A6260">
      <w:pPr>
        <w:numPr>
          <w:ilvl w:val="0"/>
          <w:numId w:val="144"/>
        </w:numPr>
        <w:spacing w:after="0" w:line="240" w:lineRule="auto"/>
        <w:contextualSpacing/>
        <w:jc w:val="both"/>
        <w:rPr>
          <w:rFonts w:eastAsia="Calibri" w:cs="Calibri"/>
          <w:sz w:val="20"/>
          <w:szCs w:val="20"/>
          <w:lang w:eastAsia="ar-SA"/>
        </w:rPr>
      </w:pPr>
      <w:r>
        <w:rPr>
          <w:rFonts w:eastAsia="Calibri" w:cs="Calibri"/>
          <w:sz w:val="20"/>
          <w:szCs w:val="20"/>
          <w:lang w:eastAsia="ar-SA"/>
        </w:rPr>
        <w:t>Strony oświadczają, że adresami poczty elektronicznej do kontaktu oraz realizacji niniejszej umowy są:</w:t>
      </w:r>
    </w:p>
    <w:p w14:paraId="24AE8B99" w14:textId="77777777" w:rsidR="003B3965" w:rsidRDefault="003B3965" w:rsidP="002A6260">
      <w:pPr>
        <w:numPr>
          <w:ilvl w:val="1"/>
          <w:numId w:val="144"/>
        </w:numPr>
        <w:spacing w:after="0" w:line="240" w:lineRule="auto"/>
        <w:contextualSpacing/>
        <w:jc w:val="both"/>
        <w:rPr>
          <w:rFonts w:eastAsia="Calibri" w:cs="Calibri"/>
          <w:sz w:val="20"/>
          <w:szCs w:val="20"/>
          <w:lang w:eastAsia="ar-SA"/>
        </w:rPr>
      </w:pPr>
      <w:r>
        <w:rPr>
          <w:rFonts w:eastAsia="Calibri" w:cs="Calibri"/>
          <w:sz w:val="20"/>
          <w:szCs w:val="20"/>
          <w:lang w:eastAsia="ar-SA"/>
        </w:rPr>
        <w:t xml:space="preserve">Administrator: </w:t>
      </w:r>
      <w:hyperlink r:id="rId34" w:history="1">
        <w:r>
          <w:rPr>
            <w:rStyle w:val="Hipercze"/>
            <w:rFonts w:eastAsia="Calibri" w:cs="Calibri"/>
            <w:color w:val="0563C1"/>
            <w:sz w:val="20"/>
            <w:szCs w:val="20"/>
            <w:lang w:eastAsia="ar-SA"/>
          </w:rPr>
          <w:t>iodo@szpital.wloclawek.pl</w:t>
        </w:r>
      </w:hyperlink>
    </w:p>
    <w:p w14:paraId="572E2FA4" w14:textId="77777777" w:rsidR="003B3965" w:rsidRDefault="003B3965" w:rsidP="002A6260">
      <w:pPr>
        <w:numPr>
          <w:ilvl w:val="1"/>
          <w:numId w:val="144"/>
        </w:numPr>
        <w:spacing w:after="0" w:line="240" w:lineRule="auto"/>
        <w:contextualSpacing/>
        <w:jc w:val="both"/>
        <w:rPr>
          <w:rFonts w:eastAsia="Calibri" w:cs="Calibri"/>
          <w:sz w:val="20"/>
          <w:szCs w:val="20"/>
          <w:lang w:eastAsia="ar-SA"/>
        </w:rPr>
      </w:pPr>
      <w:r>
        <w:rPr>
          <w:rFonts w:eastAsia="Calibri" w:cs="Calibri"/>
          <w:sz w:val="20"/>
          <w:szCs w:val="22"/>
          <w:lang w:eastAsia="ar-SA"/>
        </w:rPr>
        <w:t>Przetwarzający:  ____________________________</w:t>
      </w:r>
    </w:p>
    <w:p w14:paraId="21E69639" w14:textId="77777777" w:rsidR="003B3965" w:rsidRDefault="003B3965" w:rsidP="002A6260">
      <w:pPr>
        <w:numPr>
          <w:ilvl w:val="0"/>
          <w:numId w:val="144"/>
        </w:numPr>
        <w:spacing w:after="0" w:line="240" w:lineRule="auto"/>
        <w:contextualSpacing/>
        <w:jc w:val="both"/>
        <w:rPr>
          <w:rFonts w:eastAsia="Calibri" w:cs="Calibri"/>
          <w:sz w:val="20"/>
          <w:szCs w:val="20"/>
          <w:lang w:eastAsia="ar-SA"/>
        </w:rPr>
      </w:pPr>
      <w:r>
        <w:rPr>
          <w:rFonts w:eastAsia="Calibri" w:cs="Calibri"/>
          <w:sz w:val="20"/>
          <w:szCs w:val="20"/>
          <w:lang w:eastAsia="ar-SA"/>
        </w:rPr>
        <w:t>W przypadku sprzeczności pomiędzy postanowieniem/ami niniejszej umowy a umowy podstawowej, pierwszeństwo ma postanowienie niniejszej umowy.</w:t>
      </w:r>
    </w:p>
    <w:p w14:paraId="261DD4E9" w14:textId="77777777" w:rsidR="003B3965" w:rsidRDefault="003B3965" w:rsidP="002A6260">
      <w:pPr>
        <w:numPr>
          <w:ilvl w:val="0"/>
          <w:numId w:val="144"/>
        </w:numPr>
        <w:spacing w:after="0" w:line="240" w:lineRule="auto"/>
        <w:contextualSpacing/>
        <w:jc w:val="both"/>
        <w:rPr>
          <w:rFonts w:eastAsia="Calibri" w:cs="Calibri"/>
          <w:sz w:val="20"/>
          <w:szCs w:val="20"/>
          <w:lang w:eastAsia="ar-SA"/>
        </w:rPr>
      </w:pPr>
      <w:r>
        <w:rPr>
          <w:rFonts w:eastAsia="Calibri" w:cs="Calibri"/>
          <w:sz w:val="20"/>
          <w:szCs w:val="20"/>
          <w:lang w:eastAsia="ar-SA"/>
        </w:rPr>
        <w:t>Umowa podlega prawu polskiemu oraz RODO.</w:t>
      </w:r>
    </w:p>
    <w:p w14:paraId="617DBE11" w14:textId="4067C0DE" w:rsidR="003B3965" w:rsidRDefault="003B3965" w:rsidP="002A6260">
      <w:pPr>
        <w:numPr>
          <w:ilvl w:val="0"/>
          <w:numId w:val="144"/>
        </w:numPr>
        <w:spacing w:after="0" w:line="240" w:lineRule="auto"/>
        <w:contextualSpacing/>
        <w:jc w:val="both"/>
        <w:rPr>
          <w:rFonts w:eastAsia="Calibri" w:cs="Calibri"/>
          <w:sz w:val="20"/>
          <w:szCs w:val="20"/>
          <w:lang w:eastAsia="ar-SA"/>
        </w:rPr>
      </w:pPr>
      <w:r>
        <w:rPr>
          <w:rFonts w:eastAsia="Calibri" w:cs="Calibri"/>
          <w:sz w:val="20"/>
          <w:szCs w:val="20"/>
          <w:lang w:eastAsia="ar-SA"/>
        </w:rPr>
        <w:t>Wszelkie spory powstałe na tle niniejszej umowy Strony obowiązują się rozstrzygać polubownie z poszanowaniem postanowień RODO oraz innych przepisów powszechnie obowiązujących. Sądem właściwym do rozstrzygnięcia sporów jest polski sąd, przy czym strony poddają wszelkie spory sądowi położonemu w</w:t>
      </w:r>
      <w:r w:rsidR="00254555">
        <w:rPr>
          <w:rFonts w:eastAsia="Calibri" w:cs="Calibri"/>
          <w:sz w:val="20"/>
          <w:szCs w:val="20"/>
          <w:lang w:eastAsia="ar-SA"/>
        </w:rPr>
        <w:t>e Włocławku</w:t>
      </w:r>
      <w:r>
        <w:rPr>
          <w:rFonts w:eastAsia="Calibri" w:cs="Calibri"/>
          <w:sz w:val="20"/>
          <w:szCs w:val="20"/>
          <w:lang w:eastAsia="ar-SA"/>
        </w:rPr>
        <w:t>.</w:t>
      </w:r>
    </w:p>
    <w:p w14:paraId="2FF180B2" w14:textId="77777777" w:rsidR="003B3965" w:rsidRDefault="003B3965" w:rsidP="002A6260">
      <w:pPr>
        <w:numPr>
          <w:ilvl w:val="0"/>
          <w:numId w:val="144"/>
        </w:numPr>
        <w:spacing w:after="0" w:line="240" w:lineRule="auto"/>
        <w:contextualSpacing/>
        <w:jc w:val="both"/>
        <w:rPr>
          <w:rFonts w:eastAsia="Calibri" w:cs="Calibri"/>
          <w:sz w:val="20"/>
          <w:szCs w:val="20"/>
          <w:lang w:eastAsia="ar-SA"/>
        </w:rPr>
      </w:pPr>
      <w:r>
        <w:rPr>
          <w:rFonts w:eastAsia="Calibri" w:cs="Calibri"/>
          <w:sz w:val="20"/>
          <w:szCs w:val="20"/>
          <w:lang w:eastAsia="ar-SA"/>
        </w:rPr>
        <w:t>Niniejsza umowa uchyla dotychczasową umowę o powierzenie danych osobowych (albo stosowną klauzulę w innej umowie) zawartą pomiędzy Stronami.</w:t>
      </w:r>
    </w:p>
    <w:p w14:paraId="5EE3036E" w14:textId="77777777" w:rsidR="003B3965" w:rsidRDefault="003B3965" w:rsidP="002A6260">
      <w:pPr>
        <w:numPr>
          <w:ilvl w:val="0"/>
          <w:numId w:val="144"/>
        </w:numPr>
        <w:spacing w:after="0" w:line="240" w:lineRule="auto"/>
        <w:contextualSpacing/>
        <w:jc w:val="both"/>
        <w:rPr>
          <w:rFonts w:eastAsia="Calibri" w:cs="Calibri"/>
          <w:sz w:val="20"/>
          <w:szCs w:val="20"/>
          <w:lang w:eastAsia="ar-SA"/>
        </w:rPr>
      </w:pPr>
      <w:r>
        <w:rPr>
          <w:rFonts w:eastAsia="Calibri" w:cs="Calibri"/>
          <w:sz w:val="20"/>
          <w:szCs w:val="20"/>
          <w:lang w:eastAsia="ar-SA"/>
        </w:rPr>
        <w:t>Umowa została sporządzona w dwóch jednobrzmiących egzemplarzach, po jednym dla każdej ze Stron.</w:t>
      </w:r>
    </w:p>
    <w:p w14:paraId="460779D6" w14:textId="77777777" w:rsidR="003B3965" w:rsidRDefault="003B3965" w:rsidP="003B3965">
      <w:pPr>
        <w:rPr>
          <w:rFonts w:cs="Calibri"/>
          <w:sz w:val="20"/>
          <w:szCs w:val="20"/>
        </w:rPr>
      </w:pPr>
    </w:p>
    <w:p w14:paraId="27D9EFA5" w14:textId="77777777" w:rsidR="003B3965" w:rsidRDefault="003B3965" w:rsidP="003B3965">
      <w:pPr>
        <w:rPr>
          <w:rFonts w:cs="Calibri"/>
          <w:sz w:val="20"/>
          <w:szCs w:val="20"/>
        </w:rPr>
      </w:pPr>
      <w:r>
        <w:rPr>
          <w:rFonts w:cs="Calibri"/>
          <w:sz w:val="20"/>
          <w:szCs w:val="20"/>
        </w:rPr>
        <w:t>_______________________________</w:t>
      </w:r>
      <w:r>
        <w:rPr>
          <w:rFonts w:cs="Calibri"/>
          <w:sz w:val="20"/>
          <w:szCs w:val="20"/>
        </w:rPr>
        <w:tab/>
      </w:r>
      <w:r>
        <w:rPr>
          <w:rFonts w:cs="Calibri"/>
          <w:sz w:val="20"/>
          <w:szCs w:val="20"/>
        </w:rPr>
        <w:tab/>
      </w:r>
      <w:r>
        <w:rPr>
          <w:rFonts w:cs="Calibri"/>
          <w:sz w:val="20"/>
          <w:szCs w:val="20"/>
        </w:rPr>
        <w:tab/>
      </w:r>
      <w:r>
        <w:rPr>
          <w:rFonts w:cs="Calibri"/>
          <w:sz w:val="20"/>
          <w:szCs w:val="20"/>
        </w:rPr>
        <w:tab/>
        <w:t>___________________________</w:t>
      </w:r>
    </w:p>
    <w:p w14:paraId="6ECB4BCE" w14:textId="77777777" w:rsidR="003B3965" w:rsidRDefault="003B3965" w:rsidP="003B3965">
      <w:pPr>
        <w:rPr>
          <w:rFonts w:cs="Calibri"/>
          <w:sz w:val="20"/>
          <w:szCs w:val="20"/>
        </w:rPr>
      </w:pPr>
      <w:r>
        <w:rPr>
          <w:rFonts w:cs="Calibri"/>
          <w:sz w:val="20"/>
          <w:szCs w:val="20"/>
        </w:rPr>
        <w:t xml:space="preserve">                         Administrator</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Przetwarzający</w:t>
      </w:r>
    </w:p>
    <w:p w14:paraId="082806E4" w14:textId="77777777" w:rsidR="003B3965" w:rsidRDefault="003B3965" w:rsidP="003B3965">
      <w:pPr>
        <w:jc w:val="center"/>
        <w:rPr>
          <w:rFonts w:ascii="Arial" w:hAnsi="Arial" w:cs="Arial"/>
          <w:sz w:val="20"/>
          <w:szCs w:val="20"/>
        </w:rPr>
      </w:pPr>
    </w:p>
    <w:p w14:paraId="029CFF6C" w14:textId="77777777" w:rsidR="003B3965" w:rsidRDefault="003B3965" w:rsidP="003B3965">
      <w:pPr>
        <w:spacing w:line="360" w:lineRule="auto"/>
        <w:jc w:val="center"/>
        <w:rPr>
          <w:rFonts w:cs="Calibri"/>
          <w:b/>
          <w:sz w:val="20"/>
          <w:szCs w:val="20"/>
        </w:rPr>
      </w:pPr>
    </w:p>
    <w:p w14:paraId="3CFFF442" w14:textId="77777777" w:rsidR="001223E9" w:rsidRDefault="001223E9" w:rsidP="001223E9"/>
    <w:p w14:paraId="424A5754" w14:textId="77777777" w:rsidR="001223E9" w:rsidRDefault="001223E9" w:rsidP="001223E9"/>
    <w:p w14:paraId="6E1C6AE8" w14:textId="77777777" w:rsidR="001223E9" w:rsidRDefault="001223E9" w:rsidP="00194609">
      <w:pPr>
        <w:jc w:val="right"/>
        <w:rPr>
          <w:rFonts w:cs="Arial"/>
          <w:b/>
          <w:bCs/>
          <w:color w:val="000000"/>
          <w:sz w:val="20"/>
          <w:szCs w:val="20"/>
        </w:rPr>
      </w:pPr>
    </w:p>
    <w:p w14:paraId="6C995398" w14:textId="67F24907" w:rsidR="00E204CF" w:rsidRPr="00194609" w:rsidRDefault="00E204CF" w:rsidP="00194609">
      <w:pPr>
        <w:jc w:val="right"/>
        <w:rPr>
          <w:rFonts w:cs="Arial"/>
          <w:b/>
          <w:i/>
          <w:iCs/>
          <w:color w:val="000000"/>
          <w:sz w:val="20"/>
          <w:szCs w:val="20"/>
        </w:rPr>
      </w:pPr>
      <w:r w:rsidRPr="00194609">
        <w:rPr>
          <w:rFonts w:cs="Arial"/>
          <w:b/>
          <w:bCs/>
          <w:color w:val="000000"/>
          <w:sz w:val="20"/>
          <w:szCs w:val="20"/>
        </w:rPr>
        <w:lastRenderedPageBreak/>
        <w:t>Załącznik Nr 5 do SWZ</w:t>
      </w:r>
    </w:p>
    <w:p w14:paraId="5128CCED" w14:textId="1A305585" w:rsidR="00E204CF" w:rsidRPr="00194609" w:rsidRDefault="00E204CF" w:rsidP="00194609">
      <w:pPr>
        <w:jc w:val="right"/>
        <w:rPr>
          <w:rFonts w:cs="Arial"/>
          <w:i/>
          <w:color w:val="000000"/>
          <w:sz w:val="20"/>
          <w:szCs w:val="20"/>
        </w:rPr>
      </w:pPr>
      <w:r>
        <w:rPr>
          <w:rFonts w:cs="Arial"/>
          <w:i/>
          <w:color w:val="000000"/>
          <w:sz w:val="20"/>
          <w:szCs w:val="20"/>
        </w:rPr>
        <w:t>DZP/</w:t>
      </w:r>
      <w:r w:rsidR="00630E7C">
        <w:rPr>
          <w:rFonts w:cs="Arial"/>
          <w:i/>
          <w:color w:val="000000"/>
          <w:sz w:val="20"/>
          <w:szCs w:val="20"/>
        </w:rPr>
        <w:t>79</w:t>
      </w:r>
      <w:r>
        <w:rPr>
          <w:rFonts w:cs="Arial"/>
          <w:i/>
          <w:color w:val="000000"/>
          <w:sz w:val="20"/>
          <w:szCs w:val="20"/>
        </w:rPr>
        <w:t>/2023</w:t>
      </w:r>
    </w:p>
    <w:p w14:paraId="254A90B8" w14:textId="77777777" w:rsidR="00E204CF" w:rsidRPr="00194609" w:rsidRDefault="00E204CF" w:rsidP="00194609">
      <w:pPr>
        <w:rPr>
          <w:rFonts w:cs="Arial"/>
          <w:color w:val="000000"/>
          <w:sz w:val="20"/>
          <w:szCs w:val="20"/>
        </w:rPr>
      </w:pPr>
      <w:r w:rsidRPr="00194609">
        <w:rPr>
          <w:rFonts w:cs="Arial"/>
          <w:color w:val="000000"/>
          <w:sz w:val="20"/>
          <w:szCs w:val="20"/>
        </w:rPr>
        <w:t>..........................................................</w:t>
      </w:r>
    </w:p>
    <w:p w14:paraId="389E968C" w14:textId="77777777" w:rsidR="00E204CF" w:rsidRPr="00194609" w:rsidRDefault="00E204CF" w:rsidP="00194609">
      <w:pPr>
        <w:rPr>
          <w:rFonts w:cs="Arial"/>
          <w:i/>
          <w:iCs/>
          <w:color w:val="000000"/>
          <w:sz w:val="20"/>
          <w:szCs w:val="20"/>
        </w:rPr>
      </w:pPr>
      <w:r w:rsidRPr="00194609">
        <w:rPr>
          <w:rFonts w:cs="Arial"/>
          <w:i/>
          <w:iCs/>
          <w:color w:val="000000"/>
          <w:sz w:val="20"/>
          <w:szCs w:val="20"/>
        </w:rPr>
        <w:t>( dane  Wykonawcy )</w:t>
      </w:r>
    </w:p>
    <w:p w14:paraId="37023913" w14:textId="77777777" w:rsidR="00E204CF" w:rsidRPr="00194609" w:rsidRDefault="00E204CF" w:rsidP="00194609">
      <w:pPr>
        <w:jc w:val="center"/>
        <w:rPr>
          <w:rFonts w:cs="Arial"/>
          <w:b/>
          <w:bCs/>
          <w:color w:val="000000"/>
          <w:sz w:val="20"/>
          <w:szCs w:val="20"/>
        </w:rPr>
      </w:pPr>
      <w:r w:rsidRPr="00194609">
        <w:rPr>
          <w:rFonts w:cs="Arial"/>
          <w:b/>
          <w:bCs/>
          <w:color w:val="000000"/>
          <w:sz w:val="20"/>
          <w:szCs w:val="20"/>
        </w:rPr>
        <w:t>Wykaz wykonanych dostaw</w:t>
      </w:r>
    </w:p>
    <w:p w14:paraId="6B545AED" w14:textId="77777777" w:rsidR="00E204CF" w:rsidRPr="00D6270D" w:rsidRDefault="00E204CF" w:rsidP="00D6270D">
      <w:pPr>
        <w:spacing w:after="0" w:line="240" w:lineRule="auto"/>
        <w:jc w:val="both"/>
        <w:rPr>
          <w:rFonts w:cs="Arial"/>
          <w:b/>
          <w:bCs/>
          <w:color w:val="000000"/>
          <w:sz w:val="20"/>
          <w:szCs w:val="20"/>
        </w:rPr>
      </w:pPr>
    </w:p>
    <w:p w14:paraId="1E312BD0" w14:textId="77777777" w:rsidR="00E204CF" w:rsidRPr="00194609" w:rsidRDefault="00E204CF" w:rsidP="00194609">
      <w:pPr>
        <w:rPr>
          <w:rFonts w:cs="Arial"/>
          <w:color w:val="000000"/>
          <w:sz w:val="20"/>
          <w:szCs w:val="20"/>
        </w:rPr>
      </w:pPr>
    </w:p>
    <w:tbl>
      <w:tblPr>
        <w:tblW w:w="9250" w:type="dxa"/>
        <w:tblInd w:w="-20" w:type="dxa"/>
        <w:tblLayout w:type="fixed"/>
        <w:tblCellMar>
          <w:left w:w="70" w:type="dxa"/>
          <w:right w:w="70" w:type="dxa"/>
        </w:tblCellMar>
        <w:tblLook w:val="0000" w:firstRow="0" w:lastRow="0" w:firstColumn="0" w:lastColumn="0" w:noHBand="0" w:noVBand="0"/>
      </w:tblPr>
      <w:tblGrid>
        <w:gridCol w:w="585"/>
        <w:gridCol w:w="2866"/>
        <w:gridCol w:w="2379"/>
        <w:gridCol w:w="1440"/>
        <w:gridCol w:w="1980"/>
      </w:tblGrid>
      <w:tr w:rsidR="00E204CF" w14:paraId="6DBD93A4" w14:textId="77777777" w:rsidTr="00EB7011">
        <w:tc>
          <w:tcPr>
            <w:tcW w:w="585" w:type="dxa"/>
            <w:tcBorders>
              <w:top w:val="single" w:sz="4" w:space="0" w:color="000000"/>
              <w:left w:val="single" w:sz="4" w:space="0" w:color="000000"/>
              <w:bottom w:val="single" w:sz="4" w:space="0" w:color="000000"/>
            </w:tcBorders>
            <w:shd w:val="clear" w:color="auto" w:fill="FABF8F"/>
          </w:tcPr>
          <w:p w14:paraId="5F6A8BD3" w14:textId="77777777" w:rsidR="00E204CF" w:rsidRDefault="00E204CF" w:rsidP="00194609">
            <w:pPr>
              <w:suppressAutoHyphens/>
              <w:jc w:val="center"/>
              <w:rPr>
                <w:rFonts w:cs="Arial"/>
                <w:b/>
                <w:bCs/>
                <w:color w:val="000000"/>
                <w:sz w:val="20"/>
                <w:szCs w:val="20"/>
                <w:lang w:eastAsia="zh-CN"/>
              </w:rPr>
            </w:pPr>
            <w:r>
              <w:rPr>
                <w:rFonts w:cs="Arial"/>
                <w:b/>
                <w:bCs/>
                <w:color w:val="000000"/>
                <w:sz w:val="20"/>
                <w:szCs w:val="20"/>
                <w:lang w:eastAsia="zh-CN"/>
              </w:rPr>
              <w:t>l.p.</w:t>
            </w:r>
          </w:p>
        </w:tc>
        <w:tc>
          <w:tcPr>
            <w:tcW w:w="2866" w:type="dxa"/>
            <w:tcBorders>
              <w:top w:val="single" w:sz="4" w:space="0" w:color="000000"/>
              <w:left w:val="single" w:sz="4" w:space="0" w:color="000000"/>
              <w:bottom w:val="single" w:sz="4" w:space="0" w:color="000000"/>
            </w:tcBorders>
            <w:shd w:val="clear" w:color="auto" w:fill="FABF8F"/>
          </w:tcPr>
          <w:p w14:paraId="1582FF83" w14:textId="77777777" w:rsidR="00E204CF" w:rsidRDefault="00E204CF" w:rsidP="00194609">
            <w:pPr>
              <w:suppressAutoHyphens/>
              <w:jc w:val="center"/>
              <w:rPr>
                <w:rFonts w:cs="Arial"/>
                <w:b/>
                <w:bCs/>
                <w:color w:val="000000"/>
                <w:sz w:val="20"/>
                <w:szCs w:val="20"/>
                <w:lang w:eastAsia="zh-CN"/>
              </w:rPr>
            </w:pPr>
            <w:r>
              <w:rPr>
                <w:rFonts w:cs="Arial"/>
                <w:b/>
                <w:bCs/>
                <w:color w:val="000000"/>
                <w:sz w:val="20"/>
                <w:szCs w:val="20"/>
                <w:lang w:eastAsia="zh-CN"/>
              </w:rPr>
              <w:t>Nazwa i adres Zleceniodawcy</w:t>
            </w:r>
          </w:p>
        </w:tc>
        <w:tc>
          <w:tcPr>
            <w:tcW w:w="2379" w:type="dxa"/>
            <w:tcBorders>
              <w:top w:val="single" w:sz="4" w:space="0" w:color="000000"/>
              <w:left w:val="single" w:sz="4" w:space="0" w:color="000000"/>
              <w:bottom w:val="single" w:sz="4" w:space="0" w:color="000000"/>
            </w:tcBorders>
            <w:shd w:val="clear" w:color="auto" w:fill="FABF8F"/>
          </w:tcPr>
          <w:p w14:paraId="5D91009B" w14:textId="77777777" w:rsidR="00E204CF" w:rsidRDefault="00E204CF" w:rsidP="00194609">
            <w:pPr>
              <w:suppressAutoHyphens/>
              <w:jc w:val="center"/>
              <w:rPr>
                <w:rFonts w:cs="Arial"/>
                <w:b/>
                <w:bCs/>
                <w:color w:val="000000"/>
                <w:sz w:val="20"/>
                <w:szCs w:val="20"/>
                <w:lang w:eastAsia="zh-CN"/>
              </w:rPr>
            </w:pPr>
            <w:r>
              <w:rPr>
                <w:rFonts w:cs="Arial"/>
                <w:b/>
                <w:bCs/>
                <w:color w:val="000000"/>
                <w:sz w:val="20"/>
                <w:szCs w:val="20"/>
                <w:lang w:eastAsia="zh-CN"/>
              </w:rPr>
              <w:t>Nazwa dostarczanego asortymentu</w:t>
            </w:r>
          </w:p>
        </w:tc>
        <w:tc>
          <w:tcPr>
            <w:tcW w:w="1440" w:type="dxa"/>
            <w:tcBorders>
              <w:top w:val="single" w:sz="4" w:space="0" w:color="000000"/>
              <w:left w:val="single" w:sz="4" w:space="0" w:color="000000"/>
              <w:bottom w:val="single" w:sz="4" w:space="0" w:color="000000"/>
            </w:tcBorders>
            <w:shd w:val="clear" w:color="auto" w:fill="FABF8F"/>
          </w:tcPr>
          <w:p w14:paraId="1ED1271B" w14:textId="77777777" w:rsidR="00E204CF" w:rsidRDefault="00E204CF" w:rsidP="00194609">
            <w:pPr>
              <w:suppressAutoHyphens/>
              <w:jc w:val="center"/>
              <w:rPr>
                <w:rFonts w:cs="Arial"/>
                <w:b/>
                <w:bCs/>
                <w:color w:val="000000"/>
                <w:sz w:val="20"/>
                <w:szCs w:val="20"/>
                <w:lang w:eastAsia="zh-CN"/>
              </w:rPr>
            </w:pPr>
            <w:r>
              <w:rPr>
                <w:rFonts w:cs="Arial"/>
                <w:b/>
                <w:bCs/>
                <w:color w:val="000000"/>
                <w:sz w:val="20"/>
                <w:szCs w:val="20"/>
                <w:lang w:eastAsia="zh-CN"/>
              </w:rPr>
              <w:t>Termin wykonania</w:t>
            </w:r>
          </w:p>
        </w:tc>
        <w:tc>
          <w:tcPr>
            <w:tcW w:w="1980" w:type="dxa"/>
            <w:tcBorders>
              <w:top w:val="single" w:sz="4" w:space="0" w:color="000000"/>
              <w:left w:val="single" w:sz="4" w:space="0" w:color="000000"/>
              <w:bottom w:val="single" w:sz="4" w:space="0" w:color="000000"/>
              <w:right w:val="single" w:sz="4" w:space="0" w:color="000000"/>
            </w:tcBorders>
            <w:shd w:val="clear" w:color="auto" w:fill="FABF8F"/>
          </w:tcPr>
          <w:p w14:paraId="58D606C2" w14:textId="77777777" w:rsidR="00E204CF" w:rsidRPr="00194609" w:rsidRDefault="00E204CF" w:rsidP="00194609">
            <w:pPr>
              <w:suppressAutoHyphens/>
              <w:jc w:val="center"/>
              <w:rPr>
                <w:rFonts w:cs="Arial"/>
                <w:b/>
                <w:bCs/>
                <w:color w:val="000000"/>
                <w:sz w:val="20"/>
                <w:szCs w:val="20"/>
                <w:lang w:eastAsia="zh-CN"/>
              </w:rPr>
            </w:pPr>
            <w:r>
              <w:rPr>
                <w:rFonts w:cs="Arial"/>
                <w:b/>
                <w:bCs/>
                <w:color w:val="000000"/>
                <w:sz w:val="20"/>
                <w:szCs w:val="20"/>
                <w:lang w:eastAsia="zh-CN"/>
              </w:rPr>
              <w:t>Wartość zamówienia</w:t>
            </w:r>
          </w:p>
          <w:p w14:paraId="25CE130D" w14:textId="77777777" w:rsidR="00E204CF" w:rsidRDefault="00E204CF" w:rsidP="00194609">
            <w:pPr>
              <w:suppressAutoHyphens/>
              <w:jc w:val="center"/>
              <w:rPr>
                <w:sz w:val="20"/>
                <w:szCs w:val="20"/>
                <w:lang w:eastAsia="zh-CN"/>
              </w:rPr>
            </w:pPr>
            <w:r>
              <w:rPr>
                <w:rFonts w:cs="Arial"/>
                <w:b/>
                <w:bCs/>
                <w:color w:val="000000"/>
                <w:sz w:val="20"/>
                <w:szCs w:val="20"/>
                <w:lang w:eastAsia="zh-CN"/>
              </w:rPr>
              <w:t>brutto [PLN]</w:t>
            </w:r>
          </w:p>
        </w:tc>
      </w:tr>
      <w:tr w:rsidR="00E204CF" w14:paraId="0B57C731" w14:textId="77777777" w:rsidTr="000B6200">
        <w:trPr>
          <w:trHeight w:val="926"/>
        </w:trPr>
        <w:tc>
          <w:tcPr>
            <w:tcW w:w="585" w:type="dxa"/>
            <w:tcBorders>
              <w:top w:val="single" w:sz="4" w:space="0" w:color="000000"/>
              <w:left w:val="single" w:sz="4" w:space="0" w:color="000000"/>
              <w:bottom w:val="single" w:sz="4" w:space="0" w:color="000000"/>
            </w:tcBorders>
          </w:tcPr>
          <w:p w14:paraId="1CD5E414" w14:textId="77777777" w:rsidR="00E204CF" w:rsidRDefault="00E204CF" w:rsidP="00194609">
            <w:pPr>
              <w:suppressAutoHyphens/>
              <w:snapToGrid w:val="0"/>
              <w:jc w:val="center"/>
              <w:rPr>
                <w:rFonts w:cs="Bookman Old Style"/>
                <w:b/>
                <w:bCs/>
                <w:sz w:val="20"/>
                <w:szCs w:val="20"/>
                <w:lang w:eastAsia="zh-CN"/>
              </w:rPr>
            </w:pPr>
          </w:p>
          <w:p w14:paraId="549BA383" w14:textId="77777777" w:rsidR="00E204CF" w:rsidRDefault="00E204CF" w:rsidP="00194609">
            <w:pPr>
              <w:suppressAutoHyphens/>
              <w:jc w:val="center"/>
              <w:rPr>
                <w:rFonts w:cs="Bookman Old Style"/>
                <w:sz w:val="20"/>
                <w:szCs w:val="20"/>
                <w:lang w:eastAsia="zh-CN"/>
              </w:rPr>
            </w:pPr>
            <w:r>
              <w:rPr>
                <w:rFonts w:cs="Arial"/>
                <w:bCs/>
                <w:sz w:val="20"/>
                <w:szCs w:val="20"/>
                <w:lang w:eastAsia="zh-CN"/>
              </w:rPr>
              <w:t>1</w:t>
            </w:r>
            <w:r>
              <w:rPr>
                <w:rFonts w:cs="Bookman Old Style"/>
                <w:bCs/>
                <w:sz w:val="20"/>
                <w:szCs w:val="20"/>
                <w:lang w:eastAsia="zh-CN"/>
              </w:rPr>
              <w:t>.</w:t>
            </w:r>
          </w:p>
        </w:tc>
        <w:tc>
          <w:tcPr>
            <w:tcW w:w="2866" w:type="dxa"/>
            <w:tcBorders>
              <w:top w:val="single" w:sz="4" w:space="0" w:color="000000"/>
              <w:left w:val="single" w:sz="4" w:space="0" w:color="000000"/>
              <w:bottom w:val="single" w:sz="4" w:space="0" w:color="000000"/>
            </w:tcBorders>
          </w:tcPr>
          <w:p w14:paraId="71DCC708" w14:textId="77777777" w:rsidR="00E204CF" w:rsidRDefault="00E204CF" w:rsidP="00194609">
            <w:pPr>
              <w:suppressAutoHyphens/>
              <w:snapToGrid w:val="0"/>
              <w:jc w:val="both"/>
              <w:rPr>
                <w:rFonts w:cs="Bookman Old Style"/>
                <w:sz w:val="20"/>
                <w:szCs w:val="20"/>
                <w:lang w:eastAsia="zh-CN"/>
              </w:rPr>
            </w:pPr>
          </w:p>
          <w:p w14:paraId="3DCC7412" w14:textId="77777777" w:rsidR="00E204CF" w:rsidRDefault="00E204CF" w:rsidP="00194609">
            <w:pPr>
              <w:suppressAutoHyphens/>
              <w:jc w:val="both"/>
              <w:rPr>
                <w:rFonts w:cs="Bookman Old Style"/>
                <w:sz w:val="20"/>
                <w:szCs w:val="20"/>
                <w:lang w:eastAsia="zh-CN"/>
              </w:rPr>
            </w:pPr>
          </w:p>
          <w:p w14:paraId="678D9B3F" w14:textId="77777777" w:rsidR="00E204CF" w:rsidRDefault="00E204CF" w:rsidP="00194609">
            <w:pPr>
              <w:suppressAutoHyphens/>
              <w:jc w:val="both"/>
              <w:rPr>
                <w:rFonts w:cs="Bookman Old Style"/>
                <w:sz w:val="20"/>
                <w:szCs w:val="20"/>
                <w:lang w:eastAsia="zh-CN"/>
              </w:rPr>
            </w:pPr>
          </w:p>
        </w:tc>
        <w:tc>
          <w:tcPr>
            <w:tcW w:w="2379" w:type="dxa"/>
            <w:tcBorders>
              <w:top w:val="single" w:sz="4" w:space="0" w:color="000000"/>
              <w:left w:val="single" w:sz="4" w:space="0" w:color="000000"/>
              <w:bottom w:val="single" w:sz="4" w:space="0" w:color="000000"/>
            </w:tcBorders>
          </w:tcPr>
          <w:p w14:paraId="3E89AF61" w14:textId="77777777" w:rsidR="00E204CF" w:rsidRDefault="00E204CF" w:rsidP="00194609">
            <w:pPr>
              <w:suppressAutoHyphens/>
              <w:snapToGrid w:val="0"/>
              <w:jc w:val="both"/>
              <w:rPr>
                <w:rFonts w:cs="Bookman Old Style"/>
                <w:sz w:val="20"/>
                <w:szCs w:val="20"/>
                <w:lang w:eastAsia="zh-CN"/>
              </w:rPr>
            </w:pPr>
          </w:p>
        </w:tc>
        <w:tc>
          <w:tcPr>
            <w:tcW w:w="1440" w:type="dxa"/>
            <w:tcBorders>
              <w:top w:val="single" w:sz="4" w:space="0" w:color="000000"/>
              <w:left w:val="single" w:sz="4" w:space="0" w:color="000000"/>
              <w:bottom w:val="single" w:sz="4" w:space="0" w:color="000000"/>
            </w:tcBorders>
          </w:tcPr>
          <w:p w14:paraId="431A00DE" w14:textId="77777777" w:rsidR="00E204CF" w:rsidRDefault="00E204CF" w:rsidP="00194609">
            <w:pPr>
              <w:suppressAutoHyphens/>
              <w:snapToGrid w:val="0"/>
              <w:jc w:val="both"/>
              <w:rPr>
                <w:rFonts w:cs="Bookman Old Style"/>
                <w:sz w:val="20"/>
                <w:szCs w:val="20"/>
                <w:lang w:eastAsia="zh-CN"/>
              </w:rPr>
            </w:pPr>
          </w:p>
        </w:tc>
        <w:tc>
          <w:tcPr>
            <w:tcW w:w="1980" w:type="dxa"/>
            <w:tcBorders>
              <w:top w:val="single" w:sz="4" w:space="0" w:color="000000"/>
              <w:left w:val="single" w:sz="4" w:space="0" w:color="000000"/>
              <w:bottom w:val="single" w:sz="4" w:space="0" w:color="000000"/>
              <w:right w:val="single" w:sz="4" w:space="0" w:color="000000"/>
            </w:tcBorders>
          </w:tcPr>
          <w:p w14:paraId="57A01C50" w14:textId="77777777" w:rsidR="00E204CF" w:rsidRDefault="00E204CF" w:rsidP="00194609">
            <w:pPr>
              <w:suppressAutoHyphens/>
              <w:snapToGrid w:val="0"/>
              <w:jc w:val="both"/>
              <w:rPr>
                <w:rFonts w:cs="Bookman Old Style"/>
                <w:sz w:val="20"/>
                <w:szCs w:val="20"/>
                <w:lang w:eastAsia="zh-CN"/>
              </w:rPr>
            </w:pPr>
          </w:p>
          <w:p w14:paraId="346B16D5" w14:textId="77777777" w:rsidR="00E204CF" w:rsidRDefault="00E204CF" w:rsidP="00194609">
            <w:pPr>
              <w:suppressAutoHyphens/>
              <w:jc w:val="both"/>
              <w:rPr>
                <w:rFonts w:cs="Bookman Old Style"/>
                <w:sz w:val="20"/>
                <w:szCs w:val="20"/>
                <w:lang w:eastAsia="zh-CN"/>
              </w:rPr>
            </w:pPr>
          </w:p>
        </w:tc>
      </w:tr>
      <w:tr w:rsidR="00E204CF" w14:paraId="05CB3C38" w14:textId="77777777" w:rsidTr="00EB7011">
        <w:tc>
          <w:tcPr>
            <w:tcW w:w="585" w:type="dxa"/>
            <w:tcBorders>
              <w:top w:val="single" w:sz="4" w:space="0" w:color="000000"/>
              <w:left w:val="single" w:sz="4" w:space="0" w:color="000000"/>
              <w:bottom w:val="single" w:sz="4" w:space="0" w:color="000000"/>
            </w:tcBorders>
          </w:tcPr>
          <w:p w14:paraId="41816629" w14:textId="77777777" w:rsidR="00E204CF" w:rsidRDefault="00E204CF" w:rsidP="00194609">
            <w:pPr>
              <w:suppressAutoHyphens/>
              <w:snapToGrid w:val="0"/>
              <w:jc w:val="center"/>
              <w:rPr>
                <w:rFonts w:cs="Bookman Old Style"/>
                <w:bCs/>
                <w:sz w:val="20"/>
                <w:szCs w:val="20"/>
                <w:lang w:eastAsia="zh-CN"/>
              </w:rPr>
            </w:pPr>
          </w:p>
          <w:p w14:paraId="1C39180D" w14:textId="77777777" w:rsidR="00E204CF" w:rsidRDefault="00E204CF" w:rsidP="00194609">
            <w:pPr>
              <w:suppressAutoHyphens/>
              <w:jc w:val="center"/>
              <w:rPr>
                <w:rFonts w:cs="Bookman Old Style"/>
                <w:sz w:val="20"/>
                <w:szCs w:val="20"/>
                <w:lang w:eastAsia="zh-CN"/>
              </w:rPr>
            </w:pPr>
            <w:r>
              <w:rPr>
                <w:rFonts w:cs="Arial"/>
                <w:bCs/>
                <w:sz w:val="20"/>
                <w:szCs w:val="20"/>
                <w:lang w:eastAsia="zh-CN"/>
              </w:rPr>
              <w:t>2.</w:t>
            </w:r>
          </w:p>
        </w:tc>
        <w:tc>
          <w:tcPr>
            <w:tcW w:w="2866" w:type="dxa"/>
            <w:tcBorders>
              <w:top w:val="single" w:sz="4" w:space="0" w:color="000000"/>
              <w:left w:val="single" w:sz="4" w:space="0" w:color="000000"/>
              <w:bottom w:val="single" w:sz="4" w:space="0" w:color="000000"/>
            </w:tcBorders>
          </w:tcPr>
          <w:p w14:paraId="555C6671" w14:textId="77777777" w:rsidR="00E204CF" w:rsidRDefault="00E204CF" w:rsidP="00194609">
            <w:pPr>
              <w:suppressAutoHyphens/>
              <w:snapToGrid w:val="0"/>
              <w:jc w:val="both"/>
              <w:rPr>
                <w:rFonts w:cs="Bookman Old Style"/>
                <w:sz w:val="20"/>
                <w:szCs w:val="20"/>
                <w:lang w:eastAsia="zh-CN"/>
              </w:rPr>
            </w:pPr>
          </w:p>
          <w:p w14:paraId="54D2CDF9" w14:textId="77777777" w:rsidR="00E204CF" w:rsidRDefault="00E204CF" w:rsidP="00194609">
            <w:pPr>
              <w:suppressAutoHyphens/>
              <w:jc w:val="both"/>
              <w:rPr>
                <w:rFonts w:cs="Bookman Old Style"/>
                <w:sz w:val="20"/>
                <w:szCs w:val="20"/>
                <w:lang w:eastAsia="zh-CN"/>
              </w:rPr>
            </w:pPr>
          </w:p>
          <w:p w14:paraId="3634A9E4" w14:textId="77777777" w:rsidR="00E204CF" w:rsidRDefault="00E204CF" w:rsidP="00194609">
            <w:pPr>
              <w:suppressAutoHyphens/>
              <w:jc w:val="both"/>
              <w:rPr>
                <w:rFonts w:cs="Bookman Old Style"/>
                <w:sz w:val="20"/>
                <w:szCs w:val="20"/>
                <w:lang w:eastAsia="zh-CN"/>
              </w:rPr>
            </w:pPr>
          </w:p>
        </w:tc>
        <w:tc>
          <w:tcPr>
            <w:tcW w:w="2379" w:type="dxa"/>
            <w:tcBorders>
              <w:top w:val="single" w:sz="4" w:space="0" w:color="000000"/>
              <w:left w:val="single" w:sz="4" w:space="0" w:color="000000"/>
              <w:bottom w:val="single" w:sz="4" w:space="0" w:color="000000"/>
            </w:tcBorders>
          </w:tcPr>
          <w:p w14:paraId="1D6660E7" w14:textId="77777777" w:rsidR="00E204CF" w:rsidRDefault="00E204CF" w:rsidP="00194609">
            <w:pPr>
              <w:suppressAutoHyphens/>
              <w:snapToGrid w:val="0"/>
              <w:jc w:val="both"/>
              <w:rPr>
                <w:rFonts w:cs="Bookman Old Style"/>
                <w:sz w:val="20"/>
                <w:szCs w:val="20"/>
                <w:lang w:eastAsia="zh-CN"/>
              </w:rPr>
            </w:pPr>
          </w:p>
        </w:tc>
        <w:tc>
          <w:tcPr>
            <w:tcW w:w="1440" w:type="dxa"/>
            <w:tcBorders>
              <w:top w:val="single" w:sz="4" w:space="0" w:color="000000"/>
              <w:left w:val="single" w:sz="4" w:space="0" w:color="000000"/>
              <w:bottom w:val="single" w:sz="4" w:space="0" w:color="000000"/>
            </w:tcBorders>
          </w:tcPr>
          <w:p w14:paraId="7BA045EC" w14:textId="77777777" w:rsidR="00E204CF" w:rsidRDefault="00E204CF" w:rsidP="00194609">
            <w:pPr>
              <w:suppressAutoHyphens/>
              <w:snapToGrid w:val="0"/>
              <w:jc w:val="both"/>
              <w:rPr>
                <w:rFonts w:cs="Bookman Old Style"/>
                <w:sz w:val="20"/>
                <w:szCs w:val="20"/>
                <w:lang w:eastAsia="zh-CN"/>
              </w:rPr>
            </w:pPr>
          </w:p>
        </w:tc>
        <w:tc>
          <w:tcPr>
            <w:tcW w:w="1980" w:type="dxa"/>
            <w:tcBorders>
              <w:top w:val="single" w:sz="4" w:space="0" w:color="000000"/>
              <w:left w:val="single" w:sz="4" w:space="0" w:color="000000"/>
              <w:bottom w:val="single" w:sz="4" w:space="0" w:color="000000"/>
              <w:right w:val="single" w:sz="4" w:space="0" w:color="000000"/>
            </w:tcBorders>
          </w:tcPr>
          <w:p w14:paraId="4EA75DED" w14:textId="77777777" w:rsidR="00E204CF" w:rsidRDefault="00E204CF" w:rsidP="00194609">
            <w:pPr>
              <w:suppressAutoHyphens/>
              <w:snapToGrid w:val="0"/>
              <w:jc w:val="both"/>
              <w:rPr>
                <w:rFonts w:cs="Bookman Old Style"/>
                <w:sz w:val="20"/>
                <w:szCs w:val="20"/>
                <w:lang w:eastAsia="zh-CN"/>
              </w:rPr>
            </w:pPr>
          </w:p>
        </w:tc>
      </w:tr>
    </w:tbl>
    <w:p w14:paraId="60D1F221" w14:textId="77777777" w:rsidR="00E204CF" w:rsidRPr="00194609" w:rsidRDefault="00E204CF" w:rsidP="00194609">
      <w:pPr>
        <w:rPr>
          <w:rFonts w:cs="Arial"/>
          <w:color w:val="000000"/>
          <w:sz w:val="20"/>
          <w:szCs w:val="20"/>
        </w:rPr>
      </w:pPr>
      <w:r w:rsidRPr="00194609">
        <w:rPr>
          <w:rFonts w:cs="Arial"/>
          <w:color w:val="000000"/>
          <w:sz w:val="20"/>
          <w:szCs w:val="20"/>
        </w:rPr>
        <w:t>itd.</w:t>
      </w:r>
    </w:p>
    <w:p w14:paraId="7142C842" w14:textId="77777777" w:rsidR="00E204CF" w:rsidRPr="00194609" w:rsidRDefault="00E204CF" w:rsidP="00194609">
      <w:pPr>
        <w:tabs>
          <w:tab w:val="left" w:pos="7335"/>
        </w:tabs>
        <w:suppressAutoHyphens/>
        <w:rPr>
          <w:rFonts w:cs="Arial"/>
          <w:sz w:val="20"/>
          <w:szCs w:val="20"/>
          <w:lang w:eastAsia="zh-CN"/>
        </w:rPr>
      </w:pPr>
      <w:r w:rsidRPr="00194609">
        <w:rPr>
          <w:rFonts w:cs="Arial"/>
          <w:sz w:val="20"/>
          <w:szCs w:val="20"/>
          <w:lang w:eastAsia="zh-CN"/>
        </w:rPr>
        <w:t xml:space="preserve">W załączeniu do wykazu przedkładam(y) dowody, że dostawy jw. zostały wykonane lub są wykonywane należycie. </w:t>
      </w:r>
    </w:p>
    <w:p w14:paraId="2A0977E0" w14:textId="77777777" w:rsidR="00E204CF" w:rsidRDefault="00E204CF" w:rsidP="00194609">
      <w:pPr>
        <w:jc w:val="right"/>
        <w:rPr>
          <w:rFonts w:cs="Arial"/>
          <w:b/>
          <w:bCs/>
          <w:color w:val="000000"/>
          <w:sz w:val="18"/>
          <w:szCs w:val="18"/>
        </w:rPr>
      </w:pPr>
    </w:p>
    <w:p w14:paraId="4848956E" w14:textId="77777777" w:rsidR="00745E69" w:rsidRDefault="00745E69" w:rsidP="00194609">
      <w:pPr>
        <w:jc w:val="right"/>
        <w:rPr>
          <w:rFonts w:cs="Arial"/>
          <w:b/>
          <w:bCs/>
          <w:color w:val="000000"/>
          <w:sz w:val="18"/>
          <w:szCs w:val="18"/>
        </w:rPr>
      </w:pPr>
    </w:p>
    <w:p w14:paraId="23997AA0" w14:textId="77777777" w:rsidR="008A0181" w:rsidRDefault="008A0181" w:rsidP="00194609">
      <w:pPr>
        <w:jc w:val="right"/>
        <w:rPr>
          <w:rFonts w:cs="Arial"/>
          <w:b/>
          <w:bCs/>
          <w:color w:val="000000"/>
          <w:sz w:val="18"/>
          <w:szCs w:val="18"/>
        </w:rPr>
      </w:pPr>
    </w:p>
    <w:p w14:paraId="5202018C" w14:textId="77777777" w:rsidR="008A0181" w:rsidRDefault="008A0181" w:rsidP="00194609">
      <w:pPr>
        <w:jc w:val="right"/>
        <w:rPr>
          <w:rFonts w:cs="Arial"/>
          <w:b/>
          <w:bCs/>
          <w:color w:val="000000"/>
          <w:sz w:val="18"/>
          <w:szCs w:val="18"/>
        </w:rPr>
      </w:pPr>
    </w:p>
    <w:p w14:paraId="32024541" w14:textId="77777777" w:rsidR="008A0181" w:rsidRDefault="008A0181" w:rsidP="00194609">
      <w:pPr>
        <w:jc w:val="right"/>
        <w:rPr>
          <w:rFonts w:cs="Arial"/>
          <w:b/>
          <w:bCs/>
          <w:color w:val="000000"/>
          <w:sz w:val="18"/>
          <w:szCs w:val="18"/>
        </w:rPr>
      </w:pPr>
    </w:p>
    <w:p w14:paraId="1C27AFF3" w14:textId="77777777" w:rsidR="008A0181" w:rsidRDefault="008A0181" w:rsidP="00194609">
      <w:pPr>
        <w:jc w:val="right"/>
        <w:rPr>
          <w:rFonts w:cs="Arial"/>
          <w:b/>
          <w:bCs/>
          <w:color w:val="000000"/>
          <w:sz w:val="18"/>
          <w:szCs w:val="18"/>
        </w:rPr>
      </w:pPr>
    </w:p>
    <w:p w14:paraId="3995AEE1" w14:textId="77777777" w:rsidR="008A0181" w:rsidRDefault="008A0181" w:rsidP="00194609">
      <w:pPr>
        <w:jc w:val="right"/>
        <w:rPr>
          <w:rFonts w:cs="Arial"/>
          <w:b/>
          <w:bCs/>
          <w:color w:val="000000"/>
          <w:sz w:val="18"/>
          <w:szCs w:val="18"/>
        </w:rPr>
      </w:pPr>
    </w:p>
    <w:p w14:paraId="3E62D105" w14:textId="77777777" w:rsidR="008A0181" w:rsidRDefault="008A0181" w:rsidP="00194609">
      <w:pPr>
        <w:jc w:val="right"/>
        <w:rPr>
          <w:rFonts w:cs="Arial"/>
          <w:b/>
          <w:bCs/>
          <w:color w:val="000000"/>
          <w:sz w:val="18"/>
          <w:szCs w:val="18"/>
        </w:rPr>
      </w:pPr>
    </w:p>
    <w:p w14:paraId="6FF97A24" w14:textId="77777777" w:rsidR="008A0181" w:rsidRDefault="008A0181" w:rsidP="00194609">
      <w:pPr>
        <w:jc w:val="right"/>
        <w:rPr>
          <w:rFonts w:cs="Arial"/>
          <w:b/>
          <w:bCs/>
          <w:color w:val="000000"/>
          <w:sz w:val="18"/>
          <w:szCs w:val="18"/>
        </w:rPr>
      </w:pPr>
    </w:p>
    <w:p w14:paraId="50CFA24D" w14:textId="77777777" w:rsidR="008A0181" w:rsidRDefault="008A0181" w:rsidP="00194609">
      <w:pPr>
        <w:jc w:val="right"/>
        <w:rPr>
          <w:rFonts w:cs="Arial"/>
          <w:b/>
          <w:bCs/>
          <w:color w:val="000000"/>
          <w:sz w:val="18"/>
          <w:szCs w:val="18"/>
        </w:rPr>
      </w:pPr>
    </w:p>
    <w:p w14:paraId="48923B1D" w14:textId="77777777" w:rsidR="008A0181" w:rsidRDefault="008A0181" w:rsidP="00194609">
      <w:pPr>
        <w:jc w:val="right"/>
        <w:rPr>
          <w:rFonts w:cs="Arial"/>
          <w:b/>
          <w:bCs/>
          <w:color w:val="000000"/>
          <w:sz w:val="18"/>
          <w:szCs w:val="18"/>
        </w:rPr>
      </w:pPr>
    </w:p>
    <w:p w14:paraId="3D07A95D" w14:textId="77777777" w:rsidR="00745E69" w:rsidRDefault="00745E69" w:rsidP="006E0B84">
      <w:pPr>
        <w:rPr>
          <w:rFonts w:cs="Arial"/>
          <w:b/>
          <w:bCs/>
          <w:color w:val="000000"/>
          <w:sz w:val="18"/>
          <w:szCs w:val="18"/>
        </w:rPr>
      </w:pPr>
    </w:p>
    <w:p w14:paraId="641D67F3" w14:textId="77777777" w:rsidR="00126AFB" w:rsidRDefault="00126AFB" w:rsidP="00194609">
      <w:pPr>
        <w:jc w:val="right"/>
        <w:rPr>
          <w:rFonts w:cs="Arial"/>
          <w:b/>
          <w:bCs/>
          <w:color w:val="000000"/>
          <w:sz w:val="18"/>
          <w:szCs w:val="18"/>
        </w:rPr>
      </w:pPr>
    </w:p>
    <w:p w14:paraId="253A0204" w14:textId="77777777" w:rsidR="00C66366" w:rsidRDefault="00C66366" w:rsidP="00194609">
      <w:pPr>
        <w:jc w:val="right"/>
        <w:rPr>
          <w:rFonts w:cs="Arial"/>
          <w:b/>
          <w:bCs/>
          <w:color w:val="000000"/>
          <w:sz w:val="18"/>
          <w:szCs w:val="18"/>
        </w:rPr>
      </w:pPr>
    </w:p>
    <w:p w14:paraId="7643F3C2" w14:textId="77777777" w:rsidR="00C66366" w:rsidRDefault="00C66366" w:rsidP="00194609">
      <w:pPr>
        <w:jc w:val="right"/>
        <w:rPr>
          <w:rFonts w:cs="Arial"/>
          <w:b/>
          <w:bCs/>
          <w:color w:val="000000"/>
          <w:sz w:val="18"/>
          <w:szCs w:val="18"/>
        </w:rPr>
      </w:pPr>
    </w:p>
    <w:p w14:paraId="076F817B" w14:textId="77777777" w:rsidR="00C66366" w:rsidRDefault="00C66366" w:rsidP="00194609">
      <w:pPr>
        <w:jc w:val="right"/>
        <w:rPr>
          <w:rFonts w:cs="Arial"/>
          <w:b/>
          <w:bCs/>
          <w:color w:val="000000"/>
          <w:sz w:val="18"/>
          <w:szCs w:val="18"/>
        </w:rPr>
      </w:pPr>
    </w:p>
    <w:p w14:paraId="7CE131EF" w14:textId="77777777" w:rsidR="00C66366" w:rsidRDefault="00C66366" w:rsidP="00194609">
      <w:pPr>
        <w:jc w:val="right"/>
        <w:rPr>
          <w:rFonts w:cs="Arial"/>
          <w:b/>
          <w:bCs/>
          <w:color w:val="000000"/>
          <w:sz w:val="18"/>
          <w:szCs w:val="18"/>
        </w:rPr>
      </w:pPr>
    </w:p>
    <w:p w14:paraId="79D02E49" w14:textId="77777777" w:rsidR="00126AFB" w:rsidRDefault="00126AFB" w:rsidP="00194609">
      <w:pPr>
        <w:jc w:val="right"/>
        <w:rPr>
          <w:rFonts w:cs="Arial"/>
          <w:b/>
          <w:bCs/>
          <w:color w:val="000000"/>
          <w:sz w:val="18"/>
          <w:szCs w:val="18"/>
        </w:rPr>
      </w:pPr>
    </w:p>
    <w:p w14:paraId="27582ACD" w14:textId="77777777" w:rsidR="00126AFB" w:rsidRDefault="00126AFB" w:rsidP="00194609">
      <w:pPr>
        <w:jc w:val="right"/>
        <w:rPr>
          <w:rFonts w:cs="Arial"/>
          <w:b/>
          <w:bCs/>
          <w:color w:val="000000"/>
          <w:sz w:val="18"/>
          <w:szCs w:val="18"/>
        </w:rPr>
      </w:pPr>
    </w:p>
    <w:p w14:paraId="42CB331F" w14:textId="77777777" w:rsidR="00126AFB" w:rsidRDefault="00126AFB" w:rsidP="00194609">
      <w:pPr>
        <w:jc w:val="right"/>
        <w:rPr>
          <w:rFonts w:cs="Arial"/>
          <w:b/>
          <w:bCs/>
          <w:color w:val="000000"/>
          <w:sz w:val="18"/>
          <w:szCs w:val="18"/>
        </w:rPr>
      </w:pPr>
    </w:p>
    <w:p w14:paraId="22790C00" w14:textId="64AFD980" w:rsidR="00E204CF" w:rsidRPr="00194609" w:rsidRDefault="00E204CF" w:rsidP="00194609">
      <w:pPr>
        <w:jc w:val="right"/>
        <w:rPr>
          <w:rFonts w:cs="Arial"/>
          <w:b/>
          <w:i/>
          <w:iCs/>
          <w:color w:val="000000"/>
          <w:sz w:val="18"/>
          <w:szCs w:val="18"/>
        </w:rPr>
      </w:pPr>
      <w:r w:rsidRPr="00194609">
        <w:rPr>
          <w:rFonts w:cs="Arial"/>
          <w:b/>
          <w:bCs/>
          <w:color w:val="000000"/>
          <w:sz w:val="18"/>
          <w:szCs w:val="18"/>
        </w:rPr>
        <w:lastRenderedPageBreak/>
        <w:t>Załącznik Nr 6 do SWZ</w:t>
      </w:r>
    </w:p>
    <w:p w14:paraId="18CE1E3D" w14:textId="430A45EE" w:rsidR="00E204CF" w:rsidRPr="00194609" w:rsidRDefault="00E204CF" w:rsidP="00194609">
      <w:pPr>
        <w:jc w:val="right"/>
        <w:rPr>
          <w:rFonts w:cs="Arial"/>
          <w:b/>
          <w:i/>
          <w:color w:val="000000"/>
          <w:sz w:val="18"/>
          <w:szCs w:val="18"/>
        </w:rPr>
      </w:pPr>
      <w:r w:rsidRPr="00194609">
        <w:rPr>
          <w:rFonts w:cs="Arial"/>
          <w:b/>
          <w:bCs/>
          <w:color w:val="000000"/>
          <w:sz w:val="18"/>
          <w:szCs w:val="18"/>
        </w:rPr>
        <w:tab/>
      </w:r>
      <w:r w:rsidRPr="00194609">
        <w:rPr>
          <w:rFonts w:cs="Arial"/>
          <w:b/>
          <w:i/>
          <w:color w:val="000000"/>
          <w:sz w:val="18"/>
          <w:szCs w:val="18"/>
        </w:rPr>
        <w:t>DZP /</w:t>
      </w:r>
      <w:r w:rsidR="00126AFB">
        <w:rPr>
          <w:rFonts w:cs="Arial"/>
          <w:b/>
          <w:i/>
          <w:color w:val="000000"/>
          <w:sz w:val="18"/>
          <w:szCs w:val="18"/>
        </w:rPr>
        <w:t>5</w:t>
      </w:r>
      <w:r w:rsidR="006E0B84">
        <w:rPr>
          <w:rFonts w:cs="Arial"/>
          <w:b/>
          <w:i/>
          <w:color w:val="000000"/>
          <w:sz w:val="18"/>
          <w:szCs w:val="18"/>
        </w:rPr>
        <w:t>3</w:t>
      </w:r>
      <w:r w:rsidRPr="00194609">
        <w:rPr>
          <w:rFonts w:cs="Arial"/>
          <w:b/>
          <w:i/>
          <w:color w:val="000000"/>
          <w:sz w:val="18"/>
          <w:szCs w:val="18"/>
        </w:rPr>
        <w:t>/ 202</w:t>
      </w:r>
      <w:r>
        <w:rPr>
          <w:rFonts w:cs="Arial"/>
          <w:b/>
          <w:i/>
          <w:color w:val="000000"/>
          <w:sz w:val="18"/>
          <w:szCs w:val="18"/>
        </w:rPr>
        <w:t>3</w:t>
      </w:r>
    </w:p>
    <w:p w14:paraId="366AD384" w14:textId="77777777" w:rsidR="00E204CF" w:rsidRPr="00194609" w:rsidRDefault="00E204CF" w:rsidP="00194609">
      <w:pPr>
        <w:spacing w:after="40" w:line="276" w:lineRule="auto"/>
        <w:jc w:val="both"/>
        <w:rPr>
          <w:rFonts w:cs="Arial"/>
          <w:sz w:val="20"/>
          <w:szCs w:val="20"/>
        </w:rPr>
      </w:pPr>
      <w:r w:rsidRPr="00194609">
        <w:rPr>
          <w:rFonts w:cs="Arial"/>
          <w:sz w:val="20"/>
          <w:szCs w:val="20"/>
        </w:rPr>
        <w:t>........................................................</w:t>
      </w:r>
    </w:p>
    <w:p w14:paraId="3B414220" w14:textId="77777777" w:rsidR="00E204CF" w:rsidRPr="00194609" w:rsidRDefault="00E204CF" w:rsidP="00194609">
      <w:pPr>
        <w:spacing w:line="480" w:lineRule="auto"/>
        <w:rPr>
          <w:rFonts w:cs="Arial"/>
          <w:i/>
          <w:sz w:val="18"/>
          <w:szCs w:val="18"/>
        </w:rPr>
      </w:pPr>
      <w:r w:rsidRPr="00194609">
        <w:rPr>
          <w:rFonts w:cs="Arial"/>
          <w:i/>
          <w:sz w:val="18"/>
          <w:szCs w:val="18"/>
        </w:rPr>
        <w:t>(dane Wykonawcy)</w:t>
      </w:r>
    </w:p>
    <w:p w14:paraId="519290ED" w14:textId="77777777" w:rsidR="00E204CF" w:rsidRPr="00194609" w:rsidRDefault="00E204CF" w:rsidP="00194609">
      <w:pPr>
        <w:keepNext/>
        <w:spacing w:line="276" w:lineRule="auto"/>
        <w:jc w:val="center"/>
        <w:outlineLvl w:val="0"/>
        <w:rPr>
          <w:rFonts w:cs="Arial"/>
          <w:b/>
          <w:bCs/>
          <w:color w:val="000000"/>
          <w:sz w:val="20"/>
          <w:szCs w:val="20"/>
        </w:rPr>
      </w:pPr>
      <w:r w:rsidRPr="00194609">
        <w:rPr>
          <w:rFonts w:cs="Arial"/>
          <w:b/>
          <w:bCs/>
          <w:color w:val="000000"/>
          <w:sz w:val="20"/>
          <w:szCs w:val="20"/>
        </w:rPr>
        <w:t xml:space="preserve"> Oświadczenie Wykonawcy </w:t>
      </w:r>
    </w:p>
    <w:p w14:paraId="7ECEC2FD" w14:textId="08657C97" w:rsidR="00E204CF" w:rsidRDefault="00E204CF" w:rsidP="00194609">
      <w:pPr>
        <w:keepNext/>
        <w:tabs>
          <w:tab w:val="center" w:pos="4536"/>
          <w:tab w:val="right" w:pos="9072"/>
        </w:tabs>
        <w:spacing w:line="276" w:lineRule="auto"/>
        <w:jc w:val="center"/>
        <w:outlineLvl w:val="0"/>
        <w:rPr>
          <w:rFonts w:cs="Arial"/>
          <w:b/>
          <w:bCs/>
          <w:color w:val="000000"/>
          <w:sz w:val="20"/>
          <w:szCs w:val="20"/>
        </w:rPr>
      </w:pPr>
      <w:r w:rsidRPr="00194609">
        <w:rPr>
          <w:rFonts w:cs="Arial"/>
          <w:b/>
          <w:bCs/>
          <w:color w:val="000000"/>
          <w:sz w:val="20"/>
          <w:szCs w:val="20"/>
        </w:rPr>
        <w:t xml:space="preserve">                o przynależności albo braku przynależności</w:t>
      </w:r>
      <w:r w:rsidR="00AF13EE">
        <w:rPr>
          <w:rFonts w:cs="Arial"/>
          <w:b/>
          <w:bCs/>
          <w:color w:val="000000"/>
          <w:sz w:val="20"/>
          <w:szCs w:val="20"/>
        </w:rPr>
        <w:t xml:space="preserve"> </w:t>
      </w:r>
      <w:r w:rsidRPr="00194609">
        <w:rPr>
          <w:rFonts w:cs="Arial"/>
          <w:b/>
          <w:bCs/>
          <w:color w:val="000000"/>
          <w:sz w:val="20"/>
          <w:szCs w:val="20"/>
        </w:rPr>
        <w:t>do tej samej grupy kapitałowej</w:t>
      </w:r>
    </w:p>
    <w:p w14:paraId="59B2C1A8" w14:textId="77777777" w:rsidR="008E6E43" w:rsidRDefault="00E204CF" w:rsidP="008E6E43">
      <w:pPr>
        <w:jc w:val="center"/>
        <w:rPr>
          <w:rFonts w:cs="Arial"/>
          <w:b/>
          <w:bCs/>
          <w:spacing w:val="-1"/>
          <w:sz w:val="20"/>
          <w:szCs w:val="20"/>
        </w:rPr>
      </w:pPr>
      <w:r w:rsidRPr="00194609">
        <w:rPr>
          <w:rFonts w:cs="Arial"/>
          <w:sz w:val="20"/>
        </w:rPr>
        <w:t xml:space="preserve">Zgodnie z dyspozycją zawartą w art. art. 108 ust. 1 pkt 5 i 6  ustawy z dnia 11 września 2019r. Prawo Zamówień Publicznych </w:t>
      </w:r>
      <w:r w:rsidRPr="008E6E43">
        <w:rPr>
          <w:spacing w:val="4"/>
          <w:sz w:val="20"/>
          <w:szCs w:val="20"/>
        </w:rPr>
        <w:t>(</w:t>
      </w:r>
      <w:r w:rsidR="00E251FB" w:rsidRPr="008E6E43">
        <w:rPr>
          <w:spacing w:val="4"/>
          <w:sz w:val="20"/>
          <w:szCs w:val="20"/>
        </w:rPr>
        <w:t>t.j.</w:t>
      </w:r>
      <w:r w:rsidRPr="008E6E43">
        <w:rPr>
          <w:rFonts w:cs="Calibri"/>
          <w:spacing w:val="-1"/>
          <w:sz w:val="20"/>
          <w:szCs w:val="20"/>
        </w:rPr>
        <w:t>Dz.U.</w:t>
      </w:r>
      <w:r w:rsidR="00E251FB" w:rsidRPr="008E6E43">
        <w:rPr>
          <w:rFonts w:cs="Calibri"/>
          <w:spacing w:val="-1"/>
          <w:sz w:val="20"/>
          <w:szCs w:val="20"/>
        </w:rPr>
        <w:t xml:space="preserve"> </w:t>
      </w:r>
      <w:r w:rsidRPr="008E6E43">
        <w:rPr>
          <w:rFonts w:cs="Calibri"/>
          <w:spacing w:val="-1"/>
          <w:sz w:val="20"/>
          <w:szCs w:val="20"/>
        </w:rPr>
        <w:t>202</w:t>
      </w:r>
      <w:r w:rsidR="00E251FB" w:rsidRPr="008E6E43">
        <w:rPr>
          <w:rFonts w:cs="Calibri"/>
          <w:spacing w:val="-1"/>
          <w:sz w:val="20"/>
          <w:szCs w:val="20"/>
        </w:rPr>
        <w:t>3</w:t>
      </w:r>
      <w:r w:rsidRPr="008E6E43">
        <w:rPr>
          <w:rFonts w:cs="Calibri"/>
          <w:spacing w:val="-1"/>
          <w:sz w:val="20"/>
          <w:szCs w:val="20"/>
        </w:rPr>
        <w:t>.1</w:t>
      </w:r>
      <w:r w:rsidR="00E251FB" w:rsidRPr="008E6E43">
        <w:rPr>
          <w:rFonts w:cs="Calibri"/>
          <w:spacing w:val="-1"/>
          <w:sz w:val="20"/>
          <w:szCs w:val="20"/>
        </w:rPr>
        <w:t>605</w:t>
      </w:r>
      <w:r w:rsidR="00BB7E7E" w:rsidRPr="008E6E43">
        <w:rPr>
          <w:rFonts w:cs="Calibri"/>
          <w:spacing w:val="-1"/>
          <w:sz w:val="20"/>
          <w:szCs w:val="20"/>
        </w:rPr>
        <w:t xml:space="preserve"> </w:t>
      </w:r>
      <w:r w:rsidRPr="008E6E43">
        <w:rPr>
          <w:rFonts w:cs="Calibri"/>
          <w:spacing w:val="-1"/>
          <w:sz w:val="20"/>
          <w:szCs w:val="20"/>
        </w:rPr>
        <w:t>)</w:t>
      </w:r>
      <w:r w:rsidRPr="00194609">
        <w:rPr>
          <w:rFonts w:cs="Arial"/>
          <w:sz w:val="20"/>
        </w:rPr>
        <w:t xml:space="preserve"> w związku ze złożoną w postępowaniu o udzielenie zamówienia publicznego prowadzonego </w:t>
      </w:r>
      <w:r w:rsidRPr="00194609">
        <w:rPr>
          <w:rFonts w:cs="Calibri"/>
          <w:spacing w:val="-1"/>
          <w:sz w:val="20"/>
          <w:szCs w:val="20"/>
        </w:rPr>
        <w:t xml:space="preserve">w trybie </w:t>
      </w:r>
      <w:r w:rsidR="003C0CD4">
        <w:rPr>
          <w:rFonts w:cs="Calibri"/>
          <w:spacing w:val="-1"/>
          <w:sz w:val="20"/>
          <w:szCs w:val="20"/>
        </w:rPr>
        <w:t>przetargu nieograniczonego na podstawie art. 132</w:t>
      </w:r>
      <w:r w:rsidRPr="00194609">
        <w:rPr>
          <w:rFonts w:cs="Calibri"/>
          <w:spacing w:val="-1"/>
          <w:sz w:val="20"/>
          <w:szCs w:val="20"/>
        </w:rPr>
        <w:t xml:space="preserve"> uPzp</w:t>
      </w:r>
      <w:r w:rsidR="003C0CD4">
        <w:rPr>
          <w:rFonts w:cs="Calibri"/>
          <w:spacing w:val="-1"/>
          <w:sz w:val="20"/>
          <w:szCs w:val="20"/>
        </w:rPr>
        <w:t xml:space="preserve"> </w:t>
      </w:r>
      <w:r w:rsidRPr="00194609">
        <w:rPr>
          <w:rFonts w:cs="Arial"/>
          <w:sz w:val="20"/>
        </w:rPr>
        <w:t xml:space="preserve">pn. </w:t>
      </w:r>
      <w:r w:rsidR="008E6E43" w:rsidRPr="006B7716">
        <w:rPr>
          <w:rFonts w:cs="Arial"/>
          <w:sz w:val="20"/>
          <w:szCs w:val="20"/>
        </w:rPr>
        <w:t>,,</w:t>
      </w:r>
      <w:r w:rsidR="008E6E43" w:rsidRPr="006B7716">
        <w:rPr>
          <w:rFonts w:cs="Arial"/>
          <w:b/>
          <w:bCs/>
          <w:spacing w:val="-1"/>
          <w:sz w:val="20"/>
          <w:szCs w:val="20"/>
        </w:rPr>
        <w:t xml:space="preserve"> Dostawa odczynników dla Zakładu Diagnostyki Mikrobiologicznej wraz z dzierżawą trzech aparatów oraz udostępnieniem czterech zestawów komputerowych i chłodni laboratoryjnej jednokomorowej</w:t>
      </w:r>
      <w:r w:rsidR="008E6E43">
        <w:rPr>
          <w:rFonts w:cs="Arial"/>
          <w:b/>
          <w:bCs/>
          <w:spacing w:val="-1"/>
          <w:sz w:val="20"/>
          <w:szCs w:val="20"/>
        </w:rPr>
        <w:t>”</w:t>
      </w:r>
      <w:r w:rsidR="008E6E43" w:rsidRPr="006B7716">
        <w:rPr>
          <w:rFonts w:cs="Arial"/>
          <w:b/>
          <w:bCs/>
          <w:spacing w:val="-1"/>
          <w:sz w:val="20"/>
          <w:szCs w:val="20"/>
        </w:rPr>
        <w:t>. Znak postępowania: DZP/79/2023</w:t>
      </w:r>
    </w:p>
    <w:p w14:paraId="2F20BCD9" w14:textId="06A3EC74" w:rsidR="00E204CF" w:rsidRPr="00194609" w:rsidRDefault="00E204CF" w:rsidP="008E6E43">
      <w:pPr>
        <w:jc w:val="center"/>
        <w:rPr>
          <w:rFonts w:cs="Arial"/>
          <w:b/>
          <w:color w:val="000000"/>
          <w:spacing w:val="40"/>
          <w:sz w:val="20"/>
          <w:szCs w:val="20"/>
        </w:rPr>
      </w:pPr>
      <w:r w:rsidRPr="00194609">
        <w:rPr>
          <w:rFonts w:cs="Arial"/>
          <w:color w:val="000000"/>
          <w:sz w:val="20"/>
          <w:szCs w:val="20"/>
        </w:rPr>
        <w:t xml:space="preserve">Oświadczam, że reprezentowany przeze mnie Wykonawca: </w:t>
      </w:r>
    </w:p>
    <w:p w14:paraId="15F99B3D" w14:textId="77777777" w:rsidR="00E204CF" w:rsidRPr="00194609" w:rsidRDefault="00E204CF" w:rsidP="00194609">
      <w:pPr>
        <w:autoSpaceDE w:val="0"/>
        <w:autoSpaceDN w:val="0"/>
        <w:adjustRightInd w:val="0"/>
        <w:spacing w:line="276" w:lineRule="auto"/>
        <w:jc w:val="both"/>
        <w:rPr>
          <w:rFonts w:cs="Arial"/>
          <w:color w:val="000000"/>
          <w:sz w:val="20"/>
          <w:szCs w:val="20"/>
        </w:rPr>
      </w:pPr>
    </w:p>
    <w:p w14:paraId="23C534CD" w14:textId="77777777" w:rsidR="00E204CF" w:rsidRPr="00194609" w:rsidRDefault="00E204CF" w:rsidP="00D34AC8">
      <w:pPr>
        <w:numPr>
          <w:ilvl w:val="0"/>
          <w:numId w:val="107"/>
        </w:numPr>
        <w:autoSpaceDE w:val="0"/>
        <w:autoSpaceDN w:val="0"/>
        <w:adjustRightInd w:val="0"/>
        <w:spacing w:line="276" w:lineRule="auto"/>
        <w:jc w:val="both"/>
        <w:rPr>
          <w:rFonts w:cs="Arial"/>
          <w:color w:val="000000"/>
          <w:sz w:val="20"/>
          <w:szCs w:val="20"/>
        </w:rPr>
      </w:pPr>
      <w:r w:rsidRPr="00194609">
        <w:rPr>
          <w:rFonts w:cs="Arial"/>
          <w:b/>
          <w:bCs/>
          <w:color w:val="000000"/>
          <w:sz w:val="20"/>
          <w:szCs w:val="20"/>
        </w:rPr>
        <w:t>nie należy do grupy kapitałowej</w:t>
      </w:r>
      <w:r w:rsidRPr="00194609">
        <w:rPr>
          <w:rFonts w:cs="Arial"/>
          <w:color w:val="000000"/>
          <w:sz w:val="20"/>
          <w:szCs w:val="20"/>
        </w:rPr>
        <w:t xml:space="preserve">,w rozumieniu ustawy z dnia 16 lutego 2007 r. o ochronie konkurencji </w:t>
      </w:r>
      <w:r w:rsidRPr="00194609">
        <w:rPr>
          <w:rFonts w:cs="Arial"/>
          <w:color w:val="000000"/>
          <w:sz w:val="20"/>
          <w:szCs w:val="20"/>
        </w:rPr>
        <w:br/>
        <w:t>i konsumentów (Dz. U. z 2020 r. poz. 1076 i 1086), z innym wykonawcą, który złożył odrębną ofertę, ofertę częściową.*</w:t>
      </w:r>
    </w:p>
    <w:p w14:paraId="5F875471" w14:textId="77777777" w:rsidR="00E204CF" w:rsidRPr="00194609" w:rsidRDefault="00E204CF" w:rsidP="00D34AC8">
      <w:pPr>
        <w:numPr>
          <w:ilvl w:val="0"/>
          <w:numId w:val="107"/>
        </w:numPr>
        <w:autoSpaceDE w:val="0"/>
        <w:autoSpaceDN w:val="0"/>
        <w:adjustRightInd w:val="0"/>
        <w:spacing w:line="276" w:lineRule="auto"/>
        <w:jc w:val="both"/>
        <w:rPr>
          <w:rFonts w:cs="Arial"/>
          <w:color w:val="000000"/>
          <w:sz w:val="20"/>
          <w:szCs w:val="20"/>
        </w:rPr>
      </w:pPr>
      <w:r w:rsidRPr="00194609">
        <w:rPr>
          <w:rFonts w:cs="Arial"/>
          <w:b/>
          <w:bCs/>
          <w:color w:val="000000"/>
          <w:sz w:val="20"/>
          <w:szCs w:val="20"/>
        </w:rPr>
        <w:t>należy do grupy kapitałowej</w:t>
      </w:r>
      <w:r w:rsidRPr="00194609">
        <w:rPr>
          <w:rFonts w:cs="Arial"/>
          <w:color w:val="000000"/>
          <w:sz w:val="20"/>
          <w:szCs w:val="20"/>
        </w:rPr>
        <w:t xml:space="preserve">, w rozumieniu ustawy z dnia 16 lutego 2007 r. o ochronie konkurencji </w:t>
      </w:r>
      <w:r w:rsidRPr="00194609">
        <w:rPr>
          <w:rFonts w:cs="Arial"/>
          <w:color w:val="000000"/>
          <w:sz w:val="20"/>
          <w:szCs w:val="20"/>
        </w:rPr>
        <w:br/>
        <w:t xml:space="preserve">i konsumentów (Dz. U. z 2020 r. poz. 1076 i 1086), z innym wykonawcą, który złożył odrębną ofertę, ofertę częściową. Wykonawcy, niżej wymienieni, należący do </w:t>
      </w:r>
      <w:r w:rsidRPr="00194609">
        <w:rPr>
          <w:rFonts w:cs="Arial"/>
          <w:b/>
          <w:bCs/>
          <w:color w:val="000000"/>
          <w:sz w:val="20"/>
          <w:szCs w:val="20"/>
        </w:rPr>
        <w:t>tej samej grupy kapitałowej złożyli odrębne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9"/>
        <w:gridCol w:w="4379"/>
      </w:tblGrid>
      <w:tr w:rsidR="00E204CF" w14:paraId="79736F82" w14:textId="77777777" w:rsidTr="00EB7011">
        <w:trPr>
          <w:trHeight w:val="307"/>
        </w:trPr>
        <w:tc>
          <w:tcPr>
            <w:tcW w:w="4379" w:type="dxa"/>
          </w:tcPr>
          <w:p w14:paraId="65BF6730" w14:textId="77777777" w:rsidR="00E204CF" w:rsidRDefault="00E204CF" w:rsidP="00194609">
            <w:pPr>
              <w:autoSpaceDE w:val="0"/>
              <w:autoSpaceDN w:val="0"/>
              <w:adjustRightInd w:val="0"/>
              <w:spacing w:line="276" w:lineRule="auto"/>
              <w:ind w:left="709" w:hanging="283"/>
              <w:jc w:val="both"/>
              <w:rPr>
                <w:rFonts w:cs="Arial"/>
                <w:color w:val="000000"/>
                <w:sz w:val="20"/>
                <w:szCs w:val="20"/>
              </w:rPr>
            </w:pPr>
            <w:r>
              <w:rPr>
                <w:rFonts w:cs="Arial"/>
                <w:color w:val="000000"/>
                <w:sz w:val="20"/>
                <w:szCs w:val="20"/>
              </w:rPr>
              <w:t xml:space="preserve">Nazwa podmiotu </w:t>
            </w:r>
          </w:p>
        </w:tc>
        <w:tc>
          <w:tcPr>
            <w:tcW w:w="4379" w:type="dxa"/>
          </w:tcPr>
          <w:p w14:paraId="7AE68B1A" w14:textId="77777777" w:rsidR="00E204CF" w:rsidRDefault="00E204CF" w:rsidP="00194609">
            <w:pPr>
              <w:autoSpaceDE w:val="0"/>
              <w:autoSpaceDN w:val="0"/>
              <w:adjustRightInd w:val="0"/>
              <w:spacing w:line="276" w:lineRule="auto"/>
              <w:ind w:left="709" w:hanging="283"/>
              <w:jc w:val="both"/>
              <w:rPr>
                <w:rFonts w:cs="Arial"/>
                <w:color w:val="000000"/>
                <w:sz w:val="20"/>
                <w:szCs w:val="20"/>
              </w:rPr>
            </w:pPr>
            <w:r>
              <w:rPr>
                <w:rFonts w:cs="Arial"/>
                <w:color w:val="000000"/>
                <w:sz w:val="20"/>
                <w:szCs w:val="20"/>
              </w:rPr>
              <w:t xml:space="preserve">Siedziba podmiotu </w:t>
            </w:r>
          </w:p>
        </w:tc>
      </w:tr>
      <w:tr w:rsidR="00E204CF" w14:paraId="771E301C" w14:textId="77777777" w:rsidTr="00EB7011">
        <w:trPr>
          <w:trHeight w:val="307"/>
        </w:trPr>
        <w:tc>
          <w:tcPr>
            <w:tcW w:w="4379" w:type="dxa"/>
          </w:tcPr>
          <w:p w14:paraId="5C89D339" w14:textId="77777777" w:rsidR="00E204CF" w:rsidRDefault="00E204CF" w:rsidP="00194609">
            <w:pPr>
              <w:autoSpaceDE w:val="0"/>
              <w:autoSpaceDN w:val="0"/>
              <w:adjustRightInd w:val="0"/>
              <w:spacing w:line="276" w:lineRule="auto"/>
              <w:ind w:left="709" w:hanging="283"/>
              <w:jc w:val="both"/>
              <w:rPr>
                <w:rFonts w:cs="Arial"/>
                <w:color w:val="000000"/>
                <w:sz w:val="20"/>
                <w:szCs w:val="20"/>
              </w:rPr>
            </w:pPr>
          </w:p>
        </w:tc>
        <w:tc>
          <w:tcPr>
            <w:tcW w:w="4379" w:type="dxa"/>
          </w:tcPr>
          <w:p w14:paraId="2E791B6F" w14:textId="77777777" w:rsidR="00E204CF" w:rsidRDefault="00E204CF" w:rsidP="00194609">
            <w:pPr>
              <w:autoSpaceDE w:val="0"/>
              <w:autoSpaceDN w:val="0"/>
              <w:adjustRightInd w:val="0"/>
              <w:spacing w:line="276" w:lineRule="auto"/>
              <w:ind w:left="709" w:hanging="283"/>
              <w:jc w:val="both"/>
              <w:rPr>
                <w:rFonts w:cs="Arial"/>
                <w:color w:val="000000"/>
                <w:sz w:val="20"/>
                <w:szCs w:val="20"/>
              </w:rPr>
            </w:pPr>
          </w:p>
        </w:tc>
      </w:tr>
      <w:tr w:rsidR="00E204CF" w14:paraId="19814A18" w14:textId="77777777" w:rsidTr="00EB7011">
        <w:trPr>
          <w:trHeight w:val="325"/>
        </w:trPr>
        <w:tc>
          <w:tcPr>
            <w:tcW w:w="4379" w:type="dxa"/>
          </w:tcPr>
          <w:p w14:paraId="5C28AA9D" w14:textId="77777777" w:rsidR="00E204CF" w:rsidRDefault="00E204CF" w:rsidP="00194609">
            <w:pPr>
              <w:autoSpaceDE w:val="0"/>
              <w:autoSpaceDN w:val="0"/>
              <w:adjustRightInd w:val="0"/>
              <w:spacing w:line="276" w:lineRule="auto"/>
              <w:ind w:left="709" w:hanging="283"/>
              <w:jc w:val="both"/>
              <w:rPr>
                <w:rFonts w:cs="Arial"/>
                <w:color w:val="000000"/>
                <w:sz w:val="20"/>
                <w:szCs w:val="20"/>
              </w:rPr>
            </w:pPr>
          </w:p>
        </w:tc>
        <w:tc>
          <w:tcPr>
            <w:tcW w:w="4379" w:type="dxa"/>
          </w:tcPr>
          <w:p w14:paraId="1F264066" w14:textId="77777777" w:rsidR="00E204CF" w:rsidRDefault="00E204CF" w:rsidP="00194609">
            <w:pPr>
              <w:autoSpaceDE w:val="0"/>
              <w:autoSpaceDN w:val="0"/>
              <w:adjustRightInd w:val="0"/>
              <w:spacing w:line="276" w:lineRule="auto"/>
              <w:ind w:left="709" w:hanging="283"/>
              <w:jc w:val="both"/>
              <w:rPr>
                <w:rFonts w:cs="Arial"/>
                <w:color w:val="000000"/>
                <w:sz w:val="20"/>
                <w:szCs w:val="20"/>
              </w:rPr>
            </w:pPr>
          </w:p>
        </w:tc>
      </w:tr>
    </w:tbl>
    <w:p w14:paraId="100447AC" w14:textId="39BC279E" w:rsidR="00E204CF" w:rsidRPr="00194609" w:rsidRDefault="00E204CF" w:rsidP="00194609">
      <w:pPr>
        <w:autoSpaceDE w:val="0"/>
        <w:autoSpaceDN w:val="0"/>
        <w:adjustRightInd w:val="0"/>
        <w:spacing w:line="276" w:lineRule="auto"/>
        <w:jc w:val="both"/>
        <w:rPr>
          <w:rFonts w:cs="Arial"/>
          <w:b/>
          <w:bCs/>
          <w:color w:val="000000"/>
          <w:sz w:val="20"/>
          <w:szCs w:val="20"/>
        </w:rPr>
      </w:pPr>
      <w:r w:rsidRPr="00194609">
        <w:rPr>
          <w:rFonts w:cs="Arial"/>
          <w:color w:val="000000"/>
          <w:sz w:val="20"/>
          <w:szCs w:val="20"/>
        </w:rPr>
        <w:t xml:space="preserve">W związku z tym iż należę do grupy kapitałowej, a wykonawcy, którzy należą do tej samej grupy kapitałowej, w rozumieniu ustawy z dnia 16 lutego 2007 r. o ochronie konkurencji i konsumentów (Dz. U. z 2020 r. poz. 1076 i 1086), złożyli odrębne oferty </w:t>
      </w:r>
      <w:r w:rsidRPr="00194609">
        <w:rPr>
          <w:rFonts w:cs="Arial"/>
          <w:b/>
          <w:bCs/>
          <w:color w:val="000000"/>
          <w:sz w:val="20"/>
          <w:szCs w:val="20"/>
        </w:rPr>
        <w:t>wykazuję poniżej</w:t>
      </w:r>
      <w:r w:rsidR="008E6E43">
        <w:rPr>
          <w:rFonts w:cs="Arial"/>
          <w:b/>
          <w:bCs/>
          <w:color w:val="000000"/>
          <w:sz w:val="20"/>
          <w:szCs w:val="20"/>
        </w:rPr>
        <w:t xml:space="preserve"> </w:t>
      </w:r>
      <w:r w:rsidRPr="00194609">
        <w:rPr>
          <w:rFonts w:cs="Arial"/>
          <w:b/>
          <w:bCs/>
          <w:color w:val="000000"/>
          <w:sz w:val="20"/>
          <w:szCs w:val="20"/>
        </w:rPr>
        <w:t>i przesyłam dokumenty lub informacje potwierdzające przygotowanie oferty, oferty częściowej niezależnie od innego wykonawcy należącego do tej samej grupy kapitałowej:**</w:t>
      </w:r>
    </w:p>
    <w:p w14:paraId="0F3E59DE" w14:textId="77777777" w:rsidR="00E204CF" w:rsidRPr="00194609" w:rsidRDefault="00E204CF" w:rsidP="00194609">
      <w:pPr>
        <w:autoSpaceDE w:val="0"/>
        <w:autoSpaceDN w:val="0"/>
        <w:adjustRightInd w:val="0"/>
        <w:spacing w:line="276" w:lineRule="auto"/>
        <w:rPr>
          <w:rFonts w:cs="Arial"/>
          <w:color w:val="000000"/>
          <w:sz w:val="20"/>
          <w:szCs w:val="20"/>
        </w:rPr>
      </w:pPr>
      <w:r w:rsidRPr="00194609">
        <w:rPr>
          <w:rFonts w:cs="Arial"/>
          <w:color w:val="000000"/>
          <w:sz w:val="20"/>
          <w:szCs w:val="20"/>
        </w:rPr>
        <w:t>………………………………………………………………………………………………………………………………………………………………………….</w:t>
      </w:r>
    </w:p>
    <w:p w14:paraId="660A5EF5" w14:textId="77777777" w:rsidR="00E204CF" w:rsidRPr="00194609" w:rsidRDefault="00E204CF" w:rsidP="00194609">
      <w:pPr>
        <w:autoSpaceDE w:val="0"/>
        <w:autoSpaceDN w:val="0"/>
        <w:adjustRightInd w:val="0"/>
        <w:spacing w:line="276" w:lineRule="auto"/>
        <w:jc w:val="both"/>
        <w:rPr>
          <w:rFonts w:cs="Arial"/>
          <w:color w:val="000000"/>
          <w:sz w:val="20"/>
          <w:szCs w:val="20"/>
        </w:rPr>
      </w:pPr>
      <w:r w:rsidRPr="00194609">
        <w:rPr>
          <w:rFonts w:cs="Arial"/>
          <w:color w:val="000000"/>
          <w:sz w:val="20"/>
          <w:szCs w:val="20"/>
        </w:rPr>
        <w:t>W przypadku Wykonawców wspólnie ubiegających się o udzielenie zamówienia niniejszą informację składa każdy z Wykonawców.</w:t>
      </w:r>
    </w:p>
    <w:p w14:paraId="36E9B785" w14:textId="77777777" w:rsidR="00E204CF" w:rsidRPr="00194609" w:rsidRDefault="00E204CF" w:rsidP="00194609">
      <w:pPr>
        <w:jc w:val="both"/>
        <w:rPr>
          <w:rFonts w:cs="Arial"/>
          <w:color w:val="000000"/>
          <w:sz w:val="20"/>
          <w:szCs w:val="20"/>
        </w:rPr>
      </w:pPr>
      <w:r w:rsidRPr="00194609">
        <w:rPr>
          <w:rFonts w:cs="Arial"/>
          <w:color w:val="000000"/>
          <w:sz w:val="20"/>
          <w:szCs w:val="20"/>
        </w:rPr>
        <w:t>..................................................................</w:t>
      </w:r>
      <w:r w:rsidRPr="00194609">
        <w:rPr>
          <w:rFonts w:cs="Arial"/>
          <w:color w:val="000000"/>
          <w:sz w:val="20"/>
          <w:szCs w:val="20"/>
        </w:rPr>
        <w:tab/>
      </w:r>
      <w:r w:rsidRPr="00194609">
        <w:rPr>
          <w:rFonts w:cs="Arial"/>
          <w:color w:val="000000"/>
          <w:sz w:val="20"/>
          <w:szCs w:val="20"/>
        </w:rPr>
        <w:tab/>
      </w:r>
      <w:r w:rsidRPr="00194609">
        <w:rPr>
          <w:rFonts w:cs="Arial"/>
          <w:color w:val="000000"/>
          <w:sz w:val="20"/>
          <w:szCs w:val="20"/>
        </w:rPr>
        <w:tab/>
      </w:r>
    </w:p>
    <w:p w14:paraId="3F322CFA" w14:textId="77777777" w:rsidR="00E204CF" w:rsidRPr="00194609" w:rsidRDefault="00E204CF" w:rsidP="00194609">
      <w:pPr>
        <w:autoSpaceDE w:val="0"/>
        <w:autoSpaceDN w:val="0"/>
        <w:adjustRightInd w:val="0"/>
        <w:ind w:left="5664" w:hanging="4956"/>
        <w:rPr>
          <w:rFonts w:cs="Arial"/>
          <w:color w:val="000000"/>
          <w:sz w:val="20"/>
          <w:szCs w:val="20"/>
        </w:rPr>
      </w:pPr>
      <w:r w:rsidRPr="00194609">
        <w:rPr>
          <w:rFonts w:cs="Arial"/>
          <w:color w:val="000000"/>
          <w:sz w:val="20"/>
          <w:szCs w:val="20"/>
        </w:rPr>
        <w:t xml:space="preserve"> (miejscowość i data) </w:t>
      </w:r>
      <w:r w:rsidRPr="00194609">
        <w:rPr>
          <w:rFonts w:cs="Arial"/>
          <w:color w:val="000000"/>
          <w:sz w:val="20"/>
          <w:szCs w:val="20"/>
        </w:rPr>
        <w:tab/>
      </w:r>
    </w:p>
    <w:p w14:paraId="02F44D7D" w14:textId="77777777" w:rsidR="00E204CF" w:rsidRPr="00194609" w:rsidRDefault="00E204CF" w:rsidP="00194609">
      <w:pPr>
        <w:autoSpaceDE w:val="0"/>
        <w:autoSpaceDN w:val="0"/>
        <w:adjustRightInd w:val="0"/>
        <w:jc w:val="both"/>
        <w:rPr>
          <w:rFonts w:cs="Arial"/>
          <w:color w:val="000000"/>
          <w:sz w:val="20"/>
          <w:szCs w:val="20"/>
        </w:rPr>
      </w:pPr>
    </w:p>
    <w:p w14:paraId="714D5FA4" w14:textId="77777777" w:rsidR="00E204CF" w:rsidRPr="00194609" w:rsidRDefault="00E204CF" w:rsidP="00194609">
      <w:pPr>
        <w:autoSpaceDE w:val="0"/>
        <w:autoSpaceDN w:val="0"/>
        <w:adjustRightInd w:val="0"/>
        <w:jc w:val="both"/>
        <w:rPr>
          <w:rFonts w:cs="Arial"/>
          <w:color w:val="000000"/>
          <w:sz w:val="16"/>
          <w:szCs w:val="16"/>
        </w:rPr>
      </w:pPr>
      <w:r w:rsidRPr="00194609">
        <w:rPr>
          <w:rFonts w:cs="Arial"/>
          <w:color w:val="000000"/>
          <w:sz w:val="16"/>
          <w:szCs w:val="16"/>
        </w:rPr>
        <w:t>* niepotrzebne skreślić. Jeżeli Wykonawca nie dokona skreślenia Zamawiający uzna, iż Wykonawca nie należy do grupy kapitałowej.</w:t>
      </w:r>
    </w:p>
    <w:p w14:paraId="405B0F5D" w14:textId="77777777" w:rsidR="00E204CF" w:rsidRPr="00194609" w:rsidRDefault="00E204CF" w:rsidP="00194609">
      <w:pPr>
        <w:autoSpaceDE w:val="0"/>
        <w:autoSpaceDN w:val="0"/>
        <w:adjustRightInd w:val="0"/>
        <w:jc w:val="both"/>
      </w:pPr>
      <w:r w:rsidRPr="00194609">
        <w:rPr>
          <w:rFonts w:cs="Arial"/>
          <w:color w:val="000000"/>
          <w:sz w:val="16"/>
          <w:szCs w:val="16"/>
        </w:rPr>
        <w:t>** Wykonawca, który należy do grupy kapitałowej z wykonawcami, którzy złożyli odrębne oferty w celu uniknięcia wykluczenia powinien przekazać dokumenty lub informacje potwierdzające przygotowanie oferty, oferty częściowej niezależnie od innego wykonawcy należącego do tej samej grupy kapitałowej;</w:t>
      </w:r>
    </w:p>
    <w:p w14:paraId="00694C37" w14:textId="77777777" w:rsidR="00E204CF" w:rsidRDefault="00E204CF" w:rsidP="00194609">
      <w:pPr>
        <w:tabs>
          <w:tab w:val="left" w:pos="0"/>
        </w:tabs>
        <w:jc w:val="both"/>
        <w:rPr>
          <w:rFonts w:cs="Calibri"/>
          <w:b/>
          <w:spacing w:val="8"/>
          <w:sz w:val="18"/>
          <w:szCs w:val="18"/>
        </w:rPr>
      </w:pPr>
    </w:p>
    <w:p w14:paraId="4491FFEE" w14:textId="77777777" w:rsidR="00E204CF" w:rsidRDefault="00E204CF" w:rsidP="00E126C6">
      <w:pPr>
        <w:tabs>
          <w:tab w:val="left" w:pos="4080"/>
        </w:tabs>
        <w:spacing w:after="160" w:line="256" w:lineRule="auto"/>
        <w:rPr>
          <w:rFonts w:ascii="Book Antiqua" w:hAnsi="Book Antiqua"/>
          <w:color w:val="FF0000"/>
          <w:sz w:val="18"/>
          <w:szCs w:val="18"/>
        </w:rPr>
      </w:pPr>
    </w:p>
    <w:p w14:paraId="599AD9BE" w14:textId="6984E41A" w:rsidR="00E204CF" w:rsidRPr="009C0263" w:rsidRDefault="00E204CF" w:rsidP="009C0263">
      <w:pPr>
        <w:keepNext/>
        <w:spacing w:line="360" w:lineRule="auto"/>
        <w:ind w:left="113" w:firstLine="709"/>
        <w:jc w:val="right"/>
        <w:outlineLvl w:val="8"/>
        <w:rPr>
          <w:rFonts w:cs="Calibri"/>
          <w:sz w:val="20"/>
          <w:szCs w:val="20"/>
        </w:rPr>
      </w:pPr>
      <w:r w:rsidRPr="009C0263">
        <w:rPr>
          <w:rFonts w:cs="Calibri"/>
          <w:b/>
          <w:color w:val="000000"/>
          <w:sz w:val="20"/>
          <w:szCs w:val="20"/>
        </w:rPr>
        <w:lastRenderedPageBreak/>
        <w:t xml:space="preserve">Załącznik Nr 7 </w:t>
      </w:r>
      <w:r w:rsidRPr="009C0263">
        <w:rPr>
          <w:rFonts w:cs="Calibri"/>
          <w:color w:val="000000"/>
          <w:sz w:val="20"/>
          <w:szCs w:val="20"/>
        </w:rPr>
        <w:t xml:space="preserve">do SWZ nr </w:t>
      </w:r>
      <w:r>
        <w:rPr>
          <w:rFonts w:cs="Calibri"/>
          <w:color w:val="000000"/>
          <w:sz w:val="20"/>
          <w:szCs w:val="20"/>
        </w:rPr>
        <w:t>DZP/</w:t>
      </w:r>
      <w:r w:rsidR="008E6E43">
        <w:rPr>
          <w:rFonts w:cs="Calibri"/>
          <w:color w:val="000000"/>
          <w:sz w:val="20"/>
          <w:szCs w:val="20"/>
        </w:rPr>
        <w:t>79</w:t>
      </w:r>
      <w:r>
        <w:rPr>
          <w:rFonts w:cs="Calibri"/>
          <w:color w:val="000000"/>
          <w:sz w:val="20"/>
          <w:szCs w:val="20"/>
        </w:rPr>
        <w:t>/2023</w:t>
      </w:r>
    </w:p>
    <w:p w14:paraId="24A0289D" w14:textId="77777777" w:rsidR="00E204CF" w:rsidRPr="009C0263" w:rsidRDefault="00E204CF" w:rsidP="009C0263">
      <w:pPr>
        <w:spacing w:after="40" w:line="276" w:lineRule="auto"/>
        <w:jc w:val="both"/>
        <w:rPr>
          <w:rFonts w:cs="Calibri"/>
          <w:sz w:val="20"/>
          <w:szCs w:val="20"/>
        </w:rPr>
      </w:pPr>
      <w:r w:rsidRPr="009C0263">
        <w:rPr>
          <w:rFonts w:cs="Calibri"/>
          <w:sz w:val="20"/>
          <w:szCs w:val="20"/>
        </w:rPr>
        <w:t>........................................................</w:t>
      </w:r>
    </w:p>
    <w:p w14:paraId="2F42D9AA" w14:textId="77777777" w:rsidR="00E204CF" w:rsidRPr="009C0263" w:rsidRDefault="00E204CF" w:rsidP="009C0263">
      <w:pPr>
        <w:spacing w:after="40" w:line="276" w:lineRule="auto"/>
        <w:jc w:val="both"/>
        <w:rPr>
          <w:rFonts w:cs="Calibri"/>
          <w:sz w:val="20"/>
          <w:szCs w:val="20"/>
        </w:rPr>
      </w:pPr>
      <w:r w:rsidRPr="009C0263">
        <w:rPr>
          <w:rFonts w:cs="Calibri"/>
          <w:sz w:val="20"/>
          <w:szCs w:val="20"/>
        </w:rPr>
        <w:t>........................................................</w:t>
      </w:r>
    </w:p>
    <w:p w14:paraId="32A5254D" w14:textId="77777777" w:rsidR="00E204CF" w:rsidRDefault="00E204CF" w:rsidP="000B6200">
      <w:pPr>
        <w:spacing w:line="480" w:lineRule="auto"/>
        <w:rPr>
          <w:rFonts w:cs="Calibri"/>
          <w:i/>
          <w:sz w:val="20"/>
          <w:szCs w:val="20"/>
        </w:rPr>
      </w:pPr>
      <w:r w:rsidRPr="009C0263">
        <w:rPr>
          <w:rFonts w:cs="Calibri"/>
          <w:i/>
          <w:sz w:val="20"/>
          <w:szCs w:val="20"/>
        </w:rPr>
        <w:t xml:space="preserve">     (nazwa i adres Wykonawcy)</w:t>
      </w:r>
    </w:p>
    <w:p w14:paraId="0494CCF3" w14:textId="77777777" w:rsidR="00E204CF" w:rsidRPr="009C0263" w:rsidRDefault="00E204CF" w:rsidP="000B6200">
      <w:pPr>
        <w:spacing w:line="48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sidRPr="009C0263">
        <w:rPr>
          <w:rFonts w:cs="Calibri"/>
          <w:b/>
          <w:sz w:val="20"/>
          <w:szCs w:val="20"/>
        </w:rPr>
        <w:t xml:space="preserve"> Zamawiający:</w:t>
      </w:r>
    </w:p>
    <w:p w14:paraId="5B872ED0" w14:textId="77777777" w:rsidR="00E204CF" w:rsidRPr="009C0263" w:rsidRDefault="00E204CF" w:rsidP="009C0263">
      <w:pPr>
        <w:tabs>
          <w:tab w:val="left" w:pos="426"/>
        </w:tabs>
        <w:ind w:left="5812"/>
        <w:rPr>
          <w:rFonts w:cs="Calibri"/>
          <w:b/>
          <w:sz w:val="20"/>
          <w:szCs w:val="20"/>
        </w:rPr>
      </w:pPr>
      <w:r w:rsidRPr="009C0263">
        <w:rPr>
          <w:rFonts w:cs="Calibri"/>
          <w:b/>
          <w:sz w:val="20"/>
          <w:szCs w:val="20"/>
        </w:rPr>
        <w:t>Wojewódzki Szpital Specjalistyczny</w:t>
      </w:r>
    </w:p>
    <w:p w14:paraId="6C1BC5AA" w14:textId="77777777" w:rsidR="00E204CF" w:rsidRPr="009C0263" w:rsidRDefault="00E204CF" w:rsidP="009C0263">
      <w:pPr>
        <w:widowControl w:val="0"/>
        <w:autoSpaceDE w:val="0"/>
        <w:autoSpaceDN w:val="0"/>
        <w:adjustRightInd w:val="0"/>
        <w:ind w:left="5812"/>
        <w:rPr>
          <w:rFonts w:cs="Calibri"/>
          <w:b/>
          <w:sz w:val="20"/>
          <w:szCs w:val="20"/>
          <w:lang w:eastAsia="en-US"/>
        </w:rPr>
      </w:pPr>
      <w:r w:rsidRPr="009C0263">
        <w:rPr>
          <w:rFonts w:cs="Calibri"/>
          <w:b/>
          <w:sz w:val="20"/>
          <w:szCs w:val="20"/>
          <w:lang w:eastAsia="en-US"/>
        </w:rPr>
        <w:t>im. błogosławionego ksi</w:t>
      </w:r>
      <w:r w:rsidRPr="009C0263">
        <w:rPr>
          <w:rFonts w:cs="Calibri"/>
          <w:b/>
          <w:bCs/>
          <w:sz w:val="20"/>
          <w:szCs w:val="20"/>
          <w:lang w:eastAsia="en-US"/>
        </w:rPr>
        <w:t>ę</w:t>
      </w:r>
      <w:r w:rsidRPr="009C0263">
        <w:rPr>
          <w:rFonts w:cs="Calibri"/>
          <w:b/>
          <w:sz w:val="20"/>
          <w:szCs w:val="20"/>
          <w:lang w:eastAsia="en-US"/>
        </w:rPr>
        <w:t>dza Jerzego Popiełuszki we Włocławku</w:t>
      </w:r>
      <w:r w:rsidRPr="009C0263">
        <w:rPr>
          <w:rFonts w:cs="Calibri"/>
          <w:b/>
          <w:sz w:val="20"/>
          <w:szCs w:val="20"/>
        </w:rPr>
        <w:t xml:space="preserve"> ul. Wieniecka 49, 87 – 800 Włocławek</w:t>
      </w:r>
    </w:p>
    <w:p w14:paraId="007AFE60" w14:textId="77777777" w:rsidR="00E204CF" w:rsidRPr="009C0263" w:rsidRDefault="00E204CF" w:rsidP="009C0263">
      <w:pPr>
        <w:ind w:left="5954"/>
        <w:jc w:val="center"/>
        <w:rPr>
          <w:rFonts w:cs="Calibri"/>
          <w:i/>
          <w:sz w:val="20"/>
          <w:szCs w:val="20"/>
        </w:rPr>
      </w:pPr>
      <w:r w:rsidRPr="009C0263">
        <w:rPr>
          <w:rFonts w:cs="Calibri"/>
          <w:i/>
          <w:sz w:val="20"/>
          <w:szCs w:val="20"/>
        </w:rPr>
        <w:t>(pełna nazwa, adres)</w:t>
      </w:r>
    </w:p>
    <w:p w14:paraId="097D66D8" w14:textId="77777777" w:rsidR="00E204CF" w:rsidRPr="009C0263" w:rsidRDefault="00E204CF" w:rsidP="009C0263">
      <w:pPr>
        <w:spacing w:line="360" w:lineRule="auto"/>
        <w:jc w:val="center"/>
        <w:rPr>
          <w:rFonts w:cs="Calibri"/>
          <w:b/>
          <w:sz w:val="20"/>
          <w:szCs w:val="20"/>
          <w:u w:val="single"/>
        </w:rPr>
      </w:pPr>
    </w:p>
    <w:p w14:paraId="2ADF2844" w14:textId="77777777" w:rsidR="00E204CF" w:rsidRPr="009C0263" w:rsidRDefault="00E204CF" w:rsidP="009C0263">
      <w:pPr>
        <w:spacing w:line="360" w:lineRule="auto"/>
        <w:jc w:val="center"/>
        <w:rPr>
          <w:rFonts w:cs="Calibri"/>
          <w:b/>
          <w:sz w:val="20"/>
          <w:szCs w:val="20"/>
          <w:u w:val="single"/>
        </w:rPr>
      </w:pPr>
      <w:r w:rsidRPr="009C0263">
        <w:rPr>
          <w:rFonts w:cs="Calibri"/>
          <w:b/>
          <w:sz w:val="20"/>
          <w:szCs w:val="20"/>
          <w:u w:val="single"/>
        </w:rPr>
        <w:t xml:space="preserve">Oświadczenia wykonawcy/wykonawcy wspólnie ubiegającego się o udzielenie zamówienia </w:t>
      </w:r>
    </w:p>
    <w:p w14:paraId="4E1875BB" w14:textId="77777777" w:rsidR="00E204CF" w:rsidRPr="009C0263" w:rsidRDefault="00E204CF" w:rsidP="009C0263">
      <w:pPr>
        <w:spacing w:before="120" w:line="360" w:lineRule="auto"/>
        <w:jc w:val="center"/>
        <w:rPr>
          <w:rFonts w:cs="Calibri"/>
          <w:b/>
          <w:caps/>
          <w:sz w:val="20"/>
          <w:szCs w:val="20"/>
          <w:u w:val="single"/>
        </w:rPr>
      </w:pPr>
      <w:r w:rsidRPr="009C0263">
        <w:rPr>
          <w:rFonts w:cs="Calibri"/>
          <w:b/>
          <w:sz w:val="20"/>
          <w:szCs w:val="20"/>
          <w:u w:val="single"/>
        </w:rPr>
        <w:t xml:space="preserve">DOTYCZĄCE PRZESŁANEK WYKLUCZENIA Z ART. 5K ROZPORZĄDZENIA 833/2014 ORAZ ART. 7 UST. 1 USTAWY </w:t>
      </w:r>
      <w:r w:rsidRPr="009C0263">
        <w:rPr>
          <w:rFonts w:cs="Calibri"/>
          <w:b/>
          <w:caps/>
          <w:sz w:val="20"/>
          <w:szCs w:val="20"/>
          <w:u w:val="single"/>
        </w:rPr>
        <w:t>o szczególnych rozwiązaniach w zakresie przeciwdziałania wspieraniu agresji na Ukrainę oraz służących ochronie bezpieczeństwa narodowego</w:t>
      </w:r>
    </w:p>
    <w:p w14:paraId="1B6971E5" w14:textId="77777777" w:rsidR="00E204CF" w:rsidRPr="009C0263" w:rsidRDefault="00E204CF" w:rsidP="009C0263">
      <w:pPr>
        <w:spacing w:before="120" w:line="360" w:lineRule="auto"/>
        <w:jc w:val="center"/>
        <w:rPr>
          <w:rFonts w:cs="Calibri"/>
          <w:b/>
          <w:sz w:val="20"/>
          <w:szCs w:val="20"/>
          <w:u w:val="single"/>
        </w:rPr>
      </w:pPr>
      <w:r w:rsidRPr="009C0263">
        <w:rPr>
          <w:rFonts w:cs="Calibri"/>
          <w:b/>
          <w:sz w:val="20"/>
          <w:szCs w:val="20"/>
        </w:rPr>
        <w:t>składane na podstawie art. 125 ust. 1 ustawy Pzp</w:t>
      </w:r>
    </w:p>
    <w:p w14:paraId="37433004" w14:textId="77777777" w:rsidR="00E204CF" w:rsidRPr="009C0263" w:rsidRDefault="00E204CF" w:rsidP="009C0263">
      <w:pPr>
        <w:suppressAutoHyphens/>
        <w:jc w:val="both"/>
        <w:rPr>
          <w:rFonts w:cs="Calibri"/>
          <w:sz w:val="20"/>
          <w:szCs w:val="20"/>
        </w:rPr>
      </w:pPr>
    </w:p>
    <w:p w14:paraId="2795CA6B" w14:textId="5972B985" w:rsidR="00E204CF" w:rsidRPr="006E0B84" w:rsidRDefault="00E204CF" w:rsidP="001059DA">
      <w:pPr>
        <w:suppressAutoHyphens/>
        <w:jc w:val="both"/>
        <w:rPr>
          <w:rFonts w:cs="Arial"/>
          <w:b/>
          <w:bCs/>
          <w:spacing w:val="-1"/>
        </w:rPr>
      </w:pPr>
      <w:r w:rsidRPr="009C0263">
        <w:rPr>
          <w:rFonts w:cs="Calibri"/>
          <w:sz w:val="20"/>
          <w:szCs w:val="20"/>
        </w:rPr>
        <w:t xml:space="preserve">Na potrzeby postępowania o udzielenie zamówienia publicznego pn. </w:t>
      </w:r>
      <w:r w:rsidR="008E6E43" w:rsidRPr="006B7716">
        <w:rPr>
          <w:rFonts w:cs="Arial"/>
          <w:sz w:val="20"/>
          <w:szCs w:val="20"/>
        </w:rPr>
        <w:t>,,</w:t>
      </w:r>
      <w:r w:rsidR="008E6E43" w:rsidRPr="006B7716">
        <w:rPr>
          <w:rFonts w:cs="Arial"/>
          <w:b/>
          <w:bCs/>
          <w:spacing w:val="-1"/>
          <w:sz w:val="20"/>
          <w:szCs w:val="20"/>
        </w:rPr>
        <w:t xml:space="preserve"> Dostawa odczynników dla Zakładu Diagnostyki Mikrobiologicznej wraz z dzierżawą trzech aparatów oraz udostępnieniem czterech zestawów komputerowych i chłodni laboratoryjnej jednokomorowej</w:t>
      </w:r>
      <w:r w:rsidR="008E6E43">
        <w:rPr>
          <w:rFonts w:cs="Arial"/>
          <w:b/>
          <w:bCs/>
          <w:spacing w:val="-1"/>
          <w:sz w:val="20"/>
          <w:szCs w:val="20"/>
        </w:rPr>
        <w:t>”</w:t>
      </w:r>
      <w:r w:rsidR="008E6E43" w:rsidRPr="006B7716">
        <w:rPr>
          <w:rFonts w:cs="Arial"/>
          <w:b/>
          <w:bCs/>
          <w:spacing w:val="-1"/>
          <w:sz w:val="20"/>
          <w:szCs w:val="20"/>
        </w:rPr>
        <w:t>. Znak postępowania: DZP/79/2023</w:t>
      </w:r>
      <w:r>
        <w:rPr>
          <w:rFonts w:cs="Arial"/>
          <w:b/>
          <w:bCs/>
          <w:spacing w:val="-1"/>
        </w:rPr>
        <w:t xml:space="preserve"> </w:t>
      </w:r>
      <w:r w:rsidRPr="009C0263">
        <w:rPr>
          <w:rFonts w:cs="Calibri"/>
          <w:sz w:val="20"/>
          <w:szCs w:val="20"/>
        </w:rPr>
        <w:t xml:space="preserve">prowadzonego przez </w:t>
      </w:r>
      <w:r w:rsidRPr="009C0263">
        <w:rPr>
          <w:rFonts w:cs="Calibri"/>
          <w:b/>
          <w:i/>
          <w:sz w:val="20"/>
        </w:rPr>
        <w:t>Wojewódzki Szpital Specjalistyczny</w:t>
      </w:r>
      <w:r w:rsidR="00BB7E7E">
        <w:rPr>
          <w:rFonts w:cs="Calibri"/>
          <w:b/>
          <w:i/>
          <w:sz w:val="20"/>
        </w:rPr>
        <w:t xml:space="preserve"> </w:t>
      </w:r>
      <w:r w:rsidRPr="009C0263">
        <w:rPr>
          <w:rFonts w:cs="Calibri"/>
          <w:b/>
          <w:sz w:val="20"/>
          <w:szCs w:val="20"/>
        </w:rPr>
        <w:t>im. błogosławionego ksi</w:t>
      </w:r>
      <w:r w:rsidRPr="009C0263">
        <w:rPr>
          <w:rFonts w:cs="Calibri"/>
          <w:b/>
          <w:bCs/>
          <w:sz w:val="20"/>
          <w:szCs w:val="20"/>
        </w:rPr>
        <w:t>ę</w:t>
      </w:r>
      <w:r w:rsidRPr="009C0263">
        <w:rPr>
          <w:rFonts w:cs="Calibri"/>
          <w:b/>
          <w:sz w:val="20"/>
          <w:szCs w:val="20"/>
        </w:rPr>
        <w:t>dza Jerzego Popiełuszki we Włocławku ul. Wieniecka 49, 87 – 800 Włocławek</w:t>
      </w:r>
      <w:r w:rsidRPr="009C0263">
        <w:rPr>
          <w:rFonts w:cs="Calibri"/>
          <w:i/>
          <w:sz w:val="20"/>
          <w:szCs w:val="20"/>
        </w:rPr>
        <w:t xml:space="preserve">, </w:t>
      </w:r>
      <w:r w:rsidRPr="009C0263">
        <w:rPr>
          <w:rFonts w:cs="Calibri"/>
          <w:sz w:val="20"/>
          <w:szCs w:val="20"/>
        </w:rPr>
        <w:t>oświadczam, co następuje:</w:t>
      </w:r>
    </w:p>
    <w:p w14:paraId="388330DB" w14:textId="77777777" w:rsidR="00E204CF" w:rsidRPr="009C0263" w:rsidRDefault="00E204CF" w:rsidP="009C0263">
      <w:pPr>
        <w:shd w:val="clear" w:color="auto" w:fill="BFBFBF"/>
        <w:spacing w:before="360" w:line="360" w:lineRule="auto"/>
        <w:rPr>
          <w:rFonts w:cs="Calibri"/>
          <w:b/>
          <w:sz w:val="20"/>
          <w:szCs w:val="20"/>
        </w:rPr>
      </w:pPr>
      <w:r w:rsidRPr="009C0263">
        <w:rPr>
          <w:rFonts w:cs="Calibri"/>
          <w:b/>
          <w:sz w:val="20"/>
          <w:szCs w:val="20"/>
        </w:rPr>
        <w:t>OŚWIADCZENIA DOTYCZĄCE WYKONAWCY:</w:t>
      </w:r>
    </w:p>
    <w:p w14:paraId="1BF60E10" w14:textId="77777777" w:rsidR="00E204CF" w:rsidRPr="009C0263" w:rsidRDefault="00E204CF" w:rsidP="00D34AC8">
      <w:pPr>
        <w:numPr>
          <w:ilvl w:val="0"/>
          <w:numId w:val="102"/>
        </w:numPr>
        <w:spacing w:before="360" w:line="360" w:lineRule="auto"/>
        <w:contextualSpacing/>
        <w:jc w:val="both"/>
        <w:rPr>
          <w:rFonts w:cs="Calibri"/>
          <w:b/>
          <w:bCs/>
          <w:sz w:val="20"/>
          <w:szCs w:val="20"/>
          <w:lang w:eastAsia="en-US"/>
        </w:rPr>
      </w:pPr>
      <w:r w:rsidRPr="009C0263">
        <w:rPr>
          <w:rFonts w:cs="Calibri"/>
          <w:sz w:val="20"/>
          <w:szCs w:val="20"/>
          <w:lang w:eastAsia="en-US"/>
        </w:rPr>
        <w:t xml:space="preserve">Oświadczam, że nie podlegam wykluczeniu z postępowania na podstawie </w:t>
      </w:r>
      <w:r w:rsidRPr="009C0263">
        <w:rPr>
          <w:rFonts w:cs="Calibr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0263">
        <w:rPr>
          <w:rFonts w:cs="Calibri"/>
          <w:sz w:val="20"/>
          <w:szCs w:val="20"/>
          <w:vertAlign w:val="superscript"/>
          <w:lang w:eastAsia="en-US"/>
        </w:rPr>
        <w:footnoteReference w:id="50"/>
      </w:r>
    </w:p>
    <w:p w14:paraId="498640BF" w14:textId="77777777" w:rsidR="00E204CF" w:rsidRPr="009C0263" w:rsidRDefault="00E204CF" w:rsidP="00D34AC8">
      <w:pPr>
        <w:numPr>
          <w:ilvl w:val="0"/>
          <w:numId w:val="102"/>
        </w:numPr>
        <w:spacing w:line="360" w:lineRule="auto"/>
        <w:jc w:val="both"/>
        <w:rPr>
          <w:rFonts w:cs="Calibri"/>
          <w:b/>
          <w:bCs/>
          <w:sz w:val="20"/>
          <w:szCs w:val="20"/>
        </w:rPr>
      </w:pPr>
      <w:r w:rsidRPr="009C0263">
        <w:rPr>
          <w:rFonts w:cs="Calibri"/>
          <w:sz w:val="20"/>
          <w:szCs w:val="20"/>
        </w:rPr>
        <w:lastRenderedPageBreak/>
        <w:t xml:space="preserve">Oświadczam, że nie zachodzą w stosunku do mnie przesłanki wykluczenia z postępowania na podstawie art. </w:t>
      </w:r>
      <w:r w:rsidRPr="009C0263">
        <w:rPr>
          <w:rFonts w:cs="Calibri"/>
          <w:color w:val="222222"/>
          <w:sz w:val="20"/>
          <w:szCs w:val="20"/>
        </w:rPr>
        <w:t>7 ust. 1 ustawy z dnia 13 kwietnia 2022 r.</w:t>
      </w:r>
      <w:r w:rsidRPr="009C0263">
        <w:rPr>
          <w:rFonts w:cs="Calibri"/>
          <w:i/>
          <w:iCs/>
          <w:color w:val="222222"/>
          <w:sz w:val="20"/>
          <w:szCs w:val="20"/>
        </w:rPr>
        <w:t xml:space="preserve"> o szczególnych rozwiązaniach w zakresie przeciwdziałania wspieraniu agresji na Ukrainę oraz służących ochronie bezpieczeństwa narodowego </w:t>
      </w:r>
      <w:r w:rsidRPr="009C0263">
        <w:rPr>
          <w:rFonts w:cs="Calibri"/>
          <w:color w:val="222222"/>
          <w:sz w:val="20"/>
          <w:szCs w:val="20"/>
        </w:rPr>
        <w:t>(Dz. U. poz. 835)</w:t>
      </w:r>
      <w:r w:rsidRPr="009C0263">
        <w:rPr>
          <w:rFonts w:cs="Calibri"/>
          <w:i/>
          <w:iCs/>
          <w:color w:val="222222"/>
          <w:sz w:val="20"/>
          <w:szCs w:val="20"/>
        </w:rPr>
        <w:t>.</w:t>
      </w:r>
      <w:r w:rsidRPr="009C0263">
        <w:rPr>
          <w:rFonts w:cs="Calibri"/>
          <w:color w:val="222222"/>
          <w:sz w:val="20"/>
          <w:szCs w:val="20"/>
          <w:vertAlign w:val="superscript"/>
        </w:rPr>
        <w:footnoteReference w:id="51"/>
      </w:r>
    </w:p>
    <w:p w14:paraId="3E6EBD6C" w14:textId="77777777" w:rsidR="00E204CF" w:rsidRPr="009C0263" w:rsidRDefault="00E204CF" w:rsidP="009C0263">
      <w:pPr>
        <w:shd w:val="clear" w:color="auto" w:fill="BFBFBF"/>
        <w:spacing w:before="240" w:line="360" w:lineRule="auto"/>
        <w:jc w:val="both"/>
        <w:rPr>
          <w:rFonts w:cs="Calibri"/>
          <w:sz w:val="20"/>
          <w:szCs w:val="20"/>
        </w:rPr>
      </w:pPr>
      <w:r w:rsidRPr="009C0263">
        <w:rPr>
          <w:rFonts w:cs="Calibri"/>
          <w:b/>
          <w:sz w:val="20"/>
          <w:szCs w:val="20"/>
        </w:rPr>
        <w:t>INFORMACJA DOTYCZĄCA POLEGANIA NA ZDOLNOŚCIACH LUB SYTUACJI PODMIOTU UDOSTĘPNIAJĄCEGO ZASOBY W ZAKRESIE ODPOWIADAJĄCYM PONAD 10% WARTOŚCI ZAMÓWIENIA</w:t>
      </w:r>
      <w:r w:rsidRPr="009C0263">
        <w:rPr>
          <w:rFonts w:cs="Calibri"/>
          <w:b/>
          <w:bCs/>
          <w:sz w:val="20"/>
          <w:szCs w:val="20"/>
        </w:rPr>
        <w:t>:</w:t>
      </w:r>
    </w:p>
    <w:p w14:paraId="3965B080" w14:textId="77777777" w:rsidR="00E204CF" w:rsidRPr="009C0263" w:rsidRDefault="00E204CF" w:rsidP="009C0263">
      <w:pPr>
        <w:spacing w:line="360" w:lineRule="auto"/>
        <w:jc w:val="both"/>
        <w:rPr>
          <w:rFonts w:cs="Calibri"/>
          <w:sz w:val="20"/>
          <w:szCs w:val="20"/>
        </w:rPr>
      </w:pPr>
      <w:bookmarkStart w:id="56" w:name="_Hlk99016800"/>
      <w:r w:rsidRPr="009C0263">
        <w:rPr>
          <w:rFonts w:cs="Calibri"/>
          <w:color w:val="0070C0"/>
          <w:sz w:val="20"/>
          <w:szCs w:val="20"/>
        </w:rPr>
        <w:t>[UWAGA</w:t>
      </w:r>
      <w:r w:rsidRPr="009C0263">
        <w:rPr>
          <w:rFonts w:cs="Calibri"/>
          <w:i/>
          <w:color w:val="0070C0"/>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C0263">
        <w:rPr>
          <w:rFonts w:cs="Calibri"/>
          <w:color w:val="0070C0"/>
          <w:sz w:val="20"/>
          <w:szCs w:val="20"/>
        </w:rPr>
        <w:t>]</w:t>
      </w:r>
      <w:bookmarkEnd w:id="56"/>
    </w:p>
    <w:p w14:paraId="0D30F74B" w14:textId="77777777" w:rsidR="00E204CF" w:rsidRPr="009C0263" w:rsidRDefault="00E204CF" w:rsidP="009C0263">
      <w:pPr>
        <w:spacing w:line="360" w:lineRule="auto"/>
        <w:jc w:val="both"/>
        <w:rPr>
          <w:rFonts w:cs="Calibri"/>
          <w:sz w:val="20"/>
          <w:szCs w:val="20"/>
        </w:rPr>
      </w:pPr>
      <w:r w:rsidRPr="009C0263">
        <w:rPr>
          <w:rFonts w:cs="Calibri"/>
          <w:sz w:val="20"/>
          <w:szCs w:val="20"/>
        </w:rPr>
        <w:t xml:space="preserve">Oświadczam, że w celu wykazania spełniania warunków udziału w postępowaniu, określonych przez zamawiającego w ………………………………………………………...………………….. </w:t>
      </w:r>
      <w:bookmarkStart w:id="57" w:name="_Hlk99005462"/>
      <w:r w:rsidRPr="009C0263">
        <w:rPr>
          <w:rFonts w:cs="Calibri"/>
          <w:i/>
          <w:sz w:val="20"/>
          <w:szCs w:val="20"/>
        </w:rPr>
        <w:t xml:space="preserve">(wskazać </w:t>
      </w:r>
      <w:bookmarkEnd w:id="57"/>
      <w:r w:rsidRPr="009C0263">
        <w:rPr>
          <w:rFonts w:cs="Calibri"/>
          <w:i/>
          <w:sz w:val="20"/>
          <w:szCs w:val="20"/>
        </w:rPr>
        <w:t>dokument i właściwą jednostkę redakcyjną dokumentu, w której określono warunki udziału w postępowaniu),</w:t>
      </w:r>
      <w:r w:rsidRPr="009C0263">
        <w:rPr>
          <w:rFonts w:cs="Calibri"/>
          <w:sz w:val="20"/>
          <w:szCs w:val="20"/>
        </w:rPr>
        <w:t xml:space="preserve"> polegam na zdolnościach lub sytuacji następującego podmiotu udostępniającego zasoby: </w:t>
      </w:r>
      <w:bookmarkStart w:id="58" w:name="_Hlk99014455"/>
      <w:r w:rsidRPr="009C0263">
        <w:rPr>
          <w:rFonts w:cs="Calibri"/>
          <w:sz w:val="20"/>
          <w:szCs w:val="20"/>
        </w:rPr>
        <w:t>………………………………………………………………………...…………………………………….…</w:t>
      </w:r>
      <w:bookmarkEnd w:id="58"/>
      <w:r w:rsidRPr="009C0263">
        <w:rPr>
          <w:rFonts w:cs="Calibri"/>
          <w:i/>
          <w:sz w:val="20"/>
          <w:szCs w:val="20"/>
        </w:rPr>
        <w:t>(podać pełną nazwę/firmę, adres, a także w zależności od podmiotu: NIP/PESEL, KRS/CEiDG)</w:t>
      </w:r>
      <w:r w:rsidRPr="009C0263">
        <w:rPr>
          <w:rFonts w:cs="Calibri"/>
          <w:sz w:val="20"/>
          <w:szCs w:val="20"/>
        </w:rPr>
        <w:t>,</w:t>
      </w:r>
      <w:r w:rsidRPr="009C0263">
        <w:rPr>
          <w:rFonts w:cs="Calibri"/>
          <w:sz w:val="20"/>
          <w:szCs w:val="20"/>
        </w:rPr>
        <w:br/>
        <w:t xml:space="preserve">w następującym zakresie: …………………………………………………………………………… </w:t>
      </w:r>
      <w:r w:rsidRPr="009C0263">
        <w:rPr>
          <w:rFonts w:cs="Calibri"/>
          <w:i/>
          <w:sz w:val="20"/>
          <w:szCs w:val="20"/>
        </w:rPr>
        <w:t>(określić odpowiedni zakres udostępnianych zasobów dla wskazanego podmiotu)</w:t>
      </w:r>
      <w:r w:rsidRPr="009C0263">
        <w:rPr>
          <w:rFonts w:cs="Calibri"/>
          <w:iCs/>
          <w:sz w:val="20"/>
          <w:szCs w:val="20"/>
        </w:rPr>
        <w:t>,</w:t>
      </w:r>
      <w:r w:rsidRPr="009C0263">
        <w:rPr>
          <w:rFonts w:cs="Calibri"/>
          <w:i/>
          <w:sz w:val="20"/>
          <w:szCs w:val="20"/>
        </w:rPr>
        <w:br/>
      </w:r>
      <w:r w:rsidRPr="009C0263">
        <w:rPr>
          <w:rFonts w:cs="Calibri"/>
          <w:sz w:val="20"/>
          <w:szCs w:val="20"/>
        </w:rPr>
        <w:t xml:space="preserve">co odpowiada ponad 10% wartości przedmiotowego zamówienia. </w:t>
      </w:r>
    </w:p>
    <w:p w14:paraId="2A8BB517" w14:textId="77777777" w:rsidR="00E204CF" w:rsidRPr="009C0263" w:rsidRDefault="00E204CF" w:rsidP="009C0263">
      <w:pPr>
        <w:shd w:val="clear" w:color="auto" w:fill="BFBFBF"/>
        <w:spacing w:before="240" w:line="360" w:lineRule="auto"/>
        <w:jc w:val="both"/>
        <w:rPr>
          <w:rFonts w:cs="Calibri"/>
          <w:b/>
          <w:sz w:val="20"/>
          <w:szCs w:val="20"/>
        </w:rPr>
      </w:pPr>
      <w:r w:rsidRPr="009C0263">
        <w:rPr>
          <w:rFonts w:cs="Calibri"/>
          <w:b/>
          <w:sz w:val="20"/>
          <w:szCs w:val="20"/>
        </w:rPr>
        <w:lastRenderedPageBreak/>
        <w:t>OŚWIADCZENIE DOTYCZĄCE PODWYKONAWCY, NA KTÓREGO PRZYPADA PONAD 10% WARTOŚCI ZAMÓWIENIA:</w:t>
      </w:r>
    </w:p>
    <w:p w14:paraId="4CAEF9B6" w14:textId="77777777" w:rsidR="00E204CF" w:rsidRPr="009C0263" w:rsidRDefault="00E204CF" w:rsidP="009C0263">
      <w:pPr>
        <w:spacing w:line="360" w:lineRule="auto"/>
        <w:jc w:val="both"/>
        <w:rPr>
          <w:rFonts w:cs="Calibri"/>
          <w:sz w:val="20"/>
          <w:szCs w:val="20"/>
        </w:rPr>
      </w:pPr>
      <w:r w:rsidRPr="009C0263">
        <w:rPr>
          <w:rFonts w:cs="Calibri"/>
          <w:color w:val="0070C0"/>
          <w:sz w:val="20"/>
          <w:szCs w:val="20"/>
        </w:rPr>
        <w:t>[UWAGA</w:t>
      </w:r>
      <w:r w:rsidRPr="009C0263">
        <w:rPr>
          <w:rFonts w:cs="Calibr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C0263">
        <w:rPr>
          <w:rFonts w:cs="Calibri"/>
          <w:color w:val="0070C0"/>
          <w:sz w:val="20"/>
          <w:szCs w:val="20"/>
        </w:rPr>
        <w:t>]</w:t>
      </w:r>
    </w:p>
    <w:p w14:paraId="6FAEAA75" w14:textId="77777777" w:rsidR="00E204CF" w:rsidRPr="009C0263" w:rsidRDefault="00E204CF" w:rsidP="009C0263">
      <w:pPr>
        <w:spacing w:line="360" w:lineRule="auto"/>
        <w:jc w:val="both"/>
        <w:rPr>
          <w:rFonts w:cs="Calibri"/>
          <w:sz w:val="20"/>
          <w:szCs w:val="20"/>
        </w:rPr>
      </w:pPr>
      <w:r w:rsidRPr="009C0263">
        <w:rPr>
          <w:rFonts w:cs="Calibri"/>
          <w:sz w:val="20"/>
          <w:szCs w:val="20"/>
        </w:rPr>
        <w:t xml:space="preserve">Oświadczam, że w stosunku do następującego podmiotu, będącego podwykonawcą, na którego przypada ponad 10% wartości zamówienia: ……………………………………………………………………………………………….………..….…… </w:t>
      </w:r>
      <w:r w:rsidRPr="009C0263">
        <w:rPr>
          <w:rFonts w:cs="Calibri"/>
          <w:i/>
          <w:sz w:val="20"/>
          <w:szCs w:val="20"/>
        </w:rPr>
        <w:t>(podać pełną nazwę/firmę, adres, a także w zależności od podmiotu: NIP/PESEL, KRS/CEiDG)</w:t>
      </w:r>
      <w:r w:rsidRPr="009C0263">
        <w:rPr>
          <w:rFonts w:cs="Calibri"/>
          <w:sz w:val="20"/>
          <w:szCs w:val="20"/>
        </w:rPr>
        <w:t>,</w:t>
      </w:r>
      <w:r w:rsidRPr="009C0263">
        <w:rPr>
          <w:rFonts w:cs="Calibri"/>
          <w:sz w:val="20"/>
          <w:szCs w:val="20"/>
        </w:rPr>
        <w:br/>
        <w:t>nie zachodzą podstawy wykluczenia z postępowania o udzielenie zamówienia przewidziane w  art.  5k rozporządzenia 833/2014 w brzmieniu nadanym rozporządzeniem 2022/576.</w:t>
      </w:r>
    </w:p>
    <w:p w14:paraId="1ACE4790" w14:textId="77777777" w:rsidR="00E204CF" w:rsidRPr="009C0263" w:rsidRDefault="00E204CF" w:rsidP="009C0263">
      <w:pPr>
        <w:shd w:val="clear" w:color="auto" w:fill="BFBFBF"/>
        <w:spacing w:before="240" w:line="360" w:lineRule="auto"/>
        <w:jc w:val="both"/>
        <w:rPr>
          <w:rFonts w:cs="Calibri"/>
          <w:b/>
          <w:sz w:val="20"/>
          <w:szCs w:val="20"/>
        </w:rPr>
      </w:pPr>
      <w:r w:rsidRPr="009C0263">
        <w:rPr>
          <w:rFonts w:cs="Calibri"/>
          <w:b/>
          <w:sz w:val="20"/>
          <w:szCs w:val="20"/>
        </w:rPr>
        <w:t>OŚWIADCZENIE DOTYCZĄCE DOSTAWCY, NA KTÓREGO PRZYPADA PONAD 10% WARTOŚCI ZAMÓWIENIA:</w:t>
      </w:r>
    </w:p>
    <w:p w14:paraId="769C18EE" w14:textId="77777777" w:rsidR="00E204CF" w:rsidRPr="009C0263" w:rsidRDefault="00E204CF" w:rsidP="009C0263">
      <w:pPr>
        <w:spacing w:line="360" w:lineRule="auto"/>
        <w:jc w:val="both"/>
        <w:rPr>
          <w:rFonts w:cs="Calibri"/>
          <w:sz w:val="20"/>
          <w:szCs w:val="20"/>
        </w:rPr>
      </w:pPr>
      <w:r w:rsidRPr="009C0263">
        <w:rPr>
          <w:rFonts w:cs="Calibri"/>
          <w:color w:val="0070C0"/>
          <w:sz w:val="20"/>
          <w:szCs w:val="20"/>
        </w:rPr>
        <w:t>[UWAGA</w:t>
      </w:r>
      <w:r w:rsidRPr="009C0263">
        <w:rPr>
          <w:rFonts w:cs="Calibr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9C0263">
        <w:rPr>
          <w:rFonts w:cs="Calibri"/>
          <w:color w:val="0070C0"/>
          <w:sz w:val="20"/>
          <w:szCs w:val="20"/>
        </w:rPr>
        <w:t>]</w:t>
      </w:r>
    </w:p>
    <w:p w14:paraId="5D755673" w14:textId="77777777" w:rsidR="00E204CF" w:rsidRPr="009C0263" w:rsidRDefault="00E204CF" w:rsidP="009C0263">
      <w:pPr>
        <w:spacing w:line="360" w:lineRule="auto"/>
        <w:jc w:val="both"/>
        <w:rPr>
          <w:rFonts w:cs="Calibri"/>
          <w:sz w:val="20"/>
          <w:szCs w:val="20"/>
        </w:rPr>
      </w:pPr>
      <w:r w:rsidRPr="009C0263">
        <w:rPr>
          <w:rFonts w:cs="Calibri"/>
          <w:sz w:val="20"/>
          <w:szCs w:val="20"/>
        </w:rPr>
        <w:t xml:space="preserve">Oświadczam, że w stosunku do następującego podmiotu, będącego dostawcą, na którego przypada ponad 10% wartości zamówienia: ……………………………………………………………………………………………….………..….…… </w:t>
      </w:r>
      <w:r w:rsidRPr="009C0263">
        <w:rPr>
          <w:rFonts w:cs="Calibri"/>
          <w:i/>
          <w:sz w:val="20"/>
          <w:szCs w:val="20"/>
        </w:rPr>
        <w:t>(podać pełną nazwę/firmę, adres, a także w zależności od podmiotu: NIP/PESEL, KRS/CEiDG)</w:t>
      </w:r>
      <w:r w:rsidRPr="009C0263">
        <w:rPr>
          <w:rFonts w:cs="Calibri"/>
          <w:sz w:val="20"/>
          <w:szCs w:val="20"/>
        </w:rPr>
        <w:t>,</w:t>
      </w:r>
      <w:r w:rsidRPr="009C0263">
        <w:rPr>
          <w:rFonts w:cs="Calibri"/>
          <w:sz w:val="20"/>
          <w:szCs w:val="20"/>
        </w:rPr>
        <w:br/>
        <w:t>nie zachodzą podstawy wykluczenia z postępowania o udzielenie zamówienia przewidziane w  art.  5k rozporządzenia 833/2014 w brzmieniu nadanym rozporządzeniem 2022/576.</w:t>
      </w:r>
    </w:p>
    <w:p w14:paraId="79825A82" w14:textId="77777777" w:rsidR="00E204CF" w:rsidRPr="009C0263" w:rsidRDefault="00E204CF" w:rsidP="009C0263">
      <w:pPr>
        <w:shd w:val="clear" w:color="auto" w:fill="BFBFBF"/>
        <w:spacing w:before="240" w:line="360" w:lineRule="auto"/>
        <w:jc w:val="both"/>
        <w:rPr>
          <w:rFonts w:cs="Calibri"/>
          <w:b/>
          <w:sz w:val="20"/>
          <w:szCs w:val="20"/>
        </w:rPr>
      </w:pPr>
      <w:r w:rsidRPr="009C0263">
        <w:rPr>
          <w:rFonts w:cs="Calibri"/>
          <w:b/>
          <w:sz w:val="20"/>
          <w:szCs w:val="20"/>
        </w:rPr>
        <w:t>OŚWIADCZENIE DOTYCZĄCE PODANYCH INFORMACJI:</w:t>
      </w:r>
    </w:p>
    <w:p w14:paraId="18D71A2D" w14:textId="77777777" w:rsidR="00E204CF" w:rsidRPr="009C0263" w:rsidRDefault="00E204CF" w:rsidP="009C0263">
      <w:pPr>
        <w:spacing w:line="360" w:lineRule="auto"/>
        <w:jc w:val="both"/>
        <w:rPr>
          <w:rFonts w:cs="Calibri"/>
          <w:b/>
          <w:sz w:val="20"/>
          <w:szCs w:val="20"/>
        </w:rPr>
      </w:pPr>
    </w:p>
    <w:p w14:paraId="0F13E806" w14:textId="77777777" w:rsidR="00E204CF" w:rsidRPr="009C0263" w:rsidRDefault="00E204CF" w:rsidP="009C0263">
      <w:pPr>
        <w:spacing w:line="360" w:lineRule="auto"/>
        <w:jc w:val="both"/>
        <w:rPr>
          <w:rFonts w:cs="Calibri"/>
          <w:sz w:val="20"/>
          <w:szCs w:val="20"/>
        </w:rPr>
      </w:pPr>
      <w:r w:rsidRPr="009C0263">
        <w:rPr>
          <w:rFonts w:cs="Calibri"/>
          <w:sz w:val="20"/>
          <w:szCs w:val="20"/>
        </w:rPr>
        <w:t xml:space="preserve">Oświadczam, że wszystkie informacje podane w powyższych oświadczeniach są aktualne </w:t>
      </w:r>
      <w:r w:rsidRPr="009C0263">
        <w:rPr>
          <w:rFonts w:cs="Calibri"/>
          <w:sz w:val="20"/>
          <w:szCs w:val="20"/>
        </w:rPr>
        <w:br/>
        <w:t>i zgodne z prawdą oraz zostały przedstawione z pełną świadomością konsekwencji wprowadzenia zamawiającego w błąd przy przedstawianiu informacji.</w:t>
      </w:r>
    </w:p>
    <w:p w14:paraId="09B8E016" w14:textId="77777777" w:rsidR="00E204CF" w:rsidRPr="009C0263" w:rsidRDefault="00E204CF" w:rsidP="009C0263">
      <w:pPr>
        <w:spacing w:line="360" w:lineRule="auto"/>
        <w:jc w:val="both"/>
        <w:rPr>
          <w:rFonts w:cs="Calibri"/>
          <w:sz w:val="20"/>
          <w:szCs w:val="20"/>
        </w:rPr>
      </w:pPr>
    </w:p>
    <w:p w14:paraId="14795E6C" w14:textId="77777777" w:rsidR="00E204CF" w:rsidRPr="009C0263" w:rsidRDefault="00E204CF" w:rsidP="009C0263">
      <w:pPr>
        <w:shd w:val="clear" w:color="auto" w:fill="BFBFBF"/>
        <w:spacing w:line="360" w:lineRule="auto"/>
        <w:jc w:val="both"/>
        <w:rPr>
          <w:rFonts w:cs="Calibri"/>
          <w:b/>
          <w:sz w:val="20"/>
          <w:szCs w:val="20"/>
        </w:rPr>
      </w:pPr>
      <w:r w:rsidRPr="009C0263">
        <w:rPr>
          <w:rFonts w:cs="Calibri"/>
          <w:b/>
          <w:sz w:val="20"/>
          <w:szCs w:val="20"/>
        </w:rPr>
        <w:t>INFORMACJA DOTYCZĄCA DOSTĘPU DO PODMIOTOWYCH ŚRODKÓW DOWODOWYCH:</w:t>
      </w:r>
    </w:p>
    <w:p w14:paraId="0F281214" w14:textId="77777777" w:rsidR="00E204CF" w:rsidRPr="009C0263" w:rsidRDefault="00E204CF" w:rsidP="009C0263">
      <w:pPr>
        <w:spacing w:line="360" w:lineRule="auto"/>
        <w:jc w:val="both"/>
        <w:rPr>
          <w:rFonts w:cs="Calibri"/>
          <w:sz w:val="20"/>
          <w:szCs w:val="20"/>
        </w:rPr>
      </w:pPr>
      <w:r w:rsidRPr="009C0263">
        <w:rPr>
          <w:rFonts w:cs="Calibri"/>
          <w:sz w:val="20"/>
          <w:szCs w:val="20"/>
        </w:rPr>
        <w:t>Wskazuję następujące podmiotowe środki dowodowe, które można uzyskać za pomocą bezpłatnych i ogólnodostępnych baz danych, oraz dane umożliwiające dostęp do tych środków:</w:t>
      </w:r>
      <w:r w:rsidRPr="009C0263">
        <w:rPr>
          <w:rFonts w:cs="Calibri"/>
          <w:sz w:val="20"/>
          <w:szCs w:val="20"/>
        </w:rPr>
        <w:br/>
        <w:t>1) ......................................................................................................................................................</w:t>
      </w:r>
    </w:p>
    <w:p w14:paraId="0F4A4FA0" w14:textId="77777777" w:rsidR="00E204CF" w:rsidRPr="009C0263" w:rsidRDefault="00E204CF" w:rsidP="009C0263">
      <w:pPr>
        <w:spacing w:line="360" w:lineRule="auto"/>
        <w:jc w:val="both"/>
        <w:rPr>
          <w:rFonts w:cs="Calibri"/>
          <w:sz w:val="20"/>
          <w:szCs w:val="20"/>
        </w:rPr>
      </w:pPr>
      <w:r w:rsidRPr="009C0263">
        <w:rPr>
          <w:rFonts w:cs="Calibri"/>
          <w:i/>
          <w:sz w:val="20"/>
          <w:szCs w:val="20"/>
        </w:rPr>
        <w:t>(wskazać podmiotowy środek dowodowy, adres internetowy, wydający urząd lub organ, dokładne dane referencyjne dokumentacji)</w:t>
      </w:r>
    </w:p>
    <w:p w14:paraId="30DD761B" w14:textId="77777777" w:rsidR="00E204CF" w:rsidRPr="009C0263" w:rsidRDefault="00E204CF" w:rsidP="009C0263">
      <w:pPr>
        <w:spacing w:line="360" w:lineRule="auto"/>
        <w:jc w:val="both"/>
        <w:rPr>
          <w:rFonts w:cs="Calibri"/>
          <w:sz w:val="20"/>
          <w:szCs w:val="20"/>
        </w:rPr>
      </w:pPr>
      <w:r w:rsidRPr="009C0263">
        <w:rPr>
          <w:rFonts w:cs="Calibri"/>
          <w:sz w:val="20"/>
          <w:szCs w:val="20"/>
        </w:rPr>
        <w:t>2) .......................................................................................................................................................</w:t>
      </w:r>
    </w:p>
    <w:p w14:paraId="3B08C080" w14:textId="77777777" w:rsidR="00E204CF" w:rsidRPr="009C0263" w:rsidRDefault="00E204CF" w:rsidP="009C0263">
      <w:pPr>
        <w:spacing w:line="360" w:lineRule="auto"/>
        <w:jc w:val="both"/>
        <w:rPr>
          <w:rFonts w:cs="Calibri"/>
          <w:i/>
          <w:sz w:val="20"/>
          <w:szCs w:val="20"/>
        </w:rPr>
      </w:pPr>
      <w:r w:rsidRPr="009C0263">
        <w:rPr>
          <w:rFonts w:cs="Calibri"/>
          <w:i/>
          <w:sz w:val="20"/>
          <w:szCs w:val="20"/>
        </w:rPr>
        <w:lastRenderedPageBreak/>
        <w:t>(wskazać podmiotowy środek dowodowy, adres internetowy, wydający urząd lub organ, dokładne dane referencyjne dokumentacji)</w:t>
      </w:r>
    </w:p>
    <w:p w14:paraId="59CDCE68" w14:textId="77777777" w:rsidR="00E204CF" w:rsidRPr="009C0263" w:rsidRDefault="00E204CF" w:rsidP="009C0263">
      <w:pPr>
        <w:spacing w:line="360" w:lineRule="auto"/>
        <w:jc w:val="both"/>
        <w:rPr>
          <w:rFonts w:cs="Calibri"/>
          <w:sz w:val="20"/>
          <w:szCs w:val="20"/>
        </w:rPr>
      </w:pPr>
      <w:r w:rsidRPr="009C0263">
        <w:rPr>
          <w:rFonts w:cs="Calibri"/>
          <w:sz w:val="20"/>
          <w:szCs w:val="20"/>
        </w:rPr>
        <w:tab/>
      </w:r>
      <w:r w:rsidRPr="009C0263">
        <w:rPr>
          <w:rFonts w:cs="Calibri"/>
          <w:sz w:val="20"/>
          <w:szCs w:val="20"/>
        </w:rPr>
        <w:tab/>
      </w:r>
      <w:r w:rsidRPr="009C0263">
        <w:rPr>
          <w:rFonts w:cs="Calibri"/>
          <w:sz w:val="20"/>
          <w:szCs w:val="20"/>
        </w:rPr>
        <w:tab/>
      </w:r>
      <w:r w:rsidRPr="009C0263">
        <w:rPr>
          <w:rFonts w:cs="Calibri"/>
          <w:sz w:val="20"/>
          <w:szCs w:val="20"/>
        </w:rPr>
        <w:tab/>
      </w:r>
      <w:r w:rsidRPr="009C0263">
        <w:rPr>
          <w:rFonts w:cs="Calibri"/>
          <w:sz w:val="20"/>
          <w:szCs w:val="20"/>
        </w:rPr>
        <w:tab/>
      </w:r>
      <w:r w:rsidRPr="009C0263">
        <w:rPr>
          <w:rFonts w:cs="Calibri"/>
          <w:sz w:val="20"/>
          <w:szCs w:val="20"/>
        </w:rPr>
        <w:tab/>
      </w:r>
      <w:r w:rsidRPr="009C0263">
        <w:rPr>
          <w:rFonts w:cs="Calibri"/>
          <w:sz w:val="20"/>
          <w:szCs w:val="20"/>
        </w:rPr>
        <w:tab/>
        <w:t>…………………………………….</w:t>
      </w:r>
    </w:p>
    <w:p w14:paraId="477458CD" w14:textId="77777777" w:rsidR="00E204CF" w:rsidRDefault="00E204CF" w:rsidP="009C0263">
      <w:pPr>
        <w:spacing w:line="360" w:lineRule="auto"/>
        <w:jc w:val="both"/>
        <w:rPr>
          <w:rFonts w:cs="Calibri"/>
          <w:i/>
          <w:sz w:val="20"/>
          <w:szCs w:val="20"/>
        </w:rPr>
      </w:pPr>
      <w:r w:rsidRPr="009C0263">
        <w:rPr>
          <w:rFonts w:cs="Calibri"/>
          <w:sz w:val="20"/>
          <w:szCs w:val="20"/>
        </w:rPr>
        <w:tab/>
      </w:r>
      <w:r w:rsidRPr="009C0263">
        <w:rPr>
          <w:rFonts w:cs="Calibri"/>
          <w:sz w:val="20"/>
          <w:szCs w:val="20"/>
        </w:rPr>
        <w:tab/>
      </w:r>
      <w:r w:rsidRPr="009C0263">
        <w:rPr>
          <w:rFonts w:cs="Calibri"/>
          <w:sz w:val="20"/>
          <w:szCs w:val="20"/>
        </w:rPr>
        <w:tab/>
      </w:r>
      <w:r w:rsidRPr="009C0263">
        <w:rPr>
          <w:rFonts w:cs="Calibri"/>
          <w:sz w:val="20"/>
          <w:szCs w:val="20"/>
        </w:rPr>
        <w:tab/>
      </w:r>
      <w:r w:rsidRPr="009C0263">
        <w:rPr>
          <w:rFonts w:cs="Calibri"/>
          <w:sz w:val="20"/>
          <w:szCs w:val="20"/>
        </w:rPr>
        <w:tab/>
      </w:r>
      <w:r w:rsidRPr="009C0263">
        <w:rPr>
          <w:rFonts w:cs="Calibri"/>
          <w:sz w:val="20"/>
          <w:szCs w:val="20"/>
        </w:rPr>
        <w:tab/>
      </w:r>
      <w:r w:rsidRPr="009C0263">
        <w:rPr>
          <w:rFonts w:cs="Calibri"/>
          <w:i/>
          <w:sz w:val="20"/>
          <w:szCs w:val="20"/>
        </w:rPr>
        <w:tab/>
        <w:t xml:space="preserve">Data; kwalifikowany podpis elektroniczny </w:t>
      </w:r>
    </w:p>
    <w:p w14:paraId="77D64541" w14:textId="77777777" w:rsidR="007143D9" w:rsidRDefault="007143D9" w:rsidP="009C0263">
      <w:pPr>
        <w:spacing w:line="360" w:lineRule="auto"/>
        <w:jc w:val="both"/>
        <w:rPr>
          <w:rFonts w:cs="Calibri"/>
          <w:i/>
          <w:sz w:val="20"/>
          <w:szCs w:val="20"/>
        </w:rPr>
      </w:pPr>
    </w:p>
    <w:p w14:paraId="173F475E" w14:textId="77777777" w:rsidR="007143D9" w:rsidRDefault="007143D9" w:rsidP="009C0263">
      <w:pPr>
        <w:spacing w:line="360" w:lineRule="auto"/>
        <w:jc w:val="both"/>
        <w:rPr>
          <w:rFonts w:cs="Calibri"/>
          <w:i/>
          <w:sz w:val="20"/>
          <w:szCs w:val="20"/>
        </w:rPr>
      </w:pPr>
    </w:p>
    <w:p w14:paraId="5DE99A24" w14:textId="77777777" w:rsidR="007143D9" w:rsidRDefault="007143D9" w:rsidP="009C0263">
      <w:pPr>
        <w:spacing w:line="360" w:lineRule="auto"/>
        <w:jc w:val="both"/>
        <w:rPr>
          <w:rFonts w:cs="Calibri"/>
          <w:i/>
          <w:sz w:val="20"/>
          <w:szCs w:val="20"/>
        </w:rPr>
      </w:pPr>
    </w:p>
    <w:p w14:paraId="427ED23F" w14:textId="77777777" w:rsidR="007143D9" w:rsidRDefault="007143D9" w:rsidP="009C0263">
      <w:pPr>
        <w:spacing w:line="360" w:lineRule="auto"/>
        <w:jc w:val="both"/>
        <w:rPr>
          <w:rFonts w:cs="Calibri"/>
          <w:i/>
          <w:sz w:val="20"/>
          <w:szCs w:val="20"/>
        </w:rPr>
      </w:pPr>
    </w:p>
    <w:p w14:paraId="447BC505" w14:textId="77777777" w:rsidR="007143D9" w:rsidRDefault="007143D9" w:rsidP="009C0263">
      <w:pPr>
        <w:spacing w:line="360" w:lineRule="auto"/>
        <w:jc w:val="both"/>
        <w:rPr>
          <w:rFonts w:cs="Calibri"/>
          <w:i/>
          <w:sz w:val="20"/>
          <w:szCs w:val="20"/>
        </w:rPr>
      </w:pPr>
    </w:p>
    <w:p w14:paraId="14F53A80" w14:textId="77777777" w:rsidR="007143D9" w:rsidRDefault="007143D9" w:rsidP="009C0263">
      <w:pPr>
        <w:spacing w:line="360" w:lineRule="auto"/>
        <w:jc w:val="both"/>
        <w:rPr>
          <w:rFonts w:cs="Calibri"/>
          <w:i/>
          <w:sz w:val="20"/>
          <w:szCs w:val="20"/>
        </w:rPr>
      </w:pPr>
    </w:p>
    <w:p w14:paraId="76925A9C" w14:textId="77777777" w:rsidR="007143D9" w:rsidRDefault="007143D9" w:rsidP="009C0263">
      <w:pPr>
        <w:spacing w:line="360" w:lineRule="auto"/>
        <w:jc w:val="both"/>
        <w:rPr>
          <w:rFonts w:cs="Calibri"/>
          <w:i/>
          <w:sz w:val="20"/>
          <w:szCs w:val="20"/>
        </w:rPr>
      </w:pPr>
    </w:p>
    <w:p w14:paraId="2A4D5E1F" w14:textId="77777777" w:rsidR="007143D9" w:rsidRDefault="007143D9" w:rsidP="009C0263">
      <w:pPr>
        <w:spacing w:line="360" w:lineRule="auto"/>
        <w:jc w:val="both"/>
        <w:rPr>
          <w:rFonts w:cs="Calibri"/>
          <w:i/>
          <w:sz w:val="20"/>
          <w:szCs w:val="20"/>
        </w:rPr>
      </w:pPr>
    </w:p>
    <w:p w14:paraId="7EBE5B62" w14:textId="77777777" w:rsidR="007143D9" w:rsidRDefault="007143D9" w:rsidP="009C0263">
      <w:pPr>
        <w:spacing w:line="360" w:lineRule="auto"/>
        <w:jc w:val="both"/>
        <w:rPr>
          <w:rFonts w:cs="Calibri"/>
          <w:i/>
          <w:sz w:val="20"/>
          <w:szCs w:val="20"/>
        </w:rPr>
      </w:pPr>
    </w:p>
    <w:p w14:paraId="01D2F6D8" w14:textId="77777777" w:rsidR="007143D9" w:rsidRDefault="007143D9" w:rsidP="009C0263">
      <w:pPr>
        <w:spacing w:line="360" w:lineRule="auto"/>
        <w:jc w:val="both"/>
        <w:rPr>
          <w:rFonts w:cs="Calibri"/>
          <w:i/>
          <w:sz w:val="20"/>
          <w:szCs w:val="20"/>
        </w:rPr>
      </w:pPr>
    </w:p>
    <w:p w14:paraId="658DAF1C" w14:textId="77777777" w:rsidR="007143D9" w:rsidRDefault="007143D9" w:rsidP="009C0263">
      <w:pPr>
        <w:spacing w:line="360" w:lineRule="auto"/>
        <w:jc w:val="both"/>
        <w:rPr>
          <w:rFonts w:cs="Calibri"/>
          <w:i/>
          <w:sz w:val="20"/>
          <w:szCs w:val="20"/>
        </w:rPr>
      </w:pPr>
    </w:p>
    <w:p w14:paraId="61EAAB91" w14:textId="77777777" w:rsidR="007143D9" w:rsidRDefault="007143D9" w:rsidP="009C0263">
      <w:pPr>
        <w:spacing w:line="360" w:lineRule="auto"/>
        <w:jc w:val="both"/>
        <w:rPr>
          <w:rFonts w:cs="Calibri"/>
          <w:i/>
          <w:sz w:val="20"/>
          <w:szCs w:val="20"/>
        </w:rPr>
      </w:pPr>
    </w:p>
    <w:p w14:paraId="526EFADC" w14:textId="77777777" w:rsidR="007143D9" w:rsidRDefault="007143D9" w:rsidP="009C0263">
      <w:pPr>
        <w:spacing w:line="360" w:lineRule="auto"/>
        <w:jc w:val="both"/>
        <w:rPr>
          <w:rFonts w:cs="Calibri"/>
          <w:i/>
          <w:sz w:val="20"/>
          <w:szCs w:val="20"/>
        </w:rPr>
      </w:pPr>
    </w:p>
    <w:p w14:paraId="791B6F63" w14:textId="77777777" w:rsidR="007143D9" w:rsidRDefault="007143D9" w:rsidP="009C0263">
      <w:pPr>
        <w:spacing w:line="360" w:lineRule="auto"/>
        <w:jc w:val="both"/>
        <w:rPr>
          <w:rFonts w:cs="Calibri"/>
          <w:i/>
          <w:sz w:val="20"/>
          <w:szCs w:val="20"/>
        </w:rPr>
      </w:pPr>
    </w:p>
    <w:p w14:paraId="3C186379" w14:textId="77777777" w:rsidR="007143D9" w:rsidRDefault="007143D9" w:rsidP="009C0263">
      <w:pPr>
        <w:spacing w:line="360" w:lineRule="auto"/>
        <w:jc w:val="both"/>
        <w:rPr>
          <w:rFonts w:cs="Calibri"/>
          <w:i/>
          <w:sz w:val="20"/>
          <w:szCs w:val="20"/>
        </w:rPr>
      </w:pPr>
    </w:p>
    <w:p w14:paraId="1AC8FAD9" w14:textId="77777777" w:rsidR="007143D9" w:rsidRDefault="007143D9" w:rsidP="009C0263">
      <w:pPr>
        <w:spacing w:line="360" w:lineRule="auto"/>
        <w:jc w:val="both"/>
        <w:rPr>
          <w:rFonts w:cs="Calibri"/>
          <w:i/>
          <w:sz w:val="20"/>
          <w:szCs w:val="20"/>
        </w:rPr>
      </w:pPr>
    </w:p>
    <w:p w14:paraId="1E45B51C" w14:textId="77777777" w:rsidR="007143D9" w:rsidRDefault="007143D9" w:rsidP="009C0263">
      <w:pPr>
        <w:spacing w:line="360" w:lineRule="auto"/>
        <w:jc w:val="both"/>
        <w:rPr>
          <w:rFonts w:cs="Calibri"/>
          <w:i/>
          <w:sz w:val="20"/>
          <w:szCs w:val="20"/>
        </w:rPr>
      </w:pPr>
    </w:p>
    <w:p w14:paraId="38162650" w14:textId="77777777" w:rsidR="007143D9" w:rsidRDefault="007143D9" w:rsidP="009C0263">
      <w:pPr>
        <w:spacing w:line="360" w:lineRule="auto"/>
        <w:jc w:val="both"/>
        <w:rPr>
          <w:rFonts w:cs="Calibri"/>
          <w:i/>
          <w:sz w:val="20"/>
          <w:szCs w:val="20"/>
        </w:rPr>
      </w:pPr>
    </w:p>
    <w:p w14:paraId="61E0B2C7" w14:textId="77777777" w:rsidR="007143D9" w:rsidRDefault="007143D9" w:rsidP="009C0263">
      <w:pPr>
        <w:spacing w:line="360" w:lineRule="auto"/>
        <w:jc w:val="both"/>
        <w:rPr>
          <w:rFonts w:cs="Calibri"/>
          <w:i/>
          <w:sz w:val="20"/>
          <w:szCs w:val="20"/>
        </w:rPr>
      </w:pPr>
    </w:p>
    <w:p w14:paraId="5AFB5D7B" w14:textId="77777777" w:rsidR="00F56C8E" w:rsidRDefault="00F56C8E" w:rsidP="009C0263">
      <w:pPr>
        <w:spacing w:line="360" w:lineRule="auto"/>
        <w:jc w:val="both"/>
        <w:rPr>
          <w:rFonts w:cs="Calibri"/>
          <w:i/>
          <w:sz w:val="20"/>
          <w:szCs w:val="20"/>
        </w:rPr>
      </w:pPr>
    </w:p>
    <w:p w14:paraId="31AD0C4E" w14:textId="77777777" w:rsidR="00F56C8E" w:rsidRDefault="00F56C8E" w:rsidP="009C0263">
      <w:pPr>
        <w:spacing w:line="360" w:lineRule="auto"/>
        <w:jc w:val="both"/>
        <w:rPr>
          <w:rFonts w:cs="Calibri"/>
          <w:i/>
          <w:sz w:val="20"/>
          <w:szCs w:val="20"/>
        </w:rPr>
      </w:pPr>
    </w:p>
    <w:p w14:paraId="6097C64C" w14:textId="77777777" w:rsidR="00F56C8E" w:rsidRDefault="00F56C8E" w:rsidP="009C0263">
      <w:pPr>
        <w:spacing w:line="360" w:lineRule="auto"/>
        <w:jc w:val="both"/>
        <w:rPr>
          <w:rFonts w:cs="Calibri"/>
          <w:i/>
          <w:sz w:val="20"/>
          <w:szCs w:val="20"/>
        </w:rPr>
      </w:pPr>
    </w:p>
    <w:p w14:paraId="49A3FF53" w14:textId="77777777" w:rsidR="00F56C8E" w:rsidRDefault="00F56C8E" w:rsidP="009C0263">
      <w:pPr>
        <w:spacing w:line="360" w:lineRule="auto"/>
        <w:jc w:val="both"/>
        <w:rPr>
          <w:rFonts w:cs="Calibri"/>
          <w:i/>
          <w:sz w:val="20"/>
          <w:szCs w:val="20"/>
        </w:rPr>
      </w:pPr>
    </w:p>
    <w:p w14:paraId="1E53E546" w14:textId="77777777" w:rsidR="008E6E43" w:rsidRDefault="008E6E43" w:rsidP="009C0263">
      <w:pPr>
        <w:spacing w:line="360" w:lineRule="auto"/>
        <w:jc w:val="both"/>
        <w:rPr>
          <w:rFonts w:cs="Calibri"/>
          <w:i/>
          <w:sz w:val="20"/>
          <w:szCs w:val="20"/>
        </w:rPr>
      </w:pPr>
    </w:p>
    <w:p w14:paraId="006C3EC8" w14:textId="77777777" w:rsidR="008E6E43" w:rsidRPr="009C0263" w:rsidRDefault="008E6E43" w:rsidP="009C0263">
      <w:pPr>
        <w:spacing w:line="360" w:lineRule="auto"/>
        <w:jc w:val="both"/>
        <w:rPr>
          <w:rFonts w:cs="Calibri"/>
          <w:i/>
          <w:sz w:val="20"/>
          <w:szCs w:val="20"/>
        </w:rPr>
      </w:pPr>
    </w:p>
    <w:p w14:paraId="26CBB04C" w14:textId="0E7C54E4" w:rsidR="007971B8" w:rsidRPr="007971B8" w:rsidRDefault="007971B8" w:rsidP="007971B8">
      <w:pPr>
        <w:spacing w:after="40" w:line="276" w:lineRule="auto"/>
        <w:jc w:val="both"/>
        <w:rPr>
          <w:rFonts w:cs="Arial"/>
          <w:sz w:val="20"/>
          <w:szCs w:val="20"/>
        </w:rPr>
      </w:pPr>
      <w:r w:rsidRPr="00194609">
        <w:rPr>
          <w:rFonts w:cs="Arial"/>
          <w:sz w:val="20"/>
          <w:szCs w:val="20"/>
        </w:rPr>
        <w:lastRenderedPageBreak/>
        <w:t>........................................................</w:t>
      </w:r>
      <w:r>
        <w:rPr>
          <w:rFonts w:cs="Arial"/>
          <w:sz w:val="20"/>
          <w:szCs w:val="20"/>
        </w:rPr>
        <w:t xml:space="preserve">                                                                </w:t>
      </w:r>
      <w:r>
        <w:rPr>
          <w:rFonts w:cs="Arial"/>
          <w:b/>
          <w:bCs/>
          <w:sz w:val="20"/>
          <w:szCs w:val="20"/>
        </w:rPr>
        <w:tab/>
      </w:r>
      <w:r w:rsidRPr="007971B8">
        <w:rPr>
          <w:rFonts w:cs="Arial"/>
          <w:b/>
          <w:bCs/>
          <w:sz w:val="20"/>
          <w:szCs w:val="20"/>
        </w:rPr>
        <w:t xml:space="preserve"> </w:t>
      </w:r>
      <w:r w:rsidRPr="008E6E43">
        <w:rPr>
          <w:rFonts w:cs="Arial"/>
          <w:b/>
          <w:bCs/>
          <w:sz w:val="20"/>
          <w:szCs w:val="20"/>
        </w:rPr>
        <w:t xml:space="preserve">Załącznik </w:t>
      </w:r>
      <w:r w:rsidRPr="008E6E43">
        <w:rPr>
          <w:rFonts w:cs="Arial"/>
          <w:b/>
          <w:bCs/>
          <w:sz w:val="20"/>
          <w:szCs w:val="20"/>
          <w:shd w:val="clear" w:color="auto" w:fill="FFFFFF"/>
        </w:rPr>
        <w:t>Nr 8</w:t>
      </w:r>
      <w:r w:rsidR="00041183">
        <w:rPr>
          <w:rFonts w:cs="Arial"/>
          <w:b/>
          <w:bCs/>
          <w:sz w:val="20"/>
          <w:szCs w:val="20"/>
          <w:shd w:val="clear" w:color="auto" w:fill="FFFFFF"/>
        </w:rPr>
        <w:t>.1</w:t>
      </w:r>
      <w:r w:rsidRPr="008E6E43">
        <w:rPr>
          <w:rFonts w:cs="Arial"/>
          <w:b/>
          <w:bCs/>
          <w:sz w:val="20"/>
          <w:szCs w:val="20"/>
          <w:shd w:val="clear" w:color="auto" w:fill="FFFFFF"/>
        </w:rPr>
        <w:t xml:space="preserve"> do</w:t>
      </w:r>
      <w:r w:rsidRPr="008E6E43">
        <w:rPr>
          <w:rFonts w:cs="Arial"/>
          <w:b/>
          <w:bCs/>
          <w:sz w:val="20"/>
          <w:szCs w:val="20"/>
        </w:rPr>
        <w:t xml:space="preserve"> SWZ</w:t>
      </w:r>
    </w:p>
    <w:p w14:paraId="6F371984" w14:textId="1310024D" w:rsidR="007971B8" w:rsidRPr="007971B8" w:rsidRDefault="007971B8" w:rsidP="007971B8">
      <w:pPr>
        <w:jc w:val="both"/>
        <w:rPr>
          <w:rFonts w:cs="Calibri"/>
          <w:b/>
          <w:bCs/>
          <w:sz w:val="20"/>
          <w:szCs w:val="20"/>
        </w:rPr>
      </w:pPr>
      <w:r w:rsidRPr="002E4870">
        <w:rPr>
          <w:rFonts w:cs="Calibri"/>
          <w:sz w:val="20"/>
          <w:szCs w:val="20"/>
        </w:rPr>
        <w:t>(Dane  Wykonawcy)</w:t>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t xml:space="preserve">   </w:t>
      </w:r>
      <w:r w:rsidRPr="008E6E43">
        <w:rPr>
          <w:rFonts w:cs="Arial"/>
          <w:b/>
          <w:i/>
          <w:sz w:val="20"/>
          <w:szCs w:val="20"/>
        </w:rPr>
        <w:t>DZP/</w:t>
      </w:r>
      <w:r>
        <w:rPr>
          <w:rFonts w:cs="Arial"/>
          <w:b/>
          <w:i/>
          <w:sz w:val="20"/>
          <w:szCs w:val="20"/>
        </w:rPr>
        <w:t>79</w:t>
      </w:r>
      <w:r w:rsidRPr="008E6E43">
        <w:rPr>
          <w:rFonts w:cs="Arial"/>
          <w:b/>
          <w:i/>
          <w:sz w:val="20"/>
          <w:szCs w:val="20"/>
        </w:rPr>
        <w:t>/2023</w:t>
      </w:r>
    </w:p>
    <w:p w14:paraId="2FDAC8DA" w14:textId="77777777" w:rsidR="007971B8" w:rsidRPr="002E4870" w:rsidRDefault="007971B8" w:rsidP="007971B8">
      <w:pPr>
        <w:jc w:val="right"/>
        <w:rPr>
          <w:rFonts w:cs="Calibri"/>
          <w:sz w:val="20"/>
          <w:szCs w:val="20"/>
        </w:rPr>
      </w:pPr>
    </w:p>
    <w:p w14:paraId="3C9FA494" w14:textId="77581C3F" w:rsidR="007971B8" w:rsidRPr="002E4870" w:rsidRDefault="007971B8" w:rsidP="007971B8">
      <w:pPr>
        <w:rPr>
          <w:rFonts w:cs="Calibri"/>
          <w:sz w:val="20"/>
          <w:szCs w:val="20"/>
        </w:rPr>
      </w:pPr>
    </w:p>
    <w:p w14:paraId="5379837A" w14:textId="24F29260" w:rsidR="007971B8" w:rsidRPr="002E4870" w:rsidRDefault="007971B8" w:rsidP="007971B8">
      <w:pPr>
        <w:jc w:val="both"/>
        <w:rPr>
          <w:rFonts w:cs="Calibri"/>
          <w:b/>
          <w:bCs/>
          <w:sz w:val="20"/>
          <w:szCs w:val="20"/>
        </w:rPr>
      </w:pPr>
      <w:r w:rsidRPr="002E4870">
        <w:rPr>
          <w:rFonts w:cs="Calibri"/>
          <w:sz w:val="20"/>
          <w:szCs w:val="20"/>
        </w:rPr>
        <w:t xml:space="preserve">            </w:t>
      </w:r>
    </w:p>
    <w:p w14:paraId="3CC6F796" w14:textId="77777777" w:rsidR="008E6E43" w:rsidRPr="002E4870" w:rsidRDefault="008E6E43" w:rsidP="008E6E43">
      <w:pPr>
        <w:jc w:val="both"/>
        <w:rPr>
          <w:rFonts w:cs="Calibri"/>
          <w:sz w:val="20"/>
          <w:szCs w:val="20"/>
        </w:rPr>
      </w:pPr>
    </w:p>
    <w:p w14:paraId="4ECE782D" w14:textId="77777777" w:rsidR="008E6E43" w:rsidRPr="002E4870" w:rsidRDefault="008E6E43" w:rsidP="008E6E43">
      <w:pPr>
        <w:jc w:val="center"/>
        <w:rPr>
          <w:rFonts w:cs="Calibri"/>
          <w:sz w:val="20"/>
          <w:szCs w:val="20"/>
        </w:rPr>
      </w:pPr>
      <w:r w:rsidRPr="002E4870">
        <w:rPr>
          <w:rFonts w:cs="Calibri"/>
          <w:b/>
          <w:bCs/>
          <w:sz w:val="20"/>
          <w:szCs w:val="20"/>
        </w:rPr>
        <w:t>Formularz parametrów techniczno-funkcjonalnych</w:t>
      </w:r>
    </w:p>
    <w:p w14:paraId="61E53E0C" w14:textId="77777777" w:rsidR="008E6E43" w:rsidRPr="002E4870" w:rsidRDefault="008E6E43" w:rsidP="008E6E43">
      <w:pPr>
        <w:jc w:val="center"/>
        <w:rPr>
          <w:rFonts w:cs="Calibri"/>
          <w:sz w:val="20"/>
          <w:szCs w:val="20"/>
        </w:rPr>
      </w:pPr>
    </w:p>
    <w:p w14:paraId="328A3B2F" w14:textId="77777777" w:rsidR="008E6E43" w:rsidRPr="002E4870" w:rsidRDefault="008E6E43" w:rsidP="008E6E43">
      <w:pPr>
        <w:tabs>
          <w:tab w:val="left" w:pos="0"/>
        </w:tabs>
        <w:spacing w:line="200" w:lineRule="atLeast"/>
        <w:jc w:val="both"/>
        <w:rPr>
          <w:rFonts w:cs="Calibri"/>
          <w:b/>
          <w:bCs/>
          <w:color w:val="000000"/>
          <w:spacing w:val="-1"/>
          <w:sz w:val="20"/>
          <w:szCs w:val="20"/>
        </w:rPr>
      </w:pPr>
      <w:r w:rsidRPr="002E4870">
        <w:rPr>
          <w:rFonts w:cs="Calibri"/>
          <w:color w:val="000000"/>
          <w:spacing w:val="-1"/>
          <w:sz w:val="20"/>
          <w:szCs w:val="20"/>
        </w:rPr>
        <w:t>Określenie TAK lub NIE w kolumnie „Spełnia (TAK/NIE)”  oznaczać ma czy dana pozycja (oferowany element sprzętu/oprogramowania) spełnia czy nie spełnia minimalne parametry wymienione przez Zamawiającego. Udzielenie odpowiedzi TAK oznaczać będzie, że oferowany element spełnia minimalne wymagania stawiane przez Zamawiającego. Natomiast udzielenie odpowiedzi NIE oznaczać będzie, że oferowany element nie spełnia minimalnych wymagań, co skutkować będzie odrzuceniem oferty w danym zadaniu ze względu na niezgodność oferowanego sprzętu/oprogramowania z przedmiotem zamówienia.</w:t>
      </w:r>
    </w:p>
    <w:p w14:paraId="7C0D5855" w14:textId="77777777" w:rsidR="008E6E43" w:rsidRPr="002E4870" w:rsidRDefault="008E6E43" w:rsidP="008E6E43">
      <w:pPr>
        <w:tabs>
          <w:tab w:val="left" w:pos="0"/>
        </w:tabs>
        <w:spacing w:line="200" w:lineRule="atLeast"/>
        <w:jc w:val="both"/>
        <w:rPr>
          <w:rFonts w:cs="Calibri"/>
          <w:b/>
          <w:bCs/>
          <w:color w:val="000000"/>
          <w:spacing w:val="-1"/>
          <w:sz w:val="20"/>
          <w:szCs w:val="20"/>
        </w:rPr>
      </w:pPr>
    </w:p>
    <w:p w14:paraId="2702A20D" w14:textId="77777777" w:rsidR="008E6E43" w:rsidRPr="002E4870" w:rsidRDefault="008E6E43" w:rsidP="008E6E43">
      <w:pPr>
        <w:tabs>
          <w:tab w:val="left" w:pos="0"/>
        </w:tabs>
        <w:spacing w:line="200" w:lineRule="atLeast"/>
        <w:jc w:val="both"/>
        <w:rPr>
          <w:rFonts w:cs="Calibri"/>
          <w:b/>
          <w:bCs/>
          <w:sz w:val="20"/>
          <w:szCs w:val="20"/>
        </w:rPr>
      </w:pPr>
      <w:r w:rsidRPr="002E4870">
        <w:rPr>
          <w:rFonts w:cs="Calibri"/>
          <w:b/>
          <w:bCs/>
          <w:color w:val="000000"/>
          <w:spacing w:val="-1"/>
          <w:sz w:val="20"/>
          <w:szCs w:val="20"/>
        </w:rPr>
        <w:t>Część  1</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3903"/>
        <w:gridCol w:w="2324"/>
        <w:gridCol w:w="2419"/>
      </w:tblGrid>
      <w:tr w:rsidR="008E6E43" w:rsidRPr="007971B8" w14:paraId="10760B02" w14:textId="77777777" w:rsidTr="00F728A8">
        <w:trPr>
          <w:trHeight w:val="454"/>
        </w:trPr>
        <w:tc>
          <w:tcPr>
            <w:tcW w:w="9072"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14:paraId="2B0F993A" w14:textId="77777777" w:rsidR="008E6E43" w:rsidRPr="007971B8" w:rsidRDefault="008E6E43" w:rsidP="00025DC7">
            <w:pPr>
              <w:pStyle w:val="Zawartotabeli"/>
              <w:jc w:val="center"/>
              <w:rPr>
                <w:rFonts w:asciiTheme="minorHAnsi" w:hAnsiTheme="minorHAnsi" w:cstheme="minorHAnsi"/>
                <w:sz w:val="20"/>
                <w:szCs w:val="20"/>
              </w:rPr>
            </w:pPr>
            <w:r w:rsidRPr="007971B8">
              <w:rPr>
                <w:rFonts w:asciiTheme="minorHAnsi" w:hAnsiTheme="minorHAnsi" w:cstheme="minorHAnsi"/>
                <w:b/>
                <w:bCs/>
                <w:sz w:val="20"/>
                <w:szCs w:val="20"/>
              </w:rPr>
              <w:t>Aparat do identyfikacji drobnoustrojów i oznaczania lekowrażliwości</w:t>
            </w:r>
          </w:p>
        </w:tc>
      </w:tr>
      <w:tr w:rsidR="008E6E43" w:rsidRPr="007971B8" w14:paraId="4C11B0D0" w14:textId="77777777" w:rsidTr="00F728A8">
        <w:trPr>
          <w:trHeight w:val="454"/>
        </w:trPr>
        <w:tc>
          <w:tcPr>
            <w:tcW w:w="426" w:type="dxa"/>
            <w:tcBorders>
              <w:top w:val="single" w:sz="1" w:space="0" w:color="000000"/>
              <w:left w:val="single" w:sz="1" w:space="0" w:color="000000"/>
              <w:bottom w:val="single" w:sz="1" w:space="0" w:color="000000"/>
            </w:tcBorders>
            <w:shd w:val="clear" w:color="auto" w:fill="auto"/>
            <w:vAlign w:val="center"/>
          </w:tcPr>
          <w:p w14:paraId="1B910367" w14:textId="77777777" w:rsidR="008E6E43" w:rsidRPr="007971B8" w:rsidRDefault="008E6E43" w:rsidP="00025DC7">
            <w:pPr>
              <w:pStyle w:val="Zawartotabeli"/>
              <w:jc w:val="center"/>
              <w:rPr>
                <w:rFonts w:asciiTheme="minorHAnsi" w:hAnsiTheme="minorHAnsi" w:cstheme="minorHAnsi"/>
                <w:b/>
                <w:bCs/>
                <w:sz w:val="20"/>
                <w:szCs w:val="20"/>
              </w:rPr>
            </w:pPr>
            <w:r w:rsidRPr="007971B8">
              <w:rPr>
                <w:rFonts w:asciiTheme="minorHAnsi" w:hAnsiTheme="minorHAnsi" w:cstheme="minorHAnsi"/>
                <w:b/>
                <w:bCs/>
                <w:sz w:val="20"/>
                <w:szCs w:val="20"/>
              </w:rPr>
              <w:t>Lp.</w:t>
            </w:r>
          </w:p>
        </w:tc>
        <w:tc>
          <w:tcPr>
            <w:tcW w:w="3903" w:type="dxa"/>
            <w:tcBorders>
              <w:top w:val="single" w:sz="1" w:space="0" w:color="000000"/>
              <w:left w:val="single" w:sz="1" w:space="0" w:color="000000"/>
              <w:bottom w:val="single" w:sz="1" w:space="0" w:color="000000"/>
            </w:tcBorders>
            <w:shd w:val="clear" w:color="auto" w:fill="auto"/>
            <w:vAlign w:val="center"/>
          </w:tcPr>
          <w:p w14:paraId="253C3852" w14:textId="77777777" w:rsidR="008E6E43" w:rsidRPr="007971B8" w:rsidRDefault="008E6E43" w:rsidP="00025DC7">
            <w:pPr>
              <w:pStyle w:val="Zawartotabeli"/>
              <w:jc w:val="center"/>
              <w:rPr>
                <w:rFonts w:asciiTheme="minorHAnsi" w:hAnsiTheme="minorHAnsi" w:cstheme="minorHAnsi"/>
                <w:b/>
                <w:bCs/>
                <w:sz w:val="20"/>
                <w:szCs w:val="20"/>
              </w:rPr>
            </w:pPr>
            <w:r w:rsidRPr="007971B8">
              <w:rPr>
                <w:rFonts w:asciiTheme="minorHAnsi" w:hAnsiTheme="minorHAnsi" w:cstheme="minorHAnsi"/>
                <w:b/>
                <w:bCs/>
                <w:sz w:val="20"/>
                <w:szCs w:val="20"/>
              </w:rPr>
              <w:t>Parametr wymagany</w:t>
            </w:r>
          </w:p>
        </w:tc>
        <w:tc>
          <w:tcPr>
            <w:tcW w:w="2324" w:type="dxa"/>
            <w:tcBorders>
              <w:top w:val="single" w:sz="1" w:space="0" w:color="000000"/>
              <w:left w:val="single" w:sz="1" w:space="0" w:color="000000"/>
              <w:bottom w:val="single" w:sz="1" w:space="0" w:color="000000"/>
            </w:tcBorders>
            <w:shd w:val="clear" w:color="auto" w:fill="auto"/>
            <w:vAlign w:val="center"/>
          </w:tcPr>
          <w:p w14:paraId="12497A95" w14:textId="77777777" w:rsidR="008E6E43" w:rsidRPr="007971B8" w:rsidRDefault="008E6E43" w:rsidP="00025DC7">
            <w:pPr>
              <w:pStyle w:val="Zawartotabeli"/>
              <w:jc w:val="center"/>
              <w:rPr>
                <w:rFonts w:asciiTheme="minorHAnsi" w:hAnsiTheme="minorHAnsi" w:cstheme="minorHAnsi"/>
                <w:b/>
                <w:bCs/>
                <w:sz w:val="20"/>
                <w:szCs w:val="20"/>
              </w:rPr>
            </w:pPr>
            <w:r w:rsidRPr="007971B8">
              <w:rPr>
                <w:rFonts w:asciiTheme="minorHAnsi" w:hAnsiTheme="minorHAnsi" w:cstheme="minorHAnsi"/>
                <w:b/>
                <w:bCs/>
                <w:sz w:val="20"/>
                <w:szCs w:val="20"/>
              </w:rPr>
              <w:t>Spełnia</w:t>
            </w:r>
            <w:r w:rsidRPr="007971B8">
              <w:rPr>
                <w:rFonts w:asciiTheme="minorHAnsi" w:hAnsiTheme="minorHAnsi" w:cstheme="minorHAnsi"/>
                <w:b/>
                <w:bCs/>
                <w:sz w:val="20"/>
                <w:szCs w:val="20"/>
              </w:rPr>
              <w:br/>
              <w:t>(TAK/NIE)</w:t>
            </w:r>
          </w:p>
        </w:tc>
        <w:tc>
          <w:tcPr>
            <w:tcW w:w="241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7F062F9" w14:textId="77777777" w:rsidR="008E6E43" w:rsidRPr="007971B8" w:rsidRDefault="008E6E43" w:rsidP="00025DC7">
            <w:pPr>
              <w:pStyle w:val="Zawartotabeli"/>
              <w:jc w:val="center"/>
              <w:rPr>
                <w:rFonts w:asciiTheme="minorHAnsi" w:hAnsiTheme="minorHAnsi" w:cstheme="minorHAnsi"/>
                <w:sz w:val="20"/>
                <w:szCs w:val="20"/>
              </w:rPr>
            </w:pPr>
            <w:r w:rsidRPr="007971B8">
              <w:rPr>
                <w:rFonts w:asciiTheme="minorHAnsi" w:hAnsiTheme="minorHAnsi" w:cstheme="minorHAnsi"/>
                <w:b/>
                <w:bCs/>
                <w:sz w:val="20"/>
                <w:szCs w:val="20"/>
              </w:rPr>
              <w:t>Uwagi</w:t>
            </w:r>
          </w:p>
        </w:tc>
      </w:tr>
      <w:tr w:rsidR="008E6E43" w:rsidRPr="007971B8" w14:paraId="1375CBA9" w14:textId="77777777" w:rsidTr="00F728A8">
        <w:trPr>
          <w:trHeight w:val="454"/>
        </w:trPr>
        <w:tc>
          <w:tcPr>
            <w:tcW w:w="426" w:type="dxa"/>
            <w:tcBorders>
              <w:left w:val="single" w:sz="1" w:space="0" w:color="000000"/>
              <w:bottom w:val="single" w:sz="1" w:space="0" w:color="000000"/>
            </w:tcBorders>
            <w:shd w:val="clear" w:color="auto" w:fill="auto"/>
            <w:vAlign w:val="center"/>
          </w:tcPr>
          <w:p w14:paraId="5DB90AE8"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1</w:t>
            </w:r>
          </w:p>
        </w:tc>
        <w:tc>
          <w:tcPr>
            <w:tcW w:w="3903" w:type="dxa"/>
            <w:tcBorders>
              <w:left w:val="single" w:sz="1" w:space="0" w:color="000000"/>
              <w:bottom w:val="single" w:sz="1" w:space="0" w:color="000000"/>
            </w:tcBorders>
            <w:shd w:val="clear" w:color="auto" w:fill="auto"/>
            <w:vAlign w:val="center"/>
          </w:tcPr>
          <w:p w14:paraId="1EE43CFA" w14:textId="77777777" w:rsidR="008E6E43" w:rsidRPr="007971B8" w:rsidRDefault="008E6E43" w:rsidP="00025DC7">
            <w:pPr>
              <w:jc w:val="both"/>
              <w:rPr>
                <w:rFonts w:asciiTheme="minorHAnsi" w:hAnsiTheme="minorHAnsi" w:cstheme="minorHAnsi"/>
                <w:color w:val="000000"/>
                <w:sz w:val="20"/>
                <w:szCs w:val="20"/>
              </w:rPr>
            </w:pPr>
            <w:r w:rsidRPr="007971B8">
              <w:rPr>
                <w:rFonts w:asciiTheme="minorHAnsi" w:hAnsiTheme="minorHAnsi" w:cstheme="minorHAnsi"/>
                <w:color w:val="000000"/>
                <w:sz w:val="20"/>
                <w:szCs w:val="20"/>
              </w:rPr>
              <w:t>Ilość miejsc pomiarowych inkubacyjno-pomiarowych 60</w:t>
            </w:r>
          </w:p>
          <w:p w14:paraId="3503FC5E" w14:textId="77777777" w:rsidR="008E6E43" w:rsidRPr="007971B8" w:rsidRDefault="008E6E43" w:rsidP="00025DC7">
            <w:pPr>
              <w:jc w:val="both"/>
              <w:rPr>
                <w:rFonts w:asciiTheme="minorHAnsi" w:hAnsiTheme="minorHAnsi" w:cstheme="minorHAnsi"/>
                <w:sz w:val="20"/>
                <w:szCs w:val="20"/>
              </w:rPr>
            </w:pPr>
          </w:p>
        </w:tc>
        <w:tc>
          <w:tcPr>
            <w:tcW w:w="2324" w:type="dxa"/>
            <w:tcBorders>
              <w:left w:val="single" w:sz="1" w:space="0" w:color="000000"/>
              <w:bottom w:val="single" w:sz="1" w:space="0" w:color="000000"/>
            </w:tcBorders>
            <w:shd w:val="clear" w:color="auto" w:fill="auto"/>
            <w:vAlign w:val="center"/>
          </w:tcPr>
          <w:p w14:paraId="74F568CE" w14:textId="77777777" w:rsidR="008E6E43" w:rsidRPr="007971B8" w:rsidRDefault="008E6E43" w:rsidP="00025DC7">
            <w:pPr>
              <w:pStyle w:val="Zawartotabeli"/>
              <w:snapToGrid w:val="0"/>
              <w:jc w:val="center"/>
              <w:rPr>
                <w:rFonts w:asciiTheme="minorHAnsi" w:hAnsiTheme="minorHAnsi" w:cstheme="minorHAnsi"/>
                <w:b/>
                <w:bCs/>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05C28BB1"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37F605A9" w14:textId="77777777" w:rsidTr="00F728A8">
        <w:trPr>
          <w:trHeight w:val="454"/>
        </w:trPr>
        <w:tc>
          <w:tcPr>
            <w:tcW w:w="426" w:type="dxa"/>
            <w:tcBorders>
              <w:left w:val="single" w:sz="1" w:space="0" w:color="000000"/>
              <w:bottom w:val="single" w:sz="1" w:space="0" w:color="000000"/>
            </w:tcBorders>
            <w:shd w:val="clear" w:color="auto" w:fill="auto"/>
            <w:vAlign w:val="center"/>
          </w:tcPr>
          <w:p w14:paraId="2912DB60"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2</w:t>
            </w:r>
          </w:p>
        </w:tc>
        <w:tc>
          <w:tcPr>
            <w:tcW w:w="3903" w:type="dxa"/>
            <w:tcBorders>
              <w:left w:val="single" w:sz="1" w:space="0" w:color="000000"/>
              <w:bottom w:val="single" w:sz="1" w:space="0" w:color="000000"/>
            </w:tcBorders>
            <w:shd w:val="clear" w:color="auto" w:fill="auto"/>
            <w:vAlign w:val="bottom"/>
          </w:tcPr>
          <w:p w14:paraId="5376C891"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System złożony z modułu inkubacyjno-pomiarowego, komputera z monitorem, UPS i oddzielnej stacji pracy do przygotowania próbek</w:t>
            </w:r>
          </w:p>
        </w:tc>
        <w:tc>
          <w:tcPr>
            <w:tcW w:w="2324" w:type="dxa"/>
            <w:tcBorders>
              <w:left w:val="single" w:sz="1" w:space="0" w:color="000000"/>
              <w:bottom w:val="single" w:sz="1" w:space="0" w:color="000000"/>
            </w:tcBorders>
            <w:shd w:val="clear" w:color="auto" w:fill="auto"/>
          </w:tcPr>
          <w:p w14:paraId="0EF94296"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0B7C3B27"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240776E1" w14:textId="77777777" w:rsidTr="00F728A8">
        <w:trPr>
          <w:trHeight w:val="454"/>
        </w:trPr>
        <w:tc>
          <w:tcPr>
            <w:tcW w:w="426" w:type="dxa"/>
            <w:tcBorders>
              <w:left w:val="single" w:sz="1" w:space="0" w:color="000000"/>
              <w:bottom w:val="single" w:sz="1" w:space="0" w:color="000000"/>
            </w:tcBorders>
            <w:shd w:val="clear" w:color="auto" w:fill="auto"/>
            <w:vAlign w:val="center"/>
          </w:tcPr>
          <w:p w14:paraId="7443EA99"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3</w:t>
            </w:r>
          </w:p>
        </w:tc>
        <w:tc>
          <w:tcPr>
            <w:tcW w:w="3903" w:type="dxa"/>
            <w:tcBorders>
              <w:left w:val="single" w:sz="1" w:space="0" w:color="000000"/>
              <w:bottom w:val="single" w:sz="1" w:space="0" w:color="000000"/>
            </w:tcBorders>
            <w:shd w:val="clear" w:color="auto" w:fill="auto"/>
            <w:vAlign w:val="center"/>
          </w:tcPr>
          <w:p w14:paraId="6C8BF75A" w14:textId="77777777" w:rsidR="008E6E43" w:rsidRPr="007971B8" w:rsidRDefault="008E6E43" w:rsidP="00025DC7">
            <w:pPr>
              <w:jc w:val="both"/>
              <w:rPr>
                <w:rFonts w:asciiTheme="minorHAnsi" w:hAnsiTheme="minorHAnsi" w:cstheme="minorHAnsi"/>
                <w:sz w:val="20"/>
                <w:szCs w:val="20"/>
              </w:rPr>
            </w:pPr>
            <w:r w:rsidRPr="007971B8">
              <w:rPr>
                <w:rFonts w:asciiTheme="minorHAnsi" w:hAnsiTheme="minorHAnsi" w:cstheme="minorHAnsi"/>
                <w:sz w:val="20"/>
                <w:szCs w:val="20"/>
              </w:rPr>
              <w:t>System wyposażony w komputer będący integralną częścią całości umożliwiający rejestrację i przechowywanie danych o pacjentach, kontrolę jakości badań, odczyt i automatyczną transmisję wyników oraz ich interpretację</w:t>
            </w:r>
          </w:p>
        </w:tc>
        <w:tc>
          <w:tcPr>
            <w:tcW w:w="2324" w:type="dxa"/>
            <w:tcBorders>
              <w:left w:val="single" w:sz="1" w:space="0" w:color="000000"/>
              <w:bottom w:val="single" w:sz="1" w:space="0" w:color="000000"/>
            </w:tcBorders>
            <w:shd w:val="clear" w:color="auto" w:fill="auto"/>
          </w:tcPr>
          <w:p w14:paraId="509D16A1"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3579FDB9"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0FFA9393" w14:textId="77777777" w:rsidTr="00F728A8">
        <w:trPr>
          <w:trHeight w:val="454"/>
        </w:trPr>
        <w:tc>
          <w:tcPr>
            <w:tcW w:w="426" w:type="dxa"/>
            <w:tcBorders>
              <w:left w:val="single" w:sz="1" w:space="0" w:color="000000"/>
              <w:bottom w:val="single" w:sz="1" w:space="0" w:color="000000"/>
            </w:tcBorders>
            <w:shd w:val="clear" w:color="auto" w:fill="auto"/>
            <w:vAlign w:val="center"/>
          </w:tcPr>
          <w:p w14:paraId="4D6852F4" w14:textId="77777777" w:rsidR="008E6E43" w:rsidRPr="007971B8" w:rsidRDefault="008E6E43" w:rsidP="00025DC7">
            <w:pPr>
              <w:pStyle w:val="Zawartotabeli"/>
              <w:jc w:val="center"/>
              <w:rPr>
                <w:rFonts w:asciiTheme="minorHAnsi" w:hAnsiTheme="minorHAnsi" w:cstheme="minorHAnsi"/>
                <w:b/>
                <w:bCs/>
                <w:sz w:val="20"/>
                <w:szCs w:val="20"/>
              </w:rPr>
            </w:pPr>
            <w:r w:rsidRPr="007971B8">
              <w:rPr>
                <w:rFonts w:asciiTheme="minorHAnsi" w:hAnsiTheme="minorHAnsi" w:cstheme="minorHAnsi"/>
                <w:b/>
                <w:bCs/>
                <w:sz w:val="20"/>
                <w:szCs w:val="20"/>
              </w:rPr>
              <w:t>4</w:t>
            </w:r>
          </w:p>
        </w:tc>
        <w:tc>
          <w:tcPr>
            <w:tcW w:w="3903" w:type="dxa"/>
            <w:tcBorders>
              <w:left w:val="single" w:sz="1" w:space="0" w:color="000000"/>
              <w:bottom w:val="single" w:sz="1" w:space="0" w:color="000000"/>
            </w:tcBorders>
            <w:shd w:val="clear" w:color="auto" w:fill="auto"/>
            <w:vAlign w:val="bottom"/>
          </w:tcPr>
          <w:p w14:paraId="364343D7"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Czytnik kodów kreskowych</w:t>
            </w:r>
          </w:p>
        </w:tc>
        <w:tc>
          <w:tcPr>
            <w:tcW w:w="2324" w:type="dxa"/>
            <w:tcBorders>
              <w:left w:val="single" w:sz="1" w:space="0" w:color="000000"/>
              <w:bottom w:val="single" w:sz="1" w:space="0" w:color="000000"/>
            </w:tcBorders>
            <w:shd w:val="clear" w:color="auto" w:fill="auto"/>
          </w:tcPr>
          <w:p w14:paraId="4D8E69D8"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6B7F5C08"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6F5E69B3" w14:textId="77777777" w:rsidTr="00F728A8">
        <w:trPr>
          <w:trHeight w:val="454"/>
        </w:trPr>
        <w:tc>
          <w:tcPr>
            <w:tcW w:w="426" w:type="dxa"/>
            <w:tcBorders>
              <w:left w:val="single" w:sz="1" w:space="0" w:color="000000"/>
              <w:bottom w:val="single" w:sz="1" w:space="0" w:color="000000"/>
            </w:tcBorders>
            <w:shd w:val="clear" w:color="auto" w:fill="auto"/>
            <w:vAlign w:val="center"/>
          </w:tcPr>
          <w:p w14:paraId="1AFC1AD6"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5</w:t>
            </w:r>
          </w:p>
        </w:tc>
        <w:tc>
          <w:tcPr>
            <w:tcW w:w="3903" w:type="dxa"/>
            <w:tcBorders>
              <w:left w:val="single" w:sz="1" w:space="0" w:color="000000"/>
              <w:bottom w:val="single" w:sz="1" w:space="0" w:color="000000"/>
            </w:tcBorders>
            <w:shd w:val="clear" w:color="auto" w:fill="auto"/>
            <w:vAlign w:val="bottom"/>
          </w:tcPr>
          <w:p w14:paraId="549E5291"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 xml:space="preserve">Urządzenie do pomiaru gęstości zawiesiny bakteryjnej wraz ze standardami. Urządzenie  umożliwia automatyczny przesył wartości McFarlanda z densytometru do aparatu </w:t>
            </w:r>
          </w:p>
        </w:tc>
        <w:tc>
          <w:tcPr>
            <w:tcW w:w="2324" w:type="dxa"/>
            <w:tcBorders>
              <w:left w:val="single" w:sz="1" w:space="0" w:color="000000"/>
              <w:bottom w:val="single" w:sz="1" w:space="0" w:color="000000"/>
            </w:tcBorders>
            <w:shd w:val="clear" w:color="auto" w:fill="auto"/>
          </w:tcPr>
          <w:p w14:paraId="58D261CF"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19FF39F0"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5B0E62D9" w14:textId="77777777" w:rsidTr="00F728A8">
        <w:trPr>
          <w:trHeight w:val="454"/>
        </w:trPr>
        <w:tc>
          <w:tcPr>
            <w:tcW w:w="426" w:type="dxa"/>
            <w:tcBorders>
              <w:left w:val="single" w:sz="1" w:space="0" w:color="000000"/>
              <w:bottom w:val="single" w:sz="1" w:space="0" w:color="000000"/>
            </w:tcBorders>
            <w:shd w:val="clear" w:color="auto" w:fill="auto"/>
            <w:vAlign w:val="center"/>
          </w:tcPr>
          <w:p w14:paraId="1409FD1A"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6</w:t>
            </w:r>
          </w:p>
        </w:tc>
        <w:tc>
          <w:tcPr>
            <w:tcW w:w="3903" w:type="dxa"/>
            <w:tcBorders>
              <w:left w:val="single" w:sz="1" w:space="0" w:color="000000"/>
              <w:bottom w:val="single" w:sz="1" w:space="0" w:color="000000"/>
            </w:tcBorders>
            <w:shd w:val="clear" w:color="auto" w:fill="auto"/>
            <w:vAlign w:val="bottom"/>
          </w:tcPr>
          <w:p w14:paraId="5E3F98B3"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 xml:space="preserve">Zapewnienie protokołów transmisji pozwalających na dwukierunkowe przesyłanie danych z aparatu do zewnętrznego systemu </w:t>
            </w:r>
            <w:r w:rsidRPr="007971B8">
              <w:rPr>
                <w:rFonts w:asciiTheme="minorHAnsi" w:hAnsiTheme="minorHAnsi" w:cstheme="minorHAnsi"/>
                <w:color w:val="000000"/>
                <w:sz w:val="20"/>
                <w:szCs w:val="20"/>
              </w:rPr>
              <w:lastRenderedPageBreak/>
              <w:t>komputerowego</w:t>
            </w:r>
          </w:p>
        </w:tc>
        <w:tc>
          <w:tcPr>
            <w:tcW w:w="2324" w:type="dxa"/>
            <w:tcBorders>
              <w:left w:val="single" w:sz="1" w:space="0" w:color="000000"/>
              <w:bottom w:val="single" w:sz="1" w:space="0" w:color="000000"/>
            </w:tcBorders>
            <w:shd w:val="clear" w:color="auto" w:fill="auto"/>
          </w:tcPr>
          <w:p w14:paraId="48D1E517"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374E89EF"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76FA5C41" w14:textId="77777777" w:rsidTr="00F728A8">
        <w:trPr>
          <w:trHeight w:val="454"/>
        </w:trPr>
        <w:tc>
          <w:tcPr>
            <w:tcW w:w="426" w:type="dxa"/>
            <w:tcBorders>
              <w:left w:val="single" w:sz="1" w:space="0" w:color="000000"/>
              <w:bottom w:val="single" w:sz="1" w:space="0" w:color="000000"/>
            </w:tcBorders>
            <w:shd w:val="clear" w:color="auto" w:fill="auto"/>
            <w:vAlign w:val="center"/>
          </w:tcPr>
          <w:p w14:paraId="51F3148B"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7</w:t>
            </w:r>
          </w:p>
        </w:tc>
        <w:tc>
          <w:tcPr>
            <w:tcW w:w="3903" w:type="dxa"/>
            <w:tcBorders>
              <w:left w:val="single" w:sz="1" w:space="0" w:color="000000"/>
              <w:bottom w:val="single" w:sz="1" w:space="0" w:color="000000"/>
            </w:tcBorders>
            <w:shd w:val="clear" w:color="auto" w:fill="auto"/>
            <w:vAlign w:val="bottom"/>
          </w:tcPr>
          <w:p w14:paraId="7568000B"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Pełna automatyzacja wykonywanych badań (napełnianie testów, inkubacja, inokulacja zawiesiny AST, odczyt wyników i usuwanie testów po zakończonym odczycie) w obrębie aparatu</w:t>
            </w:r>
          </w:p>
        </w:tc>
        <w:tc>
          <w:tcPr>
            <w:tcW w:w="2324" w:type="dxa"/>
            <w:tcBorders>
              <w:left w:val="single" w:sz="1" w:space="0" w:color="000000"/>
              <w:bottom w:val="single" w:sz="1" w:space="0" w:color="000000"/>
            </w:tcBorders>
            <w:shd w:val="clear" w:color="auto" w:fill="auto"/>
          </w:tcPr>
          <w:p w14:paraId="31D6A740"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12DB0277"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79D87BC2" w14:textId="77777777" w:rsidTr="00F728A8">
        <w:trPr>
          <w:trHeight w:val="454"/>
        </w:trPr>
        <w:tc>
          <w:tcPr>
            <w:tcW w:w="426" w:type="dxa"/>
            <w:tcBorders>
              <w:left w:val="single" w:sz="1" w:space="0" w:color="000000"/>
              <w:bottom w:val="single" w:sz="1" w:space="0" w:color="000000"/>
            </w:tcBorders>
            <w:shd w:val="clear" w:color="auto" w:fill="auto"/>
            <w:vAlign w:val="center"/>
          </w:tcPr>
          <w:p w14:paraId="7DB21F52"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8</w:t>
            </w:r>
          </w:p>
        </w:tc>
        <w:tc>
          <w:tcPr>
            <w:tcW w:w="3903" w:type="dxa"/>
            <w:tcBorders>
              <w:left w:val="single" w:sz="1" w:space="0" w:color="000000"/>
              <w:bottom w:val="single" w:sz="1" w:space="0" w:color="000000"/>
            </w:tcBorders>
            <w:shd w:val="clear" w:color="auto" w:fill="auto"/>
            <w:vAlign w:val="center"/>
          </w:tcPr>
          <w:p w14:paraId="35689AC7" w14:textId="77777777" w:rsidR="008E6E43" w:rsidRPr="007971B8" w:rsidRDefault="008E6E43" w:rsidP="00025DC7">
            <w:pPr>
              <w:jc w:val="both"/>
              <w:rPr>
                <w:rFonts w:asciiTheme="minorHAnsi" w:hAnsiTheme="minorHAnsi" w:cstheme="minorHAnsi"/>
                <w:sz w:val="20"/>
                <w:szCs w:val="20"/>
              </w:rPr>
            </w:pPr>
            <w:r w:rsidRPr="007971B8">
              <w:rPr>
                <w:rFonts w:asciiTheme="minorHAnsi" w:hAnsiTheme="minorHAnsi" w:cstheme="minorHAnsi"/>
                <w:color w:val="000000"/>
                <w:sz w:val="20"/>
                <w:szCs w:val="20"/>
              </w:rPr>
              <w:t>Oznaczenie identyfikacji oraz antybiogramu na oddzielnych  testach</w:t>
            </w:r>
          </w:p>
        </w:tc>
        <w:tc>
          <w:tcPr>
            <w:tcW w:w="2324" w:type="dxa"/>
            <w:tcBorders>
              <w:left w:val="single" w:sz="1" w:space="0" w:color="000000"/>
              <w:bottom w:val="single" w:sz="1" w:space="0" w:color="000000"/>
            </w:tcBorders>
            <w:shd w:val="clear" w:color="auto" w:fill="auto"/>
          </w:tcPr>
          <w:p w14:paraId="0906A63A"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5F23C20E"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519F43F9" w14:textId="77777777" w:rsidTr="00F728A8">
        <w:trPr>
          <w:trHeight w:val="454"/>
        </w:trPr>
        <w:tc>
          <w:tcPr>
            <w:tcW w:w="426" w:type="dxa"/>
            <w:tcBorders>
              <w:left w:val="single" w:sz="1" w:space="0" w:color="000000"/>
              <w:bottom w:val="single" w:sz="1" w:space="0" w:color="000000"/>
            </w:tcBorders>
            <w:shd w:val="clear" w:color="auto" w:fill="auto"/>
            <w:vAlign w:val="center"/>
          </w:tcPr>
          <w:p w14:paraId="0110B82B"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9</w:t>
            </w:r>
          </w:p>
        </w:tc>
        <w:tc>
          <w:tcPr>
            <w:tcW w:w="3903" w:type="dxa"/>
            <w:tcBorders>
              <w:left w:val="single" w:sz="1" w:space="0" w:color="000000"/>
              <w:bottom w:val="single" w:sz="1" w:space="0" w:color="000000"/>
            </w:tcBorders>
            <w:shd w:val="clear" w:color="auto" w:fill="auto"/>
            <w:vAlign w:val="center"/>
          </w:tcPr>
          <w:p w14:paraId="7975F24E" w14:textId="77777777" w:rsidR="008E6E43" w:rsidRPr="007971B8" w:rsidRDefault="008E6E43" w:rsidP="00025DC7">
            <w:pPr>
              <w:jc w:val="both"/>
              <w:rPr>
                <w:rFonts w:asciiTheme="minorHAnsi" w:hAnsiTheme="minorHAnsi" w:cstheme="minorHAnsi"/>
                <w:sz w:val="20"/>
                <w:szCs w:val="20"/>
              </w:rPr>
            </w:pPr>
            <w:r w:rsidRPr="007971B8">
              <w:rPr>
                <w:rFonts w:asciiTheme="minorHAnsi" w:hAnsiTheme="minorHAnsi" w:cstheme="minorHAnsi"/>
                <w:color w:val="000000"/>
                <w:sz w:val="20"/>
                <w:szCs w:val="20"/>
              </w:rPr>
              <w:t>Testy identyfikacyjne i antybiogramowe oddzielnie pakowane</w:t>
            </w:r>
          </w:p>
        </w:tc>
        <w:tc>
          <w:tcPr>
            <w:tcW w:w="2324" w:type="dxa"/>
            <w:tcBorders>
              <w:left w:val="single" w:sz="1" w:space="0" w:color="000000"/>
              <w:bottom w:val="single" w:sz="1" w:space="0" w:color="000000"/>
            </w:tcBorders>
            <w:shd w:val="clear" w:color="auto" w:fill="auto"/>
          </w:tcPr>
          <w:p w14:paraId="3CDD8C61"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1A5F35CA"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39B75E0C" w14:textId="77777777" w:rsidTr="00F728A8">
        <w:trPr>
          <w:trHeight w:val="454"/>
        </w:trPr>
        <w:tc>
          <w:tcPr>
            <w:tcW w:w="426" w:type="dxa"/>
            <w:tcBorders>
              <w:left w:val="single" w:sz="1" w:space="0" w:color="000000"/>
              <w:bottom w:val="single" w:sz="1" w:space="0" w:color="000000"/>
            </w:tcBorders>
            <w:shd w:val="clear" w:color="auto" w:fill="auto"/>
            <w:vAlign w:val="center"/>
          </w:tcPr>
          <w:p w14:paraId="65FF8D22"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10</w:t>
            </w:r>
          </w:p>
        </w:tc>
        <w:tc>
          <w:tcPr>
            <w:tcW w:w="3903" w:type="dxa"/>
            <w:tcBorders>
              <w:left w:val="single" w:sz="1" w:space="0" w:color="000000"/>
              <w:bottom w:val="single" w:sz="1" w:space="0" w:color="000000"/>
            </w:tcBorders>
            <w:shd w:val="clear" w:color="auto" w:fill="auto"/>
            <w:vAlign w:val="center"/>
          </w:tcPr>
          <w:p w14:paraId="17D63DDA" w14:textId="77777777" w:rsidR="008E6E43" w:rsidRPr="007971B8" w:rsidRDefault="008E6E43" w:rsidP="00025DC7">
            <w:pPr>
              <w:jc w:val="both"/>
              <w:rPr>
                <w:rFonts w:asciiTheme="minorHAnsi" w:hAnsiTheme="minorHAnsi" w:cstheme="minorHAnsi"/>
                <w:sz w:val="20"/>
                <w:szCs w:val="20"/>
              </w:rPr>
            </w:pPr>
            <w:r w:rsidRPr="007971B8">
              <w:rPr>
                <w:rFonts w:asciiTheme="minorHAnsi" w:hAnsiTheme="minorHAnsi" w:cstheme="minorHAnsi"/>
                <w:color w:val="000000"/>
                <w:sz w:val="20"/>
                <w:szCs w:val="20"/>
              </w:rPr>
              <w:t>Po napełnieniu testy szczelnie zamknięte, bez możliwości kontaktu z materiałem zakaźnym</w:t>
            </w:r>
          </w:p>
        </w:tc>
        <w:tc>
          <w:tcPr>
            <w:tcW w:w="2324" w:type="dxa"/>
            <w:tcBorders>
              <w:left w:val="single" w:sz="1" w:space="0" w:color="000000"/>
              <w:bottom w:val="single" w:sz="1" w:space="0" w:color="000000"/>
            </w:tcBorders>
            <w:shd w:val="clear" w:color="auto" w:fill="auto"/>
          </w:tcPr>
          <w:p w14:paraId="110F8846"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1BEBA220"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459789A4" w14:textId="77777777" w:rsidTr="00F728A8">
        <w:trPr>
          <w:trHeight w:val="454"/>
        </w:trPr>
        <w:tc>
          <w:tcPr>
            <w:tcW w:w="426" w:type="dxa"/>
            <w:tcBorders>
              <w:left w:val="single" w:sz="1" w:space="0" w:color="000000"/>
              <w:bottom w:val="single" w:sz="1" w:space="0" w:color="000000"/>
            </w:tcBorders>
            <w:shd w:val="clear" w:color="auto" w:fill="auto"/>
            <w:vAlign w:val="center"/>
          </w:tcPr>
          <w:p w14:paraId="4A9FC395"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11</w:t>
            </w:r>
          </w:p>
        </w:tc>
        <w:tc>
          <w:tcPr>
            <w:tcW w:w="3903" w:type="dxa"/>
            <w:tcBorders>
              <w:left w:val="single" w:sz="1" w:space="0" w:color="000000"/>
              <w:bottom w:val="single" w:sz="1" w:space="0" w:color="000000"/>
            </w:tcBorders>
            <w:shd w:val="clear" w:color="auto" w:fill="auto"/>
            <w:vAlign w:val="center"/>
          </w:tcPr>
          <w:p w14:paraId="6E1F0112" w14:textId="77777777" w:rsidR="008E6E43" w:rsidRPr="007971B8" w:rsidRDefault="008E6E43" w:rsidP="00025DC7">
            <w:pPr>
              <w:widowControl w:val="0"/>
              <w:suppressAutoHyphens/>
              <w:ind w:left="32"/>
              <w:jc w:val="both"/>
              <w:rPr>
                <w:rFonts w:asciiTheme="minorHAnsi" w:hAnsiTheme="minorHAnsi" w:cstheme="minorHAnsi"/>
                <w:i/>
                <w:sz w:val="20"/>
                <w:szCs w:val="20"/>
              </w:rPr>
            </w:pPr>
            <w:r w:rsidRPr="007971B8">
              <w:rPr>
                <w:rFonts w:asciiTheme="minorHAnsi" w:hAnsiTheme="minorHAnsi" w:cstheme="minorHAnsi"/>
                <w:color w:val="000000"/>
                <w:sz w:val="20"/>
                <w:szCs w:val="20"/>
              </w:rPr>
              <w:t>Testy automatycznie zamykane w systemie, bez udziału użytkownika</w:t>
            </w:r>
          </w:p>
        </w:tc>
        <w:tc>
          <w:tcPr>
            <w:tcW w:w="2324" w:type="dxa"/>
            <w:tcBorders>
              <w:left w:val="single" w:sz="1" w:space="0" w:color="000000"/>
              <w:bottom w:val="single" w:sz="1" w:space="0" w:color="000000"/>
            </w:tcBorders>
            <w:shd w:val="clear" w:color="auto" w:fill="auto"/>
          </w:tcPr>
          <w:p w14:paraId="3678F67E"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5995096D"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2140F738" w14:textId="77777777" w:rsidTr="00F728A8">
        <w:trPr>
          <w:trHeight w:val="454"/>
        </w:trPr>
        <w:tc>
          <w:tcPr>
            <w:tcW w:w="426" w:type="dxa"/>
            <w:tcBorders>
              <w:left w:val="single" w:sz="1" w:space="0" w:color="000000"/>
              <w:bottom w:val="single" w:sz="1" w:space="0" w:color="000000"/>
            </w:tcBorders>
            <w:shd w:val="clear" w:color="auto" w:fill="auto"/>
            <w:vAlign w:val="center"/>
          </w:tcPr>
          <w:p w14:paraId="618839C2"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12</w:t>
            </w:r>
          </w:p>
        </w:tc>
        <w:tc>
          <w:tcPr>
            <w:tcW w:w="3903" w:type="dxa"/>
            <w:tcBorders>
              <w:left w:val="single" w:sz="1" w:space="0" w:color="000000"/>
              <w:bottom w:val="single" w:sz="1" w:space="0" w:color="000000"/>
            </w:tcBorders>
            <w:shd w:val="clear" w:color="auto" w:fill="auto"/>
            <w:vAlign w:val="center"/>
          </w:tcPr>
          <w:p w14:paraId="421CB7DF" w14:textId="77777777" w:rsidR="008E6E43" w:rsidRPr="007971B8" w:rsidRDefault="008E6E43" w:rsidP="00025DC7">
            <w:pPr>
              <w:widowControl w:val="0"/>
              <w:suppressAutoHyphens/>
              <w:ind w:left="32"/>
              <w:jc w:val="both"/>
              <w:rPr>
                <w:rFonts w:asciiTheme="minorHAnsi" w:hAnsiTheme="minorHAnsi" w:cstheme="minorHAnsi"/>
                <w:sz w:val="20"/>
                <w:szCs w:val="20"/>
              </w:rPr>
            </w:pPr>
            <w:r w:rsidRPr="007971B8">
              <w:rPr>
                <w:rFonts w:asciiTheme="minorHAnsi" w:hAnsiTheme="minorHAnsi" w:cstheme="minorHAnsi"/>
                <w:color w:val="000000"/>
                <w:sz w:val="20"/>
                <w:szCs w:val="20"/>
              </w:rPr>
              <w:t>Testy identyfikacyjne oraz antybiogramowe zaopatrzone w unikatowy fabryczny kod kreskowy</w:t>
            </w:r>
          </w:p>
        </w:tc>
        <w:tc>
          <w:tcPr>
            <w:tcW w:w="2324" w:type="dxa"/>
            <w:tcBorders>
              <w:left w:val="single" w:sz="1" w:space="0" w:color="000000"/>
              <w:bottom w:val="single" w:sz="1" w:space="0" w:color="000000"/>
            </w:tcBorders>
            <w:shd w:val="clear" w:color="auto" w:fill="auto"/>
          </w:tcPr>
          <w:p w14:paraId="62C6AB2B"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7AA1838F" w14:textId="77777777" w:rsidR="008E6E43" w:rsidRPr="007971B8" w:rsidRDefault="008E6E43" w:rsidP="00025DC7">
            <w:pPr>
              <w:pStyle w:val="Zawartotabeli"/>
              <w:snapToGrid w:val="0"/>
              <w:rPr>
                <w:rFonts w:asciiTheme="minorHAnsi" w:hAnsiTheme="minorHAnsi" w:cstheme="minorHAnsi"/>
                <w:sz w:val="20"/>
                <w:szCs w:val="20"/>
              </w:rPr>
            </w:pPr>
          </w:p>
        </w:tc>
      </w:tr>
      <w:tr w:rsidR="00604028" w:rsidRPr="007971B8" w14:paraId="651EE688" w14:textId="77777777" w:rsidTr="00F728A8">
        <w:trPr>
          <w:trHeight w:val="454"/>
        </w:trPr>
        <w:tc>
          <w:tcPr>
            <w:tcW w:w="426" w:type="dxa"/>
            <w:tcBorders>
              <w:left w:val="single" w:sz="1" w:space="0" w:color="000000"/>
              <w:bottom w:val="single" w:sz="1" w:space="0" w:color="000000"/>
            </w:tcBorders>
            <w:shd w:val="clear" w:color="auto" w:fill="auto"/>
            <w:vAlign w:val="center"/>
          </w:tcPr>
          <w:p w14:paraId="150AFABF" w14:textId="77CBB9FA" w:rsidR="00604028" w:rsidRPr="007971B8" w:rsidRDefault="00604028" w:rsidP="00025DC7">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13</w:t>
            </w:r>
          </w:p>
        </w:tc>
        <w:tc>
          <w:tcPr>
            <w:tcW w:w="3903" w:type="dxa"/>
            <w:tcBorders>
              <w:left w:val="single" w:sz="1" w:space="0" w:color="000000"/>
              <w:bottom w:val="single" w:sz="1" w:space="0" w:color="000000"/>
            </w:tcBorders>
            <w:shd w:val="clear" w:color="auto" w:fill="auto"/>
            <w:vAlign w:val="center"/>
          </w:tcPr>
          <w:p w14:paraId="45E577AD" w14:textId="77777777" w:rsidR="00604028" w:rsidRDefault="00604028" w:rsidP="00025DC7">
            <w:pPr>
              <w:widowControl w:val="0"/>
              <w:suppressAutoHyphens/>
              <w:ind w:left="32"/>
              <w:jc w:val="both"/>
              <w:rPr>
                <w:rFonts w:asciiTheme="minorHAnsi" w:hAnsiTheme="minorHAnsi" w:cstheme="minorHAnsi"/>
                <w:color w:val="000000"/>
                <w:sz w:val="20"/>
                <w:szCs w:val="20"/>
              </w:rPr>
            </w:pPr>
            <w:r>
              <w:rPr>
                <w:rFonts w:asciiTheme="minorHAnsi" w:hAnsiTheme="minorHAnsi" w:cstheme="minorHAnsi"/>
                <w:color w:val="000000"/>
                <w:sz w:val="20"/>
                <w:szCs w:val="20"/>
              </w:rPr>
              <w:t>Identyfikacja następujących drobnoustrojów</w:t>
            </w:r>
          </w:p>
          <w:p w14:paraId="5A00BAEE" w14:textId="0F2CEEF5" w:rsidR="00604028" w:rsidRDefault="00604028" w:rsidP="00025DC7">
            <w:pPr>
              <w:widowControl w:val="0"/>
              <w:suppressAutoHyphens/>
              <w:ind w:left="32"/>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 ponad 400 gatunków drobnoustrojów):</w:t>
            </w:r>
          </w:p>
          <w:tbl>
            <w:tblPr>
              <w:tblW w:w="21120" w:type="dxa"/>
              <w:tblLayout w:type="fixed"/>
              <w:tblCellMar>
                <w:left w:w="70" w:type="dxa"/>
                <w:right w:w="70" w:type="dxa"/>
              </w:tblCellMar>
              <w:tblLook w:val="04A0" w:firstRow="1" w:lastRow="0" w:firstColumn="1" w:lastColumn="0" w:noHBand="0" w:noVBand="1"/>
            </w:tblPr>
            <w:tblGrid>
              <w:gridCol w:w="9051"/>
              <w:gridCol w:w="12069"/>
            </w:tblGrid>
            <w:tr w:rsidR="00604028" w:rsidRPr="007971B8" w14:paraId="2D145119" w14:textId="77777777" w:rsidTr="006648E0">
              <w:trPr>
                <w:gridAfter w:val="1"/>
                <w:wAfter w:w="3840" w:type="dxa"/>
                <w:trHeight w:val="300"/>
              </w:trPr>
              <w:tc>
                <w:tcPr>
                  <w:tcW w:w="2880" w:type="dxa"/>
                  <w:tcBorders>
                    <w:top w:val="nil"/>
                    <w:left w:val="nil"/>
                    <w:bottom w:val="nil"/>
                    <w:right w:val="nil"/>
                  </w:tcBorders>
                  <w:shd w:val="clear" w:color="auto" w:fill="auto"/>
                  <w:noWrap/>
                  <w:vAlign w:val="bottom"/>
                  <w:hideMark/>
                </w:tcPr>
                <w:p w14:paraId="294A93C9" w14:textId="77777777" w:rsidR="00604028" w:rsidRPr="007971B8" w:rsidRDefault="00604028" w:rsidP="00604028">
                  <w:pPr>
                    <w:rPr>
                      <w:rFonts w:asciiTheme="minorHAnsi" w:hAnsiTheme="minorHAnsi" w:cstheme="minorHAnsi"/>
                      <w:color w:val="000000"/>
                      <w:sz w:val="20"/>
                      <w:szCs w:val="20"/>
                    </w:rPr>
                  </w:pPr>
                  <w:r w:rsidRPr="007971B8">
                    <w:rPr>
                      <w:rFonts w:asciiTheme="minorHAnsi" w:hAnsiTheme="minorHAnsi" w:cstheme="minorHAnsi"/>
                      <w:b/>
                      <w:bCs/>
                      <w:color w:val="000000"/>
                      <w:sz w:val="20"/>
                      <w:szCs w:val="20"/>
                    </w:rPr>
                    <w:t>a)</w:t>
                  </w:r>
                  <w:r w:rsidRPr="007971B8">
                    <w:rPr>
                      <w:rFonts w:asciiTheme="minorHAnsi" w:hAnsiTheme="minorHAnsi" w:cstheme="minorHAnsi"/>
                      <w:color w:val="000000"/>
                      <w:sz w:val="20"/>
                      <w:szCs w:val="20"/>
                    </w:rPr>
                    <w:t xml:space="preserve">  Bakterie Gram-ujemne</w:t>
                  </w:r>
                </w:p>
              </w:tc>
            </w:tr>
            <w:tr w:rsidR="00604028" w:rsidRPr="007971B8" w14:paraId="3A8DC026" w14:textId="77777777" w:rsidTr="006648E0">
              <w:trPr>
                <w:gridAfter w:val="1"/>
                <w:wAfter w:w="3840" w:type="dxa"/>
                <w:trHeight w:val="300"/>
              </w:trPr>
              <w:tc>
                <w:tcPr>
                  <w:tcW w:w="2880" w:type="dxa"/>
                  <w:tcBorders>
                    <w:top w:val="nil"/>
                    <w:left w:val="nil"/>
                    <w:bottom w:val="nil"/>
                    <w:right w:val="nil"/>
                  </w:tcBorders>
                  <w:shd w:val="clear" w:color="auto" w:fill="auto"/>
                  <w:noWrap/>
                  <w:vAlign w:val="bottom"/>
                  <w:hideMark/>
                </w:tcPr>
                <w:p w14:paraId="7F780611" w14:textId="77777777" w:rsidR="00604028" w:rsidRPr="007971B8" w:rsidRDefault="00604028" w:rsidP="00604028">
                  <w:pPr>
                    <w:rPr>
                      <w:rFonts w:asciiTheme="minorHAnsi" w:hAnsiTheme="minorHAnsi" w:cstheme="minorHAnsi"/>
                      <w:color w:val="000000"/>
                      <w:sz w:val="20"/>
                      <w:szCs w:val="20"/>
                    </w:rPr>
                  </w:pPr>
                  <w:r w:rsidRPr="007971B8">
                    <w:rPr>
                      <w:rFonts w:asciiTheme="minorHAnsi" w:hAnsiTheme="minorHAnsi" w:cstheme="minorHAnsi"/>
                      <w:b/>
                      <w:bCs/>
                      <w:color w:val="000000"/>
                      <w:sz w:val="20"/>
                      <w:szCs w:val="20"/>
                    </w:rPr>
                    <w:t>b)</w:t>
                  </w:r>
                  <w:r w:rsidRPr="007971B8">
                    <w:rPr>
                      <w:rFonts w:asciiTheme="minorHAnsi" w:hAnsiTheme="minorHAnsi" w:cstheme="minorHAnsi"/>
                      <w:color w:val="000000"/>
                      <w:sz w:val="20"/>
                      <w:szCs w:val="20"/>
                    </w:rPr>
                    <w:t xml:space="preserve">  Bakterie Gram-dodatnie </w:t>
                  </w:r>
                </w:p>
              </w:tc>
            </w:tr>
            <w:tr w:rsidR="00604028" w:rsidRPr="007971B8" w14:paraId="1042599E" w14:textId="77777777" w:rsidTr="006648E0">
              <w:trPr>
                <w:gridAfter w:val="1"/>
                <w:wAfter w:w="3840" w:type="dxa"/>
                <w:trHeight w:val="300"/>
              </w:trPr>
              <w:tc>
                <w:tcPr>
                  <w:tcW w:w="2880" w:type="dxa"/>
                  <w:tcBorders>
                    <w:top w:val="nil"/>
                    <w:left w:val="nil"/>
                    <w:bottom w:val="nil"/>
                    <w:right w:val="nil"/>
                  </w:tcBorders>
                  <w:shd w:val="clear" w:color="auto" w:fill="auto"/>
                  <w:noWrap/>
                  <w:vAlign w:val="bottom"/>
                  <w:hideMark/>
                </w:tcPr>
                <w:p w14:paraId="6B1142F3" w14:textId="77777777" w:rsidR="00604028" w:rsidRPr="007971B8" w:rsidRDefault="00604028" w:rsidP="00604028">
                  <w:pPr>
                    <w:rPr>
                      <w:rFonts w:asciiTheme="minorHAnsi" w:hAnsiTheme="minorHAnsi" w:cstheme="minorHAnsi"/>
                      <w:color w:val="000000"/>
                      <w:sz w:val="20"/>
                      <w:szCs w:val="20"/>
                    </w:rPr>
                  </w:pPr>
                  <w:r w:rsidRPr="007971B8">
                    <w:rPr>
                      <w:rFonts w:asciiTheme="minorHAnsi" w:hAnsiTheme="minorHAnsi" w:cstheme="minorHAnsi"/>
                      <w:b/>
                      <w:bCs/>
                      <w:color w:val="000000"/>
                      <w:sz w:val="20"/>
                      <w:szCs w:val="20"/>
                    </w:rPr>
                    <w:t>c)</w:t>
                  </w:r>
                  <w:r w:rsidRPr="007971B8">
                    <w:rPr>
                      <w:rFonts w:asciiTheme="minorHAnsi" w:hAnsiTheme="minorHAnsi" w:cstheme="minorHAnsi"/>
                      <w:color w:val="000000"/>
                      <w:sz w:val="20"/>
                      <w:szCs w:val="20"/>
                    </w:rPr>
                    <w:t xml:space="preserve"> Neisseria, Haemophilus</w:t>
                  </w:r>
                </w:p>
              </w:tc>
            </w:tr>
            <w:tr w:rsidR="00604028" w:rsidRPr="007971B8" w14:paraId="070D060C" w14:textId="77777777" w:rsidTr="006648E0">
              <w:trPr>
                <w:trHeight w:val="300"/>
              </w:trPr>
              <w:tc>
                <w:tcPr>
                  <w:tcW w:w="4800" w:type="dxa"/>
                  <w:gridSpan w:val="2"/>
                  <w:tcBorders>
                    <w:top w:val="nil"/>
                    <w:left w:val="nil"/>
                    <w:bottom w:val="nil"/>
                    <w:right w:val="nil"/>
                  </w:tcBorders>
                  <w:shd w:val="clear" w:color="auto" w:fill="auto"/>
                  <w:noWrap/>
                  <w:vAlign w:val="bottom"/>
                  <w:hideMark/>
                </w:tcPr>
                <w:p w14:paraId="5C74C742" w14:textId="77777777" w:rsidR="00604028" w:rsidRPr="007971B8" w:rsidRDefault="00604028" w:rsidP="00604028">
                  <w:pPr>
                    <w:rPr>
                      <w:rFonts w:asciiTheme="minorHAnsi" w:hAnsiTheme="minorHAnsi" w:cstheme="minorHAnsi"/>
                      <w:color w:val="000000"/>
                      <w:sz w:val="20"/>
                      <w:szCs w:val="20"/>
                    </w:rPr>
                  </w:pPr>
                  <w:r w:rsidRPr="007971B8">
                    <w:rPr>
                      <w:rFonts w:asciiTheme="minorHAnsi" w:hAnsiTheme="minorHAnsi" w:cstheme="minorHAnsi"/>
                      <w:b/>
                      <w:bCs/>
                      <w:color w:val="000000"/>
                      <w:sz w:val="20"/>
                      <w:szCs w:val="20"/>
                    </w:rPr>
                    <w:t>d)</w:t>
                  </w:r>
                  <w:r w:rsidRPr="007971B8">
                    <w:rPr>
                      <w:rFonts w:asciiTheme="minorHAnsi" w:hAnsiTheme="minorHAnsi" w:cstheme="minorHAnsi"/>
                      <w:color w:val="000000"/>
                      <w:sz w:val="20"/>
                      <w:szCs w:val="20"/>
                    </w:rPr>
                    <w:t xml:space="preserve"> Bakterie beztlenowe i Corynebacterium</w:t>
                  </w:r>
                </w:p>
              </w:tc>
            </w:tr>
            <w:tr w:rsidR="00604028" w:rsidRPr="007971B8" w14:paraId="37547805" w14:textId="77777777" w:rsidTr="006648E0">
              <w:trPr>
                <w:gridAfter w:val="1"/>
                <w:wAfter w:w="3840" w:type="dxa"/>
                <w:trHeight w:val="300"/>
              </w:trPr>
              <w:tc>
                <w:tcPr>
                  <w:tcW w:w="2880" w:type="dxa"/>
                  <w:tcBorders>
                    <w:top w:val="nil"/>
                    <w:left w:val="nil"/>
                    <w:bottom w:val="nil"/>
                    <w:right w:val="nil"/>
                  </w:tcBorders>
                  <w:shd w:val="clear" w:color="auto" w:fill="auto"/>
                  <w:noWrap/>
                  <w:vAlign w:val="bottom"/>
                  <w:hideMark/>
                </w:tcPr>
                <w:p w14:paraId="19ADB063" w14:textId="77777777" w:rsidR="00604028" w:rsidRPr="007971B8" w:rsidRDefault="00604028" w:rsidP="00604028">
                  <w:pPr>
                    <w:rPr>
                      <w:rFonts w:asciiTheme="minorHAnsi" w:hAnsiTheme="minorHAnsi" w:cstheme="minorHAnsi"/>
                      <w:color w:val="000000"/>
                      <w:sz w:val="20"/>
                      <w:szCs w:val="20"/>
                    </w:rPr>
                  </w:pPr>
                  <w:r w:rsidRPr="007971B8">
                    <w:rPr>
                      <w:rFonts w:asciiTheme="minorHAnsi" w:hAnsiTheme="minorHAnsi" w:cstheme="minorHAnsi"/>
                      <w:b/>
                      <w:bCs/>
                      <w:color w:val="000000"/>
                      <w:sz w:val="20"/>
                      <w:szCs w:val="20"/>
                    </w:rPr>
                    <w:t>e)</w:t>
                  </w:r>
                  <w:r w:rsidRPr="007971B8">
                    <w:rPr>
                      <w:rFonts w:asciiTheme="minorHAnsi" w:hAnsiTheme="minorHAnsi" w:cstheme="minorHAnsi"/>
                      <w:color w:val="000000"/>
                      <w:sz w:val="20"/>
                      <w:szCs w:val="20"/>
                    </w:rPr>
                    <w:t xml:space="preserve"> Grzyby drożdżopodobne</w:t>
                  </w:r>
                </w:p>
              </w:tc>
            </w:tr>
          </w:tbl>
          <w:p w14:paraId="6142406F" w14:textId="20174B77" w:rsidR="00604028" w:rsidRPr="007971B8" w:rsidRDefault="00604028" w:rsidP="00604028">
            <w:pPr>
              <w:widowControl w:val="0"/>
              <w:suppressAutoHyphens/>
              <w:jc w:val="both"/>
              <w:rPr>
                <w:rFonts w:asciiTheme="minorHAnsi" w:hAnsiTheme="minorHAnsi" w:cstheme="minorHAnsi"/>
                <w:color w:val="000000"/>
                <w:sz w:val="20"/>
                <w:szCs w:val="20"/>
              </w:rPr>
            </w:pPr>
          </w:p>
        </w:tc>
        <w:tc>
          <w:tcPr>
            <w:tcW w:w="2324" w:type="dxa"/>
            <w:tcBorders>
              <w:left w:val="single" w:sz="1" w:space="0" w:color="000000"/>
              <w:bottom w:val="single" w:sz="1" w:space="0" w:color="000000"/>
            </w:tcBorders>
            <w:shd w:val="clear" w:color="auto" w:fill="auto"/>
          </w:tcPr>
          <w:p w14:paraId="45AED45D" w14:textId="77777777" w:rsidR="00604028" w:rsidRPr="007971B8" w:rsidRDefault="00604028"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5F15DF28" w14:textId="77777777" w:rsidR="00604028" w:rsidRPr="007971B8" w:rsidRDefault="00604028" w:rsidP="00025DC7">
            <w:pPr>
              <w:pStyle w:val="Zawartotabeli"/>
              <w:snapToGrid w:val="0"/>
              <w:rPr>
                <w:rFonts w:asciiTheme="minorHAnsi" w:hAnsiTheme="minorHAnsi" w:cstheme="minorHAnsi"/>
                <w:sz w:val="20"/>
                <w:szCs w:val="20"/>
              </w:rPr>
            </w:pPr>
          </w:p>
        </w:tc>
      </w:tr>
      <w:tr w:rsidR="008E6E43" w:rsidRPr="007971B8" w14:paraId="296FAB91" w14:textId="77777777" w:rsidTr="00F728A8">
        <w:trPr>
          <w:trHeight w:val="454"/>
        </w:trPr>
        <w:tc>
          <w:tcPr>
            <w:tcW w:w="426" w:type="dxa"/>
            <w:tcBorders>
              <w:left w:val="single" w:sz="1" w:space="0" w:color="000000"/>
              <w:bottom w:val="single" w:sz="1" w:space="0" w:color="000000"/>
            </w:tcBorders>
            <w:shd w:val="clear" w:color="auto" w:fill="auto"/>
            <w:vAlign w:val="center"/>
          </w:tcPr>
          <w:p w14:paraId="2793757A"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14</w:t>
            </w:r>
          </w:p>
        </w:tc>
        <w:tc>
          <w:tcPr>
            <w:tcW w:w="3903" w:type="dxa"/>
            <w:tcBorders>
              <w:left w:val="single" w:sz="1" w:space="0" w:color="000000"/>
              <w:bottom w:val="single" w:sz="1" w:space="0" w:color="000000"/>
            </w:tcBorders>
            <w:shd w:val="clear" w:color="auto" w:fill="auto"/>
            <w:vAlign w:val="center"/>
          </w:tcPr>
          <w:tbl>
            <w:tblPr>
              <w:tblW w:w="21120" w:type="dxa"/>
              <w:tblLayout w:type="fixed"/>
              <w:tblCellMar>
                <w:left w:w="70" w:type="dxa"/>
                <w:right w:w="70" w:type="dxa"/>
              </w:tblCellMar>
              <w:tblLook w:val="04A0" w:firstRow="1" w:lastRow="0" w:firstColumn="1" w:lastColumn="0" w:noHBand="0" w:noVBand="1"/>
            </w:tblPr>
            <w:tblGrid>
              <w:gridCol w:w="21120"/>
            </w:tblGrid>
            <w:tr w:rsidR="008E6E43" w:rsidRPr="007971B8" w14:paraId="4F626FE5" w14:textId="77777777" w:rsidTr="00025DC7">
              <w:trPr>
                <w:trHeight w:val="300"/>
              </w:trPr>
              <w:tc>
                <w:tcPr>
                  <w:tcW w:w="2880" w:type="dxa"/>
                  <w:tcBorders>
                    <w:top w:val="nil"/>
                    <w:left w:val="nil"/>
                    <w:bottom w:val="nil"/>
                    <w:right w:val="nil"/>
                  </w:tcBorders>
                  <w:shd w:val="clear" w:color="auto" w:fill="auto"/>
                  <w:noWrap/>
                  <w:vAlign w:val="bottom"/>
                  <w:hideMark/>
                </w:tcPr>
                <w:p w14:paraId="5F0EA1CF"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Oznaczenia lekowrażliwości:</w:t>
                  </w:r>
                </w:p>
              </w:tc>
            </w:tr>
            <w:tr w:rsidR="008E6E43" w:rsidRPr="007971B8" w14:paraId="4C5BCFC0" w14:textId="77777777" w:rsidTr="00025DC7">
              <w:trPr>
                <w:trHeight w:val="300"/>
              </w:trPr>
              <w:tc>
                <w:tcPr>
                  <w:tcW w:w="2880" w:type="dxa"/>
                  <w:tcBorders>
                    <w:top w:val="nil"/>
                    <w:left w:val="nil"/>
                    <w:bottom w:val="nil"/>
                    <w:right w:val="nil"/>
                  </w:tcBorders>
                  <w:shd w:val="clear" w:color="auto" w:fill="auto"/>
                  <w:noWrap/>
                  <w:vAlign w:val="bottom"/>
                  <w:hideMark/>
                </w:tcPr>
                <w:p w14:paraId="0E6B7B09"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b/>
                      <w:bCs/>
                      <w:color w:val="000000"/>
                      <w:sz w:val="20"/>
                      <w:szCs w:val="20"/>
                    </w:rPr>
                    <w:t>a)</w:t>
                  </w:r>
                  <w:r w:rsidRPr="007971B8">
                    <w:rPr>
                      <w:rFonts w:asciiTheme="minorHAnsi" w:hAnsiTheme="minorHAnsi" w:cstheme="minorHAnsi"/>
                      <w:color w:val="000000"/>
                      <w:sz w:val="20"/>
                      <w:szCs w:val="20"/>
                    </w:rPr>
                    <w:t xml:space="preserve"> Bakterie Gram-ujemne</w:t>
                  </w:r>
                </w:p>
              </w:tc>
            </w:tr>
            <w:tr w:rsidR="008E6E43" w:rsidRPr="007971B8" w14:paraId="556869A5" w14:textId="77777777" w:rsidTr="00025DC7">
              <w:trPr>
                <w:trHeight w:val="300"/>
              </w:trPr>
              <w:tc>
                <w:tcPr>
                  <w:tcW w:w="2880" w:type="dxa"/>
                  <w:tcBorders>
                    <w:top w:val="nil"/>
                    <w:left w:val="nil"/>
                    <w:bottom w:val="nil"/>
                    <w:right w:val="nil"/>
                  </w:tcBorders>
                  <w:shd w:val="clear" w:color="auto" w:fill="auto"/>
                  <w:noWrap/>
                  <w:vAlign w:val="bottom"/>
                  <w:hideMark/>
                </w:tcPr>
                <w:p w14:paraId="793DDD86"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b/>
                      <w:bCs/>
                      <w:color w:val="000000"/>
                      <w:sz w:val="20"/>
                      <w:szCs w:val="20"/>
                    </w:rPr>
                    <w:t>b)</w:t>
                  </w:r>
                  <w:r w:rsidRPr="007971B8">
                    <w:rPr>
                      <w:rFonts w:asciiTheme="minorHAnsi" w:hAnsiTheme="minorHAnsi" w:cstheme="minorHAnsi"/>
                      <w:color w:val="000000"/>
                      <w:sz w:val="20"/>
                      <w:szCs w:val="20"/>
                    </w:rPr>
                    <w:t xml:space="preserve"> Bakterie Gram-dodatnie </w:t>
                  </w:r>
                </w:p>
              </w:tc>
            </w:tr>
            <w:tr w:rsidR="008E6E43" w:rsidRPr="007971B8" w14:paraId="08E30E28" w14:textId="77777777" w:rsidTr="00025DC7">
              <w:trPr>
                <w:trHeight w:val="300"/>
              </w:trPr>
              <w:tc>
                <w:tcPr>
                  <w:tcW w:w="2880" w:type="dxa"/>
                  <w:tcBorders>
                    <w:top w:val="nil"/>
                    <w:left w:val="nil"/>
                    <w:bottom w:val="nil"/>
                    <w:right w:val="nil"/>
                  </w:tcBorders>
                  <w:shd w:val="clear" w:color="auto" w:fill="auto"/>
                  <w:noWrap/>
                  <w:vAlign w:val="bottom"/>
                  <w:hideMark/>
                </w:tcPr>
                <w:p w14:paraId="21A9C479"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b/>
                      <w:bCs/>
                      <w:color w:val="000000"/>
                      <w:sz w:val="20"/>
                      <w:szCs w:val="20"/>
                    </w:rPr>
                    <w:t>c)</w:t>
                  </w:r>
                  <w:r w:rsidRPr="007971B8">
                    <w:rPr>
                      <w:rFonts w:asciiTheme="minorHAnsi" w:hAnsiTheme="minorHAnsi" w:cstheme="minorHAnsi"/>
                      <w:color w:val="000000"/>
                      <w:sz w:val="20"/>
                      <w:szCs w:val="20"/>
                    </w:rPr>
                    <w:t xml:space="preserve"> Grzyby drożdżopodobne</w:t>
                  </w:r>
                </w:p>
              </w:tc>
            </w:tr>
          </w:tbl>
          <w:p w14:paraId="09A2D0DA" w14:textId="77777777" w:rsidR="008E6E43" w:rsidRPr="007971B8" w:rsidRDefault="008E6E43" w:rsidP="00025DC7">
            <w:pPr>
              <w:jc w:val="both"/>
              <w:rPr>
                <w:rFonts w:asciiTheme="minorHAnsi" w:hAnsiTheme="minorHAnsi" w:cstheme="minorHAnsi"/>
                <w:sz w:val="20"/>
                <w:szCs w:val="20"/>
              </w:rPr>
            </w:pPr>
          </w:p>
        </w:tc>
        <w:tc>
          <w:tcPr>
            <w:tcW w:w="2324" w:type="dxa"/>
            <w:tcBorders>
              <w:left w:val="single" w:sz="1" w:space="0" w:color="000000"/>
              <w:bottom w:val="single" w:sz="1" w:space="0" w:color="000000"/>
            </w:tcBorders>
            <w:shd w:val="clear" w:color="auto" w:fill="auto"/>
          </w:tcPr>
          <w:p w14:paraId="4632F723"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2C3FDF8B"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57B029D3" w14:textId="77777777" w:rsidTr="00F728A8">
        <w:trPr>
          <w:trHeight w:val="454"/>
        </w:trPr>
        <w:tc>
          <w:tcPr>
            <w:tcW w:w="426" w:type="dxa"/>
            <w:tcBorders>
              <w:left w:val="single" w:sz="1" w:space="0" w:color="000000"/>
              <w:bottom w:val="single" w:sz="1" w:space="0" w:color="000000"/>
            </w:tcBorders>
            <w:shd w:val="clear" w:color="auto" w:fill="auto"/>
            <w:vAlign w:val="center"/>
          </w:tcPr>
          <w:p w14:paraId="3C15ABDF"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15</w:t>
            </w:r>
          </w:p>
        </w:tc>
        <w:tc>
          <w:tcPr>
            <w:tcW w:w="3903" w:type="dxa"/>
            <w:tcBorders>
              <w:left w:val="single" w:sz="1" w:space="0" w:color="000000"/>
              <w:bottom w:val="single" w:sz="1" w:space="0" w:color="000000"/>
            </w:tcBorders>
            <w:shd w:val="clear" w:color="auto" w:fill="auto"/>
            <w:vAlign w:val="bottom"/>
          </w:tcPr>
          <w:p w14:paraId="266F6DD1"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Średni czas identyfikacji większości drobnoustrojów 6 - 8 godzin</w:t>
            </w:r>
          </w:p>
        </w:tc>
        <w:tc>
          <w:tcPr>
            <w:tcW w:w="2324" w:type="dxa"/>
            <w:tcBorders>
              <w:left w:val="single" w:sz="1" w:space="0" w:color="000000"/>
              <w:bottom w:val="single" w:sz="1" w:space="0" w:color="000000"/>
            </w:tcBorders>
            <w:shd w:val="clear" w:color="auto" w:fill="auto"/>
          </w:tcPr>
          <w:p w14:paraId="1BD4C2AB"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4C3CE87F"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5B65E3B6" w14:textId="77777777" w:rsidTr="00F728A8">
        <w:trPr>
          <w:trHeight w:val="454"/>
        </w:trPr>
        <w:tc>
          <w:tcPr>
            <w:tcW w:w="426" w:type="dxa"/>
            <w:tcBorders>
              <w:left w:val="single" w:sz="1" w:space="0" w:color="000000"/>
              <w:bottom w:val="single" w:sz="1" w:space="0" w:color="000000"/>
            </w:tcBorders>
            <w:shd w:val="clear" w:color="auto" w:fill="auto"/>
            <w:vAlign w:val="center"/>
          </w:tcPr>
          <w:p w14:paraId="1C416DC1"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16</w:t>
            </w:r>
          </w:p>
        </w:tc>
        <w:tc>
          <w:tcPr>
            <w:tcW w:w="3903" w:type="dxa"/>
            <w:tcBorders>
              <w:left w:val="single" w:sz="1" w:space="0" w:color="000000"/>
              <w:bottom w:val="single" w:sz="1" w:space="0" w:color="000000"/>
            </w:tcBorders>
            <w:shd w:val="clear" w:color="auto" w:fill="auto"/>
            <w:vAlign w:val="bottom"/>
          </w:tcPr>
          <w:p w14:paraId="151C4062"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Identyfikacja mechanizmów oporności jak: MRSA, MRSE, HLAR, ESBL, VRE, GISA, MLSb, KPC, AmpC, MBL potwierdzona wydrukiem z aparatu</w:t>
            </w:r>
          </w:p>
        </w:tc>
        <w:tc>
          <w:tcPr>
            <w:tcW w:w="2324" w:type="dxa"/>
            <w:tcBorders>
              <w:left w:val="single" w:sz="1" w:space="0" w:color="000000"/>
              <w:bottom w:val="single" w:sz="1" w:space="0" w:color="000000"/>
            </w:tcBorders>
            <w:shd w:val="clear" w:color="auto" w:fill="auto"/>
          </w:tcPr>
          <w:p w14:paraId="77DEBD13"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37087B10"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1672CB2A" w14:textId="77777777" w:rsidTr="00A8039F">
        <w:trPr>
          <w:trHeight w:val="454"/>
        </w:trPr>
        <w:tc>
          <w:tcPr>
            <w:tcW w:w="426" w:type="dxa"/>
            <w:tcBorders>
              <w:left w:val="single" w:sz="1" w:space="0" w:color="000000"/>
              <w:bottom w:val="single" w:sz="4" w:space="0" w:color="auto"/>
            </w:tcBorders>
            <w:shd w:val="clear" w:color="auto" w:fill="auto"/>
            <w:vAlign w:val="center"/>
          </w:tcPr>
          <w:p w14:paraId="6EDDA138"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17</w:t>
            </w:r>
          </w:p>
        </w:tc>
        <w:tc>
          <w:tcPr>
            <w:tcW w:w="3903" w:type="dxa"/>
            <w:tcBorders>
              <w:left w:val="single" w:sz="1" w:space="0" w:color="000000"/>
              <w:bottom w:val="single" w:sz="4" w:space="0" w:color="auto"/>
            </w:tcBorders>
            <w:shd w:val="clear" w:color="auto" w:fill="auto"/>
            <w:vAlign w:val="center"/>
          </w:tcPr>
          <w:p w14:paraId="477ED4F5" w14:textId="77777777" w:rsidR="008E6E43" w:rsidRPr="007971B8" w:rsidRDefault="008E6E43" w:rsidP="00025DC7">
            <w:pPr>
              <w:jc w:val="both"/>
              <w:rPr>
                <w:rFonts w:asciiTheme="minorHAnsi" w:hAnsiTheme="minorHAnsi" w:cstheme="minorHAnsi"/>
                <w:sz w:val="20"/>
                <w:szCs w:val="20"/>
              </w:rPr>
            </w:pPr>
            <w:r w:rsidRPr="007971B8">
              <w:rPr>
                <w:rFonts w:asciiTheme="minorHAnsi" w:hAnsiTheme="minorHAnsi" w:cstheme="minorHAnsi"/>
                <w:color w:val="000000"/>
                <w:sz w:val="20"/>
                <w:szCs w:val="20"/>
              </w:rPr>
              <w:t>Kolorymetryczna metoda identyfikacji</w:t>
            </w:r>
          </w:p>
        </w:tc>
        <w:tc>
          <w:tcPr>
            <w:tcW w:w="2324" w:type="dxa"/>
            <w:tcBorders>
              <w:left w:val="single" w:sz="1" w:space="0" w:color="000000"/>
              <w:bottom w:val="single" w:sz="4" w:space="0" w:color="auto"/>
            </w:tcBorders>
            <w:shd w:val="clear" w:color="auto" w:fill="auto"/>
          </w:tcPr>
          <w:p w14:paraId="67BC9F55"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4" w:space="0" w:color="auto"/>
              <w:right w:val="single" w:sz="1" w:space="0" w:color="000000"/>
            </w:tcBorders>
            <w:shd w:val="clear" w:color="auto" w:fill="auto"/>
            <w:vAlign w:val="center"/>
          </w:tcPr>
          <w:p w14:paraId="4A396209"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1EE99C70" w14:textId="77777777" w:rsidTr="00A8039F">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E8C035"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lastRenderedPageBreak/>
              <w:t>18</w:t>
            </w:r>
          </w:p>
        </w:tc>
        <w:tc>
          <w:tcPr>
            <w:tcW w:w="3903" w:type="dxa"/>
            <w:tcBorders>
              <w:top w:val="single" w:sz="4" w:space="0" w:color="auto"/>
              <w:left w:val="single" w:sz="4" w:space="0" w:color="auto"/>
              <w:bottom w:val="single" w:sz="4" w:space="0" w:color="auto"/>
              <w:right w:val="single" w:sz="4" w:space="0" w:color="auto"/>
            </w:tcBorders>
            <w:shd w:val="clear" w:color="auto" w:fill="auto"/>
            <w:vAlign w:val="center"/>
          </w:tcPr>
          <w:p w14:paraId="182282B4" w14:textId="77777777" w:rsidR="008E6E43" w:rsidRPr="007971B8" w:rsidRDefault="008E6E43" w:rsidP="00025DC7">
            <w:pPr>
              <w:jc w:val="both"/>
              <w:rPr>
                <w:rFonts w:asciiTheme="minorHAnsi" w:hAnsiTheme="minorHAnsi" w:cstheme="minorHAnsi"/>
                <w:sz w:val="20"/>
                <w:szCs w:val="20"/>
              </w:rPr>
            </w:pPr>
            <w:r w:rsidRPr="007971B8">
              <w:rPr>
                <w:rFonts w:asciiTheme="minorHAnsi" w:hAnsiTheme="minorHAnsi" w:cstheme="minorHAnsi"/>
                <w:color w:val="000000"/>
                <w:sz w:val="20"/>
                <w:szCs w:val="20"/>
              </w:rPr>
              <w:t>Turbidymetryczna metoda określania lekowrażliwości</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7EFCF7DF" w14:textId="77777777" w:rsidR="008E6E43" w:rsidRPr="007971B8" w:rsidRDefault="008E6E43" w:rsidP="00025DC7">
            <w:pPr>
              <w:jc w:val="center"/>
              <w:rPr>
                <w:rFonts w:asciiTheme="minorHAnsi" w:hAnsiTheme="minorHAnsi" w:cstheme="minorHAnsi"/>
                <w:sz w:val="20"/>
                <w:szCs w:val="20"/>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9BE26F7"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27AF903D" w14:textId="77777777" w:rsidTr="00A8039F">
        <w:trPr>
          <w:trHeight w:val="454"/>
        </w:trPr>
        <w:tc>
          <w:tcPr>
            <w:tcW w:w="426" w:type="dxa"/>
            <w:tcBorders>
              <w:top w:val="single" w:sz="4" w:space="0" w:color="auto"/>
              <w:left w:val="single" w:sz="1" w:space="0" w:color="000000"/>
              <w:bottom w:val="single" w:sz="1" w:space="0" w:color="000000"/>
            </w:tcBorders>
            <w:shd w:val="clear" w:color="auto" w:fill="auto"/>
            <w:vAlign w:val="center"/>
          </w:tcPr>
          <w:p w14:paraId="03232BD7"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19</w:t>
            </w:r>
          </w:p>
        </w:tc>
        <w:tc>
          <w:tcPr>
            <w:tcW w:w="3903" w:type="dxa"/>
            <w:tcBorders>
              <w:top w:val="single" w:sz="4" w:space="0" w:color="auto"/>
              <w:left w:val="single" w:sz="1" w:space="0" w:color="000000"/>
              <w:bottom w:val="single" w:sz="1" w:space="0" w:color="000000"/>
            </w:tcBorders>
            <w:shd w:val="clear" w:color="auto" w:fill="auto"/>
            <w:vAlign w:val="center"/>
          </w:tcPr>
          <w:p w14:paraId="77557E97" w14:textId="77777777" w:rsidR="008E6E43" w:rsidRPr="007971B8" w:rsidRDefault="008E6E43" w:rsidP="00025DC7">
            <w:pPr>
              <w:jc w:val="both"/>
              <w:rPr>
                <w:rFonts w:asciiTheme="minorHAnsi" w:hAnsiTheme="minorHAnsi" w:cstheme="minorHAnsi"/>
                <w:sz w:val="20"/>
                <w:szCs w:val="20"/>
              </w:rPr>
            </w:pPr>
            <w:r w:rsidRPr="007971B8">
              <w:rPr>
                <w:rFonts w:asciiTheme="minorHAnsi" w:hAnsiTheme="minorHAnsi" w:cstheme="minorHAnsi"/>
                <w:color w:val="000000"/>
                <w:sz w:val="20"/>
                <w:szCs w:val="20"/>
              </w:rPr>
              <w:t>Brak dodawania jakichkolwiek odczynników wymaganych do wywołania reakcji biochemicznej</w:t>
            </w:r>
          </w:p>
        </w:tc>
        <w:tc>
          <w:tcPr>
            <w:tcW w:w="2324" w:type="dxa"/>
            <w:tcBorders>
              <w:top w:val="single" w:sz="4" w:space="0" w:color="auto"/>
              <w:left w:val="single" w:sz="1" w:space="0" w:color="000000"/>
              <w:bottom w:val="single" w:sz="1" w:space="0" w:color="000000"/>
            </w:tcBorders>
            <w:shd w:val="clear" w:color="auto" w:fill="auto"/>
          </w:tcPr>
          <w:p w14:paraId="25E65C7F" w14:textId="77777777" w:rsidR="008E6E43" w:rsidRPr="007971B8" w:rsidRDefault="008E6E43" w:rsidP="00025DC7">
            <w:pPr>
              <w:jc w:val="center"/>
              <w:rPr>
                <w:rFonts w:asciiTheme="minorHAnsi" w:hAnsiTheme="minorHAnsi" w:cstheme="minorHAnsi"/>
                <w:sz w:val="20"/>
                <w:szCs w:val="20"/>
              </w:rPr>
            </w:pPr>
          </w:p>
        </w:tc>
        <w:tc>
          <w:tcPr>
            <w:tcW w:w="2419" w:type="dxa"/>
            <w:tcBorders>
              <w:top w:val="single" w:sz="4" w:space="0" w:color="auto"/>
              <w:left w:val="single" w:sz="1" w:space="0" w:color="000000"/>
              <w:bottom w:val="single" w:sz="1" w:space="0" w:color="000000"/>
              <w:right w:val="single" w:sz="1" w:space="0" w:color="000000"/>
            </w:tcBorders>
            <w:shd w:val="clear" w:color="auto" w:fill="auto"/>
            <w:vAlign w:val="center"/>
          </w:tcPr>
          <w:p w14:paraId="11774570"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3B79340D" w14:textId="77777777" w:rsidTr="00F728A8">
        <w:trPr>
          <w:trHeight w:val="454"/>
        </w:trPr>
        <w:tc>
          <w:tcPr>
            <w:tcW w:w="426" w:type="dxa"/>
            <w:tcBorders>
              <w:left w:val="single" w:sz="1" w:space="0" w:color="000000"/>
              <w:bottom w:val="single" w:sz="1" w:space="0" w:color="000000"/>
            </w:tcBorders>
            <w:shd w:val="clear" w:color="auto" w:fill="auto"/>
            <w:vAlign w:val="center"/>
          </w:tcPr>
          <w:p w14:paraId="153D30A1"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20</w:t>
            </w:r>
          </w:p>
        </w:tc>
        <w:tc>
          <w:tcPr>
            <w:tcW w:w="3903" w:type="dxa"/>
            <w:tcBorders>
              <w:left w:val="single" w:sz="1" w:space="0" w:color="000000"/>
              <w:bottom w:val="single" w:sz="1" w:space="0" w:color="000000"/>
            </w:tcBorders>
            <w:shd w:val="clear" w:color="auto" w:fill="auto"/>
            <w:vAlign w:val="bottom"/>
          </w:tcPr>
          <w:p w14:paraId="677F5A5E"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Wynik wrażliwości podawany w wartościach MIC i w postaci kategorii (S,I,R)</w:t>
            </w:r>
          </w:p>
        </w:tc>
        <w:tc>
          <w:tcPr>
            <w:tcW w:w="2324" w:type="dxa"/>
            <w:tcBorders>
              <w:left w:val="single" w:sz="1" w:space="0" w:color="000000"/>
              <w:bottom w:val="single" w:sz="1" w:space="0" w:color="000000"/>
            </w:tcBorders>
            <w:shd w:val="clear" w:color="auto" w:fill="auto"/>
          </w:tcPr>
          <w:p w14:paraId="1BBAA5BD"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6274F21D"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64CC5050" w14:textId="77777777" w:rsidTr="00F728A8">
        <w:trPr>
          <w:trHeight w:val="454"/>
        </w:trPr>
        <w:tc>
          <w:tcPr>
            <w:tcW w:w="426" w:type="dxa"/>
            <w:tcBorders>
              <w:left w:val="single" w:sz="1" w:space="0" w:color="000000"/>
              <w:bottom w:val="single" w:sz="1" w:space="0" w:color="000000"/>
            </w:tcBorders>
            <w:shd w:val="clear" w:color="auto" w:fill="auto"/>
            <w:vAlign w:val="center"/>
          </w:tcPr>
          <w:p w14:paraId="33CEB7AE"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21</w:t>
            </w:r>
          </w:p>
        </w:tc>
        <w:tc>
          <w:tcPr>
            <w:tcW w:w="3903" w:type="dxa"/>
            <w:tcBorders>
              <w:left w:val="single" w:sz="1" w:space="0" w:color="000000"/>
              <w:bottom w:val="single" w:sz="1" w:space="0" w:color="000000"/>
            </w:tcBorders>
            <w:shd w:val="clear" w:color="auto" w:fill="auto"/>
            <w:vAlign w:val="center"/>
          </w:tcPr>
          <w:p w14:paraId="1C6969B3" w14:textId="77777777" w:rsidR="008E6E43" w:rsidRPr="007971B8" w:rsidRDefault="008E6E43" w:rsidP="00025DC7">
            <w:pPr>
              <w:snapToGrid w:val="0"/>
              <w:jc w:val="both"/>
              <w:rPr>
                <w:rFonts w:asciiTheme="minorHAnsi" w:hAnsiTheme="minorHAnsi" w:cstheme="minorHAnsi"/>
                <w:sz w:val="20"/>
                <w:szCs w:val="20"/>
              </w:rPr>
            </w:pPr>
            <w:r w:rsidRPr="007971B8">
              <w:rPr>
                <w:rFonts w:asciiTheme="minorHAnsi" w:hAnsiTheme="minorHAnsi" w:cstheme="minorHAnsi"/>
                <w:color w:val="000000"/>
                <w:sz w:val="20"/>
                <w:szCs w:val="20"/>
              </w:rPr>
              <w:t>Interpretacja wyników lekowrażliwości w oparciu o wytyczne CLSI oraz EUCAST</w:t>
            </w:r>
          </w:p>
        </w:tc>
        <w:tc>
          <w:tcPr>
            <w:tcW w:w="2324" w:type="dxa"/>
            <w:tcBorders>
              <w:left w:val="single" w:sz="1" w:space="0" w:color="000000"/>
              <w:bottom w:val="single" w:sz="1" w:space="0" w:color="000000"/>
            </w:tcBorders>
            <w:shd w:val="clear" w:color="auto" w:fill="auto"/>
          </w:tcPr>
          <w:p w14:paraId="1308C98D"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5328F1AD"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13A0EC28" w14:textId="77777777" w:rsidTr="00F728A8">
        <w:trPr>
          <w:trHeight w:val="454"/>
        </w:trPr>
        <w:tc>
          <w:tcPr>
            <w:tcW w:w="426" w:type="dxa"/>
            <w:tcBorders>
              <w:left w:val="single" w:sz="1" w:space="0" w:color="000000"/>
              <w:bottom w:val="single" w:sz="1" w:space="0" w:color="000000"/>
            </w:tcBorders>
            <w:shd w:val="clear" w:color="auto" w:fill="auto"/>
            <w:vAlign w:val="center"/>
          </w:tcPr>
          <w:p w14:paraId="0D31FE6F"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22</w:t>
            </w:r>
          </w:p>
        </w:tc>
        <w:tc>
          <w:tcPr>
            <w:tcW w:w="3903" w:type="dxa"/>
            <w:tcBorders>
              <w:left w:val="single" w:sz="1" w:space="0" w:color="000000"/>
              <w:bottom w:val="single" w:sz="1" w:space="0" w:color="000000"/>
            </w:tcBorders>
            <w:shd w:val="clear" w:color="auto" w:fill="auto"/>
            <w:vAlign w:val="bottom"/>
          </w:tcPr>
          <w:p w14:paraId="51FA94FB"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 xml:space="preserve">Graficzna wersja oprogramowania pracująca w systemie Windows. Oprogramowanie w j. polskim </w:t>
            </w:r>
          </w:p>
        </w:tc>
        <w:tc>
          <w:tcPr>
            <w:tcW w:w="2324" w:type="dxa"/>
            <w:tcBorders>
              <w:left w:val="single" w:sz="1" w:space="0" w:color="000000"/>
              <w:bottom w:val="single" w:sz="1" w:space="0" w:color="000000"/>
            </w:tcBorders>
            <w:shd w:val="clear" w:color="auto" w:fill="auto"/>
          </w:tcPr>
          <w:p w14:paraId="153244EB"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448A95C8"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445B1FC0" w14:textId="77777777" w:rsidTr="00F728A8">
        <w:trPr>
          <w:trHeight w:val="454"/>
        </w:trPr>
        <w:tc>
          <w:tcPr>
            <w:tcW w:w="426" w:type="dxa"/>
            <w:tcBorders>
              <w:left w:val="single" w:sz="1" w:space="0" w:color="000000"/>
              <w:bottom w:val="single" w:sz="1" w:space="0" w:color="000000"/>
            </w:tcBorders>
            <w:shd w:val="clear" w:color="auto" w:fill="auto"/>
            <w:vAlign w:val="center"/>
          </w:tcPr>
          <w:p w14:paraId="1F906D7C"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23</w:t>
            </w:r>
          </w:p>
        </w:tc>
        <w:tc>
          <w:tcPr>
            <w:tcW w:w="3903" w:type="dxa"/>
            <w:tcBorders>
              <w:left w:val="single" w:sz="1" w:space="0" w:color="000000"/>
              <w:bottom w:val="single" w:sz="1" w:space="0" w:color="000000"/>
            </w:tcBorders>
            <w:shd w:val="clear" w:color="auto" w:fill="auto"/>
            <w:vAlign w:val="center"/>
          </w:tcPr>
          <w:p w14:paraId="02C4F54F" w14:textId="77777777" w:rsidR="008E6E43" w:rsidRPr="007971B8" w:rsidRDefault="008E6E43" w:rsidP="00025DC7">
            <w:pPr>
              <w:snapToGrid w:val="0"/>
              <w:jc w:val="both"/>
              <w:rPr>
                <w:rFonts w:asciiTheme="minorHAnsi" w:hAnsiTheme="minorHAnsi" w:cstheme="minorHAnsi"/>
                <w:sz w:val="20"/>
                <w:szCs w:val="20"/>
              </w:rPr>
            </w:pPr>
            <w:r w:rsidRPr="007971B8">
              <w:rPr>
                <w:rFonts w:asciiTheme="minorHAnsi" w:hAnsiTheme="minorHAnsi" w:cstheme="minorHAnsi"/>
                <w:color w:val="000000"/>
                <w:sz w:val="20"/>
                <w:szCs w:val="20"/>
              </w:rPr>
              <w:t>Zaawansowany System Expertowy (AES)  przygotowany w oparciu o bazę wiedzy zawierającą dane ze światowych publikacji naukowych, inny niż system oparty o proste reguły oporności.</w:t>
            </w:r>
          </w:p>
        </w:tc>
        <w:tc>
          <w:tcPr>
            <w:tcW w:w="2324" w:type="dxa"/>
            <w:tcBorders>
              <w:left w:val="single" w:sz="1" w:space="0" w:color="000000"/>
              <w:bottom w:val="single" w:sz="1" w:space="0" w:color="000000"/>
            </w:tcBorders>
            <w:shd w:val="clear" w:color="auto" w:fill="auto"/>
          </w:tcPr>
          <w:p w14:paraId="59038135"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7680C038"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41588BC1" w14:textId="77777777" w:rsidTr="00F728A8">
        <w:trPr>
          <w:trHeight w:val="454"/>
        </w:trPr>
        <w:tc>
          <w:tcPr>
            <w:tcW w:w="426" w:type="dxa"/>
            <w:tcBorders>
              <w:left w:val="single" w:sz="1" w:space="0" w:color="000000"/>
              <w:bottom w:val="single" w:sz="1" w:space="0" w:color="000000"/>
            </w:tcBorders>
            <w:shd w:val="clear" w:color="auto" w:fill="auto"/>
            <w:vAlign w:val="center"/>
          </w:tcPr>
          <w:p w14:paraId="76DDE8E1"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24</w:t>
            </w:r>
          </w:p>
        </w:tc>
        <w:tc>
          <w:tcPr>
            <w:tcW w:w="3903" w:type="dxa"/>
            <w:tcBorders>
              <w:left w:val="single" w:sz="1" w:space="0" w:color="000000"/>
              <w:bottom w:val="single" w:sz="1" w:space="0" w:color="000000"/>
            </w:tcBorders>
            <w:shd w:val="clear" w:color="auto" w:fill="auto"/>
            <w:vAlign w:val="bottom"/>
          </w:tcPr>
          <w:p w14:paraId="3A3C01AA" w14:textId="77777777" w:rsidR="008E6E43" w:rsidRPr="007971B8" w:rsidRDefault="008E6E43" w:rsidP="00025DC7">
            <w:pPr>
              <w:rPr>
                <w:rFonts w:asciiTheme="minorHAnsi" w:hAnsiTheme="minorHAnsi" w:cstheme="minorHAnsi"/>
                <w:color w:val="000000"/>
                <w:sz w:val="20"/>
                <w:szCs w:val="20"/>
              </w:rPr>
            </w:pPr>
            <w:r w:rsidRPr="007971B8">
              <w:rPr>
                <w:rFonts w:asciiTheme="minorHAnsi" w:hAnsiTheme="minorHAnsi" w:cstheme="minorHAnsi"/>
                <w:color w:val="000000"/>
                <w:sz w:val="20"/>
                <w:szCs w:val="20"/>
              </w:rPr>
              <w:t>Oddzielny program do kontroli jakości ,będący częścią systemu</w:t>
            </w:r>
          </w:p>
        </w:tc>
        <w:tc>
          <w:tcPr>
            <w:tcW w:w="2324" w:type="dxa"/>
            <w:tcBorders>
              <w:left w:val="single" w:sz="1" w:space="0" w:color="000000"/>
              <w:bottom w:val="single" w:sz="1" w:space="0" w:color="000000"/>
            </w:tcBorders>
            <w:shd w:val="clear" w:color="auto" w:fill="auto"/>
          </w:tcPr>
          <w:p w14:paraId="2B18AF66"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6D0DB152"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249BE98F" w14:textId="77777777" w:rsidTr="00F728A8">
        <w:trPr>
          <w:trHeight w:val="454"/>
        </w:trPr>
        <w:tc>
          <w:tcPr>
            <w:tcW w:w="426" w:type="dxa"/>
            <w:tcBorders>
              <w:left w:val="single" w:sz="1" w:space="0" w:color="000000"/>
              <w:bottom w:val="single" w:sz="1" w:space="0" w:color="000000"/>
            </w:tcBorders>
            <w:shd w:val="clear" w:color="auto" w:fill="auto"/>
            <w:vAlign w:val="center"/>
          </w:tcPr>
          <w:p w14:paraId="7CF6336A" w14:textId="77777777" w:rsidR="008E6E43" w:rsidRPr="007971B8" w:rsidRDefault="008E6E43" w:rsidP="00025DC7">
            <w:pPr>
              <w:pStyle w:val="Zawartotabeli"/>
              <w:jc w:val="center"/>
              <w:rPr>
                <w:rFonts w:asciiTheme="minorHAnsi" w:eastAsia="Arial" w:hAnsiTheme="minorHAnsi" w:cstheme="minorHAnsi"/>
                <w:sz w:val="20"/>
                <w:szCs w:val="20"/>
              </w:rPr>
            </w:pPr>
            <w:r w:rsidRPr="007971B8">
              <w:rPr>
                <w:rFonts w:asciiTheme="minorHAnsi" w:hAnsiTheme="minorHAnsi" w:cstheme="minorHAnsi"/>
                <w:b/>
                <w:bCs/>
                <w:sz w:val="20"/>
                <w:szCs w:val="20"/>
              </w:rPr>
              <w:t>25</w:t>
            </w:r>
          </w:p>
        </w:tc>
        <w:tc>
          <w:tcPr>
            <w:tcW w:w="3903" w:type="dxa"/>
            <w:tcBorders>
              <w:left w:val="single" w:sz="1" w:space="0" w:color="000000"/>
              <w:bottom w:val="single" w:sz="1" w:space="0" w:color="000000"/>
            </w:tcBorders>
            <w:shd w:val="clear" w:color="auto" w:fill="auto"/>
            <w:vAlign w:val="center"/>
          </w:tcPr>
          <w:p w14:paraId="0C1F7494" w14:textId="77777777" w:rsidR="008E6E43" w:rsidRPr="007971B8" w:rsidRDefault="008E6E43" w:rsidP="00025DC7">
            <w:pPr>
              <w:snapToGrid w:val="0"/>
              <w:jc w:val="both"/>
              <w:rPr>
                <w:rFonts w:asciiTheme="minorHAnsi" w:hAnsiTheme="minorHAnsi" w:cstheme="minorHAnsi"/>
                <w:sz w:val="20"/>
                <w:szCs w:val="20"/>
              </w:rPr>
            </w:pPr>
            <w:r w:rsidRPr="007971B8">
              <w:rPr>
                <w:rFonts w:asciiTheme="minorHAnsi" w:hAnsiTheme="minorHAnsi" w:cstheme="minorHAnsi"/>
                <w:color w:val="000000"/>
                <w:sz w:val="20"/>
                <w:szCs w:val="20"/>
              </w:rPr>
              <w:t>Testy definiowane przez użytkownika wprowadzane do systemu</w:t>
            </w:r>
          </w:p>
        </w:tc>
        <w:tc>
          <w:tcPr>
            <w:tcW w:w="2324" w:type="dxa"/>
            <w:tcBorders>
              <w:left w:val="single" w:sz="1" w:space="0" w:color="000000"/>
              <w:bottom w:val="single" w:sz="1" w:space="0" w:color="000000"/>
            </w:tcBorders>
            <w:shd w:val="clear" w:color="auto" w:fill="auto"/>
          </w:tcPr>
          <w:p w14:paraId="2DC80A0A" w14:textId="77777777" w:rsidR="008E6E43" w:rsidRPr="007971B8" w:rsidRDefault="008E6E43" w:rsidP="00025DC7">
            <w:pP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6E35E4EA" w14:textId="77777777" w:rsidR="008E6E43" w:rsidRPr="007971B8" w:rsidRDefault="008E6E43" w:rsidP="00025DC7">
            <w:pPr>
              <w:pStyle w:val="Zawartotabeli"/>
              <w:snapToGrid w:val="0"/>
              <w:rPr>
                <w:rFonts w:asciiTheme="minorHAnsi" w:hAnsiTheme="minorHAnsi" w:cstheme="minorHAnsi"/>
                <w:sz w:val="20"/>
                <w:szCs w:val="20"/>
              </w:rPr>
            </w:pPr>
          </w:p>
        </w:tc>
      </w:tr>
      <w:tr w:rsidR="00604028" w:rsidRPr="007971B8" w14:paraId="3D27AE1E" w14:textId="77777777" w:rsidTr="00F728A8">
        <w:trPr>
          <w:trHeight w:val="454"/>
        </w:trPr>
        <w:tc>
          <w:tcPr>
            <w:tcW w:w="426" w:type="dxa"/>
            <w:tcBorders>
              <w:left w:val="single" w:sz="1" w:space="0" w:color="000000"/>
              <w:bottom w:val="single" w:sz="1" w:space="0" w:color="000000"/>
            </w:tcBorders>
            <w:shd w:val="clear" w:color="auto" w:fill="auto"/>
            <w:vAlign w:val="center"/>
          </w:tcPr>
          <w:p w14:paraId="4360B43C" w14:textId="21A8A26D" w:rsidR="00604028" w:rsidRPr="007971B8" w:rsidRDefault="00604028" w:rsidP="00025DC7">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26</w:t>
            </w:r>
          </w:p>
        </w:tc>
        <w:tc>
          <w:tcPr>
            <w:tcW w:w="3903" w:type="dxa"/>
            <w:tcBorders>
              <w:left w:val="single" w:sz="1" w:space="0" w:color="000000"/>
              <w:bottom w:val="single" w:sz="1" w:space="0" w:color="000000"/>
            </w:tcBorders>
            <w:shd w:val="clear" w:color="auto" w:fill="auto"/>
            <w:vAlign w:val="center"/>
          </w:tcPr>
          <w:p w14:paraId="6FEF35F0" w14:textId="3F329F8B" w:rsidR="00604028" w:rsidRPr="007971B8" w:rsidRDefault="00604028" w:rsidP="00025DC7">
            <w:pPr>
              <w:snapToGrid w:val="0"/>
              <w:jc w:val="both"/>
              <w:rPr>
                <w:rFonts w:asciiTheme="minorHAnsi" w:hAnsiTheme="minorHAnsi" w:cstheme="minorHAnsi"/>
                <w:color w:val="000000"/>
                <w:sz w:val="20"/>
                <w:szCs w:val="20"/>
              </w:rPr>
            </w:pPr>
            <w:r>
              <w:rPr>
                <w:rFonts w:asciiTheme="minorHAnsi" w:hAnsiTheme="minorHAnsi" w:cstheme="minorHAnsi"/>
                <w:color w:val="000000"/>
                <w:sz w:val="20"/>
                <w:szCs w:val="20"/>
              </w:rPr>
              <w:t>Komentarze definiowane przez użytkownika wprowadzane do systemu</w:t>
            </w:r>
          </w:p>
        </w:tc>
        <w:tc>
          <w:tcPr>
            <w:tcW w:w="2324" w:type="dxa"/>
            <w:tcBorders>
              <w:left w:val="single" w:sz="1" w:space="0" w:color="000000"/>
              <w:bottom w:val="single" w:sz="1" w:space="0" w:color="000000"/>
            </w:tcBorders>
            <w:shd w:val="clear" w:color="auto" w:fill="auto"/>
          </w:tcPr>
          <w:p w14:paraId="46F537B7" w14:textId="77777777" w:rsidR="00604028" w:rsidRPr="007971B8" w:rsidRDefault="00604028" w:rsidP="00025DC7">
            <w:pP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48674750" w14:textId="77777777" w:rsidR="00604028" w:rsidRPr="007971B8" w:rsidRDefault="00604028" w:rsidP="00025DC7">
            <w:pPr>
              <w:pStyle w:val="Zawartotabeli"/>
              <w:snapToGrid w:val="0"/>
              <w:rPr>
                <w:rFonts w:asciiTheme="minorHAnsi" w:hAnsiTheme="minorHAnsi" w:cstheme="minorHAnsi"/>
                <w:sz w:val="20"/>
                <w:szCs w:val="20"/>
              </w:rPr>
            </w:pPr>
          </w:p>
        </w:tc>
      </w:tr>
      <w:tr w:rsidR="008E6E43" w:rsidRPr="007971B8" w14:paraId="60F1BA3E" w14:textId="77777777" w:rsidTr="00F728A8">
        <w:trPr>
          <w:trHeight w:val="454"/>
        </w:trPr>
        <w:tc>
          <w:tcPr>
            <w:tcW w:w="9072" w:type="dxa"/>
            <w:gridSpan w:val="4"/>
            <w:tcBorders>
              <w:left w:val="single" w:sz="1" w:space="0" w:color="000000"/>
              <w:bottom w:val="single" w:sz="1" w:space="0" w:color="000000"/>
              <w:right w:val="single" w:sz="1" w:space="0" w:color="000000"/>
            </w:tcBorders>
            <w:shd w:val="clear" w:color="auto" w:fill="auto"/>
            <w:vAlign w:val="center"/>
          </w:tcPr>
          <w:p w14:paraId="2298F4BD" w14:textId="77777777" w:rsidR="008E6E43" w:rsidRPr="007971B8" w:rsidRDefault="008E6E43" w:rsidP="00025DC7">
            <w:pPr>
              <w:pStyle w:val="Zawartotabeli"/>
              <w:jc w:val="center"/>
              <w:rPr>
                <w:rFonts w:asciiTheme="minorHAnsi" w:hAnsiTheme="minorHAnsi" w:cstheme="minorHAnsi"/>
                <w:sz w:val="20"/>
                <w:szCs w:val="20"/>
              </w:rPr>
            </w:pPr>
            <w:r w:rsidRPr="007971B8">
              <w:rPr>
                <w:rFonts w:asciiTheme="minorHAnsi" w:eastAsia="Arial" w:hAnsiTheme="minorHAnsi" w:cstheme="minorHAnsi"/>
                <w:b/>
                <w:bCs/>
                <w:sz w:val="20"/>
                <w:szCs w:val="20"/>
              </w:rPr>
              <w:t>Warunki serwisowe</w:t>
            </w:r>
          </w:p>
        </w:tc>
      </w:tr>
      <w:tr w:rsidR="008E6E43" w:rsidRPr="007971B8" w14:paraId="6AB45C4A" w14:textId="77777777" w:rsidTr="00F728A8">
        <w:trPr>
          <w:trHeight w:val="454"/>
        </w:trPr>
        <w:tc>
          <w:tcPr>
            <w:tcW w:w="426" w:type="dxa"/>
            <w:tcBorders>
              <w:left w:val="single" w:sz="1" w:space="0" w:color="000000"/>
              <w:bottom w:val="single" w:sz="1" w:space="0" w:color="000000"/>
            </w:tcBorders>
            <w:shd w:val="clear" w:color="auto" w:fill="auto"/>
            <w:vAlign w:val="center"/>
          </w:tcPr>
          <w:p w14:paraId="3482D695" w14:textId="77777777" w:rsidR="008E6E43" w:rsidRPr="007971B8" w:rsidRDefault="008E6E43" w:rsidP="00025DC7">
            <w:pPr>
              <w:pStyle w:val="Zawartotabeli"/>
              <w:jc w:val="center"/>
              <w:rPr>
                <w:rFonts w:asciiTheme="minorHAnsi" w:hAnsiTheme="minorHAnsi" w:cstheme="minorHAnsi"/>
                <w:sz w:val="20"/>
                <w:szCs w:val="20"/>
              </w:rPr>
            </w:pPr>
            <w:r w:rsidRPr="007971B8">
              <w:rPr>
                <w:rFonts w:asciiTheme="minorHAnsi" w:eastAsia="Arial" w:hAnsiTheme="minorHAnsi" w:cstheme="minorHAnsi"/>
                <w:b/>
                <w:bCs/>
                <w:sz w:val="20"/>
                <w:szCs w:val="20"/>
              </w:rPr>
              <w:t>1</w:t>
            </w:r>
          </w:p>
        </w:tc>
        <w:tc>
          <w:tcPr>
            <w:tcW w:w="3903" w:type="dxa"/>
            <w:tcBorders>
              <w:left w:val="single" w:sz="1" w:space="0" w:color="000000"/>
              <w:bottom w:val="single" w:sz="1" w:space="0" w:color="000000"/>
            </w:tcBorders>
            <w:shd w:val="clear" w:color="auto" w:fill="auto"/>
            <w:vAlign w:val="center"/>
          </w:tcPr>
          <w:p w14:paraId="1A6EE7D9" w14:textId="77777777" w:rsidR="008E6E43" w:rsidRPr="007971B8" w:rsidRDefault="008E6E43" w:rsidP="00025DC7">
            <w:pPr>
              <w:jc w:val="both"/>
              <w:rPr>
                <w:rFonts w:asciiTheme="minorHAnsi" w:hAnsiTheme="minorHAnsi" w:cstheme="minorHAnsi"/>
                <w:sz w:val="20"/>
                <w:szCs w:val="20"/>
              </w:rPr>
            </w:pPr>
            <w:r w:rsidRPr="007971B8">
              <w:rPr>
                <w:rFonts w:asciiTheme="minorHAnsi" w:hAnsiTheme="minorHAnsi" w:cstheme="minorHAnsi"/>
                <w:sz w:val="20"/>
                <w:szCs w:val="20"/>
              </w:rPr>
              <w:t>Czas przystąpienia do usunięcia uszkodzenia po otrzymaniu zgłoszenia wynosi 48 godzin w dni robocze</w:t>
            </w:r>
          </w:p>
        </w:tc>
        <w:tc>
          <w:tcPr>
            <w:tcW w:w="2324" w:type="dxa"/>
            <w:tcBorders>
              <w:left w:val="single" w:sz="1" w:space="0" w:color="000000"/>
              <w:bottom w:val="single" w:sz="1" w:space="0" w:color="000000"/>
            </w:tcBorders>
            <w:shd w:val="clear" w:color="auto" w:fill="auto"/>
          </w:tcPr>
          <w:p w14:paraId="2BC141E1"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30092A9B"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7A290C82" w14:textId="77777777" w:rsidTr="00F728A8">
        <w:trPr>
          <w:trHeight w:val="454"/>
        </w:trPr>
        <w:tc>
          <w:tcPr>
            <w:tcW w:w="426" w:type="dxa"/>
            <w:tcBorders>
              <w:left w:val="single" w:sz="1" w:space="0" w:color="000000"/>
              <w:bottom w:val="single" w:sz="1" w:space="0" w:color="000000"/>
            </w:tcBorders>
            <w:shd w:val="clear" w:color="auto" w:fill="auto"/>
            <w:vAlign w:val="center"/>
          </w:tcPr>
          <w:p w14:paraId="244576E0" w14:textId="77777777" w:rsidR="008E6E43" w:rsidRPr="007971B8" w:rsidRDefault="008E6E43" w:rsidP="00025DC7">
            <w:pPr>
              <w:pStyle w:val="Zawartotabeli"/>
              <w:jc w:val="center"/>
              <w:rPr>
                <w:rFonts w:asciiTheme="minorHAnsi" w:hAnsiTheme="minorHAnsi" w:cstheme="minorHAnsi"/>
                <w:sz w:val="20"/>
                <w:szCs w:val="20"/>
              </w:rPr>
            </w:pPr>
            <w:r w:rsidRPr="007971B8">
              <w:rPr>
                <w:rFonts w:asciiTheme="minorHAnsi" w:eastAsia="Arial" w:hAnsiTheme="minorHAnsi" w:cstheme="minorHAnsi"/>
                <w:b/>
                <w:bCs/>
                <w:sz w:val="20"/>
                <w:szCs w:val="20"/>
              </w:rPr>
              <w:t>2</w:t>
            </w:r>
          </w:p>
        </w:tc>
        <w:tc>
          <w:tcPr>
            <w:tcW w:w="3903" w:type="dxa"/>
            <w:tcBorders>
              <w:left w:val="single" w:sz="1" w:space="0" w:color="000000"/>
              <w:bottom w:val="single" w:sz="1" w:space="0" w:color="000000"/>
            </w:tcBorders>
            <w:shd w:val="clear" w:color="auto" w:fill="auto"/>
            <w:vAlign w:val="center"/>
          </w:tcPr>
          <w:p w14:paraId="17EE29BF" w14:textId="77777777" w:rsidR="008E6E43" w:rsidRPr="007971B8" w:rsidRDefault="008E6E43" w:rsidP="00025DC7">
            <w:pPr>
              <w:jc w:val="both"/>
              <w:rPr>
                <w:rFonts w:asciiTheme="minorHAnsi" w:hAnsiTheme="minorHAnsi" w:cstheme="minorHAnsi"/>
                <w:sz w:val="20"/>
                <w:szCs w:val="20"/>
              </w:rPr>
            </w:pPr>
            <w:r w:rsidRPr="007971B8">
              <w:rPr>
                <w:rFonts w:asciiTheme="minorHAnsi" w:hAnsiTheme="minorHAnsi" w:cstheme="minorHAnsi"/>
                <w:sz w:val="20"/>
                <w:szCs w:val="20"/>
              </w:rPr>
              <w:t>Wymiana sprzętu na sprawny na czas usunięcia uszkodzenia, w wypadku, gdy naprawa sprzętu nie jest możliwa w siedzibie Zamawiającego lub wymaga dłuższego czasu niż 48h w dni robocze od dnia zgłoszenia awarii</w:t>
            </w:r>
          </w:p>
        </w:tc>
        <w:tc>
          <w:tcPr>
            <w:tcW w:w="2324" w:type="dxa"/>
            <w:tcBorders>
              <w:left w:val="single" w:sz="1" w:space="0" w:color="000000"/>
              <w:bottom w:val="single" w:sz="1" w:space="0" w:color="000000"/>
            </w:tcBorders>
            <w:shd w:val="clear" w:color="auto" w:fill="auto"/>
          </w:tcPr>
          <w:p w14:paraId="26C44AF9"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537CE9FA"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30B544DF" w14:textId="77777777" w:rsidTr="00F728A8">
        <w:trPr>
          <w:trHeight w:val="454"/>
        </w:trPr>
        <w:tc>
          <w:tcPr>
            <w:tcW w:w="426" w:type="dxa"/>
            <w:tcBorders>
              <w:left w:val="single" w:sz="1" w:space="0" w:color="000000"/>
              <w:bottom w:val="single" w:sz="1" w:space="0" w:color="000000"/>
            </w:tcBorders>
            <w:shd w:val="clear" w:color="auto" w:fill="auto"/>
            <w:vAlign w:val="center"/>
          </w:tcPr>
          <w:p w14:paraId="13D1DEA0" w14:textId="77777777" w:rsidR="008E6E43" w:rsidRPr="007971B8" w:rsidRDefault="008E6E43" w:rsidP="00025DC7">
            <w:pPr>
              <w:pStyle w:val="Zawartotabeli"/>
              <w:jc w:val="center"/>
              <w:rPr>
                <w:rFonts w:asciiTheme="minorHAnsi" w:hAnsiTheme="minorHAnsi" w:cstheme="minorHAnsi"/>
                <w:sz w:val="20"/>
                <w:szCs w:val="20"/>
              </w:rPr>
            </w:pPr>
            <w:r w:rsidRPr="007971B8">
              <w:rPr>
                <w:rFonts w:asciiTheme="minorHAnsi" w:eastAsia="Arial" w:hAnsiTheme="minorHAnsi" w:cstheme="minorHAnsi"/>
                <w:b/>
                <w:bCs/>
                <w:sz w:val="20"/>
                <w:szCs w:val="20"/>
              </w:rPr>
              <w:t>3</w:t>
            </w:r>
          </w:p>
        </w:tc>
        <w:tc>
          <w:tcPr>
            <w:tcW w:w="3903" w:type="dxa"/>
            <w:tcBorders>
              <w:left w:val="single" w:sz="1" w:space="0" w:color="000000"/>
              <w:bottom w:val="single" w:sz="1" w:space="0" w:color="000000"/>
            </w:tcBorders>
            <w:shd w:val="clear" w:color="auto" w:fill="auto"/>
            <w:vAlign w:val="center"/>
          </w:tcPr>
          <w:p w14:paraId="75565C4A" w14:textId="77777777" w:rsidR="008E6E43" w:rsidRPr="007971B8" w:rsidRDefault="008E6E43" w:rsidP="00025DC7">
            <w:pPr>
              <w:jc w:val="both"/>
              <w:rPr>
                <w:rFonts w:asciiTheme="minorHAnsi" w:hAnsiTheme="minorHAnsi" w:cstheme="minorHAnsi"/>
                <w:sz w:val="20"/>
                <w:szCs w:val="20"/>
              </w:rPr>
            </w:pPr>
            <w:r w:rsidRPr="007971B8">
              <w:rPr>
                <w:rFonts w:asciiTheme="minorHAnsi" w:hAnsiTheme="minorHAnsi" w:cstheme="minorHAnsi"/>
                <w:sz w:val="20"/>
                <w:szCs w:val="20"/>
              </w:rPr>
              <w:t>Bezpłatna wymiana podzespołu na nowy po jego 3 awariach.</w:t>
            </w:r>
          </w:p>
        </w:tc>
        <w:tc>
          <w:tcPr>
            <w:tcW w:w="2324" w:type="dxa"/>
            <w:tcBorders>
              <w:left w:val="single" w:sz="1" w:space="0" w:color="000000"/>
              <w:bottom w:val="single" w:sz="1" w:space="0" w:color="000000"/>
            </w:tcBorders>
            <w:shd w:val="clear" w:color="auto" w:fill="auto"/>
          </w:tcPr>
          <w:p w14:paraId="0D1F7D9E" w14:textId="77777777" w:rsidR="008E6E43" w:rsidRPr="007971B8" w:rsidRDefault="008E6E43" w:rsidP="00025DC7">
            <w:pPr>
              <w:jc w:val="center"/>
              <w:rPr>
                <w:rFonts w:asciiTheme="minorHAnsi" w:hAnsiTheme="minorHAnsi" w:cstheme="minorHAns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0C22DE42"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25476421" w14:textId="77777777" w:rsidTr="00F728A8">
        <w:trPr>
          <w:trHeight w:val="454"/>
        </w:trPr>
        <w:tc>
          <w:tcPr>
            <w:tcW w:w="9072" w:type="dxa"/>
            <w:gridSpan w:val="4"/>
            <w:tcBorders>
              <w:left w:val="single" w:sz="1" w:space="0" w:color="000000"/>
              <w:bottom w:val="single" w:sz="1" w:space="0" w:color="000000"/>
              <w:right w:val="single" w:sz="1" w:space="0" w:color="000000"/>
            </w:tcBorders>
            <w:shd w:val="clear" w:color="auto" w:fill="auto"/>
            <w:vAlign w:val="center"/>
          </w:tcPr>
          <w:p w14:paraId="351FF003" w14:textId="77777777" w:rsidR="008E6E43" w:rsidRPr="007971B8" w:rsidRDefault="008E6E43" w:rsidP="00025DC7">
            <w:pPr>
              <w:pStyle w:val="Zawartotabeli"/>
              <w:jc w:val="center"/>
              <w:rPr>
                <w:rFonts w:asciiTheme="minorHAnsi" w:hAnsiTheme="minorHAnsi" w:cstheme="minorHAnsi"/>
                <w:sz w:val="20"/>
                <w:szCs w:val="20"/>
              </w:rPr>
            </w:pPr>
            <w:r w:rsidRPr="007971B8">
              <w:rPr>
                <w:rFonts w:asciiTheme="minorHAnsi" w:hAnsiTheme="minorHAnsi" w:cstheme="minorHAnsi"/>
                <w:b/>
                <w:bCs/>
                <w:sz w:val="20"/>
                <w:szCs w:val="20"/>
              </w:rPr>
              <w:t>Zestawy komputerowe</w:t>
            </w:r>
          </w:p>
        </w:tc>
      </w:tr>
      <w:tr w:rsidR="008E6E43" w:rsidRPr="007971B8" w14:paraId="1BD4E350" w14:textId="77777777" w:rsidTr="00A8039F">
        <w:trPr>
          <w:trHeight w:val="454"/>
        </w:trPr>
        <w:tc>
          <w:tcPr>
            <w:tcW w:w="426" w:type="dxa"/>
            <w:tcBorders>
              <w:left w:val="single" w:sz="1" w:space="0" w:color="000000"/>
              <w:bottom w:val="single" w:sz="4" w:space="0" w:color="auto"/>
            </w:tcBorders>
            <w:shd w:val="clear" w:color="auto" w:fill="auto"/>
            <w:vAlign w:val="center"/>
          </w:tcPr>
          <w:p w14:paraId="3ED912F1" w14:textId="77777777" w:rsidR="008E6E43" w:rsidRPr="007971B8" w:rsidRDefault="008E6E43" w:rsidP="00025DC7">
            <w:pPr>
              <w:pStyle w:val="Zawartotabeli"/>
              <w:jc w:val="center"/>
              <w:rPr>
                <w:rFonts w:asciiTheme="minorHAnsi" w:hAnsiTheme="minorHAnsi" w:cstheme="minorHAnsi"/>
                <w:b/>
                <w:bCs/>
                <w:sz w:val="20"/>
                <w:szCs w:val="20"/>
              </w:rPr>
            </w:pPr>
            <w:r w:rsidRPr="007971B8">
              <w:rPr>
                <w:rFonts w:asciiTheme="minorHAnsi" w:hAnsiTheme="minorHAnsi" w:cstheme="minorHAnsi"/>
                <w:b/>
                <w:bCs/>
                <w:sz w:val="20"/>
                <w:szCs w:val="20"/>
              </w:rPr>
              <w:t>Lp.</w:t>
            </w:r>
          </w:p>
        </w:tc>
        <w:tc>
          <w:tcPr>
            <w:tcW w:w="3903" w:type="dxa"/>
            <w:tcBorders>
              <w:left w:val="single" w:sz="1" w:space="0" w:color="000000"/>
              <w:bottom w:val="single" w:sz="4" w:space="0" w:color="auto"/>
            </w:tcBorders>
            <w:shd w:val="clear" w:color="auto" w:fill="auto"/>
            <w:vAlign w:val="center"/>
          </w:tcPr>
          <w:p w14:paraId="28B86FEF" w14:textId="77777777" w:rsidR="008E6E43" w:rsidRPr="007971B8" w:rsidRDefault="008E6E43" w:rsidP="00025DC7">
            <w:pPr>
              <w:pStyle w:val="Zawartotabeli"/>
              <w:jc w:val="center"/>
              <w:rPr>
                <w:rFonts w:asciiTheme="minorHAnsi" w:hAnsiTheme="minorHAnsi" w:cstheme="minorHAnsi"/>
                <w:b/>
                <w:bCs/>
                <w:sz w:val="20"/>
                <w:szCs w:val="20"/>
              </w:rPr>
            </w:pPr>
            <w:r w:rsidRPr="007971B8">
              <w:rPr>
                <w:rFonts w:asciiTheme="minorHAnsi" w:hAnsiTheme="minorHAnsi" w:cstheme="minorHAnsi"/>
                <w:b/>
                <w:bCs/>
                <w:sz w:val="20"/>
                <w:szCs w:val="20"/>
              </w:rPr>
              <w:t>Parametr wymagany</w:t>
            </w:r>
          </w:p>
        </w:tc>
        <w:tc>
          <w:tcPr>
            <w:tcW w:w="2324" w:type="dxa"/>
            <w:tcBorders>
              <w:left w:val="single" w:sz="1" w:space="0" w:color="000000"/>
              <w:bottom w:val="single" w:sz="4" w:space="0" w:color="auto"/>
            </w:tcBorders>
            <w:shd w:val="clear" w:color="auto" w:fill="auto"/>
            <w:vAlign w:val="center"/>
          </w:tcPr>
          <w:p w14:paraId="46AAE922" w14:textId="77777777" w:rsidR="008E6E43" w:rsidRPr="007971B8" w:rsidRDefault="008E6E43" w:rsidP="00025DC7">
            <w:pPr>
              <w:pStyle w:val="Zawartotabeli"/>
              <w:jc w:val="center"/>
              <w:rPr>
                <w:rFonts w:asciiTheme="minorHAnsi" w:hAnsiTheme="minorHAnsi" w:cstheme="minorHAnsi"/>
                <w:b/>
                <w:bCs/>
                <w:sz w:val="20"/>
                <w:szCs w:val="20"/>
              </w:rPr>
            </w:pPr>
            <w:r w:rsidRPr="007971B8">
              <w:rPr>
                <w:rFonts w:asciiTheme="minorHAnsi" w:hAnsiTheme="minorHAnsi" w:cstheme="minorHAnsi"/>
                <w:b/>
                <w:bCs/>
                <w:sz w:val="20"/>
                <w:szCs w:val="20"/>
              </w:rPr>
              <w:t>Spełnia</w:t>
            </w:r>
            <w:r w:rsidRPr="007971B8">
              <w:rPr>
                <w:rFonts w:asciiTheme="minorHAnsi" w:hAnsiTheme="minorHAnsi" w:cstheme="minorHAnsi"/>
                <w:b/>
                <w:bCs/>
                <w:sz w:val="20"/>
                <w:szCs w:val="20"/>
              </w:rPr>
              <w:br/>
              <w:t>(TAK/NIE)</w:t>
            </w:r>
          </w:p>
        </w:tc>
        <w:tc>
          <w:tcPr>
            <w:tcW w:w="2419" w:type="dxa"/>
            <w:tcBorders>
              <w:left w:val="single" w:sz="1" w:space="0" w:color="000000"/>
              <w:bottom w:val="single" w:sz="4" w:space="0" w:color="auto"/>
              <w:right w:val="single" w:sz="1" w:space="0" w:color="000000"/>
            </w:tcBorders>
            <w:shd w:val="clear" w:color="auto" w:fill="auto"/>
            <w:vAlign w:val="center"/>
          </w:tcPr>
          <w:p w14:paraId="25BE97DE" w14:textId="77777777" w:rsidR="008E6E43" w:rsidRPr="007971B8" w:rsidRDefault="008E6E43" w:rsidP="00025DC7">
            <w:pPr>
              <w:pStyle w:val="Zawartotabeli"/>
              <w:jc w:val="center"/>
              <w:rPr>
                <w:rFonts w:asciiTheme="minorHAnsi" w:hAnsiTheme="minorHAnsi" w:cstheme="minorHAnsi"/>
                <w:sz w:val="20"/>
                <w:szCs w:val="20"/>
              </w:rPr>
            </w:pPr>
            <w:r w:rsidRPr="007971B8">
              <w:rPr>
                <w:rFonts w:asciiTheme="minorHAnsi" w:hAnsiTheme="minorHAnsi" w:cstheme="minorHAnsi"/>
                <w:b/>
                <w:bCs/>
                <w:sz w:val="20"/>
                <w:szCs w:val="20"/>
              </w:rPr>
              <w:t>Uwagi</w:t>
            </w:r>
          </w:p>
        </w:tc>
      </w:tr>
      <w:tr w:rsidR="008E6E43" w:rsidRPr="007971B8" w14:paraId="66BEAFC5" w14:textId="77777777" w:rsidTr="00A8039F">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21285D" w14:textId="77777777" w:rsidR="008E6E43" w:rsidRPr="007971B8" w:rsidRDefault="008E6E43" w:rsidP="00025DC7">
            <w:pPr>
              <w:pStyle w:val="Zawartotabeli"/>
              <w:jc w:val="center"/>
              <w:rPr>
                <w:rFonts w:asciiTheme="minorHAnsi" w:hAnsiTheme="minorHAnsi" w:cstheme="minorHAnsi"/>
                <w:sz w:val="20"/>
                <w:szCs w:val="20"/>
              </w:rPr>
            </w:pPr>
            <w:r w:rsidRPr="007971B8">
              <w:rPr>
                <w:rFonts w:asciiTheme="minorHAnsi" w:hAnsiTheme="minorHAnsi" w:cstheme="minorHAnsi"/>
                <w:b/>
                <w:bCs/>
                <w:sz w:val="20"/>
                <w:szCs w:val="20"/>
              </w:rPr>
              <w:lastRenderedPageBreak/>
              <w:t>1</w:t>
            </w:r>
          </w:p>
        </w:tc>
        <w:tc>
          <w:tcPr>
            <w:tcW w:w="3903" w:type="dxa"/>
            <w:tcBorders>
              <w:top w:val="single" w:sz="4" w:space="0" w:color="auto"/>
              <w:left w:val="single" w:sz="4" w:space="0" w:color="auto"/>
              <w:bottom w:val="single" w:sz="4" w:space="0" w:color="auto"/>
              <w:right w:val="single" w:sz="4" w:space="0" w:color="auto"/>
            </w:tcBorders>
            <w:shd w:val="clear" w:color="auto" w:fill="auto"/>
            <w:vAlign w:val="center"/>
          </w:tcPr>
          <w:p w14:paraId="00164963" w14:textId="77777777" w:rsidR="008E6E43" w:rsidRPr="007971B8" w:rsidRDefault="008E6E43" w:rsidP="00025DC7">
            <w:pPr>
              <w:pStyle w:val="Zawartotabeli"/>
              <w:rPr>
                <w:rFonts w:asciiTheme="minorHAnsi" w:hAnsiTheme="minorHAnsi" w:cstheme="minorHAnsi"/>
                <w:sz w:val="20"/>
                <w:szCs w:val="20"/>
              </w:rPr>
            </w:pPr>
            <w:r w:rsidRPr="007971B8">
              <w:rPr>
                <w:rFonts w:asciiTheme="minorHAnsi" w:hAnsiTheme="minorHAnsi" w:cstheme="minorHAnsi"/>
                <w:sz w:val="20"/>
                <w:szCs w:val="20"/>
              </w:rPr>
              <w:t>Skład zestawu:</w:t>
            </w:r>
          </w:p>
          <w:p w14:paraId="720A0705" w14:textId="77777777" w:rsidR="008E6E43" w:rsidRPr="007971B8" w:rsidRDefault="008E6E43" w:rsidP="008E6E43">
            <w:pPr>
              <w:pStyle w:val="Zawartotabeli"/>
              <w:widowControl w:val="0"/>
              <w:numPr>
                <w:ilvl w:val="0"/>
                <w:numId w:val="5"/>
              </w:numPr>
              <w:tabs>
                <w:tab w:val="num" w:pos="720"/>
              </w:tabs>
              <w:spacing w:after="0" w:line="240" w:lineRule="auto"/>
              <w:rPr>
                <w:rFonts w:asciiTheme="minorHAnsi" w:hAnsiTheme="minorHAnsi" w:cstheme="minorHAnsi"/>
                <w:sz w:val="20"/>
                <w:szCs w:val="20"/>
              </w:rPr>
            </w:pPr>
            <w:r w:rsidRPr="007971B8">
              <w:rPr>
                <w:rFonts w:asciiTheme="minorHAnsi" w:hAnsiTheme="minorHAnsi" w:cstheme="minorHAnsi"/>
                <w:sz w:val="20"/>
                <w:szCs w:val="20"/>
              </w:rPr>
              <w:t>jednostka centralna;</w:t>
            </w:r>
          </w:p>
          <w:p w14:paraId="05BC4388" w14:textId="77777777" w:rsidR="008E6E43" w:rsidRPr="007971B8" w:rsidRDefault="008E6E43" w:rsidP="008E6E43">
            <w:pPr>
              <w:pStyle w:val="Zawartotabeli"/>
              <w:widowControl w:val="0"/>
              <w:numPr>
                <w:ilvl w:val="0"/>
                <w:numId w:val="5"/>
              </w:numPr>
              <w:tabs>
                <w:tab w:val="num" w:pos="720"/>
              </w:tabs>
              <w:spacing w:after="0" w:line="240" w:lineRule="auto"/>
              <w:rPr>
                <w:rFonts w:asciiTheme="minorHAnsi" w:hAnsiTheme="minorHAnsi" w:cstheme="minorHAnsi"/>
                <w:sz w:val="20"/>
                <w:szCs w:val="20"/>
              </w:rPr>
            </w:pPr>
            <w:r w:rsidRPr="007971B8">
              <w:rPr>
                <w:rFonts w:asciiTheme="minorHAnsi" w:hAnsiTheme="minorHAnsi" w:cstheme="minorHAnsi"/>
                <w:sz w:val="20"/>
                <w:szCs w:val="20"/>
              </w:rPr>
              <w:t>monitor;</w:t>
            </w:r>
          </w:p>
          <w:p w14:paraId="22776B23" w14:textId="77777777" w:rsidR="008E6E43" w:rsidRPr="007971B8" w:rsidRDefault="008E6E43" w:rsidP="008E6E43">
            <w:pPr>
              <w:pStyle w:val="Zawartotabeli"/>
              <w:widowControl w:val="0"/>
              <w:numPr>
                <w:ilvl w:val="0"/>
                <w:numId w:val="5"/>
              </w:numPr>
              <w:tabs>
                <w:tab w:val="num" w:pos="720"/>
              </w:tabs>
              <w:spacing w:after="0" w:line="240" w:lineRule="auto"/>
              <w:rPr>
                <w:rFonts w:asciiTheme="minorHAnsi" w:hAnsiTheme="minorHAnsi" w:cstheme="minorHAnsi"/>
                <w:sz w:val="20"/>
                <w:szCs w:val="20"/>
              </w:rPr>
            </w:pPr>
            <w:r w:rsidRPr="007971B8">
              <w:rPr>
                <w:rFonts w:asciiTheme="minorHAnsi" w:hAnsiTheme="minorHAnsi" w:cstheme="minorHAnsi"/>
                <w:sz w:val="20"/>
                <w:szCs w:val="20"/>
              </w:rPr>
              <w:t>drukarka;</w:t>
            </w:r>
          </w:p>
          <w:p w14:paraId="5A55D011" w14:textId="77777777" w:rsidR="008E6E43" w:rsidRPr="007971B8" w:rsidRDefault="008E6E43" w:rsidP="008E6E43">
            <w:pPr>
              <w:pStyle w:val="Zawartotabeli"/>
              <w:widowControl w:val="0"/>
              <w:numPr>
                <w:ilvl w:val="0"/>
                <w:numId w:val="5"/>
              </w:numPr>
              <w:tabs>
                <w:tab w:val="num" w:pos="720"/>
              </w:tabs>
              <w:spacing w:after="0" w:line="240" w:lineRule="auto"/>
              <w:rPr>
                <w:rFonts w:asciiTheme="minorHAnsi" w:hAnsiTheme="minorHAnsi" w:cstheme="minorHAnsi"/>
                <w:sz w:val="20"/>
                <w:szCs w:val="20"/>
              </w:rPr>
            </w:pPr>
            <w:r w:rsidRPr="007971B8">
              <w:rPr>
                <w:rFonts w:asciiTheme="minorHAnsi" w:hAnsiTheme="minorHAnsi" w:cstheme="minorHAnsi"/>
                <w:sz w:val="20"/>
                <w:szCs w:val="20"/>
              </w:rPr>
              <w:t>klawiatura;</w:t>
            </w:r>
          </w:p>
          <w:p w14:paraId="291BF86A" w14:textId="77777777" w:rsidR="008E6E43" w:rsidRPr="007971B8" w:rsidRDefault="008E6E43" w:rsidP="008E6E43">
            <w:pPr>
              <w:pStyle w:val="Zawartotabeli"/>
              <w:widowControl w:val="0"/>
              <w:numPr>
                <w:ilvl w:val="0"/>
                <w:numId w:val="5"/>
              </w:numPr>
              <w:tabs>
                <w:tab w:val="num" w:pos="720"/>
              </w:tabs>
              <w:spacing w:after="0" w:line="240" w:lineRule="auto"/>
              <w:rPr>
                <w:rFonts w:asciiTheme="minorHAnsi" w:hAnsiTheme="minorHAnsi" w:cstheme="minorHAnsi"/>
                <w:sz w:val="20"/>
                <w:szCs w:val="20"/>
              </w:rPr>
            </w:pPr>
            <w:r w:rsidRPr="007971B8">
              <w:rPr>
                <w:rFonts w:asciiTheme="minorHAnsi" w:hAnsiTheme="minorHAnsi" w:cstheme="minorHAnsi"/>
                <w:sz w:val="20"/>
                <w:szCs w:val="20"/>
              </w:rPr>
              <w:t>myszka;</w:t>
            </w:r>
          </w:p>
          <w:p w14:paraId="3115C4FD" w14:textId="77777777" w:rsidR="008E6E43" w:rsidRPr="007971B8" w:rsidRDefault="008E6E43" w:rsidP="008E6E43">
            <w:pPr>
              <w:pStyle w:val="Zawartotabeli"/>
              <w:widowControl w:val="0"/>
              <w:numPr>
                <w:ilvl w:val="0"/>
                <w:numId w:val="5"/>
              </w:numPr>
              <w:tabs>
                <w:tab w:val="num" w:pos="720"/>
              </w:tabs>
              <w:spacing w:after="0" w:line="240" w:lineRule="auto"/>
              <w:rPr>
                <w:rFonts w:asciiTheme="minorHAnsi" w:hAnsiTheme="minorHAnsi" w:cstheme="minorHAnsi"/>
                <w:sz w:val="20"/>
                <w:szCs w:val="20"/>
              </w:rPr>
            </w:pPr>
            <w:r w:rsidRPr="007971B8">
              <w:rPr>
                <w:rFonts w:asciiTheme="minorHAnsi" w:hAnsiTheme="minorHAnsi" w:cstheme="minorHAnsi"/>
                <w:sz w:val="20"/>
                <w:szCs w:val="20"/>
              </w:rPr>
              <w:t>okablowanie i łącza niezbędne do połączenia i podłączenia całości zestawu</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2B32E684" w14:textId="77777777" w:rsidR="008E6E43" w:rsidRPr="007971B8" w:rsidRDefault="008E6E43" w:rsidP="00025DC7">
            <w:pPr>
              <w:jc w:val="center"/>
              <w:rPr>
                <w:rFonts w:asciiTheme="minorHAnsi" w:hAnsiTheme="minorHAnsi" w:cstheme="minorHAnsi"/>
                <w:sz w:val="20"/>
                <w:szCs w:val="20"/>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AC2302A" w14:textId="77777777" w:rsidR="008E6E43" w:rsidRPr="007971B8" w:rsidRDefault="008E6E43" w:rsidP="00025DC7">
            <w:pPr>
              <w:pStyle w:val="Zawartotabeli"/>
              <w:snapToGrid w:val="0"/>
              <w:rPr>
                <w:rFonts w:asciiTheme="minorHAnsi" w:hAnsiTheme="minorHAnsi" w:cstheme="minorHAnsi"/>
                <w:sz w:val="20"/>
                <w:szCs w:val="20"/>
              </w:rPr>
            </w:pPr>
          </w:p>
        </w:tc>
      </w:tr>
      <w:tr w:rsidR="008E6E43" w:rsidRPr="007971B8" w14:paraId="06E757D4" w14:textId="77777777" w:rsidTr="00A8039F">
        <w:trPr>
          <w:trHeight w:val="454"/>
        </w:trPr>
        <w:tc>
          <w:tcPr>
            <w:tcW w:w="426" w:type="dxa"/>
            <w:tcBorders>
              <w:top w:val="single" w:sz="4" w:space="0" w:color="auto"/>
              <w:left w:val="single" w:sz="1" w:space="0" w:color="000000"/>
              <w:bottom w:val="single" w:sz="1" w:space="0" w:color="000000"/>
            </w:tcBorders>
            <w:shd w:val="clear" w:color="auto" w:fill="auto"/>
            <w:vAlign w:val="center"/>
          </w:tcPr>
          <w:p w14:paraId="3C6A03B7" w14:textId="77777777" w:rsidR="008E6E43" w:rsidRPr="007971B8" w:rsidRDefault="008E6E43" w:rsidP="00025DC7">
            <w:pPr>
              <w:pStyle w:val="Zawartotabeli"/>
              <w:jc w:val="center"/>
              <w:rPr>
                <w:rFonts w:asciiTheme="minorHAnsi" w:hAnsiTheme="minorHAnsi" w:cstheme="minorHAnsi"/>
                <w:sz w:val="20"/>
                <w:szCs w:val="20"/>
              </w:rPr>
            </w:pPr>
            <w:r w:rsidRPr="007971B8">
              <w:rPr>
                <w:rFonts w:asciiTheme="minorHAnsi" w:hAnsiTheme="minorHAnsi" w:cstheme="minorHAnsi"/>
                <w:b/>
                <w:bCs/>
                <w:sz w:val="20"/>
                <w:szCs w:val="20"/>
              </w:rPr>
              <w:t>2</w:t>
            </w:r>
          </w:p>
        </w:tc>
        <w:tc>
          <w:tcPr>
            <w:tcW w:w="3903" w:type="dxa"/>
            <w:tcBorders>
              <w:top w:val="single" w:sz="4" w:space="0" w:color="auto"/>
              <w:left w:val="single" w:sz="1" w:space="0" w:color="000000"/>
              <w:bottom w:val="single" w:sz="1" w:space="0" w:color="000000"/>
            </w:tcBorders>
            <w:shd w:val="clear" w:color="auto" w:fill="auto"/>
            <w:vAlign w:val="center"/>
          </w:tcPr>
          <w:p w14:paraId="4A1D5394" w14:textId="77777777" w:rsidR="008E6E43" w:rsidRPr="007971B8" w:rsidRDefault="008E6E43" w:rsidP="00025DC7">
            <w:pPr>
              <w:pStyle w:val="Zawartotabeli"/>
              <w:rPr>
                <w:rFonts w:asciiTheme="minorHAnsi" w:hAnsiTheme="minorHAnsi" w:cstheme="minorHAnsi"/>
                <w:sz w:val="20"/>
                <w:szCs w:val="20"/>
              </w:rPr>
            </w:pPr>
            <w:r w:rsidRPr="007971B8">
              <w:rPr>
                <w:rFonts w:asciiTheme="minorHAnsi" w:hAnsiTheme="minorHAnsi" w:cstheme="minorHAnsi"/>
                <w:sz w:val="20"/>
                <w:szCs w:val="20"/>
              </w:rPr>
              <w:t>Oprogramowanie sprzętu:</w:t>
            </w:r>
          </w:p>
          <w:p w14:paraId="621C3546" w14:textId="77777777" w:rsidR="008E6E43" w:rsidRPr="007971B8" w:rsidRDefault="008E6E43" w:rsidP="002A6260">
            <w:pPr>
              <w:pStyle w:val="Zawartotabeli"/>
              <w:widowControl w:val="0"/>
              <w:numPr>
                <w:ilvl w:val="0"/>
                <w:numId w:val="135"/>
              </w:numPr>
              <w:spacing w:after="0" w:line="240" w:lineRule="auto"/>
              <w:rPr>
                <w:rFonts w:asciiTheme="minorHAnsi" w:hAnsiTheme="minorHAnsi" w:cstheme="minorHAnsi"/>
                <w:sz w:val="20"/>
                <w:szCs w:val="20"/>
              </w:rPr>
            </w:pPr>
            <w:r w:rsidRPr="007971B8">
              <w:rPr>
                <w:rFonts w:asciiTheme="minorHAnsi" w:hAnsiTheme="minorHAnsi" w:cstheme="minorHAnsi"/>
                <w:sz w:val="20"/>
                <w:szCs w:val="20"/>
              </w:rPr>
              <w:t>system operacyjny pozwalający na prawidłową pracę oprogramowania biurowego;</w:t>
            </w:r>
          </w:p>
          <w:p w14:paraId="6F349678" w14:textId="77777777" w:rsidR="008E6E43" w:rsidRPr="007971B8" w:rsidRDefault="008E6E43" w:rsidP="002A6260">
            <w:pPr>
              <w:pStyle w:val="Zawartotabeli"/>
              <w:widowControl w:val="0"/>
              <w:numPr>
                <w:ilvl w:val="0"/>
                <w:numId w:val="135"/>
              </w:numPr>
              <w:spacing w:after="0" w:line="240" w:lineRule="auto"/>
              <w:rPr>
                <w:rFonts w:asciiTheme="minorHAnsi" w:hAnsiTheme="minorHAnsi" w:cstheme="minorHAnsi"/>
                <w:sz w:val="20"/>
                <w:szCs w:val="20"/>
              </w:rPr>
            </w:pPr>
            <w:r w:rsidRPr="007971B8">
              <w:rPr>
                <w:rFonts w:asciiTheme="minorHAnsi" w:hAnsiTheme="minorHAnsi" w:cstheme="minorHAnsi"/>
                <w:sz w:val="20"/>
                <w:szCs w:val="20"/>
              </w:rPr>
              <w:t>oprogramowanie biurowe</w:t>
            </w:r>
          </w:p>
        </w:tc>
        <w:tc>
          <w:tcPr>
            <w:tcW w:w="2324" w:type="dxa"/>
            <w:tcBorders>
              <w:top w:val="single" w:sz="4" w:space="0" w:color="auto"/>
              <w:left w:val="single" w:sz="1" w:space="0" w:color="000000"/>
              <w:bottom w:val="single" w:sz="1" w:space="0" w:color="000000"/>
            </w:tcBorders>
            <w:shd w:val="clear" w:color="auto" w:fill="auto"/>
          </w:tcPr>
          <w:p w14:paraId="4F7D63D7" w14:textId="77777777" w:rsidR="008E6E43" w:rsidRPr="007971B8" w:rsidRDefault="008E6E43" w:rsidP="00025DC7">
            <w:pPr>
              <w:jc w:val="center"/>
              <w:rPr>
                <w:rFonts w:asciiTheme="minorHAnsi" w:hAnsiTheme="minorHAnsi" w:cstheme="minorHAnsi"/>
                <w:sz w:val="20"/>
                <w:szCs w:val="20"/>
              </w:rPr>
            </w:pPr>
          </w:p>
        </w:tc>
        <w:tc>
          <w:tcPr>
            <w:tcW w:w="2419" w:type="dxa"/>
            <w:tcBorders>
              <w:top w:val="single" w:sz="4" w:space="0" w:color="auto"/>
              <w:left w:val="single" w:sz="1" w:space="0" w:color="000000"/>
              <w:bottom w:val="single" w:sz="1" w:space="0" w:color="000000"/>
              <w:right w:val="single" w:sz="1" w:space="0" w:color="000000"/>
            </w:tcBorders>
            <w:shd w:val="clear" w:color="auto" w:fill="auto"/>
            <w:vAlign w:val="center"/>
          </w:tcPr>
          <w:p w14:paraId="186C1ED4" w14:textId="77777777" w:rsidR="008E6E43" w:rsidRPr="007971B8" w:rsidRDefault="008E6E43" w:rsidP="00025DC7">
            <w:pPr>
              <w:pStyle w:val="Zawartotabeli"/>
              <w:snapToGrid w:val="0"/>
              <w:rPr>
                <w:rFonts w:asciiTheme="minorHAnsi" w:hAnsiTheme="minorHAnsi" w:cstheme="minorHAnsi"/>
                <w:sz w:val="20"/>
                <w:szCs w:val="20"/>
              </w:rPr>
            </w:pPr>
          </w:p>
        </w:tc>
      </w:tr>
    </w:tbl>
    <w:p w14:paraId="742104F4" w14:textId="77777777" w:rsidR="008E6E43" w:rsidRPr="002E4870" w:rsidRDefault="008E6E43" w:rsidP="008E6E43">
      <w:pPr>
        <w:tabs>
          <w:tab w:val="left" w:pos="0"/>
        </w:tabs>
        <w:spacing w:line="200" w:lineRule="atLeast"/>
        <w:jc w:val="both"/>
        <w:rPr>
          <w:rFonts w:cs="Calibri"/>
          <w:b/>
          <w:bCs/>
          <w:color w:val="000000"/>
          <w:spacing w:val="-1"/>
          <w:sz w:val="20"/>
          <w:szCs w:val="20"/>
          <w:u w:val="single"/>
        </w:rPr>
      </w:pPr>
    </w:p>
    <w:p w14:paraId="31C7F389" w14:textId="77777777" w:rsidR="008E6E43" w:rsidRPr="002E4870" w:rsidRDefault="008E6E43" w:rsidP="008E6E43">
      <w:pPr>
        <w:jc w:val="both"/>
        <w:rPr>
          <w:rFonts w:cs="Calibri"/>
          <w:sz w:val="20"/>
          <w:szCs w:val="20"/>
        </w:rPr>
      </w:pPr>
    </w:p>
    <w:p w14:paraId="5ED6A203" w14:textId="77777777" w:rsidR="008E6E43" w:rsidRPr="002E4870" w:rsidRDefault="008E6E43" w:rsidP="008E6E43">
      <w:pPr>
        <w:jc w:val="both"/>
        <w:rPr>
          <w:rFonts w:cs="Calibri"/>
          <w:sz w:val="20"/>
          <w:szCs w:val="20"/>
        </w:rPr>
      </w:pPr>
    </w:p>
    <w:p w14:paraId="6B1245B9" w14:textId="77777777" w:rsidR="008E6E43" w:rsidRPr="002E4870" w:rsidRDefault="008E6E43" w:rsidP="008E6E43">
      <w:pPr>
        <w:jc w:val="both"/>
        <w:rPr>
          <w:rFonts w:cs="Calibri"/>
          <w:sz w:val="20"/>
          <w:szCs w:val="20"/>
        </w:rPr>
      </w:pPr>
    </w:p>
    <w:p w14:paraId="3709B4FB" w14:textId="77777777" w:rsidR="008E6E43" w:rsidRDefault="008E6E43" w:rsidP="008E6E43">
      <w:pPr>
        <w:jc w:val="both"/>
        <w:rPr>
          <w:rFonts w:cs="Calibri"/>
          <w:sz w:val="20"/>
          <w:szCs w:val="20"/>
        </w:rPr>
      </w:pPr>
    </w:p>
    <w:p w14:paraId="4FCC5D9C" w14:textId="77777777" w:rsidR="00F56C8E" w:rsidRDefault="00F56C8E" w:rsidP="008E6E43">
      <w:pPr>
        <w:jc w:val="both"/>
        <w:rPr>
          <w:rFonts w:cs="Calibri"/>
          <w:sz w:val="20"/>
          <w:szCs w:val="20"/>
        </w:rPr>
      </w:pPr>
    </w:p>
    <w:p w14:paraId="08B82461" w14:textId="77777777" w:rsidR="00F56C8E" w:rsidRDefault="00F56C8E" w:rsidP="008E6E43">
      <w:pPr>
        <w:jc w:val="both"/>
        <w:rPr>
          <w:rFonts w:cs="Calibri"/>
          <w:sz w:val="20"/>
          <w:szCs w:val="20"/>
        </w:rPr>
      </w:pPr>
    </w:p>
    <w:p w14:paraId="56128753" w14:textId="77777777" w:rsidR="00F56C8E" w:rsidRDefault="00F56C8E" w:rsidP="008E6E43">
      <w:pPr>
        <w:jc w:val="both"/>
        <w:rPr>
          <w:rFonts w:cs="Calibri"/>
          <w:sz w:val="20"/>
          <w:szCs w:val="20"/>
        </w:rPr>
      </w:pPr>
    </w:p>
    <w:p w14:paraId="72781323" w14:textId="77777777" w:rsidR="00F56C8E" w:rsidRDefault="00F56C8E" w:rsidP="008E6E43">
      <w:pPr>
        <w:jc w:val="both"/>
        <w:rPr>
          <w:rFonts w:cs="Calibri"/>
          <w:sz w:val="20"/>
          <w:szCs w:val="20"/>
        </w:rPr>
      </w:pPr>
    </w:p>
    <w:p w14:paraId="7B62745C" w14:textId="77777777" w:rsidR="00F56C8E" w:rsidRDefault="00F56C8E" w:rsidP="008E6E43">
      <w:pPr>
        <w:jc w:val="both"/>
        <w:rPr>
          <w:rFonts w:cs="Calibri"/>
          <w:sz w:val="20"/>
          <w:szCs w:val="20"/>
        </w:rPr>
      </w:pPr>
    </w:p>
    <w:p w14:paraId="72561757" w14:textId="77777777" w:rsidR="00F56C8E" w:rsidRDefault="00F56C8E" w:rsidP="008E6E43">
      <w:pPr>
        <w:jc w:val="both"/>
        <w:rPr>
          <w:rFonts w:cs="Calibri"/>
          <w:sz w:val="20"/>
          <w:szCs w:val="20"/>
        </w:rPr>
      </w:pPr>
    </w:p>
    <w:p w14:paraId="554BB39B" w14:textId="77777777" w:rsidR="00F56C8E" w:rsidRDefault="00F56C8E" w:rsidP="008E6E43">
      <w:pPr>
        <w:jc w:val="both"/>
        <w:rPr>
          <w:rFonts w:cs="Calibri"/>
          <w:sz w:val="20"/>
          <w:szCs w:val="20"/>
        </w:rPr>
      </w:pPr>
    </w:p>
    <w:p w14:paraId="7B967A44" w14:textId="77777777" w:rsidR="00F56C8E" w:rsidRDefault="00F56C8E" w:rsidP="008E6E43">
      <w:pPr>
        <w:jc w:val="both"/>
        <w:rPr>
          <w:rFonts w:cs="Calibri"/>
          <w:sz w:val="20"/>
          <w:szCs w:val="20"/>
        </w:rPr>
      </w:pPr>
    </w:p>
    <w:p w14:paraId="731C0E4F" w14:textId="77777777" w:rsidR="00F56C8E" w:rsidRDefault="00F56C8E" w:rsidP="008E6E43">
      <w:pPr>
        <w:jc w:val="both"/>
        <w:rPr>
          <w:rFonts w:cs="Calibri"/>
          <w:sz w:val="20"/>
          <w:szCs w:val="20"/>
        </w:rPr>
      </w:pPr>
    </w:p>
    <w:p w14:paraId="50425951" w14:textId="77777777" w:rsidR="00F56C8E" w:rsidRDefault="00F56C8E" w:rsidP="008E6E43">
      <w:pPr>
        <w:jc w:val="both"/>
        <w:rPr>
          <w:rFonts w:cs="Calibri"/>
          <w:sz w:val="20"/>
          <w:szCs w:val="20"/>
        </w:rPr>
      </w:pPr>
    </w:p>
    <w:p w14:paraId="58FD0061" w14:textId="77777777" w:rsidR="00F56C8E" w:rsidRDefault="00F56C8E" w:rsidP="008E6E43">
      <w:pPr>
        <w:jc w:val="both"/>
        <w:rPr>
          <w:rFonts w:cs="Calibri"/>
          <w:sz w:val="20"/>
          <w:szCs w:val="20"/>
        </w:rPr>
      </w:pPr>
    </w:p>
    <w:p w14:paraId="74A6F586" w14:textId="77777777" w:rsidR="00F56C8E" w:rsidRDefault="00F56C8E" w:rsidP="008E6E43">
      <w:pPr>
        <w:jc w:val="both"/>
        <w:rPr>
          <w:rFonts w:cs="Calibri"/>
          <w:sz w:val="20"/>
          <w:szCs w:val="20"/>
        </w:rPr>
      </w:pPr>
    </w:p>
    <w:p w14:paraId="526BACAF" w14:textId="77777777" w:rsidR="00F56C8E" w:rsidRDefault="00F56C8E" w:rsidP="008E6E43">
      <w:pPr>
        <w:jc w:val="both"/>
        <w:rPr>
          <w:rFonts w:cs="Calibri"/>
          <w:sz w:val="20"/>
          <w:szCs w:val="20"/>
        </w:rPr>
      </w:pPr>
    </w:p>
    <w:p w14:paraId="764F1201" w14:textId="77777777" w:rsidR="00F56C8E" w:rsidRDefault="00F56C8E" w:rsidP="008E6E43">
      <w:pPr>
        <w:jc w:val="both"/>
        <w:rPr>
          <w:rFonts w:cs="Calibri"/>
          <w:sz w:val="20"/>
          <w:szCs w:val="20"/>
        </w:rPr>
      </w:pPr>
    </w:p>
    <w:p w14:paraId="351C062F" w14:textId="77777777" w:rsidR="00F56C8E" w:rsidRDefault="00F56C8E" w:rsidP="008E6E43">
      <w:pPr>
        <w:jc w:val="both"/>
        <w:rPr>
          <w:rFonts w:cs="Calibri"/>
          <w:sz w:val="20"/>
          <w:szCs w:val="20"/>
        </w:rPr>
      </w:pPr>
    </w:p>
    <w:p w14:paraId="77B364D7" w14:textId="77777777" w:rsidR="00F56C8E" w:rsidRDefault="00F56C8E" w:rsidP="008E6E43">
      <w:pPr>
        <w:jc w:val="both"/>
        <w:rPr>
          <w:rFonts w:cs="Calibri"/>
          <w:sz w:val="20"/>
          <w:szCs w:val="20"/>
        </w:rPr>
      </w:pPr>
    </w:p>
    <w:p w14:paraId="6B9C9651" w14:textId="77777777" w:rsidR="00F56C8E" w:rsidRDefault="00F56C8E" w:rsidP="008E6E43">
      <w:pPr>
        <w:jc w:val="both"/>
        <w:rPr>
          <w:rFonts w:cs="Calibri"/>
          <w:sz w:val="20"/>
          <w:szCs w:val="20"/>
        </w:rPr>
      </w:pPr>
    </w:p>
    <w:p w14:paraId="19EC8435" w14:textId="77777777" w:rsidR="00F56C8E" w:rsidRDefault="00F56C8E" w:rsidP="008E6E43">
      <w:pPr>
        <w:jc w:val="both"/>
        <w:rPr>
          <w:rFonts w:cs="Calibri"/>
          <w:sz w:val="20"/>
          <w:szCs w:val="20"/>
        </w:rPr>
      </w:pPr>
    </w:p>
    <w:p w14:paraId="2FAC8194" w14:textId="77777777" w:rsidR="00F56C8E" w:rsidRDefault="00F56C8E" w:rsidP="008E6E43">
      <w:pPr>
        <w:jc w:val="both"/>
        <w:rPr>
          <w:rFonts w:cs="Calibri"/>
          <w:sz w:val="20"/>
          <w:szCs w:val="20"/>
        </w:rPr>
      </w:pPr>
    </w:p>
    <w:p w14:paraId="020499E7" w14:textId="77777777" w:rsidR="00F56C8E" w:rsidRDefault="00F56C8E" w:rsidP="008E6E43">
      <w:pPr>
        <w:jc w:val="both"/>
        <w:rPr>
          <w:rFonts w:cs="Calibri"/>
          <w:sz w:val="20"/>
          <w:szCs w:val="20"/>
        </w:rPr>
      </w:pPr>
    </w:p>
    <w:p w14:paraId="7DE1DA37" w14:textId="77777777" w:rsidR="00F56C8E" w:rsidRDefault="00F56C8E" w:rsidP="008E6E43">
      <w:pPr>
        <w:jc w:val="both"/>
        <w:rPr>
          <w:rFonts w:cs="Calibri"/>
          <w:sz w:val="20"/>
          <w:szCs w:val="20"/>
        </w:rPr>
      </w:pPr>
    </w:p>
    <w:p w14:paraId="226F97AB" w14:textId="77777777" w:rsidR="00041183" w:rsidRDefault="00041183" w:rsidP="008E6E43">
      <w:pPr>
        <w:jc w:val="both"/>
        <w:rPr>
          <w:rFonts w:cs="Calibri"/>
          <w:sz w:val="20"/>
          <w:szCs w:val="20"/>
        </w:rPr>
      </w:pPr>
    </w:p>
    <w:p w14:paraId="2E1069DF" w14:textId="77777777" w:rsidR="00041183" w:rsidRPr="002E4870" w:rsidRDefault="00041183" w:rsidP="008E6E43">
      <w:pPr>
        <w:jc w:val="both"/>
        <w:rPr>
          <w:rFonts w:cs="Calibri"/>
          <w:sz w:val="20"/>
          <w:szCs w:val="20"/>
        </w:rPr>
      </w:pPr>
    </w:p>
    <w:p w14:paraId="0DF3B874" w14:textId="7CDFEC40" w:rsidR="00041183" w:rsidRPr="007971B8" w:rsidRDefault="00041183" w:rsidP="00041183">
      <w:pPr>
        <w:spacing w:after="40" w:line="276" w:lineRule="auto"/>
        <w:jc w:val="both"/>
        <w:rPr>
          <w:rFonts w:cs="Arial"/>
          <w:sz w:val="20"/>
          <w:szCs w:val="20"/>
        </w:rPr>
      </w:pPr>
      <w:r w:rsidRPr="00194609">
        <w:rPr>
          <w:rFonts w:cs="Arial"/>
          <w:sz w:val="20"/>
          <w:szCs w:val="20"/>
        </w:rPr>
        <w:t>........................................................</w:t>
      </w:r>
      <w:r>
        <w:rPr>
          <w:rFonts w:cs="Arial"/>
          <w:sz w:val="20"/>
          <w:szCs w:val="20"/>
        </w:rPr>
        <w:t xml:space="preserve">                                                                </w:t>
      </w:r>
      <w:r>
        <w:rPr>
          <w:rFonts w:cs="Arial"/>
          <w:b/>
          <w:bCs/>
          <w:sz w:val="20"/>
          <w:szCs w:val="20"/>
        </w:rPr>
        <w:tab/>
      </w:r>
      <w:r w:rsidRPr="007971B8">
        <w:rPr>
          <w:rFonts w:cs="Arial"/>
          <w:b/>
          <w:bCs/>
          <w:sz w:val="20"/>
          <w:szCs w:val="20"/>
        </w:rPr>
        <w:t xml:space="preserve"> </w:t>
      </w:r>
      <w:r w:rsidRPr="008E6E43">
        <w:rPr>
          <w:rFonts w:cs="Arial"/>
          <w:b/>
          <w:bCs/>
          <w:sz w:val="20"/>
          <w:szCs w:val="20"/>
        </w:rPr>
        <w:t xml:space="preserve">Załącznik </w:t>
      </w:r>
      <w:r w:rsidRPr="008E6E43">
        <w:rPr>
          <w:rFonts w:cs="Arial"/>
          <w:b/>
          <w:bCs/>
          <w:sz w:val="20"/>
          <w:szCs w:val="20"/>
          <w:shd w:val="clear" w:color="auto" w:fill="FFFFFF"/>
        </w:rPr>
        <w:t>Nr 8</w:t>
      </w:r>
      <w:r>
        <w:rPr>
          <w:rFonts w:cs="Arial"/>
          <w:b/>
          <w:bCs/>
          <w:sz w:val="20"/>
          <w:szCs w:val="20"/>
          <w:shd w:val="clear" w:color="auto" w:fill="FFFFFF"/>
        </w:rPr>
        <w:t>.2</w:t>
      </w:r>
      <w:r w:rsidRPr="008E6E43">
        <w:rPr>
          <w:rFonts w:cs="Arial"/>
          <w:b/>
          <w:bCs/>
          <w:sz w:val="20"/>
          <w:szCs w:val="20"/>
          <w:shd w:val="clear" w:color="auto" w:fill="FFFFFF"/>
        </w:rPr>
        <w:t xml:space="preserve"> do</w:t>
      </w:r>
      <w:r w:rsidRPr="008E6E43">
        <w:rPr>
          <w:rFonts w:cs="Arial"/>
          <w:b/>
          <w:bCs/>
          <w:sz w:val="20"/>
          <w:szCs w:val="20"/>
        </w:rPr>
        <w:t xml:space="preserve"> SWZ</w:t>
      </w:r>
    </w:p>
    <w:p w14:paraId="59F7F808" w14:textId="77777777" w:rsidR="00041183" w:rsidRPr="007971B8" w:rsidRDefault="00041183" w:rsidP="00041183">
      <w:pPr>
        <w:jc w:val="both"/>
        <w:rPr>
          <w:rFonts w:cs="Calibri"/>
          <w:b/>
          <w:bCs/>
          <w:sz w:val="20"/>
          <w:szCs w:val="20"/>
        </w:rPr>
      </w:pPr>
      <w:r w:rsidRPr="002E4870">
        <w:rPr>
          <w:rFonts w:cs="Calibri"/>
          <w:sz w:val="20"/>
          <w:szCs w:val="20"/>
        </w:rPr>
        <w:t>(Dane  Wykonawcy)</w:t>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t xml:space="preserve">   </w:t>
      </w:r>
      <w:r w:rsidRPr="008E6E43">
        <w:rPr>
          <w:rFonts w:cs="Arial"/>
          <w:b/>
          <w:i/>
          <w:sz w:val="20"/>
          <w:szCs w:val="20"/>
        </w:rPr>
        <w:t>DZP/</w:t>
      </w:r>
      <w:r>
        <w:rPr>
          <w:rFonts w:cs="Arial"/>
          <w:b/>
          <w:i/>
          <w:sz w:val="20"/>
          <w:szCs w:val="20"/>
        </w:rPr>
        <w:t>79</w:t>
      </w:r>
      <w:r w:rsidRPr="008E6E43">
        <w:rPr>
          <w:rFonts w:cs="Arial"/>
          <w:b/>
          <w:i/>
          <w:sz w:val="20"/>
          <w:szCs w:val="20"/>
        </w:rPr>
        <w:t>/2023</w:t>
      </w:r>
    </w:p>
    <w:p w14:paraId="18F32619" w14:textId="77777777" w:rsidR="00041183" w:rsidRPr="002E4870" w:rsidRDefault="00041183" w:rsidP="00041183">
      <w:pPr>
        <w:jc w:val="right"/>
        <w:rPr>
          <w:rFonts w:cs="Calibri"/>
          <w:sz w:val="20"/>
          <w:szCs w:val="20"/>
        </w:rPr>
      </w:pPr>
    </w:p>
    <w:p w14:paraId="1C01B34F" w14:textId="77777777" w:rsidR="008E6E43" w:rsidRPr="002E4870" w:rsidRDefault="008E6E43" w:rsidP="00041183">
      <w:pPr>
        <w:jc w:val="center"/>
        <w:rPr>
          <w:rFonts w:cs="Calibri"/>
          <w:sz w:val="20"/>
          <w:szCs w:val="20"/>
        </w:rPr>
      </w:pPr>
      <w:r w:rsidRPr="002E4870">
        <w:rPr>
          <w:rFonts w:cs="Calibri"/>
          <w:b/>
          <w:bCs/>
          <w:sz w:val="20"/>
          <w:szCs w:val="20"/>
        </w:rPr>
        <w:t>Formularz parametrów techniczno-funkcjonalnych</w:t>
      </w:r>
    </w:p>
    <w:p w14:paraId="08489F0A" w14:textId="77777777" w:rsidR="008E6E43" w:rsidRPr="002E4870" w:rsidRDefault="008E6E43" w:rsidP="00041183">
      <w:pPr>
        <w:jc w:val="center"/>
        <w:rPr>
          <w:rFonts w:cs="Calibri"/>
          <w:sz w:val="20"/>
          <w:szCs w:val="20"/>
        </w:rPr>
      </w:pPr>
    </w:p>
    <w:p w14:paraId="650A0518" w14:textId="77777777" w:rsidR="008E6E43" w:rsidRPr="002E4870" w:rsidRDefault="008E6E43" w:rsidP="008E6E43">
      <w:pPr>
        <w:tabs>
          <w:tab w:val="left" w:pos="0"/>
        </w:tabs>
        <w:spacing w:line="200" w:lineRule="atLeast"/>
        <w:jc w:val="both"/>
        <w:rPr>
          <w:rFonts w:cs="Calibri"/>
          <w:b/>
          <w:bCs/>
          <w:color w:val="000000"/>
          <w:spacing w:val="-1"/>
          <w:sz w:val="20"/>
          <w:szCs w:val="20"/>
        </w:rPr>
      </w:pPr>
      <w:r w:rsidRPr="002E4870">
        <w:rPr>
          <w:rFonts w:cs="Calibri"/>
          <w:color w:val="000000"/>
          <w:spacing w:val="-1"/>
          <w:sz w:val="20"/>
          <w:szCs w:val="20"/>
        </w:rPr>
        <w:t>Określenie TAK lub NIE w kolumnie „Spełnia (TAK/NIE)”  oznaczać ma czy dana pozycja (oferowany element sprzętu/oprogramowania) spełnia czy nie spełnia minimalne parametry wymienione przez Zamawiającego. Udzielenie odpowiedzi TAK oznaczać będzie, że oferowany element spełnia minimalne wymagania stawiane przez Zamawiającego. Natomiast udzielenie odpowiedzi NIE oznaczać będzie, że oferowany element nie spełnia minimalnych wymagań, co skutkować będzie odrzuceniem oferty w danym zadaniu ze względu na niezgodność oferowanego sprzętu/oprogramowania z przedmiotem zamówienia.</w:t>
      </w:r>
    </w:p>
    <w:p w14:paraId="4C7247FA" w14:textId="77777777" w:rsidR="008E6E43" w:rsidRPr="002E4870" w:rsidRDefault="008E6E43" w:rsidP="008E6E43">
      <w:pPr>
        <w:tabs>
          <w:tab w:val="left" w:pos="0"/>
        </w:tabs>
        <w:spacing w:line="200" w:lineRule="atLeast"/>
        <w:jc w:val="both"/>
        <w:rPr>
          <w:rFonts w:cs="Calibri"/>
          <w:b/>
          <w:bCs/>
          <w:color w:val="000000"/>
          <w:spacing w:val="-1"/>
          <w:sz w:val="20"/>
          <w:szCs w:val="20"/>
        </w:rPr>
      </w:pPr>
    </w:p>
    <w:p w14:paraId="57402EFD" w14:textId="77777777" w:rsidR="008E6E43" w:rsidRPr="002E4870" w:rsidRDefault="008E6E43" w:rsidP="008E6E43">
      <w:pPr>
        <w:tabs>
          <w:tab w:val="left" w:pos="0"/>
        </w:tabs>
        <w:spacing w:line="200" w:lineRule="atLeast"/>
        <w:jc w:val="both"/>
        <w:rPr>
          <w:rFonts w:cs="Calibri"/>
          <w:b/>
          <w:bCs/>
          <w:sz w:val="20"/>
          <w:szCs w:val="20"/>
        </w:rPr>
      </w:pPr>
      <w:r w:rsidRPr="002E4870">
        <w:rPr>
          <w:rFonts w:cs="Calibri"/>
          <w:b/>
          <w:bCs/>
          <w:color w:val="000000"/>
          <w:spacing w:val="-1"/>
          <w:sz w:val="20"/>
          <w:szCs w:val="20"/>
        </w:rPr>
        <w:t>Część  2</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42"/>
        <w:gridCol w:w="3987"/>
        <w:gridCol w:w="2324"/>
        <w:gridCol w:w="2419"/>
      </w:tblGrid>
      <w:tr w:rsidR="008E6E43" w:rsidRPr="002E4870" w14:paraId="3EA3C15B" w14:textId="77777777" w:rsidTr="007971B8">
        <w:trPr>
          <w:trHeight w:val="308"/>
        </w:trPr>
        <w:tc>
          <w:tcPr>
            <w:tcW w:w="14570"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14:paraId="545792B3" w14:textId="77777777" w:rsidR="008E6E43" w:rsidRPr="002E4870" w:rsidRDefault="008E6E43" w:rsidP="00025DC7">
            <w:pPr>
              <w:pStyle w:val="Zawartotabeli"/>
              <w:jc w:val="center"/>
              <w:rPr>
                <w:rFonts w:cs="Calibri"/>
                <w:sz w:val="20"/>
                <w:szCs w:val="20"/>
              </w:rPr>
            </w:pPr>
            <w:r w:rsidRPr="002E4870">
              <w:rPr>
                <w:rFonts w:cs="Calibri"/>
                <w:b/>
                <w:bCs/>
                <w:sz w:val="20"/>
                <w:szCs w:val="20"/>
              </w:rPr>
              <w:t xml:space="preserve">Aparat do hodowli posiewów krwi i innych płynów ustrojowych </w:t>
            </w:r>
          </w:p>
        </w:tc>
      </w:tr>
      <w:tr w:rsidR="008E6E43" w:rsidRPr="002E4870" w14:paraId="5607DF6E" w14:textId="77777777" w:rsidTr="007971B8">
        <w:trPr>
          <w:trHeight w:val="454"/>
        </w:trPr>
        <w:tc>
          <w:tcPr>
            <w:tcW w:w="480" w:type="dxa"/>
            <w:tcBorders>
              <w:top w:val="single" w:sz="1" w:space="0" w:color="000000"/>
              <w:left w:val="single" w:sz="1" w:space="0" w:color="000000"/>
              <w:bottom w:val="single" w:sz="1" w:space="0" w:color="000000"/>
            </w:tcBorders>
            <w:shd w:val="clear" w:color="auto" w:fill="auto"/>
            <w:vAlign w:val="center"/>
          </w:tcPr>
          <w:p w14:paraId="2B3DA237" w14:textId="77777777" w:rsidR="008E6E43" w:rsidRPr="002E4870" w:rsidRDefault="008E6E43" w:rsidP="00025DC7">
            <w:pPr>
              <w:pStyle w:val="Zawartotabeli"/>
              <w:jc w:val="center"/>
              <w:rPr>
                <w:rFonts w:cs="Calibri"/>
                <w:b/>
                <w:bCs/>
                <w:sz w:val="20"/>
                <w:szCs w:val="20"/>
              </w:rPr>
            </w:pPr>
            <w:r w:rsidRPr="002E4870">
              <w:rPr>
                <w:rFonts w:cs="Calibri"/>
                <w:b/>
                <w:bCs/>
                <w:sz w:val="20"/>
                <w:szCs w:val="20"/>
              </w:rPr>
              <w:t>Lp.</w:t>
            </w:r>
          </w:p>
        </w:tc>
        <w:tc>
          <w:tcPr>
            <w:tcW w:w="6466" w:type="dxa"/>
            <w:tcBorders>
              <w:top w:val="single" w:sz="1" w:space="0" w:color="000000"/>
              <w:left w:val="single" w:sz="1" w:space="0" w:color="000000"/>
              <w:bottom w:val="single" w:sz="1" w:space="0" w:color="000000"/>
            </w:tcBorders>
            <w:shd w:val="clear" w:color="auto" w:fill="auto"/>
            <w:vAlign w:val="center"/>
          </w:tcPr>
          <w:p w14:paraId="7684EFDE" w14:textId="77777777" w:rsidR="008E6E43" w:rsidRPr="002E4870" w:rsidRDefault="008E6E43" w:rsidP="00025DC7">
            <w:pPr>
              <w:pStyle w:val="Zawartotabeli"/>
              <w:jc w:val="center"/>
              <w:rPr>
                <w:rFonts w:cs="Calibri"/>
                <w:b/>
                <w:bCs/>
                <w:sz w:val="20"/>
                <w:szCs w:val="20"/>
              </w:rPr>
            </w:pPr>
            <w:r w:rsidRPr="002E4870">
              <w:rPr>
                <w:rFonts w:cs="Calibri"/>
                <w:b/>
                <w:bCs/>
                <w:sz w:val="20"/>
                <w:szCs w:val="20"/>
              </w:rPr>
              <w:t>Parametr wymagany</w:t>
            </w:r>
          </w:p>
        </w:tc>
        <w:tc>
          <w:tcPr>
            <w:tcW w:w="3734" w:type="dxa"/>
            <w:tcBorders>
              <w:top w:val="single" w:sz="1" w:space="0" w:color="000000"/>
              <w:left w:val="single" w:sz="1" w:space="0" w:color="000000"/>
              <w:bottom w:val="single" w:sz="1" w:space="0" w:color="000000"/>
            </w:tcBorders>
            <w:shd w:val="clear" w:color="auto" w:fill="auto"/>
            <w:vAlign w:val="center"/>
          </w:tcPr>
          <w:p w14:paraId="64F31A52" w14:textId="77777777" w:rsidR="008E6E43" w:rsidRPr="002E4870" w:rsidRDefault="008E6E43" w:rsidP="00025DC7">
            <w:pPr>
              <w:pStyle w:val="Zawartotabeli"/>
              <w:jc w:val="center"/>
              <w:rPr>
                <w:rFonts w:cs="Calibri"/>
                <w:b/>
                <w:bCs/>
                <w:sz w:val="20"/>
                <w:szCs w:val="20"/>
              </w:rPr>
            </w:pPr>
            <w:r w:rsidRPr="002E4870">
              <w:rPr>
                <w:rFonts w:cs="Calibri"/>
                <w:b/>
                <w:bCs/>
                <w:sz w:val="20"/>
                <w:szCs w:val="20"/>
              </w:rPr>
              <w:t>Spełnia</w:t>
            </w:r>
            <w:r w:rsidRPr="002E4870">
              <w:rPr>
                <w:rFonts w:cs="Calibri"/>
                <w:b/>
                <w:bCs/>
                <w:sz w:val="20"/>
                <w:szCs w:val="20"/>
              </w:rPr>
              <w:br/>
              <w:t>(TAK/NIE)</w:t>
            </w:r>
          </w:p>
        </w:tc>
        <w:tc>
          <w:tcPr>
            <w:tcW w:w="389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D45B399" w14:textId="77777777" w:rsidR="008E6E43" w:rsidRPr="002E4870" w:rsidRDefault="008E6E43" w:rsidP="00025DC7">
            <w:pPr>
              <w:pStyle w:val="Zawartotabeli"/>
              <w:jc w:val="center"/>
              <w:rPr>
                <w:rFonts w:cs="Calibri"/>
                <w:sz w:val="20"/>
                <w:szCs w:val="20"/>
              </w:rPr>
            </w:pPr>
            <w:r w:rsidRPr="002E4870">
              <w:rPr>
                <w:rFonts w:cs="Calibri"/>
                <w:b/>
                <w:bCs/>
                <w:sz w:val="20"/>
                <w:szCs w:val="20"/>
              </w:rPr>
              <w:t>Uwagi</w:t>
            </w:r>
          </w:p>
        </w:tc>
      </w:tr>
      <w:tr w:rsidR="008E6E43" w:rsidRPr="002E4870" w14:paraId="2A42B2C1" w14:textId="77777777" w:rsidTr="007971B8">
        <w:trPr>
          <w:trHeight w:val="454"/>
        </w:trPr>
        <w:tc>
          <w:tcPr>
            <w:tcW w:w="480" w:type="dxa"/>
            <w:tcBorders>
              <w:left w:val="single" w:sz="1" w:space="0" w:color="000000"/>
              <w:bottom w:val="single" w:sz="1" w:space="0" w:color="000000"/>
            </w:tcBorders>
            <w:shd w:val="clear" w:color="auto" w:fill="auto"/>
            <w:vAlign w:val="center"/>
          </w:tcPr>
          <w:p w14:paraId="0713598E" w14:textId="77777777" w:rsidR="008E6E43" w:rsidRPr="002E4870" w:rsidRDefault="008E6E43" w:rsidP="00025DC7">
            <w:pPr>
              <w:pStyle w:val="Zawartotabeli"/>
              <w:jc w:val="center"/>
              <w:rPr>
                <w:rFonts w:cs="Calibri"/>
                <w:sz w:val="20"/>
                <w:szCs w:val="20"/>
              </w:rPr>
            </w:pPr>
            <w:r w:rsidRPr="002E4870">
              <w:rPr>
                <w:rFonts w:cs="Calibri"/>
                <w:b/>
                <w:bCs/>
                <w:sz w:val="20"/>
                <w:szCs w:val="20"/>
              </w:rPr>
              <w:t>1</w:t>
            </w:r>
          </w:p>
        </w:tc>
        <w:tc>
          <w:tcPr>
            <w:tcW w:w="6466" w:type="dxa"/>
            <w:tcBorders>
              <w:left w:val="single" w:sz="1" w:space="0" w:color="000000"/>
              <w:bottom w:val="single" w:sz="1" w:space="0" w:color="000000"/>
            </w:tcBorders>
            <w:shd w:val="clear" w:color="auto" w:fill="auto"/>
            <w:vAlign w:val="center"/>
          </w:tcPr>
          <w:p w14:paraId="0C5F40DB" w14:textId="77777777" w:rsidR="008E6E43" w:rsidRPr="002E4870" w:rsidRDefault="008E6E43" w:rsidP="00025DC7">
            <w:pPr>
              <w:jc w:val="both"/>
              <w:rPr>
                <w:rFonts w:cs="Calibri"/>
                <w:sz w:val="20"/>
                <w:szCs w:val="20"/>
              </w:rPr>
            </w:pPr>
            <w:r w:rsidRPr="002E4870">
              <w:rPr>
                <w:rFonts w:cs="Calibri"/>
                <w:sz w:val="20"/>
                <w:szCs w:val="20"/>
              </w:rPr>
              <w:t>Hodowla i detekcja wzrostu drobnoustrojów w obrębie jednego aparatu.</w:t>
            </w:r>
          </w:p>
        </w:tc>
        <w:tc>
          <w:tcPr>
            <w:tcW w:w="3734" w:type="dxa"/>
            <w:tcBorders>
              <w:left w:val="single" w:sz="1" w:space="0" w:color="000000"/>
              <w:bottom w:val="single" w:sz="1" w:space="0" w:color="000000"/>
            </w:tcBorders>
            <w:shd w:val="clear" w:color="auto" w:fill="auto"/>
          </w:tcPr>
          <w:p w14:paraId="3D47C1BD"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04E041A3" w14:textId="77777777" w:rsidR="008E6E43" w:rsidRPr="002E4870" w:rsidRDefault="008E6E43" w:rsidP="00025DC7">
            <w:pPr>
              <w:pStyle w:val="Zawartotabeli"/>
              <w:snapToGrid w:val="0"/>
              <w:rPr>
                <w:rFonts w:cs="Calibri"/>
                <w:sz w:val="20"/>
                <w:szCs w:val="20"/>
              </w:rPr>
            </w:pPr>
          </w:p>
        </w:tc>
      </w:tr>
      <w:tr w:rsidR="008E6E43" w:rsidRPr="002E4870" w14:paraId="156F6588" w14:textId="77777777" w:rsidTr="007971B8">
        <w:trPr>
          <w:trHeight w:val="454"/>
        </w:trPr>
        <w:tc>
          <w:tcPr>
            <w:tcW w:w="480" w:type="dxa"/>
            <w:tcBorders>
              <w:left w:val="single" w:sz="1" w:space="0" w:color="000000"/>
              <w:bottom w:val="single" w:sz="1" w:space="0" w:color="000000"/>
            </w:tcBorders>
            <w:shd w:val="clear" w:color="auto" w:fill="auto"/>
            <w:vAlign w:val="center"/>
          </w:tcPr>
          <w:p w14:paraId="5BD053DA" w14:textId="77777777" w:rsidR="008E6E43" w:rsidRPr="002E4870" w:rsidRDefault="008E6E43" w:rsidP="00025DC7">
            <w:pPr>
              <w:pStyle w:val="Zawartotabeli"/>
              <w:jc w:val="center"/>
              <w:rPr>
                <w:rFonts w:cs="Calibri"/>
                <w:sz w:val="20"/>
                <w:szCs w:val="20"/>
              </w:rPr>
            </w:pPr>
            <w:r w:rsidRPr="002E4870">
              <w:rPr>
                <w:rFonts w:cs="Calibri"/>
                <w:b/>
                <w:bCs/>
                <w:sz w:val="20"/>
                <w:szCs w:val="20"/>
              </w:rPr>
              <w:t>2</w:t>
            </w:r>
          </w:p>
        </w:tc>
        <w:tc>
          <w:tcPr>
            <w:tcW w:w="6466" w:type="dxa"/>
            <w:tcBorders>
              <w:left w:val="single" w:sz="1" w:space="0" w:color="000000"/>
              <w:bottom w:val="single" w:sz="1" w:space="0" w:color="000000"/>
            </w:tcBorders>
            <w:shd w:val="clear" w:color="auto" w:fill="auto"/>
            <w:vAlign w:val="center"/>
          </w:tcPr>
          <w:p w14:paraId="622DC5CF" w14:textId="77777777" w:rsidR="008E6E43" w:rsidRPr="002E4870" w:rsidRDefault="008E6E43" w:rsidP="00025DC7">
            <w:pPr>
              <w:jc w:val="both"/>
              <w:rPr>
                <w:rFonts w:cs="Calibri"/>
                <w:sz w:val="20"/>
                <w:szCs w:val="20"/>
              </w:rPr>
            </w:pPr>
            <w:r w:rsidRPr="002E4870">
              <w:rPr>
                <w:rFonts w:cs="Calibri"/>
                <w:sz w:val="20"/>
                <w:szCs w:val="20"/>
              </w:rPr>
              <w:t>Ilość miejsc w aparacie nie mniej niż 200</w:t>
            </w:r>
          </w:p>
        </w:tc>
        <w:tc>
          <w:tcPr>
            <w:tcW w:w="3734" w:type="dxa"/>
            <w:tcBorders>
              <w:left w:val="single" w:sz="1" w:space="0" w:color="000000"/>
              <w:bottom w:val="single" w:sz="1" w:space="0" w:color="000000"/>
            </w:tcBorders>
            <w:shd w:val="clear" w:color="auto" w:fill="auto"/>
          </w:tcPr>
          <w:p w14:paraId="110A7A75"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5A088F54" w14:textId="77777777" w:rsidR="008E6E43" w:rsidRPr="002E4870" w:rsidRDefault="008E6E43" w:rsidP="00025DC7">
            <w:pPr>
              <w:pStyle w:val="Zawartotabeli"/>
              <w:snapToGrid w:val="0"/>
              <w:rPr>
                <w:rFonts w:cs="Calibri"/>
                <w:sz w:val="20"/>
                <w:szCs w:val="20"/>
              </w:rPr>
            </w:pPr>
          </w:p>
        </w:tc>
      </w:tr>
      <w:tr w:rsidR="008E6E43" w:rsidRPr="002E4870" w14:paraId="356E2C52" w14:textId="77777777" w:rsidTr="007971B8">
        <w:trPr>
          <w:trHeight w:val="454"/>
        </w:trPr>
        <w:tc>
          <w:tcPr>
            <w:tcW w:w="480" w:type="dxa"/>
            <w:tcBorders>
              <w:left w:val="single" w:sz="1" w:space="0" w:color="000000"/>
              <w:bottom w:val="single" w:sz="1" w:space="0" w:color="000000"/>
            </w:tcBorders>
            <w:shd w:val="clear" w:color="auto" w:fill="auto"/>
            <w:vAlign w:val="center"/>
          </w:tcPr>
          <w:p w14:paraId="6D96C7FA" w14:textId="77777777" w:rsidR="008E6E43" w:rsidRPr="002E4870" w:rsidRDefault="008E6E43" w:rsidP="00025DC7">
            <w:pPr>
              <w:pStyle w:val="Zawartotabeli"/>
              <w:jc w:val="center"/>
              <w:rPr>
                <w:rFonts w:cs="Calibri"/>
                <w:sz w:val="20"/>
                <w:szCs w:val="20"/>
              </w:rPr>
            </w:pPr>
            <w:r w:rsidRPr="002E4870">
              <w:rPr>
                <w:rFonts w:cs="Calibri"/>
                <w:b/>
                <w:bCs/>
                <w:sz w:val="20"/>
                <w:szCs w:val="20"/>
              </w:rPr>
              <w:t>3</w:t>
            </w:r>
          </w:p>
        </w:tc>
        <w:tc>
          <w:tcPr>
            <w:tcW w:w="6466" w:type="dxa"/>
            <w:tcBorders>
              <w:left w:val="single" w:sz="1" w:space="0" w:color="000000"/>
              <w:bottom w:val="single" w:sz="1" w:space="0" w:color="000000"/>
            </w:tcBorders>
            <w:shd w:val="clear" w:color="auto" w:fill="auto"/>
            <w:vAlign w:val="center"/>
          </w:tcPr>
          <w:p w14:paraId="4C82BD27" w14:textId="77777777" w:rsidR="008E6E43" w:rsidRPr="002E4870" w:rsidRDefault="008E6E43" w:rsidP="00025DC7">
            <w:pPr>
              <w:jc w:val="both"/>
              <w:rPr>
                <w:rFonts w:cs="Calibri"/>
                <w:sz w:val="20"/>
                <w:szCs w:val="20"/>
              </w:rPr>
            </w:pPr>
            <w:r w:rsidRPr="002E4870">
              <w:rPr>
                <w:rFonts w:cs="Calibri"/>
                <w:sz w:val="20"/>
                <w:szCs w:val="20"/>
              </w:rPr>
              <w:t>System z możliwością powiększenia o kolejne moduły inkubacyjne.</w:t>
            </w:r>
          </w:p>
        </w:tc>
        <w:tc>
          <w:tcPr>
            <w:tcW w:w="3734" w:type="dxa"/>
            <w:tcBorders>
              <w:left w:val="single" w:sz="1" w:space="0" w:color="000000"/>
              <w:bottom w:val="single" w:sz="1" w:space="0" w:color="000000"/>
            </w:tcBorders>
            <w:shd w:val="clear" w:color="auto" w:fill="auto"/>
          </w:tcPr>
          <w:p w14:paraId="4E9F5A68"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525C2E6F" w14:textId="77777777" w:rsidR="008E6E43" w:rsidRPr="002E4870" w:rsidRDefault="008E6E43" w:rsidP="00025DC7">
            <w:pPr>
              <w:pStyle w:val="Zawartotabeli"/>
              <w:snapToGrid w:val="0"/>
              <w:rPr>
                <w:rFonts w:cs="Calibri"/>
                <w:sz w:val="20"/>
                <w:szCs w:val="20"/>
              </w:rPr>
            </w:pPr>
          </w:p>
        </w:tc>
      </w:tr>
      <w:tr w:rsidR="008E6E43" w:rsidRPr="002E4870" w14:paraId="749ADB2F" w14:textId="77777777" w:rsidTr="007971B8">
        <w:trPr>
          <w:trHeight w:val="454"/>
        </w:trPr>
        <w:tc>
          <w:tcPr>
            <w:tcW w:w="480" w:type="dxa"/>
            <w:tcBorders>
              <w:left w:val="single" w:sz="1" w:space="0" w:color="000000"/>
              <w:bottom w:val="single" w:sz="1" w:space="0" w:color="000000"/>
            </w:tcBorders>
            <w:shd w:val="clear" w:color="auto" w:fill="auto"/>
            <w:vAlign w:val="center"/>
          </w:tcPr>
          <w:p w14:paraId="5EA71104" w14:textId="77777777" w:rsidR="008E6E43" w:rsidRPr="002E4870" w:rsidRDefault="008E6E43" w:rsidP="00025DC7">
            <w:pPr>
              <w:pStyle w:val="Zawartotabeli"/>
              <w:jc w:val="center"/>
              <w:rPr>
                <w:rFonts w:cs="Calibri"/>
                <w:sz w:val="20"/>
                <w:szCs w:val="20"/>
              </w:rPr>
            </w:pPr>
            <w:r w:rsidRPr="002E4870">
              <w:rPr>
                <w:rFonts w:cs="Calibri"/>
                <w:b/>
                <w:bCs/>
                <w:sz w:val="20"/>
                <w:szCs w:val="20"/>
              </w:rPr>
              <w:t>4</w:t>
            </w:r>
          </w:p>
        </w:tc>
        <w:tc>
          <w:tcPr>
            <w:tcW w:w="6466" w:type="dxa"/>
            <w:tcBorders>
              <w:left w:val="single" w:sz="1" w:space="0" w:color="000000"/>
              <w:bottom w:val="single" w:sz="1" w:space="0" w:color="000000"/>
            </w:tcBorders>
            <w:shd w:val="clear" w:color="auto" w:fill="auto"/>
            <w:vAlign w:val="center"/>
          </w:tcPr>
          <w:p w14:paraId="4A44AE61" w14:textId="77777777" w:rsidR="008E6E43" w:rsidRPr="002E4870" w:rsidRDefault="008E6E43" w:rsidP="00025DC7">
            <w:pPr>
              <w:jc w:val="both"/>
              <w:rPr>
                <w:rFonts w:cs="Calibri"/>
                <w:sz w:val="20"/>
                <w:szCs w:val="20"/>
              </w:rPr>
            </w:pPr>
            <w:r w:rsidRPr="002E4870">
              <w:rPr>
                <w:rFonts w:cs="Calibri"/>
                <w:sz w:val="20"/>
                <w:szCs w:val="20"/>
              </w:rPr>
              <w:t>Wykrywanie bakterii z krwi i płynów ustrojowych.</w:t>
            </w:r>
          </w:p>
        </w:tc>
        <w:tc>
          <w:tcPr>
            <w:tcW w:w="3734" w:type="dxa"/>
            <w:tcBorders>
              <w:left w:val="single" w:sz="1" w:space="0" w:color="000000"/>
              <w:bottom w:val="single" w:sz="1" w:space="0" w:color="000000"/>
            </w:tcBorders>
            <w:shd w:val="clear" w:color="auto" w:fill="auto"/>
          </w:tcPr>
          <w:p w14:paraId="47E2969B"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5AB88A34" w14:textId="77777777" w:rsidR="008E6E43" w:rsidRPr="002E4870" w:rsidRDefault="008E6E43" w:rsidP="00025DC7">
            <w:pPr>
              <w:pStyle w:val="Zawartotabeli"/>
              <w:snapToGrid w:val="0"/>
              <w:rPr>
                <w:rFonts w:cs="Calibri"/>
                <w:sz w:val="20"/>
                <w:szCs w:val="20"/>
              </w:rPr>
            </w:pPr>
          </w:p>
        </w:tc>
      </w:tr>
      <w:tr w:rsidR="008E6E43" w:rsidRPr="002E4870" w14:paraId="2F5157AE" w14:textId="77777777" w:rsidTr="007971B8">
        <w:trPr>
          <w:trHeight w:val="454"/>
        </w:trPr>
        <w:tc>
          <w:tcPr>
            <w:tcW w:w="480" w:type="dxa"/>
            <w:tcBorders>
              <w:left w:val="single" w:sz="1" w:space="0" w:color="000000"/>
              <w:bottom w:val="single" w:sz="1" w:space="0" w:color="000000"/>
            </w:tcBorders>
            <w:shd w:val="clear" w:color="auto" w:fill="auto"/>
            <w:vAlign w:val="center"/>
          </w:tcPr>
          <w:p w14:paraId="73D7824C" w14:textId="77777777" w:rsidR="008E6E43" w:rsidRPr="002E4870" w:rsidRDefault="008E6E43" w:rsidP="00025DC7">
            <w:pPr>
              <w:pStyle w:val="Zawartotabeli"/>
              <w:jc w:val="center"/>
              <w:rPr>
                <w:rFonts w:cs="Calibri"/>
                <w:sz w:val="20"/>
                <w:szCs w:val="20"/>
              </w:rPr>
            </w:pPr>
            <w:r w:rsidRPr="002E4870">
              <w:rPr>
                <w:rFonts w:cs="Calibri"/>
                <w:b/>
                <w:bCs/>
                <w:sz w:val="20"/>
                <w:szCs w:val="20"/>
              </w:rPr>
              <w:t>5</w:t>
            </w:r>
          </w:p>
        </w:tc>
        <w:tc>
          <w:tcPr>
            <w:tcW w:w="6466" w:type="dxa"/>
            <w:tcBorders>
              <w:left w:val="single" w:sz="1" w:space="0" w:color="000000"/>
              <w:bottom w:val="single" w:sz="1" w:space="0" w:color="000000"/>
            </w:tcBorders>
            <w:shd w:val="clear" w:color="auto" w:fill="auto"/>
            <w:vAlign w:val="center"/>
          </w:tcPr>
          <w:p w14:paraId="2DAE90ED" w14:textId="77777777" w:rsidR="008E6E43" w:rsidRPr="002E4870" w:rsidRDefault="008E6E43" w:rsidP="00025DC7">
            <w:pPr>
              <w:jc w:val="both"/>
              <w:rPr>
                <w:rFonts w:cs="Calibri"/>
                <w:sz w:val="20"/>
                <w:szCs w:val="20"/>
              </w:rPr>
            </w:pPr>
            <w:r w:rsidRPr="002E4870">
              <w:rPr>
                <w:rFonts w:cs="Calibri"/>
                <w:sz w:val="20"/>
                <w:szCs w:val="20"/>
              </w:rPr>
              <w:t>Wprowadzanie danych o numerze badania czytnikiem kodów paskowych.</w:t>
            </w:r>
          </w:p>
        </w:tc>
        <w:tc>
          <w:tcPr>
            <w:tcW w:w="3734" w:type="dxa"/>
            <w:tcBorders>
              <w:left w:val="single" w:sz="1" w:space="0" w:color="000000"/>
              <w:bottom w:val="single" w:sz="1" w:space="0" w:color="000000"/>
            </w:tcBorders>
            <w:shd w:val="clear" w:color="auto" w:fill="auto"/>
          </w:tcPr>
          <w:p w14:paraId="1CFA9C8E"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5554BFDD" w14:textId="77777777" w:rsidR="008E6E43" w:rsidRPr="002E4870" w:rsidRDefault="008E6E43" w:rsidP="00025DC7">
            <w:pPr>
              <w:pStyle w:val="Zawartotabeli"/>
              <w:snapToGrid w:val="0"/>
              <w:rPr>
                <w:rFonts w:cs="Calibri"/>
                <w:sz w:val="20"/>
                <w:szCs w:val="20"/>
              </w:rPr>
            </w:pPr>
          </w:p>
        </w:tc>
      </w:tr>
      <w:tr w:rsidR="008E6E43" w:rsidRPr="002E4870" w14:paraId="77F8CBEE" w14:textId="77777777" w:rsidTr="007971B8">
        <w:trPr>
          <w:trHeight w:val="454"/>
        </w:trPr>
        <w:tc>
          <w:tcPr>
            <w:tcW w:w="480" w:type="dxa"/>
            <w:tcBorders>
              <w:left w:val="single" w:sz="1" w:space="0" w:color="000000"/>
              <w:bottom w:val="single" w:sz="1" w:space="0" w:color="000000"/>
            </w:tcBorders>
            <w:shd w:val="clear" w:color="auto" w:fill="auto"/>
            <w:vAlign w:val="center"/>
          </w:tcPr>
          <w:p w14:paraId="5E9D723F" w14:textId="77777777" w:rsidR="008E6E43" w:rsidRPr="002E4870" w:rsidRDefault="008E6E43" w:rsidP="00025DC7">
            <w:pPr>
              <w:pStyle w:val="Zawartotabeli"/>
              <w:jc w:val="center"/>
              <w:rPr>
                <w:rFonts w:cs="Calibri"/>
                <w:sz w:val="20"/>
                <w:szCs w:val="20"/>
              </w:rPr>
            </w:pPr>
            <w:r w:rsidRPr="002E4870">
              <w:rPr>
                <w:rFonts w:cs="Calibri"/>
                <w:b/>
                <w:bCs/>
                <w:sz w:val="20"/>
                <w:szCs w:val="20"/>
              </w:rPr>
              <w:t>6</w:t>
            </w:r>
          </w:p>
        </w:tc>
        <w:tc>
          <w:tcPr>
            <w:tcW w:w="6466" w:type="dxa"/>
            <w:tcBorders>
              <w:left w:val="single" w:sz="1" w:space="0" w:color="000000"/>
              <w:bottom w:val="single" w:sz="1" w:space="0" w:color="000000"/>
            </w:tcBorders>
            <w:shd w:val="clear" w:color="auto" w:fill="auto"/>
            <w:vAlign w:val="center"/>
          </w:tcPr>
          <w:p w14:paraId="5934B207" w14:textId="77777777" w:rsidR="008E6E43" w:rsidRPr="002E4870" w:rsidRDefault="008E6E43" w:rsidP="00025DC7">
            <w:pPr>
              <w:jc w:val="both"/>
              <w:rPr>
                <w:rFonts w:cs="Calibri"/>
                <w:sz w:val="20"/>
                <w:szCs w:val="20"/>
              </w:rPr>
            </w:pPr>
            <w:r w:rsidRPr="002E4870">
              <w:rPr>
                <w:rFonts w:cs="Calibri"/>
                <w:sz w:val="20"/>
                <w:szCs w:val="20"/>
              </w:rPr>
              <w:t>Komputer wbudowany z oprogramowaniem w wersji graficznej (min rejestracja i wprowadzanie prób, podgląd prób tworzenie zestawień i ich wydruk podgląd wykresu próby w trakcie wzrostu).</w:t>
            </w:r>
          </w:p>
        </w:tc>
        <w:tc>
          <w:tcPr>
            <w:tcW w:w="3734" w:type="dxa"/>
            <w:tcBorders>
              <w:left w:val="single" w:sz="1" w:space="0" w:color="000000"/>
              <w:bottom w:val="single" w:sz="1" w:space="0" w:color="000000"/>
            </w:tcBorders>
            <w:shd w:val="clear" w:color="auto" w:fill="auto"/>
          </w:tcPr>
          <w:p w14:paraId="559E99E6"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4082E0D9" w14:textId="77777777" w:rsidR="008E6E43" w:rsidRPr="002E4870" w:rsidRDefault="008E6E43" w:rsidP="00025DC7">
            <w:pPr>
              <w:pStyle w:val="Zawartotabeli"/>
              <w:snapToGrid w:val="0"/>
              <w:rPr>
                <w:rFonts w:cs="Calibri"/>
                <w:sz w:val="20"/>
                <w:szCs w:val="20"/>
              </w:rPr>
            </w:pPr>
          </w:p>
        </w:tc>
      </w:tr>
      <w:tr w:rsidR="008E6E43" w:rsidRPr="002E4870" w14:paraId="71935CE2" w14:textId="77777777" w:rsidTr="007971B8">
        <w:trPr>
          <w:trHeight w:val="454"/>
        </w:trPr>
        <w:tc>
          <w:tcPr>
            <w:tcW w:w="480" w:type="dxa"/>
            <w:tcBorders>
              <w:left w:val="single" w:sz="1" w:space="0" w:color="000000"/>
              <w:bottom w:val="single" w:sz="1" w:space="0" w:color="000000"/>
            </w:tcBorders>
            <w:shd w:val="clear" w:color="auto" w:fill="auto"/>
            <w:vAlign w:val="center"/>
          </w:tcPr>
          <w:p w14:paraId="1EB46745" w14:textId="77777777" w:rsidR="008E6E43" w:rsidRPr="002E4870" w:rsidRDefault="008E6E43" w:rsidP="00025DC7">
            <w:pPr>
              <w:pStyle w:val="Zawartotabeli"/>
              <w:jc w:val="center"/>
              <w:rPr>
                <w:rFonts w:cs="Calibri"/>
                <w:sz w:val="20"/>
                <w:szCs w:val="20"/>
              </w:rPr>
            </w:pPr>
            <w:r w:rsidRPr="002E4870">
              <w:rPr>
                <w:rFonts w:cs="Calibri"/>
                <w:b/>
                <w:bCs/>
                <w:sz w:val="20"/>
                <w:szCs w:val="20"/>
              </w:rPr>
              <w:t>7</w:t>
            </w:r>
          </w:p>
        </w:tc>
        <w:tc>
          <w:tcPr>
            <w:tcW w:w="6466" w:type="dxa"/>
            <w:tcBorders>
              <w:left w:val="single" w:sz="1" w:space="0" w:color="000000"/>
              <w:bottom w:val="single" w:sz="1" w:space="0" w:color="000000"/>
            </w:tcBorders>
            <w:shd w:val="clear" w:color="auto" w:fill="auto"/>
            <w:vAlign w:val="center"/>
          </w:tcPr>
          <w:p w14:paraId="09EA74A6" w14:textId="77777777" w:rsidR="008E6E43" w:rsidRPr="002E4870" w:rsidRDefault="008E6E43" w:rsidP="00025DC7">
            <w:pPr>
              <w:jc w:val="both"/>
              <w:rPr>
                <w:rFonts w:cs="Calibri"/>
                <w:sz w:val="20"/>
                <w:szCs w:val="20"/>
              </w:rPr>
            </w:pPr>
            <w:r w:rsidRPr="002E4870">
              <w:rPr>
                <w:rFonts w:cs="Calibri"/>
                <w:sz w:val="20"/>
                <w:szCs w:val="20"/>
              </w:rPr>
              <w:t>Możliwość dwukierunkowej komunikacji z systemem informatycznym do obsługi laboratorium mikrobiologicznego.</w:t>
            </w:r>
          </w:p>
        </w:tc>
        <w:tc>
          <w:tcPr>
            <w:tcW w:w="3734" w:type="dxa"/>
            <w:tcBorders>
              <w:left w:val="single" w:sz="1" w:space="0" w:color="000000"/>
              <w:bottom w:val="single" w:sz="1" w:space="0" w:color="000000"/>
            </w:tcBorders>
            <w:shd w:val="clear" w:color="auto" w:fill="auto"/>
          </w:tcPr>
          <w:p w14:paraId="0289A8B9"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761A7F52" w14:textId="77777777" w:rsidR="008E6E43" w:rsidRPr="002E4870" w:rsidRDefault="008E6E43" w:rsidP="00025DC7">
            <w:pPr>
              <w:pStyle w:val="Zawartotabeli"/>
              <w:snapToGrid w:val="0"/>
              <w:rPr>
                <w:rFonts w:cs="Calibri"/>
                <w:sz w:val="20"/>
                <w:szCs w:val="20"/>
              </w:rPr>
            </w:pPr>
          </w:p>
        </w:tc>
      </w:tr>
      <w:tr w:rsidR="008E6E43" w:rsidRPr="002E4870" w14:paraId="0873A120" w14:textId="77777777" w:rsidTr="007971B8">
        <w:trPr>
          <w:trHeight w:val="454"/>
        </w:trPr>
        <w:tc>
          <w:tcPr>
            <w:tcW w:w="480" w:type="dxa"/>
            <w:tcBorders>
              <w:left w:val="single" w:sz="1" w:space="0" w:color="000000"/>
              <w:bottom w:val="single" w:sz="1" w:space="0" w:color="000000"/>
            </w:tcBorders>
            <w:shd w:val="clear" w:color="auto" w:fill="auto"/>
            <w:vAlign w:val="center"/>
          </w:tcPr>
          <w:p w14:paraId="3D5F30D4" w14:textId="77777777" w:rsidR="008E6E43" w:rsidRPr="002E4870" w:rsidRDefault="008E6E43" w:rsidP="00025DC7">
            <w:pPr>
              <w:pStyle w:val="Zawartotabeli"/>
              <w:jc w:val="center"/>
              <w:rPr>
                <w:rFonts w:cs="Calibri"/>
                <w:sz w:val="20"/>
                <w:szCs w:val="20"/>
              </w:rPr>
            </w:pPr>
            <w:r w:rsidRPr="002E4870">
              <w:rPr>
                <w:rFonts w:cs="Calibri"/>
                <w:b/>
                <w:bCs/>
                <w:sz w:val="20"/>
                <w:szCs w:val="20"/>
              </w:rPr>
              <w:t>8</w:t>
            </w:r>
          </w:p>
        </w:tc>
        <w:tc>
          <w:tcPr>
            <w:tcW w:w="6466" w:type="dxa"/>
            <w:tcBorders>
              <w:left w:val="single" w:sz="1" w:space="0" w:color="000000"/>
              <w:bottom w:val="single" w:sz="1" w:space="0" w:color="000000"/>
            </w:tcBorders>
            <w:shd w:val="clear" w:color="auto" w:fill="auto"/>
            <w:vAlign w:val="center"/>
          </w:tcPr>
          <w:p w14:paraId="07E1100F" w14:textId="77777777" w:rsidR="008E6E43" w:rsidRPr="002E4870" w:rsidRDefault="008E6E43" w:rsidP="00025DC7">
            <w:pPr>
              <w:jc w:val="both"/>
              <w:rPr>
                <w:rFonts w:cs="Calibri"/>
                <w:sz w:val="20"/>
                <w:szCs w:val="20"/>
              </w:rPr>
            </w:pPr>
            <w:r w:rsidRPr="002E4870">
              <w:rPr>
                <w:rFonts w:cs="Calibri"/>
                <w:sz w:val="20"/>
                <w:szCs w:val="20"/>
              </w:rPr>
              <w:t>Kolorymetryczna metoda detekcji.</w:t>
            </w:r>
          </w:p>
        </w:tc>
        <w:tc>
          <w:tcPr>
            <w:tcW w:w="3734" w:type="dxa"/>
            <w:tcBorders>
              <w:left w:val="single" w:sz="1" w:space="0" w:color="000000"/>
              <w:bottom w:val="single" w:sz="1" w:space="0" w:color="000000"/>
            </w:tcBorders>
            <w:shd w:val="clear" w:color="auto" w:fill="auto"/>
          </w:tcPr>
          <w:p w14:paraId="6031B729"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6E4C8412" w14:textId="77777777" w:rsidR="008E6E43" w:rsidRPr="002E4870" w:rsidRDefault="008E6E43" w:rsidP="00025DC7">
            <w:pPr>
              <w:pStyle w:val="Zawartotabeli"/>
              <w:snapToGrid w:val="0"/>
              <w:rPr>
                <w:rFonts w:cs="Calibri"/>
                <w:sz w:val="20"/>
                <w:szCs w:val="20"/>
              </w:rPr>
            </w:pPr>
          </w:p>
        </w:tc>
      </w:tr>
      <w:tr w:rsidR="008E6E43" w:rsidRPr="002E4870" w14:paraId="7C0F40EB" w14:textId="77777777" w:rsidTr="00A8039F">
        <w:trPr>
          <w:trHeight w:val="454"/>
        </w:trPr>
        <w:tc>
          <w:tcPr>
            <w:tcW w:w="480" w:type="dxa"/>
            <w:tcBorders>
              <w:left w:val="single" w:sz="1" w:space="0" w:color="000000"/>
              <w:bottom w:val="single" w:sz="4" w:space="0" w:color="auto"/>
            </w:tcBorders>
            <w:shd w:val="clear" w:color="auto" w:fill="auto"/>
            <w:vAlign w:val="center"/>
          </w:tcPr>
          <w:p w14:paraId="56F90265" w14:textId="77777777" w:rsidR="008E6E43" w:rsidRPr="002E4870" w:rsidRDefault="008E6E43" w:rsidP="00025DC7">
            <w:pPr>
              <w:pStyle w:val="Zawartotabeli"/>
              <w:jc w:val="center"/>
              <w:rPr>
                <w:rFonts w:cs="Calibri"/>
                <w:sz w:val="20"/>
                <w:szCs w:val="20"/>
              </w:rPr>
            </w:pPr>
            <w:r w:rsidRPr="002E4870">
              <w:rPr>
                <w:rFonts w:cs="Calibri"/>
                <w:b/>
                <w:bCs/>
                <w:sz w:val="20"/>
                <w:szCs w:val="20"/>
              </w:rPr>
              <w:t>9</w:t>
            </w:r>
          </w:p>
        </w:tc>
        <w:tc>
          <w:tcPr>
            <w:tcW w:w="6466" w:type="dxa"/>
            <w:tcBorders>
              <w:left w:val="single" w:sz="1" w:space="0" w:color="000000"/>
              <w:bottom w:val="single" w:sz="4" w:space="0" w:color="auto"/>
            </w:tcBorders>
            <w:shd w:val="clear" w:color="auto" w:fill="auto"/>
            <w:vAlign w:val="center"/>
          </w:tcPr>
          <w:p w14:paraId="29DDB841" w14:textId="77777777" w:rsidR="008E6E43" w:rsidRPr="002E4870" w:rsidRDefault="008E6E43" w:rsidP="00025DC7">
            <w:pPr>
              <w:jc w:val="both"/>
              <w:rPr>
                <w:rFonts w:cs="Calibri"/>
                <w:sz w:val="20"/>
                <w:szCs w:val="20"/>
              </w:rPr>
            </w:pPr>
            <w:r w:rsidRPr="002E4870">
              <w:rPr>
                <w:rFonts w:cs="Calibri"/>
                <w:sz w:val="20"/>
                <w:szCs w:val="20"/>
              </w:rPr>
              <w:t>Wizualna ocena wzrostu drobnoustrojów.  na podstawie zmiany zabarwienia dna butelki</w:t>
            </w:r>
          </w:p>
        </w:tc>
        <w:tc>
          <w:tcPr>
            <w:tcW w:w="3734" w:type="dxa"/>
            <w:tcBorders>
              <w:left w:val="single" w:sz="1" w:space="0" w:color="000000"/>
              <w:bottom w:val="single" w:sz="4" w:space="0" w:color="auto"/>
            </w:tcBorders>
            <w:shd w:val="clear" w:color="auto" w:fill="auto"/>
          </w:tcPr>
          <w:p w14:paraId="39F26E1B"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4" w:space="0" w:color="auto"/>
              <w:right w:val="single" w:sz="1" w:space="0" w:color="000000"/>
            </w:tcBorders>
            <w:shd w:val="clear" w:color="auto" w:fill="auto"/>
            <w:vAlign w:val="center"/>
          </w:tcPr>
          <w:p w14:paraId="2476C924" w14:textId="77777777" w:rsidR="008E6E43" w:rsidRPr="002E4870" w:rsidRDefault="008E6E43" w:rsidP="00025DC7">
            <w:pPr>
              <w:pStyle w:val="Zawartotabeli"/>
              <w:snapToGrid w:val="0"/>
              <w:rPr>
                <w:rFonts w:cs="Calibri"/>
                <w:sz w:val="20"/>
                <w:szCs w:val="20"/>
              </w:rPr>
            </w:pPr>
          </w:p>
        </w:tc>
      </w:tr>
      <w:tr w:rsidR="008E6E43" w:rsidRPr="002E4870" w14:paraId="66FCFF9A" w14:textId="77777777" w:rsidTr="00A8039F">
        <w:trPr>
          <w:trHeight w:val="454"/>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03A6537" w14:textId="77777777" w:rsidR="008E6E43" w:rsidRPr="002E4870" w:rsidRDefault="008E6E43" w:rsidP="00025DC7">
            <w:pPr>
              <w:pStyle w:val="Zawartotabeli"/>
              <w:jc w:val="center"/>
              <w:rPr>
                <w:rFonts w:cs="Calibri"/>
                <w:sz w:val="20"/>
                <w:szCs w:val="20"/>
              </w:rPr>
            </w:pPr>
            <w:r w:rsidRPr="002E4870">
              <w:rPr>
                <w:rFonts w:cs="Calibri"/>
                <w:b/>
                <w:bCs/>
                <w:sz w:val="20"/>
                <w:szCs w:val="20"/>
              </w:rPr>
              <w:lastRenderedPageBreak/>
              <w:t>10</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14:paraId="0B49D3EA" w14:textId="77777777" w:rsidR="008E6E43" w:rsidRPr="002E4870" w:rsidRDefault="008E6E43" w:rsidP="00025DC7">
            <w:pPr>
              <w:jc w:val="both"/>
              <w:rPr>
                <w:rFonts w:cs="Calibri"/>
                <w:sz w:val="20"/>
                <w:szCs w:val="20"/>
              </w:rPr>
            </w:pPr>
            <w:r w:rsidRPr="002E4870">
              <w:rPr>
                <w:rFonts w:cs="Calibri"/>
                <w:sz w:val="20"/>
                <w:szCs w:val="20"/>
              </w:rPr>
              <w:t>Podłoża kompletne bez konieczności dodawania substancji wzbogacających, umożliwiających wzrost drobnoustrojów przy wykonywaniu posiewów krwi o objętości pow. 0,5 ml</w:t>
            </w:r>
          </w:p>
        </w:tc>
        <w:tc>
          <w:tcPr>
            <w:tcW w:w="3734" w:type="dxa"/>
            <w:tcBorders>
              <w:top w:val="single" w:sz="4" w:space="0" w:color="auto"/>
              <w:left w:val="single" w:sz="4" w:space="0" w:color="auto"/>
              <w:bottom w:val="single" w:sz="4" w:space="0" w:color="auto"/>
              <w:right w:val="single" w:sz="4" w:space="0" w:color="auto"/>
            </w:tcBorders>
            <w:shd w:val="clear" w:color="auto" w:fill="auto"/>
          </w:tcPr>
          <w:p w14:paraId="2A535EE6" w14:textId="77777777" w:rsidR="008E6E43" w:rsidRPr="002E4870" w:rsidRDefault="008E6E43" w:rsidP="00025DC7">
            <w:pPr>
              <w:jc w:val="center"/>
              <w:rPr>
                <w:rFonts w:cs="Calibri"/>
                <w:sz w:val="20"/>
                <w:szCs w:val="20"/>
              </w:rPr>
            </w:pP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14:paraId="5B6C5B72" w14:textId="77777777" w:rsidR="008E6E43" w:rsidRPr="002E4870" w:rsidRDefault="008E6E43" w:rsidP="00025DC7">
            <w:pPr>
              <w:pStyle w:val="Zawartotabeli"/>
              <w:snapToGrid w:val="0"/>
              <w:rPr>
                <w:rFonts w:cs="Calibri"/>
                <w:sz w:val="20"/>
                <w:szCs w:val="20"/>
              </w:rPr>
            </w:pPr>
          </w:p>
        </w:tc>
      </w:tr>
      <w:tr w:rsidR="008E6E43" w:rsidRPr="002E4870" w14:paraId="68A9C77F" w14:textId="77777777" w:rsidTr="00A8039F">
        <w:trPr>
          <w:trHeight w:val="454"/>
        </w:trPr>
        <w:tc>
          <w:tcPr>
            <w:tcW w:w="480" w:type="dxa"/>
            <w:tcBorders>
              <w:top w:val="single" w:sz="4" w:space="0" w:color="auto"/>
              <w:left w:val="single" w:sz="1" w:space="0" w:color="000000"/>
              <w:bottom w:val="single" w:sz="1" w:space="0" w:color="000000"/>
            </w:tcBorders>
            <w:shd w:val="clear" w:color="auto" w:fill="auto"/>
            <w:vAlign w:val="center"/>
          </w:tcPr>
          <w:p w14:paraId="12E692F6" w14:textId="77777777" w:rsidR="008E6E43" w:rsidRPr="002E4870" w:rsidRDefault="008E6E43" w:rsidP="00025DC7">
            <w:pPr>
              <w:pStyle w:val="Zawartotabeli"/>
              <w:jc w:val="center"/>
              <w:rPr>
                <w:rFonts w:cs="Calibri"/>
                <w:sz w:val="20"/>
                <w:szCs w:val="20"/>
              </w:rPr>
            </w:pPr>
            <w:r w:rsidRPr="002E4870">
              <w:rPr>
                <w:rFonts w:cs="Calibri"/>
                <w:b/>
                <w:bCs/>
                <w:sz w:val="20"/>
                <w:szCs w:val="20"/>
              </w:rPr>
              <w:t>11</w:t>
            </w:r>
          </w:p>
        </w:tc>
        <w:tc>
          <w:tcPr>
            <w:tcW w:w="6466" w:type="dxa"/>
            <w:tcBorders>
              <w:top w:val="single" w:sz="4" w:space="0" w:color="auto"/>
              <w:left w:val="single" w:sz="1" w:space="0" w:color="000000"/>
              <w:bottom w:val="single" w:sz="1" w:space="0" w:color="000000"/>
            </w:tcBorders>
            <w:shd w:val="clear" w:color="auto" w:fill="auto"/>
            <w:vAlign w:val="center"/>
          </w:tcPr>
          <w:p w14:paraId="32A09CF1" w14:textId="77777777" w:rsidR="008E6E43" w:rsidRPr="002E4870" w:rsidRDefault="008E6E43" w:rsidP="00025DC7">
            <w:pPr>
              <w:jc w:val="both"/>
              <w:rPr>
                <w:rFonts w:cs="Calibri"/>
                <w:sz w:val="20"/>
                <w:szCs w:val="20"/>
              </w:rPr>
            </w:pPr>
            <w:r w:rsidRPr="002E4870">
              <w:rPr>
                <w:rFonts w:cs="Calibri"/>
                <w:sz w:val="20"/>
                <w:szCs w:val="20"/>
              </w:rPr>
              <w:t>Dostępne podłoża z inhibitorami antybiotyków.</w:t>
            </w:r>
          </w:p>
        </w:tc>
        <w:tc>
          <w:tcPr>
            <w:tcW w:w="3734" w:type="dxa"/>
            <w:tcBorders>
              <w:top w:val="single" w:sz="4" w:space="0" w:color="auto"/>
              <w:left w:val="single" w:sz="1" w:space="0" w:color="000000"/>
              <w:bottom w:val="single" w:sz="1" w:space="0" w:color="000000"/>
            </w:tcBorders>
            <w:shd w:val="clear" w:color="auto" w:fill="auto"/>
          </w:tcPr>
          <w:p w14:paraId="56B19E85" w14:textId="77777777" w:rsidR="008E6E43" w:rsidRPr="002E4870" w:rsidRDefault="008E6E43" w:rsidP="00025DC7">
            <w:pPr>
              <w:jc w:val="center"/>
              <w:rPr>
                <w:rFonts w:cs="Calibri"/>
                <w:sz w:val="20"/>
                <w:szCs w:val="20"/>
              </w:rPr>
            </w:pPr>
          </w:p>
        </w:tc>
        <w:tc>
          <w:tcPr>
            <w:tcW w:w="3890" w:type="dxa"/>
            <w:tcBorders>
              <w:top w:val="single" w:sz="4" w:space="0" w:color="auto"/>
              <w:left w:val="single" w:sz="1" w:space="0" w:color="000000"/>
              <w:bottom w:val="single" w:sz="1" w:space="0" w:color="000000"/>
              <w:right w:val="single" w:sz="1" w:space="0" w:color="000000"/>
            </w:tcBorders>
            <w:shd w:val="clear" w:color="auto" w:fill="auto"/>
            <w:vAlign w:val="center"/>
          </w:tcPr>
          <w:p w14:paraId="771B2D67" w14:textId="77777777" w:rsidR="008E6E43" w:rsidRPr="002E4870" w:rsidRDefault="008E6E43" w:rsidP="00025DC7">
            <w:pPr>
              <w:pStyle w:val="Zawartotabeli"/>
              <w:snapToGrid w:val="0"/>
              <w:rPr>
                <w:rFonts w:cs="Calibri"/>
                <w:sz w:val="20"/>
                <w:szCs w:val="20"/>
              </w:rPr>
            </w:pPr>
          </w:p>
        </w:tc>
      </w:tr>
      <w:tr w:rsidR="008E6E43" w:rsidRPr="002E4870" w14:paraId="6EF3889B" w14:textId="77777777" w:rsidTr="007971B8">
        <w:trPr>
          <w:trHeight w:val="454"/>
        </w:trPr>
        <w:tc>
          <w:tcPr>
            <w:tcW w:w="480" w:type="dxa"/>
            <w:tcBorders>
              <w:left w:val="single" w:sz="1" w:space="0" w:color="000000"/>
              <w:bottom w:val="single" w:sz="1" w:space="0" w:color="000000"/>
            </w:tcBorders>
            <w:shd w:val="clear" w:color="auto" w:fill="auto"/>
            <w:vAlign w:val="center"/>
          </w:tcPr>
          <w:p w14:paraId="54572F5F" w14:textId="77777777" w:rsidR="008E6E43" w:rsidRPr="002E4870" w:rsidRDefault="008E6E43" w:rsidP="00025DC7">
            <w:pPr>
              <w:pStyle w:val="Zawartotabeli"/>
              <w:jc w:val="center"/>
              <w:rPr>
                <w:rFonts w:cs="Calibri"/>
                <w:sz w:val="20"/>
                <w:szCs w:val="20"/>
              </w:rPr>
            </w:pPr>
            <w:r w:rsidRPr="002E4870">
              <w:rPr>
                <w:rFonts w:cs="Calibri"/>
                <w:b/>
                <w:bCs/>
                <w:sz w:val="20"/>
                <w:szCs w:val="20"/>
              </w:rPr>
              <w:t>12</w:t>
            </w:r>
          </w:p>
        </w:tc>
        <w:tc>
          <w:tcPr>
            <w:tcW w:w="6466" w:type="dxa"/>
            <w:tcBorders>
              <w:left w:val="single" w:sz="1" w:space="0" w:color="000000"/>
              <w:bottom w:val="single" w:sz="1" w:space="0" w:color="000000"/>
            </w:tcBorders>
            <w:shd w:val="clear" w:color="auto" w:fill="auto"/>
            <w:vAlign w:val="center"/>
          </w:tcPr>
          <w:p w14:paraId="2FC1405B" w14:textId="77777777" w:rsidR="008E6E43" w:rsidRPr="002E4870" w:rsidRDefault="008E6E43" w:rsidP="00025DC7">
            <w:pPr>
              <w:jc w:val="both"/>
              <w:rPr>
                <w:rFonts w:cs="Calibri"/>
                <w:sz w:val="20"/>
                <w:szCs w:val="20"/>
              </w:rPr>
            </w:pPr>
            <w:r w:rsidRPr="002E4870">
              <w:rPr>
                <w:rFonts w:cs="Calibri"/>
                <w:sz w:val="20"/>
                <w:szCs w:val="20"/>
              </w:rPr>
              <w:t>Dostępne podłoża pediatryczne.</w:t>
            </w:r>
          </w:p>
        </w:tc>
        <w:tc>
          <w:tcPr>
            <w:tcW w:w="3734" w:type="dxa"/>
            <w:tcBorders>
              <w:left w:val="single" w:sz="1" w:space="0" w:color="000000"/>
              <w:bottom w:val="single" w:sz="1" w:space="0" w:color="000000"/>
            </w:tcBorders>
            <w:shd w:val="clear" w:color="auto" w:fill="auto"/>
          </w:tcPr>
          <w:p w14:paraId="23CEABAB"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4A9C72F9" w14:textId="77777777" w:rsidR="008E6E43" w:rsidRPr="002E4870" w:rsidRDefault="008E6E43" w:rsidP="00025DC7">
            <w:pPr>
              <w:pStyle w:val="Zawartotabeli"/>
              <w:snapToGrid w:val="0"/>
              <w:rPr>
                <w:rFonts w:cs="Calibri"/>
                <w:sz w:val="20"/>
                <w:szCs w:val="20"/>
              </w:rPr>
            </w:pPr>
          </w:p>
        </w:tc>
      </w:tr>
      <w:tr w:rsidR="008E6E43" w:rsidRPr="002E4870" w14:paraId="75B3EA5D" w14:textId="77777777" w:rsidTr="007971B8">
        <w:trPr>
          <w:trHeight w:val="454"/>
        </w:trPr>
        <w:tc>
          <w:tcPr>
            <w:tcW w:w="480" w:type="dxa"/>
            <w:tcBorders>
              <w:left w:val="single" w:sz="1" w:space="0" w:color="000000"/>
              <w:bottom w:val="single" w:sz="1" w:space="0" w:color="000000"/>
            </w:tcBorders>
            <w:shd w:val="clear" w:color="auto" w:fill="auto"/>
            <w:vAlign w:val="center"/>
          </w:tcPr>
          <w:p w14:paraId="0FCC8D76" w14:textId="77777777" w:rsidR="008E6E43" w:rsidRPr="002E4870" w:rsidRDefault="008E6E43" w:rsidP="00025DC7">
            <w:pPr>
              <w:pStyle w:val="Zawartotabeli"/>
              <w:jc w:val="center"/>
              <w:rPr>
                <w:rFonts w:cs="Calibri"/>
                <w:sz w:val="20"/>
                <w:szCs w:val="20"/>
              </w:rPr>
            </w:pPr>
            <w:r w:rsidRPr="002E4870">
              <w:rPr>
                <w:rFonts w:cs="Calibri"/>
                <w:b/>
                <w:bCs/>
                <w:sz w:val="20"/>
                <w:szCs w:val="20"/>
              </w:rPr>
              <w:t>13</w:t>
            </w:r>
          </w:p>
        </w:tc>
        <w:tc>
          <w:tcPr>
            <w:tcW w:w="6466" w:type="dxa"/>
            <w:tcBorders>
              <w:left w:val="single" w:sz="1" w:space="0" w:color="000000"/>
              <w:bottom w:val="single" w:sz="1" w:space="0" w:color="000000"/>
            </w:tcBorders>
            <w:shd w:val="clear" w:color="auto" w:fill="auto"/>
            <w:vAlign w:val="center"/>
          </w:tcPr>
          <w:p w14:paraId="355B91C1" w14:textId="77777777" w:rsidR="008E6E43" w:rsidRPr="002E4870" w:rsidRDefault="008E6E43" w:rsidP="00025DC7">
            <w:pPr>
              <w:jc w:val="both"/>
              <w:rPr>
                <w:rFonts w:cs="Calibri"/>
                <w:sz w:val="20"/>
                <w:szCs w:val="20"/>
              </w:rPr>
            </w:pPr>
            <w:r w:rsidRPr="002E4870">
              <w:rPr>
                <w:rFonts w:cs="Calibri"/>
                <w:sz w:val="20"/>
                <w:szCs w:val="20"/>
              </w:rPr>
              <w:t>Podłoża hodowlane stanowią jednocześnie podłoża transportowe.</w:t>
            </w:r>
          </w:p>
        </w:tc>
        <w:tc>
          <w:tcPr>
            <w:tcW w:w="3734" w:type="dxa"/>
            <w:tcBorders>
              <w:left w:val="single" w:sz="1" w:space="0" w:color="000000"/>
              <w:bottom w:val="single" w:sz="1" w:space="0" w:color="000000"/>
            </w:tcBorders>
            <w:shd w:val="clear" w:color="auto" w:fill="auto"/>
          </w:tcPr>
          <w:p w14:paraId="14F36132"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57E48AF6" w14:textId="77777777" w:rsidR="008E6E43" w:rsidRPr="002E4870" w:rsidRDefault="008E6E43" w:rsidP="00025DC7">
            <w:pPr>
              <w:pStyle w:val="Zawartotabeli"/>
              <w:snapToGrid w:val="0"/>
              <w:rPr>
                <w:rFonts w:cs="Calibri"/>
                <w:sz w:val="20"/>
                <w:szCs w:val="20"/>
              </w:rPr>
            </w:pPr>
          </w:p>
        </w:tc>
      </w:tr>
      <w:tr w:rsidR="008E6E43" w:rsidRPr="002E4870" w14:paraId="462B20D9" w14:textId="77777777" w:rsidTr="007971B8">
        <w:trPr>
          <w:trHeight w:val="454"/>
        </w:trPr>
        <w:tc>
          <w:tcPr>
            <w:tcW w:w="480" w:type="dxa"/>
            <w:tcBorders>
              <w:left w:val="single" w:sz="1" w:space="0" w:color="000000"/>
              <w:bottom w:val="single" w:sz="1" w:space="0" w:color="000000"/>
            </w:tcBorders>
            <w:shd w:val="clear" w:color="auto" w:fill="auto"/>
            <w:vAlign w:val="center"/>
          </w:tcPr>
          <w:p w14:paraId="1232DA50" w14:textId="77777777" w:rsidR="008E6E43" w:rsidRPr="002E4870" w:rsidRDefault="008E6E43" w:rsidP="00025DC7">
            <w:pPr>
              <w:pStyle w:val="Zawartotabeli"/>
              <w:jc w:val="center"/>
              <w:rPr>
                <w:rFonts w:cs="Calibri"/>
                <w:sz w:val="20"/>
                <w:szCs w:val="20"/>
              </w:rPr>
            </w:pPr>
            <w:r w:rsidRPr="002E4870">
              <w:rPr>
                <w:rFonts w:cs="Calibri"/>
                <w:b/>
                <w:bCs/>
                <w:sz w:val="20"/>
                <w:szCs w:val="20"/>
              </w:rPr>
              <w:t>14</w:t>
            </w:r>
          </w:p>
        </w:tc>
        <w:tc>
          <w:tcPr>
            <w:tcW w:w="6466" w:type="dxa"/>
            <w:tcBorders>
              <w:left w:val="single" w:sz="1" w:space="0" w:color="000000"/>
              <w:bottom w:val="single" w:sz="1" w:space="0" w:color="000000"/>
            </w:tcBorders>
            <w:shd w:val="clear" w:color="auto" w:fill="auto"/>
            <w:vAlign w:val="center"/>
          </w:tcPr>
          <w:p w14:paraId="43EDF186" w14:textId="77777777" w:rsidR="008E6E43" w:rsidRPr="002E4870" w:rsidRDefault="008E6E43" w:rsidP="00025DC7">
            <w:pPr>
              <w:jc w:val="both"/>
              <w:rPr>
                <w:rFonts w:cs="Calibri"/>
                <w:sz w:val="20"/>
                <w:szCs w:val="20"/>
              </w:rPr>
            </w:pPr>
            <w:r w:rsidRPr="002E4870">
              <w:rPr>
                <w:rFonts w:cs="Calibri"/>
                <w:sz w:val="20"/>
                <w:szCs w:val="20"/>
              </w:rPr>
              <w:t>Hodowla bakterii i grzybów w tym samym podłożu.</w:t>
            </w:r>
          </w:p>
        </w:tc>
        <w:tc>
          <w:tcPr>
            <w:tcW w:w="3734" w:type="dxa"/>
            <w:tcBorders>
              <w:left w:val="single" w:sz="1" w:space="0" w:color="000000"/>
              <w:bottom w:val="single" w:sz="1" w:space="0" w:color="000000"/>
            </w:tcBorders>
            <w:shd w:val="clear" w:color="auto" w:fill="auto"/>
          </w:tcPr>
          <w:p w14:paraId="1A577FF1"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29D4075C" w14:textId="77777777" w:rsidR="008E6E43" w:rsidRPr="002E4870" w:rsidRDefault="008E6E43" w:rsidP="00025DC7">
            <w:pPr>
              <w:pStyle w:val="Zawartotabeli"/>
              <w:snapToGrid w:val="0"/>
              <w:rPr>
                <w:rFonts w:cs="Calibri"/>
                <w:sz w:val="20"/>
                <w:szCs w:val="20"/>
              </w:rPr>
            </w:pPr>
          </w:p>
        </w:tc>
      </w:tr>
      <w:tr w:rsidR="008E6E43" w:rsidRPr="002E4870" w14:paraId="3AE50890" w14:textId="77777777" w:rsidTr="007971B8">
        <w:trPr>
          <w:trHeight w:val="454"/>
        </w:trPr>
        <w:tc>
          <w:tcPr>
            <w:tcW w:w="480" w:type="dxa"/>
            <w:tcBorders>
              <w:left w:val="single" w:sz="1" w:space="0" w:color="000000"/>
              <w:bottom w:val="single" w:sz="1" w:space="0" w:color="000000"/>
            </w:tcBorders>
            <w:shd w:val="clear" w:color="auto" w:fill="auto"/>
            <w:vAlign w:val="center"/>
          </w:tcPr>
          <w:p w14:paraId="7F980928" w14:textId="77777777" w:rsidR="008E6E43" w:rsidRPr="002E4870" w:rsidRDefault="008E6E43" w:rsidP="00025DC7">
            <w:pPr>
              <w:pStyle w:val="Zawartotabeli"/>
              <w:jc w:val="center"/>
              <w:rPr>
                <w:rFonts w:cs="Calibri"/>
                <w:sz w:val="20"/>
                <w:szCs w:val="20"/>
              </w:rPr>
            </w:pPr>
            <w:r w:rsidRPr="002E4870">
              <w:rPr>
                <w:rFonts w:cs="Calibri"/>
                <w:b/>
                <w:bCs/>
                <w:sz w:val="20"/>
                <w:szCs w:val="20"/>
              </w:rPr>
              <w:t>15</w:t>
            </w:r>
          </w:p>
        </w:tc>
        <w:tc>
          <w:tcPr>
            <w:tcW w:w="6466" w:type="dxa"/>
            <w:tcBorders>
              <w:left w:val="single" w:sz="1" w:space="0" w:color="000000"/>
              <w:bottom w:val="single" w:sz="1" w:space="0" w:color="000000"/>
            </w:tcBorders>
            <w:shd w:val="clear" w:color="auto" w:fill="auto"/>
            <w:vAlign w:val="center"/>
          </w:tcPr>
          <w:p w14:paraId="06A44C0E" w14:textId="77777777" w:rsidR="008E6E43" w:rsidRPr="002E4870" w:rsidRDefault="008E6E43" w:rsidP="00025DC7">
            <w:pPr>
              <w:jc w:val="both"/>
              <w:rPr>
                <w:rFonts w:cs="Calibri"/>
                <w:sz w:val="20"/>
                <w:szCs w:val="20"/>
              </w:rPr>
            </w:pPr>
            <w:r w:rsidRPr="002E4870">
              <w:rPr>
                <w:rFonts w:cs="Calibri"/>
                <w:sz w:val="20"/>
                <w:szCs w:val="20"/>
              </w:rPr>
              <w:t>Wszystkie butelki hodowlane bez węgla, plastikowe</w:t>
            </w:r>
            <w:r w:rsidRPr="002E4870">
              <w:rPr>
                <w:rFonts w:eastAsia="Arial" w:cs="Calibri"/>
                <w:sz w:val="20"/>
                <w:szCs w:val="20"/>
              </w:rPr>
              <w:t>.</w:t>
            </w:r>
          </w:p>
        </w:tc>
        <w:tc>
          <w:tcPr>
            <w:tcW w:w="3734" w:type="dxa"/>
            <w:tcBorders>
              <w:left w:val="single" w:sz="1" w:space="0" w:color="000000"/>
              <w:bottom w:val="single" w:sz="1" w:space="0" w:color="000000"/>
            </w:tcBorders>
            <w:shd w:val="clear" w:color="auto" w:fill="auto"/>
          </w:tcPr>
          <w:p w14:paraId="680666C3"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58A13116" w14:textId="77777777" w:rsidR="008E6E43" w:rsidRPr="002E4870" w:rsidRDefault="008E6E43" w:rsidP="00025DC7">
            <w:pPr>
              <w:pStyle w:val="Zawartotabeli"/>
              <w:snapToGrid w:val="0"/>
              <w:rPr>
                <w:rFonts w:cs="Calibri"/>
                <w:sz w:val="20"/>
                <w:szCs w:val="20"/>
              </w:rPr>
            </w:pPr>
          </w:p>
        </w:tc>
      </w:tr>
      <w:tr w:rsidR="008E6E43" w:rsidRPr="002E4870" w14:paraId="198964F5" w14:textId="77777777" w:rsidTr="007971B8">
        <w:trPr>
          <w:trHeight w:val="454"/>
        </w:trPr>
        <w:tc>
          <w:tcPr>
            <w:tcW w:w="480" w:type="dxa"/>
            <w:tcBorders>
              <w:left w:val="single" w:sz="1" w:space="0" w:color="000000"/>
              <w:bottom w:val="single" w:sz="1" w:space="0" w:color="000000"/>
            </w:tcBorders>
            <w:shd w:val="clear" w:color="auto" w:fill="auto"/>
            <w:vAlign w:val="center"/>
          </w:tcPr>
          <w:p w14:paraId="7F86418B" w14:textId="77777777" w:rsidR="008E6E43" w:rsidRPr="002E4870" w:rsidRDefault="008E6E43" w:rsidP="00025DC7">
            <w:pPr>
              <w:pStyle w:val="Zawartotabeli"/>
              <w:jc w:val="center"/>
              <w:rPr>
                <w:rFonts w:cs="Calibri"/>
                <w:sz w:val="20"/>
                <w:szCs w:val="20"/>
              </w:rPr>
            </w:pPr>
            <w:r w:rsidRPr="002E4870">
              <w:rPr>
                <w:rFonts w:cs="Calibri"/>
                <w:b/>
                <w:bCs/>
                <w:sz w:val="20"/>
                <w:szCs w:val="20"/>
              </w:rPr>
              <w:t>16</w:t>
            </w:r>
          </w:p>
        </w:tc>
        <w:tc>
          <w:tcPr>
            <w:tcW w:w="6466" w:type="dxa"/>
            <w:tcBorders>
              <w:left w:val="single" w:sz="1" w:space="0" w:color="000000"/>
              <w:bottom w:val="single" w:sz="1" w:space="0" w:color="000000"/>
            </w:tcBorders>
            <w:shd w:val="clear" w:color="auto" w:fill="auto"/>
            <w:vAlign w:val="center"/>
          </w:tcPr>
          <w:p w14:paraId="5C8D6B67" w14:textId="77777777" w:rsidR="008E6E43" w:rsidRPr="002E4870" w:rsidRDefault="008E6E43" w:rsidP="00025DC7">
            <w:pPr>
              <w:jc w:val="both"/>
              <w:rPr>
                <w:rFonts w:cs="Calibri"/>
                <w:sz w:val="20"/>
                <w:szCs w:val="20"/>
              </w:rPr>
            </w:pPr>
            <w:r w:rsidRPr="002E4870">
              <w:rPr>
                <w:rFonts w:cs="Calibri"/>
                <w:sz w:val="20"/>
                <w:szCs w:val="20"/>
              </w:rPr>
              <w:t>Butelki bezpieczne, lekkie, plastikowe, oszczędne do utylizacji (do 100 gramów).</w:t>
            </w:r>
          </w:p>
        </w:tc>
        <w:tc>
          <w:tcPr>
            <w:tcW w:w="3734" w:type="dxa"/>
            <w:tcBorders>
              <w:left w:val="single" w:sz="1" w:space="0" w:color="000000"/>
              <w:bottom w:val="single" w:sz="1" w:space="0" w:color="000000"/>
            </w:tcBorders>
            <w:shd w:val="clear" w:color="auto" w:fill="auto"/>
          </w:tcPr>
          <w:p w14:paraId="385E3CA3"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12491A7A" w14:textId="77777777" w:rsidR="008E6E43" w:rsidRPr="002E4870" w:rsidRDefault="008E6E43" w:rsidP="00025DC7">
            <w:pPr>
              <w:pStyle w:val="Zawartotabeli"/>
              <w:snapToGrid w:val="0"/>
              <w:rPr>
                <w:rFonts w:cs="Calibri"/>
                <w:sz w:val="20"/>
                <w:szCs w:val="20"/>
              </w:rPr>
            </w:pPr>
          </w:p>
        </w:tc>
      </w:tr>
      <w:tr w:rsidR="008E6E43" w:rsidRPr="002E4870" w14:paraId="7BC353A4" w14:textId="77777777" w:rsidTr="007971B8">
        <w:trPr>
          <w:trHeight w:val="454"/>
        </w:trPr>
        <w:tc>
          <w:tcPr>
            <w:tcW w:w="480" w:type="dxa"/>
            <w:tcBorders>
              <w:left w:val="single" w:sz="1" w:space="0" w:color="000000"/>
              <w:bottom w:val="single" w:sz="1" w:space="0" w:color="000000"/>
            </w:tcBorders>
            <w:shd w:val="clear" w:color="auto" w:fill="auto"/>
            <w:vAlign w:val="center"/>
          </w:tcPr>
          <w:p w14:paraId="46F2CC0B" w14:textId="77777777" w:rsidR="008E6E43" w:rsidRPr="002E4870" w:rsidRDefault="008E6E43" w:rsidP="00025DC7">
            <w:pPr>
              <w:pStyle w:val="Zawartotabeli"/>
              <w:jc w:val="center"/>
              <w:rPr>
                <w:rFonts w:cs="Calibri"/>
                <w:sz w:val="20"/>
                <w:szCs w:val="20"/>
              </w:rPr>
            </w:pPr>
            <w:r w:rsidRPr="002E4870">
              <w:rPr>
                <w:rFonts w:cs="Calibri"/>
                <w:b/>
                <w:bCs/>
                <w:sz w:val="20"/>
                <w:szCs w:val="20"/>
              </w:rPr>
              <w:t>17</w:t>
            </w:r>
          </w:p>
        </w:tc>
        <w:tc>
          <w:tcPr>
            <w:tcW w:w="6466" w:type="dxa"/>
            <w:tcBorders>
              <w:left w:val="single" w:sz="1" w:space="0" w:color="000000"/>
              <w:bottom w:val="single" w:sz="1" w:space="0" w:color="000000"/>
            </w:tcBorders>
            <w:shd w:val="clear" w:color="auto" w:fill="auto"/>
            <w:vAlign w:val="center"/>
          </w:tcPr>
          <w:p w14:paraId="6B8A8EF2" w14:textId="10C99300" w:rsidR="008E6E43" w:rsidRPr="002E4870" w:rsidRDefault="008E6E43" w:rsidP="00025DC7">
            <w:pPr>
              <w:jc w:val="both"/>
              <w:rPr>
                <w:rFonts w:cs="Calibri"/>
                <w:sz w:val="20"/>
                <w:szCs w:val="20"/>
              </w:rPr>
            </w:pPr>
            <w:r w:rsidRPr="002E4870">
              <w:rPr>
                <w:rFonts w:cs="Calibri"/>
                <w:sz w:val="20"/>
                <w:szCs w:val="20"/>
              </w:rPr>
              <w:t xml:space="preserve">Bezpłatne szkolenie z obsługi aparatu, termin rozpoczęcia: dzień dostawy aparatu. Szkolenie trwać będzie </w:t>
            </w:r>
            <w:r w:rsidR="003123DD">
              <w:rPr>
                <w:rFonts w:cs="Calibri"/>
                <w:sz w:val="20"/>
                <w:szCs w:val="20"/>
              </w:rPr>
              <w:t xml:space="preserve">1 </w:t>
            </w:r>
            <w:r w:rsidRPr="002E4870">
              <w:rPr>
                <w:rFonts w:cs="Calibri"/>
                <w:sz w:val="20"/>
                <w:szCs w:val="20"/>
              </w:rPr>
              <w:t>d</w:t>
            </w:r>
            <w:r w:rsidR="003123DD">
              <w:rPr>
                <w:rFonts w:cs="Calibri"/>
                <w:sz w:val="20"/>
                <w:szCs w:val="20"/>
              </w:rPr>
              <w:t xml:space="preserve">zień </w:t>
            </w:r>
            <w:r w:rsidRPr="002E4870">
              <w:rPr>
                <w:rFonts w:cs="Calibri"/>
                <w:sz w:val="20"/>
                <w:szCs w:val="20"/>
              </w:rPr>
              <w:t>robocz</w:t>
            </w:r>
            <w:r w:rsidR="003123DD">
              <w:rPr>
                <w:rFonts w:cs="Calibri"/>
                <w:sz w:val="20"/>
                <w:szCs w:val="20"/>
              </w:rPr>
              <w:t>y</w:t>
            </w:r>
            <w:r w:rsidRPr="002E4870">
              <w:rPr>
                <w:rFonts w:cs="Calibri"/>
                <w:sz w:val="20"/>
                <w:szCs w:val="20"/>
              </w:rPr>
              <w:t xml:space="preserve"> dla co najmniej 5 osób.</w:t>
            </w:r>
          </w:p>
        </w:tc>
        <w:tc>
          <w:tcPr>
            <w:tcW w:w="3734" w:type="dxa"/>
            <w:tcBorders>
              <w:left w:val="single" w:sz="1" w:space="0" w:color="000000"/>
              <w:bottom w:val="single" w:sz="1" w:space="0" w:color="000000"/>
            </w:tcBorders>
            <w:shd w:val="clear" w:color="auto" w:fill="auto"/>
          </w:tcPr>
          <w:p w14:paraId="3D9AC8A9"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7610C0DA" w14:textId="15E3FC1F" w:rsidR="008E6E43" w:rsidRPr="00E47BDA" w:rsidRDefault="008E6E43" w:rsidP="00025DC7">
            <w:pPr>
              <w:pStyle w:val="Zawartotabeli"/>
              <w:snapToGrid w:val="0"/>
              <w:rPr>
                <w:rFonts w:cs="Calibri"/>
                <w:color w:val="FF0000"/>
                <w:sz w:val="20"/>
                <w:szCs w:val="20"/>
              </w:rPr>
            </w:pPr>
          </w:p>
        </w:tc>
      </w:tr>
      <w:tr w:rsidR="008E6E43" w:rsidRPr="002E4870" w14:paraId="43667009" w14:textId="77777777" w:rsidTr="007971B8">
        <w:trPr>
          <w:trHeight w:val="454"/>
        </w:trPr>
        <w:tc>
          <w:tcPr>
            <w:tcW w:w="480" w:type="dxa"/>
            <w:tcBorders>
              <w:left w:val="single" w:sz="1" w:space="0" w:color="000000"/>
              <w:bottom w:val="single" w:sz="1" w:space="0" w:color="000000"/>
            </w:tcBorders>
            <w:shd w:val="clear" w:color="auto" w:fill="auto"/>
            <w:vAlign w:val="center"/>
          </w:tcPr>
          <w:p w14:paraId="0F6CC2E0" w14:textId="77777777" w:rsidR="008E6E43" w:rsidRPr="002E4870" w:rsidRDefault="008E6E43" w:rsidP="00025DC7">
            <w:pPr>
              <w:pStyle w:val="Zawartotabeli"/>
              <w:jc w:val="center"/>
              <w:rPr>
                <w:rFonts w:cs="Calibri"/>
                <w:sz w:val="20"/>
                <w:szCs w:val="20"/>
              </w:rPr>
            </w:pPr>
            <w:r w:rsidRPr="002E4870">
              <w:rPr>
                <w:rFonts w:cs="Calibri"/>
                <w:b/>
                <w:bCs/>
                <w:sz w:val="20"/>
                <w:szCs w:val="20"/>
              </w:rPr>
              <w:t>18</w:t>
            </w:r>
          </w:p>
        </w:tc>
        <w:tc>
          <w:tcPr>
            <w:tcW w:w="6466" w:type="dxa"/>
            <w:tcBorders>
              <w:left w:val="single" w:sz="1" w:space="0" w:color="000000"/>
              <w:bottom w:val="single" w:sz="1" w:space="0" w:color="000000"/>
            </w:tcBorders>
            <w:shd w:val="clear" w:color="auto" w:fill="auto"/>
            <w:vAlign w:val="center"/>
          </w:tcPr>
          <w:p w14:paraId="5A7CCE6F" w14:textId="77777777" w:rsidR="008E6E43" w:rsidRPr="002E4870" w:rsidRDefault="008E6E43" w:rsidP="00025DC7">
            <w:pPr>
              <w:jc w:val="both"/>
              <w:rPr>
                <w:rFonts w:cs="Calibri"/>
                <w:sz w:val="20"/>
                <w:szCs w:val="20"/>
              </w:rPr>
            </w:pPr>
            <w:r w:rsidRPr="002E4870">
              <w:rPr>
                <w:rFonts w:cs="Calibri"/>
                <w:sz w:val="20"/>
                <w:szCs w:val="20"/>
              </w:rPr>
              <w:t>Bezpłatny serwis gwarancyjny na cały okres dzierżawy aparatu.</w:t>
            </w:r>
          </w:p>
        </w:tc>
        <w:tc>
          <w:tcPr>
            <w:tcW w:w="3734" w:type="dxa"/>
            <w:tcBorders>
              <w:left w:val="single" w:sz="1" w:space="0" w:color="000000"/>
              <w:bottom w:val="single" w:sz="1" w:space="0" w:color="000000"/>
            </w:tcBorders>
            <w:shd w:val="clear" w:color="auto" w:fill="auto"/>
          </w:tcPr>
          <w:p w14:paraId="010867F9"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3A89614C" w14:textId="77777777" w:rsidR="008E6E43" w:rsidRPr="002E4870" w:rsidRDefault="008E6E43" w:rsidP="00025DC7">
            <w:pPr>
              <w:pStyle w:val="Zawartotabeli"/>
              <w:snapToGrid w:val="0"/>
              <w:rPr>
                <w:rFonts w:cs="Calibri"/>
                <w:sz w:val="20"/>
                <w:szCs w:val="20"/>
              </w:rPr>
            </w:pPr>
          </w:p>
        </w:tc>
      </w:tr>
      <w:tr w:rsidR="008E6E43" w:rsidRPr="002E4870" w14:paraId="18EC28EF" w14:textId="77777777" w:rsidTr="007971B8">
        <w:trPr>
          <w:trHeight w:val="454"/>
        </w:trPr>
        <w:tc>
          <w:tcPr>
            <w:tcW w:w="480" w:type="dxa"/>
            <w:tcBorders>
              <w:left w:val="single" w:sz="1" w:space="0" w:color="000000"/>
              <w:bottom w:val="single" w:sz="1" w:space="0" w:color="000000"/>
            </w:tcBorders>
            <w:shd w:val="clear" w:color="auto" w:fill="auto"/>
            <w:vAlign w:val="center"/>
          </w:tcPr>
          <w:p w14:paraId="4BE4DCE4" w14:textId="77777777" w:rsidR="008E6E43" w:rsidRPr="002E4870" w:rsidRDefault="008E6E43" w:rsidP="00025DC7">
            <w:pPr>
              <w:pStyle w:val="Zawartotabeli"/>
              <w:jc w:val="center"/>
              <w:rPr>
                <w:rFonts w:cs="Calibri"/>
                <w:sz w:val="20"/>
                <w:szCs w:val="20"/>
              </w:rPr>
            </w:pPr>
            <w:r w:rsidRPr="002E4870">
              <w:rPr>
                <w:rFonts w:cs="Calibri"/>
                <w:b/>
                <w:bCs/>
                <w:sz w:val="20"/>
                <w:szCs w:val="20"/>
              </w:rPr>
              <w:t>19</w:t>
            </w:r>
          </w:p>
        </w:tc>
        <w:tc>
          <w:tcPr>
            <w:tcW w:w="6466" w:type="dxa"/>
            <w:tcBorders>
              <w:left w:val="single" w:sz="1" w:space="0" w:color="000000"/>
              <w:bottom w:val="single" w:sz="1" w:space="0" w:color="000000"/>
            </w:tcBorders>
            <w:shd w:val="clear" w:color="auto" w:fill="auto"/>
            <w:vAlign w:val="center"/>
          </w:tcPr>
          <w:p w14:paraId="25FAE594" w14:textId="77777777" w:rsidR="008E6E43" w:rsidRPr="002E4870" w:rsidRDefault="008E6E43" w:rsidP="00025DC7">
            <w:pPr>
              <w:jc w:val="both"/>
              <w:rPr>
                <w:rFonts w:cs="Calibri"/>
                <w:sz w:val="20"/>
                <w:szCs w:val="20"/>
              </w:rPr>
            </w:pPr>
            <w:r w:rsidRPr="002E4870">
              <w:rPr>
                <w:rFonts w:cs="Calibri"/>
                <w:sz w:val="20"/>
                <w:szCs w:val="20"/>
              </w:rPr>
              <w:t>Chłodnia laboratoryjna jednokomorowa o pojemności 250-300 litrów</w:t>
            </w:r>
          </w:p>
        </w:tc>
        <w:tc>
          <w:tcPr>
            <w:tcW w:w="3734" w:type="dxa"/>
            <w:tcBorders>
              <w:left w:val="single" w:sz="1" w:space="0" w:color="000000"/>
              <w:bottom w:val="single" w:sz="1" w:space="0" w:color="000000"/>
            </w:tcBorders>
            <w:shd w:val="clear" w:color="auto" w:fill="auto"/>
          </w:tcPr>
          <w:p w14:paraId="254634EF"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11698A52" w14:textId="77777777" w:rsidR="008E6E43" w:rsidRPr="002E4870" w:rsidRDefault="008E6E43" w:rsidP="00025DC7">
            <w:pPr>
              <w:pStyle w:val="Zawartotabeli"/>
              <w:snapToGrid w:val="0"/>
              <w:rPr>
                <w:rFonts w:cs="Calibri"/>
                <w:sz w:val="20"/>
                <w:szCs w:val="20"/>
              </w:rPr>
            </w:pPr>
          </w:p>
        </w:tc>
      </w:tr>
      <w:tr w:rsidR="008E6E43" w:rsidRPr="002E4870" w14:paraId="7385A928" w14:textId="77777777" w:rsidTr="007971B8">
        <w:trPr>
          <w:trHeight w:val="326"/>
        </w:trPr>
        <w:tc>
          <w:tcPr>
            <w:tcW w:w="14570" w:type="dxa"/>
            <w:gridSpan w:val="4"/>
            <w:tcBorders>
              <w:left w:val="single" w:sz="1" w:space="0" w:color="000000"/>
              <w:bottom w:val="single" w:sz="1" w:space="0" w:color="000000"/>
              <w:right w:val="single" w:sz="1" w:space="0" w:color="000000"/>
            </w:tcBorders>
            <w:shd w:val="clear" w:color="auto" w:fill="auto"/>
            <w:vAlign w:val="center"/>
          </w:tcPr>
          <w:p w14:paraId="36EB14B1" w14:textId="77777777" w:rsidR="008E6E43" w:rsidRPr="002E4870" w:rsidRDefault="008E6E43" w:rsidP="00025DC7">
            <w:pPr>
              <w:pStyle w:val="Zawartotabeli"/>
              <w:jc w:val="center"/>
              <w:rPr>
                <w:rFonts w:cs="Calibri"/>
                <w:sz w:val="20"/>
                <w:szCs w:val="20"/>
              </w:rPr>
            </w:pPr>
            <w:r w:rsidRPr="002E4870">
              <w:rPr>
                <w:rFonts w:eastAsia="Arial" w:cs="Calibri"/>
                <w:b/>
                <w:bCs/>
                <w:sz w:val="20"/>
                <w:szCs w:val="20"/>
              </w:rPr>
              <w:t>Warunki serwisowe</w:t>
            </w:r>
          </w:p>
        </w:tc>
      </w:tr>
      <w:tr w:rsidR="008E6E43" w:rsidRPr="002E4870" w14:paraId="1F272D45" w14:textId="77777777" w:rsidTr="007971B8">
        <w:trPr>
          <w:trHeight w:val="454"/>
        </w:trPr>
        <w:tc>
          <w:tcPr>
            <w:tcW w:w="480" w:type="dxa"/>
            <w:tcBorders>
              <w:left w:val="single" w:sz="1" w:space="0" w:color="000000"/>
              <w:bottom w:val="single" w:sz="1" w:space="0" w:color="000000"/>
            </w:tcBorders>
            <w:shd w:val="clear" w:color="auto" w:fill="auto"/>
            <w:vAlign w:val="center"/>
          </w:tcPr>
          <w:p w14:paraId="69B76215" w14:textId="77777777" w:rsidR="008E6E43" w:rsidRPr="002E4870" w:rsidRDefault="008E6E43" w:rsidP="00025DC7">
            <w:pPr>
              <w:pStyle w:val="Zawartotabeli"/>
              <w:jc w:val="center"/>
              <w:rPr>
                <w:rFonts w:cs="Calibri"/>
                <w:sz w:val="20"/>
                <w:szCs w:val="20"/>
              </w:rPr>
            </w:pPr>
            <w:r w:rsidRPr="002E4870">
              <w:rPr>
                <w:rFonts w:cs="Calibri"/>
                <w:b/>
                <w:bCs/>
                <w:sz w:val="20"/>
                <w:szCs w:val="20"/>
              </w:rPr>
              <w:t>1</w:t>
            </w:r>
          </w:p>
        </w:tc>
        <w:tc>
          <w:tcPr>
            <w:tcW w:w="6466" w:type="dxa"/>
            <w:tcBorders>
              <w:left w:val="single" w:sz="1" w:space="0" w:color="000000"/>
              <w:bottom w:val="single" w:sz="1" w:space="0" w:color="000000"/>
            </w:tcBorders>
            <w:shd w:val="clear" w:color="auto" w:fill="auto"/>
            <w:vAlign w:val="center"/>
          </w:tcPr>
          <w:p w14:paraId="3B3AB7E4" w14:textId="02EC1FFC" w:rsidR="008E6E43" w:rsidRPr="002E4870" w:rsidRDefault="008E6E43" w:rsidP="00025DC7">
            <w:pPr>
              <w:jc w:val="both"/>
              <w:rPr>
                <w:rFonts w:cs="Calibri"/>
                <w:sz w:val="20"/>
                <w:szCs w:val="20"/>
              </w:rPr>
            </w:pPr>
            <w:r w:rsidRPr="002E4870">
              <w:rPr>
                <w:rFonts w:cs="Calibri"/>
                <w:sz w:val="20"/>
                <w:szCs w:val="20"/>
              </w:rPr>
              <w:t xml:space="preserve">Czas przystąpienia do usunięcia uszkodzenia po otrzymaniu zgłoszenia wynosi </w:t>
            </w:r>
            <w:r w:rsidR="00434F2B" w:rsidRPr="00434F2B">
              <w:rPr>
                <w:rFonts w:cs="Calibri"/>
                <w:sz w:val="20"/>
                <w:szCs w:val="20"/>
              </w:rPr>
              <w:t xml:space="preserve">24 </w:t>
            </w:r>
            <w:r w:rsidRPr="002E4870">
              <w:rPr>
                <w:rFonts w:cs="Calibri"/>
                <w:sz w:val="20"/>
                <w:szCs w:val="20"/>
              </w:rPr>
              <w:t>godzin</w:t>
            </w:r>
            <w:r w:rsidR="00434F2B">
              <w:rPr>
                <w:rFonts w:cs="Calibri"/>
                <w:sz w:val="20"/>
                <w:szCs w:val="20"/>
              </w:rPr>
              <w:t>y</w:t>
            </w:r>
            <w:r w:rsidRPr="002E4870">
              <w:rPr>
                <w:rFonts w:cs="Calibri"/>
                <w:sz w:val="20"/>
                <w:szCs w:val="20"/>
              </w:rPr>
              <w:t xml:space="preserve"> w dni robocze.</w:t>
            </w:r>
          </w:p>
        </w:tc>
        <w:tc>
          <w:tcPr>
            <w:tcW w:w="3734" w:type="dxa"/>
            <w:tcBorders>
              <w:left w:val="single" w:sz="1" w:space="0" w:color="000000"/>
              <w:bottom w:val="single" w:sz="1" w:space="0" w:color="000000"/>
            </w:tcBorders>
            <w:shd w:val="clear" w:color="auto" w:fill="auto"/>
          </w:tcPr>
          <w:p w14:paraId="56AD6DC2"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565893B3" w14:textId="77777777" w:rsidR="008E6E43" w:rsidRPr="002E4870" w:rsidRDefault="008E6E43" w:rsidP="00025DC7">
            <w:pPr>
              <w:pStyle w:val="Zawartotabeli"/>
              <w:snapToGrid w:val="0"/>
              <w:rPr>
                <w:rFonts w:cs="Calibri"/>
                <w:sz w:val="20"/>
                <w:szCs w:val="20"/>
              </w:rPr>
            </w:pPr>
          </w:p>
        </w:tc>
      </w:tr>
      <w:tr w:rsidR="008E6E43" w:rsidRPr="002E4870" w14:paraId="256EFAD0" w14:textId="77777777" w:rsidTr="007971B8">
        <w:trPr>
          <w:trHeight w:val="454"/>
        </w:trPr>
        <w:tc>
          <w:tcPr>
            <w:tcW w:w="480" w:type="dxa"/>
            <w:tcBorders>
              <w:left w:val="single" w:sz="1" w:space="0" w:color="000000"/>
              <w:bottom w:val="single" w:sz="1" w:space="0" w:color="000000"/>
            </w:tcBorders>
            <w:shd w:val="clear" w:color="auto" w:fill="auto"/>
            <w:vAlign w:val="center"/>
          </w:tcPr>
          <w:p w14:paraId="3D00717B" w14:textId="77777777" w:rsidR="008E6E43" w:rsidRPr="002E4870" w:rsidRDefault="008E6E43" w:rsidP="00025DC7">
            <w:pPr>
              <w:pStyle w:val="Zawartotabeli"/>
              <w:jc w:val="center"/>
              <w:rPr>
                <w:rFonts w:cs="Calibri"/>
                <w:sz w:val="20"/>
                <w:szCs w:val="20"/>
              </w:rPr>
            </w:pPr>
            <w:r w:rsidRPr="002E4870">
              <w:rPr>
                <w:rFonts w:cs="Calibri"/>
                <w:b/>
                <w:bCs/>
                <w:sz w:val="20"/>
                <w:szCs w:val="20"/>
              </w:rPr>
              <w:t>2</w:t>
            </w:r>
          </w:p>
        </w:tc>
        <w:tc>
          <w:tcPr>
            <w:tcW w:w="6466" w:type="dxa"/>
            <w:tcBorders>
              <w:left w:val="single" w:sz="1" w:space="0" w:color="000000"/>
              <w:bottom w:val="single" w:sz="1" w:space="0" w:color="000000"/>
            </w:tcBorders>
            <w:shd w:val="clear" w:color="auto" w:fill="auto"/>
            <w:vAlign w:val="center"/>
          </w:tcPr>
          <w:p w14:paraId="550E451D" w14:textId="77777777" w:rsidR="008E6E43" w:rsidRPr="002E4870" w:rsidRDefault="008E6E43" w:rsidP="00025DC7">
            <w:pPr>
              <w:jc w:val="both"/>
              <w:rPr>
                <w:rFonts w:cs="Calibri"/>
                <w:sz w:val="20"/>
                <w:szCs w:val="20"/>
              </w:rPr>
            </w:pPr>
            <w:r w:rsidRPr="002E4870">
              <w:rPr>
                <w:rFonts w:cs="Calibri"/>
                <w:sz w:val="20"/>
                <w:szCs w:val="20"/>
              </w:rPr>
              <w:t>Wymiana sprzętu na sprawny na czas usunięcia uszkodzenia, w wypadku, gdy naprawa sprzętu nie jest możliwa w siedzibie Zamawiającego lub wymaga dłuższego czasu niż 48h w dni robocze od dnia zgłoszenia awarii.</w:t>
            </w:r>
          </w:p>
        </w:tc>
        <w:tc>
          <w:tcPr>
            <w:tcW w:w="3734" w:type="dxa"/>
            <w:tcBorders>
              <w:left w:val="single" w:sz="1" w:space="0" w:color="000000"/>
              <w:bottom w:val="single" w:sz="1" w:space="0" w:color="000000"/>
            </w:tcBorders>
            <w:shd w:val="clear" w:color="auto" w:fill="auto"/>
          </w:tcPr>
          <w:p w14:paraId="1F7E43AD"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49F70B07" w14:textId="77777777" w:rsidR="008E6E43" w:rsidRPr="002E4870" w:rsidRDefault="008E6E43" w:rsidP="00025DC7">
            <w:pPr>
              <w:pStyle w:val="Zawartotabeli"/>
              <w:snapToGrid w:val="0"/>
              <w:rPr>
                <w:rFonts w:cs="Calibri"/>
                <w:sz w:val="20"/>
                <w:szCs w:val="20"/>
              </w:rPr>
            </w:pPr>
          </w:p>
        </w:tc>
      </w:tr>
      <w:tr w:rsidR="008E6E43" w:rsidRPr="002E4870" w14:paraId="225507FA" w14:textId="77777777" w:rsidTr="007971B8">
        <w:trPr>
          <w:trHeight w:val="454"/>
        </w:trPr>
        <w:tc>
          <w:tcPr>
            <w:tcW w:w="480" w:type="dxa"/>
            <w:tcBorders>
              <w:left w:val="single" w:sz="1" w:space="0" w:color="000000"/>
              <w:bottom w:val="single" w:sz="1" w:space="0" w:color="000000"/>
            </w:tcBorders>
            <w:shd w:val="clear" w:color="auto" w:fill="auto"/>
            <w:vAlign w:val="center"/>
          </w:tcPr>
          <w:p w14:paraId="2D98CD4A" w14:textId="77777777" w:rsidR="008E6E43" w:rsidRPr="002E4870" w:rsidRDefault="008E6E43" w:rsidP="00025DC7">
            <w:pPr>
              <w:pStyle w:val="Zawartotabeli"/>
              <w:jc w:val="center"/>
              <w:rPr>
                <w:rFonts w:cs="Calibri"/>
                <w:sz w:val="20"/>
                <w:szCs w:val="20"/>
              </w:rPr>
            </w:pPr>
            <w:r w:rsidRPr="002E4870">
              <w:rPr>
                <w:rFonts w:cs="Calibri"/>
                <w:b/>
                <w:bCs/>
                <w:sz w:val="20"/>
                <w:szCs w:val="20"/>
              </w:rPr>
              <w:t>3</w:t>
            </w:r>
          </w:p>
        </w:tc>
        <w:tc>
          <w:tcPr>
            <w:tcW w:w="6466" w:type="dxa"/>
            <w:tcBorders>
              <w:left w:val="single" w:sz="1" w:space="0" w:color="000000"/>
              <w:bottom w:val="single" w:sz="1" w:space="0" w:color="000000"/>
            </w:tcBorders>
            <w:shd w:val="clear" w:color="auto" w:fill="auto"/>
            <w:vAlign w:val="center"/>
          </w:tcPr>
          <w:p w14:paraId="5A084D8C" w14:textId="77777777" w:rsidR="008E6E43" w:rsidRPr="002E4870" w:rsidRDefault="008E6E43" w:rsidP="00025DC7">
            <w:pPr>
              <w:jc w:val="both"/>
              <w:rPr>
                <w:rFonts w:cs="Calibri"/>
                <w:sz w:val="20"/>
                <w:szCs w:val="20"/>
              </w:rPr>
            </w:pPr>
            <w:r w:rsidRPr="002E4870">
              <w:rPr>
                <w:rFonts w:cs="Calibri"/>
                <w:sz w:val="20"/>
                <w:szCs w:val="20"/>
              </w:rPr>
              <w:t>Bezpłatna wymiana podzespołu na nowy po jego 3 awarii.</w:t>
            </w:r>
          </w:p>
        </w:tc>
        <w:tc>
          <w:tcPr>
            <w:tcW w:w="3734" w:type="dxa"/>
            <w:tcBorders>
              <w:left w:val="single" w:sz="1" w:space="0" w:color="000000"/>
              <w:bottom w:val="single" w:sz="1" w:space="0" w:color="000000"/>
            </w:tcBorders>
            <w:shd w:val="clear" w:color="auto" w:fill="auto"/>
          </w:tcPr>
          <w:p w14:paraId="0B93E082" w14:textId="77777777" w:rsidR="008E6E43" w:rsidRPr="002E4870" w:rsidRDefault="008E6E43" w:rsidP="00025DC7">
            <w:pPr>
              <w:jc w:val="center"/>
              <w:rPr>
                <w:rFonts w:cs="Calibri"/>
                <w:sz w:val="20"/>
                <w:szCs w:val="20"/>
              </w:rPr>
            </w:pPr>
          </w:p>
        </w:tc>
        <w:tc>
          <w:tcPr>
            <w:tcW w:w="3890" w:type="dxa"/>
            <w:tcBorders>
              <w:left w:val="single" w:sz="1" w:space="0" w:color="000000"/>
              <w:bottom w:val="single" w:sz="1" w:space="0" w:color="000000"/>
              <w:right w:val="single" w:sz="1" w:space="0" w:color="000000"/>
            </w:tcBorders>
            <w:shd w:val="clear" w:color="auto" w:fill="auto"/>
            <w:vAlign w:val="center"/>
          </w:tcPr>
          <w:p w14:paraId="43189D3D" w14:textId="77777777" w:rsidR="008E6E43" w:rsidRPr="002E4870" w:rsidRDefault="008E6E43" w:rsidP="00025DC7">
            <w:pPr>
              <w:pStyle w:val="Zawartotabeli"/>
              <w:snapToGrid w:val="0"/>
              <w:rPr>
                <w:rFonts w:cs="Calibri"/>
                <w:sz w:val="20"/>
                <w:szCs w:val="20"/>
              </w:rPr>
            </w:pPr>
          </w:p>
        </w:tc>
      </w:tr>
    </w:tbl>
    <w:p w14:paraId="331FBAFE" w14:textId="77777777" w:rsidR="008E6E43" w:rsidRPr="002E4870" w:rsidRDefault="008E6E43" w:rsidP="008E6E43">
      <w:pPr>
        <w:jc w:val="both"/>
        <w:rPr>
          <w:rFonts w:cs="Calibri"/>
          <w:sz w:val="20"/>
          <w:szCs w:val="20"/>
        </w:rPr>
      </w:pPr>
    </w:p>
    <w:p w14:paraId="63556C73" w14:textId="77777777" w:rsidR="008E6E43" w:rsidRPr="002E4870" w:rsidRDefault="008E6E43" w:rsidP="008E6E43">
      <w:pPr>
        <w:tabs>
          <w:tab w:val="left" w:pos="5220"/>
        </w:tabs>
        <w:jc w:val="both"/>
        <w:rPr>
          <w:rFonts w:cs="Calibri"/>
          <w:color w:val="000000"/>
          <w:spacing w:val="-1"/>
          <w:sz w:val="20"/>
          <w:szCs w:val="20"/>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3827"/>
        <w:gridCol w:w="2400"/>
        <w:gridCol w:w="2419"/>
      </w:tblGrid>
      <w:tr w:rsidR="008E6E43" w:rsidRPr="002E4870" w14:paraId="13BAF57F" w14:textId="77777777" w:rsidTr="007971B8">
        <w:trPr>
          <w:trHeight w:val="454"/>
        </w:trPr>
        <w:tc>
          <w:tcPr>
            <w:tcW w:w="9072"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14:paraId="5F2E713C" w14:textId="77777777" w:rsidR="008E6E43" w:rsidRPr="002E4870" w:rsidRDefault="008E6E43" w:rsidP="00025DC7">
            <w:pPr>
              <w:pStyle w:val="Zawartotabeli"/>
              <w:jc w:val="center"/>
              <w:rPr>
                <w:rFonts w:cs="Calibri"/>
                <w:sz w:val="20"/>
                <w:szCs w:val="20"/>
              </w:rPr>
            </w:pPr>
            <w:r w:rsidRPr="002E4870">
              <w:rPr>
                <w:rFonts w:cs="Calibri"/>
                <w:b/>
                <w:bCs/>
                <w:sz w:val="20"/>
                <w:szCs w:val="20"/>
              </w:rPr>
              <w:t>Aparat do barwienia metodą Grama</w:t>
            </w:r>
          </w:p>
        </w:tc>
      </w:tr>
      <w:tr w:rsidR="008E6E43" w:rsidRPr="002E4870" w14:paraId="4CF701BA" w14:textId="77777777" w:rsidTr="007971B8">
        <w:trPr>
          <w:trHeight w:val="454"/>
        </w:trPr>
        <w:tc>
          <w:tcPr>
            <w:tcW w:w="426" w:type="dxa"/>
            <w:tcBorders>
              <w:top w:val="single" w:sz="1" w:space="0" w:color="000000"/>
              <w:left w:val="single" w:sz="1" w:space="0" w:color="000000"/>
              <w:bottom w:val="single" w:sz="1" w:space="0" w:color="000000"/>
            </w:tcBorders>
            <w:shd w:val="clear" w:color="auto" w:fill="auto"/>
            <w:vAlign w:val="center"/>
          </w:tcPr>
          <w:p w14:paraId="0668D5CB" w14:textId="77777777" w:rsidR="008E6E43" w:rsidRPr="002E4870" w:rsidRDefault="008E6E43" w:rsidP="00025DC7">
            <w:pPr>
              <w:pStyle w:val="Zawartotabeli"/>
              <w:jc w:val="center"/>
              <w:rPr>
                <w:rFonts w:cs="Calibri"/>
                <w:b/>
                <w:bCs/>
                <w:sz w:val="20"/>
                <w:szCs w:val="20"/>
              </w:rPr>
            </w:pPr>
            <w:r w:rsidRPr="002E4870">
              <w:rPr>
                <w:rFonts w:cs="Calibri"/>
                <w:b/>
                <w:bCs/>
                <w:sz w:val="20"/>
                <w:szCs w:val="20"/>
              </w:rPr>
              <w:lastRenderedPageBreak/>
              <w:t>Lp.</w:t>
            </w:r>
          </w:p>
        </w:tc>
        <w:tc>
          <w:tcPr>
            <w:tcW w:w="3827" w:type="dxa"/>
            <w:tcBorders>
              <w:top w:val="single" w:sz="1" w:space="0" w:color="000000"/>
              <w:left w:val="single" w:sz="1" w:space="0" w:color="000000"/>
              <w:bottom w:val="single" w:sz="1" w:space="0" w:color="000000"/>
            </w:tcBorders>
            <w:shd w:val="clear" w:color="auto" w:fill="auto"/>
            <w:vAlign w:val="center"/>
          </w:tcPr>
          <w:p w14:paraId="7EDE7940" w14:textId="77777777" w:rsidR="008E6E43" w:rsidRPr="002E4870" w:rsidRDefault="008E6E43" w:rsidP="00025DC7">
            <w:pPr>
              <w:pStyle w:val="Zawartotabeli"/>
              <w:jc w:val="center"/>
              <w:rPr>
                <w:rFonts w:cs="Calibri"/>
                <w:b/>
                <w:bCs/>
                <w:sz w:val="20"/>
                <w:szCs w:val="20"/>
              </w:rPr>
            </w:pPr>
            <w:r w:rsidRPr="002E4870">
              <w:rPr>
                <w:rFonts w:cs="Calibri"/>
                <w:b/>
                <w:bCs/>
                <w:sz w:val="20"/>
                <w:szCs w:val="20"/>
              </w:rPr>
              <w:t>Parametr wymagany</w:t>
            </w:r>
          </w:p>
        </w:tc>
        <w:tc>
          <w:tcPr>
            <w:tcW w:w="2400" w:type="dxa"/>
            <w:tcBorders>
              <w:top w:val="single" w:sz="1" w:space="0" w:color="000000"/>
              <w:left w:val="single" w:sz="1" w:space="0" w:color="000000"/>
              <w:bottom w:val="single" w:sz="1" w:space="0" w:color="000000"/>
            </w:tcBorders>
            <w:shd w:val="clear" w:color="auto" w:fill="auto"/>
            <w:vAlign w:val="center"/>
          </w:tcPr>
          <w:p w14:paraId="37DE8868" w14:textId="77777777" w:rsidR="008E6E43" w:rsidRPr="002E4870" w:rsidRDefault="008E6E43" w:rsidP="00025DC7">
            <w:pPr>
              <w:pStyle w:val="Zawartotabeli"/>
              <w:jc w:val="center"/>
              <w:rPr>
                <w:rFonts w:cs="Calibri"/>
                <w:b/>
                <w:bCs/>
                <w:sz w:val="20"/>
                <w:szCs w:val="20"/>
              </w:rPr>
            </w:pPr>
            <w:r w:rsidRPr="002E4870">
              <w:rPr>
                <w:rFonts w:cs="Calibri"/>
                <w:b/>
                <w:bCs/>
                <w:sz w:val="20"/>
                <w:szCs w:val="20"/>
              </w:rPr>
              <w:t>Spełnia</w:t>
            </w:r>
            <w:r w:rsidRPr="002E4870">
              <w:rPr>
                <w:rFonts w:cs="Calibri"/>
                <w:b/>
                <w:bCs/>
                <w:sz w:val="20"/>
                <w:szCs w:val="20"/>
              </w:rPr>
              <w:br/>
              <w:t>(TAK/NIE)</w:t>
            </w:r>
          </w:p>
        </w:tc>
        <w:tc>
          <w:tcPr>
            <w:tcW w:w="241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F23D6DE" w14:textId="77777777" w:rsidR="008E6E43" w:rsidRPr="002E4870" w:rsidRDefault="008E6E43" w:rsidP="00025DC7">
            <w:pPr>
              <w:pStyle w:val="Zawartotabeli"/>
              <w:jc w:val="center"/>
              <w:rPr>
                <w:rFonts w:cs="Calibri"/>
                <w:sz w:val="20"/>
                <w:szCs w:val="20"/>
              </w:rPr>
            </w:pPr>
            <w:r w:rsidRPr="002E4870">
              <w:rPr>
                <w:rFonts w:cs="Calibri"/>
                <w:b/>
                <w:bCs/>
                <w:sz w:val="20"/>
                <w:szCs w:val="20"/>
              </w:rPr>
              <w:t>Uwagi</w:t>
            </w:r>
          </w:p>
        </w:tc>
      </w:tr>
      <w:tr w:rsidR="008E6E43" w:rsidRPr="002E4870" w14:paraId="5F4E2D37" w14:textId="77777777" w:rsidTr="007971B8">
        <w:trPr>
          <w:trHeight w:val="454"/>
        </w:trPr>
        <w:tc>
          <w:tcPr>
            <w:tcW w:w="426" w:type="dxa"/>
            <w:tcBorders>
              <w:left w:val="single" w:sz="1" w:space="0" w:color="000000"/>
              <w:bottom w:val="single" w:sz="1" w:space="0" w:color="000000"/>
            </w:tcBorders>
            <w:shd w:val="clear" w:color="auto" w:fill="auto"/>
            <w:vAlign w:val="center"/>
          </w:tcPr>
          <w:p w14:paraId="3B0A18CF" w14:textId="77777777" w:rsidR="008E6E43" w:rsidRPr="002E4870" w:rsidRDefault="008E6E43" w:rsidP="00025DC7">
            <w:pPr>
              <w:pStyle w:val="Zawartotabeli"/>
              <w:jc w:val="center"/>
              <w:rPr>
                <w:rFonts w:cs="Calibri"/>
                <w:sz w:val="20"/>
                <w:szCs w:val="20"/>
              </w:rPr>
            </w:pPr>
            <w:r w:rsidRPr="002E4870">
              <w:rPr>
                <w:rFonts w:cs="Calibri"/>
                <w:b/>
                <w:bCs/>
                <w:sz w:val="20"/>
                <w:szCs w:val="20"/>
              </w:rPr>
              <w:t>1</w:t>
            </w:r>
          </w:p>
        </w:tc>
        <w:tc>
          <w:tcPr>
            <w:tcW w:w="3827" w:type="dxa"/>
            <w:tcBorders>
              <w:left w:val="single" w:sz="1" w:space="0" w:color="000000"/>
              <w:bottom w:val="single" w:sz="1" w:space="0" w:color="000000"/>
            </w:tcBorders>
            <w:shd w:val="clear" w:color="auto" w:fill="auto"/>
            <w:vAlign w:val="center"/>
          </w:tcPr>
          <w:p w14:paraId="0D6687AE" w14:textId="77777777" w:rsidR="008E6E43" w:rsidRPr="002E4870" w:rsidRDefault="008E6E43" w:rsidP="00025DC7">
            <w:pPr>
              <w:rPr>
                <w:rFonts w:cs="Calibri"/>
                <w:sz w:val="20"/>
                <w:szCs w:val="20"/>
              </w:rPr>
            </w:pPr>
            <w:r w:rsidRPr="002E4870">
              <w:rPr>
                <w:rFonts w:cs="Calibri"/>
                <w:sz w:val="20"/>
                <w:szCs w:val="20"/>
              </w:rPr>
              <w:t>Aparat w pełni automatyczny wykonujący utrwalanie, barwienie i suszenie preparatów</w:t>
            </w:r>
          </w:p>
          <w:p w14:paraId="316FE6D1" w14:textId="77777777" w:rsidR="008E6E43" w:rsidRPr="002E4870" w:rsidRDefault="008E6E43" w:rsidP="00025DC7">
            <w:pPr>
              <w:jc w:val="both"/>
              <w:rPr>
                <w:rFonts w:cs="Calibri"/>
                <w:sz w:val="20"/>
                <w:szCs w:val="20"/>
              </w:rPr>
            </w:pPr>
          </w:p>
        </w:tc>
        <w:tc>
          <w:tcPr>
            <w:tcW w:w="2400" w:type="dxa"/>
            <w:tcBorders>
              <w:left w:val="single" w:sz="1" w:space="0" w:color="000000"/>
              <w:bottom w:val="single" w:sz="1" w:space="0" w:color="000000"/>
            </w:tcBorders>
            <w:shd w:val="clear" w:color="auto" w:fill="auto"/>
          </w:tcPr>
          <w:p w14:paraId="2CF6BA24" w14:textId="77777777" w:rsidR="008E6E43" w:rsidRPr="002E4870" w:rsidRDefault="008E6E43" w:rsidP="00025DC7">
            <w:pPr>
              <w:jc w:val="cente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104FC53B" w14:textId="77777777" w:rsidR="008E6E43" w:rsidRPr="002E4870" w:rsidRDefault="008E6E43" w:rsidP="00025DC7">
            <w:pPr>
              <w:pStyle w:val="Zawartotabeli"/>
              <w:snapToGrid w:val="0"/>
              <w:rPr>
                <w:rFonts w:cs="Calibri"/>
                <w:sz w:val="20"/>
                <w:szCs w:val="20"/>
              </w:rPr>
            </w:pPr>
          </w:p>
        </w:tc>
      </w:tr>
      <w:tr w:rsidR="008E6E43" w:rsidRPr="002E4870" w14:paraId="2CE775AE" w14:textId="77777777" w:rsidTr="007971B8">
        <w:trPr>
          <w:trHeight w:val="454"/>
        </w:trPr>
        <w:tc>
          <w:tcPr>
            <w:tcW w:w="426" w:type="dxa"/>
            <w:tcBorders>
              <w:left w:val="single" w:sz="1" w:space="0" w:color="000000"/>
              <w:bottom w:val="single" w:sz="1" w:space="0" w:color="000000"/>
            </w:tcBorders>
            <w:shd w:val="clear" w:color="auto" w:fill="auto"/>
            <w:vAlign w:val="center"/>
          </w:tcPr>
          <w:p w14:paraId="55298D71" w14:textId="77777777" w:rsidR="008E6E43" w:rsidRPr="002E4870" w:rsidRDefault="008E6E43" w:rsidP="00025DC7">
            <w:pPr>
              <w:pStyle w:val="Zawartotabeli"/>
              <w:jc w:val="center"/>
              <w:rPr>
                <w:rFonts w:cs="Calibri"/>
                <w:sz w:val="20"/>
                <w:szCs w:val="20"/>
              </w:rPr>
            </w:pPr>
            <w:r w:rsidRPr="002E4870">
              <w:rPr>
                <w:rFonts w:cs="Calibri"/>
                <w:b/>
                <w:bCs/>
                <w:sz w:val="20"/>
                <w:szCs w:val="20"/>
              </w:rPr>
              <w:t>2</w:t>
            </w:r>
          </w:p>
        </w:tc>
        <w:tc>
          <w:tcPr>
            <w:tcW w:w="3827" w:type="dxa"/>
            <w:tcBorders>
              <w:left w:val="single" w:sz="1" w:space="0" w:color="000000"/>
              <w:bottom w:val="single" w:sz="1" w:space="0" w:color="000000"/>
            </w:tcBorders>
            <w:shd w:val="clear" w:color="auto" w:fill="auto"/>
            <w:vAlign w:val="center"/>
          </w:tcPr>
          <w:p w14:paraId="3624088F" w14:textId="77777777" w:rsidR="008E6E43" w:rsidRPr="002E4870" w:rsidRDefault="008E6E43" w:rsidP="00025DC7">
            <w:pPr>
              <w:rPr>
                <w:rFonts w:cs="Calibri"/>
                <w:sz w:val="20"/>
                <w:szCs w:val="20"/>
              </w:rPr>
            </w:pPr>
            <w:r w:rsidRPr="002E4870">
              <w:rPr>
                <w:rFonts w:cs="Calibri"/>
                <w:sz w:val="20"/>
                <w:szCs w:val="20"/>
              </w:rPr>
              <w:t>Całość procesów zachodząca w zamkniętym aparacie</w:t>
            </w:r>
          </w:p>
          <w:p w14:paraId="1F692DFE" w14:textId="77777777" w:rsidR="008E6E43" w:rsidRPr="002E4870" w:rsidRDefault="008E6E43" w:rsidP="00025DC7">
            <w:pPr>
              <w:jc w:val="both"/>
              <w:rPr>
                <w:rFonts w:cs="Calibri"/>
                <w:sz w:val="20"/>
                <w:szCs w:val="20"/>
              </w:rPr>
            </w:pPr>
          </w:p>
        </w:tc>
        <w:tc>
          <w:tcPr>
            <w:tcW w:w="2400" w:type="dxa"/>
            <w:tcBorders>
              <w:left w:val="single" w:sz="1" w:space="0" w:color="000000"/>
              <w:bottom w:val="single" w:sz="1" w:space="0" w:color="000000"/>
            </w:tcBorders>
            <w:shd w:val="clear" w:color="auto" w:fill="auto"/>
          </w:tcPr>
          <w:p w14:paraId="21162D29" w14:textId="77777777" w:rsidR="008E6E43" w:rsidRPr="002E4870" w:rsidRDefault="008E6E43" w:rsidP="00025DC7">
            <w:pP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6ACF4719" w14:textId="77777777" w:rsidR="008E6E43" w:rsidRPr="002E4870" w:rsidRDefault="008E6E43" w:rsidP="00025DC7">
            <w:pPr>
              <w:pStyle w:val="Zawartotabeli"/>
              <w:snapToGrid w:val="0"/>
              <w:rPr>
                <w:rFonts w:cs="Calibri"/>
                <w:sz w:val="20"/>
                <w:szCs w:val="20"/>
              </w:rPr>
            </w:pPr>
          </w:p>
        </w:tc>
      </w:tr>
      <w:tr w:rsidR="008E6E43" w:rsidRPr="002E4870" w14:paraId="7B6D6EE5" w14:textId="77777777" w:rsidTr="007971B8">
        <w:trPr>
          <w:trHeight w:val="454"/>
        </w:trPr>
        <w:tc>
          <w:tcPr>
            <w:tcW w:w="426" w:type="dxa"/>
            <w:tcBorders>
              <w:left w:val="single" w:sz="1" w:space="0" w:color="000000"/>
              <w:bottom w:val="single" w:sz="1" w:space="0" w:color="000000"/>
            </w:tcBorders>
            <w:shd w:val="clear" w:color="auto" w:fill="auto"/>
            <w:vAlign w:val="center"/>
          </w:tcPr>
          <w:p w14:paraId="469A67C2" w14:textId="77777777" w:rsidR="008E6E43" w:rsidRPr="002E4870" w:rsidRDefault="008E6E43" w:rsidP="00025DC7">
            <w:pPr>
              <w:pStyle w:val="Zawartotabeli"/>
              <w:jc w:val="center"/>
              <w:rPr>
                <w:rFonts w:cs="Calibri"/>
                <w:sz w:val="20"/>
                <w:szCs w:val="20"/>
              </w:rPr>
            </w:pPr>
            <w:r w:rsidRPr="002E4870">
              <w:rPr>
                <w:rFonts w:cs="Calibri"/>
                <w:b/>
                <w:bCs/>
                <w:sz w:val="20"/>
                <w:szCs w:val="20"/>
              </w:rPr>
              <w:t>3</w:t>
            </w:r>
          </w:p>
        </w:tc>
        <w:tc>
          <w:tcPr>
            <w:tcW w:w="3827" w:type="dxa"/>
            <w:tcBorders>
              <w:left w:val="single" w:sz="1" w:space="0" w:color="000000"/>
              <w:bottom w:val="single" w:sz="1" w:space="0" w:color="000000"/>
            </w:tcBorders>
            <w:shd w:val="clear" w:color="auto" w:fill="auto"/>
            <w:vAlign w:val="center"/>
          </w:tcPr>
          <w:p w14:paraId="2C8B4542" w14:textId="77777777" w:rsidR="008E6E43" w:rsidRPr="002E4870" w:rsidRDefault="008E6E43" w:rsidP="00025DC7">
            <w:pPr>
              <w:rPr>
                <w:rFonts w:cs="Calibri"/>
                <w:sz w:val="20"/>
                <w:szCs w:val="20"/>
              </w:rPr>
            </w:pPr>
            <w:r w:rsidRPr="002E4870">
              <w:rPr>
                <w:rFonts w:cs="Calibri"/>
                <w:sz w:val="20"/>
                <w:szCs w:val="20"/>
              </w:rPr>
              <w:t xml:space="preserve">Odczynniki stosowane do barwienia przechowywane w szczelnie zamkniętych pojemnikach </w:t>
            </w:r>
          </w:p>
          <w:p w14:paraId="75ECCF43" w14:textId="77777777" w:rsidR="008E6E43" w:rsidRPr="002E4870" w:rsidRDefault="008E6E43" w:rsidP="00025DC7">
            <w:pPr>
              <w:jc w:val="both"/>
              <w:rPr>
                <w:rFonts w:cs="Calibri"/>
                <w:sz w:val="20"/>
                <w:szCs w:val="20"/>
              </w:rPr>
            </w:pPr>
          </w:p>
        </w:tc>
        <w:tc>
          <w:tcPr>
            <w:tcW w:w="2400" w:type="dxa"/>
            <w:tcBorders>
              <w:left w:val="single" w:sz="1" w:space="0" w:color="000000"/>
              <w:bottom w:val="single" w:sz="1" w:space="0" w:color="000000"/>
            </w:tcBorders>
            <w:shd w:val="clear" w:color="auto" w:fill="auto"/>
          </w:tcPr>
          <w:p w14:paraId="18D838D3" w14:textId="77777777" w:rsidR="008E6E43" w:rsidRPr="002E4870" w:rsidRDefault="008E6E43" w:rsidP="00025DC7">
            <w:pP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3A08B751" w14:textId="77777777" w:rsidR="008E6E43" w:rsidRPr="002E4870" w:rsidRDefault="008E6E43" w:rsidP="00025DC7">
            <w:pPr>
              <w:pStyle w:val="Zawartotabeli"/>
              <w:snapToGrid w:val="0"/>
              <w:rPr>
                <w:rFonts w:cs="Calibri"/>
                <w:sz w:val="20"/>
                <w:szCs w:val="20"/>
              </w:rPr>
            </w:pPr>
          </w:p>
        </w:tc>
      </w:tr>
      <w:tr w:rsidR="008E6E43" w:rsidRPr="002E4870" w14:paraId="4410EAD2" w14:textId="77777777" w:rsidTr="007971B8">
        <w:trPr>
          <w:trHeight w:val="454"/>
        </w:trPr>
        <w:tc>
          <w:tcPr>
            <w:tcW w:w="426" w:type="dxa"/>
            <w:tcBorders>
              <w:left w:val="single" w:sz="1" w:space="0" w:color="000000"/>
              <w:bottom w:val="single" w:sz="1" w:space="0" w:color="000000"/>
            </w:tcBorders>
            <w:shd w:val="clear" w:color="auto" w:fill="auto"/>
            <w:vAlign w:val="center"/>
          </w:tcPr>
          <w:p w14:paraId="30444A8B" w14:textId="77777777" w:rsidR="008E6E43" w:rsidRPr="002E4870" w:rsidRDefault="008E6E43" w:rsidP="00025DC7">
            <w:pPr>
              <w:pStyle w:val="Zawartotabeli"/>
              <w:jc w:val="center"/>
              <w:rPr>
                <w:rFonts w:cs="Calibri"/>
                <w:sz w:val="20"/>
                <w:szCs w:val="20"/>
              </w:rPr>
            </w:pPr>
            <w:r w:rsidRPr="002E4870">
              <w:rPr>
                <w:rFonts w:cs="Calibri"/>
                <w:b/>
                <w:bCs/>
                <w:sz w:val="20"/>
                <w:szCs w:val="20"/>
              </w:rPr>
              <w:t>4</w:t>
            </w:r>
          </w:p>
        </w:tc>
        <w:tc>
          <w:tcPr>
            <w:tcW w:w="3827" w:type="dxa"/>
            <w:tcBorders>
              <w:left w:val="single" w:sz="1" w:space="0" w:color="000000"/>
              <w:bottom w:val="single" w:sz="1" w:space="0" w:color="000000"/>
            </w:tcBorders>
            <w:shd w:val="clear" w:color="auto" w:fill="auto"/>
            <w:vAlign w:val="center"/>
          </w:tcPr>
          <w:p w14:paraId="46EC7A02" w14:textId="77777777" w:rsidR="008E6E43" w:rsidRPr="002E4870" w:rsidRDefault="008E6E43" w:rsidP="00025DC7">
            <w:pPr>
              <w:rPr>
                <w:rFonts w:cs="Calibri"/>
                <w:sz w:val="20"/>
                <w:szCs w:val="20"/>
              </w:rPr>
            </w:pPr>
            <w:r w:rsidRPr="002E4870">
              <w:rPr>
                <w:rFonts w:cs="Calibri"/>
                <w:sz w:val="20"/>
                <w:szCs w:val="20"/>
              </w:rPr>
              <w:t>Brak bezpośredniego kontaktu operatora z odczynnikami podczas procesu barwienia</w:t>
            </w:r>
          </w:p>
          <w:p w14:paraId="79116B73" w14:textId="77777777" w:rsidR="008E6E43" w:rsidRPr="002E4870" w:rsidRDefault="008E6E43" w:rsidP="00025DC7">
            <w:pPr>
              <w:jc w:val="both"/>
              <w:rPr>
                <w:rFonts w:cs="Calibri"/>
                <w:sz w:val="20"/>
                <w:szCs w:val="20"/>
              </w:rPr>
            </w:pPr>
          </w:p>
        </w:tc>
        <w:tc>
          <w:tcPr>
            <w:tcW w:w="2400" w:type="dxa"/>
            <w:tcBorders>
              <w:left w:val="single" w:sz="1" w:space="0" w:color="000000"/>
              <w:bottom w:val="single" w:sz="1" w:space="0" w:color="000000"/>
            </w:tcBorders>
            <w:shd w:val="clear" w:color="auto" w:fill="auto"/>
          </w:tcPr>
          <w:p w14:paraId="2C541AFB" w14:textId="77777777" w:rsidR="008E6E43" w:rsidRPr="002E4870" w:rsidRDefault="008E6E43" w:rsidP="00025DC7">
            <w:pPr>
              <w:jc w:val="cente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319BE0EE" w14:textId="77777777" w:rsidR="008E6E43" w:rsidRPr="002E4870" w:rsidRDefault="008E6E43" w:rsidP="00025DC7">
            <w:pPr>
              <w:pStyle w:val="Zawartotabeli"/>
              <w:snapToGrid w:val="0"/>
              <w:rPr>
                <w:rFonts w:cs="Calibri"/>
                <w:sz w:val="20"/>
                <w:szCs w:val="20"/>
              </w:rPr>
            </w:pPr>
          </w:p>
        </w:tc>
      </w:tr>
      <w:tr w:rsidR="008E6E43" w:rsidRPr="002E4870" w14:paraId="57063134" w14:textId="77777777" w:rsidTr="007971B8">
        <w:trPr>
          <w:trHeight w:val="454"/>
        </w:trPr>
        <w:tc>
          <w:tcPr>
            <w:tcW w:w="426" w:type="dxa"/>
            <w:tcBorders>
              <w:left w:val="single" w:sz="1" w:space="0" w:color="000000"/>
              <w:bottom w:val="single" w:sz="1" w:space="0" w:color="000000"/>
            </w:tcBorders>
            <w:shd w:val="clear" w:color="auto" w:fill="auto"/>
            <w:vAlign w:val="center"/>
          </w:tcPr>
          <w:p w14:paraId="580D4464" w14:textId="77777777" w:rsidR="008E6E43" w:rsidRPr="002E4870" w:rsidRDefault="008E6E43" w:rsidP="00025DC7">
            <w:pPr>
              <w:pStyle w:val="Zawartotabeli"/>
              <w:jc w:val="center"/>
              <w:rPr>
                <w:rFonts w:cs="Calibri"/>
                <w:sz w:val="20"/>
                <w:szCs w:val="20"/>
              </w:rPr>
            </w:pPr>
            <w:r w:rsidRPr="002E4870">
              <w:rPr>
                <w:rFonts w:cs="Calibri"/>
                <w:b/>
                <w:bCs/>
                <w:sz w:val="20"/>
                <w:szCs w:val="20"/>
              </w:rPr>
              <w:t>5</w:t>
            </w:r>
          </w:p>
        </w:tc>
        <w:tc>
          <w:tcPr>
            <w:tcW w:w="3827" w:type="dxa"/>
            <w:tcBorders>
              <w:left w:val="single" w:sz="1" w:space="0" w:color="000000"/>
              <w:bottom w:val="single" w:sz="1" w:space="0" w:color="000000"/>
            </w:tcBorders>
            <w:shd w:val="clear" w:color="auto" w:fill="auto"/>
            <w:vAlign w:val="center"/>
          </w:tcPr>
          <w:p w14:paraId="1005A2D2" w14:textId="77777777" w:rsidR="008E6E43" w:rsidRPr="002E4870" w:rsidRDefault="008E6E43" w:rsidP="00025DC7">
            <w:pPr>
              <w:rPr>
                <w:rFonts w:cs="Calibri"/>
                <w:sz w:val="20"/>
                <w:szCs w:val="20"/>
              </w:rPr>
            </w:pPr>
            <w:r w:rsidRPr="002E4870">
              <w:rPr>
                <w:rFonts w:cs="Calibri"/>
                <w:sz w:val="20"/>
                <w:szCs w:val="20"/>
              </w:rPr>
              <w:t>Zużyte barwniki zbierane automatycznie do jednego pojemnika przeznaczonego do utylizacji</w:t>
            </w:r>
          </w:p>
          <w:p w14:paraId="43441ABF" w14:textId="77777777" w:rsidR="008E6E43" w:rsidRPr="002E4870" w:rsidRDefault="008E6E43" w:rsidP="00025DC7">
            <w:pPr>
              <w:jc w:val="both"/>
              <w:rPr>
                <w:rFonts w:cs="Calibri"/>
                <w:sz w:val="20"/>
                <w:szCs w:val="20"/>
              </w:rPr>
            </w:pPr>
          </w:p>
        </w:tc>
        <w:tc>
          <w:tcPr>
            <w:tcW w:w="2400" w:type="dxa"/>
            <w:tcBorders>
              <w:left w:val="single" w:sz="1" w:space="0" w:color="000000"/>
              <w:bottom w:val="single" w:sz="1" w:space="0" w:color="000000"/>
            </w:tcBorders>
            <w:shd w:val="clear" w:color="auto" w:fill="auto"/>
          </w:tcPr>
          <w:p w14:paraId="26C2DDAA" w14:textId="77777777" w:rsidR="008E6E43" w:rsidRPr="002E4870" w:rsidRDefault="008E6E43" w:rsidP="00025DC7">
            <w:pPr>
              <w:jc w:val="cente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1CBE9927" w14:textId="77777777" w:rsidR="008E6E43" w:rsidRPr="002E4870" w:rsidRDefault="008E6E43" w:rsidP="00025DC7">
            <w:pPr>
              <w:pStyle w:val="Zawartotabeli"/>
              <w:snapToGrid w:val="0"/>
              <w:rPr>
                <w:rFonts w:cs="Calibri"/>
                <w:sz w:val="20"/>
                <w:szCs w:val="20"/>
              </w:rPr>
            </w:pPr>
          </w:p>
        </w:tc>
      </w:tr>
      <w:tr w:rsidR="008E6E43" w:rsidRPr="002E4870" w14:paraId="46DB9462" w14:textId="77777777" w:rsidTr="007971B8">
        <w:trPr>
          <w:trHeight w:val="454"/>
        </w:trPr>
        <w:tc>
          <w:tcPr>
            <w:tcW w:w="426" w:type="dxa"/>
            <w:tcBorders>
              <w:left w:val="single" w:sz="1" w:space="0" w:color="000000"/>
              <w:bottom w:val="single" w:sz="1" w:space="0" w:color="000000"/>
            </w:tcBorders>
            <w:shd w:val="clear" w:color="auto" w:fill="auto"/>
            <w:vAlign w:val="center"/>
          </w:tcPr>
          <w:p w14:paraId="239A6F09" w14:textId="77777777" w:rsidR="008E6E43" w:rsidRPr="002E4870" w:rsidRDefault="008E6E43" w:rsidP="00025DC7">
            <w:pPr>
              <w:pStyle w:val="Zawartotabeli"/>
              <w:jc w:val="center"/>
              <w:rPr>
                <w:rFonts w:cs="Calibri"/>
                <w:sz w:val="20"/>
                <w:szCs w:val="20"/>
              </w:rPr>
            </w:pPr>
            <w:r w:rsidRPr="002E4870">
              <w:rPr>
                <w:rFonts w:cs="Calibri"/>
                <w:b/>
                <w:bCs/>
                <w:sz w:val="20"/>
                <w:szCs w:val="20"/>
              </w:rPr>
              <w:t>6</w:t>
            </w:r>
          </w:p>
        </w:tc>
        <w:tc>
          <w:tcPr>
            <w:tcW w:w="3827" w:type="dxa"/>
            <w:tcBorders>
              <w:left w:val="single" w:sz="1" w:space="0" w:color="000000"/>
              <w:bottom w:val="single" w:sz="1" w:space="0" w:color="000000"/>
            </w:tcBorders>
            <w:shd w:val="clear" w:color="auto" w:fill="auto"/>
            <w:vAlign w:val="center"/>
          </w:tcPr>
          <w:p w14:paraId="76A26942" w14:textId="77777777" w:rsidR="008E6E43" w:rsidRPr="002E4870" w:rsidRDefault="008E6E43" w:rsidP="00025DC7">
            <w:pPr>
              <w:rPr>
                <w:rFonts w:cs="Calibri"/>
                <w:sz w:val="20"/>
                <w:szCs w:val="20"/>
              </w:rPr>
            </w:pPr>
            <w:r w:rsidRPr="002E4870">
              <w:rPr>
                <w:rFonts w:cs="Calibri"/>
                <w:sz w:val="20"/>
                <w:szCs w:val="20"/>
              </w:rPr>
              <w:t>Oprogramowanie aparatu umożliwiające dostosowanie ilości zużywanych odczynników do grubości preparatów</w:t>
            </w:r>
          </w:p>
          <w:p w14:paraId="4FAD03A2" w14:textId="77777777" w:rsidR="008E6E43" w:rsidRPr="002E4870" w:rsidRDefault="008E6E43" w:rsidP="00025DC7">
            <w:pPr>
              <w:jc w:val="both"/>
              <w:rPr>
                <w:rFonts w:cs="Calibri"/>
                <w:sz w:val="20"/>
                <w:szCs w:val="20"/>
              </w:rPr>
            </w:pPr>
          </w:p>
        </w:tc>
        <w:tc>
          <w:tcPr>
            <w:tcW w:w="2400" w:type="dxa"/>
            <w:tcBorders>
              <w:left w:val="single" w:sz="1" w:space="0" w:color="000000"/>
              <w:bottom w:val="single" w:sz="1" w:space="0" w:color="000000"/>
            </w:tcBorders>
            <w:shd w:val="clear" w:color="auto" w:fill="auto"/>
          </w:tcPr>
          <w:p w14:paraId="3B714507" w14:textId="77777777" w:rsidR="008E6E43" w:rsidRPr="002E4870" w:rsidRDefault="008E6E43" w:rsidP="00025DC7">
            <w:pPr>
              <w:jc w:val="cente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0371FBF5" w14:textId="77777777" w:rsidR="008E6E43" w:rsidRPr="002E4870" w:rsidRDefault="008E6E43" w:rsidP="00025DC7">
            <w:pPr>
              <w:pStyle w:val="Zawartotabeli"/>
              <w:snapToGrid w:val="0"/>
              <w:rPr>
                <w:rFonts w:cs="Calibri"/>
                <w:sz w:val="20"/>
                <w:szCs w:val="20"/>
              </w:rPr>
            </w:pPr>
          </w:p>
        </w:tc>
      </w:tr>
      <w:tr w:rsidR="008E6E43" w:rsidRPr="002E4870" w14:paraId="16A93AF6" w14:textId="77777777" w:rsidTr="007971B8">
        <w:trPr>
          <w:trHeight w:val="454"/>
        </w:trPr>
        <w:tc>
          <w:tcPr>
            <w:tcW w:w="426" w:type="dxa"/>
            <w:tcBorders>
              <w:left w:val="single" w:sz="1" w:space="0" w:color="000000"/>
              <w:bottom w:val="single" w:sz="1" w:space="0" w:color="000000"/>
            </w:tcBorders>
            <w:shd w:val="clear" w:color="auto" w:fill="auto"/>
            <w:vAlign w:val="center"/>
          </w:tcPr>
          <w:p w14:paraId="70D85E26" w14:textId="77777777" w:rsidR="008E6E43" w:rsidRPr="002E4870" w:rsidRDefault="008E6E43" w:rsidP="00025DC7">
            <w:pPr>
              <w:pStyle w:val="Zawartotabeli"/>
              <w:jc w:val="center"/>
              <w:rPr>
                <w:rFonts w:cs="Calibri"/>
                <w:sz w:val="20"/>
                <w:szCs w:val="20"/>
              </w:rPr>
            </w:pPr>
            <w:r w:rsidRPr="002E4870">
              <w:rPr>
                <w:rFonts w:cs="Calibri"/>
                <w:b/>
                <w:bCs/>
                <w:sz w:val="20"/>
                <w:szCs w:val="20"/>
              </w:rPr>
              <w:t>7</w:t>
            </w:r>
          </w:p>
        </w:tc>
        <w:tc>
          <w:tcPr>
            <w:tcW w:w="3827" w:type="dxa"/>
            <w:tcBorders>
              <w:left w:val="single" w:sz="1" w:space="0" w:color="000000"/>
              <w:bottom w:val="single" w:sz="1" w:space="0" w:color="000000"/>
            </w:tcBorders>
            <w:shd w:val="clear" w:color="auto" w:fill="auto"/>
            <w:vAlign w:val="center"/>
          </w:tcPr>
          <w:p w14:paraId="37A0BCE2" w14:textId="77777777" w:rsidR="008E6E43" w:rsidRPr="002E4870" w:rsidRDefault="008E6E43" w:rsidP="00025DC7">
            <w:pPr>
              <w:rPr>
                <w:rFonts w:cs="Calibri"/>
                <w:sz w:val="20"/>
                <w:szCs w:val="20"/>
              </w:rPr>
            </w:pPr>
            <w:r w:rsidRPr="002E4870">
              <w:rPr>
                <w:rFonts w:cs="Calibri"/>
                <w:sz w:val="20"/>
                <w:szCs w:val="20"/>
              </w:rPr>
              <w:t xml:space="preserve">Całkowity cykl barwienia trwający nie dłużej niż 10 minut </w:t>
            </w:r>
          </w:p>
          <w:p w14:paraId="2C7B054A" w14:textId="77777777" w:rsidR="008E6E43" w:rsidRPr="002E4870" w:rsidRDefault="008E6E43" w:rsidP="00025DC7">
            <w:pPr>
              <w:jc w:val="both"/>
              <w:rPr>
                <w:rFonts w:cs="Calibri"/>
                <w:sz w:val="20"/>
                <w:szCs w:val="20"/>
              </w:rPr>
            </w:pPr>
          </w:p>
        </w:tc>
        <w:tc>
          <w:tcPr>
            <w:tcW w:w="2400" w:type="dxa"/>
            <w:tcBorders>
              <w:left w:val="single" w:sz="1" w:space="0" w:color="000000"/>
              <w:bottom w:val="single" w:sz="1" w:space="0" w:color="000000"/>
            </w:tcBorders>
            <w:shd w:val="clear" w:color="auto" w:fill="auto"/>
          </w:tcPr>
          <w:p w14:paraId="0686C3E6" w14:textId="77777777" w:rsidR="008E6E43" w:rsidRPr="002E4870" w:rsidRDefault="008E6E43" w:rsidP="00025DC7">
            <w:pPr>
              <w:jc w:val="cente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7B160420" w14:textId="77777777" w:rsidR="008E6E43" w:rsidRPr="002E4870" w:rsidRDefault="008E6E43" w:rsidP="00025DC7">
            <w:pPr>
              <w:pStyle w:val="Zawartotabeli"/>
              <w:snapToGrid w:val="0"/>
              <w:rPr>
                <w:rFonts w:cs="Calibri"/>
                <w:sz w:val="20"/>
                <w:szCs w:val="20"/>
              </w:rPr>
            </w:pPr>
          </w:p>
        </w:tc>
      </w:tr>
      <w:tr w:rsidR="008E6E43" w:rsidRPr="002E4870" w14:paraId="567AE020" w14:textId="77777777" w:rsidTr="007971B8">
        <w:trPr>
          <w:trHeight w:val="454"/>
        </w:trPr>
        <w:tc>
          <w:tcPr>
            <w:tcW w:w="426" w:type="dxa"/>
            <w:tcBorders>
              <w:left w:val="single" w:sz="1" w:space="0" w:color="000000"/>
              <w:bottom w:val="single" w:sz="1" w:space="0" w:color="000000"/>
            </w:tcBorders>
            <w:shd w:val="clear" w:color="auto" w:fill="auto"/>
            <w:vAlign w:val="center"/>
          </w:tcPr>
          <w:p w14:paraId="7547A23E" w14:textId="77777777" w:rsidR="008E6E43" w:rsidRPr="002E4870" w:rsidRDefault="008E6E43" w:rsidP="00025DC7">
            <w:pPr>
              <w:pStyle w:val="Zawartotabeli"/>
              <w:jc w:val="center"/>
              <w:rPr>
                <w:rFonts w:cs="Calibri"/>
                <w:sz w:val="20"/>
                <w:szCs w:val="20"/>
              </w:rPr>
            </w:pPr>
            <w:r w:rsidRPr="002E4870">
              <w:rPr>
                <w:rFonts w:cs="Calibri"/>
                <w:b/>
                <w:bCs/>
                <w:sz w:val="20"/>
                <w:szCs w:val="20"/>
              </w:rPr>
              <w:t>8</w:t>
            </w:r>
          </w:p>
        </w:tc>
        <w:tc>
          <w:tcPr>
            <w:tcW w:w="3827" w:type="dxa"/>
            <w:tcBorders>
              <w:left w:val="single" w:sz="1" w:space="0" w:color="000000"/>
              <w:bottom w:val="single" w:sz="1" w:space="0" w:color="000000"/>
            </w:tcBorders>
            <w:shd w:val="clear" w:color="auto" w:fill="auto"/>
            <w:vAlign w:val="center"/>
          </w:tcPr>
          <w:p w14:paraId="58280B2D" w14:textId="77777777" w:rsidR="008E6E43" w:rsidRPr="002E4870" w:rsidRDefault="008E6E43" w:rsidP="00025DC7">
            <w:pPr>
              <w:rPr>
                <w:rFonts w:cs="Calibri"/>
                <w:sz w:val="20"/>
                <w:szCs w:val="20"/>
              </w:rPr>
            </w:pPr>
            <w:r w:rsidRPr="002E4870">
              <w:rPr>
                <w:rFonts w:cs="Calibri"/>
                <w:sz w:val="20"/>
                <w:szCs w:val="20"/>
              </w:rPr>
              <w:t>Ilość miejsc do barwienia 12 lub 30 (w zależności od wersji aparatu)</w:t>
            </w:r>
          </w:p>
          <w:p w14:paraId="1341917F" w14:textId="77777777" w:rsidR="008E6E43" w:rsidRPr="002E4870" w:rsidRDefault="008E6E43" w:rsidP="00025DC7">
            <w:pPr>
              <w:jc w:val="both"/>
              <w:rPr>
                <w:rFonts w:cs="Calibri"/>
                <w:sz w:val="20"/>
                <w:szCs w:val="20"/>
              </w:rPr>
            </w:pPr>
          </w:p>
        </w:tc>
        <w:tc>
          <w:tcPr>
            <w:tcW w:w="2400" w:type="dxa"/>
            <w:tcBorders>
              <w:left w:val="single" w:sz="1" w:space="0" w:color="000000"/>
              <w:bottom w:val="single" w:sz="1" w:space="0" w:color="000000"/>
            </w:tcBorders>
            <w:shd w:val="clear" w:color="auto" w:fill="auto"/>
          </w:tcPr>
          <w:p w14:paraId="557767F0" w14:textId="77777777" w:rsidR="008E6E43" w:rsidRPr="002E4870" w:rsidRDefault="008E6E43" w:rsidP="00025DC7">
            <w:pPr>
              <w:jc w:val="cente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60DB41DF" w14:textId="77777777" w:rsidR="008E6E43" w:rsidRPr="002E4870" w:rsidRDefault="008E6E43" w:rsidP="00025DC7">
            <w:pPr>
              <w:pStyle w:val="Zawartotabeli"/>
              <w:snapToGrid w:val="0"/>
              <w:rPr>
                <w:rFonts w:cs="Calibri"/>
                <w:sz w:val="20"/>
                <w:szCs w:val="20"/>
              </w:rPr>
            </w:pPr>
          </w:p>
        </w:tc>
      </w:tr>
      <w:tr w:rsidR="008E6E43" w:rsidRPr="002E4870" w14:paraId="05F720FB" w14:textId="77777777" w:rsidTr="007971B8">
        <w:trPr>
          <w:trHeight w:val="454"/>
        </w:trPr>
        <w:tc>
          <w:tcPr>
            <w:tcW w:w="426" w:type="dxa"/>
            <w:tcBorders>
              <w:left w:val="single" w:sz="1" w:space="0" w:color="000000"/>
              <w:bottom w:val="single" w:sz="1" w:space="0" w:color="000000"/>
            </w:tcBorders>
            <w:shd w:val="clear" w:color="auto" w:fill="auto"/>
            <w:vAlign w:val="center"/>
          </w:tcPr>
          <w:p w14:paraId="42F51CD7" w14:textId="77777777" w:rsidR="008E6E43" w:rsidRPr="002E4870" w:rsidRDefault="008E6E43" w:rsidP="00025DC7">
            <w:pPr>
              <w:pStyle w:val="Zawartotabeli"/>
              <w:jc w:val="center"/>
              <w:rPr>
                <w:rFonts w:cs="Calibri"/>
                <w:sz w:val="20"/>
                <w:szCs w:val="20"/>
              </w:rPr>
            </w:pPr>
            <w:r w:rsidRPr="002E4870">
              <w:rPr>
                <w:rFonts w:cs="Calibri"/>
                <w:b/>
                <w:bCs/>
                <w:sz w:val="20"/>
                <w:szCs w:val="20"/>
              </w:rPr>
              <w:t>9</w:t>
            </w:r>
          </w:p>
        </w:tc>
        <w:tc>
          <w:tcPr>
            <w:tcW w:w="3827" w:type="dxa"/>
            <w:tcBorders>
              <w:left w:val="single" w:sz="1" w:space="0" w:color="000000"/>
              <w:bottom w:val="single" w:sz="1" w:space="0" w:color="000000"/>
            </w:tcBorders>
            <w:shd w:val="clear" w:color="auto" w:fill="auto"/>
            <w:vAlign w:val="center"/>
          </w:tcPr>
          <w:p w14:paraId="50604F8D" w14:textId="77777777" w:rsidR="008E6E43" w:rsidRPr="002E4870" w:rsidRDefault="008E6E43" w:rsidP="00025DC7">
            <w:pPr>
              <w:jc w:val="both"/>
              <w:rPr>
                <w:rFonts w:cs="Calibri"/>
                <w:sz w:val="20"/>
                <w:szCs w:val="20"/>
              </w:rPr>
            </w:pPr>
            <w:r w:rsidRPr="002E4870">
              <w:rPr>
                <w:rFonts w:cs="Calibri"/>
                <w:sz w:val="20"/>
                <w:szCs w:val="20"/>
              </w:rPr>
              <w:t>Dotykowy panel sterowania</w:t>
            </w:r>
          </w:p>
        </w:tc>
        <w:tc>
          <w:tcPr>
            <w:tcW w:w="2400" w:type="dxa"/>
            <w:tcBorders>
              <w:left w:val="single" w:sz="1" w:space="0" w:color="000000"/>
              <w:bottom w:val="single" w:sz="1" w:space="0" w:color="000000"/>
            </w:tcBorders>
            <w:shd w:val="clear" w:color="auto" w:fill="auto"/>
          </w:tcPr>
          <w:p w14:paraId="19D8C032" w14:textId="77777777" w:rsidR="008E6E43" w:rsidRPr="002E4870" w:rsidRDefault="008E6E43" w:rsidP="00025DC7">
            <w:pPr>
              <w:jc w:val="cente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2B520E30" w14:textId="77777777" w:rsidR="008E6E43" w:rsidRPr="002E4870" w:rsidRDefault="008E6E43" w:rsidP="00025DC7">
            <w:pPr>
              <w:pStyle w:val="Zawartotabeli"/>
              <w:snapToGrid w:val="0"/>
              <w:rPr>
                <w:rFonts w:cs="Calibri"/>
                <w:sz w:val="20"/>
                <w:szCs w:val="20"/>
              </w:rPr>
            </w:pPr>
          </w:p>
        </w:tc>
      </w:tr>
      <w:tr w:rsidR="008E6E43" w:rsidRPr="002E4870" w14:paraId="764E710E" w14:textId="77777777" w:rsidTr="007971B8">
        <w:trPr>
          <w:trHeight w:val="454"/>
        </w:trPr>
        <w:tc>
          <w:tcPr>
            <w:tcW w:w="9072" w:type="dxa"/>
            <w:gridSpan w:val="4"/>
            <w:tcBorders>
              <w:left w:val="single" w:sz="1" w:space="0" w:color="000000"/>
              <w:bottom w:val="single" w:sz="1" w:space="0" w:color="000000"/>
              <w:right w:val="single" w:sz="1" w:space="0" w:color="000000"/>
            </w:tcBorders>
            <w:shd w:val="clear" w:color="auto" w:fill="auto"/>
            <w:vAlign w:val="center"/>
          </w:tcPr>
          <w:p w14:paraId="74B8F2FB" w14:textId="77777777" w:rsidR="008E6E43" w:rsidRPr="002E4870" w:rsidRDefault="008E6E43" w:rsidP="00025DC7">
            <w:pPr>
              <w:pStyle w:val="Zawartotabeli"/>
              <w:jc w:val="center"/>
              <w:rPr>
                <w:rFonts w:cs="Calibri"/>
                <w:sz w:val="20"/>
                <w:szCs w:val="20"/>
              </w:rPr>
            </w:pPr>
            <w:r w:rsidRPr="002E4870">
              <w:rPr>
                <w:rFonts w:eastAsia="Arial" w:cs="Calibri"/>
                <w:b/>
                <w:bCs/>
                <w:sz w:val="20"/>
                <w:szCs w:val="20"/>
              </w:rPr>
              <w:t>Warunki serwisowe</w:t>
            </w:r>
          </w:p>
        </w:tc>
      </w:tr>
      <w:tr w:rsidR="008E6E43" w:rsidRPr="002E4870" w14:paraId="7AA9451B" w14:textId="77777777" w:rsidTr="007971B8">
        <w:trPr>
          <w:trHeight w:val="454"/>
        </w:trPr>
        <w:tc>
          <w:tcPr>
            <w:tcW w:w="426" w:type="dxa"/>
            <w:tcBorders>
              <w:left w:val="single" w:sz="1" w:space="0" w:color="000000"/>
              <w:bottom w:val="single" w:sz="1" w:space="0" w:color="000000"/>
            </w:tcBorders>
            <w:shd w:val="clear" w:color="auto" w:fill="auto"/>
            <w:vAlign w:val="center"/>
          </w:tcPr>
          <w:p w14:paraId="3A541940" w14:textId="77777777" w:rsidR="008E6E43" w:rsidRPr="002E4870" w:rsidRDefault="008E6E43" w:rsidP="00025DC7">
            <w:pPr>
              <w:pStyle w:val="Zawartotabeli"/>
              <w:jc w:val="center"/>
              <w:rPr>
                <w:rFonts w:cs="Calibri"/>
                <w:sz w:val="20"/>
                <w:szCs w:val="20"/>
              </w:rPr>
            </w:pPr>
            <w:r w:rsidRPr="002E4870">
              <w:rPr>
                <w:rFonts w:cs="Calibri"/>
                <w:b/>
                <w:bCs/>
                <w:sz w:val="20"/>
                <w:szCs w:val="20"/>
              </w:rPr>
              <w:t>1</w:t>
            </w:r>
          </w:p>
        </w:tc>
        <w:tc>
          <w:tcPr>
            <w:tcW w:w="3827" w:type="dxa"/>
            <w:tcBorders>
              <w:left w:val="single" w:sz="1" w:space="0" w:color="000000"/>
              <w:bottom w:val="single" w:sz="1" w:space="0" w:color="000000"/>
            </w:tcBorders>
            <w:shd w:val="clear" w:color="auto" w:fill="auto"/>
            <w:vAlign w:val="center"/>
          </w:tcPr>
          <w:p w14:paraId="47598D22" w14:textId="5546CDAF" w:rsidR="008E6E43" w:rsidRPr="002E4870" w:rsidRDefault="008E6E43" w:rsidP="00025DC7">
            <w:pPr>
              <w:jc w:val="both"/>
              <w:rPr>
                <w:rFonts w:cs="Calibri"/>
                <w:sz w:val="20"/>
                <w:szCs w:val="20"/>
              </w:rPr>
            </w:pPr>
            <w:r w:rsidRPr="002E4870">
              <w:rPr>
                <w:rFonts w:cs="Calibri"/>
                <w:sz w:val="20"/>
                <w:szCs w:val="20"/>
              </w:rPr>
              <w:t xml:space="preserve">Czas przystąpienia do usunięcia uszkodzenia po otrzymaniu zgłoszenia wynosi </w:t>
            </w:r>
            <w:r w:rsidR="00434F2B">
              <w:rPr>
                <w:rFonts w:cs="Calibri"/>
                <w:sz w:val="20"/>
                <w:szCs w:val="20"/>
              </w:rPr>
              <w:t xml:space="preserve">24 </w:t>
            </w:r>
            <w:r w:rsidR="00434F2B" w:rsidRPr="00186798">
              <w:rPr>
                <w:rFonts w:cs="Calibri"/>
                <w:sz w:val="20"/>
                <w:szCs w:val="20"/>
              </w:rPr>
              <w:t xml:space="preserve"> </w:t>
            </w:r>
            <w:r w:rsidRPr="00186798">
              <w:rPr>
                <w:rFonts w:cs="Calibri"/>
                <w:sz w:val="20"/>
                <w:szCs w:val="20"/>
              </w:rPr>
              <w:t>godzin</w:t>
            </w:r>
            <w:r w:rsidRPr="002E4870">
              <w:rPr>
                <w:rFonts w:cs="Calibri"/>
                <w:sz w:val="20"/>
                <w:szCs w:val="20"/>
              </w:rPr>
              <w:t xml:space="preserve"> w dni robocze.</w:t>
            </w:r>
          </w:p>
        </w:tc>
        <w:tc>
          <w:tcPr>
            <w:tcW w:w="2400" w:type="dxa"/>
            <w:tcBorders>
              <w:left w:val="single" w:sz="1" w:space="0" w:color="000000"/>
              <w:bottom w:val="single" w:sz="1" w:space="0" w:color="000000"/>
            </w:tcBorders>
            <w:shd w:val="clear" w:color="auto" w:fill="auto"/>
          </w:tcPr>
          <w:p w14:paraId="518825DF" w14:textId="77777777" w:rsidR="008E6E43" w:rsidRPr="002E4870" w:rsidRDefault="008E6E43" w:rsidP="00025DC7">
            <w:pPr>
              <w:jc w:val="cente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6F21B1A7" w14:textId="77777777" w:rsidR="008E6E43" w:rsidRPr="002E4870" w:rsidRDefault="008E6E43" w:rsidP="00025DC7">
            <w:pPr>
              <w:pStyle w:val="Zawartotabeli"/>
              <w:snapToGrid w:val="0"/>
              <w:rPr>
                <w:rFonts w:cs="Calibri"/>
                <w:sz w:val="20"/>
                <w:szCs w:val="20"/>
              </w:rPr>
            </w:pPr>
          </w:p>
        </w:tc>
      </w:tr>
      <w:tr w:rsidR="008E6E43" w:rsidRPr="002E4870" w14:paraId="4024E0E7" w14:textId="77777777" w:rsidTr="007971B8">
        <w:trPr>
          <w:trHeight w:val="454"/>
        </w:trPr>
        <w:tc>
          <w:tcPr>
            <w:tcW w:w="426" w:type="dxa"/>
            <w:tcBorders>
              <w:left w:val="single" w:sz="1" w:space="0" w:color="000000"/>
              <w:bottom w:val="single" w:sz="1" w:space="0" w:color="000000"/>
            </w:tcBorders>
            <w:shd w:val="clear" w:color="auto" w:fill="auto"/>
            <w:vAlign w:val="center"/>
          </w:tcPr>
          <w:p w14:paraId="4ACD1D4F" w14:textId="10B7E6DF" w:rsidR="008E6E43" w:rsidRPr="002E4870" w:rsidRDefault="009C317A" w:rsidP="00025DC7">
            <w:pPr>
              <w:pStyle w:val="Zawartotabeli"/>
              <w:jc w:val="center"/>
              <w:rPr>
                <w:rFonts w:cs="Calibri"/>
                <w:b/>
                <w:bCs/>
                <w:sz w:val="20"/>
                <w:szCs w:val="20"/>
              </w:rPr>
            </w:pPr>
            <w:r>
              <w:rPr>
                <w:rFonts w:cs="Calibri"/>
                <w:b/>
                <w:bCs/>
                <w:sz w:val="20"/>
                <w:szCs w:val="20"/>
              </w:rPr>
              <w:t>2</w:t>
            </w:r>
          </w:p>
        </w:tc>
        <w:tc>
          <w:tcPr>
            <w:tcW w:w="3827" w:type="dxa"/>
            <w:tcBorders>
              <w:left w:val="single" w:sz="1" w:space="0" w:color="000000"/>
              <w:bottom w:val="single" w:sz="1" w:space="0" w:color="000000"/>
            </w:tcBorders>
            <w:shd w:val="clear" w:color="auto" w:fill="auto"/>
            <w:vAlign w:val="center"/>
          </w:tcPr>
          <w:p w14:paraId="39EA4D52" w14:textId="77777777" w:rsidR="008E6E43" w:rsidRPr="002E4870" w:rsidRDefault="008E6E43" w:rsidP="00025DC7">
            <w:pPr>
              <w:jc w:val="both"/>
              <w:rPr>
                <w:rFonts w:cs="Calibri"/>
                <w:sz w:val="20"/>
                <w:szCs w:val="20"/>
              </w:rPr>
            </w:pPr>
            <w:r w:rsidRPr="002E4870">
              <w:rPr>
                <w:rFonts w:cs="Calibri"/>
                <w:sz w:val="20"/>
                <w:szCs w:val="20"/>
              </w:rPr>
              <w:t>Bezpłatny serwis gwarancyjny na cały okres dzierżawy aparatu.</w:t>
            </w:r>
          </w:p>
        </w:tc>
        <w:tc>
          <w:tcPr>
            <w:tcW w:w="2400" w:type="dxa"/>
            <w:tcBorders>
              <w:left w:val="single" w:sz="1" w:space="0" w:color="000000"/>
              <w:bottom w:val="single" w:sz="1" w:space="0" w:color="000000"/>
            </w:tcBorders>
            <w:shd w:val="clear" w:color="auto" w:fill="auto"/>
          </w:tcPr>
          <w:p w14:paraId="6CA512A9" w14:textId="77777777" w:rsidR="008E6E43" w:rsidRPr="002E4870" w:rsidRDefault="008E6E43" w:rsidP="00025DC7">
            <w:pPr>
              <w:jc w:val="center"/>
              <w:rPr>
                <w:rFonts w:cs="Calibri"/>
                <w:sz w:val="20"/>
                <w:szCs w:val="20"/>
              </w:rPr>
            </w:pPr>
          </w:p>
        </w:tc>
        <w:tc>
          <w:tcPr>
            <w:tcW w:w="2419" w:type="dxa"/>
            <w:tcBorders>
              <w:left w:val="single" w:sz="1" w:space="0" w:color="000000"/>
              <w:bottom w:val="single" w:sz="1" w:space="0" w:color="000000"/>
              <w:right w:val="single" w:sz="1" w:space="0" w:color="000000"/>
            </w:tcBorders>
            <w:shd w:val="clear" w:color="auto" w:fill="auto"/>
            <w:vAlign w:val="center"/>
          </w:tcPr>
          <w:p w14:paraId="13C9CF5D" w14:textId="77777777" w:rsidR="008E6E43" w:rsidRPr="002E4870" w:rsidRDefault="008E6E43" w:rsidP="00025DC7">
            <w:pPr>
              <w:pStyle w:val="Zawartotabeli"/>
              <w:snapToGrid w:val="0"/>
              <w:rPr>
                <w:rFonts w:cs="Calibri"/>
                <w:sz w:val="20"/>
                <w:szCs w:val="20"/>
              </w:rPr>
            </w:pPr>
          </w:p>
        </w:tc>
      </w:tr>
    </w:tbl>
    <w:p w14:paraId="7322E448" w14:textId="77777777" w:rsidR="00104F37" w:rsidRPr="000E4071" w:rsidRDefault="00104F37" w:rsidP="00104F37">
      <w:pPr>
        <w:suppressAutoHyphens/>
        <w:spacing w:after="0" w:line="240" w:lineRule="auto"/>
        <w:jc w:val="both"/>
        <w:rPr>
          <w:rFonts w:asciiTheme="minorHAnsi" w:hAnsiTheme="minorHAnsi" w:cstheme="minorHAnsi"/>
          <w:color w:val="000000"/>
          <w:sz w:val="20"/>
          <w:szCs w:val="20"/>
        </w:rPr>
      </w:pPr>
    </w:p>
    <w:p w14:paraId="0BFFADFF" w14:textId="77777777" w:rsidR="007971B8" w:rsidRDefault="00E204CF" w:rsidP="000B6200">
      <w:pPr>
        <w:keepNext/>
        <w:spacing w:line="360" w:lineRule="auto"/>
        <w:ind w:left="113" w:firstLine="709"/>
        <w:jc w:val="right"/>
        <w:outlineLvl w:val="8"/>
        <w:rPr>
          <w:rFonts w:asciiTheme="minorHAnsi" w:hAnsiTheme="minorHAnsi" w:cstheme="minorHAnsi"/>
          <w:color w:val="000000"/>
          <w:sz w:val="20"/>
          <w:szCs w:val="20"/>
        </w:rPr>
      </w:pPr>
      <w:r w:rsidRPr="000E4071">
        <w:rPr>
          <w:rFonts w:asciiTheme="minorHAnsi" w:hAnsiTheme="minorHAnsi" w:cstheme="minorHAnsi"/>
          <w:b/>
          <w:color w:val="000000"/>
          <w:sz w:val="20"/>
          <w:szCs w:val="20"/>
        </w:rPr>
        <w:t>Załącznik Nr 9</w:t>
      </w:r>
      <w:r w:rsidR="00626388" w:rsidRPr="000E4071">
        <w:rPr>
          <w:rFonts w:asciiTheme="minorHAnsi" w:hAnsiTheme="minorHAnsi" w:cstheme="minorHAnsi"/>
          <w:b/>
          <w:color w:val="000000"/>
          <w:sz w:val="20"/>
          <w:szCs w:val="20"/>
        </w:rPr>
        <w:t xml:space="preserve"> </w:t>
      </w:r>
      <w:r w:rsidRPr="00F45D9C">
        <w:rPr>
          <w:rFonts w:asciiTheme="minorHAnsi" w:hAnsiTheme="minorHAnsi" w:cstheme="minorHAnsi"/>
          <w:b/>
          <w:bCs/>
          <w:color w:val="000000"/>
          <w:sz w:val="20"/>
          <w:szCs w:val="20"/>
        </w:rPr>
        <w:t>do SWZ</w:t>
      </w:r>
      <w:r w:rsidRPr="000E4071">
        <w:rPr>
          <w:rFonts w:asciiTheme="minorHAnsi" w:hAnsiTheme="minorHAnsi" w:cstheme="minorHAnsi"/>
          <w:color w:val="000000"/>
          <w:sz w:val="20"/>
          <w:szCs w:val="20"/>
        </w:rPr>
        <w:t xml:space="preserve"> </w:t>
      </w:r>
    </w:p>
    <w:p w14:paraId="68B7ECAF" w14:textId="1F369505" w:rsidR="00E204CF" w:rsidRPr="000E4071" w:rsidRDefault="00E204CF" w:rsidP="000B6200">
      <w:pPr>
        <w:keepNext/>
        <w:spacing w:line="360" w:lineRule="auto"/>
        <w:ind w:left="113" w:firstLine="709"/>
        <w:jc w:val="right"/>
        <w:outlineLvl w:val="8"/>
        <w:rPr>
          <w:rFonts w:asciiTheme="minorHAnsi" w:hAnsiTheme="minorHAnsi" w:cstheme="minorHAnsi"/>
          <w:sz w:val="20"/>
          <w:szCs w:val="20"/>
        </w:rPr>
      </w:pPr>
      <w:r w:rsidRPr="000E4071">
        <w:rPr>
          <w:rFonts w:asciiTheme="minorHAnsi" w:hAnsiTheme="minorHAnsi" w:cstheme="minorHAnsi"/>
          <w:color w:val="000000"/>
          <w:sz w:val="20"/>
          <w:szCs w:val="20"/>
        </w:rPr>
        <w:t>DZP/</w:t>
      </w:r>
      <w:r w:rsidR="007971B8">
        <w:rPr>
          <w:rFonts w:asciiTheme="minorHAnsi" w:hAnsiTheme="minorHAnsi" w:cstheme="minorHAnsi"/>
          <w:color w:val="000000"/>
          <w:sz w:val="20"/>
          <w:szCs w:val="20"/>
        </w:rPr>
        <w:t>79</w:t>
      </w:r>
      <w:r w:rsidRPr="000E4071">
        <w:rPr>
          <w:rFonts w:asciiTheme="minorHAnsi" w:hAnsiTheme="minorHAnsi" w:cstheme="minorHAnsi"/>
          <w:color w:val="000000"/>
          <w:sz w:val="20"/>
          <w:szCs w:val="20"/>
        </w:rPr>
        <w:t>/2023</w:t>
      </w:r>
    </w:p>
    <w:p w14:paraId="72FFF1E1" w14:textId="77777777" w:rsidR="00E204CF" w:rsidRPr="000E4071" w:rsidRDefault="00E204CF" w:rsidP="000B6200">
      <w:pPr>
        <w:spacing w:after="40" w:line="276" w:lineRule="auto"/>
        <w:jc w:val="both"/>
        <w:rPr>
          <w:rFonts w:asciiTheme="minorHAnsi" w:hAnsiTheme="minorHAnsi" w:cstheme="minorHAnsi"/>
          <w:sz w:val="20"/>
          <w:szCs w:val="20"/>
        </w:rPr>
      </w:pPr>
      <w:r w:rsidRPr="000E4071">
        <w:rPr>
          <w:rFonts w:asciiTheme="minorHAnsi" w:hAnsiTheme="minorHAnsi" w:cstheme="minorHAnsi"/>
          <w:sz w:val="20"/>
          <w:szCs w:val="20"/>
        </w:rPr>
        <w:t>........................................................</w:t>
      </w:r>
    </w:p>
    <w:p w14:paraId="5FEF2BB0" w14:textId="77777777" w:rsidR="00E204CF" w:rsidRPr="000E4071" w:rsidRDefault="00E204CF" w:rsidP="000B6200">
      <w:pPr>
        <w:spacing w:after="40" w:line="276" w:lineRule="auto"/>
        <w:jc w:val="both"/>
        <w:rPr>
          <w:rFonts w:asciiTheme="minorHAnsi" w:hAnsiTheme="minorHAnsi" w:cstheme="minorHAnsi"/>
          <w:sz w:val="20"/>
          <w:szCs w:val="20"/>
        </w:rPr>
      </w:pPr>
      <w:r w:rsidRPr="000E4071">
        <w:rPr>
          <w:rFonts w:asciiTheme="minorHAnsi" w:hAnsiTheme="minorHAnsi" w:cstheme="minorHAnsi"/>
          <w:sz w:val="20"/>
          <w:szCs w:val="20"/>
        </w:rPr>
        <w:t>........................................................</w:t>
      </w:r>
    </w:p>
    <w:p w14:paraId="756BEEF4" w14:textId="77777777" w:rsidR="00E204CF" w:rsidRPr="000E4071" w:rsidRDefault="00E204CF" w:rsidP="000B6200">
      <w:pPr>
        <w:spacing w:after="0" w:line="480" w:lineRule="auto"/>
        <w:rPr>
          <w:rFonts w:asciiTheme="minorHAnsi" w:hAnsiTheme="minorHAnsi" w:cstheme="minorHAnsi"/>
          <w:i/>
          <w:sz w:val="20"/>
          <w:szCs w:val="20"/>
        </w:rPr>
      </w:pPr>
      <w:r w:rsidRPr="000E4071">
        <w:rPr>
          <w:rFonts w:asciiTheme="minorHAnsi" w:hAnsiTheme="minorHAnsi" w:cstheme="minorHAnsi"/>
          <w:i/>
          <w:sz w:val="20"/>
          <w:szCs w:val="20"/>
        </w:rPr>
        <w:t xml:space="preserve">     (nazwa i adres Wykonawcy)</w:t>
      </w:r>
    </w:p>
    <w:p w14:paraId="48BAF5AF" w14:textId="77777777" w:rsidR="00E204CF" w:rsidRPr="000E4071" w:rsidRDefault="00E204CF" w:rsidP="000B6200">
      <w:pPr>
        <w:spacing w:after="0" w:line="480" w:lineRule="auto"/>
        <w:jc w:val="right"/>
        <w:rPr>
          <w:rFonts w:asciiTheme="minorHAnsi" w:hAnsiTheme="minorHAnsi" w:cstheme="minorHAnsi"/>
          <w:i/>
          <w:sz w:val="20"/>
          <w:szCs w:val="20"/>
        </w:rPr>
      </w:pPr>
      <w:r w:rsidRPr="000E4071">
        <w:rPr>
          <w:rFonts w:asciiTheme="minorHAnsi" w:hAnsiTheme="minorHAnsi" w:cstheme="minorHAnsi"/>
          <w:b/>
          <w:sz w:val="20"/>
          <w:szCs w:val="20"/>
        </w:rPr>
        <w:t xml:space="preserve">         Zamawiający:</w:t>
      </w:r>
    </w:p>
    <w:p w14:paraId="47701BE8" w14:textId="77777777" w:rsidR="00E204CF" w:rsidRPr="000E4071" w:rsidRDefault="00E204CF" w:rsidP="000B6200">
      <w:pPr>
        <w:tabs>
          <w:tab w:val="left" w:pos="426"/>
        </w:tabs>
        <w:spacing w:after="0" w:line="240" w:lineRule="auto"/>
        <w:ind w:left="5812"/>
        <w:jc w:val="right"/>
        <w:rPr>
          <w:rFonts w:asciiTheme="minorHAnsi" w:hAnsiTheme="minorHAnsi" w:cstheme="minorHAnsi"/>
          <w:b/>
          <w:sz w:val="20"/>
          <w:szCs w:val="20"/>
        </w:rPr>
      </w:pPr>
      <w:r w:rsidRPr="000E4071">
        <w:rPr>
          <w:rFonts w:asciiTheme="minorHAnsi" w:hAnsiTheme="minorHAnsi" w:cstheme="minorHAnsi"/>
          <w:b/>
          <w:sz w:val="20"/>
          <w:szCs w:val="20"/>
        </w:rPr>
        <w:t>Wojewódzki Szpital Specjalistyczny</w:t>
      </w:r>
    </w:p>
    <w:p w14:paraId="18A52E55" w14:textId="77777777" w:rsidR="00126AFB" w:rsidRPr="000E4071" w:rsidRDefault="00E204CF" w:rsidP="000B6200">
      <w:pPr>
        <w:widowControl w:val="0"/>
        <w:autoSpaceDE w:val="0"/>
        <w:autoSpaceDN w:val="0"/>
        <w:adjustRightInd w:val="0"/>
        <w:spacing w:after="0" w:line="240" w:lineRule="auto"/>
        <w:ind w:left="5812"/>
        <w:jc w:val="right"/>
        <w:rPr>
          <w:rFonts w:asciiTheme="minorHAnsi" w:hAnsiTheme="minorHAnsi" w:cstheme="minorHAnsi"/>
          <w:b/>
          <w:sz w:val="20"/>
          <w:szCs w:val="20"/>
        </w:rPr>
      </w:pPr>
      <w:r w:rsidRPr="000E4071">
        <w:rPr>
          <w:rFonts w:asciiTheme="minorHAnsi" w:hAnsiTheme="minorHAnsi" w:cstheme="minorHAnsi"/>
          <w:b/>
          <w:sz w:val="20"/>
          <w:szCs w:val="20"/>
          <w:lang w:eastAsia="en-US"/>
        </w:rPr>
        <w:t>im. błogosławionego ksi</w:t>
      </w:r>
      <w:r w:rsidRPr="000E4071">
        <w:rPr>
          <w:rFonts w:asciiTheme="minorHAnsi" w:hAnsiTheme="minorHAnsi" w:cstheme="minorHAnsi"/>
          <w:b/>
          <w:bCs/>
          <w:sz w:val="20"/>
          <w:szCs w:val="20"/>
          <w:lang w:eastAsia="en-US"/>
        </w:rPr>
        <w:t>ę</w:t>
      </w:r>
      <w:r w:rsidRPr="000E4071">
        <w:rPr>
          <w:rFonts w:asciiTheme="minorHAnsi" w:hAnsiTheme="minorHAnsi" w:cstheme="minorHAnsi"/>
          <w:b/>
          <w:sz w:val="20"/>
          <w:szCs w:val="20"/>
          <w:lang w:eastAsia="en-US"/>
        </w:rPr>
        <w:t>dza Jerzego Popiełuszki we Włocławku</w:t>
      </w:r>
      <w:r w:rsidRPr="000E4071">
        <w:rPr>
          <w:rFonts w:asciiTheme="minorHAnsi" w:hAnsiTheme="minorHAnsi" w:cstheme="minorHAnsi"/>
          <w:b/>
          <w:sz w:val="20"/>
          <w:szCs w:val="20"/>
        </w:rPr>
        <w:br/>
        <w:t>ul. Wieniecka 49,</w:t>
      </w:r>
    </w:p>
    <w:p w14:paraId="32EB6B40" w14:textId="43CFDEDA" w:rsidR="00E204CF" w:rsidRPr="000E4071" w:rsidRDefault="00E204CF" w:rsidP="000B6200">
      <w:pPr>
        <w:widowControl w:val="0"/>
        <w:autoSpaceDE w:val="0"/>
        <w:autoSpaceDN w:val="0"/>
        <w:adjustRightInd w:val="0"/>
        <w:spacing w:after="0" w:line="240" w:lineRule="auto"/>
        <w:ind w:left="5812"/>
        <w:jc w:val="right"/>
        <w:rPr>
          <w:rFonts w:asciiTheme="minorHAnsi" w:hAnsiTheme="minorHAnsi" w:cstheme="minorHAnsi"/>
          <w:b/>
          <w:sz w:val="20"/>
          <w:szCs w:val="20"/>
          <w:lang w:eastAsia="en-US"/>
        </w:rPr>
      </w:pPr>
      <w:r w:rsidRPr="000E4071">
        <w:rPr>
          <w:rFonts w:asciiTheme="minorHAnsi" w:hAnsiTheme="minorHAnsi" w:cstheme="minorHAnsi"/>
          <w:b/>
          <w:sz w:val="20"/>
          <w:szCs w:val="20"/>
        </w:rPr>
        <w:t xml:space="preserve"> 87 – 800 Włocławek</w:t>
      </w:r>
    </w:p>
    <w:p w14:paraId="0C7E332C" w14:textId="77777777" w:rsidR="00E204CF" w:rsidRPr="000E4071" w:rsidRDefault="00E204CF" w:rsidP="000B6200">
      <w:pPr>
        <w:spacing w:after="0" w:line="240" w:lineRule="auto"/>
        <w:ind w:left="5954"/>
        <w:jc w:val="right"/>
        <w:rPr>
          <w:rFonts w:asciiTheme="minorHAnsi" w:hAnsiTheme="minorHAnsi" w:cstheme="minorHAnsi"/>
          <w:i/>
          <w:sz w:val="20"/>
          <w:szCs w:val="20"/>
        </w:rPr>
      </w:pPr>
      <w:r w:rsidRPr="000E4071">
        <w:rPr>
          <w:rFonts w:asciiTheme="minorHAnsi" w:hAnsiTheme="minorHAnsi" w:cstheme="minorHAnsi"/>
          <w:i/>
          <w:sz w:val="20"/>
          <w:szCs w:val="20"/>
        </w:rPr>
        <w:t>(pełna nazwa, adres)</w:t>
      </w:r>
    </w:p>
    <w:p w14:paraId="541FC023" w14:textId="77777777" w:rsidR="00E204CF" w:rsidRDefault="00E204CF" w:rsidP="00626388">
      <w:pPr>
        <w:spacing w:after="0" w:line="360" w:lineRule="auto"/>
        <w:rPr>
          <w:rFonts w:asciiTheme="minorHAnsi" w:hAnsiTheme="minorHAnsi" w:cstheme="minorHAnsi"/>
          <w:b/>
          <w:sz w:val="20"/>
          <w:szCs w:val="20"/>
          <w:u w:val="single"/>
        </w:rPr>
      </w:pPr>
    </w:p>
    <w:p w14:paraId="5E403407" w14:textId="77777777" w:rsidR="00A50C0E" w:rsidRPr="000E4071" w:rsidRDefault="00A50C0E" w:rsidP="00626388">
      <w:pPr>
        <w:spacing w:after="0" w:line="360" w:lineRule="auto"/>
        <w:rPr>
          <w:rFonts w:asciiTheme="minorHAnsi" w:hAnsiTheme="minorHAnsi" w:cstheme="minorHAnsi"/>
          <w:b/>
          <w:sz w:val="20"/>
          <w:szCs w:val="20"/>
          <w:u w:val="single"/>
        </w:rPr>
      </w:pPr>
    </w:p>
    <w:p w14:paraId="611AD5C8" w14:textId="77777777" w:rsidR="00E204CF" w:rsidRPr="000E4071" w:rsidRDefault="00E204CF" w:rsidP="000B6200">
      <w:pPr>
        <w:spacing w:after="0" w:line="360" w:lineRule="auto"/>
        <w:jc w:val="center"/>
        <w:rPr>
          <w:rFonts w:asciiTheme="minorHAnsi" w:hAnsiTheme="minorHAnsi" w:cstheme="minorHAnsi"/>
          <w:color w:val="333333"/>
          <w:sz w:val="20"/>
          <w:szCs w:val="20"/>
          <w:shd w:val="clear" w:color="auto" w:fill="FFFFFF"/>
        </w:rPr>
      </w:pPr>
      <w:r w:rsidRPr="000E4071">
        <w:rPr>
          <w:rFonts w:asciiTheme="minorHAnsi" w:hAnsiTheme="minorHAnsi" w:cstheme="minorHAnsi"/>
          <w:b/>
          <w:sz w:val="20"/>
          <w:szCs w:val="20"/>
          <w:u w:val="single"/>
        </w:rPr>
        <w:t xml:space="preserve">Oświadczenia wykonawcy/wykonawcy wspólnie ubiegającego się o udzielenie zamówienia </w:t>
      </w:r>
    </w:p>
    <w:p w14:paraId="5D88360B" w14:textId="77777777" w:rsidR="00E204CF" w:rsidRPr="000E4071" w:rsidRDefault="00E204CF" w:rsidP="000B6200">
      <w:pPr>
        <w:spacing w:after="0" w:line="360" w:lineRule="auto"/>
        <w:jc w:val="center"/>
        <w:rPr>
          <w:rFonts w:asciiTheme="minorHAnsi" w:hAnsiTheme="minorHAnsi" w:cstheme="minorHAnsi"/>
          <w:b/>
          <w:bCs/>
          <w:sz w:val="20"/>
          <w:szCs w:val="20"/>
          <w:u w:val="single"/>
        </w:rPr>
      </w:pPr>
      <w:r w:rsidRPr="000E4071">
        <w:rPr>
          <w:rFonts w:asciiTheme="minorHAnsi" w:hAnsiTheme="minorHAnsi" w:cstheme="minorHAnsi"/>
          <w:b/>
          <w:bCs/>
          <w:sz w:val="20"/>
          <w:szCs w:val="20"/>
          <w:u w:val="single"/>
          <w:shd w:val="clear" w:color="auto" w:fill="FFFFFF"/>
        </w:rPr>
        <w:t xml:space="preserve">potwierdzające brak podstaw wykluczenia wykonawcy z udziału w postępowaniu </w:t>
      </w:r>
      <w:r w:rsidRPr="000E4071">
        <w:rPr>
          <w:rFonts w:asciiTheme="minorHAnsi" w:hAnsiTheme="minorHAnsi" w:cstheme="minorHAnsi"/>
          <w:b/>
          <w:bCs/>
          <w:sz w:val="20"/>
          <w:szCs w:val="20"/>
          <w:u w:val="single"/>
          <w:shd w:val="clear" w:color="auto" w:fill="FFFFFF"/>
        </w:rPr>
        <w:br/>
        <w:t xml:space="preserve">na etapie składania podmiotowych środków dowodowych </w:t>
      </w:r>
    </w:p>
    <w:p w14:paraId="4D8E1C69" w14:textId="77777777" w:rsidR="00E204CF" w:rsidRPr="000E4071" w:rsidRDefault="00E204CF" w:rsidP="000B6200">
      <w:pPr>
        <w:spacing w:after="0" w:line="240" w:lineRule="auto"/>
        <w:rPr>
          <w:rFonts w:asciiTheme="minorHAnsi" w:hAnsiTheme="minorHAnsi" w:cstheme="minorHAnsi"/>
          <w:i/>
          <w:sz w:val="20"/>
          <w:szCs w:val="20"/>
        </w:rPr>
      </w:pPr>
    </w:p>
    <w:p w14:paraId="5FE4CEDF" w14:textId="1260E49B" w:rsidR="00E204CF" w:rsidRPr="000E4071" w:rsidRDefault="00E204CF" w:rsidP="001059DA">
      <w:pPr>
        <w:suppressAutoHyphens/>
        <w:spacing w:after="0" w:line="276" w:lineRule="auto"/>
        <w:jc w:val="both"/>
        <w:rPr>
          <w:rFonts w:asciiTheme="minorHAnsi" w:hAnsiTheme="minorHAnsi" w:cstheme="minorHAnsi"/>
          <w:b/>
          <w:bCs/>
          <w:spacing w:val="-1"/>
          <w:sz w:val="20"/>
          <w:szCs w:val="20"/>
        </w:rPr>
      </w:pPr>
      <w:r w:rsidRPr="000E4071">
        <w:rPr>
          <w:rFonts w:asciiTheme="minorHAnsi" w:hAnsiTheme="minorHAnsi" w:cstheme="minorHAnsi"/>
          <w:i/>
          <w:sz w:val="20"/>
          <w:szCs w:val="20"/>
        </w:rPr>
        <w:t>Na potrzeby postępowania o udzielenie zamówienia publicznego pn</w:t>
      </w:r>
      <w:r w:rsidR="00626388" w:rsidRPr="000E4071">
        <w:rPr>
          <w:rFonts w:asciiTheme="minorHAnsi" w:hAnsiTheme="minorHAnsi" w:cstheme="minorHAnsi"/>
          <w:i/>
          <w:sz w:val="20"/>
          <w:szCs w:val="20"/>
        </w:rPr>
        <w:t>.</w:t>
      </w:r>
      <w:r w:rsidRPr="000E4071">
        <w:rPr>
          <w:rFonts w:asciiTheme="minorHAnsi" w:hAnsiTheme="minorHAnsi" w:cstheme="minorHAnsi"/>
          <w:sz w:val="20"/>
          <w:szCs w:val="20"/>
        </w:rPr>
        <w:t>,,</w:t>
      </w:r>
      <w:r w:rsidR="00626388" w:rsidRPr="000E4071">
        <w:rPr>
          <w:rFonts w:asciiTheme="minorHAnsi" w:hAnsiTheme="minorHAnsi" w:cstheme="minorHAnsi"/>
          <w:b/>
          <w:bCs/>
          <w:spacing w:val="-1"/>
          <w:sz w:val="20"/>
          <w:szCs w:val="20"/>
        </w:rPr>
        <w:t xml:space="preserve"> </w:t>
      </w:r>
      <w:r w:rsidR="00A50C0E" w:rsidRPr="006B7716">
        <w:rPr>
          <w:rFonts w:cs="Arial"/>
          <w:b/>
          <w:bCs/>
          <w:spacing w:val="-1"/>
          <w:sz w:val="20"/>
          <w:szCs w:val="20"/>
        </w:rPr>
        <w:t>Dostawa odczynników dla Zakładu Diagnostyki Mikrobiologicznej wraz z dzierżawą trzech aparatów oraz udostępnieniem czterech zestawów komputerowych i chłodni laboratoryjnej jednokomorowej</w:t>
      </w:r>
      <w:r w:rsidR="00A50C0E">
        <w:rPr>
          <w:rFonts w:cs="Arial"/>
          <w:b/>
          <w:bCs/>
          <w:spacing w:val="-1"/>
          <w:sz w:val="20"/>
          <w:szCs w:val="20"/>
        </w:rPr>
        <w:t>”</w:t>
      </w:r>
      <w:r w:rsidR="00A50C0E" w:rsidRPr="006B7716">
        <w:rPr>
          <w:rFonts w:cs="Arial"/>
          <w:b/>
          <w:bCs/>
          <w:spacing w:val="-1"/>
          <w:sz w:val="20"/>
          <w:szCs w:val="20"/>
        </w:rPr>
        <w:t>. Znak postępowania: DZP/79/2023</w:t>
      </w:r>
      <w:r w:rsidR="00126AFB" w:rsidRPr="000E4071">
        <w:rPr>
          <w:rFonts w:asciiTheme="minorHAnsi" w:hAnsiTheme="minorHAnsi" w:cstheme="minorHAnsi"/>
          <w:b/>
          <w:bCs/>
          <w:spacing w:val="-1"/>
          <w:sz w:val="20"/>
          <w:szCs w:val="20"/>
        </w:rPr>
        <w:t xml:space="preserve"> </w:t>
      </w:r>
      <w:r w:rsidRPr="000E4071">
        <w:rPr>
          <w:rFonts w:asciiTheme="minorHAnsi" w:hAnsiTheme="minorHAnsi" w:cstheme="minorHAnsi"/>
          <w:i/>
          <w:sz w:val="20"/>
          <w:szCs w:val="20"/>
        </w:rPr>
        <w:t xml:space="preserve">prowadzonego przez </w:t>
      </w:r>
      <w:r w:rsidRPr="000E4071">
        <w:rPr>
          <w:rFonts w:asciiTheme="minorHAnsi" w:hAnsiTheme="minorHAnsi" w:cstheme="minorHAnsi"/>
          <w:bCs/>
          <w:i/>
          <w:sz w:val="20"/>
          <w:szCs w:val="20"/>
        </w:rPr>
        <w:t>Wojewódzki Szpital Specjalistyczny im. błogosławionego księdza Jerzego Popiełuszki we Włocławku ul. Wieniecka 49, 87 – 800 Włocławek</w:t>
      </w:r>
      <w:r w:rsidRPr="000E4071">
        <w:rPr>
          <w:rFonts w:asciiTheme="minorHAnsi" w:hAnsiTheme="minorHAnsi" w:cstheme="minorHAnsi"/>
          <w:i/>
          <w:sz w:val="20"/>
          <w:szCs w:val="20"/>
        </w:rPr>
        <w:t>, oświadczam, co następuje:</w:t>
      </w:r>
    </w:p>
    <w:p w14:paraId="41FB0CED" w14:textId="77777777" w:rsidR="00E204CF" w:rsidRPr="000E4071" w:rsidRDefault="00E204CF" w:rsidP="000B6200">
      <w:pPr>
        <w:widowControl w:val="0"/>
        <w:autoSpaceDE w:val="0"/>
        <w:autoSpaceDN w:val="0"/>
        <w:adjustRightInd w:val="0"/>
        <w:spacing w:after="0" w:line="240" w:lineRule="auto"/>
        <w:rPr>
          <w:rFonts w:asciiTheme="minorHAnsi" w:hAnsiTheme="minorHAnsi" w:cstheme="minorHAnsi"/>
          <w:b/>
          <w:bCs/>
          <w:color w:val="000000"/>
          <w:sz w:val="20"/>
          <w:szCs w:val="20"/>
          <w:lang w:eastAsia="en-US"/>
        </w:rPr>
      </w:pPr>
    </w:p>
    <w:p w14:paraId="572BC866" w14:textId="77777777" w:rsidR="00E204CF" w:rsidRPr="000E4071" w:rsidRDefault="00E204CF" w:rsidP="000B6200">
      <w:pPr>
        <w:widowControl w:val="0"/>
        <w:autoSpaceDE w:val="0"/>
        <w:autoSpaceDN w:val="0"/>
        <w:adjustRightInd w:val="0"/>
        <w:spacing w:after="0" w:line="240" w:lineRule="auto"/>
        <w:jc w:val="both"/>
        <w:rPr>
          <w:rFonts w:asciiTheme="minorHAnsi" w:hAnsiTheme="minorHAnsi" w:cstheme="minorHAnsi"/>
          <w:color w:val="000000"/>
          <w:sz w:val="20"/>
          <w:szCs w:val="20"/>
        </w:rPr>
      </w:pPr>
      <w:r w:rsidRPr="000E4071">
        <w:rPr>
          <w:rFonts w:asciiTheme="minorHAnsi" w:hAnsiTheme="minorHAnsi" w:cstheme="minorHAnsi"/>
          <w:b/>
          <w:bCs/>
          <w:color w:val="000000"/>
          <w:sz w:val="20"/>
          <w:szCs w:val="20"/>
        </w:rPr>
        <w:t xml:space="preserve">Oświadczam, </w:t>
      </w:r>
      <w:r w:rsidRPr="000E4071">
        <w:rPr>
          <w:rFonts w:asciiTheme="minorHAnsi" w:hAnsiTheme="minorHAnsi" w:cstheme="minorHAnsi"/>
          <w:color w:val="000000"/>
          <w:sz w:val="20"/>
          <w:szCs w:val="20"/>
        </w:rPr>
        <w:t>o aktualności informacji zawartych w oświadczeniu, o którym mowa w art. 125 ust. 1 ustawy (oświadczenie JEDZ</w:t>
      </w:r>
      <w:r w:rsidRPr="000E4071">
        <w:rPr>
          <w:rFonts w:asciiTheme="minorHAnsi" w:hAnsiTheme="minorHAnsi" w:cstheme="minorHAnsi"/>
          <w:color w:val="333333"/>
          <w:sz w:val="20"/>
          <w:szCs w:val="20"/>
          <w:shd w:val="clear" w:color="auto" w:fill="FFFFFF"/>
          <w:lang w:eastAsia="en-US"/>
        </w:rPr>
        <w:t xml:space="preserve"> oraz oświadczenie składane zgodnie ze wzorem stanowiącym załącznik </w:t>
      </w:r>
      <w:r w:rsidRPr="000E4071">
        <w:rPr>
          <w:rFonts w:asciiTheme="minorHAnsi" w:hAnsiTheme="minorHAnsi" w:cstheme="minorHAnsi"/>
          <w:color w:val="333333"/>
          <w:sz w:val="20"/>
          <w:szCs w:val="20"/>
          <w:shd w:val="clear" w:color="auto" w:fill="FFFFFF"/>
          <w:lang w:eastAsia="en-US"/>
        </w:rPr>
        <w:br/>
        <w:t>nr 7 do SWZ</w:t>
      </w:r>
      <w:r w:rsidRPr="000E4071">
        <w:rPr>
          <w:rFonts w:asciiTheme="minorHAnsi" w:hAnsiTheme="minorHAnsi" w:cstheme="minorHAnsi"/>
          <w:color w:val="000000"/>
          <w:sz w:val="20"/>
          <w:szCs w:val="20"/>
        </w:rPr>
        <w:t xml:space="preserve">), w zakresie podstaw wykluczenia z postępowania, o których mowa w: </w:t>
      </w:r>
    </w:p>
    <w:p w14:paraId="45B3C4E6" w14:textId="64F7B288" w:rsidR="00E204CF" w:rsidRPr="000E4071" w:rsidRDefault="00E204CF" w:rsidP="000B6200">
      <w:pPr>
        <w:autoSpaceDE w:val="0"/>
        <w:autoSpaceDN w:val="0"/>
        <w:adjustRightInd w:val="0"/>
        <w:spacing w:after="25" w:line="240" w:lineRule="auto"/>
        <w:jc w:val="both"/>
        <w:rPr>
          <w:rFonts w:asciiTheme="minorHAnsi" w:hAnsiTheme="minorHAnsi" w:cstheme="minorHAnsi"/>
          <w:color w:val="000000"/>
          <w:sz w:val="20"/>
          <w:szCs w:val="20"/>
        </w:rPr>
      </w:pPr>
      <w:r w:rsidRPr="000E4071">
        <w:rPr>
          <w:rFonts w:asciiTheme="minorHAnsi" w:hAnsiTheme="minorHAnsi" w:cstheme="minorHAnsi"/>
          <w:color w:val="323232"/>
          <w:sz w:val="20"/>
          <w:szCs w:val="20"/>
        </w:rPr>
        <w:t>−</w:t>
      </w:r>
      <w:r w:rsidR="00E3570B">
        <w:rPr>
          <w:rFonts w:asciiTheme="minorHAnsi" w:hAnsiTheme="minorHAnsi" w:cstheme="minorHAnsi"/>
          <w:color w:val="323232"/>
          <w:sz w:val="20"/>
          <w:szCs w:val="20"/>
        </w:rPr>
        <w:t xml:space="preserve">   </w:t>
      </w:r>
      <w:r w:rsidRPr="000E4071">
        <w:rPr>
          <w:rFonts w:asciiTheme="minorHAnsi" w:hAnsiTheme="minorHAnsi" w:cstheme="minorHAnsi"/>
          <w:color w:val="323232"/>
          <w:sz w:val="20"/>
          <w:szCs w:val="20"/>
        </w:rPr>
        <w:t xml:space="preserve">art. 108 ust. 1 pkt 3 uPzp, </w:t>
      </w:r>
    </w:p>
    <w:p w14:paraId="1C958F36" w14:textId="35003B82" w:rsidR="00E204CF" w:rsidRPr="000E4071" w:rsidRDefault="00E204CF" w:rsidP="000B6200">
      <w:pPr>
        <w:autoSpaceDE w:val="0"/>
        <w:autoSpaceDN w:val="0"/>
        <w:adjustRightInd w:val="0"/>
        <w:spacing w:after="25" w:line="240" w:lineRule="auto"/>
        <w:jc w:val="both"/>
        <w:rPr>
          <w:rFonts w:asciiTheme="minorHAnsi" w:hAnsiTheme="minorHAnsi" w:cstheme="minorHAnsi"/>
          <w:color w:val="000000"/>
          <w:sz w:val="20"/>
          <w:szCs w:val="20"/>
        </w:rPr>
      </w:pPr>
      <w:r w:rsidRPr="000E4071">
        <w:rPr>
          <w:rFonts w:asciiTheme="minorHAnsi" w:hAnsiTheme="minorHAnsi" w:cstheme="minorHAnsi"/>
          <w:color w:val="323232"/>
          <w:sz w:val="20"/>
          <w:szCs w:val="20"/>
        </w:rPr>
        <w:t xml:space="preserve">− </w:t>
      </w:r>
      <w:r w:rsidR="00E3570B">
        <w:rPr>
          <w:rFonts w:asciiTheme="minorHAnsi" w:hAnsiTheme="minorHAnsi" w:cstheme="minorHAnsi"/>
          <w:color w:val="323232"/>
          <w:sz w:val="20"/>
          <w:szCs w:val="20"/>
        </w:rPr>
        <w:t xml:space="preserve"> </w:t>
      </w:r>
      <w:r w:rsidRPr="000E4071">
        <w:rPr>
          <w:rFonts w:asciiTheme="minorHAnsi" w:hAnsiTheme="minorHAnsi" w:cstheme="minorHAnsi"/>
          <w:color w:val="323232"/>
          <w:sz w:val="20"/>
          <w:szCs w:val="20"/>
        </w:rPr>
        <w:t xml:space="preserve">art. 108 ust. 1 pkt 4 uPzp, dotyczących orzeczenia zakazu ubiegania się o zamówienie publiczne tytułem środka zapobiegawczego, </w:t>
      </w:r>
    </w:p>
    <w:p w14:paraId="30A3D46C" w14:textId="6AE38207" w:rsidR="00E204CF" w:rsidRPr="000E4071" w:rsidRDefault="00E204CF" w:rsidP="000B6200">
      <w:pPr>
        <w:autoSpaceDE w:val="0"/>
        <w:autoSpaceDN w:val="0"/>
        <w:adjustRightInd w:val="0"/>
        <w:spacing w:after="25" w:line="240" w:lineRule="auto"/>
        <w:jc w:val="both"/>
        <w:rPr>
          <w:rFonts w:asciiTheme="minorHAnsi" w:hAnsiTheme="minorHAnsi" w:cstheme="minorHAnsi"/>
          <w:color w:val="000000"/>
          <w:sz w:val="20"/>
          <w:szCs w:val="20"/>
        </w:rPr>
      </w:pPr>
      <w:r w:rsidRPr="000E4071">
        <w:rPr>
          <w:rFonts w:asciiTheme="minorHAnsi" w:hAnsiTheme="minorHAnsi" w:cstheme="minorHAnsi"/>
          <w:color w:val="323232"/>
          <w:sz w:val="20"/>
          <w:szCs w:val="20"/>
        </w:rPr>
        <w:t>−</w:t>
      </w:r>
      <w:r w:rsidR="00E3570B">
        <w:rPr>
          <w:rFonts w:asciiTheme="minorHAnsi" w:hAnsiTheme="minorHAnsi" w:cstheme="minorHAnsi"/>
          <w:color w:val="323232"/>
          <w:sz w:val="20"/>
          <w:szCs w:val="20"/>
        </w:rPr>
        <w:t xml:space="preserve"> </w:t>
      </w:r>
      <w:r w:rsidRPr="000E4071">
        <w:rPr>
          <w:rFonts w:asciiTheme="minorHAnsi" w:hAnsiTheme="minorHAnsi" w:cstheme="minorHAnsi"/>
          <w:color w:val="323232"/>
          <w:sz w:val="20"/>
          <w:szCs w:val="20"/>
        </w:rPr>
        <w:t xml:space="preserve"> art. 108 ust. 1 pkt 5 uPzp, dotyczących zawarcia z innymi wykonawcami porozumienia mającego na celu zakłócenie konkurencji, </w:t>
      </w:r>
    </w:p>
    <w:p w14:paraId="181909DB" w14:textId="4BFAAD9F" w:rsidR="00E204CF" w:rsidRPr="000E4071" w:rsidRDefault="00E204CF" w:rsidP="000B6200">
      <w:pPr>
        <w:autoSpaceDE w:val="0"/>
        <w:autoSpaceDN w:val="0"/>
        <w:adjustRightInd w:val="0"/>
        <w:spacing w:after="25" w:line="240" w:lineRule="auto"/>
        <w:jc w:val="both"/>
        <w:rPr>
          <w:rFonts w:asciiTheme="minorHAnsi" w:hAnsiTheme="minorHAnsi" w:cstheme="minorHAnsi"/>
          <w:color w:val="000000"/>
          <w:sz w:val="20"/>
          <w:szCs w:val="20"/>
        </w:rPr>
      </w:pPr>
      <w:r w:rsidRPr="000E4071">
        <w:rPr>
          <w:rFonts w:asciiTheme="minorHAnsi" w:hAnsiTheme="minorHAnsi" w:cstheme="minorHAnsi"/>
          <w:color w:val="323232"/>
          <w:sz w:val="20"/>
          <w:szCs w:val="20"/>
        </w:rPr>
        <w:t xml:space="preserve">− </w:t>
      </w:r>
      <w:r w:rsidR="00E3570B">
        <w:rPr>
          <w:rFonts w:asciiTheme="minorHAnsi" w:hAnsiTheme="minorHAnsi" w:cstheme="minorHAnsi"/>
          <w:color w:val="323232"/>
          <w:sz w:val="20"/>
          <w:szCs w:val="20"/>
        </w:rPr>
        <w:t xml:space="preserve">   </w:t>
      </w:r>
      <w:r w:rsidRPr="000E4071">
        <w:rPr>
          <w:rFonts w:asciiTheme="minorHAnsi" w:hAnsiTheme="minorHAnsi" w:cstheme="minorHAnsi"/>
          <w:color w:val="323232"/>
          <w:sz w:val="20"/>
          <w:szCs w:val="20"/>
        </w:rPr>
        <w:t xml:space="preserve">art. 108 ust. 1 pkt 6 uPzp, </w:t>
      </w:r>
    </w:p>
    <w:p w14:paraId="139BC923" w14:textId="3F297FB1" w:rsidR="00E204CF" w:rsidRPr="000E4071" w:rsidRDefault="00E204CF" w:rsidP="000B6200">
      <w:pPr>
        <w:autoSpaceDE w:val="0"/>
        <w:autoSpaceDN w:val="0"/>
        <w:adjustRightInd w:val="0"/>
        <w:spacing w:after="25" w:line="240" w:lineRule="auto"/>
        <w:jc w:val="both"/>
        <w:rPr>
          <w:rFonts w:asciiTheme="minorHAnsi" w:hAnsiTheme="minorHAnsi" w:cstheme="minorHAnsi"/>
          <w:color w:val="000000"/>
          <w:sz w:val="20"/>
          <w:szCs w:val="20"/>
        </w:rPr>
      </w:pPr>
      <w:r w:rsidRPr="000E4071">
        <w:rPr>
          <w:rFonts w:asciiTheme="minorHAnsi" w:hAnsiTheme="minorHAnsi" w:cstheme="minorHAnsi"/>
          <w:color w:val="323232"/>
          <w:sz w:val="20"/>
          <w:szCs w:val="20"/>
        </w:rPr>
        <w:t xml:space="preserve">− </w:t>
      </w:r>
      <w:r w:rsidR="00E3570B">
        <w:rPr>
          <w:rFonts w:asciiTheme="minorHAnsi" w:hAnsiTheme="minorHAnsi" w:cstheme="minorHAnsi"/>
          <w:color w:val="323232"/>
          <w:sz w:val="20"/>
          <w:szCs w:val="20"/>
        </w:rPr>
        <w:t xml:space="preserve">   </w:t>
      </w:r>
      <w:r w:rsidRPr="000E4071">
        <w:rPr>
          <w:rFonts w:asciiTheme="minorHAnsi" w:hAnsiTheme="minorHAnsi" w:cstheme="minorHAnsi"/>
          <w:color w:val="323232"/>
          <w:sz w:val="20"/>
          <w:szCs w:val="20"/>
        </w:rPr>
        <w:t xml:space="preserve">art. 109 ust. 1 pkt 6 uPzp, </w:t>
      </w:r>
    </w:p>
    <w:p w14:paraId="5A800E7E" w14:textId="72B9B3E6" w:rsidR="00E204CF" w:rsidRPr="000E4071" w:rsidRDefault="00E204CF" w:rsidP="000B6200">
      <w:pPr>
        <w:autoSpaceDE w:val="0"/>
        <w:autoSpaceDN w:val="0"/>
        <w:adjustRightInd w:val="0"/>
        <w:spacing w:after="0" w:line="240" w:lineRule="auto"/>
        <w:jc w:val="both"/>
        <w:rPr>
          <w:rFonts w:asciiTheme="minorHAnsi" w:hAnsiTheme="minorHAnsi" w:cstheme="minorHAnsi"/>
          <w:color w:val="323232"/>
          <w:sz w:val="20"/>
          <w:szCs w:val="20"/>
        </w:rPr>
      </w:pPr>
      <w:r w:rsidRPr="000E4071">
        <w:rPr>
          <w:rFonts w:asciiTheme="minorHAnsi" w:hAnsiTheme="minorHAnsi" w:cstheme="minorHAnsi"/>
          <w:color w:val="000000"/>
          <w:sz w:val="20"/>
          <w:szCs w:val="20"/>
        </w:rPr>
        <w:t xml:space="preserve">− </w:t>
      </w:r>
      <w:r w:rsidR="00E3570B">
        <w:rPr>
          <w:rFonts w:asciiTheme="minorHAnsi" w:hAnsiTheme="minorHAnsi" w:cstheme="minorHAnsi"/>
          <w:color w:val="000000"/>
          <w:sz w:val="20"/>
          <w:szCs w:val="20"/>
        </w:rPr>
        <w:t xml:space="preserve">   </w:t>
      </w:r>
      <w:r w:rsidRPr="000E4071">
        <w:rPr>
          <w:rFonts w:asciiTheme="minorHAnsi" w:hAnsiTheme="minorHAnsi" w:cstheme="minorHAnsi"/>
          <w:color w:val="323232"/>
          <w:sz w:val="20"/>
          <w:szCs w:val="20"/>
        </w:rPr>
        <w:t xml:space="preserve">art. 7 ust. 1 u.sz.r.z.p.w.a.u.s.o.b.n. </w:t>
      </w:r>
    </w:p>
    <w:p w14:paraId="7DB8DC40" w14:textId="77777777" w:rsidR="00E204CF" w:rsidRPr="000E4071" w:rsidRDefault="00E204CF" w:rsidP="00C46B7C">
      <w:pPr>
        <w:numPr>
          <w:ilvl w:val="0"/>
          <w:numId w:val="17"/>
        </w:numPr>
        <w:shd w:val="clear" w:color="auto" w:fill="FFFFFF"/>
        <w:spacing w:after="0" w:line="276" w:lineRule="auto"/>
        <w:ind w:left="284" w:hanging="284"/>
        <w:jc w:val="both"/>
        <w:rPr>
          <w:rFonts w:asciiTheme="minorHAnsi" w:hAnsiTheme="minorHAnsi" w:cstheme="minorHAnsi"/>
          <w:color w:val="333333"/>
          <w:sz w:val="20"/>
          <w:szCs w:val="20"/>
        </w:rPr>
      </w:pPr>
      <w:r w:rsidRPr="000E4071">
        <w:rPr>
          <w:rFonts w:asciiTheme="minorHAnsi" w:hAnsiTheme="minorHAnsi" w:cstheme="minorHAnsi"/>
          <w:sz w:val="20"/>
          <w:szCs w:val="20"/>
        </w:rPr>
        <w:t>art. 5k Rozporządzenia Rady (UE) nr 833/2014 z dnia 31 lipca 2014 r. dotyczące środków ograniczających w związku z działaniami Rosji destabilizującymi sytuację na Ukrainie (Dz.U.UE.L.2014.229.1).</w:t>
      </w:r>
    </w:p>
    <w:p w14:paraId="37E67358" w14:textId="77777777" w:rsidR="00E204CF" w:rsidRPr="000E4071" w:rsidRDefault="00E204CF" w:rsidP="000B6200">
      <w:pPr>
        <w:autoSpaceDE w:val="0"/>
        <w:autoSpaceDN w:val="0"/>
        <w:adjustRightInd w:val="0"/>
        <w:spacing w:after="0" w:line="240" w:lineRule="auto"/>
        <w:jc w:val="both"/>
        <w:rPr>
          <w:rFonts w:asciiTheme="minorHAnsi" w:hAnsiTheme="minorHAnsi" w:cstheme="minorHAnsi"/>
          <w:b/>
          <w:bCs/>
          <w:sz w:val="20"/>
          <w:szCs w:val="20"/>
        </w:rPr>
      </w:pPr>
    </w:p>
    <w:p w14:paraId="1EE3C69F" w14:textId="77777777" w:rsidR="00E204CF" w:rsidRPr="000E4071" w:rsidRDefault="00E204CF" w:rsidP="000B6200">
      <w:pPr>
        <w:spacing w:after="0" w:line="360" w:lineRule="auto"/>
        <w:jc w:val="both"/>
        <w:rPr>
          <w:rFonts w:asciiTheme="minorHAnsi" w:hAnsiTheme="minorHAnsi" w:cstheme="minorHAnsi"/>
          <w:sz w:val="20"/>
          <w:szCs w:val="20"/>
        </w:rPr>
      </w:pPr>
      <w:r w:rsidRPr="000E4071">
        <w:rPr>
          <w:rFonts w:asciiTheme="minorHAnsi" w:hAnsiTheme="minorHAnsi" w:cstheme="minorHAnsi"/>
          <w:sz w:val="20"/>
          <w:szCs w:val="20"/>
        </w:rPr>
        <w:t xml:space="preserve">                                                                                                                                …………………………………….</w:t>
      </w:r>
    </w:p>
    <w:p w14:paraId="79D46C10" w14:textId="114F29B8" w:rsidR="00E204CF" w:rsidRPr="00A50C0E" w:rsidRDefault="00E204CF" w:rsidP="00A50C0E">
      <w:pPr>
        <w:spacing w:after="0" w:line="360" w:lineRule="auto"/>
        <w:jc w:val="both"/>
        <w:rPr>
          <w:rFonts w:asciiTheme="minorHAnsi" w:hAnsiTheme="minorHAnsi" w:cstheme="minorHAnsi"/>
          <w:i/>
          <w:sz w:val="20"/>
          <w:szCs w:val="20"/>
        </w:rPr>
      </w:pPr>
      <w:r w:rsidRPr="000E4071">
        <w:rPr>
          <w:rFonts w:asciiTheme="minorHAnsi" w:hAnsiTheme="minorHAnsi" w:cstheme="minorHAnsi"/>
          <w:sz w:val="20"/>
          <w:szCs w:val="20"/>
        </w:rPr>
        <w:tab/>
      </w:r>
      <w:r w:rsidRPr="000E4071">
        <w:rPr>
          <w:rFonts w:asciiTheme="minorHAnsi" w:hAnsiTheme="minorHAnsi" w:cstheme="minorHAnsi"/>
          <w:sz w:val="20"/>
          <w:szCs w:val="20"/>
        </w:rPr>
        <w:tab/>
      </w:r>
      <w:r w:rsidRPr="000E4071">
        <w:rPr>
          <w:rFonts w:asciiTheme="minorHAnsi" w:hAnsiTheme="minorHAnsi" w:cstheme="minorHAnsi"/>
          <w:sz w:val="20"/>
          <w:szCs w:val="20"/>
        </w:rPr>
        <w:tab/>
      </w:r>
      <w:r w:rsidRPr="000E4071">
        <w:rPr>
          <w:rFonts w:asciiTheme="minorHAnsi" w:hAnsiTheme="minorHAnsi" w:cstheme="minorHAnsi"/>
          <w:sz w:val="20"/>
          <w:szCs w:val="20"/>
        </w:rPr>
        <w:tab/>
      </w:r>
      <w:r w:rsidRPr="000E4071">
        <w:rPr>
          <w:rFonts w:asciiTheme="minorHAnsi" w:hAnsiTheme="minorHAnsi" w:cstheme="minorHAnsi"/>
          <w:sz w:val="20"/>
          <w:szCs w:val="20"/>
        </w:rPr>
        <w:tab/>
      </w:r>
      <w:r w:rsidRPr="000E4071">
        <w:rPr>
          <w:rFonts w:asciiTheme="minorHAnsi" w:hAnsiTheme="minorHAnsi" w:cstheme="minorHAnsi"/>
          <w:sz w:val="20"/>
          <w:szCs w:val="20"/>
        </w:rPr>
        <w:tab/>
      </w:r>
      <w:r w:rsidRPr="000E4071">
        <w:rPr>
          <w:rFonts w:asciiTheme="minorHAnsi" w:hAnsiTheme="minorHAnsi" w:cstheme="minorHAnsi"/>
          <w:i/>
          <w:sz w:val="20"/>
          <w:szCs w:val="20"/>
        </w:rPr>
        <w:tab/>
        <w:t xml:space="preserve">Data; kwalifikowany podpis elektroniczny </w:t>
      </w:r>
    </w:p>
    <w:p w14:paraId="3EF379C5" w14:textId="77777777" w:rsidR="00A50C0E" w:rsidRDefault="00A50C0E" w:rsidP="000B6200">
      <w:pPr>
        <w:tabs>
          <w:tab w:val="left" w:pos="0"/>
        </w:tabs>
        <w:spacing w:line="240" w:lineRule="auto"/>
        <w:jc w:val="both"/>
        <w:rPr>
          <w:rFonts w:asciiTheme="minorHAnsi" w:hAnsiTheme="minorHAnsi" w:cstheme="minorHAnsi"/>
          <w:bCs/>
          <w:i/>
          <w:iCs/>
          <w:color w:val="000000"/>
          <w:spacing w:val="8"/>
          <w:sz w:val="16"/>
          <w:szCs w:val="16"/>
        </w:rPr>
      </w:pPr>
    </w:p>
    <w:p w14:paraId="6542A682" w14:textId="28437530" w:rsidR="00E204CF" w:rsidRPr="00A50C0E" w:rsidRDefault="00E204CF" w:rsidP="000B6200">
      <w:pPr>
        <w:tabs>
          <w:tab w:val="left" w:pos="0"/>
        </w:tabs>
        <w:spacing w:line="240" w:lineRule="auto"/>
        <w:jc w:val="both"/>
        <w:rPr>
          <w:rFonts w:asciiTheme="minorHAnsi" w:hAnsiTheme="minorHAnsi" w:cstheme="minorHAnsi"/>
          <w:bCs/>
          <w:i/>
          <w:iCs/>
          <w:color w:val="000000"/>
          <w:spacing w:val="8"/>
          <w:sz w:val="16"/>
          <w:szCs w:val="16"/>
        </w:rPr>
      </w:pPr>
      <w:r w:rsidRPr="00A50C0E">
        <w:rPr>
          <w:rFonts w:asciiTheme="minorHAnsi" w:hAnsiTheme="minorHAnsi" w:cstheme="minorHAnsi"/>
          <w:bCs/>
          <w:i/>
          <w:iCs/>
          <w:color w:val="000000"/>
          <w:spacing w:val="8"/>
          <w:sz w:val="16"/>
          <w:szCs w:val="16"/>
        </w:rPr>
        <w:t>UWAGA:</w:t>
      </w:r>
    </w:p>
    <w:p w14:paraId="48FABD71" w14:textId="77777777" w:rsidR="00E204CF" w:rsidRPr="00A50C0E" w:rsidRDefault="00E204CF" w:rsidP="000B6200">
      <w:pPr>
        <w:suppressAutoHyphens/>
        <w:spacing w:after="0" w:line="240" w:lineRule="auto"/>
        <w:jc w:val="both"/>
        <w:rPr>
          <w:rFonts w:asciiTheme="minorHAnsi" w:hAnsiTheme="minorHAnsi" w:cstheme="minorHAnsi"/>
          <w:color w:val="000000"/>
          <w:sz w:val="16"/>
          <w:szCs w:val="16"/>
        </w:rPr>
      </w:pPr>
      <w:r w:rsidRPr="00A50C0E">
        <w:rPr>
          <w:rFonts w:asciiTheme="minorHAnsi" w:hAnsiTheme="minorHAnsi" w:cstheme="minorHAnsi"/>
          <w:i/>
          <w:iCs/>
          <w:color w:val="000000"/>
          <w:sz w:val="16"/>
          <w:szCs w:val="16"/>
        </w:rPr>
        <w:t xml:space="preserve">Dokument </w:t>
      </w:r>
      <w:r w:rsidRPr="00A50C0E">
        <w:rPr>
          <w:rFonts w:asciiTheme="minorHAnsi" w:hAnsiTheme="minorHAnsi" w:cstheme="minorHAnsi"/>
          <w:color w:val="000000"/>
          <w:sz w:val="16"/>
          <w:szCs w:val="16"/>
        </w:rPr>
        <w:t>sporządza się, pod rygorem nieważności, w formie elektronicznej i opatruje się kwalifikowanym podpisem elektronicznym.</w:t>
      </w:r>
    </w:p>
    <w:p w14:paraId="5DB397BA" w14:textId="77777777" w:rsidR="008B226B" w:rsidRPr="00A50C0E" w:rsidRDefault="008B226B" w:rsidP="000B6200">
      <w:pPr>
        <w:suppressAutoHyphens/>
        <w:spacing w:after="0" w:line="240" w:lineRule="auto"/>
        <w:jc w:val="both"/>
        <w:rPr>
          <w:rFonts w:asciiTheme="minorHAnsi" w:hAnsiTheme="minorHAnsi" w:cstheme="minorHAnsi"/>
          <w:color w:val="000000"/>
          <w:sz w:val="16"/>
          <w:szCs w:val="16"/>
        </w:rPr>
      </w:pPr>
    </w:p>
    <w:sectPr w:rsidR="008B226B" w:rsidRPr="00A50C0E" w:rsidSect="008B6EF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CB44" w14:textId="77777777" w:rsidR="0036460B" w:rsidRDefault="0036460B" w:rsidP="001A6DD6">
      <w:r>
        <w:separator/>
      </w:r>
    </w:p>
  </w:endnote>
  <w:endnote w:type="continuationSeparator" w:id="0">
    <w:p w14:paraId="6D2B9782" w14:textId="77777777" w:rsidR="0036460B" w:rsidRDefault="0036460B" w:rsidP="001A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tarSymbol">
    <w:altName w:val="Yu Gothic"/>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AmplitudePl Book">
    <w:altName w:val="Arial"/>
    <w:panose1 w:val="00000000000000000000"/>
    <w:charset w:val="00"/>
    <w:family w:val="swiss"/>
    <w:notTrueType/>
    <w:pitch w:val="default"/>
    <w:sig w:usb0="00000003" w:usb1="00000000" w:usb2="00000000" w:usb3="00000000" w:csb0="00000001" w:csb1="00000000"/>
  </w:font>
  <w:font w:name="AmplitudeCE Book">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Bookman-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B7F5" w14:textId="77777777" w:rsidR="006E3DD8" w:rsidRDefault="00760870">
    <w:pPr>
      <w:pStyle w:val="Stopka"/>
      <w:ind w:right="360" w:firstLine="360"/>
    </w:pPr>
    <w:r>
      <w:rPr>
        <w:noProof/>
      </w:rPr>
      <w:pict w14:anchorId="2EF22066">
        <v:shapetype id="_x0000_t202" coordsize="21600,21600" o:spt="202" path="m,l,21600r21600,l21600,xe">
          <v:stroke joinstyle="miter"/>
          <v:path gradientshapeok="t" o:connecttype="rect"/>
        </v:shapetype>
        <v:shape id="_x0000_s1028" type="#_x0000_t202" style="position:absolute;left:0;text-align:left;margin-left:551.8pt;margin-top:.05pt;width:8.1pt;height:9.7pt;z-index:251657216;mso-wrap-distance-left:0;mso-wrap-distance-right:0;mso-position-horizontal-relative:page" stroked="f">
          <v:fill opacity="0" color2="black"/>
          <v:textbox style="mso-next-textbox:#_x0000_s1028" inset="0,0,0,0">
            <w:txbxContent>
              <w:p w14:paraId="59E22E37" w14:textId="77777777" w:rsidR="006E3DD8" w:rsidRDefault="006E3DD8">
                <w:pPr>
                  <w:pStyle w:val="Stopka"/>
                </w:pP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0166" w14:textId="1DF9B675" w:rsidR="006E3DD8" w:rsidRDefault="008B706C">
    <w:pPr>
      <w:pStyle w:val="Stopka"/>
      <w:jc w:val="right"/>
    </w:pPr>
    <w:r>
      <w:fldChar w:fldCharType="begin"/>
    </w:r>
    <w:r>
      <w:instrText>PAGE   \* MERGEFORMAT</w:instrText>
    </w:r>
    <w:r>
      <w:fldChar w:fldCharType="separate"/>
    </w:r>
    <w:r w:rsidR="00442619">
      <w:rPr>
        <w:noProof/>
      </w:rPr>
      <w:t>74</w:t>
    </w:r>
    <w:r>
      <w:rPr>
        <w:noProof/>
      </w:rPr>
      <w:fldChar w:fldCharType="end"/>
    </w:r>
  </w:p>
  <w:p w14:paraId="4A984A78" w14:textId="00609E6D" w:rsidR="006E3DD8" w:rsidRDefault="006E3DD8" w:rsidP="007359B0">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67B1" w14:textId="77777777" w:rsidR="0036460B" w:rsidRDefault="0036460B" w:rsidP="001A6DD6">
      <w:r>
        <w:separator/>
      </w:r>
    </w:p>
  </w:footnote>
  <w:footnote w:type="continuationSeparator" w:id="0">
    <w:p w14:paraId="2734520F" w14:textId="77777777" w:rsidR="0036460B" w:rsidRDefault="0036460B" w:rsidP="001A6DD6">
      <w:r>
        <w:continuationSeparator/>
      </w:r>
    </w:p>
  </w:footnote>
  <w:footnote w:id="1">
    <w:p w14:paraId="267BBC82"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3FB88F0"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 xml:space="preserve">W przypadku </w:t>
      </w:r>
      <w:r w:rsidRPr="003B6373">
        <w:rPr>
          <w:rFonts w:ascii="Arial" w:hAnsi="Arial" w:cs="Arial"/>
          <w:b/>
          <w:kern w:val="0"/>
          <w:sz w:val="16"/>
          <w:szCs w:val="16"/>
          <w:lang w:eastAsia="pl-PL" w:bidi="ar-SA"/>
        </w:rPr>
        <w:t>instytucji zamawiających</w:t>
      </w:r>
      <w:r w:rsidRPr="003B6373">
        <w:rPr>
          <w:rFonts w:ascii="Arial" w:hAnsi="Arial" w:cs="Arial"/>
          <w:kern w:val="0"/>
          <w:sz w:val="16"/>
          <w:szCs w:val="16"/>
          <w:lang w:eastAsia="pl-PL" w:bidi="ar-SA"/>
        </w:rPr>
        <w:t xml:space="preserve">: </w:t>
      </w:r>
      <w:r w:rsidRPr="003B6373">
        <w:rPr>
          <w:rFonts w:ascii="Arial" w:hAnsi="Arial" w:cs="Arial"/>
          <w:b/>
          <w:kern w:val="0"/>
          <w:sz w:val="16"/>
          <w:szCs w:val="16"/>
          <w:lang w:eastAsia="pl-PL" w:bidi="ar-SA"/>
        </w:rPr>
        <w:t>wstępne ogłoszenie informacyjne</w:t>
      </w:r>
      <w:r w:rsidRPr="003B6373">
        <w:rPr>
          <w:rFonts w:ascii="Arial" w:hAnsi="Arial" w:cs="Arial"/>
          <w:kern w:val="0"/>
          <w:sz w:val="16"/>
          <w:szCs w:val="16"/>
          <w:lang w:eastAsia="pl-PL" w:bidi="ar-SA"/>
        </w:rPr>
        <w:t xml:space="preserve"> wykorzystywane jako zaproszenie do ubiegania się o zamówienie albo </w:t>
      </w:r>
      <w:r w:rsidRPr="003B6373">
        <w:rPr>
          <w:rFonts w:ascii="Arial" w:hAnsi="Arial" w:cs="Arial"/>
          <w:b/>
          <w:kern w:val="0"/>
          <w:sz w:val="16"/>
          <w:szCs w:val="16"/>
          <w:lang w:eastAsia="pl-PL" w:bidi="ar-SA"/>
        </w:rPr>
        <w:t>ogłoszenie o zamówieniu</w:t>
      </w:r>
      <w:r w:rsidRPr="003B6373">
        <w:rPr>
          <w:rFonts w:ascii="Arial" w:hAnsi="Arial" w:cs="Arial"/>
          <w:kern w:val="0"/>
          <w:sz w:val="16"/>
          <w:szCs w:val="16"/>
          <w:lang w:eastAsia="pl-PL" w:bidi="ar-SA"/>
        </w:rPr>
        <w:t>.</w:t>
      </w:r>
      <w:r w:rsidRPr="003B6373">
        <w:rPr>
          <w:rFonts w:ascii="Arial" w:hAnsi="Arial" w:cs="Arial"/>
          <w:kern w:val="0"/>
          <w:sz w:val="16"/>
          <w:szCs w:val="16"/>
          <w:lang w:eastAsia="pl-PL" w:bidi="ar-SA"/>
        </w:rPr>
        <w:br/>
        <w:t xml:space="preserve">W przypadku </w:t>
      </w:r>
      <w:r w:rsidRPr="003B6373">
        <w:rPr>
          <w:rFonts w:ascii="Arial" w:hAnsi="Arial" w:cs="Arial"/>
          <w:b/>
          <w:kern w:val="0"/>
          <w:sz w:val="16"/>
          <w:szCs w:val="16"/>
          <w:lang w:eastAsia="pl-PL" w:bidi="ar-SA"/>
        </w:rPr>
        <w:t>podmiotów zamawiających</w:t>
      </w:r>
      <w:r w:rsidRPr="003B6373">
        <w:rPr>
          <w:rFonts w:ascii="Arial" w:hAnsi="Arial" w:cs="Arial"/>
          <w:kern w:val="0"/>
          <w:sz w:val="16"/>
          <w:szCs w:val="16"/>
          <w:lang w:eastAsia="pl-PL" w:bidi="ar-SA"/>
        </w:rPr>
        <w:t xml:space="preserve">: </w:t>
      </w:r>
      <w:r w:rsidRPr="003B6373">
        <w:rPr>
          <w:rFonts w:ascii="Arial" w:hAnsi="Arial" w:cs="Arial"/>
          <w:b/>
          <w:kern w:val="0"/>
          <w:sz w:val="16"/>
          <w:szCs w:val="16"/>
          <w:lang w:eastAsia="pl-PL" w:bidi="ar-SA"/>
        </w:rPr>
        <w:t>okresowe ogłoszenie informacyjne</w:t>
      </w:r>
      <w:r w:rsidRPr="003B6373">
        <w:rPr>
          <w:rFonts w:ascii="Arial" w:hAnsi="Arial" w:cs="Arial"/>
          <w:kern w:val="0"/>
          <w:sz w:val="16"/>
          <w:szCs w:val="16"/>
          <w:lang w:eastAsia="pl-PL" w:bidi="ar-SA"/>
        </w:rPr>
        <w:t xml:space="preserve"> wykorzystywane jako zaproszenie do ubiegania się o zamówienie, </w:t>
      </w:r>
      <w:r w:rsidRPr="003B6373">
        <w:rPr>
          <w:rFonts w:ascii="Arial" w:hAnsi="Arial" w:cs="Arial"/>
          <w:b/>
          <w:kern w:val="0"/>
          <w:sz w:val="16"/>
          <w:szCs w:val="16"/>
          <w:lang w:eastAsia="pl-PL" w:bidi="ar-SA"/>
        </w:rPr>
        <w:t>ogłoszenie o zamówieniu</w:t>
      </w:r>
      <w:r w:rsidRPr="003B6373">
        <w:rPr>
          <w:rFonts w:ascii="Arial" w:hAnsi="Arial" w:cs="Arial"/>
          <w:kern w:val="0"/>
          <w:sz w:val="16"/>
          <w:szCs w:val="16"/>
          <w:lang w:eastAsia="pl-PL" w:bidi="ar-SA"/>
        </w:rPr>
        <w:t xml:space="preserve"> lub </w:t>
      </w:r>
      <w:r w:rsidRPr="003B6373">
        <w:rPr>
          <w:rFonts w:ascii="Arial" w:hAnsi="Arial" w:cs="Arial"/>
          <w:b/>
          <w:kern w:val="0"/>
          <w:sz w:val="16"/>
          <w:szCs w:val="16"/>
          <w:lang w:eastAsia="pl-PL" w:bidi="ar-SA"/>
        </w:rPr>
        <w:t>ogłoszenie o istnieniu systemu kwalifikowania</w:t>
      </w:r>
      <w:r w:rsidRPr="003B6373">
        <w:rPr>
          <w:rFonts w:ascii="Arial" w:hAnsi="Arial" w:cs="Arial"/>
          <w:kern w:val="0"/>
          <w:sz w:val="16"/>
          <w:szCs w:val="16"/>
          <w:lang w:eastAsia="pl-PL" w:bidi="ar-SA"/>
        </w:rPr>
        <w:t>.</w:t>
      </w:r>
    </w:p>
  </w:footnote>
  <w:footnote w:id="3">
    <w:p w14:paraId="13C1447E"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Informacje te należy skopiować z sekcji I pkt I.1 stosownego ogłoszenia</w:t>
      </w:r>
      <w:r w:rsidRPr="003B6373">
        <w:rPr>
          <w:rFonts w:ascii="Arial" w:hAnsi="Arial" w:cs="Arial"/>
          <w:i/>
          <w:kern w:val="0"/>
          <w:sz w:val="16"/>
          <w:szCs w:val="16"/>
          <w:lang w:eastAsia="pl-PL" w:bidi="ar-SA"/>
        </w:rPr>
        <w:t>.</w:t>
      </w:r>
      <w:r w:rsidRPr="003B6373">
        <w:rPr>
          <w:rFonts w:ascii="Arial" w:hAnsi="Arial" w:cs="Arial"/>
          <w:kern w:val="0"/>
          <w:sz w:val="16"/>
          <w:szCs w:val="16"/>
          <w:lang w:eastAsia="pl-PL" w:bidi="ar-SA"/>
        </w:rPr>
        <w:t xml:space="preserve"> W przypadku wspólnego zamówienia proszę podać nazwy wszystkich uczestniczących zamawiających.</w:t>
      </w:r>
    </w:p>
  </w:footnote>
  <w:footnote w:id="4">
    <w:p w14:paraId="786D5F6D"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Zob. pkt II.1.1 i II.1.3 stosownego ogłoszenia.</w:t>
      </w:r>
    </w:p>
  </w:footnote>
  <w:footnote w:id="5">
    <w:p w14:paraId="16F2C7A5"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Zob. pkt II.1.1 stosownego ogłoszenia.</w:t>
      </w:r>
    </w:p>
  </w:footnote>
  <w:footnote w:id="6">
    <w:p w14:paraId="7AE1BFE8"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Proszę powtórzyć informacje dotyczące osób wyznaczonych do kontaktów tyle razy, ile jest to konieczne.</w:t>
      </w:r>
    </w:p>
  </w:footnote>
  <w:footnote w:id="7">
    <w:p w14:paraId="418C259C" w14:textId="77777777" w:rsidR="006E3DD8" w:rsidRPr="003B6373" w:rsidRDefault="006E3DD8" w:rsidP="001F6E73">
      <w:pPr>
        <w:pStyle w:val="Tekstprzypisudolnego"/>
        <w:spacing w:line="264" w:lineRule="auto"/>
        <w:rPr>
          <w:rStyle w:val="DeltaViewInsertion"/>
          <w:rFonts w:ascii="Arial" w:hAnsi="Arial" w:cs="Arial"/>
          <w:b w:val="0"/>
          <w:i w:val="0"/>
          <w:kern w:val="0"/>
          <w:sz w:val="16"/>
          <w:szCs w:val="16"/>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 xml:space="preserve">Por. </w:t>
      </w:r>
      <w:r w:rsidRPr="003B6373">
        <w:rPr>
          <w:rStyle w:val="DeltaViewInsertion"/>
          <w:rFonts w:ascii="Arial" w:hAnsi="Arial" w:cs="Arial"/>
          <w:b w:val="0"/>
          <w:i w:val="0"/>
          <w:kern w:val="0"/>
          <w:sz w:val="16"/>
          <w:szCs w:val="16"/>
          <w:lang w:eastAsia="pl-PL" w:bidi="ar-SA"/>
        </w:rPr>
        <w:t xml:space="preserve">zalecenie Komisji z dnia 6 maja 2003 r. dotyczące definicji mikroprzedsiębiorstw oraz małych i średnich przedsiębiorstw (Dz.U. L 124 z 20.5.2003, s. 36). Te informacje są wymagane wyłącznie do celów statystycznych. </w:t>
      </w:r>
    </w:p>
    <w:p w14:paraId="388BB51A" w14:textId="77777777" w:rsidR="006E3DD8" w:rsidRPr="003B6373" w:rsidRDefault="006E3DD8" w:rsidP="001F6E73">
      <w:pPr>
        <w:pStyle w:val="Tekstprzypisudolnego"/>
        <w:spacing w:line="264" w:lineRule="auto"/>
        <w:ind w:hanging="12"/>
        <w:rPr>
          <w:rStyle w:val="DeltaViewInsertion"/>
          <w:rFonts w:ascii="Arial" w:hAnsi="Arial" w:cs="Arial"/>
          <w:b w:val="0"/>
          <w:i w:val="0"/>
          <w:kern w:val="0"/>
          <w:sz w:val="16"/>
          <w:szCs w:val="16"/>
          <w:lang w:eastAsia="pl-PL" w:bidi="ar-SA"/>
        </w:rPr>
      </w:pPr>
      <w:r w:rsidRPr="003B6373">
        <w:rPr>
          <w:rStyle w:val="DeltaViewInsertion"/>
          <w:rFonts w:ascii="Arial" w:hAnsi="Arial" w:cs="Arial"/>
          <w:i w:val="0"/>
          <w:kern w:val="0"/>
          <w:sz w:val="16"/>
          <w:szCs w:val="16"/>
          <w:lang w:eastAsia="pl-PL" w:bidi="ar-SA"/>
        </w:rPr>
        <w:t>Mikroprzedsiębiorstwo:</w:t>
      </w:r>
      <w:r w:rsidRPr="003B6373">
        <w:rPr>
          <w:rStyle w:val="DeltaViewInsertion"/>
          <w:rFonts w:ascii="Arial" w:hAnsi="Arial" w:cs="Arial"/>
          <w:b w:val="0"/>
          <w:i w:val="0"/>
          <w:kern w:val="0"/>
          <w:sz w:val="16"/>
          <w:szCs w:val="16"/>
          <w:lang w:eastAsia="pl-PL" w:bidi="ar-SA"/>
        </w:rPr>
        <w:t xml:space="preserve"> przedsiębiorstwo, które </w:t>
      </w:r>
      <w:r w:rsidRPr="003B6373">
        <w:rPr>
          <w:rStyle w:val="DeltaViewInsertion"/>
          <w:rFonts w:ascii="Arial" w:hAnsi="Arial" w:cs="Arial"/>
          <w:i w:val="0"/>
          <w:kern w:val="0"/>
          <w:sz w:val="16"/>
          <w:szCs w:val="16"/>
          <w:lang w:eastAsia="pl-PL" w:bidi="ar-SA"/>
        </w:rPr>
        <w:t>zatrudnia mniej niż 10 osób</w:t>
      </w:r>
      <w:r w:rsidRPr="003B6373">
        <w:rPr>
          <w:rStyle w:val="DeltaViewInsertion"/>
          <w:rFonts w:ascii="Arial" w:hAnsi="Arial" w:cs="Arial"/>
          <w:b w:val="0"/>
          <w:i w:val="0"/>
          <w:kern w:val="0"/>
          <w:sz w:val="16"/>
          <w:szCs w:val="16"/>
          <w:lang w:eastAsia="pl-PL" w:bidi="ar-SA"/>
        </w:rPr>
        <w:t xml:space="preserve"> i którego roczny obrót lub roczna suma bilansowa </w:t>
      </w:r>
      <w:r w:rsidRPr="003B6373">
        <w:rPr>
          <w:rStyle w:val="DeltaViewInsertion"/>
          <w:rFonts w:ascii="Arial" w:hAnsi="Arial" w:cs="Arial"/>
          <w:i w:val="0"/>
          <w:kern w:val="0"/>
          <w:sz w:val="16"/>
          <w:szCs w:val="16"/>
          <w:lang w:eastAsia="pl-PL" w:bidi="ar-SA"/>
        </w:rPr>
        <w:t>nie przekracza 2 milionów EUR</w:t>
      </w:r>
      <w:r w:rsidRPr="003B6373">
        <w:rPr>
          <w:rStyle w:val="DeltaViewInsertion"/>
          <w:rFonts w:ascii="Arial" w:hAnsi="Arial" w:cs="Arial"/>
          <w:b w:val="0"/>
          <w:i w:val="0"/>
          <w:kern w:val="0"/>
          <w:sz w:val="16"/>
          <w:szCs w:val="16"/>
          <w:lang w:eastAsia="pl-PL" w:bidi="ar-SA"/>
        </w:rPr>
        <w:t>.</w:t>
      </w:r>
    </w:p>
    <w:p w14:paraId="62AF81B5" w14:textId="77777777" w:rsidR="006E3DD8" w:rsidRPr="003B6373" w:rsidRDefault="006E3DD8" w:rsidP="001F6E73">
      <w:pPr>
        <w:pStyle w:val="Tekstprzypisudolnego"/>
        <w:spacing w:line="264" w:lineRule="auto"/>
        <w:ind w:hanging="12"/>
        <w:rPr>
          <w:rStyle w:val="DeltaViewInsertion"/>
          <w:rFonts w:ascii="Arial" w:hAnsi="Arial" w:cs="Arial"/>
          <w:b w:val="0"/>
          <w:i w:val="0"/>
          <w:kern w:val="0"/>
          <w:sz w:val="16"/>
          <w:szCs w:val="16"/>
          <w:lang w:eastAsia="pl-PL" w:bidi="ar-SA"/>
        </w:rPr>
      </w:pPr>
      <w:r w:rsidRPr="003B6373">
        <w:rPr>
          <w:rStyle w:val="DeltaViewInsertion"/>
          <w:rFonts w:ascii="Arial" w:hAnsi="Arial" w:cs="Arial"/>
          <w:i w:val="0"/>
          <w:kern w:val="0"/>
          <w:sz w:val="16"/>
          <w:szCs w:val="16"/>
          <w:lang w:eastAsia="pl-PL" w:bidi="ar-SA"/>
        </w:rPr>
        <w:t>Małe przedsiębiorstwo:</w:t>
      </w:r>
      <w:r w:rsidRPr="003B6373">
        <w:rPr>
          <w:rStyle w:val="DeltaViewInsertion"/>
          <w:rFonts w:ascii="Arial" w:hAnsi="Arial" w:cs="Arial"/>
          <w:b w:val="0"/>
          <w:i w:val="0"/>
          <w:kern w:val="0"/>
          <w:sz w:val="16"/>
          <w:szCs w:val="16"/>
          <w:lang w:eastAsia="pl-PL" w:bidi="ar-SA"/>
        </w:rPr>
        <w:t xml:space="preserve"> przedsiębiorstwo, które </w:t>
      </w:r>
      <w:r w:rsidRPr="003B6373">
        <w:rPr>
          <w:rStyle w:val="DeltaViewInsertion"/>
          <w:rFonts w:ascii="Arial" w:hAnsi="Arial" w:cs="Arial"/>
          <w:i w:val="0"/>
          <w:kern w:val="0"/>
          <w:sz w:val="16"/>
          <w:szCs w:val="16"/>
          <w:lang w:eastAsia="pl-PL" w:bidi="ar-SA"/>
        </w:rPr>
        <w:t>zatrudnia mniej niż 50 osób</w:t>
      </w:r>
      <w:r w:rsidRPr="003B6373">
        <w:rPr>
          <w:rStyle w:val="DeltaViewInsertion"/>
          <w:rFonts w:ascii="Arial" w:hAnsi="Arial" w:cs="Arial"/>
          <w:b w:val="0"/>
          <w:i w:val="0"/>
          <w:kern w:val="0"/>
          <w:sz w:val="16"/>
          <w:szCs w:val="16"/>
          <w:lang w:eastAsia="pl-PL" w:bidi="ar-SA"/>
        </w:rPr>
        <w:t xml:space="preserve"> i którego roczny obrót lub roczna suma bilansowa </w:t>
      </w:r>
      <w:r w:rsidRPr="003B6373">
        <w:rPr>
          <w:rStyle w:val="DeltaViewInsertion"/>
          <w:rFonts w:ascii="Arial" w:hAnsi="Arial" w:cs="Arial"/>
          <w:i w:val="0"/>
          <w:kern w:val="0"/>
          <w:sz w:val="16"/>
          <w:szCs w:val="16"/>
          <w:lang w:eastAsia="pl-PL" w:bidi="ar-SA"/>
        </w:rPr>
        <w:t>nie przekracza 10 milionów EUR</w:t>
      </w:r>
      <w:r w:rsidRPr="003B6373">
        <w:rPr>
          <w:rStyle w:val="DeltaViewInsertion"/>
          <w:rFonts w:ascii="Arial" w:hAnsi="Arial" w:cs="Arial"/>
          <w:b w:val="0"/>
          <w:i w:val="0"/>
          <w:kern w:val="0"/>
          <w:sz w:val="16"/>
          <w:szCs w:val="16"/>
          <w:lang w:eastAsia="pl-PL" w:bidi="ar-SA"/>
        </w:rPr>
        <w:t>.</w:t>
      </w:r>
    </w:p>
    <w:p w14:paraId="020FDFBD" w14:textId="77777777" w:rsidR="006E3DD8" w:rsidRDefault="006E3DD8" w:rsidP="001F6E73">
      <w:pPr>
        <w:pStyle w:val="Tekstprzypisudolnego"/>
        <w:spacing w:line="264" w:lineRule="auto"/>
        <w:ind w:hanging="12"/>
        <w:rPr>
          <w:rFonts w:ascii="Thorndale" w:hAnsi="Thorndale" w:cs="Times New Roman"/>
          <w:kern w:val="0"/>
          <w:lang w:eastAsia="pl-PL" w:bidi="ar-SA"/>
        </w:rPr>
      </w:pPr>
      <w:r w:rsidRPr="003B6373">
        <w:rPr>
          <w:rStyle w:val="DeltaViewInsertion"/>
          <w:rFonts w:ascii="Arial" w:hAnsi="Arial" w:cs="Arial"/>
          <w:i w:val="0"/>
          <w:kern w:val="0"/>
          <w:sz w:val="16"/>
          <w:szCs w:val="16"/>
          <w:lang w:eastAsia="pl-PL" w:bidi="ar-SA"/>
        </w:rPr>
        <w:t>Średnie przedsiębiorstwa: przedsiębiorstwa, które nie są mikroprzedsiębiorstwami ani małymi przedsiębiorstwami</w:t>
      </w:r>
      <w:r w:rsidRPr="003B6373">
        <w:rPr>
          <w:rFonts w:ascii="Arial" w:hAnsi="Arial" w:cs="Arial"/>
          <w:kern w:val="0"/>
          <w:sz w:val="16"/>
          <w:szCs w:val="16"/>
          <w:lang w:eastAsia="pl-PL" w:bidi="ar-SA"/>
        </w:rPr>
        <w:t xml:space="preserve"> i które </w:t>
      </w:r>
      <w:r w:rsidRPr="003B6373">
        <w:rPr>
          <w:rFonts w:ascii="Arial" w:hAnsi="Arial" w:cs="Arial"/>
          <w:b/>
          <w:kern w:val="0"/>
          <w:sz w:val="16"/>
          <w:szCs w:val="16"/>
          <w:lang w:eastAsia="pl-PL" w:bidi="ar-SA"/>
        </w:rPr>
        <w:t>zatrudniają mniej niż 250 osób</w:t>
      </w:r>
      <w:r w:rsidRPr="003B6373">
        <w:rPr>
          <w:rFonts w:ascii="Arial" w:hAnsi="Arial" w:cs="Arial"/>
          <w:kern w:val="0"/>
          <w:sz w:val="16"/>
          <w:szCs w:val="16"/>
          <w:lang w:eastAsia="pl-PL" w:bidi="ar-SA"/>
        </w:rPr>
        <w:t xml:space="preserve"> i których </w:t>
      </w:r>
      <w:r w:rsidRPr="003B6373">
        <w:rPr>
          <w:rFonts w:ascii="Arial" w:hAnsi="Arial" w:cs="Arial"/>
          <w:b/>
          <w:kern w:val="0"/>
          <w:sz w:val="16"/>
          <w:szCs w:val="16"/>
          <w:lang w:eastAsia="pl-PL" w:bidi="ar-SA"/>
        </w:rPr>
        <w:t>roczny obrót nie przekracza 50 milionów EUR</w:t>
      </w:r>
      <w:r w:rsidRPr="003B6373">
        <w:rPr>
          <w:rFonts w:ascii="Arial" w:hAnsi="Arial" w:cs="Arial"/>
          <w:b/>
          <w:i/>
          <w:kern w:val="0"/>
          <w:sz w:val="16"/>
          <w:szCs w:val="16"/>
          <w:lang w:eastAsia="pl-PL" w:bidi="ar-SA"/>
        </w:rPr>
        <w:t>lub</w:t>
      </w:r>
      <w:r w:rsidRPr="003B6373">
        <w:rPr>
          <w:rFonts w:ascii="Arial" w:hAnsi="Arial" w:cs="Arial"/>
          <w:b/>
          <w:kern w:val="0"/>
          <w:sz w:val="16"/>
          <w:szCs w:val="16"/>
          <w:lang w:eastAsia="pl-PL" w:bidi="ar-SA"/>
        </w:rPr>
        <w:t>roczna suma bilansowa nie przekracza 43 milionów EUR</w:t>
      </w:r>
      <w:r w:rsidRPr="003B6373">
        <w:rPr>
          <w:rFonts w:ascii="Arial" w:hAnsi="Arial" w:cs="Arial"/>
          <w:kern w:val="0"/>
          <w:sz w:val="16"/>
          <w:szCs w:val="16"/>
          <w:lang w:eastAsia="pl-PL" w:bidi="ar-SA"/>
        </w:rPr>
        <w:t>.</w:t>
      </w:r>
    </w:p>
  </w:footnote>
  <w:footnote w:id="8">
    <w:p w14:paraId="3607071D"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Zob. ogłoszenie o zamówieniu, pkt III.1.5.</w:t>
      </w:r>
    </w:p>
  </w:footnote>
  <w:footnote w:id="9">
    <w:p w14:paraId="46A8B8E1"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 xml:space="preserve">Tj. przedsiębiorstwem, którego głównym celem jest społeczna i zawodowa integracja </w:t>
      </w:r>
      <w:bookmarkStart w:id="31" w:name="_DV_C939"/>
      <w:r w:rsidRPr="003B6373">
        <w:rPr>
          <w:rFonts w:ascii="Arial" w:hAnsi="Arial" w:cs="Arial"/>
          <w:kern w:val="0"/>
          <w:sz w:val="16"/>
          <w:szCs w:val="16"/>
          <w:lang w:eastAsia="pl-PL" w:bidi="ar-SA"/>
        </w:rPr>
        <w:t>osób</w:t>
      </w:r>
      <w:bookmarkEnd w:id="31"/>
      <w:r w:rsidRPr="003B6373">
        <w:rPr>
          <w:rFonts w:ascii="Arial" w:hAnsi="Arial" w:cs="Arial"/>
          <w:kern w:val="0"/>
          <w:sz w:val="16"/>
          <w:szCs w:val="16"/>
          <w:lang w:eastAsia="pl-PL" w:bidi="ar-SA"/>
        </w:rPr>
        <w:t xml:space="preserve"> niepełnosprawnych lub defaworyzowanych.</w:t>
      </w:r>
    </w:p>
  </w:footnote>
  <w:footnote w:id="10">
    <w:p w14:paraId="51C97C4F"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Dane referencyjne i klasyfikacja, o ile istnieją, są określone na zaświadczeniu.</w:t>
      </w:r>
    </w:p>
  </w:footnote>
  <w:footnote w:id="11">
    <w:p w14:paraId="39B2C41B"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 xml:space="preserve">Zwłaszcza w ramach grupy, konsorcjum, spółki </w:t>
      </w:r>
      <w:r w:rsidRPr="003B6373">
        <w:rPr>
          <w:rFonts w:ascii="Arial" w:hAnsi="Arial" w:cs="Arial"/>
          <w:i/>
          <w:kern w:val="0"/>
          <w:sz w:val="16"/>
          <w:szCs w:val="16"/>
          <w:lang w:eastAsia="pl-PL" w:bidi="ar-SA"/>
        </w:rPr>
        <w:t>joint venture</w:t>
      </w:r>
      <w:r w:rsidRPr="003B6373">
        <w:rPr>
          <w:rFonts w:ascii="Arial" w:hAnsi="Arial" w:cs="Arial"/>
          <w:kern w:val="0"/>
          <w:sz w:val="16"/>
          <w:szCs w:val="16"/>
          <w:lang w:eastAsia="pl-PL" w:bidi="ar-SA"/>
        </w:rPr>
        <w:t xml:space="preserve"> lub podobnego podmiotu.</w:t>
      </w:r>
    </w:p>
  </w:footnote>
  <w:footnote w:id="12">
    <w:p w14:paraId="1A1A1EBF"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Np. dla służb technicznych zaangażowanych w kontrolę jakości: część IV, sekcja C, pkt 3.</w:t>
      </w:r>
    </w:p>
  </w:footnote>
  <w:footnote w:id="13">
    <w:p w14:paraId="771A3E2E"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Zgodnie z definicją zawartą w art. 2 decyzji ramowej Rady 2008/841/WSiSW z dnia 24 października 2008 r. w sprawie zwalczania przestępczości zorganizowanej (Dz.U. L 300 z 11.11.2008, s. 42).</w:t>
      </w:r>
    </w:p>
  </w:footnote>
  <w:footnote w:id="14">
    <w:p w14:paraId="44D05EC6"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8D0B9B6"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W rozumieniu art. 1 Konwencji w sprawie ochrony interesów finansowych Wspólnot Europejskich (Dz.U. C 316 z 27.11.1995, s. 48).</w:t>
      </w:r>
    </w:p>
  </w:footnote>
  <w:footnote w:id="16">
    <w:p w14:paraId="4A711E2F"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9FCB36"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kern w:val="0"/>
          <w:sz w:val="16"/>
          <w:szCs w:val="16"/>
          <w:lang w:eastAsia="pl-PL" w:bidi="ar-SA"/>
        </w:rPr>
        <w:t xml:space="preserve"> (Dz.U. L 309 z 25.11.2005, s. 15).</w:t>
      </w:r>
    </w:p>
  </w:footnote>
  <w:footnote w:id="18">
    <w:p w14:paraId="3D43C42A"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r>
      <w:r w:rsidRPr="003B6373">
        <w:rPr>
          <w:rStyle w:val="DeltaViewInsertion"/>
          <w:rFonts w:ascii="Arial" w:hAnsi="Arial" w:cs="Arial"/>
          <w:b w:val="0"/>
          <w:i w:val="0"/>
          <w:w w:val="0"/>
          <w:kern w:val="0"/>
          <w:sz w:val="16"/>
          <w:szCs w:val="16"/>
          <w:lang w:eastAsia="pl-PL" w:bidi="ar-SA"/>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kern w:val="0"/>
          <w:sz w:val="16"/>
          <w:szCs w:val="16"/>
          <w:lang w:eastAsia="pl-PL" w:bidi="ar-SA"/>
        </w:rPr>
        <w:t>, zastępującej decyzję ramową Rady 2002/629/WSiSW (Dz.U. L 101 z 15.4.2011, s. 1).</w:t>
      </w:r>
    </w:p>
  </w:footnote>
  <w:footnote w:id="19">
    <w:p w14:paraId="6BC94850"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Proszę powtórzyć tyle razy, ile jest to konieczne.</w:t>
      </w:r>
    </w:p>
  </w:footnote>
  <w:footnote w:id="20">
    <w:p w14:paraId="23E802BA"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Proszę powtórzyć tyle razy, ile jest to konieczne.</w:t>
      </w:r>
    </w:p>
  </w:footnote>
  <w:footnote w:id="21">
    <w:p w14:paraId="16BD4F26"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Proszę powtórzyć tyle razy, ile jest to konieczne.</w:t>
      </w:r>
    </w:p>
  </w:footnote>
  <w:footnote w:id="22">
    <w:p w14:paraId="77921368"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Zgodnie z przepisami krajowymi wdrażającymi art. 57 ust. 6 dyrektywy 2014/24/UE.</w:t>
      </w:r>
    </w:p>
  </w:footnote>
  <w:footnote w:id="23">
    <w:p w14:paraId="39FF7C3C"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 xml:space="preserve">Uwzględniając charakter popełnionych przestępstw (jednorazowe, powtarzające się, systematyczne itd.), objaśnienie powinno wykazywać stosowność przedsięwziętych środków. </w:t>
      </w:r>
    </w:p>
  </w:footnote>
  <w:footnote w:id="24">
    <w:p w14:paraId="194DE297"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Proszę powtórzyć tyle razy, ile jest to konieczne.</w:t>
      </w:r>
    </w:p>
  </w:footnote>
  <w:footnote w:id="25">
    <w:p w14:paraId="5BFA77B2"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Zob. art. 57 ust. 4 dyrektywy 2014/24/WE.</w:t>
      </w:r>
    </w:p>
  </w:footnote>
  <w:footnote w:id="26">
    <w:p w14:paraId="32CED463"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O których mowa, do celów niniejszego zamówienia, w prawie krajowym, w stosownym ogłoszeniu lub w dokumentach zamówienia bądź w art. 18 ust. 2 dyrektywy 2014/24/UE.</w:t>
      </w:r>
    </w:p>
  </w:footnote>
  <w:footnote w:id="27">
    <w:p w14:paraId="43B6A2F2"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Zob. przepisy krajowe, stosowne ogłoszenie lub dokumenty zamówienia.</w:t>
      </w:r>
    </w:p>
  </w:footnote>
  <w:footnote w:id="28">
    <w:p w14:paraId="5095F49B"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3D5BE38"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W stosownych przypadkach zob. definicje w prawie krajowym, stosownym ogłoszeniu lub dokumentach zamówienia.</w:t>
      </w:r>
    </w:p>
  </w:footnote>
  <w:footnote w:id="30">
    <w:p w14:paraId="59EF3100"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Wskazanym w prawie krajowym, stosownym ogłoszeniu lub dokumentach zamówienia.</w:t>
      </w:r>
    </w:p>
  </w:footnote>
  <w:footnote w:id="31">
    <w:p w14:paraId="4837B1DA"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Proszę powtórzyć tyle razy, ile jest to konieczne.</w:t>
      </w:r>
    </w:p>
  </w:footnote>
  <w:footnote w:id="32">
    <w:p w14:paraId="1BAEE4C5"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Zgodnie z opisem w załączniku XI do dyrektywy 2014/24/UE; wykonawcy z niektórych państw członkowskich mogą być zobowiązani do spełnienia innych wymogów określonych w tym załączniku.</w:t>
      </w:r>
    </w:p>
  </w:footnote>
  <w:footnote w:id="33">
    <w:p w14:paraId="1F8B149D"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Jedynie jeżeli jest to dopuszczone w stosownym ogłoszeniu lub dokumentach zamówienia.</w:t>
      </w:r>
    </w:p>
  </w:footnote>
  <w:footnote w:id="34">
    <w:p w14:paraId="35A2839B"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Jedynie jeżeli jest to dopuszczone w stosownym ogłoszeniu lub dokumentach zamówienia.</w:t>
      </w:r>
    </w:p>
  </w:footnote>
  <w:footnote w:id="35">
    <w:p w14:paraId="369FB078"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Np. stosunek aktywów do zobowiązań.</w:t>
      </w:r>
    </w:p>
  </w:footnote>
  <w:footnote w:id="36">
    <w:p w14:paraId="2741B94C"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Np. stosunek aktywów do zobowiązań.</w:t>
      </w:r>
    </w:p>
  </w:footnote>
  <w:footnote w:id="37">
    <w:p w14:paraId="1F6E59F3"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Proszę powtórzyć tyle razy, ile jest to konieczne.</w:t>
      </w:r>
    </w:p>
  </w:footnote>
  <w:footnote w:id="38">
    <w:p w14:paraId="677D81BD"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 xml:space="preserve">Instytucje zamawiające mogą </w:t>
      </w:r>
      <w:r w:rsidRPr="003B6373">
        <w:rPr>
          <w:rFonts w:ascii="Arial" w:hAnsi="Arial" w:cs="Arial"/>
          <w:b/>
          <w:kern w:val="0"/>
          <w:sz w:val="16"/>
          <w:szCs w:val="16"/>
          <w:lang w:eastAsia="pl-PL" w:bidi="ar-SA"/>
        </w:rPr>
        <w:t>wymagać</w:t>
      </w:r>
      <w:r w:rsidRPr="003B6373">
        <w:rPr>
          <w:rFonts w:ascii="Arial" w:hAnsi="Arial" w:cs="Arial"/>
          <w:kern w:val="0"/>
          <w:sz w:val="16"/>
          <w:szCs w:val="16"/>
          <w:lang w:eastAsia="pl-PL" w:bidi="ar-SA"/>
        </w:rPr>
        <w:t xml:space="preserve">, aby okres ten wynosił do pięciu lat, i </w:t>
      </w:r>
      <w:r w:rsidRPr="003B6373">
        <w:rPr>
          <w:rFonts w:ascii="Arial" w:hAnsi="Arial" w:cs="Arial"/>
          <w:b/>
          <w:kern w:val="0"/>
          <w:sz w:val="16"/>
          <w:szCs w:val="16"/>
          <w:lang w:eastAsia="pl-PL" w:bidi="ar-SA"/>
        </w:rPr>
        <w:t>dopuszczać</w:t>
      </w:r>
      <w:r w:rsidRPr="003B6373">
        <w:rPr>
          <w:rFonts w:ascii="Arial" w:hAnsi="Arial" w:cs="Arial"/>
          <w:kern w:val="0"/>
          <w:sz w:val="16"/>
          <w:szCs w:val="16"/>
          <w:lang w:eastAsia="pl-PL" w:bidi="ar-SA"/>
        </w:rPr>
        <w:t xml:space="preserve"> legitymowanie się doświadczeniem sprzed </w:t>
      </w:r>
      <w:r w:rsidRPr="003B6373">
        <w:rPr>
          <w:rFonts w:ascii="Arial" w:hAnsi="Arial" w:cs="Arial"/>
          <w:b/>
          <w:kern w:val="0"/>
          <w:sz w:val="16"/>
          <w:szCs w:val="16"/>
          <w:lang w:eastAsia="pl-PL" w:bidi="ar-SA"/>
        </w:rPr>
        <w:t>ponad</w:t>
      </w:r>
      <w:r w:rsidRPr="003B6373">
        <w:rPr>
          <w:rFonts w:ascii="Arial" w:hAnsi="Arial" w:cs="Arial"/>
          <w:kern w:val="0"/>
          <w:sz w:val="16"/>
          <w:szCs w:val="16"/>
          <w:lang w:eastAsia="pl-PL" w:bidi="ar-SA"/>
        </w:rPr>
        <w:t xml:space="preserve"> pięciu lat.</w:t>
      </w:r>
    </w:p>
  </w:footnote>
  <w:footnote w:id="39">
    <w:p w14:paraId="54E70DEB"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 xml:space="preserve">Instytucje zamawiające mogą </w:t>
      </w:r>
      <w:r w:rsidRPr="003B6373">
        <w:rPr>
          <w:rFonts w:ascii="Arial" w:hAnsi="Arial" w:cs="Arial"/>
          <w:b/>
          <w:kern w:val="0"/>
          <w:sz w:val="16"/>
          <w:szCs w:val="16"/>
          <w:lang w:eastAsia="pl-PL" w:bidi="ar-SA"/>
        </w:rPr>
        <w:t>wymagać</w:t>
      </w:r>
      <w:r w:rsidRPr="003B6373">
        <w:rPr>
          <w:rFonts w:ascii="Arial" w:hAnsi="Arial" w:cs="Arial"/>
          <w:kern w:val="0"/>
          <w:sz w:val="16"/>
          <w:szCs w:val="16"/>
          <w:lang w:eastAsia="pl-PL" w:bidi="ar-SA"/>
        </w:rPr>
        <w:t xml:space="preserve">, aby okres ten wynosił do trzech lat, i </w:t>
      </w:r>
      <w:r w:rsidRPr="003B6373">
        <w:rPr>
          <w:rFonts w:ascii="Arial" w:hAnsi="Arial" w:cs="Arial"/>
          <w:b/>
          <w:kern w:val="0"/>
          <w:sz w:val="16"/>
          <w:szCs w:val="16"/>
          <w:lang w:eastAsia="pl-PL" w:bidi="ar-SA"/>
        </w:rPr>
        <w:t>dopuszczać</w:t>
      </w:r>
      <w:r w:rsidRPr="003B6373">
        <w:rPr>
          <w:rFonts w:ascii="Arial" w:hAnsi="Arial" w:cs="Arial"/>
          <w:kern w:val="0"/>
          <w:sz w:val="16"/>
          <w:szCs w:val="16"/>
          <w:lang w:eastAsia="pl-PL" w:bidi="ar-SA"/>
        </w:rPr>
        <w:t xml:space="preserve"> legitymowanie się doświadczeniem sprzed </w:t>
      </w:r>
      <w:r w:rsidRPr="003B6373">
        <w:rPr>
          <w:rFonts w:ascii="Arial" w:hAnsi="Arial" w:cs="Arial"/>
          <w:b/>
          <w:kern w:val="0"/>
          <w:sz w:val="16"/>
          <w:szCs w:val="16"/>
          <w:lang w:eastAsia="pl-PL" w:bidi="ar-SA"/>
        </w:rPr>
        <w:t>ponad</w:t>
      </w:r>
      <w:r w:rsidRPr="003B6373">
        <w:rPr>
          <w:rFonts w:ascii="Arial" w:hAnsi="Arial" w:cs="Arial"/>
          <w:kern w:val="0"/>
          <w:sz w:val="16"/>
          <w:szCs w:val="16"/>
          <w:lang w:eastAsia="pl-PL" w:bidi="ar-SA"/>
        </w:rPr>
        <w:t xml:space="preserve"> trzech lat.</w:t>
      </w:r>
    </w:p>
  </w:footnote>
  <w:footnote w:id="40">
    <w:p w14:paraId="3F0DDD8B"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 xml:space="preserve">Innymi słowy, należy wymienić </w:t>
      </w:r>
      <w:r w:rsidRPr="003B6373">
        <w:rPr>
          <w:rFonts w:ascii="Arial" w:hAnsi="Arial" w:cs="Arial"/>
          <w:b/>
          <w:kern w:val="0"/>
          <w:sz w:val="16"/>
          <w:szCs w:val="16"/>
          <w:lang w:eastAsia="pl-PL" w:bidi="ar-SA"/>
        </w:rPr>
        <w:t>wszystkich</w:t>
      </w:r>
      <w:r w:rsidRPr="003B6373">
        <w:rPr>
          <w:rFonts w:ascii="Arial" w:hAnsi="Arial" w:cs="Arial"/>
          <w:kern w:val="0"/>
          <w:sz w:val="16"/>
          <w:szCs w:val="16"/>
          <w:lang w:eastAsia="pl-PL" w:bidi="ar-SA"/>
        </w:rPr>
        <w:t xml:space="preserve"> odbiorców, a wykaz powinien obejmować zarówno klientów publicznych, jak i prywatnych w odniesieniu do przedmiotowych dostaw lub usług.</w:t>
      </w:r>
    </w:p>
  </w:footnote>
  <w:footnote w:id="41">
    <w:p w14:paraId="11F8E9ED"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532E711"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Kontrolę ma przeprowadzać instytucja zamawiająca lub – w przypadku gdy instytucja ta wyrazi na to zgodę – w jej imieniu, właściwy organ urzędowy państwa, w którym dostawca lub usługodawca ma siedzibę.</w:t>
      </w:r>
    </w:p>
  </w:footnote>
  <w:footnote w:id="43">
    <w:p w14:paraId="5CD732F8"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 xml:space="preserve">Należy zauważyć, że jeżeli wykonawca </w:t>
      </w:r>
      <w:r w:rsidRPr="003B6373">
        <w:rPr>
          <w:rFonts w:ascii="Arial" w:hAnsi="Arial" w:cs="Arial"/>
          <w:b/>
          <w:kern w:val="0"/>
          <w:sz w:val="16"/>
          <w:szCs w:val="16"/>
          <w:lang w:eastAsia="pl-PL" w:bidi="ar-SA"/>
        </w:rPr>
        <w:t>postanowił</w:t>
      </w:r>
      <w:r w:rsidRPr="003B6373">
        <w:rPr>
          <w:rFonts w:ascii="Arial" w:hAnsi="Arial" w:cs="Arial"/>
          <w:kern w:val="0"/>
          <w:sz w:val="16"/>
          <w:szCs w:val="16"/>
          <w:lang w:eastAsia="pl-PL" w:bidi="ar-SA"/>
        </w:rPr>
        <w:t xml:space="preserve"> zlecić podwykonawcom realizację części zamówienia </w:t>
      </w:r>
      <w:r w:rsidRPr="003B6373">
        <w:rPr>
          <w:rFonts w:ascii="Arial" w:hAnsi="Arial" w:cs="Arial"/>
          <w:b/>
          <w:kern w:val="0"/>
          <w:sz w:val="16"/>
          <w:szCs w:val="16"/>
          <w:lang w:eastAsia="pl-PL" w:bidi="ar-SA"/>
        </w:rPr>
        <w:t>oraz</w:t>
      </w:r>
      <w:r w:rsidRPr="003B6373">
        <w:rPr>
          <w:rFonts w:ascii="Arial" w:hAnsi="Arial" w:cs="Arial"/>
          <w:kern w:val="0"/>
          <w:sz w:val="16"/>
          <w:szCs w:val="16"/>
          <w:lang w:eastAsia="pl-PL" w:bidi="ar-SA"/>
        </w:rPr>
        <w:t xml:space="preserve"> polega na zdolności podwykonawców na potrzeby realizacji tej części, to należy wypełnić odrębny jednolity europejski dokument zamówienia dla tych podwykonawców (zob. powyżej, część II sekcja C).</w:t>
      </w:r>
    </w:p>
  </w:footnote>
  <w:footnote w:id="44">
    <w:p w14:paraId="46CB2BFC"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Proszę jasno wskazać, do której z pozycji odnosi się odpowiedź.</w:t>
      </w:r>
    </w:p>
  </w:footnote>
  <w:footnote w:id="45">
    <w:p w14:paraId="7B633EDB"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Proszę powtórzyć tyle razy, ile jest to konieczne.</w:t>
      </w:r>
    </w:p>
  </w:footnote>
  <w:footnote w:id="46">
    <w:p w14:paraId="296F4F5F"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Proszę powtórzyć tyle razy, ile jest to konieczne.</w:t>
      </w:r>
    </w:p>
  </w:footnote>
  <w:footnote w:id="47">
    <w:p w14:paraId="2E44B413"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1CBCF819" w14:textId="77777777" w:rsidR="006E3DD8" w:rsidRDefault="006E3DD8" w:rsidP="001F6E73">
      <w:pPr>
        <w:pStyle w:val="Tekstprzypisudolnego"/>
        <w:spacing w:line="264" w:lineRule="auto"/>
        <w:rPr>
          <w:rFonts w:ascii="Thorndale" w:hAnsi="Thorndale" w:cs="Times New Roman"/>
          <w:kern w:val="0"/>
          <w:lang w:eastAsia="pl-PL" w:bidi="ar-SA"/>
        </w:rPr>
      </w:pPr>
      <w:r w:rsidRPr="003B6373">
        <w:rPr>
          <w:rStyle w:val="Odwoanieprzypisudolnego"/>
          <w:rFonts w:ascii="Arial" w:hAnsi="Arial" w:cs="Arial"/>
          <w:kern w:val="0"/>
          <w:sz w:val="16"/>
          <w:szCs w:val="16"/>
          <w:lang w:eastAsia="pl-PL" w:bidi="ar-SA"/>
        </w:rPr>
        <w:footnoteRef/>
      </w:r>
      <w:r w:rsidRPr="003B6373">
        <w:rPr>
          <w:rFonts w:ascii="Arial" w:hAnsi="Arial" w:cs="Arial"/>
          <w:kern w:val="0"/>
          <w:sz w:val="16"/>
          <w:szCs w:val="16"/>
          <w:lang w:eastAsia="pl-PL" w:bidi="ar-SA"/>
        </w:rPr>
        <w:tab/>
        <w:t>W zależności od wdrożenia w danym kraju artykułu 59 ust. 5 akapit drugi dyrektywy 2014/24/UE.</w:t>
      </w:r>
    </w:p>
  </w:footnote>
  <w:footnote w:id="49">
    <w:p w14:paraId="1CCFD1FA" w14:textId="77777777" w:rsidR="000C00DA" w:rsidRDefault="000C00DA" w:rsidP="000C00DA">
      <w:pPr>
        <w:pStyle w:val="Tekstprzypisudolnego"/>
        <w:jc w:val="both"/>
        <w:rPr>
          <w:rFonts w:ascii="Cambria" w:hAnsi="Cambria" w:cs="Cambria"/>
        </w:rPr>
      </w:pPr>
      <w:r>
        <w:rPr>
          <w:rStyle w:val="Odwoanieprzypisudolnego"/>
          <w:rFonts w:eastAsia="SimSun"/>
        </w:rPr>
        <w:footnoteRef/>
      </w:r>
      <w:r>
        <w:t xml:space="preserve"> </w:t>
      </w:r>
      <w:r>
        <w:rPr>
          <w:sz w:val="18"/>
          <w:szCs w:val="18"/>
        </w:rPr>
        <w:t xml:space="preserve">Np. jeżeli umowę zawarto 15 sierpnia 2023 roku tj. w III kwartale, a Strona zwróci się z wnioskiem o waloryzację wynagrodzenia w kwietniu 2024 roku, to do obliczenia zmiany wysokości wynagrodzenia zostanie pod uwagę wzięta suma Wskaźników za okres IV kwartału 2023 roku i I kwartału 2024 roku. </w:t>
      </w:r>
    </w:p>
  </w:footnote>
  <w:footnote w:id="50">
    <w:p w14:paraId="18869D98" w14:textId="77777777" w:rsidR="006E3DD8" w:rsidRPr="00B929A1" w:rsidRDefault="006E3DD8" w:rsidP="009C0263">
      <w:pPr>
        <w:pStyle w:val="Tekstprzypisudolnego"/>
        <w:spacing w:line="264" w:lineRule="auto"/>
        <w:jc w:val="both"/>
        <w:rPr>
          <w:rFonts w:ascii="Arial" w:hAnsi="Arial" w:cs="Arial"/>
          <w:kern w:val="0"/>
          <w:sz w:val="16"/>
          <w:szCs w:val="16"/>
          <w:lang w:eastAsia="pl-PL" w:bidi="ar-SA"/>
        </w:rPr>
      </w:pPr>
      <w:r w:rsidRPr="004E3F67">
        <w:rPr>
          <w:rStyle w:val="Odwoanieprzypisudolnego"/>
          <w:rFonts w:ascii="Arial" w:hAnsi="Arial" w:cs="Arial"/>
          <w:kern w:val="0"/>
          <w:sz w:val="16"/>
          <w:szCs w:val="16"/>
          <w:lang w:eastAsia="pl-PL" w:bidi="ar-SA"/>
        </w:rPr>
        <w:footnoteRef/>
      </w:r>
      <w:r w:rsidRPr="004E3F67">
        <w:rPr>
          <w:rFonts w:ascii="Arial" w:hAnsi="Arial" w:cs="Arial"/>
          <w:kern w:val="0"/>
          <w:sz w:val="16"/>
          <w:szCs w:val="16"/>
          <w:lang w:eastAsia="pl-PL" w:bidi="ar-SA"/>
        </w:rPr>
        <w:t xml:space="preserve"> Z</w:t>
      </w:r>
      <w:r>
        <w:rPr>
          <w:rFonts w:ascii="Arial" w:hAnsi="Arial" w:cs="Arial"/>
          <w:kern w:val="0"/>
          <w:sz w:val="16"/>
          <w:szCs w:val="16"/>
          <w:lang w:eastAsia="pl-PL" w:bidi="ar-SA"/>
        </w:rPr>
        <w:t>godnie z treścią art. 5k ust. 1 rozporządzenia 833/2014 w brzmieniu nadanym rozporządzeniem 2022/576 z</w:t>
      </w:r>
      <w:r w:rsidRPr="00B929A1">
        <w:rPr>
          <w:rFonts w:ascii="Arial" w:hAnsi="Arial" w:cs="Arial"/>
          <w:kern w:val="0"/>
          <w:sz w:val="16"/>
          <w:szCs w:val="16"/>
          <w:lang w:eastAsia="pl-PL" w:bidi="ar-SA"/>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5880C5" w14:textId="77777777" w:rsidR="006E3DD8" w:rsidRDefault="006E3DD8" w:rsidP="00D34AC8">
      <w:pPr>
        <w:pStyle w:val="Tekstprzypisudolnego"/>
        <w:widowControl/>
        <w:numPr>
          <w:ilvl w:val="0"/>
          <w:numId w:val="101"/>
        </w:numPr>
        <w:suppressAutoHyphens w:val="0"/>
        <w:spacing w:line="264" w:lineRule="auto"/>
        <w:rPr>
          <w:rFonts w:ascii="Arial" w:hAnsi="Arial" w:cs="Arial"/>
          <w:kern w:val="0"/>
          <w:sz w:val="16"/>
          <w:szCs w:val="16"/>
          <w:lang w:eastAsia="pl-PL" w:bidi="ar-SA"/>
        </w:rPr>
      </w:pPr>
      <w:r w:rsidRPr="00B929A1">
        <w:rPr>
          <w:rFonts w:ascii="Arial" w:hAnsi="Arial" w:cs="Arial"/>
          <w:kern w:val="0"/>
          <w:sz w:val="16"/>
          <w:szCs w:val="16"/>
          <w:lang w:eastAsia="pl-PL" w:bidi="ar-SA"/>
        </w:rPr>
        <w:t>obywateli rosyjskich lub osób fizycznych lub prawnych, podmiotów lub organów z siedzibą w Rosji;</w:t>
      </w:r>
    </w:p>
    <w:p w14:paraId="0150FA62" w14:textId="77777777" w:rsidR="006E3DD8" w:rsidRDefault="006E3DD8" w:rsidP="00D34AC8">
      <w:pPr>
        <w:pStyle w:val="Tekstprzypisudolnego"/>
        <w:widowControl/>
        <w:numPr>
          <w:ilvl w:val="0"/>
          <w:numId w:val="101"/>
        </w:numPr>
        <w:suppressAutoHyphens w:val="0"/>
        <w:spacing w:line="264" w:lineRule="auto"/>
        <w:rPr>
          <w:rFonts w:ascii="Arial" w:hAnsi="Arial" w:cs="Arial"/>
          <w:kern w:val="0"/>
          <w:sz w:val="16"/>
          <w:szCs w:val="16"/>
          <w:lang w:eastAsia="pl-PL" w:bidi="ar-SA"/>
        </w:rPr>
      </w:pPr>
      <w:bookmarkStart w:id="55" w:name="_Hlk102557314"/>
      <w:r w:rsidRPr="00B929A1">
        <w:rPr>
          <w:rFonts w:ascii="Arial" w:hAnsi="Arial" w:cs="Arial"/>
          <w:kern w:val="0"/>
          <w:sz w:val="16"/>
          <w:szCs w:val="16"/>
          <w:lang w:eastAsia="pl-PL" w:bidi="ar-SA"/>
        </w:rPr>
        <w:t>osób prawnych, podmiotów lub organów, do których prawa własności bezpośrednio lub pośrednio w ponad 50 % należą do podmiotu, o którym mowa w lit. a) niniejszego ustępu; lub</w:t>
      </w:r>
      <w:bookmarkEnd w:id="55"/>
    </w:p>
    <w:p w14:paraId="1AA23BF9" w14:textId="77777777" w:rsidR="006E3DD8" w:rsidRPr="00B929A1" w:rsidRDefault="006E3DD8" w:rsidP="00D34AC8">
      <w:pPr>
        <w:pStyle w:val="Tekstprzypisudolnego"/>
        <w:widowControl/>
        <w:numPr>
          <w:ilvl w:val="0"/>
          <w:numId w:val="101"/>
        </w:numPr>
        <w:suppressAutoHyphens w:val="0"/>
        <w:spacing w:line="264" w:lineRule="auto"/>
        <w:rPr>
          <w:rFonts w:ascii="Arial" w:hAnsi="Arial" w:cs="Arial"/>
          <w:kern w:val="0"/>
          <w:sz w:val="16"/>
          <w:szCs w:val="16"/>
          <w:lang w:eastAsia="pl-PL" w:bidi="ar-SA"/>
        </w:rPr>
      </w:pPr>
      <w:r w:rsidRPr="00B929A1">
        <w:rPr>
          <w:rFonts w:ascii="Arial" w:hAnsi="Arial" w:cs="Arial"/>
          <w:kern w:val="0"/>
          <w:sz w:val="16"/>
          <w:szCs w:val="16"/>
          <w:lang w:eastAsia="pl-PL" w:bidi="ar-SA"/>
        </w:rPr>
        <w:t>osób fizycznych lub prawnych, podmiotów lub organów działających w imieniu lub pod kierunkiem podmiotu, o którym mowa w lit. a) lub b) niniejszego ustępu,</w:t>
      </w:r>
    </w:p>
    <w:p w14:paraId="5CE3860A" w14:textId="77777777" w:rsidR="006E3DD8" w:rsidRDefault="006E3DD8" w:rsidP="009C0263">
      <w:pPr>
        <w:pStyle w:val="Tekstprzypisudolnego"/>
        <w:spacing w:line="264" w:lineRule="auto"/>
        <w:jc w:val="both"/>
        <w:rPr>
          <w:rFonts w:ascii="Thorndale" w:hAnsi="Thorndale" w:cs="Times New Roman"/>
          <w:kern w:val="0"/>
          <w:lang w:eastAsia="pl-PL" w:bidi="ar-SA"/>
        </w:rPr>
      </w:pPr>
      <w:r w:rsidRPr="00B929A1">
        <w:rPr>
          <w:rFonts w:ascii="Arial" w:hAnsi="Arial" w:cs="Arial"/>
          <w:kern w:val="0"/>
          <w:sz w:val="16"/>
          <w:szCs w:val="16"/>
          <w:lang w:eastAsia="pl-PL" w:bidi="ar-SA"/>
        </w:rPr>
        <w:t>w tym podwykonawców, dostawców lub podmiotów, na których zdolności polega się w rozumieniu dyrektyw w sprawie zamówień publicznych, w przypadku gdy przypada na nich ponad 10 % wartości zamówienia.</w:t>
      </w:r>
    </w:p>
  </w:footnote>
  <w:footnote w:id="51">
    <w:p w14:paraId="1F9A1706" w14:textId="77777777" w:rsidR="006E3DD8" w:rsidRPr="00A82964" w:rsidRDefault="006E3DD8" w:rsidP="009C026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571F3D4" w14:textId="77777777" w:rsidR="006E3DD8" w:rsidRPr="00A82964" w:rsidRDefault="006E3DD8" w:rsidP="009C026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FA40421" w14:textId="77777777" w:rsidR="006E3DD8" w:rsidRPr="00A82964" w:rsidRDefault="006E3DD8" w:rsidP="009C026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3F200F" w14:textId="77777777" w:rsidR="006E3DD8" w:rsidRDefault="006E3DD8" w:rsidP="009C0263">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111B" w14:textId="77777777" w:rsidR="006E3DD8" w:rsidRDefault="006E3DD8">
    <w:pPr>
      <w:ind w:left="538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C3BC" w14:textId="668133BF" w:rsidR="006E3DD8" w:rsidRPr="001649A5" w:rsidRDefault="00760870" w:rsidP="001649A5">
    <w:pPr>
      <w:tabs>
        <w:tab w:val="center" w:pos="4536"/>
        <w:tab w:val="right" w:pos="9072"/>
      </w:tabs>
      <w:spacing w:after="0" w:line="240" w:lineRule="auto"/>
      <w:rPr>
        <w:rFonts w:ascii="Times New Roman" w:hAnsi="Times New Roman"/>
        <w:sz w:val="24"/>
        <w:szCs w:val="24"/>
      </w:rPr>
    </w:pPr>
    <w:r>
      <w:rPr>
        <w:noProof/>
      </w:rPr>
      <w:pict w14:anchorId="18C1B805">
        <v:rect id="_x0000_s1027" style="position:absolute;margin-left:538.7pt;margin-top:586.65pt;width:41.95pt;height:171.9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1027;mso-fit-shape-to-text:t">
            <w:txbxContent>
              <w:p w14:paraId="7182EBF0" w14:textId="77777777" w:rsidR="006E3DD8" w:rsidRPr="00D448A0" w:rsidRDefault="006E3DD8" w:rsidP="001649A5">
                <w:pPr>
                  <w:pStyle w:val="Stopka"/>
                  <w:rPr>
                    <w:rFonts w:ascii="Calibri Light" w:hAnsi="Calibri Light"/>
                    <w:sz w:val="44"/>
                    <w:szCs w:val="44"/>
                  </w:rPr>
                </w:pPr>
              </w:p>
            </w:txbxContent>
          </v:textbox>
          <w10:wrap anchorx="margin" anchory="margin"/>
        </v:rect>
      </w:pict>
    </w:r>
  </w:p>
  <w:p w14:paraId="2495EDC6" w14:textId="77777777" w:rsidR="006E3DD8" w:rsidRDefault="006E3DD8" w:rsidP="002955DF">
    <w:pPr>
      <w:pStyle w:val="Nagwek"/>
      <w:tabs>
        <w:tab w:val="left" w:pos="31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FFFFFFFF"/>
    <w:lvl w:ilvl="0">
      <w:start w:val="1"/>
      <w:numFmt w:val="lowerLetter"/>
      <w:lvlText w:val="%1)"/>
      <w:lvlJc w:val="left"/>
      <w:pPr>
        <w:ind w:left="720" w:hanging="360"/>
      </w:pPr>
      <w:rPr>
        <w:rFonts w:ascii="Calibri" w:eastAsia="Times New Roman" w:hAnsi="Calibri" w:cs="Arial" w:hint="default"/>
        <w:b/>
        <w:color w:val="000000"/>
        <w:sz w:val="20"/>
        <w:szCs w:val="20"/>
      </w:rPr>
    </w:lvl>
  </w:abstractNum>
  <w:abstractNum w:abstractNumId="3" w15:restartNumberingAfterBreak="0">
    <w:nsid w:val="00000004"/>
    <w:multiLevelType w:val="multilevel"/>
    <w:tmpl w:val="5414D6B0"/>
    <w:name w:val="WW8Num5"/>
    <w:lvl w:ilvl="0">
      <w:start w:val="1"/>
      <w:numFmt w:val="decimal"/>
      <w:lvlText w:val="%1."/>
      <w:lvlJc w:val="left"/>
      <w:pPr>
        <w:tabs>
          <w:tab w:val="num" w:pos="720"/>
        </w:tabs>
        <w:ind w:left="720" w:hanging="360"/>
      </w:pPr>
      <w:rPr>
        <w:rFonts w:ascii="Arial" w:hAnsi="Arial" w:cs="Arial" w:hint="default"/>
        <w:b/>
        <w:bCs w:val="0"/>
        <w:i w:val="0"/>
        <w:iCs w:val="0"/>
        <w:sz w:val="20"/>
        <w:szCs w:val="2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multilevel"/>
    <w:tmpl w:val="FFFFFFFF"/>
    <w:name w:val="WWNum5"/>
    <w:lvl w:ilvl="0">
      <w:start w:val="1"/>
      <w:numFmt w:val="decimal"/>
      <w:lvlText w:val="%1."/>
      <w:lvlJc w:val="left"/>
      <w:pPr>
        <w:tabs>
          <w:tab w:val="num" w:pos="0"/>
        </w:tabs>
        <w:ind w:left="171" w:hanging="171"/>
      </w:pPr>
      <w:rPr>
        <w:rFonts w:cs="Times New Roman" w:hint="default"/>
        <w:b/>
        <w:bCs/>
        <w:color w:val="00000A"/>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multilevel"/>
    <w:tmpl w:val="FFFFFFFF"/>
    <w:name w:val="WWNum7"/>
    <w:lvl w:ilvl="0">
      <w:start w:val="1"/>
      <w:numFmt w:val="decimal"/>
      <w:lvlText w:val="%1."/>
      <w:lvlJc w:val="left"/>
      <w:pPr>
        <w:tabs>
          <w:tab w:val="num" w:pos="0"/>
        </w:tabs>
        <w:ind w:left="360" w:hanging="360"/>
      </w:pPr>
      <w:rPr>
        <w:rFonts w:ascii="Calibri" w:hAnsi="Calibri" w:cs="Times New Roman" w:hint="default"/>
        <w:b/>
        <w:sz w:val="20"/>
        <w:szCs w:val="20"/>
      </w:rPr>
    </w:lvl>
    <w:lvl w:ilvl="1">
      <w:start w:val="1"/>
      <w:numFmt w:val="lowerLetter"/>
      <w:lvlText w:val="%2)"/>
      <w:lvlJc w:val="left"/>
      <w:pPr>
        <w:tabs>
          <w:tab w:val="num" w:pos="0"/>
        </w:tabs>
        <w:ind w:left="1440" w:hanging="360"/>
      </w:pPr>
      <w:rPr>
        <w:rFonts w:cs="Times New Roman"/>
        <w:b/>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FFFFFFFF"/>
    <w:name w:val="WWNum8"/>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9"/>
    <w:multiLevelType w:val="multilevel"/>
    <w:tmpl w:val="FFFFFFFF"/>
    <w:name w:val="WWNum10"/>
    <w:lvl w:ilvl="0">
      <w:start w:val="1"/>
      <w:numFmt w:val="decimal"/>
      <w:lvlText w:val="%1."/>
      <w:lvlJc w:val="left"/>
      <w:pPr>
        <w:tabs>
          <w:tab w:val="num" w:pos="0"/>
        </w:tabs>
        <w:ind w:left="360" w:hanging="360"/>
      </w:pPr>
      <w:rPr>
        <w:rFonts w:ascii="Calibri" w:hAnsi="Calibri" w:cs="Times New Roman" w:hint="default"/>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15:restartNumberingAfterBreak="0">
    <w:nsid w:val="0000000A"/>
    <w:multiLevelType w:val="multilevel"/>
    <w:tmpl w:val="FFFFFFFF"/>
    <w:name w:val="WWNum11"/>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b/>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000000B"/>
    <w:multiLevelType w:val="multilevel"/>
    <w:tmpl w:val="FFFFFFFF"/>
    <w:name w:val="WWNum12"/>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C"/>
    <w:multiLevelType w:val="multilevel"/>
    <w:tmpl w:val="FFFFFFFF"/>
    <w:name w:val="WWNum13"/>
    <w:lvl w:ilvl="0">
      <w:start w:val="1"/>
      <w:numFmt w:val="decimal"/>
      <w:lvlText w:val="%1."/>
      <w:lvlJc w:val="left"/>
      <w:pPr>
        <w:tabs>
          <w:tab w:val="num" w:pos="0"/>
        </w:tabs>
        <w:ind w:left="360" w:hanging="360"/>
      </w:pPr>
      <w:rPr>
        <w:rFonts w:ascii="Calibri" w:hAnsi="Calibri" w:cs="Times New Roman" w:hint="default"/>
        <w:b w:val="0"/>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1" w15:restartNumberingAfterBreak="0">
    <w:nsid w:val="0000000E"/>
    <w:multiLevelType w:val="multilevel"/>
    <w:tmpl w:val="FFFFFFFF"/>
    <w:name w:val="WW8Num14"/>
    <w:lvl w:ilvl="0">
      <w:start w:val="1"/>
      <w:numFmt w:val="decimal"/>
      <w:lvlText w:val="%1."/>
      <w:lvlJc w:val="left"/>
      <w:pPr>
        <w:tabs>
          <w:tab w:val="num" w:pos="0"/>
        </w:tabs>
        <w:ind w:left="720" w:hanging="360"/>
      </w:pPr>
      <w:rPr>
        <w:rFonts w:ascii="Arial" w:eastAsia="Times New Roman" w:hAnsi="Arial" w:cs="Symbol"/>
        <w:b w:val="0"/>
        <w:bCs w:val="0"/>
        <w:strike w:val="0"/>
        <w:dstrike w:val="0"/>
        <w:outline w:val="0"/>
        <w:shadow w:val="0"/>
        <w:color w:val="auto"/>
        <w:sz w:val="20"/>
        <w:szCs w:val="20"/>
      </w:rPr>
    </w:lvl>
    <w:lvl w:ilvl="1">
      <w:start w:val="1"/>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Arial"/>
        <w:b/>
        <w:sz w:val="20"/>
        <w:szCs w:val="2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15"/>
    <w:multiLevelType w:val="singleLevel"/>
    <w:tmpl w:val="328EC004"/>
    <w:name w:val="WW8Num22"/>
    <w:lvl w:ilvl="0">
      <w:start w:val="1"/>
      <w:numFmt w:val="decimal"/>
      <w:lvlText w:val="%1."/>
      <w:lvlJc w:val="left"/>
      <w:pPr>
        <w:tabs>
          <w:tab w:val="num" w:pos="284"/>
        </w:tabs>
        <w:ind w:left="644" w:hanging="360"/>
      </w:pPr>
      <w:rPr>
        <w:rFonts w:ascii="Calibri" w:hAnsi="Calibri" w:cs="Calibri" w:hint="default"/>
        <w:b/>
        <w:i w:val="0"/>
        <w:iCs w:val="0"/>
        <w:sz w:val="20"/>
        <w:szCs w:val="18"/>
      </w:rPr>
    </w:lvl>
  </w:abstractNum>
  <w:abstractNum w:abstractNumId="13" w15:restartNumberingAfterBreak="0">
    <w:nsid w:val="0000001E"/>
    <w:multiLevelType w:val="singleLevel"/>
    <w:tmpl w:val="0374ED68"/>
    <w:name w:val="WW8Num33"/>
    <w:lvl w:ilvl="0">
      <w:start w:val="11"/>
      <w:numFmt w:val="decimal"/>
      <w:lvlText w:val="%1."/>
      <w:lvlJc w:val="left"/>
      <w:pPr>
        <w:tabs>
          <w:tab w:val="num" w:pos="340"/>
        </w:tabs>
        <w:ind w:left="0" w:firstLine="0"/>
      </w:pPr>
      <w:rPr>
        <w:rFonts w:ascii="Calibri" w:eastAsia="Times New Roman" w:hAnsi="Calibri" w:cs="Calibri" w:hint="default"/>
        <w:b/>
        <w:color w:val="000000"/>
        <w:sz w:val="20"/>
        <w:szCs w:val="20"/>
      </w:rPr>
    </w:lvl>
  </w:abstractNum>
  <w:abstractNum w:abstractNumId="14" w15:restartNumberingAfterBreak="0">
    <w:nsid w:val="00000021"/>
    <w:multiLevelType w:val="singleLevel"/>
    <w:tmpl w:val="FFFFFFFF"/>
    <w:styleLink w:val="WW8Num153"/>
    <w:lvl w:ilvl="0">
      <w:start w:val="1"/>
      <w:numFmt w:val="decimal"/>
      <w:suff w:val="nothing"/>
      <w:lvlText w:val="%1."/>
      <w:lvlJc w:val="left"/>
      <w:rPr>
        <w:rFonts w:ascii="Calibri" w:hAnsi="Calibri" w:cs="Arial" w:hint="default"/>
        <w:b/>
        <w:bCs/>
        <w:color w:val="000000"/>
        <w:spacing w:val="-1"/>
        <w:sz w:val="20"/>
        <w:szCs w:val="20"/>
      </w:rPr>
    </w:lvl>
  </w:abstractNum>
  <w:abstractNum w:abstractNumId="15" w15:restartNumberingAfterBreak="0">
    <w:nsid w:val="00000023"/>
    <w:multiLevelType w:val="multilevel"/>
    <w:tmpl w:val="FFFFFFFF"/>
    <w:name w:val="WW8Num35"/>
    <w:styleLink w:val="WW8Num4211"/>
    <w:lvl w:ilvl="0">
      <w:start w:val="1"/>
      <w:numFmt w:val="decimal"/>
      <w:suff w:val="nothing"/>
      <w:lvlText w:val="%1."/>
      <w:lvlJc w:val="left"/>
      <w:rPr>
        <w:rFonts w:ascii="Calibri" w:hAnsi="Calibri" w:cs="Calibri" w:hint="default"/>
        <w:b/>
        <w:bCs w:val="0"/>
        <w:color w:val="000000"/>
        <w:sz w:val="20"/>
        <w:szCs w:val="20"/>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6" w15:restartNumberingAfterBreak="0">
    <w:nsid w:val="00000025"/>
    <w:multiLevelType w:val="multilevel"/>
    <w:tmpl w:val="9DF2B308"/>
    <w:lvl w:ilvl="0">
      <w:start w:val="1"/>
      <w:numFmt w:val="decimal"/>
      <w:lvlText w:val="%1."/>
      <w:lvlJc w:val="left"/>
      <w:pPr>
        <w:tabs>
          <w:tab w:val="num" w:pos="720"/>
        </w:tabs>
        <w:ind w:left="720" w:hanging="360"/>
      </w:pPr>
      <w:rPr>
        <w:rFonts w:ascii="Arial" w:hAnsi="Arial" w:cs="Arial"/>
        <w:b w:val="0"/>
        <w:bCs w:val="0"/>
        <w:color w:val="auto"/>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7" w15:restartNumberingAfterBreak="0">
    <w:nsid w:val="00000026"/>
    <w:multiLevelType w:val="multilevel"/>
    <w:tmpl w:val="52063796"/>
    <w:name w:val="WW8Num38"/>
    <w:styleLink w:val="WW8Num2912"/>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Calibri" w:hAnsi="Calibri" w:cs="Calibri" w:hint="default"/>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8" w15:restartNumberingAfterBreak="0">
    <w:nsid w:val="00000027"/>
    <w:multiLevelType w:val="multilevel"/>
    <w:tmpl w:val="3490F22E"/>
    <w:lvl w:ilvl="0">
      <w:start w:val="1"/>
      <w:numFmt w:val="decimal"/>
      <w:lvlText w:val="%1."/>
      <w:lvlJc w:val="left"/>
      <w:rPr>
        <w:rFonts w:ascii="Calibri" w:hAnsi="Calibri" w:cs="Calibri"/>
        <w:b/>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9" w15:restartNumberingAfterBreak="0">
    <w:nsid w:val="00000028"/>
    <w:multiLevelType w:val="multilevel"/>
    <w:tmpl w:val="00000028"/>
    <w:name w:val="WW8Num40"/>
    <w:lvl w:ilvl="0">
      <w:start w:val="1"/>
      <w:numFmt w:val="decimal"/>
      <w:lvlText w:val="%1."/>
      <w:lvlJc w:val="left"/>
      <w:pPr>
        <w:tabs>
          <w:tab w:val="num" w:pos="928"/>
        </w:tabs>
        <w:ind w:left="928" w:hanging="360"/>
      </w:pPr>
      <w:rPr>
        <w:rFonts w:ascii="Arial" w:hAnsi="Arial" w:cs="Arial"/>
        <w:b w:val="0"/>
        <w:bCs w:val="0"/>
        <w:sz w:val="21"/>
        <w:szCs w:val="21"/>
      </w:rPr>
    </w:lvl>
    <w:lvl w:ilvl="1">
      <w:start w:val="1"/>
      <w:numFmt w:val="decimal"/>
      <w:lvlText w:val="%2."/>
      <w:lvlJc w:val="left"/>
      <w:pPr>
        <w:tabs>
          <w:tab w:val="num" w:pos="1080"/>
        </w:tabs>
        <w:ind w:left="1080" w:hanging="360"/>
      </w:pPr>
      <w:rPr>
        <w:rFonts w:ascii="Arial" w:hAnsi="Arial" w:cs="Arial"/>
        <w:b w:val="0"/>
        <w:bCs w:val="0"/>
        <w:sz w:val="21"/>
        <w:szCs w:val="21"/>
      </w:rPr>
    </w:lvl>
    <w:lvl w:ilvl="2">
      <w:start w:val="1"/>
      <w:numFmt w:val="decimal"/>
      <w:lvlText w:val="%3."/>
      <w:lvlJc w:val="left"/>
      <w:pPr>
        <w:tabs>
          <w:tab w:val="num" w:pos="1440"/>
        </w:tabs>
        <w:ind w:left="1440" w:hanging="360"/>
      </w:pPr>
      <w:rPr>
        <w:rFonts w:ascii="Arial" w:hAnsi="Arial" w:cs="Arial"/>
        <w:b w:val="0"/>
        <w:bCs w:val="0"/>
        <w:sz w:val="21"/>
        <w:szCs w:val="21"/>
      </w:rPr>
    </w:lvl>
    <w:lvl w:ilvl="3">
      <w:start w:val="1"/>
      <w:numFmt w:val="decimal"/>
      <w:lvlText w:val="%4."/>
      <w:lvlJc w:val="left"/>
      <w:pPr>
        <w:tabs>
          <w:tab w:val="num" w:pos="1800"/>
        </w:tabs>
        <w:ind w:left="1800" w:hanging="360"/>
      </w:pPr>
      <w:rPr>
        <w:rFonts w:ascii="Arial" w:hAnsi="Arial" w:cs="Arial"/>
        <w:b w:val="0"/>
        <w:bCs w:val="0"/>
        <w:sz w:val="21"/>
        <w:szCs w:val="21"/>
      </w:rPr>
    </w:lvl>
    <w:lvl w:ilvl="4">
      <w:start w:val="1"/>
      <w:numFmt w:val="decimal"/>
      <w:lvlText w:val="%5."/>
      <w:lvlJc w:val="left"/>
      <w:pPr>
        <w:tabs>
          <w:tab w:val="num" w:pos="2160"/>
        </w:tabs>
        <w:ind w:left="2160" w:hanging="360"/>
      </w:pPr>
      <w:rPr>
        <w:rFonts w:ascii="Arial" w:hAnsi="Arial" w:cs="Arial"/>
        <w:b w:val="0"/>
        <w:bCs w:val="0"/>
        <w:sz w:val="21"/>
        <w:szCs w:val="21"/>
      </w:rPr>
    </w:lvl>
    <w:lvl w:ilvl="5">
      <w:start w:val="1"/>
      <w:numFmt w:val="decimal"/>
      <w:lvlText w:val="%6."/>
      <w:lvlJc w:val="left"/>
      <w:pPr>
        <w:tabs>
          <w:tab w:val="num" w:pos="2520"/>
        </w:tabs>
        <w:ind w:left="2520" w:hanging="360"/>
      </w:pPr>
      <w:rPr>
        <w:rFonts w:ascii="Arial" w:hAnsi="Arial" w:cs="Arial"/>
        <w:b w:val="0"/>
        <w:bCs w:val="0"/>
        <w:sz w:val="21"/>
        <w:szCs w:val="21"/>
      </w:rPr>
    </w:lvl>
    <w:lvl w:ilvl="6">
      <w:start w:val="1"/>
      <w:numFmt w:val="decimal"/>
      <w:lvlText w:val="%7."/>
      <w:lvlJc w:val="left"/>
      <w:pPr>
        <w:tabs>
          <w:tab w:val="num" w:pos="2880"/>
        </w:tabs>
        <w:ind w:left="2880" w:hanging="360"/>
      </w:pPr>
      <w:rPr>
        <w:rFonts w:ascii="Arial" w:hAnsi="Arial" w:cs="Arial"/>
        <w:b w:val="0"/>
        <w:bCs w:val="0"/>
        <w:sz w:val="21"/>
        <w:szCs w:val="21"/>
      </w:rPr>
    </w:lvl>
    <w:lvl w:ilvl="7">
      <w:start w:val="1"/>
      <w:numFmt w:val="decimal"/>
      <w:lvlText w:val="%8."/>
      <w:lvlJc w:val="left"/>
      <w:pPr>
        <w:tabs>
          <w:tab w:val="num" w:pos="3240"/>
        </w:tabs>
        <w:ind w:left="3240" w:hanging="360"/>
      </w:pPr>
      <w:rPr>
        <w:rFonts w:ascii="Arial" w:hAnsi="Arial" w:cs="Arial"/>
        <w:b w:val="0"/>
        <w:bCs w:val="0"/>
        <w:sz w:val="21"/>
        <w:szCs w:val="21"/>
      </w:rPr>
    </w:lvl>
    <w:lvl w:ilvl="8">
      <w:start w:val="1"/>
      <w:numFmt w:val="decimal"/>
      <w:lvlText w:val="%9."/>
      <w:lvlJc w:val="left"/>
      <w:pPr>
        <w:tabs>
          <w:tab w:val="num" w:pos="3600"/>
        </w:tabs>
        <w:ind w:left="3600" w:hanging="360"/>
      </w:pPr>
      <w:rPr>
        <w:rFonts w:ascii="Arial" w:hAnsi="Arial" w:cs="Arial"/>
        <w:b w:val="0"/>
        <w:bCs w:val="0"/>
        <w:sz w:val="21"/>
        <w:szCs w:val="21"/>
      </w:rPr>
    </w:lvl>
  </w:abstractNum>
  <w:abstractNum w:abstractNumId="20" w15:restartNumberingAfterBreak="0">
    <w:nsid w:val="00000029"/>
    <w:multiLevelType w:val="multilevel"/>
    <w:tmpl w:val="FFFFFFFF"/>
    <w:styleLink w:val="WW8Num3112"/>
    <w:lvl w:ilvl="0">
      <w:start w:val="1"/>
      <w:numFmt w:val="decimal"/>
      <w:lvlText w:val="%1."/>
      <w:lvlJc w:val="left"/>
      <w:rPr>
        <w:rFonts w:ascii="Calibri" w:hAnsi="Calibri" w:cs="Calibri"/>
        <w:b/>
        <w:bCs w:val="0"/>
        <w:i w:val="0"/>
        <w:iCs w:val="0"/>
        <w:smallCaps w:val="0"/>
        <w:strike w:val="0"/>
        <w:dstrike w:val="0"/>
        <w:color w:val="000000"/>
        <w:spacing w:val="0"/>
        <w:w w:val="100"/>
        <w:position w:val="0"/>
        <w:sz w:val="18"/>
        <w:szCs w:val="18"/>
        <w:u w:val="none"/>
        <w:effect w:val="none"/>
      </w:rPr>
    </w:lvl>
    <w:lvl w:ilvl="1">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abstractNum>
  <w:abstractNum w:abstractNumId="2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ascii="Arial" w:hAnsi="Arial" w:cs="Arial"/>
        <w:b w:val="0"/>
        <w:bCs w:val="0"/>
        <w:sz w:val="21"/>
        <w:szCs w:val="21"/>
      </w:rPr>
    </w:lvl>
    <w:lvl w:ilvl="1">
      <w:start w:val="1"/>
      <w:numFmt w:val="decimal"/>
      <w:lvlText w:val="%2."/>
      <w:lvlJc w:val="left"/>
      <w:pPr>
        <w:tabs>
          <w:tab w:val="num" w:pos="1080"/>
        </w:tabs>
        <w:ind w:left="1080" w:hanging="360"/>
      </w:pPr>
      <w:rPr>
        <w:rFonts w:ascii="Arial" w:hAnsi="Arial" w:cs="Arial"/>
        <w:b w:val="0"/>
        <w:bCs w:val="0"/>
        <w:sz w:val="21"/>
        <w:szCs w:val="21"/>
      </w:rPr>
    </w:lvl>
    <w:lvl w:ilvl="2">
      <w:start w:val="1"/>
      <w:numFmt w:val="decimal"/>
      <w:lvlText w:val="%3."/>
      <w:lvlJc w:val="left"/>
      <w:pPr>
        <w:tabs>
          <w:tab w:val="num" w:pos="1440"/>
        </w:tabs>
        <w:ind w:left="1440" w:hanging="360"/>
      </w:pPr>
      <w:rPr>
        <w:rFonts w:ascii="Arial" w:hAnsi="Arial" w:cs="Arial"/>
        <w:b w:val="0"/>
        <w:bCs w:val="0"/>
        <w:sz w:val="21"/>
        <w:szCs w:val="21"/>
      </w:rPr>
    </w:lvl>
    <w:lvl w:ilvl="3">
      <w:start w:val="1"/>
      <w:numFmt w:val="decimal"/>
      <w:lvlText w:val="%4."/>
      <w:lvlJc w:val="left"/>
      <w:pPr>
        <w:tabs>
          <w:tab w:val="num" w:pos="1800"/>
        </w:tabs>
        <w:ind w:left="1800" w:hanging="360"/>
      </w:pPr>
      <w:rPr>
        <w:rFonts w:ascii="Arial" w:hAnsi="Arial" w:cs="Arial"/>
        <w:b w:val="0"/>
        <w:bCs w:val="0"/>
        <w:sz w:val="21"/>
        <w:szCs w:val="21"/>
      </w:rPr>
    </w:lvl>
    <w:lvl w:ilvl="4">
      <w:start w:val="1"/>
      <w:numFmt w:val="decimal"/>
      <w:lvlText w:val="%5."/>
      <w:lvlJc w:val="left"/>
      <w:pPr>
        <w:tabs>
          <w:tab w:val="num" w:pos="2160"/>
        </w:tabs>
        <w:ind w:left="2160" w:hanging="360"/>
      </w:pPr>
      <w:rPr>
        <w:rFonts w:ascii="Arial" w:hAnsi="Arial" w:cs="Arial"/>
        <w:b w:val="0"/>
        <w:bCs w:val="0"/>
        <w:sz w:val="21"/>
        <w:szCs w:val="21"/>
      </w:rPr>
    </w:lvl>
    <w:lvl w:ilvl="5">
      <w:start w:val="1"/>
      <w:numFmt w:val="decimal"/>
      <w:lvlText w:val="%6."/>
      <w:lvlJc w:val="left"/>
      <w:pPr>
        <w:tabs>
          <w:tab w:val="num" w:pos="2520"/>
        </w:tabs>
        <w:ind w:left="2520" w:hanging="360"/>
      </w:pPr>
      <w:rPr>
        <w:rFonts w:ascii="Arial" w:hAnsi="Arial" w:cs="Arial"/>
        <w:b w:val="0"/>
        <w:bCs w:val="0"/>
        <w:sz w:val="21"/>
        <w:szCs w:val="21"/>
      </w:rPr>
    </w:lvl>
    <w:lvl w:ilvl="6">
      <w:start w:val="1"/>
      <w:numFmt w:val="decimal"/>
      <w:lvlText w:val="%7."/>
      <w:lvlJc w:val="left"/>
      <w:pPr>
        <w:tabs>
          <w:tab w:val="num" w:pos="2880"/>
        </w:tabs>
        <w:ind w:left="2880" w:hanging="360"/>
      </w:pPr>
      <w:rPr>
        <w:rFonts w:ascii="Arial" w:hAnsi="Arial" w:cs="Arial"/>
        <w:b w:val="0"/>
        <w:bCs w:val="0"/>
        <w:sz w:val="21"/>
        <w:szCs w:val="21"/>
      </w:rPr>
    </w:lvl>
    <w:lvl w:ilvl="7">
      <w:start w:val="1"/>
      <w:numFmt w:val="decimal"/>
      <w:lvlText w:val="%8."/>
      <w:lvlJc w:val="left"/>
      <w:pPr>
        <w:tabs>
          <w:tab w:val="num" w:pos="3240"/>
        </w:tabs>
        <w:ind w:left="3240" w:hanging="360"/>
      </w:pPr>
      <w:rPr>
        <w:rFonts w:ascii="Arial" w:hAnsi="Arial" w:cs="Arial"/>
        <w:b w:val="0"/>
        <w:bCs w:val="0"/>
        <w:sz w:val="21"/>
        <w:szCs w:val="21"/>
      </w:rPr>
    </w:lvl>
    <w:lvl w:ilvl="8">
      <w:start w:val="1"/>
      <w:numFmt w:val="decimal"/>
      <w:lvlText w:val="%9."/>
      <w:lvlJc w:val="left"/>
      <w:pPr>
        <w:tabs>
          <w:tab w:val="num" w:pos="3600"/>
        </w:tabs>
        <w:ind w:left="3600" w:hanging="360"/>
      </w:pPr>
      <w:rPr>
        <w:rFonts w:ascii="Arial" w:hAnsi="Arial" w:cs="Arial"/>
        <w:b w:val="0"/>
        <w:bCs w:val="0"/>
        <w:sz w:val="21"/>
        <w:szCs w:val="21"/>
      </w:rPr>
    </w:lvl>
  </w:abstractNum>
  <w:abstractNum w:abstractNumId="22"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Arial" w:eastAsia="Times New Roman" w:hAnsi="Arial" w:cs="Tahoma"/>
        <w:b w:val="0"/>
        <w:sz w:val="20"/>
        <w:szCs w:val="20"/>
      </w:rPr>
    </w:lvl>
    <w:lvl w:ilvl="1">
      <w:start w:val="1"/>
      <w:numFmt w:val="decimal"/>
      <w:lvlText w:val="%2."/>
      <w:lvlJc w:val="left"/>
      <w:pPr>
        <w:tabs>
          <w:tab w:val="num" w:pos="1080"/>
        </w:tabs>
        <w:ind w:left="1080" w:hanging="360"/>
      </w:pPr>
      <w:rPr>
        <w:rFonts w:ascii="Arial" w:eastAsia="Times New Roman" w:hAnsi="Arial" w:cs="Tahoma"/>
        <w:b w:val="0"/>
        <w:sz w:val="20"/>
        <w:szCs w:val="20"/>
      </w:rPr>
    </w:lvl>
    <w:lvl w:ilvl="2">
      <w:start w:val="1"/>
      <w:numFmt w:val="decimal"/>
      <w:lvlText w:val="%3."/>
      <w:lvlJc w:val="left"/>
      <w:pPr>
        <w:tabs>
          <w:tab w:val="num" w:pos="1440"/>
        </w:tabs>
        <w:ind w:left="1440" w:hanging="360"/>
      </w:pPr>
      <w:rPr>
        <w:rFonts w:ascii="Arial" w:eastAsia="Times New Roman" w:hAnsi="Arial" w:cs="Tahoma"/>
        <w:b w:val="0"/>
        <w:sz w:val="20"/>
        <w:szCs w:val="20"/>
      </w:rPr>
    </w:lvl>
    <w:lvl w:ilvl="3">
      <w:start w:val="1"/>
      <w:numFmt w:val="decimal"/>
      <w:lvlText w:val="%4."/>
      <w:lvlJc w:val="left"/>
      <w:pPr>
        <w:tabs>
          <w:tab w:val="num" w:pos="1800"/>
        </w:tabs>
        <w:ind w:left="1800" w:hanging="360"/>
      </w:pPr>
      <w:rPr>
        <w:rFonts w:ascii="Arial" w:eastAsia="Times New Roman" w:hAnsi="Arial" w:cs="Tahoma"/>
        <w:b w:val="0"/>
        <w:sz w:val="20"/>
        <w:szCs w:val="20"/>
      </w:rPr>
    </w:lvl>
    <w:lvl w:ilvl="4">
      <w:start w:val="1"/>
      <w:numFmt w:val="decimal"/>
      <w:lvlText w:val="%5."/>
      <w:lvlJc w:val="left"/>
      <w:pPr>
        <w:tabs>
          <w:tab w:val="num" w:pos="2160"/>
        </w:tabs>
        <w:ind w:left="2160" w:hanging="360"/>
      </w:pPr>
      <w:rPr>
        <w:rFonts w:ascii="Arial" w:eastAsia="Times New Roman" w:hAnsi="Arial" w:cs="Tahoma"/>
        <w:b w:val="0"/>
        <w:sz w:val="20"/>
        <w:szCs w:val="20"/>
      </w:rPr>
    </w:lvl>
    <w:lvl w:ilvl="5">
      <w:start w:val="1"/>
      <w:numFmt w:val="decimal"/>
      <w:lvlText w:val="%6."/>
      <w:lvlJc w:val="left"/>
      <w:pPr>
        <w:tabs>
          <w:tab w:val="num" w:pos="2520"/>
        </w:tabs>
        <w:ind w:left="2520" w:hanging="360"/>
      </w:pPr>
      <w:rPr>
        <w:rFonts w:ascii="Arial" w:eastAsia="Times New Roman" w:hAnsi="Arial" w:cs="Tahoma"/>
        <w:b w:val="0"/>
        <w:sz w:val="20"/>
        <w:szCs w:val="20"/>
      </w:rPr>
    </w:lvl>
    <w:lvl w:ilvl="6">
      <w:start w:val="1"/>
      <w:numFmt w:val="decimal"/>
      <w:lvlText w:val="%7."/>
      <w:lvlJc w:val="left"/>
      <w:pPr>
        <w:tabs>
          <w:tab w:val="num" w:pos="2880"/>
        </w:tabs>
        <w:ind w:left="2880" w:hanging="360"/>
      </w:pPr>
      <w:rPr>
        <w:rFonts w:ascii="Arial" w:eastAsia="Times New Roman" w:hAnsi="Arial" w:cs="Tahoma"/>
        <w:b w:val="0"/>
        <w:sz w:val="20"/>
        <w:szCs w:val="20"/>
      </w:rPr>
    </w:lvl>
    <w:lvl w:ilvl="7">
      <w:start w:val="1"/>
      <w:numFmt w:val="decimal"/>
      <w:lvlText w:val="%8."/>
      <w:lvlJc w:val="left"/>
      <w:pPr>
        <w:tabs>
          <w:tab w:val="num" w:pos="3240"/>
        </w:tabs>
        <w:ind w:left="3240" w:hanging="360"/>
      </w:pPr>
      <w:rPr>
        <w:rFonts w:ascii="Arial" w:eastAsia="Times New Roman" w:hAnsi="Arial" w:cs="Tahoma"/>
        <w:b w:val="0"/>
        <w:sz w:val="20"/>
        <w:szCs w:val="20"/>
      </w:rPr>
    </w:lvl>
    <w:lvl w:ilvl="8">
      <w:start w:val="1"/>
      <w:numFmt w:val="decimal"/>
      <w:lvlText w:val="%9."/>
      <w:lvlJc w:val="left"/>
      <w:pPr>
        <w:tabs>
          <w:tab w:val="num" w:pos="3600"/>
        </w:tabs>
        <w:ind w:left="3600" w:hanging="360"/>
      </w:pPr>
      <w:rPr>
        <w:rFonts w:ascii="Arial" w:eastAsia="Times New Roman" w:hAnsi="Arial" w:cs="Tahoma"/>
        <w:b w:val="0"/>
        <w:sz w:val="20"/>
        <w:szCs w:val="20"/>
      </w:rPr>
    </w:lvl>
  </w:abstractNum>
  <w:abstractNum w:abstractNumId="23" w15:restartNumberingAfterBreak="0">
    <w:nsid w:val="00000055"/>
    <w:multiLevelType w:val="multilevel"/>
    <w:tmpl w:val="FFFFFFFF"/>
    <w:name w:val="WW8Num85"/>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24" w15:restartNumberingAfterBreak="0">
    <w:nsid w:val="00000059"/>
    <w:multiLevelType w:val="multilevel"/>
    <w:tmpl w:val="A906BBFE"/>
    <w:name w:val="WW8Num89"/>
    <w:lvl w:ilvl="0">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start w:val="1"/>
      <w:numFmt w:val="decimal"/>
      <w:lvlText w:val="%2."/>
      <w:lvlJc w:val="left"/>
      <w:pPr>
        <w:tabs>
          <w:tab w:val="num" w:pos="720"/>
        </w:tabs>
        <w:ind w:left="720" w:hanging="360"/>
      </w:pPr>
      <w:rPr>
        <w:rFonts w:ascii="Arial" w:hAnsi="Arial" w:cs="Arial"/>
        <w:b w:val="0"/>
        <w:bCs w:val="0"/>
        <w:sz w:val="20"/>
        <w:szCs w:val="20"/>
      </w:rPr>
    </w:lvl>
    <w:lvl w:ilvl="2">
      <w:start w:val="1"/>
      <w:numFmt w:val="decimal"/>
      <w:lvlText w:val="%3."/>
      <w:lvlJc w:val="left"/>
      <w:pPr>
        <w:tabs>
          <w:tab w:val="num" w:pos="1080"/>
        </w:tabs>
        <w:ind w:left="1080" w:hanging="360"/>
      </w:pPr>
      <w:rPr>
        <w:rFonts w:ascii="Arial" w:hAnsi="Arial" w:cs="Arial"/>
        <w:b w:val="0"/>
        <w:bCs w:val="0"/>
        <w:sz w:val="20"/>
        <w:szCs w:val="20"/>
      </w:rPr>
    </w:lvl>
    <w:lvl w:ilvl="3">
      <w:start w:val="1"/>
      <w:numFmt w:val="decimal"/>
      <w:lvlText w:val="%4."/>
      <w:lvlJc w:val="left"/>
      <w:pPr>
        <w:tabs>
          <w:tab w:val="num" w:pos="1440"/>
        </w:tabs>
        <w:ind w:left="1440" w:hanging="360"/>
      </w:pPr>
      <w:rPr>
        <w:rFonts w:ascii="Arial" w:hAnsi="Arial" w:cs="Arial"/>
        <w:b w:val="0"/>
        <w:bCs w:val="0"/>
        <w:sz w:val="20"/>
        <w:szCs w:val="20"/>
      </w:rPr>
    </w:lvl>
    <w:lvl w:ilvl="4">
      <w:start w:val="1"/>
      <w:numFmt w:val="decimal"/>
      <w:lvlText w:val="%5."/>
      <w:lvlJc w:val="left"/>
      <w:pPr>
        <w:tabs>
          <w:tab w:val="num" w:pos="1800"/>
        </w:tabs>
        <w:ind w:left="1800" w:hanging="360"/>
      </w:pPr>
      <w:rPr>
        <w:rFonts w:ascii="Arial" w:hAnsi="Arial" w:cs="Arial"/>
        <w:b w:val="0"/>
        <w:bCs w:val="0"/>
        <w:sz w:val="20"/>
        <w:szCs w:val="20"/>
      </w:rPr>
    </w:lvl>
    <w:lvl w:ilvl="5">
      <w:start w:val="1"/>
      <w:numFmt w:val="decimal"/>
      <w:lvlText w:val="%6."/>
      <w:lvlJc w:val="left"/>
      <w:pPr>
        <w:tabs>
          <w:tab w:val="num" w:pos="2160"/>
        </w:tabs>
        <w:ind w:left="2160" w:hanging="360"/>
      </w:pPr>
      <w:rPr>
        <w:rFonts w:ascii="Arial" w:hAnsi="Arial" w:cs="Arial"/>
        <w:b w:val="0"/>
        <w:bCs w:val="0"/>
        <w:sz w:val="20"/>
        <w:szCs w:val="20"/>
      </w:rPr>
    </w:lvl>
    <w:lvl w:ilvl="6">
      <w:start w:val="1"/>
      <w:numFmt w:val="decimal"/>
      <w:lvlText w:val="%7."/>
      <w:lvlJc w:val="left"/>
      <w:pPr>
        <w:tabs>
          <w:tab w:val="num" w:pos="2520"/>
        </w:tabs>
        <w:ind w:left="2520" w:hanging="360"/>
      </w:pPr>
      <w:rPr>
        <w:rFonts w:ascii="Arial" w:hAnsi="Arial" w:cs="Arial"/>
        <w:b w:val="0"/>
        <w:bCs w:val="0"/>
        <w:sz w:val="20"/>
        <w:szCs w:val="20"/>
      </w:rPr>
    </w:lvl>
    <w:lvl w:ilvl="7">
      <w:start w:val="1"/>
      <w:numFmt w:val="decimal"/>
      <w:lvlText w:val="%8."/>
      <w:lvlJc w:val="left"/>
      <w:pPr>
        <w:tabs>
          <w:tab w:val="num" w:pos="2880"/>
        </w:tabs>
        <w:ind w:left="2880" w:hanging="360"/>
      </w:pPr>
      <w:rPr>
        <w:rFonts w:ascii="Arial" w:hAnsi="Arial" w:cs="Arial"/>
        <w:b w:val="0"/>
        <w:bCs w:val="0"/>
        <w:sz w:val="20"/>
        <w:szCs w:val="20"/>
      </w:rPr>
    </w:lvl>
    <w:lvl w:ilvl="8">
      <w:start w:val="1"/>
      <w:numFmt w:val="decimal"/>
      <w:lvlText w:val="%9."/>
      <w:lvlJc w:val="left"/>
      <w:pPr>
        <w:tabs>
          <w:tab w:val="num" w:pos="3240"/>
        </w:tabs>
        <w:ind w:left="3240" w:hanging="360"/>
      </w:pPr>
      <w:rPr>
        <w:rFonts w:ascii="Arial" w:hAnsi="Arial" w:cs="Arial"/>
        <w:b w:val="0"/>
        <w:bCs w:val="0"/>
        <w:sz w:val="20"/>
        <w:szCs w:val="20"/>
      </w:rPr>
    </w:lvl>
  </w:abstractNum>
  <w:abstractNum w:abstractNumId="25" w15:restartNumberingAfterBreak="0">
    <w:nsid w:val="0000005B"/>
    <w:multiLevelType w:val="multilevel"/>
    <w:tmpl w:val="68085B1E"/>
    <w:name w:val="WW8Num91"/>
    <w:styleLink w:val="WW8Num2411"/>
    <w:lvl w:ilvl="0">
      <w:start w:val="1"/>
      <w:numFmt w:val="decimal"/>
      <w:suff w:val="nothing"/>
      <w:lvlText w:val="%1."/>
      <w:lvlJc w:val="left"/>
      <w:rPr>
        <w:rFonts w:ascii="Calibri" w:hAnsi="Calibri" w:cs="Calibri" w:hint="default"/>
        <w:b/>
        <w:bCs/>
        <w:color w:val="auto"/>
        <w:sz w:val="18"/>
        <w:szCs w:val="18"/>
      </w:rPr>
    </w:lvl>
    <w:lvl w:ilvl="1">
      <w:start w:val="1"/>
      <w:numFmt w:val="decimal"/>
      <w:lvlText w:val="%2)"/>
      <w:lvlJc w:val="left"/>
      <w:pPr>
        <w:tabs>
          <w:tab w:val="num" w:pos="1080"/>
        </w:tabs>
        <w:ind w:left="1080" w:hanging="360"/>
      </w:pPr>
      <w:rPr>
        <w:rFonts w:ascii="Calibri" w:hAnsi="Calibri" w:cs="Calibri"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26" w15:restartNumberingAfterBreak="0">
    <w:nsid w:val="0000005C"/>
    <w:multiLevelType w:val="multilevel"/>
    <w:tmpl w:val="FFFFFFFF"/>
    <w:name w:val="WW8Num92"/>
    <w:styleLink w:val="WW8Num4115"/>
    <w:lvl w:ilvl="0">
      <w:start w:val="1"/>
      <w:numFmt w:val="decimal"/>
      <w:suff w:val="nothing"/>
      <w:lvlText w:val="%1."/>
      <w:lvlJc w:val="left"/>
      <w:rPr>
        <w:rFonts w:ascii="Calibri" w:hAnsi="Calibri" w:cs="Calibri" w:hint="default"/>
        <w:b/>
        <w:bCs/>
        <w:sz w:val="20"/>
        <w:szCs w:val="20"/>
      </w:rPr>
    </w:lvl>
    <w:lvl w:ilvl="1">
      <w:start w:val="1"/>
      <w:numFmt w:val="decimal"/>
      <w:lvlText w:val="%2."/>
      <w:lvlJc w:val="left"/>
      <w:pPr>
        <w:tabs>
          <w:tab w:val="num" w:pos="1080"/>
        </w:tabs>
        <w:ind w:left="1080" w:hanging="360"/>
      </w:pPr>
      <w:rPr>
        <w:rFonts w:ascii="Arial" w:hAnsi="Arial" w:cs="Arial"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27" w15:restartNumberingAfterBreak="0">
    <w:nsid w:val="0068407D"/>
    <w:multiLevelType w:val="multilevel"/>
    <w:tmpl w:val="FFFFFFFF"/>
    <w:styleLink w:val="WW8Num4"/>
    <w:lvl w:ilvl="0">
      <w:numFmt w:val="bullet"/>
      <w:lvlText w:val=""/>
      <w:lvlJc w:val="left"/>
      <w:pPr>
        <w:ind w:left="1620" w:hanging="360"/>
      </w:pPr>
      <w:rPr>
        <w:rFonts w:ascii="Wingdings" w:hAnsi="Wingdings"/>
      </w:rPr>
    </w:lvl>
    <w:lvl w:ilvl="1">
      <w:numFmt w:val="bullet"/>
      <w:lvlText w:val="o"/>
      <w:lvlJc w:val="left"/>
      <w:pPr>
        <w:ind w:left="2340" w:hanging="360"/>
      </w:pPr>
      <w:rPr>
        <w:rFonts w:ascii="Courier New" w:hAnsi="Courier New"/>
      </w:rPr>
    </w:lvl>
    <w:lvl w:ilvl="2">
      <w:numFmt w:val="bullet"/>
      <w:lvlText w:val=""/>
      <w:lvlJc w:val="left"/>
      <w:pPr>
        <w:ind w:left="30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4500" w:hanging="360"/>
      </w:pPr>
      <w:rPr>
        <w:rFonts w:ascii="Courier New" w:hAnsi="Courier New"/>
      </w:rPr>
    </w:lvl>
    <w:lvl w:ilvl="5">
      <w:numFmt w:val="bullet"/>
      <w:lvlText w:val=""/>
      <w:lvlJc w:val="left"/>
      <w:pPr>
        <w:ind w:left="5220" w:hanging="360"/>
      </w:pPr>
      <w:rPr>
        <w:rFonts w:ascii="Wingdings" w:hAnsi="Wingdings"/>
      </w:rPr>
    </w:lvl>
    <w:lvl w:ilvl="6">
      <w:numFmt w:val="bullet"/>
      <w:lvlText w:val=""/>
      <w:lvlJc w:val="left"/>
      <w:pPr>
        <w:ind w:left="5940" w:hanging="360"/>
      </w:pPr>
      <w:rPr>
        <w:rFonts w:ascii="Symbol" w:hAnsi="Symbol"/>
      </w:rPr>
    </w:lvl>
    <w:lvl w:ilvl="7">
      <w:numFmt w:val="bullet"/>
      <w:lvlText w:val="o"/>
      <w:lvlJc w:val="left"/>
      <w:pPr>
        <w:ind w:left="6660" w:hanging="360"/>
      </w:pPr>
      <w:rPr>
        <w:rFonts w:ascii="Courier New" w:hAnsi="Courier New"/>
      </w:rPr>
    </w:lvl>
    <w:lvl w:ilvl="8">
      <w:numFmt w:val="bullet"/>
      <w:lvlText w:val=""/>
      <w:lvlJc w:val="left"/>
      <w:pPr>
        <w:ind w:left="7380" w:hanging="360"/>
      </w:pPr>
      <w:rPr>
        <w:rFonts w:ascii="Wingdings" w:hAnsi="Wingdings"/>
      </w:rPr>
    </w:lvl>
  </w:abstractNum>
  <w:abstractNum w:abstractNumId="28" w15:restartNumberingAfterBreak="0">
    <w:nsid w:val="013D3B24"/>
    <w:multiLevelType w:val="hybridMultilevel"/>
    <w:tmpl w:val="FFFFFFFF"/>
    <w:name w:val="WW8Num352"/>
    <w:lvl w:ilvl="0" w:tplc="7668165A">
      <w:start w:val="18"/>
      <w:numFmt w:val="decimal"/>
      <w:lvlText w:val="%1."/>
      <w:lvlJc w:val="left"/>
      <w:pPr>
        <w:tabs>
          <w:tab w:val="num" w:pos="0"/>
        </w:tabs>
      </w:pPr>
      <w:rPr>
        <w:rFonts w:ascii="Calibri" w:eastAsia="Times New Roman" w:hAnsi="Calibri" w:cs="Calibri" w:hint="default"/>
        <w:b/>
        <w:bCs w:val="0"/>
        <w:color w:val="00000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028F4C75"/>
    <w:multiLevelType w:val="hybridMultilevel"/>
    <w:tmpl w:val="FFFFFFFF"/>
    <w:styleLink w:val="WW8Num431"/>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40E2C39"/>
    <w:multiLevelType w:val="hybridMultilevel"/>
    <w:tmpl w:val="91503DE2"/>
    <w:name w:val="WW8Num322"/>
    <w:lvl w:ilvl="0" w:tplc="282EDD2C">
      <w:start w:val="1"/>
      <w:numFmt w:val="decimal"/>
      <w:lvlText w:val="%1."/>
      <w:lvlJc w:val="left"/>
      <w:pPr>
        <w:tabs>
          <w:tab w:val="num" w:pos="705"/>
        </w:tabs>
        <w:ind w:left="1425"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31" w15:restartNumberingAfterBreak="0">
    <w:nsid w:val="07B72F5A"/>
    <w:multiLevelType w:val="hybridMultilevel"/>
    <w:tmpl w:val="FFFFFFFF"/>
    <w:styleLink w:val="WW8Num26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8677A17"/>
    <w:multiLevelType w:val="hybridMultilevel"/>
    <w:tmpl w:val="FFFFFFFF"/>
    <w:lvl w:ilvl="0" w:tplc="FFFFFFFF">
      <w:start w:val="1"/>
      <w:numFmt w:val="decimal"/>
      <w:lvlText w:val="%1."/>
      <w:lvlJc w:val="left"/>
      <w:pPr>
        <w:ind w:left="360" w:hanging="360"/>
      </w:pPr>
      <w:rPr>
        <w:rFonts w:cs="Times New Roman" w:hint="default"/>
        <w:b/>
        <w:bCs/>
        <w:i w:val="0"/>
        <w:iCs w:val="0"/>
        <w:sz w:val="20"/>
        <w:szCs w:val="20"/>
      </w:rPr>
    </w:lvl>
    <w:lvl w:ilvl="1" w:tplc="FFFFFFFF">
      <w:start w:val="1"/>
      <w:numFmt w:val="decimal"/>
      <w:lvlText w:val="%2)"/>
      <w:lvlJc w:val="left"/>
      <w:pPr>
        <w:ind w:left="1440" w:hanging="360"/>
      </w:pPr>
      <w:rPr>
        <w:rFonts w:cs="Times New Roman"/>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092E491C"/>
    <w:multiLevelType w:val="multilevel"/>
    <w:tmpl w:val="FFFFFFFF"/>
    <w:styleLink w:val="WW8Num1513"/>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0A6211DA"/>
    <w:multiLevelType w:val="hybridMultilevel"/>
    <w:tmpl w:val="F28EC208"/>
    <w:styleLink w:val="WW8Num2921"/>
    <w:lvl w:ilvl="0" w:tplc="5E1832E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0B23647B"/>
    <w:multiLevelType w:val="multilevel"/>
    <w:tmpl w:val="FFFFFFFF"/>
    <w:styleLink w:val="WW8Num164"/>
    <w:lvl w:ilvl="0">
      <w:start w:val="1"/>
      <w:numFmt w:val="decimal"/>
      <w:suff w:val="nothing"/>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6" w15:restartNumberingAfterBreak="0">
    <w:nsid w:val="0C6E07BA"/>
    <w:multiLevelType w:val="hybridMultilevel"/>
    <w:tmpl w:val="FFFFFFFF"/>
    <w:styleLink w:val="WW8Num611"/>
    <w:lvl w:ilvl="0" w:tplc="70E47B0E">
      <w:start w:val="1"/>
      <w:numFmt w:val="lowerLetter"/>
      <w:lvlText w:val="%1)"/>
      <w:lvlJc w:val="left"/>
      <w:pPr>
        <w:ind w:left="840" w:hanging="360"/>
      </w:pPr>
      <w:rPr>
        <w:rFonts w:cs="Arial" w:hint="default"/>
        <w:b/>
        <w:i/>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37" w15:restartNumberingAfterBreak="0">
    <w:nsid w:val="0D1469AD"/>
    <w:multiLevelType w:val="multilevel"/>
    <w:tmpl w:val="FFFFFFFF"/>
    <w:styleLink w:val="WW8Num2412"/>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0DB05C5F"/>
    <w:multiLevelType w:val="hybridMultilevel"/>
    <w:tmpl w:val="FFFFFFFF"/>
    <w:styleLink w:val="WW8Num163"/>
    <w:lvl w:ilvl="0" w:tplc="7464B76C">
      <w:start w:val="1"/>
      <w:numFmt w:val="bullet"/>
      <w:lvlText w:val=""/>
      <w:lvlJc w:val="left"/>
      <w:pPr>
        <w:ind w:left="1474" w:hanging="56"/>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0E1D3309"/>
    <w:multiLevelType w:val="hybridMultilevel"/>
    <w:tmpl w:val="B16CF49E"/>
    <w:name w:val="WW8Num9622"/>
    <w:lvl w:ilvl="0" w:tplc="93F0DE38">
      <w:start w:val="1"/>
      <w:numFmt w:val="lowerLetter"/>
      <w:suff w:val="nothing"/>
      <w:lvlText w:val="%1)"/>
      <w:lvlJc w:val="left"/>
      <w:pPr>
        <w:ind w:left="1531" w:firstLine="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963904"/>
    <w:multiLevelType w:val="hybridMultilevel"/>
    <w:tmpl w:val="FFFFFFFF"/>
    <w:styleLink w:val="WW8Num243"/>
    <w:lvl w:ilvl="0" w:tplc="7018AB66">
      <w:start w:val="1"/>
      <w:numFmt w:val="bullet"/>
      <w:lvlText w:val=""/>
      <w:lvlJc w:val="left"/>
      <w:pPr>
        <w:ind w:left="1588" w:hanging="94"/>
      </w:pPr>
      <w:rPr>
        <w:rFonts w:ascii="Symbol" w:hAnsi="Symbol" w:hint="default"/>
      </w:rPr>
    </w:lvl>
    <w:lvl w:ilvl="1" w:tplc="04150003" w:tentative="1">
      <w:start w:val="1"/>
      <w:numFmt w:val="bullet"/>
      <w:lvlText w:val="o"/>
      <w:lvlJc w:val="left"/>
      <w:pPr>
        <w:ind w:left="2569" w:hanging="360"/>
      </w:pPr>
      <w:rPr>
        <w:rFonts w:ascii="Courier New" w:hAnsi="Courier New" w:hint="default"/>
      </w:rPr>
    </w:lvl>
    <w:lvl w:ilvl="2" w:tplc="04150005" w:tentative="1">
      <w:start w:val="1"/>
      <w:numFmt w:val="bullet"/>
      <w:lvlText w:val=""/>
      <w:lvlJc w:val="left"/>
      <w:pPr>
        <w:ind w:left="3289" w:hanging="360"/>
      </w:pPr>
      <w:rPr>
        <w:rFonts w:ascii="Wingdings" w:hAnsi="Wingdings" w:hint="default"/>
      </w:rPr>
    </w:lvl>
    <w:lvl w:ilvl="3" w:tplc="04150001" w:tentative="1">
      <w:start w:val="1"/>
      <w:numFmt w:val="bullet"/>
      <w:lvlText w:val=""/>
      <w:lvlJc w:val="left"/>
      <w:pPr>
        <w:ind w:left="4009" w:hanging="360"/>
      </w:pPr>
      <w:rPr>
        <w:rFonts w:ascii="Symbol" w:hAnsi="Symbol" w:hint="default"/>
      </w:rPr>
    </w:lvl>
    <w:lvl w:ilvl="4" w:tplc="04150003" w:tentative="1">
      <w:start w:val="1"/>
      <w:numFmt w:val="bullet"/>
      <w:lvlText w:val="o"/>
      <w:lvlJc w:val="left"/>
      <w:pPr>
        <w:ind w:left="4729" w:hanging="360"/>
      </w:pPr>
      <w:rPr>
        <w:rFonts w:ascii="Courier New" w:hAnsi="Courier New" w:hint="default"/>
      </w:rPr>
    </w:lvl>
    <w:lvl w:ilvl="5" w:tplc="04150005" w:tentative="1">
      <w:start w:val="1"/>
      <w:numFmt w:val="bullet"/>
      <w:lvlText w:val=""/>
      <w:lvlJc w:val="left"/>
      <w:pPr>
        <w:ind w:left="5449" w:hanging="360"/>
      </w:pPr>
      <w:rPr>
        <w:rFonts w:ascii="Wingdings" w:hAnsi="Wingdings" w:hint="default"/>
      </w:rPr>
    </w:lvl>
    <w:lvl w:ilvl="6" w:tplc="04150001" w:tentative="1">
      <w:start w:val="1"/>
      <w:numFmt w:val="bullet"/>
      <w:lvlText w:val=""/>
      <w:lvlJc w:val="left"/>
      <w:pPr>
        <w:ind w:left="6169" w:hanging="360"/>
      </w:pPr>
      <w:rPr>
        <w:rFonts w:ascii="Symbol" w:hAnsi="Symbol" w:hint="default"/>
      </w:rPr>
    </w:lvl>
    <w:lvl w:ilvl="7" w:tplc="04150003" w:tentative="1">
      <w:start w:val="1"/>
      <w:numFmt w:val="bullet"/>
      <w:lvlText w:val="o"/>
      <w:lvlJc w:val="left"/>
      <w:pPr>
        <w:ind w:left="6889" w:hanging="360"/>
      </w:pPr>
      <w:rPr>
        <w:rFonts w:ascii="Courier New" w:hAnsi="Courier New" w:hint="default"/>
      </w:rPr>
    </w:lvl>
    <w:lvl w:ilvl="8" w:tplc="04150005" w:tentative="1">
      <w:start w:val="1"/>
      <w:numFmt w:val="bullet"/>
      <w:lvlText w:val=""/>
      <w:lvlJc w:val="left"/>
      <w:pPr>
        <w:ind w:left="7609" w:hanging="360"/>
      </w:pPr>
      <w:rPr>
        <w:rFonts w:ascii="Wingdings" w:hAnsi="Wingdings" w:hint="default"/>
      </w:rPr>
    </w:lvl>
  </w:abstractNum>
  <w:abstractNum w:abstractNumId="41" w15:restartNumberingAfterBreak="0">
    <w:nsid w:val="0ECD0CF9"/>
    <w:multiLevelType w:val="multilevel"/>
    <w:tmpl w:val="C854BACC"/>
    <w:styleLink w:val="Biecalista13"/>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540"/>
        </w:tabs>
        <w:ind w:left="540" w:hanging="360"/>
      </w:pPr>
      <w:rPr>
        <w:rFonts w:ascii="Calibri" w:eastAsia="Arial" w:hAnsi="Calibri" w:cs="Calibri" w:hint="default"/>
        <w:b/>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Calibri" w:eastAsia="Arial" w:hAnsi="Calibri" w:cs="Symbol" w:hint="default"/>
        <w:b/>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Calibri" w:eastAsia="Arial" w:hAnsi="Calibri" w:cs="Symbol" w:hint="default"/>
        <w:b/>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42" w15:restartNumberingAfterBreak="0">
    <w:nsid w:val="0EE16F5C"/>
    <w:multiLevelType w:val="hybridMultilevel"/>
    <w:tmpl w:val="FFFFFFFF"/>
    <w:styleLink w:val="WW8Num4112"/>
    <w:lvl w:ilvl="0" w:tplc="B8F05C10">
      <w:start w:val="1"/>
      <w:numFmt w:val="decimal"/>
      <w:suff w:val="nothing"/>
      <w:lvlText w:val="%1."/>
      <w:lvlJc w:val="left"/>
      <w:pPr>
        <w:ind w:left="720" w:hanging="360"/>
      </w:pPr>
      <w:rPr>
        <w:rFonts w:ascii="Calibri Light" w:eastAsia="Times New Roman" w:hAnsi="Calibri Light"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0F3F27F1"/>
    <w:multiLevelType w:val="hybridMultilevel"/>
    <w:tmpl w:val="FFFFFFFF"/>
    <w:styleLink w:val="WW8Num1221"/>
    <w:lvl w:ilvl="0" w:tplc="B4D28024">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4" w15:restartNumberingAfterBreak="0">
    <w:nsid w:val="108D20AF"/>
    <w:multiLevelType w:val="hybridMultilevel"/>
    <w:tmpl w:val="FFFFFFFF"/>
    <w:styleLink w:val="WW8Num263"/>
    <w:lvl w:ilvl="0" w:tplc="19C4DB1E">
      <w:start w:val="1"/>
      <w:numFmt w:val="decimal"/>
      <w:suff w:val="nothing"/>
      <w:lvlText w:val="%1."/>
      <w:lvlJc w:val="left"/>
      <w:rPr>
        <w:rFonts w:ascii="Calibri" w:hAnsi="Calibri" w:cs="Times New Roman" w:hint="default"/>
        <w:b/>
        <w:bCs/>
        <w:sz w:val="20"/>
        <w:szCs w:val="20"/>
      </w:rPr>
    </w:lvl>
    <w:lvl w:ilvl="1" w:tplc="04150019">
      <w:start w:val="1"/>
      <w:numFmt w:val="decimal"/>
      <w:lvlText w:val="%2."/>
      <w:lvlJc w:val="left"/>
      <w:pPr>
        <w:tabs>
          <w:tab w:val="num" w:pos="1179"/>
        </w:tabs>
        <w:ind w:left="1179" w:hanging="360"/>
      </w:pPr>
      <w:rPr>
        <w:rFonts w:cs="Times New Roman"/>
      </w:rPr>
    </w:lvl>
    <w:lvl w:ilvl="2" w:tplc="0415001B">
      <w:start w:val="1"/>
      <w:numFmt w:val="decimal"/>
      <w:lvlText w:val="%3."/>
      <w:lvlJc w:val="left"/>
      <w:pPr>
        <w:tabs>
          <w:tab w:val="num" w:pos="1899"/>
        </w:tabs>
        <w:ind w:left="1899" w:hanging="360"/>
      </w:pPr>
      <w:rPr>
        <w:rFonts w:cs="Times New Roman"/>
      </w:rPr>
    </w:lvl>
    <w:lvl w:ilvl="3" w:tplc="0415000F">
      <w:start w:val="1"/>
      <w:numFmt w:val="decimal"/>
      <w:lvlText w:val="%4."/>
      <w:lvlJc w:val="left"/>
      <w:pPr>
        <w:tabs>
          <w:tab w:val="num" w:pos="2619"/>
        </w:tabs>
        <w:ind w:left="2619" w:hanging="360"/>
      </w:pPr>
      <w:rPr>
        <w:rFonts w:cs="Times New Roman"/>
      </w:rPr>
    </w:lvl>
    <w:lvl w:ilvl="4" w:tplc="04150019">
      <w:start w:val="1"/>
      <w:numFmt w:val="decimal"/>
      <w:lvlText w:val="%5."/>
      <w:lvlJc w:val="left"/>
      <w:pPr>
        <w:tabs>
          <w:tab w:val="num" w:pos="3339"/>
        </w:tabs>
        <w:ind w:left="3339" w:hanging="360"/>
      </w:pPr>
      <w:rPr>
        <w:rFonts w:cs="Times New Roman"/>
      </w:rPr>
    </w:lvl>
    <w:lvl w:ilvl="5" w:tplc="0415001B">
      <w:start w:val="1"/>
      <w:numFmt w:val="decimal"/>
      <w:lvlText w:val="%6."/>
      <w:lvlJc w:val="left"/>
      <w:pPr>
        <w:tabs>
          <w:tab w:val="num" w:pos="4059"/>
        </w:tabs>
        <w:ind w:left="4059" w:hanging="360"/>
      </w:pPr>
      <w:rPr>
        <w:rFonts w:cs="Times New Roman"/>
      </w:rPr>
    </w:lvl>
    <w:lvl w:ilvl="6" w:tplc="0415000F">
      <w:start w:val="1"/>
      <w:numFmt w:val="decimal"/>
      <w:lvlText w:val="%7."/>
      <w:lvlJc w:val="left"/>
      <w:pPr>
        <w:tabs>
          <w:tab w:val="num" w:pos="4779"/>
        </w:tabs>
        <w:ind w:left="4779" w:hanging="360"/>
      </w:pPr>
      <w:rPr>
        <w:rFonts w:cs="Times New Roman"/>
      </w:rPr>
    </w:lvl>
    <w:lvl w:ilvl="7" w:tplc="04150019">
      <w:start w:val="1"/>
      <w:numFmt w:val="decimal"/>
      <w:lvlText w:val="%8."/>
      <w:lvlJc w:val="left"/>
      <w:pPr>
        <w:tabs>
          <w:tab w:val="num" w:pos="5499"/>
        </w:tabs>
        <w:ind w:left="5499" w:hanging="360"/>
      </w:pPr>
      <w:rPr>
        <w:rFonts w:cs="Times New Roman"/>
      </w:rPr>
    </w:lvl>
    <w:lvl w:ilvl="8" w:tplc="0415001B">
      <w:start w:val="1"/>
      <w:numFmt w:val="decimal"/>
      <w:lvlText w:val="%9."/>
      <w:lvlJc w:val="left"/>
      <w:pPr>
        <w:tabs>
          <w:tab w:val="num" w:pos="6219"/>
        </w:tabs>
        <w:ind w:left="6219" w:hanging="360"/>
      </w:pPr>
      <w:rPr>
        <w:rFonts w:cs="Times New Roman"/>
      </w:rPr>
    </w:lvl>
  </w:abstractNum>
  <w:abstractNum w:abstractNumId="45" w15:restartNumberingAfterBreak="0">
    <w:nsid w:val="112D1B5B"/>
    <w:multiLevelType w:val="hybridMultilevel"/>
    <w:tmpl w:val="FFFFFFFF"/>
    <w:styleLink w:val="WW8Num412"/>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132C2ABD"/>
    <w:multiLevelType w:val="hybridMultilevel"/>
    <w:tmpl w:val="BEB4796E"/>
    <w:name w:val="WW8Num62"/>
    <w:styleLink w:val="WW8Num52"/>
    <w:lvl w:ilvl="0" w:tplc="DBC24E44">
      <w:start w:val="2"/>
      <w:numFmt w:val="decimal"/>
      <w:lvlText w:val="%1."/>
      <w:lvlJc w:val="left"/>
      <w:pPr>
        <w:tabs>
          <w:tab w:val="num" w:pos="-578"/>
        </w:tabs>
        <w:ind w:left="502" w:hanging="360"/>
      </w:pPr>
      <w:rPr>
        <w:rFonts w:cs="Times New Roman" w:hint="default"/>
        <w:b/>
        <w:bCs/>
      </w:rPr>
    </w:lvl>
    <w:lvl w:ilvl="1" w:tplc="04150019" w:tentative="1">
      <w:start w:val="1"/>
      <w:numFmt w:val="lowerLetter"/>
      <w:lvlText w:val="%2."/>
      <w:lvlJc w:val="left"/>
      <w:pPr>
        <w:ind w:left="862" w:hanging="360"/>
      </w:pPr>
      <w:rPr>
        <w:rFonts w:cs="Times New Roman"/>
      </w:rPr>
    </w:lvl>
    <w:lvl w:ilvl="2" w:tplc="0415001B" w:tentative="1">
      <w:start w:val="1"/>
      <w:numFmt w:val="lowerRoman"/>
      <w:lvlText w:val="%3."/>
      <w:lvlJc w:val="right"/>
      <w:pPr>
        <w:ind w:left="1582" w:hanging="180"/>
      </w:pPr>
      <w:rPr>
        <w:rFonts w:cs="Times New Roman"/>
      </w:rPr>
    </w:lvl>
    <w:lvl w:ilvl="3" w:tplc="0415000F" w:tentative="1">
      <w:start w:val="1"/>
      <w:numFmt w:val="decimal"/>
      <w:lvlText w:val="%4."/>
      <w:lvlJc w:val="left"/>
      <w:pPr>
        <w:ind w:left="2302" w:hanging="360"/>
      </w:pPr>
      <w:rPr>
        <w:rFonts w:cs="Times New Roman"/>
      </w:rPr>
    </w:lvl>
    <w:lvl w:ilvl="4" w:tplc="04150019" w:tentative="1">
      <w:start w:val="1"/>
      <w:numFmt w:val="lowerLetter"/>
      <w:lvlText w:val="%5."/>
      <w:lvlJc w:val="left"/>
      <w:pPr>
        <w:ind w:left="3022" w:hanging="360"/>
      </w:pPr>
      <w:rPr>
        <w:rFonts w:cs="Times New Roman"/>
      </w:rPr>
    </w:lvl>
    <w:lvl w:ilvl="5" w:tplc="0415001B" w:tentative="1">
      <w:start w:val="1"/>
      <w:numFmt w:val="lowerRoman"/>
      <w:lvlText w:val="%6."/>
      <w:lvlJc w:val="right"/>
      <w:pPr>
        <w:ind w:left="3742" w:hanging="180"/>
      </w:pPr>
      <w:rPr>
        <w:rFonts w:cs="Times New Roman"/>
      </w:rPr>
    </w:lvl>
    <w:lvl w:ilvl="6" w:tplc="0415000F" w:tentative="1">
      <w:start w:val="1"/>
      <w:numFmt w:val="decimal"/>
      <w:lvlText w:val="%7."/>
      <w:lvlJc w:val="left"/>
      <w:pPr>
        <w:ind w:left="4462" w:hanging="360"/>
      </w:pPr>
      <w:rPr>
        <w:rFonts w:cs="Times New Roman"/>
      </w:rPr>
    </w:lvl>
    <w:lvl w:ilvl="7" w:tplc="04150019" w:tentative="1">
      <w:start w:val="1"/>
      <w:numFmt w:val="lowerLetter"/>
      <w:lvlText w:val="%8."/>
      <w:lvlJc w:val="left"/>
      <w:pPr>
        <w:ind w:left="5182" w:hanging="360"/>
      </w:pPr>
      <w:rPr>
        <w:rFonts w:cs="Times New Roman"/>
      </w:rPr>
    </w:lvl>
    <w:lvl w:ilvl="8" w:tplc="0415001B" w:tentative="1">
      <w:start w:val="1"/>
      <w:numFmt w:val="lowerRoman"/>
      <w:lvlText w:val="%9."/>
      <w:lvlJc w:val="right"/>
      <w:pPr>
        <w:ind w:left="5902" w:hanging="180"/>
      </w:pPr>
      <w:rPr>
        <w:rFonts w:cs="Times New Roman"/>
      </w:rPr>
    </w:lvl>
  </w:abstractNum>
  <w:abstractNum w:abstractNumId="47" w15:restartNumberingAfterBreak="0">
    <w:nsid w:val="13420138"/>
    <w:multiLevelType w:val="hybridMultilevel"/>
    <w:tmpl w:val="FFFFFFFF"/>
    <w:styleLink w:val="WW8Num4111"/>
    <w:lvl w:ilvl="0" w:tplc="1FC07A8E">
      <w:start w:val="1"/>
      <w:numFmt w:val="decimal"/>
      <w:lvlText w:val="%1."/>
      <w:lvlJc w:val="left"/>
      <w:rPr>
        <w:rFonts w:ascii="Calibri" w:hAnsi="Calibri" w:cs="Calibri" w:hint="default"/>
        <w:color w:val="auto"/>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13DA489A"/>
    <w:multiLevelType w:val="multilevel"/>
    <w:tmpl w:val="FFFFFFFF"/>
    <w:styleLink w:val="WW8Num321"/>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145D5C62"/>
    <w:multiLevelType w:val="hybridMultilevel"/>
    <w:tmpl w:val="AEDCCE24"/>
    <w:lvl w:ilvl="0" w:tplc="C876062E">
      <w:start w:val="1"/>
      <w:numFmt w:val="lowerLetter"/>
      <w:lvlText w:val="%1)"/>
      <w:lvlJc w:val="left"/>
      <w:pPr>
        <w:ind w:left="2700" w:hanging="360"/>
      </w:pPr>
      <w:rPr>
        <w:rFonts w:ascii="Calibri" w:eastAsia="Times New Roman" w:hAnsi="Calibri" w:cs="Calibr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B54E61"/>
    <w:multiLevelType w:val="multilevel"/>
    <w:tmpl w:val="FFFFFFFF"/>
    <w:styleLink w:val="WW8Num12"/>
    <w:lvl w:ilvl="0">
      <w:start w:val="1"/>
      <w:numFmt w:val="decimal"/>
      <w:lvlText w:val="%1."/>
      <w:lvlJc w:val="left"/>
      <w:pPr>
        <w:tabs>
          <w:tab w:val="num" w:pos="720"/>
        </w:tabs>
        <w:ind w:left="720" w:hanging="360"/>
      </w:pPr>
      <w:rPr>
        <w:rFonts w:ascii="Arial" w:hAnsi="Arial" w:cs="StarSymbol"/>
        <w:b/>
        <w:sz w:val="24"/>
        <w:szCs w:val="24"/>
      </w:rPr>
    </w:lvl>
    <w:lvl w:ilvl="1">
      <w:start w:val="1"/>
      <w:numFmt w:val="decimal"/>
      <w:lvlText w:val="%2)"/>
      <w:lvlJc w:val="left"/>
      <w:pPr>
        <w:tabs>
          <w:tab w:val="num" w:pos="1080"/>
        </w:tabs>
        <w:ind w:left="1080" w:hanging="360"/>
      </w:pPr>
      <w:rPr>
        <w:rFonts w:ascii="Calibri" w:hAnsi="Calibri" w:cs="StarSymbol" w:hint="default"/>
        <w:b/>
        <w:bCs/>
        <w:sz w:val="20"/>
        <w:szCs w:val="20"/>
      </w:rPr>
    </w:lvl>
    <w:lvl w:ilvl="2">
      <w:start w:val="1"/>
      <w:numFmt w:val="decimal"/>
      <w:lvlText w:val="%3."/>
      <w:lvlJc w:val="left"/>
      <w:pPr>
        <w:tabs>
          <w:tab w:val="num" w:pos="1440"/>
        </w:tabs>
        <w:ind w:left="1440" w:hanging="360"/>
      </w:pPr>
      <w:rPr>
        <w:rFonts w:ascii="Arial" w:hAnsi="Arial" w:cs="StarSymbol"/>
        <w:b/>
        <w:sz w:val="24"/>
        <w:szCs w:val="24"/>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51" w15:restartNumberingAfterBreak="0">
    <w:nsid w:val="18F4061E"/>
    <w:multiLevelType w:val="hybridMultilevel"/>
    <w:tmpl w:val="568CACFA"/>
    <w:lvl w:ilvl="0" w:tplc="647AF4BA">
      <w:start w:val="1"/>
      <w:numFmt w:val="decimal"/>
      <w:lvlText w:val="%1."/>
      <w:lvlJc w:val="left"/>
      <w:pPr>
        <w:tabs>
          <w:tab w:val="num" w:pos="426"/>
        </w:tabs>
        <w:ind w:left="426" w:hanging="360"/>
      </w:pPr>
      <w:rPr>
        <w:rFonts w:cs="Times New Roman" w:hint="default"/>
        <w:b/>
      </w:rPr>
    </w:lvl>
    <w:lvl w:ilvl="1" w:tplc="D6CAB814">
      <w:start w:val="1"/>
      <w:numFmt w:val="decimal"/>
      <w:lvlText w:val="%2)"/>
      <w:lvlJc w:val="left"/>
      <w:pPr>
        <w:tabs>
          <w:tab w:val="num" w:pos="1146"/>
        </w:tabs>
        <w:ind w:left="1146" w:hanging="360"/>
      </w:pPr>
      <w:rPr>
        <w:rFonts w:cs="Times New Roman" w:hint="default"/>
      </w:rPr>
    </w:lvl>
    <w:lvl w:ilvl="2" w:tplc="0415001B" w:tentative="1">
      <w:start w:val="1"/>
      <w:numFmt w:val="lowerRoman"/>
      <w:lvlText w:val="%3."/>
      <w:lvlJc w:val="right"/>
      <w:pPr>
        <w:tabs>
          <w:tab w:val="num" w:pos="1866"/>
        </w:tabs>
        <w:ind w:left="1866" w:hanging="180"/>
      </w:pPr>
      <w:rPr>
        <w:rFonts w:cs="Times New Roman"/>
      </w:rPr>
    </w:lvl>
    <w:lvl w:ilvl="3" w:tplc="0415000F" w:tentative="1">
      <w:start w:val="1"/>
      <w:numFmt w:val="decimal"/>
      <w:lvlText w:val="%4."/>
      <w:lvlJc w:val="left"/>
      <w:pPr>
        <w:tabs>
          <w:tab w:val="num" w:pos="2586"/>
        </w:tabs>
        <w:ind w:left="2586" w:hanging="360"/>
      </w:pPr>
      <w:rPr>
        <w:rFonts w:cs="Times New Roman"/>
      </w:rPr>
    </w:lvl>
    <w:lvl w:ilvl="4" w:tplc="04150019" w:tentative="1">
      <w:start w:val="1"/>
      <w:numFmt w:val="lowerLetter"/>
      <w:lvlText w:val="%5."/>
      <w:lvlJc w:val="left"/>
      <w:pPr>
        <w:tabs>
          <w:tab w:val="num" w:pos="3306"/>
        </w:tabs>
        <w:ind w:left="3306" w:hanging="360"/>
      </w:pPr>
      <w:rPr>
        <w:rFonts w:cs="Times New Roman"/>
      </w:rPr>
    </w:lvl>
    <w:lvl w:ilvl="5" w:tplc="0415001B" w:tentative="1">
      <w:start w:val="1"/>
      <w:numFmt w:val="lowerRoman"/>
      <w:lvlText w:val="%6."/>
      <w:lvlJc w:val="right"/>
      <w:pPr>
        <w:tabs>
          <w:tab w:val="num" w:pos="4026"/>
        </w:tabs>
        <w:ind w:left="4026" w:hanging="180"/>
      </w:pPr>
      <w:rPr>
        <w:rFonts w:cs="Times New Roman"/>
      </w:rPr>
    </w:lvl>
    <w:lvl w:ilvl="6" w:tplc="0415000F" w:tentative="1">
      <w:start w:val="1"/>
      <w:numFmt w:val="decimal"/>
      <w:lvlText w:val="%7."/>
      <w:lvlJc w:val="left"/>
      <w:pPr>
        <w:tabs>
          <w:tab w:val="num" w:pos="4746"/>
        </w:tabs>
        <w:ind w:left="4746" w:hanging="360"/>
      </w:pPr>
      <w:rPr>
        <w:rFonts w:cs="Times New Roman"/>
      </w:rPr>
    </w:lvl>
    <w:lvl w:ilvl="7" w:tplc="04150019" w:tentative="1">
      <w:start w:val="1"/>
      <w:numFmt w:val="lowerLetter"/>
      <w:lvlText w:val="%8."/>
      <w:lvlJc w:val="left"/>
      <w:pPr>
        <w:tabs>
          <w:tab w:val="num" w:pos="5466"/>
        </w:tabs>
        <w:ind w:left="5466" w:hanging="360"/>
      </w:pPr>
      <w:rPr>
        <w:rFonts w:cs="Times New Roman"/>
      </w:rPr>
    </w:lvl>
    <w:lvl w:ilvl="8" w:tplc="0415001B" w:tentative="1">
      <w:start w:val="1"/>
      <w:numFmt w:val="lowerRoman"/>
      <w:lvlText w:val="%9."/>
      <w:lvlJc w:val="right"/>
      <w:pPr>
        <w:tabs>
          <w:tab w:val="num" w:pos="6186"/>
        </w:tabs>
        <w:ind w:left="6186" w:hanging="180"/>
      </w:pPr>
      <w:rPr>
        <w:rFonts w:cs="Times New Roman"/>
      </w:rPr>
    </w:lvl>
  </w:abstractNum>
  <w:abstractNum w:abstractNumId="52"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1A695C5B"/>
    <w:multiLevelType w:val="hybridMultilevel"/>
    <w:tmpl w:val="FFFFFFFF"/>
    <w:styleLink w:val="WW8Num244"/>
    <w:lvl w:ilvl="0" w:tplc="113EBCF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4" w15:restartNumberingAfterBreak="0">
    <w:nsid w:val="1C080FFB"/>
    <w:multiLevelType w:val="multilevel"/>
    <w:tmpl w:val="2CA294C0"/>
    <w:lvl w:ilvl="0">
      <w:start w:val="1"/>
      <w:numFmt w:val="decimal"/>
      <w:lvlText w:val="%1."/>
      <w:lvlJc w:val="center"/>
      <w:pPr>
        <w:tabs>
          <w:tab w:val="num" w:pos="720"/>
        </w:tabs>
        <w:ind w:firstLine="288"/>
      </w:pPr>
      <w:rPr>
        <w:rFonts w:ascii="Calibri" w:eastAsia="Times New Roman" w:hAnsi="Calibri" w:cs="Symbol" w:hint="default"/>
        <w:b w:val="0"/>
        <w:bCs w:val="0"/>
        <w:strike w:val="0"/>
        <w:dstrike w:val="0"/>
        <w:color w:val="000000"/>
        <w:sz w:val="20"/>
        <w:szCs w:val="20"/>
      </w:rPr>
    </w:lvl>
    <w:lvl w:ilvl="1">
      <w:start w:val="1"/>
      <w:numFmt w:val="decimal"/>
      <w:lvlText w:val="%2."/>
      <w:lvlJc w:val="left"/>
      <w:rPr>
        <w:rFonts w:ascii="Calibri" w:eastAsia="Times New Roman" w:hAnsi="Calibri" w:cs="Symbol" w:hint="default"/>
        <w:b/>
        <w:bCs w:val="0"/>
        <w:strike w:val="0"/>
        <w:dstrike w:val="0"/>
        <w:color w:val="auto"/>
        <w:sz w:val="20"/>
        <w:szCs w:val="20"/>
      </w:rPr>
    </w:lvl>
    <w:lvl w:ilvl="2">
      <w:start w:val="1"/>
      <w:numFmt w:val="decimal"/>
      <w:lvlText w:val="%3."/>
      <w:lvlJc w:val="left"/>
      <w:pPr>
        <w:tabs>
          <w:tab w:val="num" w:pos="1440"/>
        </w:tabs>
        <w:ind w:left="1440" w:hanging="360"/>
      </w:pPr>
      <w:rPr>
        <w:rFonts w:ascii="Calibri" w:eastAsia="Times New Roman" w:hAnsi="Calibri" w:cs="Calibri" w:hint="default"/>
        <w:b w:val="0"/>
        <w:bCs w:val="0"/>
        <w:strike w:val="0"/>
        <w:dstrike w:val="0"/>
        <w:color w:val="000000"/>
        <w:sz w:val="20"/>
        <w:szCs w:val="20"/>
      </w:rPr>
    </w:lvl>
    <w:lvl w:ilvl="3">
      <w:start w:val="1"/>
      <w:numFmt w:val="decimal"/>
      <w:lvlText w:val="%4."/>
      <w:lvlJc w:val="left"/>
      <w:pPr>
        <w:tabs>
          <w:tab w:val="num" w:pos="1800"/>
        </w:tabs>
        <w:ind w:left="1800" w:hanging="360"/>
      </w:pPr>
      <w:rPr>
        <w:rFonts w:ascii="Arial" w:eastAsia="Times New Roman" w:hAnsi="Arial" w:cs="Symbol" w:hint="default"/>
        <w:b w:val="0"/>
        <w:bCs w:val="0"/>
        <w:strike w:val="0"/>
        <w:dstrike w:val="0"/>
        <w:color w:val="000000"/>
        <w:sz w:val="20"/>
        <w:szCs w:val="20"/>
      </w:rPr>
    </w:lvl>
    <w:lvl w:ilvl="4">
      <w:start w:val="1"/>
      <w:numFmt w:val="decimal"/>
      <w:lvlText w:val="%5."/>
      <w:lvlJc w:val="left"/>
      <w:pPr>
        <w:tabs>
          <w:tab w:val="num" w:pos="2160"/>
        </w:tabs>
        <w:ind w:left="2160" w:hanging="360"/>
      </w:pPr>
      <w:rPr>
        <w:rFonts w:ascii="Arial" w:eastAsia="Times New Roman" w:hAnsi="Arial" w:cs="Symbol" w:hint="default"/>
        <w:b w:val="0"/>
        <w:bCs w:val="0"/>
        <w:strike w:val="0"/>
        <w:dstrike w:val="0"/>
        <w:color w:val="000000"/>
        <w:sz w:val="20"/>
        <w:szCs w:val="20"/>
      </w:rPr>
    </w:lvl>
    <w:lvl w:ilvl="5">
      <w:start w:val="1"/>
      <w:numFmt w:val="decimal"/>
      <w:lvlText w:val="%6."/>
      <w:lvlJc w:val="left"/>
      <w:pPr>
        <w:tabs>
          <w:tab w:val="num" w:pos="2520"/>
        </w:tabs>
        <w:ind w:left="2520" w:hanging="360"/>
      </w:pPr>
      <w:rPr>
        <w:rFonts w:ascii="Arial" w:eastAsia="Times New Roman" w:hAnsi="Arial" w:cs="Symbol" w:hint="default"/>
        <w:b w:val="0"/>
        <w:bCs w:val="0"/>
        <w:strike w:val="0"/>
        <w:dstrike w:val="0"/>
        <w:color w:val="000000"/>
        <w:sz w:val="20"/>
        <w:szCs w:val="20"/>
      </w:rPr>
    </w:lvl>
    <w:lvl w:ilvl="6">
      <w:start w:val="1"/>
      <w:numFmt w:val="decimal"/>
      <w:lvlText w:val="%7."/>
      <w:lvlJc w:val="left"/>
      <w:pPr>
        <w:tabs>
          <w:tab w:val="num" w:pos="2880"/>
        </w:tabs>
        <w:ind w:left="2880" w:hanging="360"/>
      </w:pPr>
      <w:rPr>
        <w:rFonts w:ascii="Arial" w:eastAsia="Times New Roman" w:hAnsi="Arial" w:cs="Symbol" w:hint="default"/>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hint="default"/>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hint="default"/>
        <w:b w:val="0"/>
        <w:bCs w:val="0"/>
        <w:strike w:val="0"/>
        <w:dstrike w:val="0"/>
        <w:color w:val="000000"/>
        <w:sz w:val="20"/>
        <w:szCs w:val="20"/>
      </w:rPr>
    </w:lvl>
  </w:abstractNum>
  <w:abstractNum w:abstractNumId="55" w15:restartNumberingAfterBreak="0">
    <w:nsid w:val="1CA9465D"/>
    <w:multiLevelType w:val="hybridMultilevel"/>
    <w:tmpl w:val="5DFAA0F6"/>
    <w:lvl w:ilvl="0" w:tplc="316C7BF4">
      <w:start w:val="1"/>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1D4A5059"/>
    <w:multiLevelType w:val="hybridMultilevel"/>
    <w:tmpl w:val="FFFFFFFF"/>
    <w:styleLink w:val="WW8Num1512"/>
    <w:lvl w:ilvl="0" w:tplc="4D88EF24">
      <w:start w:val="1"/>
      <w:numFmt w:val="lowerLetter"/>
      <w:suff w:val="nothing"/>
      <w:lvlText w:val="%1)"/>
      <w:lvlJc w:val="left"/>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1D811862"/>
    <w:multiLevelType w:val="hybridMultilevel"/>
    <w:tmpl w:val="FFFFFFFF"/>
    <w:styleLink w:val="WW8Num413"/>
    <w:lvl w:ilvl="0" w:tplc="097C15C6">
      <w:start w:val="1"/>
      <w:numFmt w:val="decimal"/>
      <w:lvlText w:val="%1."/>
      <w:lvlJc w:val="left"/>
      <w:pPr>
        <w:tabs>
          <w:tab w:val="num" w:pos="380"/>
        </w:tabs>
        <w:ind w:left="380" w:hanging="360"/>
      </w:pPr>
      <w:rPr>
        <w:rFonts w:cs="Times New Roman"/>
        <w:b/>
        <w:bCs/>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1E236355"/>
    <w:multiLevelType w:val="multilevel"/>
    <w:tmpl w:val="92544C4C"/>
    <w:lvl w:ilvl="0">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59" w15:restartNumberingAfterBreak="0">
    <w:nsid w:val="1E317B34"/>
    <w:multiLevelType w:val="hybridMultilevel"/>
    <w:tmpl w:val="FFFFFFFF"/>
    <w:styleLink w:val="WW8Num41131"/>
    <w:lvl w:ilvl="0" w:tplc="5F6881B4">
      <w:start w:val="1"/>
      <w:numFmt w:val="lowerLetter"/>
      <w:lvlText w:val="%1)"/>
      <w:lvlJc w:val="left"/>
      <w:pPr>
        <w:tabs>
          <w:tab w:val="num" w:pos="1100"/>
        </w:tabs>
        <w:ind w:left="11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1E640AB1"/>
    <w:multiLevelType w:val="hybridMultilevel"/>
    <w:tmpl w:val="FFFFFFFF"/>
    <w:styleLink w:val="WW8Num123"/>
    <w:lvl w:ilvl="0" w:tplc="C900BADE">
      <w:start w:val="1"/>
      <w:numFmt w:val="decimal"/>
      <w:suff w:val="nothing"/>
      <w:lvlText w:val="%1."/>
      <w:lvlJc w:val="left"/>
      <w:rPr>
        <w:rFonts w:cs="Times New Roman" w:hint="default"/>
        <w:b/>
        <w:bCs/>
      </w:rPr>
    </w:lvl>
    <w:lvl w:ilvl="1" w:tplc="04150019" w:tentative="1">
      <w:start w:val="1"/>
      <w:numFmt w:val="lowerLetter"/>
      <w:lvlText w:val="%2."/>
      <w:lvlJc w:val="left"/>
      <w:pPr>
        <w:ind w:left="-347" w:hanging="360"/>
      </w:pPr>
      <w:rPr>
        <w:rFonts w:cs="Times New Roman"/>
      </w:rPr>
    </w:lvl>
    <w:lvl w:ilvl="2" w:tplc="0415001B" w:tentative="1">
      <w:start w:val="1"/>
      <w:numFmt w:val="lowerRoman"/>
      <w:lvlText w:val="%3."/>
      <w:lvlJc w:val="right"/>
      <w:pPr>
        <w:ind w:left="373" w:hanging="180"/>
      </w:pPr>
      <w:rPr>
        <w:rFonts w:cs="Times New Roman"/>
      </w:rPr>
    </w:lvl>
    <w:lvl w:ilvl="3" w:tplc="0415000F" w:tentative="1">
      <w:start w:val="1"/>
      <w:numFmt w:val="decimal"/>
      <w:lvlText w:val="%4."/>
      <w:lvlJc w:val="left"/>
      <w:pPr>
        <w:ind w:left="1093" w:hanging="360"/>
      </w:pPr>
      <w:rPr>
        <w:rFonts w:cs="Times New Roman"/>
      </w:rPr>
    </w:lvl>
    <w:lvl w:ilvl="4" w:tplc="04150019" w:tentative="1">
      <w:start w:val="1"/>
      <w:numFmt w:val="lowerLetter"/>
      <w:lvlText w:val="%5."/>
      <w:lvlJc w:val="left"/>
      <w:pPr>
        <w:ind w:left="1813" w:hanging="360"/>
      </w:pPr>
      <w:rPr>
        <w:rFonts w:cs="Times New Roman"/>
      </w:rPr>
    </w:lvl>
    <w:lvl w:ilvl="5" w:tplc="0415001B" w:tentative="1">
      <w:start w:val="1"/>
      <w:numFmt w:val="lowerRoman"/>
      <w:lvlText w:val="%6."/>
      <w:lvlJc w:val="right"/>
      <w:pPr>
        <w:ind w:left="2533" w:hanging="180"/>
      </w:pPr>
      <w:rPr>
        <w:rFonts w:cs="Times New Roman"/>
      </w:rPr>
    </w:lvl>
    <w:lvl w:ilvl="6" w:tplc="0415000F" w:tentative="1">
      <w:start w:val="1"/>
      <w:numFmt w:val="decimal"/>
      <w:lvlText w:val="%7."/>
      <w:lvlJc w:val="left"/>
      <w:pPr>
        <w:ind w:left="3253" w:hanging="360"/>
      </w:pPr>
      <w:rPr>
        <w:rFonts w:cs="Times New Roman"/>
      </w:rPr>
    </w:lvl>
    <w:lvl w:ilvl="7" w:tplc="04150019" w:tentative="1">
      <w:start w:val="1"/>
      <w:numFmt w:val="lowerLetter"/>
      <w:lvlText w:val="%8."/>
      <w:lvlJc w:val="left"/>
      <w:pPr>
        <w:ind w:left="3973" w:hanging="360"/>
      </w:pPr>
      <w:rPr>
        <w:rFonts w:cs="Times New Roman"/>
      </w:rPr>
    </w:lvl>
    <w:lvl w:ilvl="8" w:tplc="0415001B" w:tentative="1">
      <w:start w:val="1"/>
      <w:numFmt w:val="lowerRoman"/>
      <w:lvlText w:val="%9."/>
      <w:lvlJc w:val="right"/>
      <w:pPr>
        <w:ind w:left="4693" w:hanging="180"/>
      </w:pPr>
      <w:rPr>
        <w:rFonts w:cs="Times New Roman"/>
      </w:rPr>
    </w:lvl>
  </w:abstractNum>
  <w:abstractNum w:abstractNumId="61" w15:restartNumberingAfterBreak="0">
    <w:nsid w:val="1F401F25"/>
    <w:multiLevelType w:val="multilevel"/>
    <w:tmpl w:val="FFFFFFFF"/>
    <w:styleLink w:val="WW8Num35"/>
    <w:lvl w:ilvl="0">
      <w:start w:val="1"/>
      <w:numFmt w:val="decimal"/>
      <w:suff w:val="nothing"/>
      <w:lvlText w:val="%1."/>
      <w:lvlJc w:val="left"/>
      <w:pPr>
        <w:ind w:left="720" w:hanging="360"/>
      </w:pPr>
      <w:rPr>
        <w:rFonts w:ascii="Calibri Light" w:eastAsia="Times New Roman" w:hAnsi="Calibri Light"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2" w15:restartNumberingAfterBreak="0">
    <w:nsid w:val="206F0696"/>
    <w:multiLevelType w:val="hybridMultilevel"/>
    <w:tmpl w:val="FFFFFFFF"/>
    <w:styleLink w:val="Biecalista11"/>
    <w:lvl w:ilvl="0" w:tplc="3278B462">
      <w:start w:val="1"/>
      <w:numFmt w:val="bullet"/>
      <w:lvlText w:val=""/>
      <w:lvlJc w:val="left"/>
      <w:pPr>
        <w:ind w:left="1418" w:firstLine="76"/>
      </w:pPr>
      <w:rPr>
        <w:rFonts w:ascii="Symbol" w:hAnsi="Symbol" w:hint="default"/>
      </w:rPr>
    </w:lvl>
    <w:lvl w:ilvl="1" w:tplc="FFFFFFFF" w:tentative="1">
      <w:start w:val="1"/>
      <w:numFmt w:val="bullet"/>
      <w:lvlText w:val="o"/>
      <w:lvlJc w:val="left"/>
      <w:pPr>
        <w:ind w:left="2574" w:hanging="360"/>
      </w:pPr>
      <w:rPr>
        <w:rFonts w:ascii="Courier New" w:hAnsi="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63" w15:restartNumberingAfterBreak="0">
    <w:nsid w:val="22E44180"/>
    <w:multiLevelType w:val="multilevel"/>
    <w:tmpl w:val="FFFFFFFF"/>
    <w:name w:val="NumPar"/>
    <w:styleLink w:val="WW8Num2621"/>
    <w:lvl w:ilvl="0">
      <w:start w:val="1"/>
      <w:numFmt w:val="decimal"/>
      <w:lvlRestart w:val="0"/>
      <w:pStyle w:val="Text1"/>
      <w:lvlText w:val="%1."/>
      <w:lvlJc w:val="left"/>
      <w:pPr>
        <w:tabs>
          <w:tab w:val="num" w:pos="850"/>
        </w:tabs>
        <w:ind w:left="850" w:hanging="850"/>
      </w:pPr>
      <w:rPr>
        <w:rFonts w:cs="Times New Roman"/>
      </w:rPr>
    </w:lvl>
    <w:lvl w:ilvl="1">
      <w:start w:val="1"/>
      <w:numFmt w:val="decimal"/>
      <w:pStyle w:val="NormalLeft"/>
      <w:lvlText w:val="%1.%2."/>
      <w:lvlJc w:val="left"/>
      <w:pPr>
        <w:tabs>
          <w:tab w:val="num" w:pos="850"/>
        </w:tabs>
        <w:ind w:left="850" w:hanging="850"/>
      </w:pPr>
      <w:rPr>
        <w:rFonts w:cs="Times New Roman"/>
      </w:rPr>
    </w:lvl>
    <w:lvl w:ilvl="2">
      <w:start w:val="1"/>
      <w:numFmt w:val="decimal"/>
      <w:pStyle w:val="Tiret0"/>
      <w:lvlText w:val="%1.%2.%3."/>
      <w:lvlJc w:val="left"/>
      <w:pPr>
        <w:tabs>
          <w:tab w:val="num" w:pos="850"/>
        </w:tabs>
        <w:ind w:left="850" w:hanging="850"/>
      </w:pPr>
      <w:rPr>
        <w:rFonts w:cs="Times New Roman"/>
      </w:rPr>
    </w:lvl>
    <w:lvl w:ilvl="3">
      <w:start w:val="1"/>
      <w:numFmt w:val="decimal"/>
      <w:pStyle w:val="Tiret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231C2BEA"/>
    <w:multiLevelType w:val="hybridMultilevel"/>
    <w:tmpl w:val="FFFFFFFF"/>
    <w:styleLink w:val="WW8Num1511"/>
    <w:lvl w:ilvl="0" w:tplc="AD1A41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15:restartNumberingAfterBreak="0">
    <w:nsid w:val="269B5401"/>
    <w:multiLevelType w:val="hybridMultilevel"/>
    <w:tmpl w:val="FFFFFFFF"/>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9C17AC"/>
    <w:multiLevelType w:val="hybridMultilevel"/>
    <w:tmpl w:val="FFFFFFFF"/>
    <w:styleLink w:val="WW8Num154"/>
    <w:lvl w:ilvl="0" w:tplc="A024141C">
      <w:start w:val="1"/>
      <w:numFmt w:val="decimal"/>
      <w:suff w:val="nothing"/>
      <w:lvlText w:val="%1."/>
      <w:lvlJc w:val="left"/>
      <w:pPr>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30461916"/>
    <w:multiLevelType w:val="hybridMultilevel"/>
    <w:tmpl w:val="FFFFFFFF"/>
    <w:styleLink w:val="WW8Num3111"/>
    <w:lvl w:ilvl="0" w:tplc="857ECA4C">
      <w:start w:val="1"/>
      <w:numFmt w:val="decimal"/>
      <w:lvlText w:val="%1)"/>
      <w:lvlJc w:val="left"/>
      <w:pPr>
        <w:ind w:left="1069" w:hanging="360"/>
      </w:pPr>
      <w:rPr>
        <w:rFonts w:cs="Times New Roman" w:hint="default"/>
        <w:b w:val="0"/>
        <w:color w:val="auto"/>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8" w15:restartNumberingAfterBreak="0">
    <w:nsid w:val="324F3EA8"/>
    <w:multiLevelType w:val="multilevel"/>
    <w:tmpl w:val="FFFFFFFF"/>
    <w:styleLink w:val="WW8Num211"/>
    <w:lvl w:ilvl="0">
      <w:start w:val="1"/>
      <w:numFmt w:val="upperRoman"/>
      <w:lvlText w:val="%1"/>
      <w:lvlJc w:val="left"/>
      <w:rPr>
        <w:rFonts w:cs="Times New Roman"/>
        <w:b/>
        <w:bCs/>
      </w:rPr>
    </w:lvl>
    <w:lvl w:ilvl="1">
      <w:start w:val="1"/>
      <w:numFmt w:val="decimal"/>
      <w:lvlText w:val="%2"/>
      <w:lvlJc w:val="left"/>
      <w:rPr>
        <w:rFonts w:cs="Times New Roman"/>
        <w:b/>
        <w:bCs/>
      </w:rPr>
    </w:lvl>
    <w:lvl w:ilvl="2">
      <w:start w:val="1"/>
      <w:numFmt w:val="decimal"/>
      <w:lvlText w:val="%1.%2.%3"/>
      <w:lvlJc w:val="left"/>
      <w:rPr>
        <w:rFonts w:cs="Times New Roman"/>
        <w:b/>
        <w:bCs/>
      </w:rPr>
    </w:lvl>
    <w:lvl w:ilvl="3">
      <w:numFmt w:val="bullet"/>
      <w:lvlText w:val=""/>
      <w:lvlJc w:val="left"/>
      <w:pPr>
        <w:ind w:left="1080" w:hanging="360"/>
      </w:pPr>
      <w:rPr>
        <w:rFonts w:ascii="Symbol" w:hAnsi="Symbol"/>
      </w:rPr>
    </w:lvl>
    <w:lvl w:ilvl="4">
      <w:numFmt w:val="bullet"/>
      <w:lvlText w:val=""/>
      <w:lvlJc w:val="left"/>
      <w:pPr>
        <w:ind w:left="1440" w:hanging="360"/>
      </w:pPr>
      <w:rPr>
        <w:rFonts w:ascii="Symbol" w:hAnsi="Symbol"/>
      </w:rPr>
    </w:lvl>
    <w:lvl w:ilvl="5">
      <w:numFmt w:val="bullet"/>
      <w:lvlText w:val=""/>
      <w:lvlJc w:val="left"/>
      <w:pPr>
        <w:ind w:left="1800" w:hanging="360"/>
      </w:pPr>
      <w:rPr>
        <w:rFonts w:ascii="Wingdings" w:hAnsi="Wingdings"/>
      </w:rPr>
    </w:lvl>
    <w:lvl w:ilvl="6">
      <w:numFmt w:val="bullet"/>
      <w:lvlText w:val=""/>
      <w:lvlJc w:val="left"/>
      <w:pPr>
        <w:ind w:left="2160" w:hanging="360"/>
      </w:pPr>
      <w:rPr>
        <w:rFonts w:ascii="Wingdings" w:hAnsi="Wingdings"/>
      </w:rPr>
    </w:lvl>
    <w:lvl w:ilvl="7">
      <w:numFmt w:val="bullet"/>
      <w:lvlText w:val=""/>
      <w:lvlJc w:val="left"/>
      <w:pPr>
        <w:ind w:left="2520" w:hanging="360"/>
      </w:pPr>
      <w:rPr>
        <w:rFonts w:ascii="Symbol" w:hAnsi="Symbol"/>
      </w:rPr>
    </w:lvl>
    <w:lvl w:ilvl="8">
      <w:numFmt w:val="bullet"/>
      <w:lvlText w:val=""/>
      <w:lvlJc w:val="left"/>
      <w:pPr>
        <w:ind w:left="2880" w:hanging="360"/>
      </w:pPr>
      <w:rPr>
        <w:rFonts w:ascii="Symbol" w:hAnsi="Symbol"/>
      </w:rPr>
    </w:lvl>
  </w:abstractNum>
  <w:abstractNum w:abstractNumId="6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33BB4F23"/>
    <w:multiLevelType w:val="multilevel"/>
    <w:tmpl w:val="8E2CAEC8"/>
    <w:styleLink w:val="WW8Num1521"/>
    <w:lvl w:ilvl="0">
      <w:start w:val="2"/>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1" w15:restartNumberingAfterBreak="0">
    <w:nsid w:val="34D51434"/>
    <w:multiLevelType w:val="hybridMultilevel"/>
    <w:tmpl w:val="FFFFFFFF"/>
    <w:styleLink w:val="WW8Num61"/>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2" w15:restartNumberingAfterBreak="0">
    <w:nsid w:val="35792303"/>
    <w:multiLevelType w:val="hybridMultilevel"/>
    <w:tmpl w:val="FFFFFFFF"/>
    <w:lvl w:ilvl="0" w:tplc="54DE2664">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AFE5263"/>
    <w:multiLevelType w:val="hybridMultilevel"/>
    <w:tmpl w:val="FFFFFFFF"/>
    <w:styleLink w:val="Biecalista14"/>
    <w:lvl w:ilvl="0" w:tplc="3E3ACAF0">
      <w:start w:val="2"/>
      <w:numFmt w:val="decimal"/>
      <w:pStyle w:val="Styl1"/>
      <w:lvlText w:val="%1."/>
      <w:lvlJc w:val="left"/>
      <w:pPr>
        <w:ind w:left="380" w:hanging="360"/>
      </w:pPr>
      <w:rPr>
        <w:rFonts w:cs="Times New Roman" w:hint="default"/>
        <w:b/>
        <w:color w:val="000000"/>
      </w:rPr>
    </w:lvl>
    <w:lvl w:ilvl="1" w:tplc="04090019" w:tentative="1">
      <w:start w:val="1"/>
      <w:numFmt w:val="lowerLetter"/>
      <w:lvlText w:val="%2."/>
      <w:lvlJc w:val="left"/>
      <w:pPr>
        <w:ind w:left="1100" w:hanging="360"/>
      </w:pPr>
      <w:rPr>
        <w:rFonts w:cs="Times New Roman"/>
      </w:rPr>
    </w:lvl>
    <w:lvl w:ilvl="2" w:tplc="0409001B" w:tentative="1">
      <w:start w:val="1"/>
      <w:numFmt w:val="lowerRoman"/>
      <w:lvlText w:val="%3."/>
      <w:lvlJc w:val="right"/>
      <w:pPr>
        <w:ind w:left="1820" w:hanging="180"/>
      </w:pPr>
      <w:rPr>
        <w:rFonts w:cs="Times New Roman"/>
      </w:rPr>
    </w:lvl>
    <w:lvl w:ilvl="3" w:tplc="0409000F" w:tentative="1">
      <w:start w:val="1"/>
      <w:numFmt w:val="decimal"/>
      <w:lvlText w:val="%4."/>
      <w:lvlJc w:val="left"/>
      <w:pPr>
        <w:ind w:left="2540" w:hanging="360"/>
      </w:pPr>
      <w:rPr>
        <w:rFonts w:cs="Times New Roman"/>
      </w:rPr>
    </w:lvl>
    <w:lvl w:ilvl="4" w:tplc="04090019" w:tentative="1">
      <w:start w:val="1"/>
      <w:numFmt w:val="lowerLetter"/>
      <w:lvlText w:val="%5."/>
      <w:lvlJc w:val="left"/>
      <w:pPr>
        <w:ind w:left="3260" w:hanging="360"/>
      </w:pPr>
      <w:rPr>
        <w:rFonts w:cs="Times New Roman"/>
      </w:rPr>
    </w:lvl>
    <w:lvl w:ilvl="5" w:tplc="0409001B" w:tentative="1">
      <w:start w:val="1"/>
      <w:numFmt w:val="lowerRoman"/>
      <w:lvlText w:val="%6."/>
      <w:lvlJc w:val="right"/>
      <w:pPr>
        <w:ind w:left="3980" w:hanging="180"/>
      </w:pPr>
      <w:rPr>
        <w:rFonts w:cs="Times New Roman"/>
      </w:rPr>
    </w:lvl>
    <w:lvl w:ilvl="6" w:tplc="0409000F" w:tentative="1">
      <w:start w:val="1"/>
      <w:numFmt w:val="decimal"/>
      <w:lvlText w:val="%7."/>
      <w:lvlJc w:val="left"/>
      <w:pPr>
        <w:ind w:left="4700" w:hanging="360"/>
      </w:pPr>
      <w:rPr>
        <w:rFonts w:cs="Times New Roman"/>
      </w:rPr>
    </w:lvl>
    <w:lvl w:ilvl="7" w:tplc="04090019" w:tentative="1">
      <w:start w:val="1"/>
      <w:numFmt w:val="lowerLetter"/>
      <w:lvlText w:val="%8."/>
      <w:lvlJc w:val="left"/>
      <w:pPr>
        <w:ind w:left="5420" w:hanging="360"/>
      </w:pPr>
      <w:rPr>
        <w:rFonts w:cs="Times New Roman"/>
      </w:rPr>
    </w:lvl>
    <w:lvl w:ilvl="8" w:tplc="0409001B" w:tentative="1">
      <w:start w:val="1"/>
      <w:numFmt w:val="lowerRoman"/>
      <w:lvlText w:val="%9."/>
      <w:lvlJc w:val="right"/>
      <w:pPr>
        <w:ind w:left="6140" w:hanging="180"/>
      </w:pPr>
      <w:rPr>
        <w:rFonts w:cs="Times New Roman"/>
      </w:rPr>
    </w:lvl>
  </w:abstractNum>
  <w:abstractNum w:abstractNumId="74" w15:restartNumberingAfterBreak="0">
    <w:nsid w:val="3E7E2087"/>
    <w:multiLevelType w:val="multilevel"/>
    <w:tmpl w:val="FFFFFFFF"/>
    <w:lvl w:ilvl="0">
      <w:start w:val="1"/>
      <w:numFmt w:val="decimal"/>
      <w:lvlText w:val="%1."/>
      <w:lvlJc w:val="left"/>
      <w:pPr>
        <w:tabs>
          <w:tab w:val="num" w:pos="720"/>
        </w:tabs>
        <w:ind w:left="720" w:hanging="360"/>
      </w:pPr>
      <w:rPr>
        <w:rFonts w:ascii="Arial" w:eastAsia="Times New Roman" w:hAnsi="Arial" w:cs="Symbol" w:hint="default"/>
        <w:b w:val="0"/>
        <w:bCs w:val="0"/>
        <w:strike w:val="0"/>
        <w:dstrike w:val="0"/>
        <w:color w:val="auto"/>
        <w:sz w:val="20"/>
        <w:szCs w:val="20"/>
      </w:rPr>
    </w:lvl>
    <w:lvl w:ilvl="1">
      <w:start w:val="3"/>
      <w:numFmt w:val="decimal"/>
      <w:lvlText w:val="%2."/>
      <w:lvlJc w:val="left"/>
      <w:pPr>
        <w:tabs>
          <w:tab w:val="num" w:pos="1080"/>
        </w:tabs>
        <w:ind w:left="1080" w:hanging="360"/>
      </w:pPr>
      <w:rPr>
        <w:rFonts w:ascii="Arial" w:eastAsia="Times New Roman" w:hAnsi="Arial" w:cs="Symbol" w:hint="default"/>
        <w:b w:val="0"/>
        <w:bCs w:val="0"/>
        <w:strike w:val="0"/>
        <w:dstrike w:val="0"/>
        <w:color w:val="auto"/>
        <w:sz w:val="20"/>
        <w:szCs w:val="20"/>
      </w:rPr>
    </w:lvl>
    <w:lvl w:ilvl="2">
      <w:start w:val="1"/>
      <w:numFmt w:val="decimal"/>
      <w:lvlText w:val="%3."/>
      <w:lvlJc w:val="left"/>
      <w:pPr>
        <w:tabs>
          <w:tab w:val="num" w:pos="1440"/>
        </w:tabs>
        <w:ind w:left="1440" w:hanging="360"/>
      </w:pPr>
      <w:rPr>
        <w:rFonts w:ascii="Calibri" w:eastAsia="Times New Roman" w:hAnsi="Calibri" w:cs="Symbol" w:hint="default"/>
        <w:b/>
        <w:bCs w:val="0"/>
        <w:strike w:val="0"/>
        <w:dstrike w:val="0"/>
        <w:color w:val="auto"/>
        <w:sz w:val="20"/>
        <w:szCs w:val="20"/>
      </w:rPr>
    </w:lvl>
    <w:lvl w:ilvl="3">
      <w:start w:val="1"/>
      <w:numFmt w:val="decimal"/>
      <w:lvlText w:val="%4."/>
      <w:lvlJc w:val="left"/>
      <w:pPr>
        <w:tabs>
          <w:tab w:val="num" w:pos="1800"/>
        </w:tabs>
        <w:ind w:left="1800" w:hanging="360"/>
      </w:pPr>
      <w:rPr>
        <w:rFonts w:ascii="Arial" w:eastAsia="Times New Roman" w:hAnsi="Arial" w:cs="Symbol" w:hint="default"/>
        <w:b w:val="0"/>
        <w:bCs w:val="0"/>
        <w:strike w:val="0"/>
        <w:dstrike w:val="0"/>
        <w:color w:val="auto"/>
        <w:sz w:val="20"/>
        <w:szCs w:val="20"/>
      </w:rPr>
    </w:lvl>
    <w:lvl w:ilvl="4">
      <w:start w:val="1"/>
      <w:numFmt w:val="decimal"/>
      <w:lvlText w:val="%5."/>
      <w:lvlJc w:val="left"/>
      <w:pPr>
        <w:tabs>
          <w:tab w:val="num" w:pos="2160"/>
        </w:tabs>
        <w:ind w:left="2160" w:hanging="360"/>
      </w:pPr>
      <w:rPr>
        <w:rFonts w:ascii="Arial" w:eastAsia="Times New Roman" w:hAnsi="Arial" w:cs="Symbol" w:hint="default"/>
        <w:b w:val="0"/>
        <w:bCs w:val="0"/>
        <w:strike w:val="0"/>
        <w:dstrike w:val="0"/>
        <w:color w:val="auto"/>
        <w:sz w:val="20"/>
        <w:szCs w:val="20"/>
      </w:rPr>
    </w:lvl>
    <w:lvl w:ilvl="5">
      <w:start w:val="1"/>
      <w:numFmt w:val="decimal"/>
      <w:lvlText w:val="%6."/>
      <w:lvlJc w:val="left"/>
      <w:pPr>
        <w:tabs>
          <w:tab w:val="num" w:pos="2520"/>
        </w:tabs>
        <w:ind w:left="2520" w:hanging="360"/>
      </w:pPr>
      <w:rPr>
        <w:rFonts w:ascii="Arial" w:eastAsia="Times New Roman" w:hAnsi="Arial" w:cs="Symbol" w:hint="default"/>
        <w:b w:val="0"/>
        <w:bCs w:val="0"/>
        <w:strike w:val="0"/>
        <w:dstrike w:val="0"/>
        <w:color w:val="auto"/>
        <w:sz w:val="20"/>
        <w:szCs w:val="20"/>
      </w:rPr>
    </w:lvl>
    <w:lvl w:ilvl="6">
      <w:start w:val="1"/>
      <w:numFmt w:val="decimal"/>
      <w:lvlText w:val="%7."/>
      <w:lvlJc w:val="left"/>
      <w:pPr>
        <w:tabs>
          <w:tab w:val="num" w:pos="2880"/>
        </w:tabs>
        <w:ind w:left="2880" w:hanging="360"/>
      </w:pPr>
      <w:rPr>
        <w:rFonts w:ascii="Arial" w:eastAsia="Times New Roman" w:hAnsi="Arial" w:cs="Symbol" w:hint="default"/>
        <w:b w:val="0"/>
        <w:bCs w:val="0"/>
        <w:strike w:val="0"/>
        <w:dstrike w:val="0"/>
        <w:color w:val="auto"/>
        <w:sz w:val="20"/>
        <w:szCs w:val="20"/>
      </w:rPr>
    </w:lvl>
    <w:lvl w:ilvl="7">
      <w:start w:val="1"/>
      <w:numFmt w:val="decimal"/>
      <w:lvlText w:val="%8."/>
      <w:lvlJc w:val="left"/>
      <w:pPr>
        <w:tabs>
          <w:tab w:val="num" w:pos="3240"/>
        </w:tabs>
        <w:ind w:left="3240" w:hanging="360"/>
      </w:pPr>
      <w:rPr>
        <w:rFonts w:ascii="Arial" w:eastAsia="Times New Roman" w:hAnsi="Arial" w:cs="Symbol" w:hint="default"/>
        <w:b w:val="0"/>
        <w:bCs w:val="0"/>
        <w:strike w:val="0"/>
        <w:dstrike w:val="0"/>
        <w:color w:val="auto"/>
        <w:sz w:val="20"/>
        <w:szCs w:val="20"/>
      </w:rPr>
    </w:lvl>
    <w:lvl w:ilvl="8">
      <w:start w:val="1"/>
      <w:numFmt w:val="decimal"/>
      <w:lvlText w:val="%9."/>
      <w:lvlJc w:val="left"/>
      <w:pPr>
        <w:tabs>
          <w:tab w:val="num" w:pos="3600"/>
        </w:tabs>
        <w:ind w:left="3600" w:hanging="360"/>
      </w:pPr>
      <w:rPr>
        <w:rFonts w:ascii="Arial" w:eastAsia="Times New Roman" w:hAnsi="Arial" w:cs="Symbol" w:hint="default"/>
        <w:b w:val="0"/>
        <w:bCs w:val="0"/>
        <w:strike w:val="0"/>
        <w:dstrike w:val="0"/>
        <w:color w:val="auto"/>
        <w:sz w:val="20"/>
        <w:szCs w:val="20"/>
      </w:rPr>
    </w:lvl>
  </w:abstractNum>
  <w:abstractNum w:abstractNumId="75" w15:restartNumberingAfterBreak="0">
    <w:nsid w:val="3FA315EE"/>
    <w:multiLevelType w:val="hybridMultilevel"/>
    <w:tmpl w:val="FFFFFFFF"/>
    <w:styleLink w:val="WW8Num621"/>
    <w:lvl w:ilvl="0" w:tplc="CCF6B414">
      <w:start w:val="1"/>
      <w:numFmt w:val="decimal"/>
      <w:lvlText w:val="%1."/>
      <w:lvlJc w:val="left"/>
      <w:pPr>
        <w:tabs>
          <w:tab w:val="num" w:pos="397"/>
        </w:tabs>
        <w:ind w:left="397" w:hanging="397"/>
      </w:pPr>
      <w:rPr>
        <w:rFonts w:ascii="Calibri" w:hAnsi="Calibri" w:cs="Arial" w:hint="default"/>
        <w:b w:val="0"/>
        <w:bCs/>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40C17AF9"/>
    <w:multiLevelType w:val="multilevel"/>
    <w:tmpl w:val="FFFFFFFF"/>
    <w:styleLink w:val="WW8Num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41767E34"/>
    <w:multiLevelType w:val="hybridMultilevel"/>
    <w:tmpl w:val="FF6C8A00"/>
    <w:styleLink w:val="WW8Num4121"/>
    <w:lvl w:ilvl="0" w:tplc="83D034EE">
      <w:start w:val="1"/>
      <w:numFmt w:val="decimal"/>
      <w:lvlText w:val="%1."/>
      <w:lvlJc w:val="left"/>
      <w:pPr>
        <w:ind w:left="1080" w:hanging="360"/>
      </w:pPr>
      <w:rPr>
        <w:rFonts w:cs="Times New Roman" w:hint="default"/>
        <w:b/>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8" w15:restartNumberingAfterBreak="0">
    <w:nsid w:val="417728DD"/>
    <w:multiLevelType w:val="hybridMultilevel"/>
    <w:tmpl w:val="FFFFFFFF"/>
    <w:styleLink w:val="WW8Num32"/>
    <w:lvl w:ilvl="0" w:tplc="F79A4FB8">
      <w:start w:val="1"/>
      <w:numFmt w:val="decimal"/>
      <w:lvlText w:val="%1)"/>
      <w:lvlJc w:val="left"/>
      <w:pPr>
        <w:ind w:left="-3"/>
      </w:pPr>
      <w:rPr>
        <w:rFonts w:cs="Times New Roman" w:hint="default"/>
        <w:b/>
      </w:rPr>
    </w:lvl>
    <w:lvl w:ilvl="1" w:tplc="04150019" w:tentative="1">
      <w:start w:val="1"/>
      <w:numFmt w:val="lowerLetter"/>
      <w:lvlText w:val="%2."/>
      <w:lvlJc w:val="left"/>
      <w:pPr>
        <w:ind w:left="2221" w:hanging="360"/>
      </w:pPr>
      <w:rPr>
        <w:rFonts w:cs="Times New Roman"/>
      </w:rPr>
    </w:lvl>
    <w:lvl w:ilvl="2" w:tplc="0415001B" w:tentative="1">
      <w:start w:val="1"/>
      <w:numFmt w:val="lowerRoman"/>
      <w:lvlText w:val="%3."/>
      <w:lvlJc w:val="right"/>
      <w:pPr>
        <w:ind w:left="2941" w:hanging="180"/>
      </w:pPr>
      <w:rPr>
        <w:rFonts w:cs="Times New Roman"/>
      </w:rPr>
    </w:lvl>
    <w:lvl w:ilvl="3" w:tplc="0415000F" w:tentative="1">
      <w:start w:val="1"/>
      <w:numFmt w:val="decimal"/>
      <w:lvlText w:val="%4."/>
      <w:lvlJc w:val="left"/>
      <w:pPr>
        <w:ind w:left="3661" w:hanging="360"/>
      </w:pPr>
      <w:rPr>
        <w:rFonts w:cs="Times New Roman"/>
      </w:rPr>
    </w:lvl>
    <w:lvl w:ilvl="4" w:tplc="04150019" w:tentative="1">
      <w:start w:val="1"/>
      <w:numFmt w:val="lowerLetter"/>
      <w:lvlText w:val="%5."/>
      <w:lvlJc w:val="left"/>
      <w:pPr>
        <w:ind w:left="4381" w:hanging="360"/>
      </w:pPr>
      <w:rPr>
        <w:rFonts w:cs="Times New Roman"/>
      </w:rPr>
    </w:lvl>
    <w:lvl w:ilvl="5" w:tplc="0415001B" w:tentative="1">
      <w:start w:val="1"/>
      <w:numFmt w:val="lowerRoman"/>
      <w:lvlText w:val="%6."/>
      <w:lvlJc w:val="right"/>
      <w:pPr>
        <w:ind w:left="5101" w:hanging="180"/>
      </w:pPr>
      <w:rPr>
        <w:rFonts w:cs="Times New Roman"/>
      </w:rPr>
    </w:lvl>
    <w:lvl w:ilvl="6" w:tplc="0415000F" w:tentative="1">
      <w:start w:val="1"/>
      <w:numFmt w:val="decimal"/>
      <w:lvlText w:val="%7."/>
      <w:lvlJc w:val="left"/>
      <w:pPr>
        <w:ind w:left="5821" w:hanging="360"/>
      </w:pPr>
      <w:rPr>
        <w:rFonts w:cs="Times New Roman"/>
      </w:rPr>
    </w:lvl>
    <w:lvl w:ilvl="7" w:tplc="04150019" w:tentative="1">
      <w:start w:val="1"/>
      <w:numFmt w:val="lowerLetter"/>
      <w:lvlText w:val="%8."/>
      <w:lvlJc w:val="left"/>
      <w:pPr>
        <w:ind w:left="6541" w:hanging="360"/>
      </w:pPr>
      <w:rPr>
        <w:rFonts w:cs="Times New Roman"/>
      </w:rPr>
    </w:lvl>
    <w:lvl w:ilvl="8" w:tplc="0415001B" w:tentative="1">
      <w:start w:val="1"/>
      <w:numFmt w:val="lowerRoman"/>
      <w:lvlText w:val="%9."/>
      <w:lvlJc w:val="right"/>
      <w:pPr>
        <w:ind w:left="7261" w:hanging="180"/>
      </w:pPr>
      <w:rPr>
        <w:rFonts w:cs="Times New Roman"/>
      </w:rPr>
    </w:lvl>
  </w:abstractNum>
  <w:abstractNum w:abstractNumId="79" w15:restartNumberingAfterBreak="0">
    <w:nsid w:val="41A63630"/>
    <w:multiLevelType w:val="multilevel"/>
    <w:tmpl w:val="FFFFFFFF"/>
    <w:styleLink w:val="WW8Num414"/>
    <w:lvl w:ilvl="0">
      <w:start w:val="1"/>
      <w:numFmt w:val="decimal"/>
      <w:suff w:val="nothing"/>
      <w:lvlText w:val="%1."/>
      <w:lvlJc w:val="left"/>
      <w:rPr>
        <w:rFonts w:cs="Times New Roman" w:hint="default"/>
        <w:b/>
        <w:bCs w:val="0"/>
      </w:rPr>
    </w:lvl>
    <w:lvl w:ilvl="1">
      <w:start w:val="1"/>
      <w:numFmt w:val="lowerLetter"/>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tentative="1">
      <w:start w:val="1"/>
      <w:numFmt w:val="lowerLetter"/>
      <w:lvlText w:val="%5."/>
      <w:lvlJc w:val="left"/>
      <w:pPr>
        <w:ind w:left="3316" w:hanging="360"/>
      </w:pPr>
      <w:rPr>
        <w:rFonts w:cs="Times New Roman"/>
      </w:rPr>
    </w:lvl>
    <w:lvl w:ilvl="5" w:tentative="1">
      <w:start w:val="1"/>
      <w:numFmt w:val="lowerRoman"/>
      <w:lvlText w:val="%6."/>
      <w:lvlJc w:val="right"/>
      <w:pPr>
        <w:ind w:left="4036" w:hanging="180"/>
      </w:pPr>
      <w:rPr>
        <w:rFonts w:cs="Times New Roman"/>
      </w:rPr>
    </w:lvl>
    <w:lvl w:ilvl="6" w:tentative="1">
      <w:start w:val="1"/>
      <w:numFmt w:val="decimal"/>
      <w:lvlText w:val="%7."/>
      <w:lvlJc w:val="left"/>
      <w:pPr>
        <w:ind w:left="4756" w:hanging="360"/>
      </w:pPr>
      <w:rPr>
        <w:rFonts w:cs="Times New Roman"/>
      </w:rPr>
    </w:lvl>
    <w:lvl w:ilvl="7" w:tentative="1">
      <w:start w:val="1"/>
      <w:numFmt w:val="lowerLetter"/>
      <w:lvlText w:val="%8."/>
      <w:lvlJc w:val="left"/>
      <w:pPr>
        <w:ind w:left="5476" w:hanging="360"/>
      </w:pPr>
      <w:rPr>
        <w:rFonts w:cs="Times New Roman"/>
      </w:rPr>
    </w:lvl>
    <w:lvl w:ilvl="8" w:tentative="1">
      <w:start w:val="1"/>
      <w:numFmt w:val="lowerRoman"/>
      <w:lvlText w:val="%9."/>
      <w:lvlJc w:val="right"/>
      <w:pPr>
        <w:ind w:left="6196" w:hanging="180"/>
      </w:pPr>
      <w:rPr>
        <w:rFonts w:cs="Times New Roman"/>
      </w:rPr>
    </w:lvl>
  </w:abstractNum>
  <w:abstractNum w:abstractNumId="80" w15:restartNumberingAfterBreak="0">
    <w:nsid w:val="42713452"/>
    <w:multiLevelType w:val="singleLevel"/>
    <w:tmpl w:val="FFFFFFFF"/>
    <w:name w:val="Tiret 1"/>
    <w:styleLink w:val="WW8Num2421"/>
    <w:lvl w:ilvl="0">
      <w:start w:val="1"/>
      <w:numFmt w:val="bullet"/>
      <w:lvlRestart w:val="0"/>
      <w:lvlText w:val="–"/>
      <w:lvlJc w:val="left"/>
      <w:pPr>
        <w:tabs>
          <w:tab w:val="num" w:pos="1417"/>
        </w:tabs>
        <w:ind w:left="1417" w:hanging="567"/>
      </w:pPr>
    </w:lvl>
  </w:abstractNum>
  <w:abstractNum w:abstractNumId="81" w15:restartNumberingAfterBreak="0">
    <w:nsid w:val="43124D6B"/>
    <w:multiLevelType w:val="multilevel"/>
    <w:tmpl w:val="FFFFFFFF"/>
    <w:styleLink w:val="WW8Num5"/>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43206D6B"/>
    <w:multiLevelType w:val="hybridMultilevel"/>
    <w:tmpl w:val="FFFFFFFF"/>
    <w:styleLink w:val="WW8Num411"/>
    <w:lvl w:ilvl="0" w:tplc="DDD6FA46">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3" w15:restartNumberingAfterBreak="0">
    <w:nsid w:val="43CB776E"/>
    <w:multiLevelType w:val="multilevel"/>
    <w:tmpl w:val="54C8E9F6"/>
    <w:name w:val="WW8Num962"/>
    <w:lvl w:ilvl="0">
      <w:start w:val="2"/>
      <w:numFmt w:val="decimal"/>
      <w:lvlText w:val="%1."/>
      <w:lvlJc w:val="left"/>
      <w:rPr>
        <w:rFonts w:ascii="Calibri" w:hAnsi="Calibri" w:cs="Calibri" w:hint="default"/>
        <w:b/>
        <w:bCs/>
        <w:sz w:val="20"/>
        <w:szCs w:val="20"/>
      </w:rPr>
    </w:lvl>
    <w:lvl w:ilvl="1">
      <w:start w:val="1"/>
      <w:numFmt w:val="decimal"/>
      <w:lvlText w:val="%2."/>
      <w:lvlJc w:val="left"/>
      <w:pPr>
        <w:tabs>
          <w:tab w:val="num" w:pos="1080"/>
        </w:tabs>
        <w:ind w:left="1080" w:hanging="360"/>
      </w:pPr>
      <w:rPr>
        <w:rFonts w:ascii="Arial" w:hAnsi="Arial" w:cs="Arial"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84" w15:restartNumberingAfterBreak="0">
    <w:nsid w:val="43DF7D36"/>
    <w:multiLevelType w:val="hybridMultilevel"/>
    <w:tmpl w:val="634A89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985ECD04">
      <w:start w:val="1"/>
      <w:numFmt w:val="lowerLetter"/>
      <w:lvlText w:val="%3)"/>
      <w:lvlJc w:val="left"/>
      <w:pPr>
        <w:ind w:left="2624" w:hanging="36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5" w15:restartNumberingAfterBreak="0">
    <w:nsid w:val="44A35D8D"/>
    <w:multiLevelType w:val="hybridMultilevel"/>
    <w:tmpl w:val="FFFFFFFF"/>
    <w:styleLink w:val="WW8Num124"/>
    <w:lvl w:ilvl="0" w:tplc="12FE1752">
      <w:start w:val="1"/>
      <w:numFmt w:val="decimal"/>
      <w:suff w:val="nothing"/>
      <w:lvlText w:val="%1."/>
      <w:lvlJc w:val="left"/>
      <w:pPr>
        <w:ind w:left="720" w:hanging="360"/>
      </w:pPr>
      <w:rPr>
        <w:rFonts w:ascii="Calibri Light" w:eastAsia="Times New Roman" w:hAnsi="Calibri Light"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15:restartNumberingAfterBreak="0">
    <w:nsid w:val="45B607B7"/>
    <w:multiLevelType w:val="multilevel"/>
    <w:tmpl w:val="85F0C81A"/>
    <w:styleLink w:val="WW8Num3121"/>
    <w:lvl w:ilvl="0">
      <w:start w:val="1"/>
      <w:numFmt w:val="decimal"/>
      <w:lvlText w:val="%1."/>
      <w:lvlJc w:val="left"/>
      <w:pPr>
        <w:tabs>
          <w:tab w:val="num" w:pos="720"/>
        </w:tabs>
        <w:ind w:left="720" w:hanging="360"/>
      </w:pPr>
      <w:rPr>
        <w:rFonts w:ascii="Arial" w:eastAsia="Times New Roman" w:hAnsi="Arial" w:cs="Arial" w:hint="default"/>
        <w:b w:val="0"/>
        <w:bCs w:val="0"/>
        <w:strike w:val="0"/>
        <w:dstrike w:val="0"/>
        <w:outline w:val="0"/>
        <w:shadow w:val="0"/>
        <w:sz w:val="20"/>
        <w:szCs w:val="20"/>
      </w:rPr>
    </w:lvl>
    <w:lvl w:ilvl="1">
      <w:start w:val="1"/>
      <w:numFmt w:val="decimal"/>
      <w:suff w:val="nothing"/>
      <w:lvlText w:val="%2."/>
      <w:lvlJc w:val="left"/>
      <w:pPr>
        <w:ind w:left="340"/>
      </w:pPr>
      <w:rPr>
        <w:rFonts w:ascii="Arial" w:eastAsia="Times New Roman" w:hAnsi="Arial" w:cs="Calibri" w:hint="default"/>
        <w:b/>
        <w:bCs/>
        <w:strike w:val="0"/>
        <w:dstrike w:val="0"/>
        <w:outline w:val="0"/>
        <w:shadow w:val="0"/>
        <w:sz w:val="20"/>
        <w:szCs w:val="20"/>
      </w:rPr>
    </w:lvl>
    <w:lvl w:ilvl="2">
      <w:start w:val="1"/>
      <w:numFmt w:val="decimal"/>
      <w:lvlText w:val="%3."/>
      <w:lvlJc w:val="left"/>
      <w:pPr>
        <w:tabs>
          <w:tab w:val="num" w:pos="1440"/>
        </w:tabs>
        <w:ind w:left="1440" w:hanging="360"/>
      </w:pPr>
      <w:rPr>
        <w:rFonts w:ascii="Arial" w:eastAsia="Times New Roman" w:hAnsi="Arial" w:cs="Arial" w:hint="default"/>
        <w:b w:val="0"/>
        <w:bCs w:val="0"/>
        <w:strike w:val="0"/>
        <w:dstrike w:val="0"/>
        <w:outline w:val="0"/>
        <w:shadow w:val="0"/>
        <w:sz w:val="20"/>
        <w:szCs w:val="20"/>
      </w:rPr>
    </w:lvl>
    <w:lvl w:ilvl="3">
      <w:start w:val="1"/>
      <w:numFmt w:val="decimal"/>
      <w:lvlText w:val="%4."/>
      <w:lvlJc w:val="left"/>
      <w:pPr>
        <w:tabs>
          <w:tab w:val="num" w:pos="1800"/>
        </w:tabs>
        <w:ind w:left="1800" w:hanging="360"/>
      </w:pPr>
      <w:rPr>
        <w:rFonts w:ascii="Arial" w:eastAsia="Times New Roman" w:hAnsi="Arial" w:cs="Arial" w:hint="default"/>
        <w:b w:val="0"/>
        <w:bCs w:val="0"/>
        <w:strike w:val="0"/>
        <w:dstrike w:val="0"/>
        <w:outline w:val="0"/>
        <w:shadow w:val="0"/>
        <w:sz w:val="20"/>
        <w:szCs w:val="20"/>
      </w:rPr>
    </w:lvl>
    <w:lvl w:ilvl="4">
      <w:start w:val="1"/>
      <w:numFmt w:val="decimal"/>
      <w:lvlText w:val="%5."/>
      <w:lvlJc w:val="left"/>
      <w:pPr>
        <w:tabs>
          <w:tab w:val="num" w:pos="2160"/>
        </w:tabs>
        <w:ind w:left="2160" w:hanging="360"/>
      </w:pPr>
      <w:rPr>
        <w:rFonts w:ascii="Arial" w:eastAsia="Times New Roman" w:hAnsi="Arial" w:cs="Arial" w:hint="default"/>
        <w:b w:val="0"/>
        <w:bCs w:val="0"/>
        <w:strike w:val="0"/>
        <w:dstrike w:val="0"/>
        <w:outline w:val="0"/>
        <w:shadow w:val="0"/>
        <w:sz w:val="20"/>
        <w:szCs w:val="20"/>
      </w:rPr>
    </w:lvl>
    <w:lvl w:ilvl="5">
      <w:start w:val="1"/>
      <w:numFmt w:val="decimal"/>
      <w:lvlText w:val="%6."/>
      <w:lvlJc w:val="left"/>
      <w:pPr>
        <w:tabs>
          <w:tab w:val="num" w:pos="2520"/>
        </w:tabs>
        <w:ind w:left="2520" w:hanging="360"/>
      </w:pPr>
      <w:rPr>
        <w:rFonts w:ascii="Arial" w:eastAsia="Times New Roman" w:hAnsi="Arial" w:cs="Arial" w:hint="default"/>
        <w:b w:val="0"/>
        <w:bCs w:val="0"/>
        <w:strike w:val="0"/>
        <w:dstrike w:val="0"/>
        <w:outline w:val="0"/>
        <w:shadow w:val="0"/>
        <w:sz w:val="20"/>
        <w:szCs w:val="20"/>
      </w:rPr>
    </w:lvl>
    <w:lvl w:ilvl="6">
      <w:start w:val="1"/>
      <w:numFmt w:val="decimal"/>
      <w:lvlText w:val="%7."/>
      <w:lvlJc w:val="left"/>
      <w:pPr>
        <w:tabs>
          <w:tab w:val="num" w:pos="2880"/>
        </w:tabs>
        <w:ind w:left="2880" w:hanging="360"/>
      </w:pPr>
      <w:rPr>
        <w:rFonts w:ascii="Arial" w:eastAsia="Times New Roman" w:hAnsi="Arial" w:cs="Arial" w:hint="default"/>
        <w:b w:val="0"/>
        <w:bCs w:val="0"/>
        <w:strike w:val="0"/>
        <w:dstrike w:val="0"/>
        <w:outline w:val="0"/>
        <w:shadow w:val="0"/>
        <w:sz w:val="20"/>
        <w:szCs w:val="20"/>
      </w:rPr>
    </w:lvl>
    <w:lvl w:ilvl="7">
      <w:start w:val="1"/>
      <w:numFmt w:val="decimal"/>
      <w:lvlText w:val="%8."/>
      <w:lvlJc w:val="left"/>
      <w:pPr>
        <w:tabs>
          <w:tab w:val="num" w:pos="3240"/>
        </w:tabs>
        <w:ind w:left="3240" w:hanging="360"/>
      </w:pPr>
      <w:rPr>
        <w:rFonts w:ascii="Arial" w:eastAsia="Times New Roman" w:hAnsi="Arial" w:cs="Arial" w:hint="default"/>
        <w:b w:val="0"/>
        <w:bCs w:val="0"/>
        <w:strike w:val="0"/>
        <w:dstrike w:val="0"/>
        <w:outline w:val="0"/>
        <w:shadow w:val="0"/>
        <w:sz w:val="20"/>
        <w:szCs w:val="20"/>
      </w:rPr>
    </w:lvl>
    <w:lvl w:ilvl="8">
      <w:start w:val="1"/>
      <w:numFmt w:val="decimal"/>
      <w:lvlText w:val="%9."/>
      <w:lvlJc w:val="left"/>
      <w:pPr>
        <w:tabs>
          <w:tab w:val="num" w:pos="3600"/>
        </w:tabs>
        <w:ind w:left="3600" w:hanging="360"/>
      </w:pPr>
      <w:rPr>
        <w:rFonts w:ascii="Arial" w:eastAsia="Times New Roman" w:hAnsi="Arial" w:cs="Arial" w:hint="default"/>
        <w:b w:val="0"/>
        <w:bCs w:val="0"/>
        <w:strike w:val="0"/>
        <w:dstrike w:val="0"/>
        <w:outline w:val="0"/>
        <w:shadow w:val="0"/>
        <w:sz w:val="20"/>
        <w:szCs w:val="20"/>
      </w:rPr>
    </w:lvl>
  </w:abstractNum>
  <w:abstractNum w:abstractNumId="87" w15:restartNumberingAfterBreak="0">
    <w:nsid w:val="461B3644"/>
    <w:multiLevelType w:val="hybridMultilevel"/>
    <w:tmpl w:val="FFFFFFFF"/>
    <w:styleLink w:val="WW8Num26"/>
    <w:lvl w:ilvl="0" w:tplc="F28A2340">
      <w:start w:val="1"/>
      <w:numFmt w:val="decimal"/>
      <w:lvlText w:val="%1."/>
      <w:lvlJc w:val="left"/>
      <w:pPr>
        <w:ind w:left="502" w:hanging="360"/>
      </w:pPr>
      <w:rPr>
        <w:rFonts w:cs="Times New Roman"/>
        <w:b/>
        <w:bCs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8" w15:restartNumberingAfterBreak="0">
    <w:nsid w:val="467D7C0C"/>
    <w:multiLevelType w:val="multilevel"/>
    <w:tmpl w:val="FFFFFFFF"/>
    <w:styleLink w:val="WW8Num521"/>
    <w:lvl w:ilvl="0">
      <w:start w:val="1"/>
      <w:numFmt w:val="decimal"/>
      <w:lvlText w:val="%1."/>
      <w:lvlJc w:val="left"/>
      <w:pPr>
        <w:tabs>
          <w:tab w:val="num" w:pos="720"/>
        </w:tabs>
        <w:ind w:left="720" w:hanging="360"/>
      </w:pPr>
      <w:rPr>
        <w:rFonts w:ascii="Arial" w:eastAsia="Times New Roman" w:hAnsi="Arial" w:cs="Symbol"/>
        <w:b w:val="0"/>
        <w:bCs w:val="0"/>
        <w:strike w:val="0"/>
        <w:dstrike w:val="0"/>
        <w:color w:val="000000"/>
        <w:sz w:val="20"/>
        <w:szCs w:val="20"/>
      </w:rPr>
    </w:lvl>
    <w:lvl w:ilvl="1">
      <w:start w:val="1"/>
      <w:numFmt w:val="decimal"/>
      <w:lvlText w:val="%2."/>
      <w:lvlJc w:val="left"/>
      <w:pPr>
        <w:tabs>
          <w:tab w:val="num" w:pos="1080"/>
        </w:tabs>
        <w:ind w:left="1080" w:hanging="360"/>
      </w:pPr>
      <w:rPr>
        <w:rFonts w:ascii="Calibri" w:eastAsia="Times New Roman" w:hAnsi="Calibri" w:cs="Symbol" w:hint="default"/>
        <w:b/>
        <w:bCs w:val="0"/>
        <w:strike w:val="0"/>
        <w:dstrike w:val="0"/>
        <w:color w:val="000000"/>
        <w:sz w:val="20"/>
        <w:szCs w:val="20"/>
      </w:rPr>
    </w:lvl>
    <w:lvl w:ilvl="2">
      <w:start w:val="1"/>
      <w:numFmt w:val="decimal"/>
      <w:lvlText w:val="%3."/>
      <w:lvlJc w:val="left"/>
      <w:pPr>
        <w:tabs>
          <w:tab w:val="num" w:pos="1440"/>
        </w:tabs>
        <w:ind w:left="1440" w:hanging="360"/>
      </w:pPr>
      <w:rPr>
        <w:rFonts w:ascii="Arial" w:eastAsia="Times New Roman" w:hAnsi="Arial" w:cs="Symbol"/>
        <w:b w:val="0"/>
        <w:bCs w:val="0"/>
        <w:strike w:val="0"/>
        <w:dstrike w:val="0"/>
        <w:color w:val="000000"/>
        <w:sz w:val="20"/>
        <w:szCs w:val="20"/>
      </w:rPr>
    </w:lvl>
    <w:lvl w:ilvl="3">
      <w:start w:val="1"/>
      <w:numFmt w:val="decimal"/>
      <w:lvlText w:val="%4."/>
      <w:lvlJc w:val="left"/>
      <w:pPr>
        <w:tabs>
          <w:tab w:val="num" w:pos="1800"/>
        </w:tabs>
        <w:ind w:left="1800" w:hanging="360"/>
      </w:pPr>
      <w:rPr>
        <w:rFonts w:ascii="Arial" w:eastAsia="Times New Roman" w:hAnsi="Arial" w:cs="Symbol"/>
        <w:b w:val="0"/>
        <w:bCs w:val="0"/>
        <w:strike w:val="0"/>
        <w:dstrike w:val="0"/>
        <w:color w:val="000000"/>
        <w:sz w:val="20"/>
        <w:szCs w:val="20"/>
      </w:rPr>
    </w:lvl>
    <w:lvl w:ilvl="4">
      <w:start w:val="1"/>
      <w:numFmt w:val="decimal"/>
      <w:lvlText w:val="%5."/>
      <w:lvlJc w:val="left"/>
      <w:pPr>
        <w:tabs>
          <w:tab w:val="num" w:pos="2160"/>
        </w:tabs>
        <w:ind w:left="2160" w:hanging="360"/>
      </w:pPr>
      <w:rPr>
        <w:rFonts w:ascii="Arial" w:eastAsia="Times New Roman" w:hAnsi="Arial" w:cs="Symbol"/>
        <w:b w:val="0"/>
        <w:bCs w:val="0"/>
        <w:strike w:val="0"/>
        <w:dstrike w:val="0"/>
        <w:color w:val="000000"/>
        <w:sz w:val="20"/>
        <w:szCs w:val="20"/>
      </w:rPr>
    </w:lvl>
    <w:lvl w:ilvl="5">
      <w:start w:val="1"/>
      <w:numFmt w:val="decimal"/>
      <w:lvlText w:val="%6."/>
      <w:lvlJc w:val="left"/>
      <w:pPr>
        <w:tabs>
          <w:tab w:val="num" w:pos="2520"/>
        </w:tabs>
        <w:ind w:left="2520" w:hanging="360"/>
      </w:pPr>
      <w:rPr>
        <w:rFonts w:ascii="Arial" w:eastAsia="Times New Roman" w:hAnsi="Arial" w:cs="Symbol"/>
        <w:b w:val="0"/>
        <w:bCs w:val="0"/>
        <w:strike w:val="0"/>
        <w:dstrike w:val="0"/>
        <w:color w:val="000000"/>
        <w:sz w:val="20"/>
        <w:szCs w:val="20"/>
      </w:rPr>
    </w:lvl>
    <w:lvl w:ilvl="6">
      <w:start w:val="1"/>
      <w:numFmt w:val="decimal"/>
      <w:lvlText w:val="%7."/>
      <w:lvlJc w:val="left"/>
      <w:pPr>
        <w:tabs>
          <w:tab w:val="num" w:pos="2880"/>
        </w:tabs>
        <w:ind w:left="2880" w:hanging="360"/>
      </w:pPr>
      <w:rPr>
        <w:rFonts w:ascii="Arial" w:eastAsia="Times New Roman" w:hAnsi="Arial" w:cs="Symbol"/>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b w:val="0"/>
        <w:bCs w:val="0"/>
        <w:strike w:val="0"/>
        <w:dstrike w:val="0"/>
        <w:color w:val="000000"/>
        <w:sz w:val="20"/>
        <w:szCs w:val="20"/>
      </w:rPr>
    </w:lvl>
  </w:abstractNum>
  <w:abstractNum w:abstractNumId="89" w15:restartNumberingAfterBreak="0">
    <w:nsid w:val="47974117"/>
    <w:multiLevelType w:val="hybridMultilevel"/>
    <w:tmpl w:val="A92807C8"/>
    <w:styleLink w:val="WW8Num41112"/>
    <w:lvl w:ilvl="0" w:tplc="79368E92">
      <w:start w:val="7"/>
      <w:numFmt w:val="lowerLetter"/>
      <w:suff w:val="nothing"/>
      <w:lvlText w:val="%1."/>
      <w:lvlJc w:val="left"/>
      <w:pPr>
        <w:ind w:left="72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0F7721"/>
    <w:multiLevelType w:val="hybridMultilevel"/>
    <w:tmpl w:val="FFFFFFFF"/>
    <w:styleLink w:val="WW8Num41111"/>
    <w:lvl w:ilvl="0" w:tplc="8DAC8E9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CB04D6B"/>
    <w:multiLevelType w:val="hybridMultilevel"/>
    <w:tmpl w:val="FFFFFFFF"/>
    <w:styleLink w:val="WW8Num51"/>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2" w15:restartNumberingAfterBreak="0">
    <w:nsid w:val="4EF24F8B"/>
    <w:multiLevelType w:val="multilevel"/>
    <w:tmpl w:val="FFFFFFFF"/>
    <w:styleLink w:val="WW8Num4114"/>
    <w:lvl w:ilvl="0">
      <w:start w:val="1"/>
      <w:numFmt w:val="decimal"/>
      <w:lvlText w:val="%1."/>
      <w:lvlJc w:val="center"/>
      <w:pPr>
        <w:ind w:left="650" w:hanging="360"/>
      </w:pPr>
      <w:rPr>
        <w:rFonts w:cs="Times New Roman"/>
        <w:b w:val="0"/>
      </w:rPr>
    </w:lvl>
    <w:lvl w:ilvl="1">
      <w:start w:val="1"/>
      <w:numFmt w:val="lowerLetter"/>
      <w:lvlText w:val="%2."/>
      <w:lvlJc w:val="left"/>
      <w:pPr>
        <w:ind w:left="1370" w:hanging="360"/>
      </w:pPr>
      <w:rPr>
        <w:rFonts w:cs="Times New Roman"/>
      </w:rPr>
    </w:lvl>
    <w:lvl w:ilvl="2">
      <w:start w:val="1"/>
      <w:numFmt w:val="lowerRoman"/>
      <w:lvlText w:val="%3."/>
      <w:lvlJc w:val="right"/>
      <w:pPr>
        <w:ind w:left="2090" w:hanging="180"/>
      </w:pPr>
      <w:rPr>
        <w:rFonts w:cs="Times New Roman"/>
      </w:rPr>
    </w:lvl>
    <w:lvl w:ilvl="3">
      <w:start w:val="1"/>
      <w:numFmt w:val="decimal"/>
      <w:lvlText w:val="%4."/>
      <w:lvlJc w:val="left"/>
      <w:pPr>
        <w:ind w:left="2810" w:hanging="360"/>
      </w:pPr>
      <w:rPr>
        <w:rFonts w:cs="Times New Roman"/>
      </w:rPr>
    </w:lvl>
    <w:lvl w:ilvl="4">
      <w:start w:val="1"/>
      <w:numFmt w:val="lowerLetter"/>
      <w:lvlText w:val="%5."/>
      <w:lvlJc w:val="left"/>
      <w:pPr>
        <w:ind w:left="3530" w:hanging="360"/>
      </w:pPr>
      <w:rPr>
        <w:rFonts w:cs="Times New Roman"/>
      </w:rPr>
    </w:lvl>
    <w:lvl w:ilvl="5">
      <w:start w:val="1"/>
      <w:numFmt w:val="lowerRoman"/>
      <w:lvlText w:val="%6."/>
      <w:lvlJc w:val="right"/>
      <w:pPr>
        <w:ind w:left="4250" w:hanging="180"/>
      </w:pPr>
      <w:rPr>
        <w:rFonts w:cs="Times New Roman"/>
      </w:rPr>
    </w:lvl>
    <w:lvl w:ilvl="6">
      <w:start w:val="1"/>
      <w:numFmt w:val="decimal"/>
      <w:lvlText w:val="%7."/>
      <w:lvlJc w:val="left"/>
      <w:pPr>
        <w:ind w:left="4970" w:hanging="360"/>
      </w:pPr>
      <w:rPr>
        <w:rFonts w:cs="Times New Roman"/>
      </w:rPr>
    </w:lvl>
    <w:lvl w:ilvl="7">
      <w:start w:val="1"/>
      <w:numFmt w:val="lowerLetter"/>
      <w:lvlText w:val="%8."/>
      <w:lvlJc w:val="left"/>
      <w:pPr>
        <w:ind w:left="5690" w:hanging="360"/>
      </w:pPr>
      <w:rPr>
        <w:rFonts w:cs="Times New Roman"/>
      </w:rPr>
    </w:lvl>
    <w:lvl w:ilvl="8">
      <w:start w:val="1"/>
      <w:numFmt w:val="lowerRoman"/>
      <w:lvlText w:val="%9."/>
      <w:lvlJc w:val="right"/>
      <w:pPr>
        <w:ind w:left="6410" w:hanging="180"/>
      </w:pPr>
      <w:rPr>
        <w:rFonts w:cs="Times New Roman"/>
      </w:rPr>
    </w:lvl>
  </w:abstractNum>
  <w:abstractNum w:abstractNumId="93" w15:restartNumberingAfterBreak="0">
    <w:nsid w:val="501D2B00"/>
    <w:multiLevelType w:val="hybridMultilevel"/>
    <w:tmpl w:val="FFFFFFFF"/>
    <w:lvl w:ilvl="0" w:tplc="AAB2E5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15C0C8A"/>
    <w:multiLevelType w:val="multilevel"/>
    <w:tmpl w:val="FFFFFFFF"/>
    <w:lvl w:ilvl="0">
      <w:start w:val="1"/>
      <w:numFmt w:val="decimal"/>
      <w:lvlText w:val="%1."/>
      <w:lvlJc w:val="left"/>
      <w:pPr>
        <w:tabs>
          <w:tab w:val="num" w:pos="720"/>
        </w:tabs>
        <w:ind w:left="720" w:hanging="360"/>
      </w:pPr>
      <w:rPr>
        <w:rFonts w:ascii="Calibri" w:eastAsia="Times New Roman" w:hAnsi="Calibri" w:cs="Symbol" w:hint="default"/>
        <w:b w:val="0"/>
        <w:bCs w:val="0"/>
        <w:strike w:val="0"/>
        <w:dstrike w:val="0"/>
        <w:color w:val="000000"/>
        <w:sz w:val="20"/>
        <w:szCs w:val="20"/>
      </w:rPr>
    </w:lvl>
    <w:lvl w:ilvl="1">
      <w:start w:val="1"/>
      <w:numFmt w:val="decimal"/>
      <w:lvlText w:val="%2."/>
      <w:lvlJc w:val="left"/>
      <w:pPr>
        <w:tabs>
          <w:tab w:val="num" w:pos="1080"/>
        </w:tabs>
        <w:ind w:left="1080" w:hanging="360"/>
      </w:pPr>
      <w:rPr>
        <w:rFonts w:ascii="Arial" w:eastAsia="Times New Roman" w:hAnsi="Arial" w:cs="Symbol"/>
        <w:b w:val="0"/>
        <w:bCs w:val="0"/>
        <w:strike w:val="0"/>
        <w:dstrike w:val="0"/>
        <w:color w:val="000000"/>
        <w:sz w:val="20"/>
        <w:szCs w:val="20"/>
      </w:rPr>
    </w:lvl>
    <w:lvl w:ilvl="2">
      <w:start w:val="1"/>
      <w:numFmt w:val="decimal"/>
      <w:lvlText w:val="%3."/>
      <w:lvlJc w:val="left"/>
      <w:pPr>
        <w:tabs>
          <w:tab w:val="num" w:pos="1440"/>
        </w:tabs>
        <w:ind w:left="1440" w:hanging="360"/>
      </w:pPr>
      <w:rPr>
        <w:rFonts w:ascii="Arial" w:eastAsia="Times New Roman" w:hAnsi="Arial" w:cs="Symbol"/>
        <w:b/>
        <w:bCs w:val="0"/>
        <w:strike w:val="0"/>
        <w:dstrike w:val="0"/>
        <w:color w:val="000000"/>
        <w:sz w:val="20"/>
        <w:szCs w:val="20"/>
      </w:rPr>
    </w:lvl>
    <w:lvl w:ilvl="3">
      <w:start w:val="1"/>
      <w:numFmt w:val="decimal"/>
      <w:lvlText w:val="%4."/>
      <w:lvlJc w:val="left"/>
      <w:pPr>
        <w:tabs>
          <w:tab w:val="num" w:pos="1800"/>
        </w:tabs>
        <w:ind w:left="1800" w:hanging="360"/>
      </w:pPr>
      <w:rPr>
        <w:rFonts w:ascii="Arial" w:eastAsia="Times New Roman" w:hAnsi="Arial" w:cs="Symbol"/>
        <w:b w:val="0"/>
        <w:bCs w:val="0"/>
        <w:strike w:val="0"/>
        <w:dstrike w:val="0"/>
        <w:color w:val="000000"/>
        <w:sz w:val="20"/>
        <w:szCs w:val="20"/>
      </w:rPr>
    </w:lvl>
    <w:lvl w:ilvl="4">
      <w:start w:val="1"/>
      <w:numFmt w:val="decimal"/>
      <w:lvlText w:val="%5."/>
      <w:lvlJc w:val="left"/>
      <w:pPr>
        <w:tabs>
          <w:tab w:val="num" w:pos="2160"/>
        </w:tabs>
        <w:ind w:left="2160" w:hanging="360"/>
      </w:pPr>
      <w:rPr>
        <w:rFonts w:ascii="Calibri" w:eastAsia="Times New Roman" w:hAnsi="Calibri" w:cs="Symbol" w:hint="default"/>
        <w:b w:val="0"/>
        <w:bCs w:val="0"/>
        <w:strike w:val="0"/>
        <w:dstrike w:val="0"/>
        <w:color w:val="000000"/>
        <w:sz w:val="20"/>
        <w:szCs w:val="20"/>
      </w:rPr>
    </w:lvl>
    <w:lvl w:ilvl="5">
      <w:start w:val="1"/>
      <w:numFmt w:val="decimal"/>
      <w:lvlText w:val="%6."/>
      <w:lvlJc w:val="left"/>
      <w:pPr>
        <w:tabs>
          <w:tab w:val="num" w:pos="786"/>
        </w:tabs>
        <w:ind w:left="786" w:hanging="360"/>
      </w:pPr>
      <w:rPr>
        <w:rFonts w:ascii="Calibri" w:eastAsia="Times New Roman" w:hAnsi="Calibri" w:cs="Symbol" w:hint="default"/>
        <w:b w:val="0"/>
        <w:bCs w:val="0"/>
        <w:strike w:val="0"/>
        <w:dstrike w:val="0"/>
        <w:color w:val="000000"/>
        <w:sz w:val="20"/>
        <w:szCs w:val="20"/>
      </w:rPr>
    </w:lvl>
    <w:lvl w:ilvl="6">
      <w:start w:val="1"/>
      <w:numFmt w:val="decimal"/>
      <w:lvlText w:val="%7."/>
      <w:lvlJc w:val="left"/>
      <w:pPr>
        <w:tabs>
          <w:tab w:val="num" w:pos="2880"/>
        </w:tabs>
        <w:ind w:left="2880" w:hanging="360"/>
      </w:pPr>
      <w:rPr>
        <w:rFonts w:ascii="Calibri" w:eastAsia="Times New Roman" w:hAnsi="Calibri" w:cs="Symbol" w:hint="default"/>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b w:val="0"/>
        <w:bCs w:val="0"/>
        <w:strike w:val="0"/>
        <w:dstrike w:val="0"/>
        <w:color w:val="000000"/>
        <w:sz w:val="20"/>
        <w:szCs w:val="20"/>
      </w:rPr>
    </w:lvl>
  </w:abstractNum>
  <w:abstractNum w:abstractNumId="95" w15:restartNumberingAfterBreak="0">
    <w:nsid w:val="516266D1"/>
    <w:multiLevelType w:val="multilevel"/>
    <w:tmpl w:val="FFFFFFFF"/>
    <w:styleLink w:val="WW8Num331"/>
    <w:lvl w:ilvl="0">
      <w:start w:val="1"/>
      <w:numFmt w:val="lowerLetter"/>
      <w:suff w:val="nothing"/>
      <w:lvlText w:val="%1)"/>
      <w:lvlJc w:val="left"/>
      <w:pPr>
        <w:ind w:left="1418" w:hanging="284"/>
      </w:pPr>
      <w:rPr>
        <w:rFonts w:ascii="Calibri" w:eastAsia="Times New Roman" w:hAnsi="Calibri" w:cs="Arial" w:hint="default"/>
      </w:rPr>
    </w:lvl>
    <w:lvl w:ilvl="1">
      <w:start w:val="1"/>
      <w:numFmt w:val="lowerLetter"/>
      <w:lvlText w:val="%2."/>
      <w:lvlJc w:val="left"/>
      <w:pPr>
        <w:ind w:left="2674" w:hanging="360"/>
      </w:pPr>
      <w:rPr>
        <w:rFonts w:cs="Times New Roman" w:hint="default"/>
      </w:rPr>
    </w:lvl>
    <w:lvl w:ilvl="2">
      <w:start w:val="1"/>
      <w:numFmt w:val="lowerRoman"/>
      <w:lvlText w:val="%3."/>
      <w:lvlJc w:val="right"/>
      <w:pPr>
        <w:ind w:left="3394" w:hanging="180"/>
      </w:pPr>
      <w:rPr>
        <w:rFonts w:cs="Times New Roman" w:hint="default"/>
      </w:rPr>
    </w:lvl>
    <w:lvl w:ilvl="3">
      <w:start w:val="1"/>
      <w:numFmt w:val="decimal"/>
      <w:lvlText w:val="%4."/>
      <w:lvlJc w:val="left"/>
      <w:pPr>
        <w:ind w:left="4114" w:hanging="360"/>
      </w:pPr>
      <w:rPr>
        <w:rFonts w:cs="Times New Roman" w:hint="default"/>
      </w:rPr>
    </w:lvl>
    <w:lvl w:ilvl="4">
      <w:start w:val="1"/>
      <w:numFmt w:val="lowerLetter"/>
      <w:lvlText w:val="%5."/>
      <w:lvlJc w:val="left"/>
      <w:pPr>
        <w:ind w:left="4834" w:hanging="360"/>
      </w:pPr>
      <w:rPr>
        <w:rFonts w:cs="Times New Roman" w:hint="default"/>
      </w:rPr>
    </w:lvl>
    <w:lvl w:ilvl="5">
      <w:start w:val="1"/>
      <w:numFmt w:val="lowerRoman"/>
      <w:lvlText w:val="%6."/>
      <w:lvlJc w:val="right"/>
      <w:pPr>
        <w:ind w:left="5554" w:hanging="180"/>
      </w:pPr>
      <w:rPr>
        <w:rFonts w:cs="Times New Roman" w:hint="default"/>
      </w:rPr>
    </w:lvl>
    <w:lvl w:ilvl="6">
      <w:start w:val="1"/>
      <w:numFmt w:val="decimal"/>
      <w:lvlText w:val="%7."/>
      <w:lvlJc w:val="left"/>
      <w:pPr>
        <w:ind w:left="6274" w:hanging="360"/>
      </w:pPr>
      <w:rPr>
        <w:rFonts w:cs="Times New Roman" w:hint="default"/>
      </w:rPr>
    </w:lvl>
    <w:lvl w:ilvl="7">
      <w:start w:val="1"/>
      <w:numFmt w:val="lowerLetter"/>
      <w:lvlText w:val="%8."/>
      <w:lvlJc w:val="left"/>
      <w:pPr>
        <w:ind w:left="6994" w:hanging="360"/>
      </w:pPr>
      <w:rPr>
        <w:rFonts w:cs="Times New Roman" w:hint="default"/>
      </w:rPr>
    </w:lvl>
    <w:lvl w:ilvl="8">
      <w:start w:val="1"/>
      <w:numFmt w:val="lowerRoman"/>
      <w:lvlText w:val="%9."/>
      <w:lvlJc w:val="right"/>
      <w:pPr>
        <w:ind w:left="7714" w:hanging="180"/>
      </w:pPr>
      <w:rPr>
        <w:rFonts w:cs="Times New Roman" w:hint="default"/>
      </w:rPr>
    </w:lvl>
  </w:abstractNum>
  <w:abstractNum w:abstractNumId="96" w15:restartNumberingAfterBreak="0">
    <w:nsid w:val="51E46BEC"/>
    <w:multiLevelType w:val="hybridMultilevel"/>
    <w:tmpl w:val="FFFFFFFF"/>
    <w:styleLink w:val="WW8Num24"/>
    <w:lvl w:ilvl="0" w:tplc="359AAA60">
      <w:start w:val="1"/>
      <w:numFmt w:val="lowerLetter"/>
      <w:lvlText w:val="%1)"/>
      <w:lvlJc w:val="left"/>
      <w:pPr>
        <w:ind w:left="644" w:hanging="360"/>
      </w:pPr>
      <w:rPr>
        <w:rFonts w:cs="Times New Roman"/>
        <w:b/>
        <w:bCs/>
      </w:rPr>
    </w:lvl>
    <w:lvl w:ilvl="1" w:tplc="FFFFFFFF">
      <w:start w:val="1"/>
      <w:numFmt w:val="lowerLetter"/>
      <w:lvlText w:val="%2."/>
      <w:lvlJc w:val="left"/>
      <w:pPr>
        <w:ind w:left="1364" w:hanging="360"/>
      </w:pPr>
      <w:rPr>
        <w:rFonts w:cs="Times New Roman"/>
      </w:rPr>
    </w:lvl>
    <w:lvl w:ilvl="2" w:tplc="FFFFFFFF">
      <w:start w:val="1"/>
      <w:numFmt w:val="lowerRoman"/>
      <w:lvlText w:val="%3."/>
      <w:lvlJc w:val="right"/>
      <w:pPr>
        <w:ind w:left="2084" w:hanging="180"/>
      </w:pPr>
      <w:rPr>
        <w:rFonts w:cs="Times New Roman"/>
      </w:rPr>
    </w:lvl>
    <w:lvl w:ilvl="3" w:tplc="FFFFFFFF">
      <w:start w:val="1"/>
      <w:numFmt w:val="decimal"/>
      <w:lvlText w:val="%4."/>
      <w:lvlJc w:val="left"/>
      <w:pPr>
        <w:ind w:left="2804" w:hanging="360"/>
      </w:pPr>
      <w:rPr>
        <w:rFonts w:cs="Times New Roman"/>
      </w:rPr>
    </w:lvl>
    <w:lvl w:ilvl="4" w:tplc="FFFFFFFF">
      <w:start w:val="1"/>
      <w:numFmt w:val="lowerLetter"/>
      <w:lvlText w:val="%5."/>
      <w:lvlJc w:val="left"/>
      <w:pPr>
        <w:ind w:left="3524" w:hanging="360"/>
      </w:pPr>
      <w:rPr>
        <w:rFonts w:cs="Times New Roman"/>
      </w:rPr>
    </w:lvl>
    <w:lvl w:ilvl="5" w:tplc="FFFFFFFF">
      <w:start w:val="1"/>
      <w:numFmt w:val="lowerRoman"/>
      <w:lvlText w:val="%6."/>
      <w:lvlJc w:val="right"/>
      <w:pPr>
        <w:ind w:left="4244" w:hanging="180"/>
      </w:pPr>
      <w:rPr>
        <w:rFonts w:cs="Times New Roman"/>
      </w:rPr>
    </w:lvl>
    <w:lvl w:ilvl="6" w:tplc="FFFFFFFF">
      <w:start w:val="1"/>
      <w:numFmt w:val="decimal"/>
      <w:lvlText w:val="%7."/>
      <w:lvlJc w:val="left"/>
      <w:pPr>
        <w:ind w:left="4964" w:hanging="360"/>
      </w:pPr>
      <w:rPr>
        <w:rFonts w:cs="Times New Roman"/>
      </w:rPr>
    </w:lvl>
    <w:lvl w:ilvl="7" w:tplc="FFFFFFFF">
      <w:start w:val="1"/>
      <w:numFmt w:val="lowerLetter"/>
      <w:lvlText w:val="%8."/>
      <w:lvlJc w:val="left"/>
      <w:pPr>
        <w:ind w:left="5684" w:hanging="360"/>
      </w:pPr>
      <w:rPr>
        <w:rFonts w:cs="Times New Roman"/>
      </w:rPr>
    </w:lvl>
    <w:lvl w:ilvl="8" w:tplc="FFFFFFFF">
      <w:start w:val="1"/>
      <w:numFmt w:val="lowerRoman"/>
      <w:lvlText w:val="%9."/>
      <w:lvlJc w:val="right"/>
      <w:pPr>
        <w:ind w:left="6404" w:hanging="180"/>
      </w:pPr>
      <w:rPr>
        <w:rFonts w:cs="Times New Roman"/>
      </w:rPr>
    </w:lvl>
  </w:abstractNum>
  <w:abstractNum w:abstractNumId="97" w15:restartNumberingAfterBreak="0">
    <w:nsid w:val="55CD58A7"/>
    <w:multiLevelType w:val="hybridMultilevel"/>
    <w:tmpl w:val="3012A93A"/>
    <w:lvl w:ilvl="0" w:tplc="16449F94">
      <w:start w:val="1"/>
      <w:numFmt w:val="lowerLetter"/>
      <w:lvlText w:val="%1)"/>
      <w:lvlJc w:val="left"/>
      <w:pPr>
        <w:ind w:left="357" w:hanging="360"/>
      </w:pPr>
      <w:rPr>
        <w:rFonts w:cs="Times New Roman" w:hint="default"/>
      </w:rPr>
    </w:lvl>
    <w:lvl w:ilvl="1" w:tplc="04150001">
      <w:start w:val="1"/>
      <w:numFmt w:val="bullet"/>
      <w:lvlText w:val=""/>
      <w:lvlJc w:val="left"/>
      <w:pPr>
        <w:ind w:left="1077" w:hanging="360"/>
      </w:pPr>
      <w:rPr>
        <w:rFonts w:ascii="Symbol" w:hAnsi="Symbol" w:hint="default"/>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98" w15:restartNumberingAfterBreak="0">
    <w:nsid w:val="56955057"/>
    <w:multiLevelType w:val="hybridMultilevel"/>
    <w:tmpl w:val="834A2630"/>
    <w:lvl w:ilvl="0" w:tplc="B4C45B32">
      <w:start w:val="1"/>
      <w:numFmt w:val="lowerLetter"/>
      <w:lvlText w:val="%1)"/>
      <w:lvlJc w:val="left"/>
      <w:pPr>
        <w:ind w:left="1440" w:hanging="720"/>
      </w:pPr>
      <w:rPr>
        <w:rFonts w:ascii="Calibri" w:eastAsia="Times New Roman" w:hAnsi="Calibri" w:cs="Arial"/>
      </w:rPr>
    </w:lvl>
    <w:lvl w:ilvl="1" w:tplc="5146777A">
      <w:start w:val="1"/>
      <w:numFmt w:val="decimal"/>
      <w:lvlText w:val="%2)"/>
      <w:lvlJc w:val="left"/>
      <w:pPr>
        <w:ind w:left="360" w:hanging="360"/>
      </w:pPr>
      <w:rPr>
        <w:rFonts w:cs="Times New Roman" w:hint="default"/>
        <w:b/>
        <w:bCs/>
      </w:rPr>
    </w:lvl>
    <w:lvl w:ilvl="2" w:tplc="76DE96CE">
      <w:start w:val="1"/>
      <w:numFmt w:val="lowerLetter"/>
      <w:lvlText w:val="%3)"/>
      <w:lvlJc w:val="left"/>
      <w:pPr>
        <w:ind w:left="2700" w:hanging="360"/>
      </w:pPr>
      <w:rPr>
        <w:rFonts w:cs="Times New Roman" w:hint="default"/>
        <w:b/>
        <w:bCs/>
      </w:rPr>
    </w:lvl>
    <w:lvl w:ilvl="3" w:tplc="AEBAC2F8">
      <w:start w:val="10"/>
      <w:numFmt w:val="decimal"/>
      <w:lvlText w:val="%4"/>
      <w:lvlJc w:val="left"/>
      <w:pPr>
        <w:ind w:left="3240" w:hanging="360"/>
      </w:pPr>
      <w:rPr>
        <w:rFonts w:cs="Times New Roman" w:hint="default"/>
      </w:rPr>
    </w:lvl>
    <w:lvl w:ilvl="4" w:tplc="5434E38E">
      <w:start w:val="1"/>
      <w:numFmt w:val="upperLetter"/>
      <w:lvlText w:val="%5)"/>
      <w:lvlJc w:val="left"/>
      <w:pPr>
        <w:ind w:left="3960" w:hanging="360"/>
      </w:pPr>
      <w:rPr>
        <w:rFonts w:cs="Times New Roman" w:hint="default"/>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9" w15:restartNumberingAfterBreak="0">
    <w:nsid w:val="58020D89"/>
    <w:multiLevelType w:val="multilevel"/>
    <w:tmpl w:val="FFFFFFFF"/>
    <w:styleLink w:val="WW8Num2911"/>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0" w15:restartNumberingAfterBreak="0">
    <w:nsid w:val="5883754A"/>
    <w:multiLevelType w:val="multilevel"/>
    <w:tmpl w:val="FFFFFFFF"/>
    <w:lvl w:ilvl="0">
      <w:start w:val="1"/>
      <w:numFmt w:val="decimal"/>
      <w:lvlText w:val="%1."/>
      <w:lvlJc w:val="left"/>
      <w:pPr>
        <w:tabs>
          <w:tab w:val="num" w:pos="390"/>
        </w:tabs>
        <w:ind w:left="390" w:hanging="390"/>
      </w:pPr>
      <w:rPr>
        <w:rFonts w:cs="Times New Roman" w:hint="default"/>
        <w:b w:val="0"/>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1" w15:restartNumberingAfterBreak="0">
    <w:nsid w:val="5AB8195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5C6D1996"/>
    <w:multiLevelType w:val="hybridMultilevel"/>
    <w:tmpl w:val="FFFFFFFF"/>
    <w:styleLink w:val="WW8Num421"/>
    <w:lvl w:ilvl="0" w:tplc="07B8962E">
      <w:start w:val="1"/>
      <w:numFmt w:val="lowerLetter"/>
      <w:lvlText w:val="%1)"/>
      <w:lvlJc w:val="left"/>
      <w:pPr>
        <w:ind w:left="757" w:hanging="360"/>
      </w:pPr>
      <w:rPr>
        <w:rFonts w:cs="Times New Roman" w:hint="default"/>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103" w15:restartNumberingAfterBreak="0">
    <w:nsid w:val="5CA31A15"/>
    <w:multiLevelType w:val="singleLevel"/>
    <w:tmpl w:val="FFFFFFFF"/>
    <w:name w:val="Tiret 0"/>
    <w:lvl w:ilvl="0">
      <w:start w:val="1"/>
      <w:numFmt w:val="bullet"/>
      <w:lvlRestart w:val="0"/>
      <w:lvlText w:val="–"/>
      <w:lvlJc w:val="left"/>
      <w:pPr>
        <w:tabs>
          <w:tab w:val="num" w:pos="850"/>
        </w:tabs>
        <w:ind w:left="850" w:hanging="850"/>
      </w:pPr>
    </w:lvl>
  </w:abstractNum>
  <w:abstractNum w:abstractNumId="104" w15:restartNumberingAfterBreak="0">
    <w:nsid w:val="5DE43898"/>
    <w:multiLevelType w:val="hybridMultilevel"/>
    <w:tmpl w:val="FFFFFFFF"/>
    <w:lvl w:ilvl="0" w:tplc="9CBA30A8">
      <w:start w:val="1"/>
      <w:numFmt w:val="decimal"/>
      <w:lvlText w:val="%1)"/>
      <w:lvlJc w:val="left"/>
      <w:pPr>
        <w:ind w:left="786" w:hanging="360"/>
      </w:pPr>
      <w:rPr>
        <w:rFonts w:cs="Times New Roman" w:hint="default"/>
        <w:b/>
        <w:u w:val="none"/>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5" w15:restartNumberingAfterBreak="0">
    <w:nsid w:val="5DF42A31"/>
    <w:multiLevelType w:val="multilevel"/>
    <w:tmpl w:val="95C4E76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5EDE2283"/>
    <w:multiLevelType w:val="hybridMultilevel"/>
    <w:tmpl w:val="FFFFFFFF"/>
    <w:styleLink w:val="WW8Num15"/>
    <w:lvl w:ilvl="0" w:tplc="EEDE715C">
      <w:start w:val="1"/>
      <w:numFmt w:val="lowerLetter"/>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7" w15:restartNumberingAfterBreak="0">
    <w:nsid w:val="5F9A6AB0"/>
    <w:multiLevelType w:val="multilevel"/>
    <w:tmpl w:val="A094B4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44"/>
        </w:tabs>
        <w:ind w:left="644" w:hanging="360"/>
      </w:pPr>
      <w:rPr>
        <w:rFonts w:ascii="Calibri" w:eastAsia="Times New Roman" w:hAnsi="Calibri" w:cs="Arial" w:hint="default"/>
        <w:b/>
        <w:color w:val="auto"/>
        <w:sz w:val="20"/>
        <w:szCs w:val="2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bCs/>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8" w15:restartNumberingAfterBreak="0">
    <w:nsid w:val="613E5231"/>
    <w:multiLevelType w:val="hybridMultilevel"/>
    <w:tmpl w:val="FFFFFFFF"/>
    <w:styleLink w:val="WW8Num2"/>
    <w:lvl w:ilvl="0" w:tplc="FFFFFFFF">
      <w:start w:val="1"/>
      <w:numFmt w:val="lowerLetter"/>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09" w15:restartNumberingAfterBreak="0">
    <w:nsid w:val="633C4458"/>
    <w:multiLevelType w:val="hybridMultilevel"/>
    <w:tmpl w:val="B9BE5A02"/>
    <w:lvl w:ilvl="0" w:tplc="9940A086">
      <w:start w:val="1"/>
      <w:numFmt w:val="lowerLetter"/>
      <w:lvlText w:val="%1)"/>
      <w:lvlJc w:val="left"/>
      <w:pPr>
        <w:ind w:left="1440" w:hanging="360"/>
      </w:pPr>
      <w:rPr>
        <w:rFonts w:hint="default"/>
        <w:b/>
        <w:b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34C2934"/>
    <w:multiLevelType w:val="multilevel"/>
    <w:tmpl w:val="FFFFFFFF"/>
    <w:styleLink w:val="WW8Num64"/>
    <w:lvl w:ilvl="0">
      <w:start w:val="1"/>
      <w:numFmt w:val="decimal"/>
      <w:suff w:val="nothing"/>
      <w:lvlText w:val="%1."/>
      <w:lvlJc w:val="left"/>
      <w:pPr>
        <w:ind w:left="720" w:hanging="360"/>
      </w:pPr>
      <w:rPr>
        <w:rFonts w:ascii="Calibri Light" w:eastAsia="Times New Roman" w:hAnsi="Calibri Light" w:cs="Times New Roman" w:hint="default"/>
      </w:rPr>
    </w:lvl>
    <w:lvl w:ilvl="1">
      <w:start w:val="1"/>
      <w:numFmt w:val="decimal"/>
      <w:isLgl/>
      <w:suff w:val="nothing"/>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1" w15:restartNumberingAfterBreak="0">
    <w:nsid w:val="642C3C48"/>
    <w:multiLevelType w:val="hybridMultilevel"/>
    <w:tmpl w:val="8BE443CC"/>
    <w:styleLink w:val="WW8Num29"/>
    <w:lvl w:ilvl="0" w:tplc="39B68706">
      <w:start w:val="1"/>
      <w:numFmt w:val="lowerLetter"/>
      <w:lvlText w:val="%1)"/>
      <w:lvlJc w:val="left"/>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15:restartNumberingAfterBreak="0">
    <w:nsid w:val="6489182E"/>
    <w:multiLevelType w:val="multilevel"/>
    <w:tmpl w:val="9CF6132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3" w15:restartNumberingAfterBreak="0">
    <w:nsid w:val="653B4EB4"/>
    <w:multiLevelType w:val="hybridMultilevel"/>
    <w:tmpl w:val="82904F6C"/>
    <w:lvl w:ilvl="0" w:tplc="5776CA0C">
      <w:start w:val="1"/>
      <w:numFmt w:val="decimal"/>
      <w:lvlText w:val="%1."/>
      <w:lvlJc w:val="left"/>
      <w:pPr>
        <w:ind w:left="720" w:hanging="360"/>
      </w:pPr>
      <w:rPr>
        <w:rFonts w:hint="default"/>
        <w:b/>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80E3CD2"/>
    <w:multiLevelType w:val="hybridMultilevel"/>
    <w:tmpl w:val="FFFFFFFF"/>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5" w15:restartNumberingAfterBreak="0">
    <w:nsid w:val="69036444"/>
    <w:multiLevelType w:val="hybridMultilevel"/>
    <w:tmpl w:val="FFFFFFFF"/>
    <w:styleLink w:val="WW8Num313"/>
    <w:lvl w:ilvl="0" w:tplc="F272A014">
      <w:start w:val="1"/>
      <w:numFmt w:val="lowerLetter"/>
      <w:lvlText w:val="%1)"/>
      <w:lvlJc w:val="left"/>
      <w:pPr>
        <w:tabs>
          <w:tab w:val="num" w:pos="380"/>
        </w:tabs>
        <w:ind w:left="380" w:hanging="360"/>
      </w:pPr>
      <w:rPr>
        <w:rFonts w:cs="Times New Roman"/>
      </w:rPr>
    </w:lvl>
    <w:lvl w:ilvl="1" w:tplc="C450B82A">
      <w:start w:val="1"/>
      <w:numFmt w:val="decimal"/>
      <w:lvlText w:val="%2."/>
      <w:lvlJc w:val="left"/>
      <w:pPr>
        <w:tabs>
          <w:tab w:val="num" w:pos="1080"/>
        </w:tabs>
        <w:ind w:left="1080" w:hanging="360"/>
      </w:pPr>
      <w:rPr>
        <w:rFonts w:cs="Times New Roman" w:hint="default"/>
        <w:b/>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6" w15:restartNumberingAfterBreak="0">
    <w:nsid w:val="690375C1"/>
    <w:multiLevelType w:val="multilevel"/>
    <w:tmpl w:val="FFFFFFFF"/>
    <w:styleLink w:val="WW8Num54"/>
    <w:lvl w:ilvl="0">
      <w:start w:val="1"/>
      <w:numFmt w:val="decimal"/>
      <w:suff w:val="nothing"/>
      <w:lvlText w:val="%1."/>
      <w:lvlJc w:val="left"/>
      <w:pPr>
        <w:ind w:left="720" w:hanging="360"/>
      </w:pPr>
      <w:rPr>
        <w:rFonts w:cs="Times New Roman" w:hint="default"/>
      </w:rPr>
    </w:lvl>
    <w:lvl w:ilvl="1">
      <w:start w:val="1"/>
      <w:numFmt w:val="decimal"/>
      <w:isLgl/>
      <w:suff w:val="nothing"/>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7" w15:restartNumberingAfterBreak="0">
    <w:nsid w:val="693C79B9"/>
    <w:multiLevelType w:val="hybridMultilevel"/>
    <w:tmpl w:val="FFFFFFFF"/>
    <w:styleLink w:val="Biecalista121"/>
    <w:lvl w:ilvl="0" w:tplc="BF2A51E6">
      <w:start w:val="5"/>
      <w:numFmt w:val="decimal"/>
      <w:suff w:val="nothing"/>
      <w:lvlText w:val="%1."/>
      <w:lvlJc w:val="left"/>
      <w:pPr>
        <w:ind w:left="360"/>
      </w:pPr>
      <w:rPr>
        <w:rFonts w:cs="Times New Roman" w:hint="default"/>
        <w:b/>
        <w:bCs/>
      </w:rPr>
    </w:lvl>
    <w:lvl w:ilvl="1" w:tplc="04150019">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18" w15:restartNumberingAfterBreak="0">
    <w:nsid w:val="6A800780"/>
    <w:multiLevelType w:val="multilevel"/>
    <w:tmpl w:val="FFFFFFFF"/>
    <w:lvl w:ilvl="0">
      <w:start w:val="1"/>
      <w:numFmt w:val="decimal"/>
      <w:lvlText w:val="%1."/>
      <w:lvlJc w:val="left"/>
      <w:pPr>
        <w:tabs>
          <w:tab w:val="num" w:pos="720"/>
        </w:tabs>
        <w:ind w:left="720" w:hanging="360"/>
      </w:pPr>
      <w:rPr>
        <w:rFonts w:ascii="Arial" w:eastAsia="Times New Roman" w:hAnsi="Arial" w:cs="Symbol"/>
        <w:b w:val="0"/>
        <w:bCs w:val="0"/>
        <w:strike w:val="0"/>
        <w:dstrike w:val="0"/>
        <w:color w:val="000000"/>
        <w:sz w:val="20"/>
        <w:szCs w:val="20"/>
      </w:rPr>
    </w:lvl>
    <w:lvl w:ilvl="1">
      <w:start w:val="1"/>
      <w:numFmt w:val="decimal"/>
      <w:lvlText w:val="%2."/>
      <w:lvlJc w:val="left"/>
      <w:pPr>
        <w:tabs>
          <w:tab w:val="num" w:pos="1080"/>
        </w:tabs>
        <w:ind w:left="1080" w:hanging="360"/>
      </w:pPr>
      <w:rPr>
        <w:rFonts w:ascii="Arial" w:eastAsia="Times New Roman" w:hAnsi="Arial" w:cs="Symbol"/>
        <w:b w:val="0"/>
        <w:bCs w:val="0"/>
        <w:strike w:val="0"/>
        <w:dstrike w:val="0"/>
        <w:color w:val="000000"/>
        <w:sz w:val="20"/>
        <w:szCs w:val="20"/>
      </w:rPr>
    </w:lvl>
    <w:lvl w:ilvl="2">
      <w:start w:val="1"/>
      <w:numFmt w:val="decimal"/>
      <w:lvlText w:val="%3."/>
      <w:lvlJc w:val="left"/>
      <w:pPr>
        <w:tabs>
          <w:tab w:val="num" w:pos="1440"/>
        </w:tabs>
        <w:ind w:left="1440" w:hanging="360"/>
      </w:pPr>
      <w:rPr>
        <w:rFonts w:ascii="Arial" w:eastAsia="Times New Roman" w:hAnsi="Arial" w:cs="Symbol"/>
        <w:b w:val="0"/>
        <w:bCs w:val="0"/>
        <w:strike w:val="0"/>
        <w:dstrike w:val="0"/>
        <w:color w:val="000000"/>
        <w:sz w:val="20"/>
        <w:szCs w:val="20"/>
      </w:rPr>
    </w:lvl>
    <w:lvl w:ilvl="3">
      <w:start w:val="1"/>
      <w:numFmt w:val="decimal"/>
      <w:lvlText w:val="%4."/>
      <w:lvlJc w:val="left"/>
      <w:pPr>
        <w:tabs>
          <w:tab w:val="num" w:pos="540"/>
        </w:tabs>
        <w:ind w:left="540" w:hanging="360"/>
      </w:pPr>
      <w:rPr>
        <w:rFonts w:ascii="Calibri" w:eastAsia="Times New Roman" w:hAnsi="Calibri" w:cs="Calibri" w:hint="default"/>
        <w:b/>
        <w:bCs w:val="0"/>
        <w:strike w:val="0"/>
        <w:dstrike w:val="0"/>
        <w:color w:val="000000"/>
        <w:sz w:val="20"/>
        <w:szCs w:val="20"/>
      </w:rPr>
    </w:lvl>
    <w:lvl w:ilvl="4">
      <w:start w:val="1"/>
      <w:numFmt w:val="decimal"/>
      <w:lvlText w:val="%5."/>
      <w:lvlJc w:val="left"/>
      <w:pPr>
        <w:tabs>
          <w:tab w:val="num" w:pos="360"/>
        </w:tabs>
        <w:ind w:left="360" w:hanging="360"/>
      </w:pPr>
      <w:rPr>
        <w:rFonts w:ascii="Calibri" w:eastAsia="Times New Roman" w:hAnsi="Calibri" w:cs="Symbol" w:hint="default"/>
        <w:b w:val="0"/>
        <w:bCs/>
        <w:strike w:val="0"/>
        <w:dstrike w:val="0"/>
        <w:color w:val="000000"/>
        <w:sz w:val="18"/>
        <w:szCs w:val="18"/>
      </w:rPr>
    </w:lvl>
    <w:lvl w:ilvl="5">
      <w:start w:val="1"/>
      <w:numFmt w:val="decimal"/>
      <w:lvlText w:val="%6."/>
      <w:lvlJc w:val="left"/>
      <w:pPr>
        <w:tabs>
          <w:tab w:val="num" w:pos="2520"/>
        </w:tabs>
        <w:ind w:left="2520" w:hanging="360"/>
      </w:pPr>
      <w:rPr>
        <w:rFonts w:ascii="Calibri" w:eastAsia="Times New Roman" w:hAnsi="Calibri" w:cs="Symbol" w:hint="default"/>
        <w:b/>
        <w:bCs w:val="0"/>
        <w:strike w:val="0"/>
        <w:dstrike w:val="0"/>
        <w:color w:val="000000"/>
        <w:sz w:val="20"/>
        <w:szCs w:val="20"/>
      </w:rPr>
    </w:lvl>
    <w:lvl w:ilvl="6">
      <w:start w:val="1"/>
      <w:numFmt w:val="decimal"/>
      <w:lvlText w:val="%7."/>
      <w:lvlJc w:val="left"/>
      <w:pPr>
        <w:tabs>
          <w:tab w:val="num" w:pos="2880"/>
        </w:tabs>
        <w:ind w:left="2880" w:hanging="360"/>
      </w:pPr>
      <w:rPr>
        <w:rFonts w:ascii="Arial" w:eastAsia="Times New Roman" w:hAnsi="Arial" w:cs="Symbol"/>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b w:val="0"/>
        <w:bCs w:val="0"/>
        <w:strike w:val="0"/>
        <w:dstrike w:val="0"/>
        <w:color w:val="000000"/>
        <w:sz w:val="20"/>
        <w:szCs w:val="20"/>
      </w:rPr>
    </w:lvl>
  </w:abstractNum>
  <w:abstractNum w:abstractNumId="119" w15:restartNumberingAfterBreak="0">
    <w:nsid w:val="6C4C5C09"/>
    <w:multiLevelType w:val="hybridMultilevel"/>
    <w:tmpl w:val="FFFFFFFF"/>
    <w:lvl w:ilvl="0" w:tplc="0415000F">
      <w:start w:val="1"/>
      <w:numFmt w:val="decimal"/>
      <w:lvlText w:val="%1."/>
      <w:lvlJc w:val="left"/>
      <w:pPr>
        <w:ind w:left="360" w:hanging="360"/>
      </w:pPr>
      <w:rPr>
        <w:rFonts w:cs="Times New Roman" w:hint="default"/>
        <w:b/>
        <w:bCs/>
        <w:i w:val="0"/>
        <w:iCs w:val="0"/>
        <w:sz w:val="20"/>
        <w:szCs w:val="20"/>
      </w:rPr>
    </w:lvl>
    <w:lvl w:ilvl="1" w:tplc="04150019">
      <w:start w:val="1"/>
      <w:numFmt w:val="decimal"/>
      <w:lvlText w:val="%2)"/>
      <w:lvlJc w:val="left"/>
      <w:pPr>
        <w:ind w:left="1440" w:hanging="360"/>
      </w:pPr>
      <w:rPr>
        <w:rFonts w:cs="Times New Roman"/>
        <w:b w:val="0"/>
        <w:bCs w:val="0"/>
        <w:i w:val="0"/>
        <w:iCs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6C5D698A"/>
    <w:multiLevelType w:val="hybridMultilevel"/>
    <w:tmpl w:val="3B50F716"/>
    <w:lvl w:ilvl="0" w:tplc="95B84DAE">
      <w:start w:val="1"/>
      <w:numFmt w:val="lowerLetter"/>
      <w:lvlText w:val="%1)"/>
      <w:lvlJc w:val="left"/>
      <w:pPr>
        <w:ind w:left="397" w:hanging="227"/>
      </w:pPr>
      <w:rPr>
        <w:rFonts w:cs="Times New Roman" w:hint="default"/>
        <w:b/>
        <w:bCs w:val="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21" w15:restartNumberingAfterBreak="0">
    <w:nsid w:val="6C984E6B"/>
    <w:multiLevelType w:val="hybridMultilevel"/>
    <w:tmpl w:val="51A8F5B2"/>
    <w:lvl w:ilvl="0" w:tplc="2EEEB9F6">
      <w:start w:val="1"/>
      <w:numFmt w:val="decimal"/>
      <w:lvlText w:val="%1."/>
      <w:lvlJc w:val="left"/>
      <w:pPr>
        <w:tabs>
          <w:tab w:val="num" w:pos="397"/>
        </w:tabs>
        <w:ind w:left="340" w:hanging="34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D244191"/>
    <w:multiLevelType w:val="multilevel"/>
    <w:tmpl w:val="FFFFFFFF"/>
    <w:styleLink w:val="WW8Num34"/>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3" w15:restartNumberingAfterBreak="0">
    <w:nsid w:val="6D553591"/>
    <w:multiLevelType w:val="multilevel"/>
    <w:tmpl w:val="FFFFFFFF"/>
    <w:styleLink w:val="WW8Num1612"/>
    <w:lvl w:ilvl="0">
      <w:numFmt w:val="bullet"/>
      <w:lvlText w:val="-"/>
      <w:lvlJc w:val="left"/>
      <w:pPr>
        <w:ind w:left="1080" w:hanging="360"/>
      </w:pPr>
      <w:rPr>
        <w:rFonts w:ascii="Times New Roman" w:hAnsi="Times New Roman"/>
        <w:sz w:val="18"/>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24" w15:restartNumberingAfterBreak="0">
    <w:nsid w:val="6D8F5F14"/>
    <w:multiLevelType w:val="hybridMultilevel"/>
    <w:tmpl w:val="FFFFFFFF"/>
    <w:lvl w:ilvl="0" w:tplc="430CAE7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6DA75CC7"/>
    <w:multiLevelType w:val="hybridMultilevel"/>
    <w:tmpl w:val="577E0F06"/>
    <w:styleLink w:val="WW8Num221"/>
    <w:lvl w:ilvl="0" w:tplc="AF2013D2">
      <w:start w:val="1"/>
      <w:numFmt w:val="decimal"/>
      <w:suff w:val="nothing"/>
      <w:lvlText w:val="%1)"/>
      <w:lvlJc w:val="left"/>
      <w:rPr>
        <w:rFonts w:cs="Times New Roman" w:hint="default"/>
      </w:rPr>
    </w:lvl>
    <w:lvl w:ilvl="1" w:tplc="04150019" w:tentative="1">
      <w:start w:val="1"/>
      <w:numFmt w:val="lowerLetter"/>
      <w:lvlText w:val="%2."/>
      <w:lvlJc w:val="left"/>
      <w:pPr>
        <w:ind w:left="1308" w:hanging="360"/>
      </w:pPr>
      <w:rPr>
        <w:rFonts w:cs="Times New Roman"/>
      </w:rPr>
    </w:lvl>
    <w:lvl w:ilvl="2" w:tplc="0415001B" w:tentative="1">
      <w:start w:val="1"/>
      <w:numFmt w:val="lowerRoman"/>
      <w:lvlText w:val="%3."/>
      <w:lvlJc w:val="right"/>
      <w:pPr>
        <w:ind w:left="2028" w:hanging="180"/>
      </w:pPr>
      <w:rPr>
        <w:rFonts w:cs="Times New Roman"/>
      </w:rPr>
    </w:lvl>
    <w:lvl w:ilvl="3" w:tplc="0415000F" w:tentative="1">
      <w:start w:val="1"/>
      <w:numFmt w:val="decimal"/>
      <w:lvlText w:val="%4."/>
      <w:lvlJc w:val="left"/>
      <w:pPr>
        <w:ind w:left="2748" w:hanging="360"/>
      </w:pPr>
      <w:rPr>
        <w:rFonts w:cs="Times New Roman"/>
      </w:rPr>
    </w:lvl>
    <w:lvl w:ilvl="4" w:tplc="04150019" w:tentative="1">
      <w:start w:val="1"/>
      <w:numFmt w:val="lowerLetter"/>
      <w:lvlText w:val="%5."/>
      <w:lvlJc w:val="left"/>
      <w:pPr>
        <w:ind w:left="3468" w:hanging="360"/>
      </w:pPr>
      <w:rPr>
        <w:rFonts w:cs="Times New Roman"/>
      </w:rPr>
    </w:lvl>
    <w:lvl w:ilvl="5" w:tplc="0415001B" w:tentative="1">
      <w:start w:val="1"/>
      <w:numFmt w:val="lowerRoman"/>
      <w:lvlText w:val="%6."/>
      <w:lvlJc w:val="right"/>
      <w:pPr>
        <w:ind w:left="4188" w:hanging="180"/>
      </w:pPr>
      <w:rPr>
        <w:rFonts w:cs="Times New Roman"/>
      </w:rPr>
    </w:lvl>
    <w:lvl w:ilvl="6" w:tplc="0415000F" w:tentative="1">
      <w:start w:val="1"/>
      <w:numFmt w:val="decimal"/>
      <w:lvlText w:val="%7."/>
      <w:lvlJc w:val="left"/>
      <w:pPr>
        <w:ind w:left="4908" w:hanging="360"/>
      </w:pPr>
      <w:rPr>
        <w:rFonts w:cs="Times New Roman"/>
      </w:rPr>
    </w:lvl>
    <w:lvl w:ilvl="7" w:tplc="04150019" w:tentative="1">
      <w:start w:val="1"/>
      <w:numFmt w:val="lowerLetter"/>
      <w:lvlText w:val="%8."/>
      <w:lvlJc w:val="left"/>
      <w:pPr>
        <w:ind w:left="5628" w:hanging="360"/>
      </w:pPr>
      <w:rPr>
        <w:rFonts w:cs="Times New Roman"/>
      </w:rPr>
    </w:lvl>
    <w:lvl w:ilvl="8" w:tplc="0415001B" w:tentative="1">
      <w:start w:val="1"/>
      <w:numFmt w:val="lowerRoman"/>
      <w:lvlText w:val="%9."/>
      <w:lvlJc w:val="right"/>
      <w:pPr>
        <w:ind w:left="6348" w:hanging="180"/>
      </w:pPr>
      <w:rPr>
        <w:rFonts w:cs="Times New Roman"/>
      </w:rPr>
    </w:lvl>
  </w:abstractNum>
  <w:abstractNum w:abstractNumId="126" w15:restartNumberingAfterBreak="0">
    <w:nsid w:val="6DE0050C"/>
    <w:multiLevelType w:val="multilevel"/>
    <w:tmpl w:val="FFFFFFFF"/>
    <w:styleLink w:val="WW8Num45"/>
    <w:lvl w:ilvl="0">
      <w:start w:val="1"/>
      <w:numFmt w:val="decimal"/>
      <w:suff w:val="nothing"/>
      <w:lvlText w:val="%1."/>
      <w:lvlJc w:val="left"/>
      <w:pPr>
        <w:ind w:left="720" w:hanging="360"/>
      </w:pPr>
      <w:rPr>
        <w:rFonts w:ascii="Calibri Light" w:eastAsia="Times New Roman" w:hAnsi="Calibri Light"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7"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71AC2576"/>
    <w:multiLevelType w:val="multilevel"/>
    <w:tmpl w:val="FFFFFFFF"/>
    <w:styleLink w:val="WW8Num23"/>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9" w15:restartNumberingAfterBreak="0">
    <w:nsid w:val="72324234"/>
    <w:multiLevelType w:val="multilevel"/>
    <w:tmpl w:val="FFFFFFFF"/>
    <w:styleLink w:val="WW8Num53"/>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15:restartNumberingAfterBreak="0">
    <w:nsid w:val="74DB3E05"/>
    <w:multiLevelType w:val="hybridMultilevel"/>
    <w:tmpl w:val="FFFFFFFF"/>
    <w:styleLink w:val="WW8Num63"/>
    <w:lvl w:ilvl="0" w:tplc="B182699A">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75E65335"/>
    <w:multiLevelType w:val="hybridMultilevel"/>
    <w:tmpl w:val="FFFFFFFF"/>
    <w:styleLink w:val="WW8Num42"/>
    <w:lvl w:ilvl="0" w:tplc="AD1A411C">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132" w15:restartNumberingAfterBreak="0">
    <w:nsid w:val="75F03979"/>
    <w:multiLevelType w:val="hybridMultilevel"/>
    <w:tmpl w:val="A4C4A0A8"/>
    <w:lvl w:ilvl="0" w:tplc="D700D32E">
      <w:start w:val="1"/>
      <w:numFmt w:val="decimal"/>
      <w:lvlText w:val="%1."/>
      <w:lvlJc w:val="left"/>
      <w:pPr>
        <w:tabs>
          <w:tab w:val="num" w:pos="397"/>
        </w:tabs>
        <w:ind w:left="397" w:hanging="397"/>
      </w:pPr>
      <w:rPr>
        <w:rFonts w:ascii="Calibri" w:hAnsi="Calibri" w:cs="Arial" w:hint="default"/>
        <w:b/>
        <w:bCs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6D767D9"/>
    <w:multiLevelType w:val="multilevel"/>
    <w:tmpl w:val="983E25FC"/>
    <w:styleLink w:val="Biecalista1"/>
    <w:lvl w:ilvl="0">
      <w:start w:val="1"/>
      <w:numFmt w:val="decimal"/>
      <w:lvlText w:val="%1."/>
      <w:lvlJc w:val="left"/>
      <w:pPr>
        <w:tabs>
          <w:tab w:val="num" w:pos="0"/>
        </w:tabs>
        <w:ind w:left="0" w:firstLine="0"/>
      </w:pPr>
      <w:rPr>
        <w:rFonts w:ascii="Calibri" w:eastAsia="Times New Roman" w:hAnsi="Calibri" w:cs="Calibri"/>
      </w:r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134" w15:restartNumberingAfterBreak="0">
    <w:nsid w:val="79D24020"/>
    <w:multiLevelType w:val="multilevel"/>
    <w:tmpl w:val="FFFFFFFF"/>
    <w:styleLink w:val="WW8Num241"/>
    <w:lvl w:ilvl="0">
      <w:start w:val="1"/>
      <w:numFmt w:val="lowerLetter"/>
      <w:lvlText w:val="%1)"/>
      <w:lvlJc w:val="left"/>
      <w:pPr>
        <w:ind w:left="644" w:hanging="360"/>
      </w:pPr>
      <w:rPr>
        <w:rFonts w:cs="Times New Roman" w:hint="default"/>
      </w:rPr>
    </w:lvl>
    <w:lvl w:ilvl="1">
      <w:start w:val="1"/>
      <w:numFmt w:val="lowerLetter"/>
      <w:lvlText w:val="%2."/>
      <w:lvlJc w:val="left"/>
      <w:pPr>
        <w:ind w:left="1364" w:hanging="360"/>
      </w:pPr>
      <w:rPr>
        <w:rFonts w:cs="Times New Roman" w:hint="default"/>
      </w:rPr>
    </w:lvl>
    <w:lvl w:ilvl="2">
      <w:start w:val="1"/>
      <w:numFmt w:val="lowerRoman"/>
      <w:lvlText w:val="%3."/>
      <w:lvlJc w:val="right"/>
      <w:pPr>
        <w:ind w:left="2084" w:hanging="180"/>
      </w:pPr>
      <w:rPr>
        <w:rFonts w:cs="Times New Roman" w:hint="default"/>
      </w:rPr>
    </w:lvl>
    <w:lvl w:ilvl="3">
      <w:start w:val="1"/>
      <w:numFmt w:val="decimal"/>
      <w:lvlText w:val="%4."/>
      <w:lvlJc w:val="left"/>
      <w:pPr>
        <w:ind w:left="2804" w:hanging="360"/>
      </w:pPr>
      <w:rPr>
        <w:rFonts w:cs="Times New Roman" w:hint="default"/>
      </w:rPr>
    </w:lvl>
    <w:lvl w:ilvl="4">
      <w:start w:val="1"/>
      <w:numFmt w:val="lowerLetter"/>
      <w:lvlText w:val="%5."/>
      <w:lvlJc w:val="left"/>
      <w:pPr>
        <w:ind w:left="3524" w:hanging="360"/>
      </w:pPr>
      <w:rPr>
        <w:rFonts w:cs="Times New Roman" w:hint="default"/>
      </w:rPr>
    </w:lvl>
    <w:lvl w:ilvl="5">
      <w:start w:val="1"/>
      <w:numFmt w:val="lowerRoman"/>
      <w:lvlText w:val="%6."/>
      <w:lvlJc w:val="right"/>
      <w:pPr>
        <w:ind w:left="4244" w:hanging="180"/>
      </w:pPr>
      <w:rPr>
        <w:rFonts w:cs="Times New Roman" w:hint="default"/>
      </w:rPr>
    </w:lvl>
    <w:lvl w:ilvl="6">
      <w:start w:val="1"/>
      <w:numFmt w:val="decimal"/>
      <w:lvlText w:val="%7."/>
      <w:lvlJc w:val="left"/>
      <w:pPr>
        <w:ind w:left="4964" w:hanging="360"/>
      </w:pPr>
      <w:rPr>
        <w:rFonts w:cs="Times New Roman" w:hint="default"/>
      </w:rPr>
    </w:lvl>
    <w:lvl w:ilvl="7">
      <w:start w:val="1"/>
      <w:numFmt w:val="lowerLetter"/>
      <w:lvlText w:val="%8."/>
      <w:lvlJc w:val="left"/>
      <w:pPr>
        <w:ind w:left="5684" w:hanging="360"/>
      </w:pPr>
      <w:rPr>
        <w:rFonts w:cs="Times New Roman" w:hint="default"/>
      </w:rPr>
    </w:lvl>
    <w:lvl w:ilvl="8">
      <w:start w:val="1"/>
      <w:numFmt w:val="lowerRoman"/>
      <w:lvlText w:val="%9."/>
      <w:lvlJc w:val="right"/>
      <w:pPr>
        <w:ind w:left="6404" w:hanging="180"/>
      </w:pPr>
      <w:rPr>
        <w:rFonts w:cs="Times New Roman" w:hint="default"/>
      </w:rPr>
    </w:lvl>
  </w:abstractNum>
  <w:abstractNum w:abstractNumId="135" w15:restartNumberingAfterBreak="0">
    <w:nsid w:val="7C8C616D"/>
    <w:multiLevelType w:val="hybridMultilevel"/>
    <w:tmpl w:val="FFFFFFFF"/>
    <w:styleLink w:val="WW8Num293"/>
    <w:lvl w:ilvl="0" w:tplc="B3FAFBCE">
      <w:start w:val="1"/>
      <w:numFmt w:val="decimal"/>
      <w:lvlText w:val="%1."/>
      <w:lvlJc w:val="left"/>
      <w:pPr>
        <w:tabs>
          <w:tab w:val="num" w:pos="380"/>
        </w:tabs>
        <w:ind w:left="380" w:hanging="360"/>
      </w:pPr>
      <w:rPr>
        <w:rFonts w:cs="Times New Roman"/>
        <w:b/>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6" w15:restartNumberingAfterBreak="0">
    <w:nsid w:val="7CB92051"/>
    <w:multiLevelType w:val="hybridMultilevel"/>
    <w:tmpl w:val="FFFFFFFF"/>
    <w:lvl w:ilvl="0" w:tplc="82E63468">
      <w:start w:val="1"/>
      <w:numFmt w:val="decimal"/>
      <w:lvlText w:val="%1."/>
      <w:lvlJc w:val="left"/>
      <w:pPr>
        <w:ind w:left="720" w:hanging="360"/>
      </w:pPr>
      <w:rPr>
        <w:rFonts w:cs="Times New Roman" w:hint="default"/>
        <w:b/>
        <w:color w:val="00000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7DFD13D2"/>
    <w:multiLevelType w:val="hybridMultilevel"/>
    <w:tmpl w:val="FFFFFFFF"/>
    <w:lvl w:ilvl="0" w:tplc="D070FDDE">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7E2065DA"/>
    <w:multiLevelType w:val="multilevel"/>
    <w:tmpl w:val="FFFFFFFF"/>
    <w:styleLink w:val="WW8Num22"/>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9" w15:restartNumberingAfterBreak="0">
    <w:nsid w:val="7FC73EB8"/>
    <w:multiLevelType w:val="hybridMultilevel"/>
    <w:tmpl w:val="FFFFFFFF"/>
    <w:styleLink w:val="WW8Num16"/>
    <w:lvl w:ilvl="0" w:tplc="AD1A41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num w:numId="1" w16cid:durableId="317614454">
    <w:abstractNumId w:val="100"/>
  </w:num>
  <w:num w:numId="2" w16cid:durableId="202518412">
    <w:abstractNumId w:val="15"/>
  </w:num>
  <w:num w:numId="3" w16cid:durableId="2074429626">
    <w:abstractNumId w:val="107"/>
  </w:num>
  <w:num w:numId="4" w16cid:durableId="894849147">
    <w:abstractNumId w:val="79"/>
  </w:num>
  <w:num w:numId="5" w16cid:durableId="865875167">
    <w:abstractNumId w:val="2"/>
  </w:num>
  <w:num w:numId="6" w16cid:durableId="1306856695">
    <w:abstractNumId w:val="54"/>
  </w:num>
  <w:num w:numId="7" w16cid:durableId="2106220683">
    <w:abstractNumId w:val="98"/>
  </w:num>
  <w:num w:numId="8" w16cid:durableId="1201935687">
    <w:abstractNumId w:val="120"/>
  </w:num>
  <w:num w:numId="9" w16cid:durableId="436756246">
    <w:abstractNumId w:val="94"/>
  </w:num>
  <w:num w:numId="10" w16cid:durableId="104466070">
    <w:abstractNumId w:val="74"/>
  </w:num>
  <w:num w:numId="11" w16cid:durableId="2101171269">
    <w:abstractNumId w:val="132"/>
  </w:num>
  <w:num w:numId="12" w16cid:durableId="800926712">
    <w:abstractNumId w:val="137"/>
  </w:num>
  <w:num w:numId="13" w16cid:durableId="1454324984">
    <w:abstractNumId w:val="121"/>
  </w:num>
  <w:num w:numId="14" w16cid:durableId="2025470984">
    <w:abstractNumId w:val="63"/>
  </w:num>
  <w:num w:numId="15" w16cid:durableId="95713503">
    <w:abstractNumId w:val="111"/>
  </w:num>
  <w:num w:numId="16" w16cid:durableId="1890651595">
    <w:abstractNumId w:val="78"/>
  </w:num>
  <w:num w:numId="17" w16cid:durableId="551892165">
    <w:abstractNumId w:val="131"/>
  </w:num>
  <w:num w:numId="18" w16cid:durableId="1102382513">
    <w:abstractNumId w:val="91"/>
  </w:num>
  <w:num w:numId="19" w16cid:durableId="38408156">
    <w:abstractNumId w:val="71"/>
  </w:num>
  <w:num w:numId="20" w16cid:durableId="1689746197">
    <w:abstractNumId w:val="125"/>
    <w:lvlOverride w:ilvl="0">
      <w:lvl w:ilvl="0" w:tplc="AF2013D2">
        <w:start w:val="1"/>
        <w:numFmt w:val="decimal"/>
        <w:suff w:val="nothing"/>
        <w:lvlText w:val="%1)"/>
        <w:lvlJc w:val="left"/>
        <w:rPr>
          <w:rFonts w:cs="Times New Roman" w:hint="default"/>
          <w:b/>
          <w:bCs/>
        </w:rPr>
      </w:lvl>
    </w:lvlOverride>
  </w:num>
  <w:num w:numId="21" w16cid:durableId="336809038">
    <w:abstractNumId w:val="95"/>
  </w:num>
  <w:num w:numId="22" w16cid:durableId="992684916">
    <w:abstractNumId w:val="29"/>
  </w:num>
  <w:num w:numId="23" w16cid:durableId="1053889727">
    <w:abstractNumId w:val="88"/>
  </w:num>
  <w:num w:numId="24" w16cid:durableId="245724681">
    <w:abstractNumId w:val="75"/>
  </w:num>
  <w:num w:numId="25" w16cid:durableId="840243258">
    <w:abstractNumId w:val="43"/>
  </w:num>
  <w:num w:numId="26" w16cid:durableId="1604418618">
    <w:abstractNumId w:val="82"/>
  </w:num>
  <w:num w:numId="27" w16cid:durableId="1048605807">
    <w:abstractNumId w:val="119"/>
  </w:num>
  <w:num w:numId="28" w16cid:durableId="911505966">
    <w:abstractNumId w:val="65"/>
  </w:num>
  <w:num w:numId="29" w16cid:durableId="36246616">
    <w:abstractNumId w:val="52"/>
  </w:num>
  <w:num w:numId="30" w16cid:durableId="878662572">
    <w:abstractNumId w:val="69"/>
  </w:num>
  <w:num w:numId="31" w16cid:durableId="583147466">
    <w:abstractNumId w:val="86"/>
  </w:num>
  <w:num w:numId="32" w16cid:durableId="1575164741">
    <w:abstractNumId w:val="68"/>
  </w:num>
  <w:num w:numId="33" w16cid:durableId="943657768">
    <w:abstractNumId w:val="48"/>
  </w:num>
  <w:num w:numId="34" w16cid:durableId="345525183">
    <w:abstractNumId w:val="27"/>
  </w:num>
  <w:num w:numId="35" w16cid:durableId="772286437">
    <w:abstractNumId w:val="81"/>
  </w:num>
  <w:num w:numId="36" w16cid:durableId="1644308802">
    <w:abstractNumId w:val="76"/>
  </w:num>
  <w:num w:numId="37" w16cid:durableId="742216549">
    <w:abstractNumId w:val="123"/>
  </w:num>
  <w:num w:numId="38" w16cid:durableId="304706389">
    <w:abstractNumId w:val="37"/>
  </w:num>
  <w:num w:numId="39" w16cid:durableId="1092093306">
    <w:abstractNumId w:val="138"/>
  </w:num>
  <w:num w:numId="40" w16cid:durableId="1662155469">
    <w:abstractNumId w:val="128"/>
  </w:num>
  <w:num w:numId="41" w16cid:durableId="442576184">
    <w:abstractNumId w:val="122"/>
  </w:num>
  <w:num w:numId="42" w16cid:durableId="1115366952">
    <w:abstractNumId w:val="92"/>
  </w:num>
  <w:num w:numId="43" w16cid:durableId="645278939">
    <w:abstractNumId w:val="129"/>
  </w:num>
  <w:num w:numId="44" w16cid:durableId="1395471522">
    <w:abstractNumId w:val="33"/>
  </w:num>
  <w:num w:numId="45" w16cid:durableId="1225606500">
    <w:abstractNumId w:val="60"/>
  </w:num>
  <w:num w:numId="46" w16cid:durableId="105078883">
    <w:abstractNumId w:val="14"/>
  </w:num>
  <w:num w:numId="47" w16cid:durableId="1229224943">
    <w:abstractNumId w:val="38"/>
  </w:num>
  <w:num w:numId="48" w16cid:durableId="1330133426">
    <w:abstractNumId w:val="40"/>
  </w:num>
  <w:num w:numId="49" w16cid:durableId="814491535">
    <w:abstractNumId w:val="44"/>
  </w:num>
  <w:num w:numId="50" w16cid:durableId="1081217480">
    <w:abstractNumId w:val="135"/>
  </w:num>
  <w:num w:numId="51" w16cid:durableId="67507335">
    <w:abstractNumId w:val="115"/>
  </w:num>
  <w:num w:numId="52" w16cid:durableId="639456330">
    <w:abstractNumId w:val="57"/>
  </w:num>
  <w:num w:numId="53" w16cid:durableId="1489902463">
    <w:abstractNumId w:val="56"/>
  </w:num>
  <w:num w:numId="54" w16cid:durableId="196088565">
    <w:abstractNumId w:val="59"/>
  </w:num>
  <w:num w:numId="55" w16cid:durableId="2013489336">
    <w:abstractNumId w:val="26"/>
  </w:num>
  <w:num w:numId="56" w16cid:durableId="1226255148">
    <w:abstractNumId w:val="17"/>
    <w:lvlOverride w:ilvl="0">
      <w:lvl w:ilvl="0">
        <w:start w:val="1"/>
        <w:numFmt w:val="decimal"/>
        <w:lvlText w:val="%1."/>
        <w:lvlJc w:val="left"/>
        <w:pPr>
          <w:tabs>
            <w:tab w:val="num" w:pos="720"/>
          </w:tabs>
          <w:ind w:left="720" w:hanging="360"/>
        </w:pPr>
        <w:rPr>
          <w:rFonts w:ascii="Arial" w:hAnsi="Arial" w:cs="Arial"/>
          <w:b w:val="0"/>
          <w:bCs w:val="0"/>
          <w:color w:val="auto"/>
          <w:sz w:val="20"/>
          <w:szCs w:val="20"/>
        </w:rPr>
      </w:lvl>
    </w:lvlOverride>
  </w:num>
  <w:num w:numId="57" w16cid:durableId="772824900">
    <w:abstractNumId w:val="20"/>
  </w:num>
  <w:num w:numId="58" w16cid:durableId="1400329204">
    <w:abstractNumId w:val="42"/>
  </w:num>
  <w:num w:numId="59" w16cid:durableId="1959412893">
    <w:abstractNumId w:val="61"/>
  </w:num>
  <w:num w:numId="60" w16cid:durableId="557320699">
    <w:abstractNumId w:val="126"/>
  </w:num>
  <w:num w:numId="61" w16cid:durableId="1217201621">
    <w:abstractNumId w:val="116"/>
  </w:num>
  <w:num w:numId="62" w16cid:durableId="880826415">
    <w:abstractNumId w:val="110"/>
  </w:num>
  <w:num w:numId="63" w16cid:durableId="1783763689">
    <w:abstractNumId w:val="85"/>
  </w:num>
  <w:num w:numId="64" w16cid:durableId="331219517">
    <w:abstractNumId w:val="66"/>
  </w:num>
  <w:num w:numId="65" w16cid:durableId="1643196503">
    <w:abstractNumId w:val="35"/>
  </w:num>
  <w:num w:numId="66" w16cid:durableId="2114593537">
    <w:abstractNumId w:val="53"/>
  </w:num>
  <w:num w:numId="67" w16cid:durableId="541290100">
    <w:abstractNumId w:val="108"/>
  </w:num>
  <w:num w:numId="68" w16cid:durableId="1679381621">
    <w:abstractNumId w:val="62"/>
  </w:num>
  <w:num w:numId="69" w16cid:durableId="572618179">
    <w:abstractNumId w:val="117"/>
  </w:num>
  <w:num w:numId="70" w16cid:durableId="1198129239">
    <w:abstractNumId w:val="46"/>
  </w:num>
  <w:num w:numId="71" w16cid:durableId="695738293">
    <w:abstractNumId w:val="130"/>
  </w:num>
  <w:num w:numId="72" w16cid:durableId="1692413886">
    <w:abstractNumId w:val="50"/>
  </w:num>
  <w:num w:numId="73" w16cid:durableId="197936208">
    <w:abstractNumId w:val="106"/>
  </w:num>
  <w:num w:numId="74" w16cid:durableId="2144886520">
    <w:abstractNumId w:val="139"/>
  </w:num>
  <w:num w:numId="75" w16cid:durableId="257589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59769327">
    <w:abstractNumId w:val="87"/>
  </w:num>
  <w:num w:numId="77" w16cid:durableId="1069620732">
    <w:abstractNumId w:val="111"/>
    <w:lvlOverride w:ilvl="0">
      <w:lvl w:ilvl="0" w:tplc="39B68706">
        <w:start w:val="1"/>
        <w:numFmt w:val="lowerLetter"/>
        <w:lvlText w:val="%1)"/>
        <w:lvlJc w:val="left"/>
        <w:rPr>
          <w:rFonts w:cs="Times New Roman" w:hint="default"/>
          <w:b/>
          <w:bCs w:val="0"/>
        </w:rPr>
      </w:lvl>
    </w:lvlOverride>
  </w:num>
  <w:num w:numId="78" w16cid:durableId="729613509">
    <w:abstractNumId w:val="73"/>
  </w:num>
  <w:num w:numId="79" w16cid:durableId="756097942">
    <w:abstractNumId w:val="45"/>
  </w:num>
  <w:num w:numId="80" w16cid:durableId="1112212919">
    <w:abstractNumId w:val="114"/>
  </w:num>
  <w:num w:numId="81" w16cid:durableId="1995140322">
    <w:abstractNumId w:val="95"/>
    <w:lvlOverride w:ilvl="0">
      <w:lvl w:ilvl="0">
        <w:start w:val="1"/>
        <w:numFmt w:val="lowerLetter"/>
        <w:lvlText w:val="%1)"/>
        <w:lvlJc w:val="left"/>
        <w:pPr>
          <w:ind w:left="786" w:hanging="360"/>
        </w:pPr>
        <w:rPr>
          <w:rFonts w:cs="Times New Roman" w:hint="default"/>
          <w:b/>
          <w:bCs w:val="0"/>
        </w:rPr>
      </w:lvl>
    </w:lvlOverride>
  </w:num>
  <w:num w:numId="82" w16cid:durableId="104279209">
    <w:abstractNumId w:val="102"/>
  </w:num>
  <w:num w:numId="83" w16cid:durableId="1490556321">
    <w:abstractNumId w:val="90"/>
    <w:lvlOverride w:ilvl="0">
      <w:lvl w:ilvl="0" w:tplc="8DAC8E94">
        <w:start w:val="1"/>
        <w:numFmt w:val="lowerLetter"/>
        <w:lvlText w:val="%1)"/>
        <w:lvlJc w:val="left"/>
        <w:pPr>
          <w:ind w:left="720" w:hanging="360"/>
        </w:pPr>
        <w:rPr>
          <w:rFonts w:cs="Times New Roman" w:hint="default"/>
          <w:b/>
          <w:bCs/>
        </w:rPr>
      </w:lvl>
    </w:lvlOverride>
  </w:num>
  <w:num w:numId="84" w16cid:durableId="2128352037">
    <w:abstractNumId w:val="36"/>
  </w:num>
  <w:num w:numId="85" w16cid:durableId="2083789956">
    <w:abstractNumId w:val="64"/>
  </w:num>
  <w:num w:numId="86" w16cid:durableId="1880698439">
    <w:abstractNumId w:val="82"/>
    <w:lvlOverride w:ilvl="0">
      <w:lvl w:ilvl="0" w:tplc="DDD6FA46">
        <w:start w:val="1"/>
        <w:numFmt w:val="lowerLetter"/>
        <w:lvlText w:val="%1)"/>
        <w:lvlJc w:val="left"/>
        <w:pPr>
          <w:ind w:left="927" w:hanging="360"/>
        </w:pPr>
        <w:rPr>
          <w:rFonts w:cs="Times New Roman" w:hint="default"/>
          <w:b/>
          <w:bCs w:val="0"/>
        </w:rPr>
      </w:lvl>
    </w:lvlOverride>
  </w:num>
  <w:num w:numId="87" w16cid:durableId="321281364">
    <w:abstractNumId w:val="31"/>
  </w:num>
  <w:num w:numId="88" w16cid:durableId="1327779545">
    <w:abstractNumId w:val="99"/>
  </w:num>
  <w:num w:numId="89" w16cid:durableId="1613781610">
    <w:abstractNumId w:val="67"/>
  </w:num>
  <w:num w:numId="90" w16cid:durableId="206140352">
    <w:abstractNumId w:val="47"/>
  </w:num>
  <w:num w:numId="91" w16cid:durableId="1650473681">
    <w:abstractNumId w:val="136"/>
  </w:num>
  <w:num w:numId="92" w16cid:durableId="609626825">
    <w:abstractNumId w:val="118"/>
  </w:num>
  <w:num w:numId="93" w16cid:durableId="1297950361">
    <w:abstractNumId w:val="104"/>
  </w:num>
  <w:num w:numId="94" w16cid:durableId="610629060">
    <w:abstractNumId w:val="29"/>
    <w:lvlOverride w:ilvl="0">
      <w:lvl w:ilvl="0" w:tplc="04150017">
        <w:start w:val="1"/>
        <w:numFmt w:val="lowerLetter"/>
        <w:lvlText w:val="%1)"/>
        <w:lvlJc w:val="left"/>
        <w:pPr>
          <w:ind w:left="720" w:hanging="360"/>
        </w:pPr>
        <w:rPr>
          <w:rFonts w:cs="Times New Roman" w:hint="default"/>
          <w:b/>
          <w:bCs/>
        </w:rPr>
      </w:lvl>
    </w:lvlOverride>
  </w:num>
  <w:num w:numId="95" w16cid:durableId="156851575">
    <w:abstractNumId w:val="134"/>
    <w:lvlOverride w:ilvl="0">
      <w:lvl w:ilvl="0">
        <w:start w:val="1"/>
        <w:numFmt w:val="lowerLetter"/>
        <w:lvlText w:val="%1)"/>
        <w:lvlJc w:val="left"/>
        <w:pPr>
          <w:ind w:left="644" w:hanging="360"/>
        </w:pPr>
        <w:rPr>
          <w:rFonts w:cs="Times New Roman" w:hint="default"/>
          <w:b/>
          <w:bCs/>
        </w:rPr>
      </w:lvl>
    </w:lvlOverride>
  </w:num>
  <w:num w:numId="96" w16cid:durableId="494762793">
    <w:abstractNumId w:val="103"/>
    <w:lvlOverride w:ilvl="0">
      <w:startOverride w:val="1"/>
    </w:lvlOverride>
  </w:num>
  <w:num w:numId="97" w16cid:durableId="1741442025">
    <w:abstractNumId w:val="80"/>
    <w:lvlOverride w:ilvl="0">
      <w:startOverride w:val="1"/>
    </w:lvlOverride>
  </w:num>
  <w:num w:numId="98" w16cid:durableId="231044184">
    <w:abstractNumId w:val="103"/>
  </w:num>
  <w:num w:numId="99" w16cid:durableId="1043556157">
    <w:abstractNumId w:val="80"/>
  </w:num>
  <w:num w:numId="100" w16cid:durableId="11106613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71725647">
    <w:abstractNumId w:val="127"/>
  </w:num>
  <w:num w:numId="102" w16cid:durableId="999700275">
    <w:abstractNumId w:val="101"/>
  </w:num>
  <w:num w:numId="103" w16cid:durableId="1435056168">
    <w:abstractNumId w:val="124"/>
  </w:num>
  <w:num w:numId="104" w16cid:durableId="632519257">
    <w:abstractNumId w:val="72"/>
  </w:num>
  <w:num w:numId="105" w16cid:durableId="1212766204">
    <w:abstractNumId w:val="93"/>
  </w:num>
  <w:num w:numId="106" w16cid:durableId="1679649208">
    <w:abstractNumId w:val="97"/>
  </w:num>
  <w:num w:numId="107" w16cid:durableId="524371074">
    <w:abstractNumId w:val="32"/>
  </w:num>
  <w:num w:numId="108" w16cid:durableId="881480688">
    <w:abstractNumId w:val="90"/>
  </w:num>
  <w:num w:numId="109" w16cid:durableId="851183211">
    <w:abstractNumId w:val="134"/>
  </w:num>
  <w:num w:numId="110" w16cid:durableId="971324602">
    <w:abstractNumId w:val="70"/>
  </w:num>
  <w:num w:numId="111" w16cid:durableId="86124641">
    <w:abstractNumId w:val="112"/>
  </w:num>
  <w:num w:numId="112" w16cid:durableId="137383638">
    <w:abstractNumId w:val="105"/>
  </w:num>
  <w:num w:numId="113" w16cid:durableId="1010328330">
    <w:abstractNumId w:val="25"/>
  </w:num>
  <w:num w:numId="114" w16cid:durableId="2072188340">
    <w:abstractNumId w:val="125"/>
  </w:num>
  <w:num w:numId="115" w16cid:durableId="1991058601">
    <w:abstractNumId w:val="113"/>
  </w:num>
  <w:num w:numId="116" w16cid:durableId="574247614">
    <w:abstractNumId w:val="131"/>
  </w:num>
  <w:num w:numId="117" w16cid:durableId="13175633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82727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353600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39910275">
    <w:abstractNumId w:val="89"/>
  </w:num>
  <w:num w:numId="121" w16cid:durableId="135613444">
    <w:abstractNumId w:val="41"/>
  </w:num>
  <w:num w:numId="122" w16cid:durableId="1861431455">
    <w:abstractNumId w:val="49"/>
  </w:num>
  <w:num w:numId="123" w16cid:durableId="43410100">
    <w:abstractNumId w:val="83"/>
  </w:num>
  <w:num w:numId="124" w16cid:durableId="1294365912">
    <w:abstractNumId w:val="133"/>
  </w:num>
  <w:num w:numId="125" w16cid:durableId="1122572511">
    <w:abstractNumId w:val="34"/>
  </w:num>
  <w:num w:numId="126" w16cid:durableId="1678731160">
    <w:abstractNumId w:val="77"/>
  </w:num>
  <w:num w:numId="127" w16cid:durableId="1964144345">
    <w:abstractNumId w:val="96"/>
  </w:num>
  <w:num w:numId="128" w16cid:durableId="1183595047">
    <w:abstractNumId w:val="55"/>
  </w:num>
  <w:num w:numId="129" w16cid:durableId="83652859">
    <w:abstractNumId w:val="18"/>
  </w:num>
  <w:num w:numId="130" w16cid:durableId="645474454">
    <w:abstractNumId w:val="16"/>
  </w:num>
  <w:num w:numId="131" w16cid:durableId="736131752">
    <w:abstractNumId w:val="19"/>
  </w:num>
  <w:num w:numId="132" w16cid:durableId="1683436204">
    <w:abstractNumId w:val="21"/>
  </w:num>
  <w:num w:numId="133" w16cid:durableId="648290193">
    <w:abstractNumId w:val="22"/>
  </w:num>
  <w:num w:numId="134" w16cid:durableId="1145053221">
    <w:abstractNumId w:val="58"/>
  </w:num>
  <w:num w:numId="135" w16cid:durableId="1916742578">
    <w:abstractNumId w:val="3"/>
  </w:num>
  <w:num w:numId="136" w16cid:durableId="351227528">
    <w:abstractNumId w:val="17"/>
  </w:num>
  <w:num w:numId="137" w16cid:durableId="6405790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27949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470396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5861717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250884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399342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581184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187032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26646812">
    <w:abstractNumId w:val="10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TrackMoves/>
  <w:defaultTabStop w:val="708"/>
  <w:hyphenationZone w:val="425"/>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45FF0"/>
    <w:rsid w:val="0000113B"/>
    <w:rsid w:val="00001464"/>
    <w:rsid w:val="00001B84"/>
    <w:rsid w:val="00002EDE"/>
    <w:rsid w:val="00004298"/>
    <w:rsid w:val="00004DE6"/>
    <w:rsid w:val="00007DB3"/>
    <w:rsid w:val="000107C3"/>
    <w:rsid w:val="00010A4F"/>
    <w:rsid w:val="00011F1E"/>
    <w:rsid w:val="000121E6"/>
    <w:rsid w:val="00014C10"/>
    <w:rsid w:val="00016FD1"/>
    <w:rsid w:val="00017643"/>
    <w:rsid w:val="000222BB"/>
    <w:rsid w:val="00022792"/>
    <w:rsid w:val="000235DA"/>
    <w:rsid w:val="00024D19"/>
    <w:rsid w:val="00025557"/>
    <w:rsid w:val="000256E9"/>
    <w:rsid w:val="000269F5"/>
    <w:rsid w:val="00031D0A"/>
    <w:rsid w:val="00033719"/>
    <w:rsid w:val="00034AE2"/>
    <w:rsid w:val="00036A3E"/>
    <w:rsid w:val="00036BDC"/>
    <w:rsid w:val="000406E4"/>
    <w:rsid w:val="00041183"/>
    <w:rsid w:val="000414E8"/>
    <w:rsid w:val="0004177B"/>
    <w:rsid w:val="000419A8"/>
    <w:rsid w:val="00042B27"/>
    <w:rsid w:val="000444D7"/>
    <w:rsid w:val="00045255"/>
    <w:rsid w:val="00045377"/>
    <w:rsid w:val="00045B34"/>
    <w:rsid w:val="00045FF0"/>
    <w:rsid w:val="00046B03"/>
    <w:rsid w:val="00051BD8"/>
    <w:rsid w:val="00052835"/>
    <w:rsid w:val="00052981"/>
    <w:rsid w:val="000571B7"/>
    <w:rsid w:val="00057274"/>
    <w:rsid w:val="00057E2A"/>
    <w:rsid w:val="00061413"/>
    <w:rsid w:val="00061DD7"/>
    <w:rsid w:val="0006476E"/>
    <w:rsid w:val="00064FA7"/>
    <w:rsid w:val="00065B92"/>
    <w:rsid w:val="000727FA"/>
    <w:rsid w:val="0007472F"/>
    <w:rsid w:val="00074E6C"/>
    <w:rsid w:val="00076A3A"/>
    <w:rsid w:val="00080FDB"/>
    <w:rsid w:val="00081F75"/>
    <w:rsid w:val="0008437B"/>
    <w:rsid w:val="00085A9B"/>
    <w:rsid w:val="000906A2"/>
    <w:rsid w:val="000911FF"/>
    <w:rsid w:val="00092A5E"/>
    <w:rsid w:val="00094838"/>
    <w:rsid w:val="00095688"/>
    <w:rsid w:val="00095BA4"/>
    <w:rsid w:val="00096306"/>
    <w:rsid w:val="000974A0"/>
    <w:rsid w:val="00097BA3"/>
    <w:rsid w:val="00097DB9"/>
    <w:rsid w:val="000A09C5"/>
    <w:rsid w:val="000A338F"/>
    <w:rsid w:val="000A4494"/>
    <w:rsid w:val="000A5397"/>
    <w:rsid w:val="000A5780"/>
    <w:rsid w:val="000A5C21"/>
    <w:rsid w:val="000A6827"/>
    <w:rsid w:val="000A78BF"/>
    <w:rsid w:val="000B1224"/>
    <w:rsid w:val="000B1B64"/>
    <w:rsid w:val="000B344F"/>
    <w:rsid w:val="000B3863"/>
    <w:rsid w:val="000B46C7"/>
    <w:rsid w:val="000B4B32"/>
    <w:rsid w:val="000B52DE"/>
    <w:rsid w:val="000B6200"/>
    <w:rsid w:val="000C00DA"/>
    <w:rsid w:val="000C0F97"/>
    <w:rsid w:val="000C35D1"/>
    <w:rsid w:val="000C3F12"/>
    <w:rsid w:val="000C404E"/>
    <w:rsid w:val="000C4C3B"/>
    <w:rsid w:val="000C4E41"/>
    <w:rsid w:val="000C554E"/>
    <w:rsid w:val="000C6B17"/>
    <w:rsid w:val="000C79EA"/>
    <w:rsid w:val="000D351A"/>
    <w:rsid w:val="000D42DE"/>
    <w:rsid w:val="000D5E93"/>
    <w:rsid w:val="000D7020"/>
    <w:rsid w:val="000D7775"/>
    <w:rsid w:val="000D7987"/>
    <w:rsid w:val="000E096E"/>
    <w:rsid w:val="000E0F8F"/>
    <w:rsid w:val="000E1F58"/>
    <w:rsid w:val="000E228F"/>
    <w:rsid w:val="000E30DC"/>
    <w:rsid w:val="000E3EE8"/>
    <w:rsid w:val="000E4071"/>
    <w:rsid w:val="000E4CB4"/>
    <w:rsid w:val="000E5BAD"/>
    <w:rsid w:val="000E78B1"/>
    <w:rsid w:val="000F2B99"/>
    <w:rsid w:val="000F30AE"/>
    <w:rsid w:val="000F4958"/>
    <w:rsid w:val="000F4EB6"/>
    <w:rsid w:val="001008F2"/>
    <w:rsid w:val="00101C77"/>
    <w:rsid w:val="00102ABF"/>
    <w:rsid w:val="00104F37"/>
    <w:rsid w:val="001059DA"/>
    <w:rsid w:val="00105B13"/>
    <w:rsid w:val="00106012"/>
    <w:rsid w:val="00107AB0"/>
    <w:rsid w:val="001111C5"/>
    <w:rsid w:val="00115CA5"/>
    <w:rsid w:val="00116B1A"/>
    <w:rsid w:val="00120D9C"/>
    <w:rsid w:val="001223E9"/>
    <w:rsid w:val="001227C1"/>
    <w:rsid w:val="00124972"/>
    <w:rsid w:val="00124E92"/>
    <w:rsid w:val="001267BD"/>
    <w:rsid w:val="00126AFB"/>
    <w:rsid w:val="0012782D"/>
    <w:rsid w:val="0013009B"/>
    <w:rsid w:val="00132517"/>
    <w:rsid w:val="00135508"/>
    <w:rsid w:val="00136D01"/>
    <w:rsid w:val="00140AD3"/>
    <w:rsid w:val="00140D93"/>
    <w:rsid w:val="00142030"/>
    <w:rsid w:val="0014273E"/>
    <w:rsid w:val="00146DE4"/>
    <w:rsid w:val="001475E9"/>
    <w:rsid w:val="001516D7"/>
    <w:rsid w:val="00152787"/>
    <w:rsid w:val="0015601A"/>
    <w:rsid w:val="001562D7"/>
    <w:rsid w:val="00156E28"/>
    <w:rsid w:val="00157FB4"/>
    <w:rsid w:val="00161047"/>
    <w:rsid w:val="001630F5"/>
    <w:rsid w:val="00163A6E"/>
    <w:rsid w:val="001649A5"/>
    <w:rsid w:val="00165300"/>
    <w:rsid w:val="00166420"/>
    <w:rsid w:val="00166720"/>
    <w:rsid w:val="00166772"/>
    <w:rsid w:val="0017069B"/>
    <w:rsid w:val="001708AF"/>
    <w:rsid w:val="001722EF"/>
    <w:rsid w:val="001757D7"/>
    <w:rsid w:val="00175842"/>
    <w:rsid w:val="00177BB9"/>
    <w:rsid w:val="00181CBC"/>
    <w:rsid w:val="001855A1"/>
    <w:rsid w:val="00187872"/>
    <w:rsid w:val="00190F0D"/>
    <w:rsid w:val="00191896"/>
    <w:rsid w:val="00192484"/>
    <w:rsid w:val="00193277"/>
    <w:rsid w:val="001936D7"/>
    <w:rsid w:val="00194609"/>
    <w:rsid w:val="00196033"/>
    <w:rsid w:val="001975A3"/>
    <w:rsid w:val="001A3763"/>
    <w:rsid w:val="001A3957"/>
    <w:rsid w:val="001A3D8B"/>
    <w:rsid w:val="001A3FFC"/>
    <w:rsid w:val="001A3FFD"/>
    <w:rsid w:val="001A6DD6"/>
    <w:rsid w:val="001A7450"/>
    <w:rsid w:val="001A7A85"/>
    <w:rsid w:val="001A7F2E"/>
    <w:rsid w:val="001B0200"/>
    <w:rsid w:val="001B1134"/>
    <w:rsid w:val="001B2BA9"/>
    <w:rsid w:val="001B3124"/>
    <w:rsid w:val="001B56F5"/>
    <w:rsid w:val="001B6000"/>
    <w:rsid w:val="001B6A7A"/>
    <w:rsid w:val="001C22CB"/>
    <w:rsid w:val="001C245C"/>
    <w:rsid w:val="001C435D"/>
    <w:rsid w:val="001C5D29"/>
    <w:rsid w:val="001C5F0D"/>
    <w:rsid w:val="001D2D29"/>
    <w:rsid w:val="001D3976"/>
    <w:rsid w:val="001D4875"/>
    <w:rsid w:val="001D506D"/>
    <w:rsid w:val="001D5EEE"/>
    <w:rsid w:val="001E087A"/>
    <w:rsid w:val="001E142F"/>
    <w:rsid w:val="001E56D3"/>
    <w:rsid w:val="001E5F2F"/>
    <w:rsid w:val="001E5FFB"/>
    <w:rsid w:val="001E6F0E"/>
    <w:rsid w:val="001F0C89"/>
    <w:rsid w:val="001F11B2"/>
    <w:rsid w:val="001F1B91"/>
    <w:rsid w:val="001F2C10"/>
    <w:rsid w:val="001F2D65"/>
    <w:rsid w:val="001F3588"/>
    <w:rsid w:val="001F446A"/>
    <w:rsid w:val="001F4690"/>
    <w:rsid w:val="001F535F"/>
    <w:rsid w:val="001F5744"/>
    <w:rsid w:val="001F6D4E"/>
    <w:rsid w:val="001F6E73"/>
    <w:rsid w:val="00200693"/>
    <w:rsid w:val="00200E44"/>
    <w:rsid w:val="00201202"/>
    <w:rsid w:val="00202344"/>
    <w:rsid w:val="002034BE"/>
    <w:rsid w:val="00204608"/>
    <w:rsid w:val="00206EC2"/>
    <w:rsid w:val="00212880"/>
    <w:rsid w:val="00212A3B"/>
    <w:rsid w:val="00214973"/>
    <w:rsid w:val="00214E10"/>
    <w:rsid w:val="002163E8"/>
    <w:rsid w:val="00216645"/>
    <w:rsid w:val="00217336"/>
    <w:rsid w:val="0021763F"/>
    <w:rsid w:val="0022242F"/>
    <w:rsid w:val="00223320"/>
    <w:rsid w:val="00223B1B"/>
    <w:rsid w:val="0022696E"/>
    <w:rsid w:val="00230137"/>
    <w:rsid w:val="002327CD"/>
    <w:rsid w:val="00233569"/>
    <w:rsid w:val="0023378D"/>
    <w:rsid w:val="00235163"/>
    <w:rsid w:val="00235FB7"/>
    <w:rsid w:val="00237B56"/>
    <w:rsid w:val="00240005"/>
    <w:rsid w:val="00241642"/>
    <w:rsid w:val="00244EC8"/>
    <w:rsid w:val="002451FF"/>
    <w:rsid w:val="00250C6F"/>
    <w:rsid w:val="00254555"/>
    <w:rsid w:val="002553BD"/>
    <w:rsid w:val="00261AD2"/>
    <w:rsid w:val="00263A12"/>
    <w:rsid w:val="002654CD"/>
    <w:rsid w:val="00265826"/>
    <w:rsid w:val="00267897"/>
    <w:rsid w:val="002701F6"/>
    <w:rsid w:val="002705C4"/>
    <w:rsid w:val="00270FC8"/>
    <w:rsid w:val="00271CDB"/>
    <w:rsid w:val="00272FAA"/>
    <w:rsid w:val="00274220"/>
    <w:rsid w:val="00275A2C"/>
    <w:rsid w:val="0028094C"/>
    <w:rsid w:val="00280A67"/>
    <w:rsid w:val="002813C4"/>
    <w:rsid w:val="00282E02"/>
    <w:rsid w:val="00283757"/>
    <w:rsid w:val="00290E11"/>
    <w:rsid w:val="002912EA"/>
    <w:rsid w:val="00291589"/>
    <w:rsid w:val="002932F6"/>
    <w:rsid w:val="002939FD"/>
    <w:rsid w:val="00293F6F"/>
    <w:rsid w:val="002955DF"/>
    <w:rsid w:val="00297E9F"/>
    <w:rsid w:val="002A2114"/>
    <w:rsid w:val="002A3CF0"/>
    <w:rsid w:val="002A4433"/>
    <w:rsid w:val="002A6260"/>
    <w:rsid w:val="002A6AD9"/>
    <w:rsid w:val="002B05A7"/>
    <w:rsid w:val="002B0BB3"/>
    <w:rsid w:val="002B36A8"/>
    <w:rsid w:val="002B3DFB"/>
    <w:rsid w:val="002B4C22"/>
    <w:rsid w:val="002B61DE"/>
    <w:rsid w:val="002C0F27"/>
    <w:rsid w:val="002C2E8B"/>
    <w:rsid w:val="002C352F"/>
    <w:rsid w:val="002C4598"/>
    <w:rsid w:val="002C479E"/>
    <w:rsid w:val="002C492C"/>
    <w:rsid w:val="002C6BD0"/>
    <w:rsid w:val="002C7FE0"/>
    <w:rsid w:val="002D0C3C"/>
    <w:rsid w:val="002D2ACB"/>
    <w:rsid w:val="002D379C"/>
    <w:rsid w:val="002D5D68"/>
    <w:rsid w:val="002E072D"/>
    <w:rsid w:val="002E09D0"/>
    <w:rsid w:val="002E3C8A"/>
    <w:rsid w:val="002E3E16"/>
    <w:rsid w:val="002E3E44"/>
    <w:rsid w:val="002E43D4"/>
    <w:rsid w:val="002E4DEF"/>
    <w:rsid w:val="002E50A9"/>
    <w:rsid w:val="002E51D1"/>
    <w:rsid w:val="002E7C98"/>
    <w:rsid w:val="002F09C1"/>
    <w:rsid w:val="002F1FEE"/>
    <w:rsid w:val="002F26EA"/>
    <w:rsid w:val="002F4B1B"/>
    <w:rsid w:val="002F5AB5"/>
    <w:rsid w:val="003006E0"/>
    <w:rsid w:val="0030270C"/>
    <w:rsid w:val="00302E23"/>
    <w:rsid w:val="003068C4"/>
    <w:rsid w:val="00306D8F"/>
    <w:rsid w:val="003070C0"/>
    <w:rsid w:val="003123DD"/>
    <w:rsid w:val="00312935"/>
    <w:rsid w:val="00317117"/>
    <w:rsid w:val="003208AB"/>
    <w:rsid w:val="00333271"/>
    <w:rsid w:val="003333CF"/>
    <w:rsid w:val="00340362"/>
    <w:rsid w:val="0034299A"/>
    <w:rsid w:val="00343161"/>
    <w:rsid w:val="0034629A"/>
    <w:rsid w:val="00352159"/>
    <w:rsid w:val="00353745"/>
    <w:rsid w:val="00356BC2"/>
    <w:rsid w:val="003572DF"/>
    <w:rsid w:val="00357C12"/>
    <w:rsid w:val="0036123F"/>
    <w:rsid w:val="003616BC"/>
    <w:rsid w:val="00362C49"/>
    <w:rsid w:val="003630DB"/>
    <w:rsid w:val="003639FC"/>
    <w:rsid w:val="0036460B"/>
    <w:rsid w:val="0036646E"/>
    <w:rsid w:val="003677B9"/>
    <w:rsid w:val="00367D6C"/>
    <w:rsid w:val="0037116C"/>
    <w:rsid w:val="00372087"/>
    <w:rsid w:val="00372583"/>
    <w:rsid w:val="0037376A"/>
    <w:rsid w:val="00373DE4"/>
    <w:rsid w:val="003750FC"/>
    <w:rsid w:val="00377729"/>
    <w:rsid w:val="00380576"/>
    <w:rsid w:val="0038217C"/>
    <w:rsid w:val="00382AF2"/>
    <w:rsid w:val="00382C91"/>
    <w:rsid w:val="00382FF1"/>
    <w:rsid w:val="00383140"/>
    <w:rsid w:val="00383EAC"/>
    <w:rsid w:val="00384478"/>
    <w:rsid w:val="00384C14"/>
    <w:rsid w:val="00386E60"/>
    <w:rsid w:val="0039001C"/>
    <w:rsid w:val="003957D9"/>
    <w:rsid w:val="003A1B15"/>
    <w:rsid w:val="003A472C"/>
    <w:rsid w:val="003A509F"/>
    <w:rsid w:val="003A6F93"/>
    <w:rsid w:val="003A793E"/>
    <w:rsid w:val="003A79B6"/>
    <w:rsid w:val="003B12F3"/>
    <w:rsid w:val="003B3965"/>
    <w:rsid w:val="003B6373"/>
    <w:rsid w:val="003C0CD4"/>
    <w:rsid w:val="003C1937"/>
    <w:rsid w:val="003C3096"/>
    <w:rsid w:val="003C3E79"/>
    <w:rsid w:val="003D1A9A"/>
    <w:rsid w:val="003D3B2E"/>
    <w:rsid w:val="003D6862"/>
    <w:rsid w:val="003D7261"/>
    <w:rsid w:val="003E2963"/>
    <w:rsid w:val="003E5645"/>
    <w:rsid w:val="003E6E64"/>
    <w:rsid w:val="003E7F7D"/>
    <w:rsid w:val="003F0742"/>
    <w:rsid w:val="003F1EC9"/>
    <w:rsid w:val="003F2715"/>
    <w:rsid w:val="00400476"/>
    <w:rsid w:val="00400E76"/>
    <w:rsid w:val="00402268"/>
    <w:rsid w:val="00406D0C"/>
    <w:rsid w:val="00410FD9"/>
    <w:rsid w:val="0041240D"/>
    <w:rsid w:val="004124A4"/>
    <w:rsid w:val="00415C2C"/>
    <w:rsid w:val="00415CC1"/>
    <w:rsid w:val="00417E7E"/>
    <w:rsid w:val="00417E98"/>
    <w:rsid w:val="00417FD2"/>
    <w:rsid w:val="00420EA5"/>
    <w:rsid w:val="004228D4"/>
    <w:rsid w:val="00423B3A"/>
    <w:rsid w:val="004244E8"/>
    <w:rsid w:val="004258E1"/>
    <w:rsid w:val="0043013B"/>
    <w:rsid w:val="00430A20"/>
    <w:rsid w:val="00434F2B"/>
    <w:rsid w:val="004374E6"/>
    <w:rsid w:val="00437CD9"/>
    <w:rsid w:val="004403DB"/>
    <w:rsid w:val="004407A0"/>
    <w:rsid w:val="00440A5F"/>
    <w:rsid w:val="00440DC1"/>
    <w:rsid w:val="00442619"/>
    <w:rsid w:val="00444A14"/>
    <w:rsid w:val="004464D0"/>
    <w:rsid w:val="004470E0"/>
    <w:rsid w:val="0044736A"/>
    <w:rsid w:val="004504EA"/>
    <w:rsid w:val="00450BD5"/>
    <w:rsid w:val="00452B9C"/>
    <w:rsid w:val="0045581F"/>
    <w:rsid w:val="00462813"/>
    <w:rsid w:val="0046295E"/>
    <w:rsid w:val="00462998"/>
    <w:rsid w:val="00465B56"/>
    <w:rsid w:val="00467EC7"/>
    <w:rsid w:val="004706C5"/>
    <w:rsid w:val="0047163E"/>
    <w:rsid w:val="00474EE3"/>
    <w:rsid w:val="004776C6"/>
    <w:rsid w:val="00481DDA"/>
    <w:rsid w:val="00482621"/>
    <w:rsid w:val="0048425A"/>
    <w:rsid w:val="0048636B"/>
    <w:rsid w:val="00486CA7"/>
    <w:rsid w:val="00490A55"/>
    <w:rsid w:val="00491CE5"/>
    <w:rsid w:val="0049329A"/>
    <w:rsid w:val="00493777"/>
    <w:rsid w:val="00494D0E"/>
    <w:rsid w:val="00494E56"/>
    <w:rsid w:val="00495143"/>
    <w:rsid w:val="004958CE"/>
    <w:rsid w:val="00497F7E"/>
    <w:rsid w:val="004A0B9F"/>
    <w:rsid w:val="004A557B"/>
    <w:rsid w:val="004A59A4"/>
    <w:rsid w:val="004A64EC"/>
    <w:rsid w:val="004A750D"/>
    <w:rsid w:val="004B174D"/>
    <w:rsid w:val="004B2F82"/>
    <w:rsid w:val="004B3D34"/>
    <w:rsid w:val="004B4134"/>
    <w:rsid w:val="004B6E72"/>
    <w:rsid w:val="004C18D8"/>
    <w:rsid w:val="004C35AA"/>
    <w:rsid w:val="004C377F"/>
    <w:rsid w:val="004C39CF"/>
    <w:rsid w:val="004C65B5"/>
    <w:rsid w:val="004C6A6C"/>
    <w:rsid w:val="004D06EC"/>
    <w:rsid w:val="004D3917"/>
    <w:rsid w:val="004D49E9"/>
    <w:rsid w:val="004D50DA"/>
    <w:rsid w:val="004D546B"/>
    <w:rsid w:val="004D60BD"/>
    <w:rsid w:val="004D64E4"/>
    <w:rsid w:val="004E1CE4"/>
    <w:rsid w:val="004E3F67"/>
    <w:rsid w:val="004E5888"/>
    <w:rsid w:val="004E7C92"/>
    <w:rsid w:val="004E7F8F"/>
    <w:rsid w:val="004F015E"/>
    <w:rsid w:val="004F3856"/>
    <w:rsid w:val="004F3E2C"/>
    <w:rsid w:val="004F52FF"/>
    <w:rsid w:val="004F584E"/>
    <w:rsid w:val="004F6016"/>
    <w:rsid w:val="004F6847"/>
    <w:rsid w:val="004F746E"/>
    <w:rsid w:val="0050006B"/>
    <w:rsid w:val="00501AC3"/>
    <w:rsid w:val="005057C5"/>
    <w:rsid w:val="00507CB5"/>
    <w:rsid w:val="00511EAC"/>
    <w:rsid w:val="0051228C"/>
    <w:rsid w:val="005135A5"/>
    <w:rsid w:val="00513601"/>
    <w:rsid w:val="00517B89"/>
    <w:rsid w:val="005248A4"/>
    <w:rsid w:val="005256C3"/>
    <w:rsid w:val="0052750F"/>
    <w:rsid w:val="00527B73"/>
    <w:rsid w:val="00527C89"/>
    <w:rsid w:val="005300DD"/>
    <w:rsid w:val="00531211"/>
    <w:rsid w:val="00532D15"/>
    <w:rsid w:val="005367C9"/>
    <w:rsid w:val="00536B39"/>
    <w:rsid w:val="00536ED6"/>
    <w:rsid w:val="00536EDF"/>
    <w:rsid w:val="0054378D"/>
    <w:rsid w:val="00545C46"/>
    <w:rsid w:val="005467FA"/>
    <w:rsid w:val="00547741"/>
    <w:rsid w:val="00551942"/>
    <w:rsid w:val="00552976"/>
    <w:rsid w:val="00554623"/>
    <w:rsid w:val="00557117"/>
    <w:rsid w:val="0055736D"/>
    <w:rsid w:val="00557EB3"/>
    <w:rsid w:val="0056252C"/>
    <w:rsid w:val="00563AAF"/>
    <w:rsid w:val="00564A04"/>
    <w:rsid w:val="00565F6E"/>
    <w:rsid w:val="00566DC0"/>
    <w:rsid w:val="00567398"/>
    <w:rsid w:val="00567C78"/>
    <w:rsid w:val="0057500D"/>
    <w:rsid w:val="00576C50"/>
    <w:rsid w:val="00576E67"/>
    <w:rsid w:val="005772D9"/>
    <w:rsid w:val="00580C55"/>
    <w:rsid w:val="0058113E"/>
    <w:rsid w:val="00581C17"/>
    <w:rsid w:val="00582A87"/>
    <w:rsid w:val="0058450B"/>
    <w:rsid w:val="00584657"/>
    <w:rsid w:val="00586452"/>
    <w:rsid w:val="005870C2"/>
    <w:rsid w:val="00587516"/>
    <w:rsid w:val="00591529"/>
    <w:rsid w:val="005917F9"/>
    <w:rsid w:val="00594D03"/>
    <w:rsid w:val="00594DD9"/>
    <w:rsid w:val="005A09B3"/>
    <w:rsid w:val="005A1894"/>
    <w:rsid w:val="005A2792"/>
    <w:rsid w:val="005A3886"/>
    <w:rsid w:val="005A4F79"/>
    <w:rsid w:val="005A57C4"/>
    <w:rsid w:val="005A6DD7"/>
    <w:rsid w:val="005B0EBE"/>
    <w:rsid w:val="005B213E"/>
    <w:rsid w:val="005B473C"/>
    <w:rsid w:val="005C0FDD"/>
    <w:rsid w:val="005C1945"/>
    <w:rsid w:val="005C204B"/>
    <w:rsid w:val="005C2EC1"/>
    <w:rsid w:val="005C5598"/>
    <w:rsid w:val="005C58FB"/>
    <w:rsid w:val="005D1C2E"/>
    <w:rsid w:val="005D1FED"/>
    <w:rsid w:val="005D22D2"/>
    <w:rsid w:val="005D4497"/>
    <w:rsid w:val="005D49FA"/>
    <w:rsid w:val="005D5151"/>
    <w:rsid w:val="005D5639"/>
    <w:rsid w:val="005E0A9D"/>
    <w:rsid w:val="005E1A72"/>
    <w:rsid w:val="005E1F1B"/>
    <w:rsid w:val="005E5739"/>
    <w:rsid w:val="005E5993"/>
    <w:rsid w:val="005E6971"/>
    <w:rsid w:val="005F45EE"/>
    <w:rsid w:val="005F6837"/>
    <w:rsid w:val="00602850"/>
    <w:rsid w:val="00602F5C"/>
    <w:rsid w:val="00603969"/>
    <w:rsid w:val="00603FC4"/>
    <w:rsid w:val="00604028"/>
    <w:rsid w:val="00605BC1"/>
    <w:rsid w:val="00607EA9"/>
    <w:rsid w:val="00611C7A"/>
    <w:rsid w:val="00612E6D"/>
    <w:rsid w:val="00615274"/>
    <w:rsid w:val="00620779"/>
    <w:rsid w:val="00620904"/>
    <w:rsid w:val="00622CC9"/>
    <w:rsid w:val="00625943"/>
    <w:rsid w:val="00626388"/>
    <w:rsid w:val="006268B8"/>
    <w:rsid w:val="00630D05"/>
    <w:rsid w:val="00630E7C"/>
    <w:rsid w:val="0063362D"/>
    <w:rsid w:val="00634059"/>
    <w:rsid w:val="00634AAD"/>
    <w:rsid w:val="00635CEB"/>
    <w:rsid w:val="00637B8D"/>
    <w:rsid w:val="00640B01"/>
    <w:rsid w:val="006425AE"/>
    <w:rsid w:val="00646025"/>
    <w:rsid w:val="00647FCD"/>
    <w:rsid w:val="0065102B"/>
    <w:rsid w:val="006515D9"/>
    <w:rsid w:val="0065271E"/>
    <w:rsid w:val="00652B4C"/>
    <w:rsid w:val="00657731"/>
    <w:rsid w:val="00657975"/>
    <w:rsid w:val="00667DA9"/>
    <w:rsid w:val="0067193C"/>
    <w:rsid w:val="00671EDB"/>
    <w:rsid w:val="00672B12"/>
    <w:rsid w:val="00672B20"/>
    <w:rsid w:val="00672F01"/>
    <w:rsid w:val="00674321"/>
    <w:rsid w:val="00674447"/>
    <w:rsid w:val="00675C48"/>
    <w:rsid w:val="00677A23"/>
    <w:rsid w:val="006828C4"/>
    <w:rsid w:val="00682C77"/>
    <w:rsid w:val="0068635E"/>
    <w:rsid w:val="00687A8A"/>
    <w:rsid w:val="00687F6F"/>
    <w:rsid w:val="00691293"/>
    <w:rsid w:val="0069354B"/>
    <w:rsid w:val="00693F6A"/>
    <w:rsid w:val="00695379"/>
    <w:rsid w:val="006957E7"/>
    <w:rsid w:val="00695BCD"/>
    <w:rsid w:val="0069720A"/>
    <w:rsid w:val="006977C6"/>
    <w:rsid w:val="006A15E5"/>
    <w:rsid w:val="006A34E1"/>
    <w:rsid w:val="006A46F0"/>
    <w:rsid w:val="006A681D"/>
    <w:rsid w:val="006A687F"/>
    <w:rsid w:val="006A763C"/>
    <w:rsid w:val="006B0B85"/>
    <w:rsid w:val="006B7716"/>
    <w:rsid w:val="006C096F"/>
    <w:rsid w:val="006C1572"/>
    <w:rsid w:val="006C192E"/>
    <w:rsid w:val="006C2DFC"/>
    <w:rsid w:val="006C30F3"/>
    <w:rsid w:val="006C48BA"/>
    <w:rsid w:val="006C7B44"/>
    <w:rsid w:val="006C7F54"/>
    <w:rsid w:val="006D1567"/>
    <w:rsid w:val="006D3559"/>
    <w:rsid w:val="006E0B84"/>
    <w:rsid w:val="006E3DD8"/>
    <w:rsid w:val="006E5C44"/>
    <w:rsid w:val="006E6C87"/>
    <w:rsid w:val="006F5703"/>
    <w:rsid w:val="006F5892"/>
    <w:rsid w:val="0070184F"/>
    <w:rsid w:val="00701A60"/>
    <w:rsid w:val="00704488"/>
    <w:rsid w:val="00705E51"/>
    <w:rsid w:val="00711487"/>
    <w:rsid w:val="00712002"/>
    <w:rsid w:val="007143D9"/>
    <w:rsid w:val="00715C81"/>
    <w:rsid w:val="00717B34"/>
    <w:rsid w:val="00721742"/>
    <w:rsid w:val="00721E23"/>
    <w:rsid w:val="007221DC"/>
    <w:rsid w:val="00726C74"/>
    <w:rsid w:val="00727A3A"/>
    <w:rsid w:val="0073016E"/>
    <w:rsid w:val="007307F2"/>
    <w:rsid w:val="007325DE"/>
    <w:rsid w:val="00733D56"/>
    <w:rsid w:val="007348B0"/>
    <w:rsid w:val="007359B0"/>
    <w:rsid w:val="0073690E"/>
    <w:rsid w:val="00736C74"/>
    <w:rsid w:val="00741BD9"/>
    <w:rsid w:val="007441C5"/>
    <w:rsid w:val="0074458D"/>
    <w:rsid w:val="007447F5"/>
    <w:rsid w:val="007451A3"/>
    <w:rsid w:val="00745E69"/>
    <w:rsid w:val="00746921"/>
    <w:rsid w:val="00747136"/>
    <w:rsid w:val="00747AA8"/>
    <w:rsid w:val="0075085D"/>
    <w:rsid w:val="00750C34"/>
    <w:rsid w:val="00752493"/>
    <w:rsid w:val="007540CD"/>
    <w:rsid w:val="007547CF"/>
    <w:rsid w:val="007555FB"/>
    <w:rsid w:val="00760870"/>
    <w:rsid w:val="007619C8"/>
    <w:rsid w:val="00761E39"/>
    <w:rsid w:val="00763019"/>
    <w:rsid w:val="007704BA"/>
    <w:rsid w:val="00772A1F"/>
    <w:rsid w:val="00772D67"/>
    <w:rsid w:val="00773ED2"/>
    <w:rsid w:val="007748C8"/>
    <w:rsid w:val="007759F2"/>
    <w:rsid w:val="007769AC"/>
    <w:rsid w:val="00776F41"/>
    <w:rsid w:val="007771BD"/>
    <w:rsid w:val="00777E25"/>
    <w:rsid w:val="0078019F"/>
    <w:rsid w:val="007847C2"/>
    <w:rsid w:val="007847EA"/>
    <w:rsid w:val="007875DA"/>
    <w:rsid w:val="00787E5E"/>
    <w:rsid w:val="00791575"/>
    <w:rsid w:val="00792867"/>
    <w:rsid w:val="00792D25"/>
    <w:rsid w:val="0079349E"/>
    <w:rsid w:val="00795CE1"/>
    <w:rsid w:val="00795E90"/>
    <w:rsid w:val="007964F2"/>
    <w:rsid w:val="007971B8"/>
    <w:rsid w:val="007A0932"/>
    <w:rsid w:val="007A12A2"/>
    <w:rsid w:val="007A31B8"/>
    <w:rsid w:val="007A4E83"/>
    <w:rsid w:val="007A5F5F"/>
    <w:rsid w:val="007A5FCF"/>
    <w:rsid w:val="007A675F"/>
    <w:rsid w:val="007B0469"/>
    <w:rsid w:val="007B200B"/>
    <w:rsid w:val="007B2715"/>
    <w:rsid w:val="007B2FBA"/>
    <w:rsid w:val="007B314D"/>
    <w:rsid w:val="007B45CA"/>
    <w:rsid w:val="007B5701"/>
    <w:rsid w:val="007B5A39"/>
    <w:rsid w:val="007B5A3D"/>
    <w:rsid w:val="007B6E78"/>
    <w:rsid w:val="007B7133"/>
    <w:rsid w:val="007C1996"/>
    <w:rsid w:val="007C1EFC"/>
    <w:rsid w:val="007C28CD"/>
    <w:rsid w:val="007C2A7B"/>
    <w:rsid w:val="007C2BC1"/>
    <w:rsid w:val="007C4A08"/>
    <w:rsid w:val="007C6223"/>
    <w:rsid w:val="007C7E50"/>
    <w:rsid w:val="007D05E3"/>
    <w:rsid w:val="007D0A10"/>
    <w:rsid w:val="007D12E8"/>
    <w:rsid w:val="007D679B"/>
    <w:rsid w:val="007E0616"/>
    <w:rsid w:val="007E09BF"/>
    <w:rsid w:val="007E481B"/>
    <w:rsid w:val="007E62CE"/>
    <w:rsid w:val="007F0392"/>
    <w:rsid w:val="007F16D2"/>
    <w:rsid w:val="007F22F5"/>
    <w:rsid w:val="007F5D5C"/>
    <w:rsid w:val="007F73EF"/>
    <w:rsid w:val="00802A3A"/>
    <w:rsid w:val="0080427D"/>
    <w:rsid w:val="00804FB1"/>
    <w:rsid w:val="00806E52"/>
    <w:rsid w:val="0080719C"/>
    <w:rsid w:val="00807C12"/>
    <w:rsid w:val="00811BC5"/>
    <w:rsid w:val="008146D3"/>
    <w:rsid w:val="0081566E"/>
    <w:rsid w:val="00817077"/>
    <w:rsid w:val="008215C6"/>
    <w:rsid w:val="008227F8"/>
    <w:rsid w:val="00822977"/>
    <w:rsid w:val="008257D2"/>
    <w:rsid w:val="008302A1"/>
    <w:rsid w:val="00831CD6"/>
    <w:rsid w:val="00831DA8"/>
    <w:rsid w:val="00832FEE"/>
    <w:rsid w:val="0083321B"/>
    <w:rsid w:val="00833F7C"/>
    <w:rsid w:val="00833FFF"/>
    <w:rsid w:val="008365C4"/>
    <w:rsid w:val="00840122"/>
    <w:rsid w:val="0084214A"/>
    <w:rsid w:val="00843760"/>
    <w:rsid w:val="00844E54"/>
    <w:rsid w:val="0084507C"/>
    <w:rsid w:val="008457C0"/>
    <w:rsid w:val="00845F7D"/>
    <w:rsid w:val="0084696B"/>
    <w:rsid w:val="00846B21"/>
    <w:rsid w:val="00853454"/>
    <w:rsid w:val="008545C4"/>
    <w:rsid w:val="00854879"/>
    <w:rsid w:val="00855B22"/>
    <w:rsid w:val="00856190"/>
    <w:rsid w:val="00860030"/>
    <w:rsid w:val="00866024"/>
    <w:rsid w:val="0086647C"/>
    <w:rsid w:val="00867627"/>
    <w:rsid w:val="00870F4B"/>
    <w:rsid w:val="00871EAF"/>
    <w:rsid w:val="008750B4"/>
    <w:rsid w:val="008753E8"/>
    <w:rsid w:val="00880E17"/>
    <w:rsid w:val="00880F82"/>
    <w:rsid w:val="00886F86"/>
    <w:rsid w:val="008871EB"/>
    <w:rsid w:val="0089028F"/>
    <w:rsid w:val="00890AC1"/>
    <w:rsid w:val="00891AAE"/>
    <w:rsid w:val="008935D6"/>
    <w:rsid w:val="00894CF8"/>
    <w:rsid w:val="00894DB2"/>
    <w:rsid w:val="00895414"/>
    <w:rsid w:val="00895575"/>
    <w:rsid w:val="00895985"/>
    <w:rsid w:val="00897137"/>
    <w:rsid w:val="00897A98"/>
    <w:rsid w:val="008A0181"/>
    <w:rsid w:val="008A1B1F"/>
    <w:rsid w:val="008A2780"/>
    <w:rsid w:val="008A3B4A"/>
    <w:rsid w:val="008A3CA8"/>
    <w:rsid w:val="008B226B"/>
    <w:rsid w:val="008B26B1"/>
    <w:rsid w:val="008B372F"/>
    <w:rsid w:val="008B4410"/>
    <w:rsid w:val="008B5348"/>
    <w:rsid w:val="008B5E8B"/>
    <w:rsid w:val="008B68EF"/>
    <w:rsid w:val="008B6EF2"/>
    <w:rsid w:val="008B6FCD"/>
    <w:rsid w:val="008B706C"/>
    <w:rsid w:val="008B737D"/>
    <w:rsid w:val="008C549F"/>
    <w:rsid w:val="008D004B"/>
    <w:rsid w:val="008D031A"/>
    <w:rsid w:val="008D06F2"/>
    <w:rsid w:val="008D0AD3"/>
    <w:rsid w:val="008D175A"/>
    <w:rsid w:val="008D2F76"/>
    <w:rsid w:val="008D4566"/>
    <w:rsid w:val="008D5AD6"/>
    <w:rsid w:val="008D6212"/>
    <w:rsid w:val="008E3036"/>
    <w:rsid w:val="008E37C7"/>
    <w:rsid w:val="008E4EFE"/>
    <w:rsid w:val="008E6E43"/>
    <w:rsid w:val="008E7903"/>
    <w:rsid w:val="008E7E88"/>
    <w:rsid w:val="008E7EBE"/>
    <w:rsid w:val="008F21C2"/>
    <w:rsid w:val="008F4195"/>
    <w:rsid w:val="008F7A28"/>
    <w:rsid w:val="008F7E74"/>
    <w:rsid w:val="00902BE3"/>
    <w:rsid w:val="00905069"/>
    <w:rsid w:val="00905D4B"/>
    <w:rsid w:val="00912207"/>
    <w:rsid w:val="00912429"/>
    <w:rsid w:val="00912C67"/>
    <w:rsid w:val="0091363A"/>
    <w:rsid w:val="00914DAC"/>
    <w:rsid w:val="00914E7C"/>
    <w:rsid w:val="00921F47"/>
    <w:rsid w:val="00922204"/>
    <w:rsid w:val="00923C00"/>
    <w:rsid w:val="00930D34"/>
    <w:rsid w:val="00931C3F"/>
    <w:rsid w:val="00931F72"/>
    <w:rsid w:val="00936BF5"/>
    <w:rsid w:val="009377D4"/>
    <w:rsid w:val="00937CFE"/>
    <w:rsid w:val="00940682"/>
    <w:rsid w:val="009409DA"/>
    <w:rsid w:val="00941B94"/>
    <w:rsid w:val="00942883"/>
    <w:rsid w:val="009428B4"/>
    <w:rsid w:val="00945ADA"/>
    <w:rsid w:val="009460E7"/>
    <w:rsid w:val="00946EB7"/>
    <w:rsid w:val="0095066F"/>
    <w:rsid w:val="009508C4"/>
    <w:rsid w:val="00950CB0"/>
    <w:rsid w:val="00950DA8"/>
    <w:rsid w:val="00950EBF"/>
    <w:rsid w:val="00953F53"/>
    <w:rsid w:val="00956126"/>
    <w:rsid w:val="009562E3"/>
    <w:rsid w:val="00957505"/>
    <w:rsid w:val="00957D7C"/>
    <w:rsid w:val="00964831"/>
    <w:rsid w:val="009659CC"/>
    <w:rsid w:val="0096620A"/>
    <w:rsid w:val="00967355"/>
    <w:rsid w:val="00974FB7"/>
    <w:rsid w:val="00976855"/>
    <w:rsid w:val="00977663"/>
    <w:rsid w:val="0098115E"/>
    <w:rsid w:val="009821FC"/>
    <w:rsid w:val="0098249E"/>
    <w:rsid w:val="00984C9D"/>
    <w:rsid w:val="0099213A"/>
    <w:rsid w:val="009928B0"/>
    <w:rsid w:val="00993126"/>
    <w:rsid w:val="009944BF"/>
    <w:rsid w:val="00994B2C"/>
    <w:rsid w:val="00994F80"/>
    <w:rsid w:val="00995DAA"/>
    <w:rsid w:val="0099611A"/>
    <w:rsid w:val="0099715B"/>
    <w:rsid w:val="009A35D8"/>
    <w:rsid w:val="009A4166"/>
    <w:rsid w:val="009A4C3D"/>
    <w:rsid w:val="009A5381"/>
    <w:rsid w:val="009A626B"/>
    <w:rsid w:val="009A7C2E"/>
    <w:rsid w:val="009B10D6"/>
    <w:rsid w:val="009B2398"/>
    <w:rsid w:val="009B23C1"/>
    <w:rsid w:val="009B271F"/>
    <w:rsid w:val="009B308E"/>
    <w:rsid w:val="009B45D3"/>
    <w:rsid w:val="009B5B26"/>
    <w:rsid w:val="009C0263"/>
    <w:rsid w:val="009C0FB1"/>
    <w:rsid w:val="009C1696"/>
    <w:rsid w:val="009C2708"/>
    <w:rsid w:val="009C317A"/>
    <w:rsid w:val="009C319D"/>
    <w:rsid w:val="009C3E9F"/>
    <w:rsid w:val="009C508D"/>
    <w:rsid w:val="009C7116"/>
    <w:rsid w:val="009C7DB6"/>
    <w:rsid w:val="009D03B3"/>
    <w:rsid w:val="009D1214"/>
    <w:rsid w:val="009D1884"/>
    <w:rsid w:val="009D25D7"/>
    <w:rsid w:val="009D34CA"/>
    <w:rsid w:val="009D3866"/>
    <w:rsid w:val="009D5C65"/>
    <w:rsid w:val="009D66B1"/>
    <w:rsid w:val="009D6C93"/>
    <w:rsid w:val="009E5165"/>
    <w:rsid w:val="009E5461"/>
    <w:rsid w:val="009E647B"/>
    <w:rsid w:val="009E7DBA"/>
    <w:rsid w:val="009F0C63"/>
    <w:rsid w:val="009F0E53"/>
    <w:rsid w:val="009F1EB2"/>
    <w:rsid w:val="009F3EDB"/>
    <w:rsid w:val="009F41B5"/>
    <w:rsid w:val="009F55DF"/>
    <w:rsid w:val="00A00BF5"/>
    <w:rsid w:val="00A00D18"/>
    <w:rsid w:val="00A0147C"/>
    <w:rsid w:val="00A037C5"/>
    <w:rsid w:val="00A06370"/>
    <w:rsid w:val="00A0679A"/>
    <w:rsid w:val="00A13CBB"/>
    <w:rsid w:val="00A15756"/>
    <w:rsid w:val="00A20A50"/>
    <w:rsid w:val="00A20C25"/>
    <w:rsid w:val="00A21B7F"/>
    <w:rsid w:val="00A228A8"/>
    <w:rsid w:val="00A229E9"/>
    <w:rsid w:val="00A22BB0"/>
    <w:rsid w:val="00A233D4"/>
    <w:rsid w:val="00A2548D"/>
    <w:rsid w:val="00A25A64"/>
    <w:rsid w:val="00A25D03"/>
    <w:rsid w:val="00A26166"/>
    <w:rsid w:val="00A30284"/>
    <w:rsid w:val="00A33506"/>
    <w:rsid w:val="00A3413A"/>
    <w:rsid w:val="00A35648"/>
    <w:rsid w:val="00A36CF9"/>
    <w:rsid w:val="00A3775C"/>
    <w:rsid w:val="00A40AB2"/>
    <w:rsid w:val="00A437A7"/>
    <w:rsid w:val="00A43D64"/>
    <w:rsid w:val="00A451BD"/>
    <w:rsid w:val="00A50C0E"/>
    <w:rsid w:val="00A50F08"/>
    <w:rsid w:val="00A5251C"/>
    <w:rsid w:val="00A5289B"/>
    <w:rsid w:val="00A53E46"/>
    <w:rsid w:val="00A5503C"/>
    <w:rsid w:val="00A6223F"/>
    <w:rsid w:val="00A63B2A"/>
    <w:rsid w:val="00A65280"/>
    <w:rsid w:val="00A65E8E"/>
    <w:rsid w:val="00A71083"/>
    <w:rsid w:val="00A74FF1"/>
    <w:rsid w:val="00A7638E"/>
    <w:rsid w:val="00A767D3"/>
    <w:rsid w:val="00A8039F"/>
    <w:rsid w:val="00A80458"/>
    <w:rsid w:val="00A80664"/>
    <w:rsid w:val="00A812E5"/>
    <w:rsid w:val="00A8172B"/>
    <w:rsid w:val="00A82964"/>
    <w:rsid w:val="00A832AF"/>
    <w:rsid w:val="00A83868"/>
    <w:rsid w:val="00A848A6"/>
    <w:rsid w:val="00A848B7"/>
    <w:rsid w:val="00A85520"/>
    <w:rsid w:val="00A91E55"/>
    <w:rsid w:val="00A91F43"/>
    <w:rsid w:val="00A92FCC"/>
    <w:rsid w:val="00A939D0"/>
    <w:rsid w:val="00A94978"/>
    <w:rsid w:val="00A951DA"/>
    <w:rsid w:val="00A95D72"/>
    <w:rsid w:val="00AA354B"/>
    <w:rsid w:val="00AA4FFE"/>
    <w:rsid w:val="00AA6ED5"/>
    <w:rsid w:val="00AA74BC"/>
    <w:rsid w:val="00AA7CB8"/>
    <w:rsid w:val="00AB3177"/>
    <w:rsid w:val="00AB3344"/>
    <w:rsid w:val="00AB4D1B"/>
    <w:rsid w:val="00AB6170"/>
    <w:rsid w:val="00AC05A0"/>
    <w:rsid w:val="00AC0DF2"/>
    <w:rsid w:val="00AC1616"/>
    <w:rsid w:val="00AC6BC7"/>
    <w:rsid w:val="00AC6C73"/>
    <w:rsid w:val="00AC7A79"/>
    <w:rsid w:val="00AC7AE2"/>
    <w:rsid w:val="00AD0976"/>
    <w:rsid w:val="00AD33DA"/>
    <w:rsid w:val="00AD3E3C"/>
    <w:rsid w:val="00AE053A"/>
    <w:rsid w:val="00AE23A6"/>
    <w:rsid w:val="00AE2579"/>
    <w:rsid w:val="00AE5660"/>
    <w:rsid w:val="00AE6437"/>
    <w:rsid w:val="00AE6474"/>
    <w:rsid w:val="00AE7EF7"/>
    <w:rsid w:val="00AF08C0"/>
    <w:rsid w:val="00AF13EE"/>
    <w:rsid w:val="00AF17A5"/>
    <w:rsid w:val="00AF2CD6"/>
    <w:rsid w:val="00AF2EB2"/>
    <w:rsid w:val="00AF7A60"/>
    <w:rsid w:val="00B023FF"/>
    <w:rsid w:val="00B040C4"/>
    <w:rsid w:val="00B04193"/>
    <w:rsid w:val="00B06EE4"/>
    <w:rsid w:val="00B0708D"/>
    <w:rsid w:val="00B12C6D"/>
    <w:rsid w:val="00B1444B"/>
    <w:rsid w:val="00B14986"/>
    <w:rsid w:val="00B14A98"/>
    <w:rsid w:val="00B20749"/>
    <w:rsid w:val="00B210EC"/>
    <w:rsid w:val="00B24068"/>
    <w:rsid w:val="00B26ED3"/>
    <w:rsid w:val="00B27682"/>
    <w:rsid w:val="00B30BB2"/>
    <w:rsid w:val="00B30FBC"/>
    <w:rsid w:val="00B3111D"/>
    <w:rsid w:val="00B357B3"/>
    <w:rsid w:val="00B35A87"/>
    <w:rsid w:val="00B37932"/>
    <w:rsid w:val="00B411B0"/>
    <w:rsid w:val="00B44CCB"/>
    <w:rsid w:val="00B474A4"/>
    <w:rsid w:val="00B47C5C"/>
    <w:rsid w:val="00B52495"/>
    <w:rsid w:val="00B5386A"/>
    <w:rsid w:val="00B577EB"/>
    <w:rsid w:val="00B611F5"/>
    <w:rsid w:val="00B63B37"/>
    <w:rsid w:val="00B67981"/>
    <w:rsid w:val="00B67E07"/>
    <w:rsid w:val="00B70C1A"/>
    <w:rsid w:val="00B71C8A"/>
    <w:rsid w:val="00B72704"/>
    <w:rsid w:val="00B72E3A"/>
    <w:rsid w:val="00B753F5"/>
    <w:rsid w:val="00B7673B"/>
    <w:rsid w:val="00B7783B"/>
    <w:rsid w:val="00B80AD4"/>
    <w:rsid w:val="00B8230A"/>
    <w:rsid w:val="00B8237B"/>
    <w:rsid w:val="00B84459"/>
    <w:rsid w:val="00B87B2E"/>
    <w:rsid w:val="00B87C71"/>
    <w:rsid w:val="00B87F02"/>
    <w:rsid w:val="00B901E7"/>
    <w:rsid w:val="00B90E90"/>
    <w:rsid w:val="00B91FD9"/>
    <w:rsid w:val="00B9270A"/>
    <w:rsid w:val="00B929A1"/>
    <w:rsid w:val="00B93A36"/>
    <w:rsid w:val="00BA16A0"/>
    <w:rsid w:val="00BA58D2"/>
    <w:rsid w:val="00BA5B1A"/>
    <w:rsid w:val="00BA6FEA"/>
    <w:rsid w:val="00BA78F0"/>
    <w:rsid w:val="00BB0FE4"/>
    <w:rsid w:val="00BB1BC1"/>
    <w:rsid w:val="00BB252E"/>
    <w:rsid w:val="00BB254F"/>
    <w:rsid w:val="00BB3266"/>
    <w:rsid w:val="00BB781D"/>
    <w:rsid w:val="00BB7E7E"/>
    <w:rsid w:val="00BB7FE5"/>
    <w:rsid w:val="00BC2C9B"/>
    <w:rsid w:val="00BC4FBD"/>
    <w:rsid w:val="00BC7B8E"/>
    <w:rsid w:val="00BD1021"/>
    <w:rsid w:val="00BD4BB8"/>
    <w:rsid w:val="00BD602F"/>
    <w:rsid w:val="00BE0140"/>
    <w:rsid w:val="00BE3AA2"/>
    <w:rsid w:val="00BE5337"/>
    <w:rsid w:val="00BF4A9F"/>
    <w:rsid w:val="00BF5CD0"/>
    <w:rsid w:val="00BF6B54"/>
    <w:rsid w:val="00BF7A24"/>
    <w:rsid w:val="00BF7ACC"/>
    <w:rsid w:val="00BF7C8B"/>
    <w:rsid w:val="00C033DB"/>
    <w:rsid w:val="00C03F07"/>
    <w:rsid w:val="00C0408E"/>
    <w:rsid w:val="00C0465A"/>
    <w:rsid w:val="00C05C86"/>
    <w:rsid w:val="00C1125D"/>
    <w:rsid w:val="00C137B7"/>
    <w:rsid w:val="00C15A9A"/>
    <w:rsid w:val="00C15B0A"/>
    <w:rsid w:val="00C175AA"/>
    <w:rsid w:val="00C20AEE"/>
    <w:rsid w:val="00C228DC"/>
    <w:rsid w:val="00C22D89"/>
    <w:rsid w:val="00C2426C"/>
    <w:rsid w:val="00C24CD5"/>
    <w:rsid w:val="00C26732"/>
    <w:rsid w:val="00C303E3"/>
    <w:rsid w:val="00C32B7A"/>
    <w:rsid w:val="00C33050"/>
    <w:rsid w:val="00C3307B"/>
    <w:rsid w:val="00C33EF7"/>
    <w:rsid w:val="00C352A4"/>
    <w:rsid w:val="00C36526"/>
    <w:rsid w:val="00C45B0B"/>
    <w:rsid w:val="00C463C5"/>
    <w:rsid w:val="00C46B7C"/>
    <w:rsid w:val="00C47239"/>
    <w:rsid w:val="00C50705"/>
    <w:rsid w:val="00C509FB"/>
    <w:rsid w:val="00C51173"/>
    <w:rsid w:val="00C5193F"/>
    <w:rsid w:val="00C53186"/>
    <w:rsid w:val="00C53EB8"/>
    <w:rsid w:val="00C55BF3"/>
    <w:rsid w:val="00C56A28"/>
    <w:rsid w:val="00C60205"/>
    <w:rsid w:val="00C6154F"/>
    <w:rsid w:val="00C6195D"/>
    <w:rsid w:val="00C61A7A"/>
    <w:rsid w:val="00C61A98"/>
    <w:rsid w:val="00C6514A"/>
    <w:rsid w:val="00C659DE"/>
    <w:rsid w:val="00C66366"/>
    <w:rsid w:val="00C664A1"/>
    <w:rsid w:val="00C668FB"/>
    <w:rsid w:val="00C70FFD"/>
    <w:rsid w:val="00C72983"/>
    <w:rsid w:val="00C7350B"/>
    <w:rsid w:val="00C7759E"/>
    <w:rsid w:val="00C77BF3"/>
    <w:rsid w:val="00C81E7F"/>
    <w:rsid w:val="00C82D4C"/>
    <w:rsid w:val="00C87B7B"/>
    <w:rsid w:val="00C87C47"/>
    <w:rsid w:val="00C911B4"/>
    <w:rsid w:val="00C9545F"/>
    <w:rsid w:val="00C96E72"/>
    <w:rsid w:val="00CA194D"/>
    <w:rsid w:val="00CA25CB"/>
    <w:rsid w:val="00CA60BE"/>
    <w:rsid w:val="00CA60F8"/>
    <w:rsid w:val="00CA70B6"/>
    <w:rsid w:val="00CA73A9"/>
    <w:rsid w:val="00CB2CE9"/>
    <w:rsid w:val="00CB4E5A"/>
    <w:rsid w:val="00CB574C"/>
    <w:rsid w:val="00CB6887"/>
    <w:rsid w:val="00CB6B8B"/>
    <w:rsid w:val="00CC1457"/>
    <w:rsid w:val="00CC1645"/>
    <w:rsid w:val="00CC321D"/>
    <w:rsid w:val="00CC691D"/>
    <w:rsid w:val="00CC6B3C"/>
    <w:rsid w:val="00CD176A"/>
    <w:rsid w:val="00CD27BA"/>
    <w:rsid w:val="00CD2D3C"/>
    <w:rsid w:val="00CD7801"/>
    <w:rsid w:val="00CE0F1F"/>
    <w:rsid w:val="00CE1516"/>
    <w:rsid w:val="00CE2AAD"/>
    <w:rsid w:val="00CE7EFA"/>
    <w:rsid w:val="00CF1AAB"/>
    <w:rsid w:val="00CF2006"/>
    <w:rsid w:val="00CF2B3E"/>
    <w:rsid w:val="00CF41B8"/>
    <w:rsid w:val="00CF65AD"/>
    <w:rsid w:val="00CF7B4A"/>
    <w:rsid w:val="00D0234D"/>
    <w:rsid w:val="00D02788"/>
    <w:rsid w:val="00D035C6"/>
    <w:rsid w:val="00D04BFE"/>
    <w:rsid w:val="00D04E89"/>
    <w:rsid w:val="00D05144"/>
    <w:rsid w:val="00D10FF3"/>
    <w:rsid w:val="00D1277D"/>
    <w:rsid w:val="00D13FE2"/>
    <w:rsid w:val="00D14B06"/>
    <w:rsid w:val="00D15ACF"/>
    <w:rsid w:val="00D16E3A"/>
    <w:rsid w:val="00D2486B"/>
    <w:rsid w:val="00D267AB"/>
    <w:rsid w:val="00D313C0"/>
    <w:rsid w:val="00D31A42"/>
    <w:rsid w:val="00D32BB4"/>
    <w:rsid w:val="00D33270"/>
    <w:rsid w:val="00D34AC8"/>
    <w:rsid w:val="00D3538B"/>
    <w:rsid w:val="00D3661F"/>
    <w:rsid w:val="00D41595"/>
    <w:rsid w:val="00D41974"/>
    <w:rsid w:val="00D425D2"/>
    <w:rsid w:val="00D44556"/>
    <w:rsid w:val="00D448A0"/>
    <w:rsid w:val="00D47EFA"/>
    <w:rsid w:val="00D501C3"/>
    <w:rsid w:val="00D511C8"/>
    <w:rsid w:val="00D516DA"/>
    <w:rsid w:val="00D51B63"/>
    <w:rsid w:val="00D53BD3"/>
    <w:rsid w:val="00D53DC8"/>
    <w:rsid w:val="00D55DD6"/>
    <w:rsid w:val="00D56E4D"/>
    <w:rsid w:val="00D603CD"/>
    <w:rsid w:val="00D6071B"/>
    <w:rsid w:val="00D61A6F"/>
    <w:rsid w:val="00D61C36"/>
    <w:rsid w:val="00D6270D"/>
    <w:rsid w:val="00D6330B"/>
    <w:rsid w:val="00D64CA3"/>
    <w:rsid w:val="00D6513A"/>
    <w:rsid w:val="00D65DC0"/>
    <w:rsid w:val="00D66E29"/>
    <w:rsid w:val="00D67F05"/>
    <w:rsid w:val="00D70690"/>
    <w:rsid w:val="00D73AB1"/>
    <w:rsid w:val="00D7749D"/>
    <w:rsid w:val="00D828FE"/>
    <w:rsid w:val="00D82992"/>
    <w:rsid w:val="00D90B96"/>
    <w:rsid w:val="00D90E52"/>
    <w:rsid w:val="00D90F96"/>
    <w:rsid w:val="00D915A1"/>
    <w:rsid w:val="00D97369"/>
    <w:rsid w:val="00DA0BFE"/>
    <w:rsid w:val="00DA0E1E"/>
    <w:rsid w:val="00DA2273"/>
    <w:rsid w:val="00DA2F65"/>
    <w:rsid w:val="00DB13C6"/>
    <w:rsid w:val="00DB24DB"/>
    <w:rsid w:val="00DB2519"/>
    <w:rsid w:val="00DB276C"/>
    <w:rsid w:val="00DB4FEC"/>
    <w:rsid w:val="00DB53DD"/>
    <w:rsid w:val="00DC01AA"/>
    <w:rsid w:val="00DD1244"/>
    <w:rsid w:val="00DD5176"/>
    <w:rsid w:val="00DD5A74"/>
    <w:rsid w:val="00DD5D22"/>
    <w:rsid w:val="00DE1523"/>
    <w:rsid w:val="00DE2555"/>
    <w:rsid w:val="00DE5E1C"/>
    <w:rsid w:val="00DE64E4"/>
    <w:rsid w:val="00DE794F"/>
    <w:rsid w:val="00DF7C51"/>
    <w:rsid w:val="00DF7DDE"/>
    <w:rsid w:val="00E0517F"/>
    <w:rsid w:val="00E06099"/>
    <w:rsid w:val="00E11319"/>
    <w:rsid w:val="00E1186D"/>
    <w:rsid w:val="00E12047"/>
    <w:rsid w:val="00E12448"/>
    <w:rsid w:val="00E126C6"/>
    <w:rsid w:val="00E13FE1"/>
    <w:rsid w:val="00E17291"/>
    <w:rsid w:val="00E204CF"/>
    <w:rsid w:val="00E226F6"/>
    <w:rsid w:val="00E23BB2"/>
    <w:rsid w:val="00E251FB"/>
    <w:rsid w:val="00E259A9"/>
    <w:rsid w:val="00E27C6D"/>
    <w:rsid w:val="00E31371"/>
    <w:rsid w:val="00E336CF"/>
    <w:rsid w:val="00E338C0"/>
    <w:rsid w:val="00E33E12"/>
    <w:rsid w:val="00E3570B"/>
    <w:rsid w:val="00E35E15"/>
    <w:rsid w:val="00E36513"/>
    <w:rsid w:val="00E4055E"/>
    <w:rsid w:val="00E40852"/>
    <w:rsid w:val="00E412AD"/>
    <w:rsid w:val="00E43285"/>
    <w:rsid w:val="00E4341F"/>
    <w:rsid w:val="00E43BC8"/>
    <w:rsid w:val="00E467FF"/>
    <w:rsid w:val="00E4684B"/>
    <w:rsid w:val="00E46E22"/>
    <w:rsid w:val="00E47BDA"/>
    <w:rsid w:val="00E551C4"/>
    <w:rsid w:val="00E563F8"/>
    <w:rsid w:val="00E61C13"/>
    <w:rsid w:val="00E65C7D"/>
    <w:rsid w:val="00E74496"/>
    <w:rsid w:val="00E74EBC"/>
    <w:rsid w:val="00E7609E"/>
    <w:rsid w:val="00E8044A"/>
    <w:rsid w:val="00E80FFC"/>
    <w:rsid w:val="00E81445"/>
    <w:rsid w:val="00E81A17"/>
    <w:rsid w:val="00E82A4C"/>
    <w:rsid w:val="00E86020"/>
    <w:rsid w:val="00E86498"/>
    <w:rsid w:val="00E871C8"/>
    <w:rsid w:val="00E87CD0"/>
    <w:rsid w:val="00E90347"/>
    <w:rsid w:val="00E904A4"/>
    <w:rsid w:val="00E92714"/>
    <w:rsid w:val="00E9323A"/>
    <w:rsid w:val="00E944C3"/>
    <w:rsid w:val="00E95C2F"/>
    <w:rsid w:val="00E96E3B"/>
    <w:rsid w:val="00E96F19"/>
    <w:rsid w:val="00E97748"/>
    <w:rsid w:val="00EA14AE"/>
    <w:rsid w:val="00EA1864"/>
    <w:rsid w:val="00EA3640"/>
    <w:rsid w:val="00EA58BB"/>
    <w:rsid w:val="00EA6FB9"/>
    <w:rsid w:val="00EB051D"/>
    <w:rsid w:val="00EB12FC"/>
    <w:rsid w:val="00EB5B1F"/>
    <w:rsid w:val="00EB67FD"/>
    <w:rsid w:val="00EB7011"/>
    <w:rsid w:val="00EC2A15"/>
    <w:rsid w:val="00EC2A53"/>
    <w:rsid w:val="00ED2A0B"/>
    <w:rsid w:val="00ED34F9"/>
    <w:rsid w:val="00ED6953"/>
    <w:rsid w:val="00ED790D"/>
    <w:rsid w:val="00ED7C45"/>
    <w:rsid w:val="00EE049E"/>
    <w:rsid w:val="00EE22C0"/>
    <w:rsid w:val="00EE4657"/>
    <w:rsid w:val="00EE6A14"/>
    <w:rsid w:val="00EE76E0"/>
    <w:rsid w:val="00EE7BDE"/>
    <w:rsid w:val="00EF120B"/>
    <w:rsid w:val="00EF14D8"/>
    <w:rsid w:val="00EF24A9"/>
    <w:rsid w:val="00EF278C"/>
    <w:rsid w:val="00EF2D7F"/>
    <w:rsid w:val="00EF2F4B"/>
    <w:rsid w:val="00EF34F6"/>
    <w:rsid w:val="00EF374F"/>
    <w:rsid w:val="00EF6DA9"/>
    <w:rsid w:val="00F02A56"/>
    <w:rsid w:val="00F05A85"/>
    <w:rsid w:val="00F134DD"/>
    <w:rsid w:val="00F1470A"/>
    <w:rsid w:val="00F25A50"/>
    <w:rsid w:val="00F3190B"/>
    <w:rsid w:val="00F31CA9"/>
    <w:rsid w:val="00F345DD"/>
    <w:rsid w:val="00F3506A"/>
    <w:rsid w:val="00F37E3A"/>
    <w:rsid w:val="00F45D9C"/>
    <w:rsid w:val="00F51267"/>
    <w:rsid w:val="00F513BA"/>
    <w:rsid w:val="00F5639F"/>
    <w:rsid w:val="00F56C8E"/>
    <w:rsid w:val="00F63AA4"/>
    <w:rsid w:val="00F642D2"/>
    <w:rsid w:val="00F665BD"/>
    <w:rsid w:val="00F67392"/>
    <w:rsid w:val="00F715F0"/>
    <w:rsid w:val="00F728A8"/>
    <w:rsid w:val="00F72A93"/>
    <w:rsid w:val="00F732FB"/>
    <w:rsid w:val="00F75D12"/>
    <w:rsid w:val="00F80C8B"/>
    <w:rsid w:val="00F8357D"/>
    <w:rsid w:val="00F838FD"/>
    <w:rsid w:val="00F83B30"/>
    <w:rsid w:val="00F87FB8"/>
    <w:rsid w:val="00F90A61"/>
    <w:rsid w:val="00F93616"/>
    <w:rsid w:val="00F94220"/>
    <w:rsid w:val="00F960C3"/>
    <w:rsid w:val="00FA02BE"/>
    <w:rsid w:val="00FA063A"/>
    <w:rsid w:val="00FA1DD4"/>
    <w:rsid w:val="00FA2508"/>
    <w:rsid w:val="00FA6031"/>
    <w:rsid w:val="00FA66CC"/>
    <w:rsid w:val="00FA6E00"/>
    <w:rsid w:val="00FA781B"/>
    <w:rsid w:val="00FB20FE"/>
    <w:rsid w:val="00FB50FD"/>
    <w:rsid w:val="00FB51CE"/>
    <w:rsid w:val="00FB5571"/>
    <w:rsid w:val="00FB5675"/>
    <w:rsid w:val="00FB6528"/>
    <w:rsid w:val="00FB7B46"/>
    <w:rsid w:val="00FC3D05"/>
    <w:rsid w:val="00FC5109"/>
    <w:rsid w:val="00FC5688"/>
    <w:rsid w:val="00FD0C4A"/>
    <w:rsid w:val="00FD145A"/>
    <w:rsid w:val="00FD1941"/>
    <w:rsid w:val="00FD1EE9"/>
    <w:rsid w:val="00FD3663"/>
    <w:rsid w:val="00FD5F52"/>
    <w:rsid w:val="00FD6725"/>
    <w:rsid w:val="00FD71D6"/>
    <w:rsid w:val="00FE00D5"/>
    <w:rsid w:val="00FE10FA"/>
    <w:rsid w:val="00FE4A4B"/>
    <w:rsid w:val="00FE4A75"/>
    <w:rsid w:val="00FE56CC"/>
    <w:rsid w:val="00FE6E18"/>
    <w:rsid w:val="00FE736A"/>
    <w:rsid w:val="00FE7847"/>
    <w:rsid w:val="00FE7F12"/>
    <w:rsid w:val="00FF0527"/>
    <w:rsid w:val="00FF0871"/>
    <w:rsid w:val="00FF5441"/>
    <w:rsid w:val="00FF61AE"/>
    <w:rsid w:val="00FF6CB3"/>
    <w:rsid w:val="00FF6D69"/>
    <w:rsid w:val="00FF78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723B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77EB"/>
    <w:pPr>
      <w:spacing w:after="120" w:line="264" w:lineRule="auto"/>
    </w:pPr>
    <w:rPr>
      <w:rFonts w:cs="Times New Roman"/>
      <w:sz w:val="21"/>
      <w:szCs w:val="21"/>
    </w:rPr>
  </w:style>
  <w:style w:type="paragraph" w:styleId="Nagwek1">
    <w:name w:val="heading 1"/>
    <w:basedOn w:val="Normalny"/>
    <w:next w:val="Normalny"/>
    <w:link w:val="Nagwek1Znak"/>
    <w:qFormat/>
    <w:rsid w:val="00CF200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gwek2">
    <w:name w:val="heading 2"/>
    <w:basedOn w:val="Normalny"/>
    <w:next w:val="Normalny"/>
    <w:link w:val="Nagwek2Znak"/>
    <w:unhideWhenUsed/>
    <w:qFormat/>
    <w:rsid w:val="00CF2006"/>
    <w:pPr>
      <w:keepNext/>
      <w:keepLines/>
      <w:spacing w:before="160" w:after="0" w:line="240" w:lineRule="auto"/>
      <w:outlineLvl w:val="1"/>
    </w:pPr>
    <w:rPr>
      <w:rFonts w:ascii="Calibri Light" w:eastAsia="SimSun" w:hAnsi="Calibri Light"/>
      <w:color w:val="2E74B5"/>
      <w:sz w:val="28"/>
      <w:szCs w:val="28"/>
    </w:rPr>
  </w:style>
  <w:style w:type="paragraph" w:styleId="Nagwek3">
    <w:name w:val="heading 3"/>
    <w:basedOn w:val="Normalny"/>
    <w:next w:val="Normalny"/>
    <w:link w:val="Nagwek3Znak"/>
    <w:unhideWhenUsed/>
    <w:qFormat/>
    <w:rsid w:val="00CF2006"/>
    <w:pPr>
      <w:keepNext/>
      <w:keepLines/>
      <w:spacing w:before="80" w:after="0" w:line="240" w:lineRule="auto"/>
      <w:outlineLvl w:val="2"/>
    </w:pPr>
    <w:rPr>
      <w:rFonts w:ascii="Calibri Light" w:eastAsia="SimSun" w:hAnsi="Calibri Light"/>
      <w:color w:val="404040"/>
      <w:sz w:val="26"/>
      <w:szCs w:val="26"/>
    </w:rPr>
  </w:style>
  <w:style w:type="paragraph" w:styleId="Nagwek4">
    <w:name w:val="heading 4"/>
    <w:basedOn w:val="Normalny"/>
    <w:next w:val="Normalny"/>
    <w:link w:val="Nagwek4Znak"/>
    <w:unhideWhenUsed/>
    <w:qFormat/>
    <w:rsid w:val="00CF2006"/>
    <w:pPr>
      <w:keepNext/>
      <w:keepLines/>
      <w:spacing w:before="80" w:after="0"/>
      <w:outlineLvl w:val="3"/>
    </w:pPr>
    <w:rPr>
      <w:rFonts w:ascii="Calibri Light" w:eastAsia="SimSun" w:hAnsi="Calibri Light"/>
      <w:sz w:val="24"/>
      <w:szCs w:val="24"/>
    </w:rPr>
  </w:style>
  <w:style w:type="paragraph" w:styleId="Nagwek5">
    <w:name w:val="heading 5"/>
    <w:basedOn w:val="Normalny"/>
    <w:next w:val="Normalny"/>
    <w:link w:val="Nagwek5Znak"/>
    <w:unhideWhenUsed/>
    <w:qFormat/>
    <w:rsid w:val="00CF2006"/>
    <w:pPr>
      <w:keepNext/>
      <w:keepLines/>
      <w:spacing w:before="80" w:after="0"/>
      <w:outlineLvl w:val="4"/>
    </w:pPr>
    <w:rPr>
      <w:rFonts w:ascii="Calibri Light" w:eastAsia="SimSun" w:hAnsi="Calibri Light"/>
      <w:i/>
      <w:iCs/>
      <w:sz w:val="22"/>
      <w:szCs w:val="22"/>
    </w:rPr>
  </w:style>
  <w:style w:type="paragraph" w:styleId="Nagwek6">
    <w:name w:val="heading 6"/>
    <w:basedOn w:val="Normalny"/>
    <w:next w:val="Normalny"/>
    <w:link w:val="Nagwek6Znak"/>
    <w:unhideWhenUsed/>
    <w:qFormat/>
    <w:rsid w:val="00CF2006"/>
    <w:pPr>
      <w:keepNext/>
      <w:keepLines/>
      <w:spacing w:before="80" w:after="0"/>
      <w:outlineLvl w:val="5"/>
    </w:pPr>
    <w:rPr>
      <w:rFonts w:ascii="Calibri Light" w:eastAsia="SimSun" w:hAnsi="Calibri Light"/>
      <w:color w:val="595959"/>
    </w:rPr>
  </w:style>
  <w:style w:type="paragraph" w:styleId="Nagwek7">
    <w:name w:val="heading 7"/>
    <w:basedOn w:val="Normalny"/>
    <w:next w:val="Normalny"/>
    <w:link w:val="Nagwek7Znak"/>
    <w:uiPriority w:val="9"/>
    <w:semiHidden/>
    <w:unhideWhenUsed/>
    <w:qFormat/>
    <w:rsid w:val="00CF2006"/>
    <w:pPr>
      <w:keepNext/>
      <w:keepLines/>
      <w:spacing w:before="80" w:after="0"/>
      <w:outlineLvl w:val="6"/>
    </w:pPr>
    <w:rPr>
      <w:rFonts w:ascii="Calibri Light" w:eastAsia="SimSun" w:hAnsi="Calibri Light"/>
      <w:i/>
      <w:iCs/>
      <w:color w:val="595959"/>
    </w:rPr>
  </w:style>
  <w:style w:type="paragraph" w:styleId="Nagwek8">
    <w:name w:val="heading 8"/>
    <w:basedOn w:val="Normalny"/>
    <w:next w:val="Normalny"/>
    <w:link w:val="Nagwek8Znak"/>
    <w:unhideWhenUsed/>
    <w:qFormat/>
    <w:rsid w:val="00CF2006"/>
    <w:pPr>
      <w:keepNext/>
      <w:keepLines/>
      <w:spacing w:before="80" w:after="0"/>
      <w:outlineLvl w:val="7"/>
    </w:pPr>
    <w:rPr>
      <w:rFonts w:ascii="Calibri Light" w:eastAsia="SimSun" w:hAnsi="Calibri Light"/>
      <w:smallCaps/>
      <w:color w:val="595959"/>
    </w:rPr>
  </w:style>
  <w:style w:type="paragraph" w:styleId="Nagwek9">
    <w:name w:val="heading 9"/>
    <w:basedOn w:val="Normalny"/>
    <w:next w:val="Normalny"/>
    <w:link w:val="Nagwek9Znak"/>
    <w:unhideWhenUsed/>
    <w:qFormat/>
    <w:rsid w:val="00CF2006"/>
    <w:pPr>
      <w:keepNext/>
      <w:keepLines/>
      <w:spacing w:before="80" w:after="0"/>
      <w:outlineLvl w:val="8"/>
    </w:pPr>
    <w:rPr>
      <w:rFonts w:ascii="Calibri Light" w:eastAsia="SimSun" w:hAnsi="Calibri Light"/>
      <w:i/>
      <w:iCs/>
      <w:smallCaps/>
      <w:color w:val="59595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2006"/>
    <w:rPr>
      <w:rFonts w:ascii="Calibri Light" w:eastAsia="SimSun" w:hAnsi="Calibri Light"/>
      <w:color w:val="2E74B5"/>
      <w:sz w:val="36"/>
    </w:rPr>
  </w:style>
  <w:style w:type="character" w:customStyle="1" w:styleId="Nagwek2Znak">
    <w:name w:val="Nagłówek 2 Znak"/>
    <w:basedOn w:val="Domylnaczcionkaakapitu"/>
    <w:link w:val="Nagwek2"/>
    <w:rsid w:val="00CF2006"/>
    <w:rPr>
      <w:rFonts w:ascii="Calibri Light" w:eastAsia="SimSun" w:hAnsi="Calibri Light"/>
      <w:color w:val="2E74B5"/>
      <w:sz w:val="28"/>
    </w:rPr>
  </w:style>
  <w:style w:type="character" w:customStyle="1" w:styleId="Nagwek3Znak">
    <w:name w:val="Nagłówek 3 Znak"/>
    <w:basedOn w:val="Domylnaczcionkaakapitu"/>
    <w:link w:val="Nagwek3"/>
    <w:rsid w:val="00CF2006"/>
    <w:rPr>
      <w:rFonts w:ascii="Calibri Light" w:eastAsia="SimSun" w:hAnsi="Calibri Light"/>
      <w:color w:val="404040"/>
      <w:sz w:val="26"/>
    </w:rPr>
  </w:style>
  <w:style w:type="character" w:customStyle="1" w:styleId="Nagwek4Znak">
    <w:name w:val="Nagłówek 4 Znak"/>
    <w:basedOn w:val="Domylnaczcionkaakapitu"/>
    <w:link w:val="Nagwek4"/>
    <w:rsid w:val="00CF2006"/>
    <w:rPr>
      <w:rFonts w:ascii="Calibri Light" w:eastAsia="SimSun" w:hAnsi="Calibri Light"/>
      <w:sz w:val="24"/>
    </w:rPr>
  </w:style>
  <w:style w:type="character" w:customStyle="1" w:styleId="Nagwek5Znak">
    <w:name w:val="Nagłówek 5 Znak"/>
    <w:basedOn w:val="Domylnaczcionkaakapitu"/>
    <w:link w:val="Nagwek5"/>
    <w:rsid w:val="00CF2006"/>
    <w:rPr>
      <w:rFonts w:ascii="Calibri Light" w:eastAsia="SimSun" w:hAnsi="Calibri Light"/>
      <w:i/>
      <w:sz w:val="22"/>
    </w:rPr>
  </w:style>
  <w:style w:type="character" w:customStyle="1" w:styleId="Nagwek6Znak">
    <w:name w:val="Nagłówek 6 Znak"/>
    <w:basedOn w:val="Domylnaczcionkaakapitu"/>
    <w:link w:val="Nagwek6"/>
    <w:rsid w:val="00CF2006"/>
    <w:rPr>
      <w:rFonts w:ascii="Calibri Light" w:eastAsia="SimSun" w:hAnsi="Calibri Light"/>
      <w:color w:val="595959"/>
    </w:rPr>
  </w:style>
  <w:style w:type="character" w:customStyle="1" w:styleId="Nagwek7Znak">
    <w:name w:val="Nagłówek 7 Znak"/>
    <w:basedOn w:val="Domylnaczcionkaakapitu"/>
    <w:link w:val="Nagwek7"/>
    <w:uiPriority w:val="9"/>
    <w:semiHidden/>
    <w:rsid w:val="00CF2006"/>
    <w:rPr>
      <w:rFonts w:ascii="Calibri Light" w:eastAsia="SimSun" w:hAnsi="Calibri Light"/>
      <w:i/>
      <w:color w:val="595959"/>
    </w:rPr>
  </w:style>
  <w:style w:type="character" w:customStyle="1" w:styleId="Nagwek8Znak">
    <w:name w:val="Nagłówek 8 Znak"/>
    <w:basedOn w:val="Domylnaczcionkaakapitu"/>
    <w:link w:val="Nagwek8"/>
    <w:rsid w:val="00CF2006"/>
    <w:rPr>
      <w:rFonts w:ascii="Calibri Light" w:eastAsia="SimSun" w:hAnsi="Calibri Light"/>
      <w:smallCaps/>
      <w:color w:val="595959"/>
    </w:rPr>
  </w:style>
  <w:style w:type="character" w:customStyle="1" w:styleId="Nagwek9Znak">
    <w:name w:val="Nagłówek 9 Znak"/>
    <w:basedOn w:val="Domylnaczcionkaakapitu"/>
    <w:link w:val="Nagwek9"/>
    <w:rsid w:val="00CF2006"/>
    <w:rPr>
      <w:rFonts w:ascii="Calibri Light" w:eastAsia="SimSun" w:hAnsi="Calibri Light"/>
      <w:i/>
      <w:smallCaps/>
      <w:color w:val="595959"/>
    </w:rPr>
  </w:style>
  <w:style w:type="paragraph" w:styleId="Akapitzlist">
    <w:name w:val="List Paragraph"/>
    <w:aliases w:val="L1,Numerowanie,zwykły tekst,BulletC,normalny tekst,Obiekt,Akapit z listą5,wypunktowanie,sw tekst,List Paragraph,ISCG Numerowanie,lp1,Nagłowek 3,Preambuła,Akapit z listą BS,Kolorowa lista — akcent 11,Dot pt,F5 List Paragraph,Recommendation"/>
    <w:basedOn w:val="Normalny"/>
    <w:link w:val="AkapitzlistZnak"/>
    <w:uiPriority w:val="34"/>
    <w:qFormat/>
    <w:rsid w:val="00194609"/>
    <w:pPr>
      <w:ind w:left="708"/>
    </w:pPr>
  </w:style>
  <w:style w:type="character" w:customStyle="1" w:styleId="FontStyle52">
    <w:name w:val="Font Style52"/>
    <w:rsid w:val="007C7E50"/>
    <w:rPr>
      <w:rFonts w:ascii="Arial" w:hAnsi="Arial"/>
      <w:sz w:val="20"/>
    </w:rPr>
  </w:style>
  <w:style w:type="paragraph" w:customStyle="1" w:styleId="Skrconyadreszwrotny">
    <w:name w:val="Skrócony adres zwrotny"/>
    <w:basedOn w:val="Normalny"/>
    <w:rsid w:val="000B46C7"/>
    <w:rPr>
      <w:szCs w:val="20"/>
    </w:rPr>
  </w:style>
  <w:style w:type="paragraph" w:styleId="NormalnyWeb">
    <w:name w:val="Normal (Web)"/>
    <w:basedOn w:val="Normalny"/>
    <w:rsid w:val="002D379C"/>
    <w:pPr>
      <w:widowControl w:val="0"/>
      <w:suppressAutoHyphens/>
      <w:spacing w:before="280" w:after="280" w:line="100" w:lineRule="atLeast"/>
    </w:pPr>
    <w:rPr>
      <w:rFonts w:cs="Tahoma"/>
      <w:color w:val="000000"/>
      <w:kern w:val="1"/>
      <w:lang w:eastAsia="fa-IR" w:bidi="fa-IR"/>
    </w:rPr>
  </w:style>
  <w:style w:type="character" w:styleId="Pogrubienie">
    <w:name w:val="Strong"/>
    <w:basedOn w:val="Domylnaczcionkaakapitu"/>
    <w:qFormat/>
    <w:rsid w:val="00CF2006"/>
    <w:rPr>
      <w:b/>
    </w:rPr>
  </w:style>
  <w:style w:type="paragraph" w:customStyle="1" w:styleId="Default">
    <w:name w:val="Default"/>
    <w:qFormat/>
    <w:rsid w:val="006C7B44"/>
    <w:pPr>
      <w:autoSpaceDE w:val="0"/>
      <w:autoSpaceDN w:val="0"/>
      <w:adjustRightInd w:val="0"/>
      <w:spacing w:after="120" w:line="264" w:lineRule="auto"/>
    </w:pPr>
    <w:rPr>
      <w:rFonts w:ascii="AmplitudePl Book" w:hAnsi="AmplitudePl Book" w:cs="AmplitudePl Book"/>
      <w:color w:val="000000"/>
      <w:sz w:val="24"/>
      <w:szCs w:val="24"/>
      <w:lang w:eastAsia="en-US"/>
    </w:rPr>
  </w:style>
  <w:style w:type="character" w:customStyle="1" w:styleId="A4">
    <w:name w:val="A4"/>
    <w:rsid w:val="006C7B44"/>
    <w:rPr>
      <w:color w:val="000000"/>
      <w:sz w:val="20"/>
    </w:rPr>
  </w:style>
  <w:style w:type="paragraph" w:customStyle="1" w:styleId="Pa0">
    <w:name w:val="Pa0"/>
    <w:basedOn w:val="Default"/>
    <w:next w:val="Default"/>
    <w:rsid w:val="006C7B44"/>
    <w:pPr>
      <w:spacing w:line="241" w:lineRule="atLeast"/>
    </w:pPr>
    <w:rPr>
      <w:rFonts w:ascii="AmplitudeCE Book" w:hAnsi="AmplitudeCE Book" w:cs="Times New Roman"/>
      <w:color w:val="auto"/>
    </w:rPr>
  </w:style>
  <w:style w:type="character" w:customStyle="1" w:styleId="A8">
    <w:name w:val="A8"/>
    <w:rsid w:val="006C7B44"/>
    <w:rPr>
      <w:color w:val="000000"/>
      <w:sz w:val="16"/>
    </w:rPr>
  </w:style>
  <w:style w:type="paragraph" w:styleId="Tekstprzypisukocowego">
    <w:name w:val="endnote text"/>
    <w:basedOn w:val="Normalny"/>
    <w:link w:val="TekstprzypisukocowegoZnak"/>
    <w:rsid w:val="002D379C"/>
    <w:pPr>
      <w:widowControl w:val="0"/>
      <w:suppressAutoHyphens/>
      <w:spacing w:line="100" w:lineRule="atLeast"/>
    </w:pPr>
    <w:rPr>
      <w:rFonts w:cs="Tahoma"/>
      <w:color w:val="000000"/>
      <w:kern w:val="1"/>
      <w:sz w:val="20"/>
      <w:szCs w:val="20"/>
      <w:lang w:eastAsia="fa-IR" w:bidi="fa-IR"/>
    </w:rPr>
  </w:style>
  <w:style w:type="character" w:customStyle="1" w:styleId="TekstprzypisukocowegoZnak">
    <w:name w:val="Tekst przypisu końcowego Znak"/>
    <w:basedOn w:val="Domylnaczcionkaakapitu"/>
    <w:link w:val="Tekstprzypisukocowego"/>
    <w:qFormat/>
    <w:rsid w:val="001A6DD6"/>
    <w:rPr>
      <w:rFonts w:eastAsia="Times New Roman"/>
    </w:rPr>
  </w:style>
  <w:style w:type="character" w:styleId="Odwoanieprzypisukocowego">
    <w:name w:val="endnote reference"/>
    <w:basedOn w:val="Domylnaczcionkaakapitu"/>
    <w:rsid w:val="002D379C"/>
    <w:rPr>
      <w:vertAlign w:val="superscript"/>
    </w:rPr>
  </w:style>
  <w:style w:type="paragraph" w:styleId="Nagwek">
    <w:name w:val="header"/>
    <w:basedOn w:val="Normalny"/>
    <w:link w:val="NagwekZnak"/>
    <w:unhideWhenUsed/>
    <w:rsid w:val="001227C1"/>
    <w:pPr>
      <w:tabs>
        <w:tab w:val="center" w:pos="4536"/>
        <w:tab w:val="right" w:pos="9072"/>
      </w:tabs>
    </w:pPr>
  </w:style>
  <w:style w:type="character" w:customStyle="1" w:styleId="NagwekZnak">
    <w:name w:val="Nagłówek Znak"/>
    <w:basedOn w:val="Domylnaczcionkaakapitu"/>
    <w:link w:val="Nagwek"/>
    <w:rsid w:val="001227C1"/>
    <w:rPr>
      <w:rFonts w:eastAsia="Times New Roman"/>
      <w:sz w:val="24"/>
    </w:rPr>
  </w:style>
  <w:style w:type="paragraph" w:styleId="Stopka">
    <w:name w:val="footer"/>
    <w:aliases w:val="Znak7, Znak7"/>
    <w:basedOn w:val="Normalny"/>
    <w:link w:val="StopkaZnak"/>
    <w:unhideWhenUsed/>
    <w:rsid w:val="001227C1"/>
    <w:pPr>
      <w:tabs>
        <w:tab w:val="center" w:pos="4536"/>
        <w:tab w:val="right" w:pos="9072"/>
      </w:tabs>
    </w:pPr>
  </w:style>
  <w:style w:type="character" w:customStyle="1" w:styleId="StopkaZnak">
    <w:name w:val="Stopka Znak"/>
    <w:aliases w:val="Znak7 Znak, Znak7 Znak"/>
    <w:basedOn w:val="Domylnaczcionkaakapitu"/>
    <w:link w:val="Stopka"/>
    <w:rsid w:val="001227C1"/>
    <w:rPr>
      <w:rFonts w:eastAsia="Times New Roman"/>
      <w:sz w:val="24"/>
    </w:rPr>
  </w:style>
  <w:style w:type="table" w:styleId="Tabela-Siatka">
    <w:name w:val="Table Grid"/>
    <w:basedOn w:val="Standardowy"/>
    <w:rsid w:val="00D445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2D379C"/>
    <w:pPr>
      <w:widowControl w:val="0"/>
      <w:suppressAutoHyphens/>
      <w:spacing w:line="100" w:lineRule="atLeast"/>
    </w:pPr>
    <w:rPr>
      <w:rFonts w:ascii="Tahoma" w:hAnsi="Tahoma" w:cs="Tahoma"/>
      <w:color w:val="000000"/>
      <w:kern w:val="1"/>
      <w:sz w:val="16"/>
      <w:szCs w:val="16"/>
      <w:lang w:eastAsia="fa-IR" w:bidi="fa-IR"/>
    </w:rPr>
  </w:style>
  <w:style w:type="character" w:customStyle="1" w:styleId="TekstdymkaZnak">
    <w:name w:val="Tekst dymka Znak"/>
    <w:basedOn w:val="Domylnaczcionkaakapitu"/>
    <w:link w:val="Tekstdymka"/>
    <w:uiPriority w:val="99"/>
    <w:qFormat/>
    <w:rsid w:val="001936D7"/>
    <w:rPr>
      <w:rFonts w:ascii="Segoe UI" w:hAnsi="Segoe UI"/>
      <w:sz w:val="18"/>
    </w:rPr>
  </w:style>
  <w:style w:type="character" w:styleId="Hipercze">
    <w:name w:val="Hyperlink"/>
    <w:basedOn w:val="Domylnaczcionkaakapitu"/>
    <w:rsid w:val="00A00D18"/>
    <w:rPr>
      <w:color w:val="0000FF"/>
      <w:u w:val="single"/>
    </w:rPr>
  </w:style>
  <w:style w:type="paragraph" w:customStyle="1" w:styleId="Znak3ZnakZnakZnakZnak">
    <w:name w:val="Znak3 Znak Znak Znak Znak"/>
    <w:basedOn w:val="Normalny"/>
    <w:rsid w:val="00194609"/>
    <w:rPr>
      <w:rFonts w:ascii="Arial" w:hAnsi="Arial" w:cs="Arial"/>
    </w:rPr>
  </w:style>
  <w:style w:type="paragraph" w:styleId="Tekstpodstawowy">
    <w:name w:val="Body Text"/>
    <w:basedOn w:val="Normalny"/>
    <w:link w:val="TekstpodstawowyZnak"/>
    <w:rsid w:val="00194609"/>
    <w:pPr>
      <w:widowControl w:val="0"/>
      <w:shd w:val="clear" w:color="auto" w:fill="FFFFFF"/>
    </w:pPr>
    <w:rPr>
      <w:sz w:val="20"/>
      <w:szCs w:val="20"/>
    </w:rPr>
  </w:style>
  <w:style w:type="character" w:customStyle="1" w:styleId="TekstpodstawowyZnak">
    <w:name w:val="Tekst podstawowy Znak"/>
    <w:basedOn w:val="Domylnaczcionkaakapitu"/>
    <w:link w:val="Tekstpodstawowy"/>
    <w:rsid w:val="00194609"/>
    <w:rPr>
      <w:rFonts w:eastAsia="Times New Roman"/>
      <w:b/>
      <w:i/>
      <w:sz w:val="24"/>
    </w:rPr>
  </w:style>
  <w:style w:type="paragraph" w:customStyle="1" w:styleId="glowny">
    <w:name w:val="glowny"/>
    <w:basedOn w:val="Stopka"/>
    <w:next w:val="Stopka"/>
    <w:rsid w:val="00194609"/>
    <w:pPr>
      <w:tabs>
        <w:tab w:val="clear" w:pos="4536"/>
        <w:tab w:val="clear" w:pos="9072"/>
      </w:tabs>
      <w:spacing w:line="258" w:lineRule="atLeast"/>
      <w:jc w:val="both"/>
    </w:pPr>
    <w:rPr>
      <w:rFonts w:ascii="FrankfurtGothic" w:hAnsi="FrankfurtGothic"/>
      <w:color w:val="000000"/>
      <w:sz w:val="19"/>
      <w:szCs w:val="20"/>
    </w:rPr>
  </w:style>
  <w:style w:type="paragraph" w:customStyle="1" w:styleId="glowny-akapit">
    <w:name w:val="glowny-akapit"/>
    <w:basedOn w:val="glowny"/>
    <w:rsid w:val="00194609"/>
    <w:pPr>
      <w:snapToGrid w:val="0"/>
      <w:ind w:firstLine="1134"/>
    </w:pPr>
  </w:style>
  <w:style w:type="paragraph" w:customStyle="1" w:styleId="pkt">
    <w:name w:val="pkt"/>
    <w:basedOn w:val="Normalny"/>
    <w:rsid w:val="00194609"/>
    <w:pPr>
      <w:spacing w:before="60" w:after="60"/>
      <w:ind w:left="851" w:hanging="295"/>
      <w:jc w:val="both"/>
    </w:pPr>
    <w:rPr>
      <w:szCs w:val="20"/>
    </w:rPr>
  </w:style>
  <w:style w:type="paragraph" w:customStyle="1" w:styleId="ust">
    <w:name w:val="ust"/>
    <w:rsid w:val="00194609"/>
    <w:pPr>
      <w:spacing w:before="60" w:after="60" w:line="264" w:lineRule="auto"/>
      <w:ind w:left="426" w:hanging="284"/>
      <w:jc w:val="both"/>
    </w:pPr>
    <w:rPr>
      <w:rFonts w:cs="Times New Roman"/>
      <w:sz w:val="24"/>
      <w:szCs w:val="21"/>
    </w:rPr>
  </w:style>
  <w:style w:type="paragraph" w:customStyle="1" w:styleId="pkt1">
    <w:name w:val="pkt1"/>
    <w:basedOn w:val="pkt"/>
    <w:rsid w:val="00194609"/>
    <w:pPr>
      <w:ind w:left="850" w:hanging="425"/>
    </w:pPr>
  </w:style>
  <w:style w:type="paragraph" w:customStyle="1" w:styleId="awciety">
    <w:name w:val="a) wciety"/>
    <w:basedOn w:val="Normalny"/>
    <w:rsid w:val="00194609"/>
    <w:pPr>
      <w:tabs>
        <w:tab w:val="left" w:pos="454"/>
      </w:tabs>
      <w:spacing w:line="258" w:lineRule="atLeast"/>
      <w:ind w:left="454" w:hanging="227"/>
      <w:jc w:val="both"/>
    </w:pPr>
    <w:rPr>
      <w:rFonts w:ascii="FrankfurtGothic" w:hAnsi="FrankfurtGothic"/>
      <w:color w:val="000000"/>
      <w:sz w:val="19"/>
      <w:szCs w:val="20"/>
    </w:rPr>
  </w:style>
  <w:style w:type="paragraph" w:customStyle="1" w:styleId="1">
    <w:name w:val="1."/>
    <w:basedOn w:val="Normalny"/>
    <w:rsid w:val="00194609"/>
    <w:pPr>
      <w:tabs>
        <w:tab w:val="left" w:pos="227"/>
      </w:tabs>
      <w:spacing w:line="258" w:lineRule="atLeast"/>
      <w:ind w:left="227" w:hanging="227"/>
      <w:jc w:val="both"/>
    </w:pPr>
    <w:rPr>
      <w:rFonts w:ascii="FrankfurtGothic" w:hAnsi="FrankfurtGothic"/>
      <w:color w:val="000000"/>
      <w:sz w:val="19"/>
      <w:szCs w:val="20"/>
    </w:rPr>
  </w:style>
  <w:style w:type="paragraph" w:styleId="HTML-wstpniesformatowany">
    <w:name w:val="HTML Preformatted"/>
    <w:basedOn w:val="Normalny"/>
    <w:link w:val="HTML-wstpniesformatowanyZnak"/>
    <w:rsid w:val="002D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00"/>
      <w:kern w:val="1"/>
      <w:sz w:val="20"/>
      <w:szCs w:val="20"/>
      <w:lang w:eastAsia="ar-SA"/>
    </w:rPr>
  </w:style>
  <w:style w:type="character" w:customStyle="1" w:styleId="HTML-wstpniesformatowanyZnak">
    <w:name w:val="HTML - wstępnie sformatowany Znak"/>
    <w:basedOn w:val="Domylnaczcionkaakapitu"/>
    <w:link w:val="HTML-wstpniesformatowany"/>
    <w:rsid w:val="00194609"/>
    <w:rPr>
      <w:rFonts w:ascii="Courier New" w:hAnsi="Courier New"/>
    </w:rPr>
  </w:style>
  <w:style w:type="paragraph" w:styleId="Tekstpodstawowy3">
    <w:name w:val="Body Text 3"/>
    <w:basedOn w:val="Normalny"/>
    <w:link w:val="Tekstpodstawowy3Znak"/>
    <w:rsid w:val="00194609"/>
    <w:pPr>
      <w:jc w:val="both"/>
    </w:pPr>
    <w:rPr>
      <w:b/>
      <w:iCs/>
      <w:sz w:val="28"/>
      <w:szCs w:val="20"/>
    </w:rPr>
  </w:style>
  <w:style w:type="character" w:customStyle="1" w:styleId="Tekstpodstawowy3Znak">
    <w:name w:val="Tekst podstawowy 3 Znak"/>
    <w:basedOn w:val="Domylnaczcionkaakapitu"/>
    <w:link w:val="Tekstpodstawowy3"/>
    <w:rsid w:val="00194609"/>
    <w:rPr>
      <w:rFonts w:eastAsia="Times New Roman"/>
      <w:b/>
      <w:sz w:val="28"/>
    </w:rPr>
  </w:style>
  <w:style w:type="paragraph" w:styleId="Tekstpodstawowywcity">
    <w:name w:val="Body Text Indent"/>
    <w:basedOn w:val="Normalny"/>
    <w:link w:val="TekstpodstawowywcityZnak"/>
    <w:rsid w:val="00194609"/>
    <w:pPr>
      <w:tabs>
        <w:tab w:val="num" w:pos="709"/>
      </w:tabs>
      <w:ind w:left="426"/>
      <w:jc w:val="both"/>
    </w:pPr>
    <w:rPr>
      <w:rFonts w:ascii="Arial" w:hAnsi="Arial" w:cs="Arial"/>
      <w:sz w:val="28"/>
    </w:rPr>
  </w:style>
  <w:style w:type="character" w:customStyle="1" w:styleId="TekstpodstawowywcityZnak">
    <w:name w:val="Tekst podstawowy wcięty Znak"/>
    <w:basedOn w:val="Domylnaczcionkaakapitu"/>
    <w:link w:val="Tekstpodstawowywcity"/>
    <w:rsid w:val="00194609"/>
    <w:rPr>
      <w:rFonts w:ascii="Arial" w:hAnsi="Arial"/>
      <w:sz w:val="24"/>
    </w:rPr>
  </w:style>
  <w:style w:type="paragraph" w:styleId="Tekstpodstawowywcity3">
    <w:name w:val="Body Text Indent 3"/>
    <w:basedOn w:val="Normalny"/>
    <w:link w:val="Tekstpodstawowywcity3Znak"/>
    <w:rsid w:val="002D379C"/>
    <w:pPr>
      <w:widowControl w:val="0"/>
      <w:suppressAutoHyphens/>
      <w:spacing w:line="100" w:lineRule="atLeast"/>
      <w:ind w:left="283"/>
    </w:pPr>
    <w:rPr>
      <w:rFonts w:cs="Tahoma"/>
      <w:color w:val="000000"/>
      <w:kern w:val="1"/>
      <w:sz w:val="16"/>
      <w:szCs w:val="16"/>
      <w:lang w:eastAsia="fa-IR" w:bidi="fa-IR"/>
    </w:rPr>
  </w:style>
  <w:style w:type="character" w:customStyle="1" w:styleId="Tekstpodstawowywcity3Znak">
    <w:name w:val="Tekst podstawowy wcięty 3 Znak"/>
    <w:basedOn w:val="Domylnaczcionkaakapitu"/>
    <w:link w:val="Tekstpodstawowywcity3"/>
    <w:rsid w:val="00194609"/>
    <w:rPr>
      <w:rFonts w:eastAsia="Times New Roman"/>
      <w:sz w:val="24"/>
    </w:rPr>
  </w:style>
  <w:style w:type="paragraph" w:styleId="Tekstpodstawowy2">
    <w:name w:val="Body Text 2"/>
    <w:basedOn w:val="Normalny"/>
    <w:link w:val="Tekstpodstawowy2Znak"/>
    <w:rsid w:val="00194609"/>
    <w:pPr>
      <w:jc w:val="right"/>
    </w:pPr>
    <w:rPr>
      <w:rFonts w:ascii="Arial" w:hAnsi="Arial" w:cs="Arial"/>
    </w:rPr>
  </w:style>
  <w:style w:type="character" w:customStyle="1" w:styleId="Tekstpodstawowy2Znak">
    <w:name w:val="Tekst podstawowy 2 Znak"/>
    <w:basedOn w:val="Domylnaczcionkaakapitu"/>
    <w:link w:val="Tekstpodstawowy2"/>
    <w:rsid w:val="00194609"/>
    <w:rPr>
      <w:rFonts w:ascii="Arial" w:hAnsi="Arial"/>
      <w:sz w:val="24"/>
    </w:rPr>
  </w:style>
  <w:style w:type="paragraph" w:styleId="Tekstpodstawowywcity2">
    <w:name w:val="Body Text Indent 2"/>
    <w:basedOn w:val="Normalny"/>
    <w:link w:val="Tekstpodstawowywcity2Znak"/>
    <w:rsid w:val="00194609"/>
    <w:pPr>
      <w:ind w:left="567"/>
      <w:jc w:val="center"/>
    </w:pPr>
    <w:rPr>
      <w:rFonts w:ascii="Bookman Old Style" w:hAnsi="Bookman Old Style"/>
      <w:sz w:val="28"/>
      <w:szCs w:val="20"/>
    </w:rPr>
  </w:style>
  <w:style w:type="character" w:customStyle="1" w:styleId="Tekstpodstawowywcity2Znak">
    <w:name w:val="Tekst podstawowy wcięty 2 Znak"/>
    <w:basedOn w:val="Domylnaczcionkaakapitu"/>
    <w:link w:val="Tekstpodstawowywcity2"/>
    <w:rsid w:val="00194609"/>
    <w:rPr>
      <w:rFonts w:ascii="Bookman Old Style" w:hAnsi="Bookman Old Style"/>
      <w:sz w:val="28"/>
    </w:rPr>
  </w:style>
  <w:style w:type="paragraph" w:styleId="Tekstblokowy">
    <w:name w:val="Block Text"/>
    <w:basedOn w:val="Normalny"/>
    <w:rsid w:val="00194609"/>
    <w:pPr>
      <w:ind w:left="6379" w:right="282" w:hanging="5953"/>
      <w:jc w:val="center"/>
    </w:pPr>
    <w:rPr>
      <w:sz w:val="20"/>
    </w:rPr>
  </w:style>
  <w:style w:type="paragraph" w:customStyle="1" w:styleId="tekst">
    <w:name w:val="tekst"/>
    <w:basedOn w:val="Normalny"/>
    <w:rsid w:val="00194609"/>
    <w:pPr>
      <w:suppressLineNumbers/>
      <w:spacing w:before="60" w:after="60"/>
      <w:jc w:val="both"/>
    </w:pPr>
    <w:rPr>
      <w:szCs w:val="20"/>
    </w:rPr>
  </w:style>
  <w:style w:type="paragraph" w:customStyle="1" w:styleId="BodyText21">
    <w:name w:val="Body Text 21"/>
    <w:basedOn w:val="Normalny"/>
    <w:rsid w:val="00194609"/>
    <w:pPr>
      <w:widowControl w:val="0"/>
      <w:tabs>
        <w:tab w:val="right" w:pos="8222"/>
      </w:tabs>
      <w:spacing w:line="360" w:lineRule="auto"/>
      <w:jc w:val="both"/>
    </w:pPr>
    <w:rPr>
      <w:sz w:val="30"/>
      <w:szCs w:val="20"/>
    </w:rPr>
  </w:style>
  <w:style w:type="paragraph" w:styleId="Tytu">
    <w:name w:val="Title"/>
    <w:basedOn w:val="Normalny"/>
    <w:next w:val="Normalny"/>
    <w:link w:val="TytuZnak"/>
    <w:qFormat/>
    <w:rsid w:val="00CF2006"/>
    <w:pPr>
      <w:spacing w:after="0" w:line="240" w:lineRule="auto"/>
      <w:contextualSpacing/>
    </w:pPr>
    <w:rPr>
      <w:rFonts w:ascii="Calibri Light" w:eastAsia="SimSun" w:hAnsi="Calibri Light"/>
      <w:color w:val="2E74B5"/>
      <w:spacing w:val="-7"/>
      <w:sz w:val="80"/>
      <w:szCs w:val="80"/>
    </w:rPr>
  </w:style>
  <w:style w:type="character" w:customStyle="1" w:styleId="TytuZnak">
    <w:name w:val="Tytuł Znak"/>
    <w:basedOn w:val="Domylnaczcionkaakapitu"/>
    <w:link w:val="Tytu"/>
    <w:rsid w:val="00CF2006"/>
    <w:rPr>
      <w:rFonts w:ascii="Calibri Light" w:eastAsia="SimSun" w:hAnsi="Calibri Light"/>
      <w:color w:val="2E74B5"/>
      <w:spacing w:val="-7"/>
      <w:sz w:val="80"/>
    </w:rPr>
  </w:style>
  <w:style w:type="character" w:styleId="Numerstrony">
    <w:name w:val="page number"/>
    <w:basedOn w:val="Domylnaczcionkaakapitu"/>
    <w:rsid w:val="002D379C"/>
    <w:rPr>
      <w:rFonts w:cs="Times New Roman"/>
    </w:rPr>
  </w:style>
  <w:style w:type="character" w:styleId="UyteHipercze">
    <w:name w:val="FollowedHyperlink"/>
    <w:basedOn w:val="Domylnaczcionkaakapitu"/>
    <w:rsid w:val="002D379C"/>
    <w:rPr>
      <w:color w:val="800080"/>
      <w:u w:val="single"/>
    </w:rPr>
  </w:style>
  <w:style w:type="paragraph" w:customStyle="1" w:styleId="Akapitzlist1">
    <w:name w:val="Akapit z listą1"/>
    <w:basedOn w:val="Normalny"/>
    <w:uiPriority w:val="34"/>
    <w:qFormat/>
    <w:rsid w:val="00194609"/>
    <w:pPr>
      <w:ind w:left="708"/>
    </w:pPr>
  </w:style>
  <w:style w:type="paragraph" w:styleId="Tekstprzypisudolnego">
    <w:name w:val="footnote text"/>
    <w:basedOn w:val="Normalny"/>
    <w:link w:val="TekstprzypisudolnegoZnak"/>
    <w:uiPriority w:val="99"/>
    <w:rsid w:val="002D379C"/>
    <w:pPr>
      <w:widowControl w:val="0"/>
      <w:suppressAutoHyphens/>
      <w:spacing w:line="100" w:lineRule="atLeast"/>
    </w:pPr>
    <w:rPr>
      <w:rFonts w:cs="Tahoma"/>
      <w:color w:val="000000"/>
      <w:kern w:val="1"/>
      <w:sz w:val="20"/>
      <w:szCs w:val="20"/>
      <w:lang w:eastAsia="fa-IR" w:bidi="fa-IR"/>
    </w:rPr>
  </w:style>
  <w:style w:type="character" w:customStyle="1" w:styleId="TekstprzypisudolnegoZnak">
    <w:name w:val="Tekst przypisu dolnego Znak"/>
    <w:basedOn w:val="Domylnaczcionkaakapitu"/>
    <w:link w:val="Tekstprzypisudolnego"/>
    <w:uiPriority w:val="99"/>
    <w:rsid w:val="00194609"/>
    <w:rPr>
      <w:rFonts w:ascii="Thorndale" w:eastAsia="Times New Roman" w:hAnsi="Thorndale"/>
      <w:color w:val="000000"/>
    </w:rPr>
  </w:style>
  <w:style w:type="paragraph" w:customStyle="1" w:styleId="Bezodstpw1">
    <w:name w:val="Bez odstępów1"/>
    <w:uiPriority w:val="1"/>
    <w:qFormat/>
    <w:rsid w:val="00194609"/>
    <w:pPr>
      <w:spacing w:after="120" w:line="264" w:lineRule="auto"/>
    </w:pPr>
    <w:rPr>
      <w:rFonts w:cs="Times New Roman"/>
      <w:sz w:val="22"/>
      <w:szCs w:val="22"/>
      <w:lang w:eastAsia="en-US"/>
    </w:rPr>
  </w:style>
  <w:style w:type="paragraph" w:customStyle="1" w:styleId="Zawartotabeli">
    <w:name w:val="Zawartość tabeli"/>
    <w:basedOn w:val="Tekstpodstawowy"/>
    <w:qFormat/>
    <w:rsid w:val="00194609"/>
    <w:pPr>
      <w:widowControl/>
      <w:suppressLineNumbers/>
      <w:shd w:val="clear" w:color="auto" w:fill="auto"/>
      <w:suppressAutoHyphens/>
      <w:jc w:val="both"/>
    </w:pPr>
    <w:rPr>
      <w:sz w:val="21"/>
      <w:szCs w:val="24"/>
      <w:lang w:eastAsia="ar-SA"/>
    </w:rPr>
  </w:style>
  <w:style w:type="character" w:styleId="Odwoaniedokomentarza">
    <w:name w:val="annotation reference"/>
    <w:basedOn w:val="Domylnaczcionkaakapitu"/>
    <w:uiPriority w:val="99"/>
    <w:rsid w:val="002D379C"/>
    <w:rPr>
      <w:sz w:val="16"/>
    </w:rPr>
  </w:style>
  <w:style w:type="paragraph" w:styleId="Tekstkomentarza">
    <w:name w:val="annotation text"/>
    <w:basedOn w:val="Normalny"/>
    <w:link w:val="TekstkomentarzaZnak"/>
    <w:uiPriority w:val="99"/>
    <w:qFormat/>
    <w:rsid w:val="002D379C"/>
    <w:pPr>
      <w:widowControl w:val="0"/>
      <w:suppressAutoHyphens/>
      <w:spacing w:line="100" w:lineRule="atLeast"/>
    </w:pPr>
    <w:rPr>
      <w:rFonts w:cs="Tahoma"/>
      <w:color w:val="000000"/>
      <w:kern w:val="1"/>
      <w:sz w:val="20"/>
      <w:szCs w:val="20"/>
      <w:lang w:eastAsia="fa-IR" w:bidi="fa-IR"/>
    </w:rPr>
  </w:style>
  <w:style w:type="character" w:customStyle="1" w:styleId="TekstkomentarzaZnak">
    <w:name w:val="Tekst komentarza Znak"/>
    <w:basedOn w:val="Domylnaczcionkaakapitu"/>
    <w:link w:val="Tekstkomentarza"/>
    <w:uiPriority w:val="99"/>
    <w:qFormat/>
    <w:rsid w:val="00194609"/>
    <w:rPr>
      <w:rFonts w:eastAsia="Times New Roman"/>
      <w:sz w:val="24"/>
    </w:rPr>
  </w:style>
  <w:style w:type="paragraph" w:styleId="Tematkomentarza">
    <w:name w:val="annotation subject"/>
    <w:aliases w:val="Znak, Znak"/>
    <w:basedOn w:val="Tekstkomentarza"/>
    <w:next w:val="Tekstkomentarza"/>
    <w:link w:val="TematkomentarzaZnak"/>
    <w:rsid w:val="002D379C"/>
    <w:rPr>
      <w:b/>
      <w:bCs/>
    </w:rPr>
  </w:style>
  <w:style w:type="paragraph" w:customStyle="1" w:styleId="WW-Tekstpodstawowywcity2">
    <w:name w:val="WW-Tekst podstawowy wcięty 2"/>
    <w:basedOn w:val="Normalny"/>
    <w:rsid w:val="00194609"/>
    <w:pPr>
      <w:suppressAutoHyphens/>
      <w:ind w:left="284"/>
      <w:jc w:val="both"/>
    </w:pPr>
    <w:rPr>
      <w:lang w:eastAsia="ar-SA"/>
    </w:rPr>
  </w:style>
  <w:style w:type="character" w:customStyle="1" w:styleId="TematkomentarzaZnak">
    <w:name w:val="Temat komentarza Znak"/>
    <w:aliases w:val="Znak Znak, Znak Znak"/>
    <w:link w:val="Tematkomentarza"/>
    <w:rsid w:val="00194609"/>
    <w:rPr>
      <w:rFonts w:eastAsia="Times New Roman"/>
      <w:b/>
      <w:sz w:val="24"/>
    </w:rPr>
  </w:style>
  <w:style w:type="character" w:customStyle="1" w:styleId="Bodytext">
    <w:name w:val="Body text_"/>
    <w:link w:val="Bodytext1"/>
    <w:rsid w:val="00194609"/>
    <w:rPr>
      <w:rFonts w:ascii="Verdana" w:hAnsi="Verdana"/>
      <w:spacing w:val="2"/>
      <w:sz w:val="18"/>
      <w:shd w:val="clear" w:color="auto" w:fill="FFFFFF"/>
      <w:lang w:eastAsia="en-US"/>
    </w:rPr>
  </w:style>
  <w:style w:type="paragraph" w:customStyle="1" w:styleId="Bodytext1">
    <w:name w:val="Body text1"/>
    <w:basedOn w:val="Normalny"/>
    <w:link w:val="Bodytext"/>
    <w:rsid w:val="00194609"/>
    <w:pPr>
      <w:widowControl w:val="0"/>
      <w:shd w:val="clear" w:color="auto" w:fill="FFFFFF"/>
      <w:spacing w:before="420" w:after="1200" w:line="240" w:lineRule="atLeast"/>
      <w:ind w:hanging="860"/>
    </w:pPr>
    <w:rPr>
      <w:rFonts w:ascii="Verdana" w:hAnsi="Verdana"/>
      <w:spacing w:val="2"/>
      <w:sz w:val="18"/>
      <w:szCs w:val="18"/>
      <w:lang w:eastAsia="en-US"/>
    </w:rPr>
  </w:style>
  <w:style w:type="character" w:customStyle="1" w:styleId="Bodytext9">
    <w:name w:val="Body text (9)_"/>
    <w:link w:val="Bodytext90"/>
    <w:rsid w:val="00194609"/>
    <w:rPr>
      <w:rFonts w:ascii="Verdana" w:hAnsi="Verdana"/>
      <w:b/>
      <w:spacing w:val="5"/>
      <w:sz w:val="18"/>
      <w:shd w:val="clear" w:color="auto" w:fill="FFFFFF"/>
      <w:lang w:eastAsia="en-US"/>
    </w:rPr>
  </w:style>
  <w:style w:type="paragraph" w:customStyle="1" w:styleId="Bodytext90">
    <w:name w:val="Body text (9)"/>
    <w:basedOn w:val="Normalny"/>
    <w:link w:val="Bodytext9"/>
    <w:rsid w:val="00194609"/>
    <w:pPr>
      <w:widowControl w:val="0"/>
      <w:shd w:val="clear" w:color="auto" w:fill="FFFFFF"/>
      <w:spacing w:after="240" w:line="240" w:lineRule="atLeast"/>
      <w:jc w:val="both"/>
    </w:pPr>
    <w:rPr>
      <w:rFonts w:ascii="Verdana" w:hAnsi="Verdana"/>
      <w:b/>
      <w:bCs/>
      <w:spacing w:val="5"/>
      <w:sz w:val="18"/>
      <w:szCs w:val="18"/>
      <w:lang w:eastAsia="en-US"/>
    </w:rPr>
  </w:style>
  <w:style w:type="paragraph" w:customStyle="1" w:styleId="Znak1">
    <w:name w:val="Znak1"/>
    <w:basedOn w:val="Normalny"/>
    <w:rsid w:val="00194609"/>
    <w:pPr>
      <w:overflowPunct w:val="0"/>
      <w:autoSpaceDE w:val="0"/>
      <w:autoSpaceDN w:val="0"/>
      <w:adjustRightInd w:val="0"/>
      <w:textAlignment w:val="baseline"/>
    </w:pPr>
    <w:rPr>
      <w:rFonts w:ascii="Arial" w:hAnsi="Arial" w:cs="Arial"/>
    </w:rPr>
  </w:style>
  <w:style w:type="character" w:customStyle="1" w:styleId="BodytextArial">
    <w:name w:val="Body text + Arial"/>
    <w:aliases w:val="7,5 pt"/>
    <w:rsid w:val="00194609"/>
    <w:rPr>
      <w:rFonts w:ascii="Arial" w:hAnsi="Arial"/>
      <w:spacing w:val="2"/>
      <w:sz w:val="15"/>
      <w:u w:val="none"/>
    </w:rPr>
  </w:style>
  <w:style w:type="character" w:customStyle="1" w:styleId="BodytextArial2">
    <w:name w:val="Body text + Arial2"/>
    <w:aliases w:val="71,5 pt2,Bold"/>
    <w:rsid w:val="00194609"/>
    <w:rPr>
      <w:rFonts w:ascii="Arial" w:hAnsi="Arial"/>
      <w:b/>
      <w:spacing w:val="2"/>
      <w:sz w:val="15"/>
      <w:u w:val="none"/>
    </w:rPr>
  </w:style>
  <w:style w:type="character" w:customStyle="1" w:styleId="BodytextArial1">
    <w:name w:val="Body text + Arial1"/>
    <w:aliases w:val="9,5 pt1"/>
    <w:rsid w:val="00194609"/>
    <w:rPr>
      <w:rFonts w:ascii="Arial" w:hAnsi="Arial"/>
      <w:spacing w:val="2"/>
      <w:sz w:val="19"/>
      <w:u w:val="none"/>
    </w:rPr>
  </w:style>
  <w:style w:type="paragraph" w:customStyle="1" w:styleId="Tekstpodstawowy1">
    <w:name w:val="Tekst podstawowy1"/>
    <w:basedOn w:val="Normalny"/>
    <w:rsid w:val="00194609"/>
    <w:pPr>
      <w:widowControl w:val="0"/>
      <w:shd w:val="clear" w:color="auto" w:fill="FFFFFF"/>
    </w:pPr>
    <w:rPr>
      <w:sz w:val="20"/>
      <w:szCs w:val="20"/>
    </w:rPr>
  </w:style>
  <w:style w:type="paragraph" w:customStyle="1" w:styleId="Akapitzlist2">
    <w:name w:val="Akapit z listą2"/>
    <w:basedOn w:val="Normalny"/>
    <w:rsid w:val="00194609"/>
    <w:pPr>
      <w:ind w:left="708"/>
    </w:pPr>
  </w:style>
  <w:style w:type="paragraph" w:customStyle="1" w:styleId="Indeks">
    <w:name w:val="Indeks"/>
    <w:basedOn w:val="Normalny"/>
    <w:qFormat/>
    <w:rsid w:val="00194609"/>
    <w:pPr>
      <w:suppressLineNumbers/>
      <w:suppressAutoHyphens/>
    </w:pPr>
    <w:rPr>
      <w:rFonts w:cs="Tahoma"/>
      <w:sz w:val="20"/>
      <w:szCs w:val="20"/>
      <w:lang w:eastAsia="ar-SA"/>
    </w:rPr>
  </w:style>
  <w:style w:type="paragraph" w:customStyle="1" w:styleId="ZnakZnak1ZnakZnakZnakZnak">
    <w:name w:val="Znak Znak1 Znak Znak Znak Znak"/>
    <w:basedOn w:val="Normalny"/>
    <w:rsid w:val="00194609"/>
    <w:rPr>
      <w:rFonts w:ascii="Arial" w:hAnsi="Arial" w:cs="Arial"/>
    </w:rPr>
  </w:style>
  <w:style w:type="character" w:customStyle="1" w:styleId="Bodytext2">
    <w:name w:val="Body text (2)_"/>
    <w:link w:val="Bodytext20"/>
    <w:rsid w:val="00194609"/>
    <w:rPr>
      <w:rFonts w:ascii="Calibri" w:hAnsi="Calibri"/>
      <w:b/>
      <w:sz w:val="18"/>
      <w:shd w:val="clear" w:color="auto" w:fill="FFFFFF"/>
      <w:lang w:eastAsia="en-US"/>
    </w:rPr>
  </w:style>
  <w:style w:type="paragraph" w:customStyle="1" w:styleId="Bodytext20">
    <w:name w:val="Body text (2)"/>
    <w:basedOn w:val="Normalny"/>
    <w:link w:val="Bodytext2"/>
    <w:rsid w:val="00194609"/>
    <w:pPr>
      <w:widowControl w:val="0"/>
      <w:shd w:val="clear" w:color="auto" w:fill="FFFFFF"/>
      <w:spacing w:line="212" w:lineRule="exact"/>
      <w:jc w:val="center"/>
    </w:pPr>
    <w:rPr>
      <w:b/>
      <w:bCs/>
      <w:sz w:val="18"/>
      <w:szCs w:val="18"/>
      <w:lang w:eastAsia="en-US"/>
    </w:rPr>
  </w:style>
  <w:style w:type="character" w:customStyle="1" w:styleId="Bodytext4">
    <w:name w:val="Body text (4)_"/>
    <w:link w:val="Bodytext41"/>
    <w:rsid w:val="00194609"/>
    <w:rPr>
      <w:rFonts w:ascii="Calibri" w:hAnsi="Calibri"/>
      <w:i/>
      <w:sz w:val="21"/>
      <w:shd w:val="clear" w:color="auto" w:fill="FFFFFF"/>
      <w:lang w:eastAsia="en-US"/>
    </w:rPr>
  </w:style>
  <w:style w:type="paragraph" w:customStyle="1" w:styleId="Bodytext41">
    <w:name w:val="Body text (4)1"/>
    <w:basedOn w:val="Normalny"/>
    <w:link w:val="Bodytext4"/>
    <w:rsid w:val="00194609"/>
    <w:pPr>
      <w:widowControl w:val="0"/>
      <w:shd w:val="clear" w:color="auto" w:fill="FFFFFF"/>
      <w:spacing w:before="60" w:after="60" w:line="240" w:lineRule="atLeast"/>
      <w:jc w:val="right"/>
    </w:pPr>
    <w:rPr>
      <w:i/>
      <w:iCs/>
      <w:lang w:eastAsia="en-US"/>
    </w:rPr>
  </w:style>
  <w:style w:type="character" w:customStyle="1" w:styleId="Bodytext40">
    <w:name w:val="Body text (4)"/>
    <w:rsid w:val="00194609"/>
    <w:rPr>
      <w:rFonts w:ascii="Calibri" w:hAnsi="Calibri"/>
      <w:i/>
      <w:sz w:val="21"/>
      <w:u w:val="single"/>
    </w:rPr>
  </w:style>
  <w:style w:type="character" w:customStyle="1" w:styleId="Heading1">
    <w:name w:val="Heading #1_"/>
    <w:link w:val="Heading10"/>
    <w:rsid w:val="00194609"/>
    <w:rPr>
      <w:rFonts w:ascii="Calibri" w:hAnsi="Calibri"/>
      <w:sz w:val="18"/>
      <w:shd w:val="clear" w:color="auto" w:fill="FFFFFF"/>
      <w:lang w:eastAsia="en-US"/>
    </w:rPr>
  </w:style>
  <w:style w:type="paragraph" w:customStyle="1" w:styleId="Heading10">
    <w:name w:val="Heading #1"/>
    <w:basedOn w:val="Normalny"/>
    <w:link w:val="Heading1"/>
    <w:rsid w:val="00194609"/>
    <w:pPr>
      <w:widowControl w:val="0"/>
      <w:shd w:val="clear" w:color="auto" w:fill="FFFFFF"/>
      <w:spacing w:after="180" w:line="252" w:lineRule="exact"/>
      <w:ind w:firstLine="2040"/>
      <w:outlineLvl w:val="0"/>
    </w:pPr>
    <w:rPr>
      <w:sz w:val="18"/>
      <w:szCs w:val="18"/>
      <w:lang w:eastAsia="en-US"/>
    </w:rPr>
  </w:style>
  <w:style w:type="character" w:customStyle="1" w:styleId="Bodytext2NotBold">
    <w:name w:val="Body text (2) + Not Bold"/>
    <w:rsid w:val="00194609"/>
    <w:rPr>
      <w:rFonts w:ascii="Calibri" w:hAnsi="Calibri"/>
      <w:b/>
      <w:sz w:val="18"/>
      <w:shd w:val="clear" w:color="auto" w:fill="FFFFFF"/>
    </w:rPr>
  </w:style>
  <w:style w:type="character" w:customStyle="1" w:styleId="BodytextBold">
    <w:name w:val="Body text + Bold"/>
    <w:rsid w:val="00194609"/>
    <w:rPr>
      <w:rFonts w:ascii="Calibri" w:hAnsi="Calibri"/>
      <w:b/>
      <w:spacing w:val="2"/>
      <w:sz w:val="18"/>
      <w:u w:val="none"/>
    </w:rPr>
  </w:style>
  <w:style w:type="character" w:customStyle="1" w:styleId="Bodytext5">
    <w:name w:val="Body text (5)_"/>
    <w:link w:val="Bodytext50"/>
    <w:rsid w:val="00194609"/>
    <w:rPr>
      <w:rFonts w:ascii="Calibri" w:hAnsi="Calibri"/>
      <w:b/>
      <w:sz w:val="12"/>
      <w:shd w:val="clear" w:color="auto" w:fill="FFFFFF"/>
      <w:lang w:eastAsia="en-US"/>
    </w:rPr>
  </w:style>
  <w:style w:type="paragraph" w:customStyle="1" w:styleId="Bodytext50">
    <w:name w:val="Body text (5)"/>
    <w:basedOn w:val="Normalny"/>
    <w:link w:val="Bodytext5"/>
    <w:rsid w:val="00194609"/>
    <w:pPr>
      <w:widowControl w:val="0"/>
      <w:shd w:val="clear" w:color="auto" w:fill="FFFFFF"/>
      <w:spacing w:before="60" w:after="180" w:line="240" w:lineRule="atLeast"/>
      <w:jc w:val="both"/>
    </w:pPr>
    <w:rPr>
      <w:b/>
      <w:bCs/>
      <w:sz w:val="12"/>
      <w:szCs w:val="12"/>
      <w:lang w:eastAsia="en-US"/>
    </w:rPr>
  </w:style>
  <w:style w:type="character" w:customStyle="1" w:styleId="Heading12">
    <w:name w:val="Heading #1 (2)_"/>
    <w:link w:val="Heading120"/>
    <w:rsid w:val="00194609"/>
    <w:rPr>
      <w:rFonts w:ascii="Calibri" w:hAnsi="Calibri"/>
      <w:spacing w:val="40"/>
      <w:sz w:val="18"/>
      <w:shd w:val="clear" w:color="auto" w:fill="FFFFFF"/>
      <w:lang w:eastAsia="en-US"/>
    </w:rPr>
  </w:style>
  <w:style w:type="paragraph" w:customStyle="1" w:styleId="Heading120">
    <w:name w:val="Heading #1 (2)"/>
    <w:basedOn w:val="Normalny"/>
    <w:link w:val="Heading12"/>
    <w:rsid w:val="00194609"/>
    <w:pPr>
      <w:widowControl w:val="0"/>
      <w:shd w:val="clear" w:color="auto" w:fill="FFFFFF"/>
      <w:spacing w:line="230" w:lineRule="exact"/>
      <w:jc w:val="center"/>
      <w:outlineLvl w:val="0"/>
    </w:pPr>
    <w:rPr>
      <w:spacing w:val="40"/>
      <w:sz w:val="18"/>
      <w:szCs w:val="18"/>
      <w:lang w:eastAsia="en-US"/>
    </w:rPr>
  </w:style>
  <w:style w:type="character" w:customStyle="1" w:styleId="BodytextItalic">
    <w:name w:val="Body text + Italic"/>
    <w:rsid w:val="00194609"/>
    <w:rPr>
      <w:rFonts w:ascii="Calibri" w:hAnsi="Calibri"/>
      <w:i/>
      <w:spacing w:val="2"/>
      <w:sz w:val="18"/>
      <w:u w:val="none"/>
    </w:rPr>
  </w:style>
  <w:style w:type="character" w:customStyle="1" w:styleId="Bodytext6">
    <w:name w:val="Body text (6)_"/>
    <w:link w:val="Bodytext60"/>
    <w:rsid w:val="00194609"/>
    <w:rPr>
      <w:rFonts w:ascii="Arial Unicode MS" w:eastAsia="Times New Roman" w:hAnsi="Calibri"/>
      <w:sz w:val="16"/>
      <w:shd w:val="clear" w:color="auto" w:fill="FFFFFF"/>
      <w:lang w:eastAsia="en-US"/>
    </w:rPr>
  </w:style>
  <w:style w:type="paragraph" w:customStyle="1" w:styleId="Bodytext60">
    <w:name w:val="Body text (6)"/>
    <w:basedOn w:val="Normalny"/>
    <w:link w:val="Bodytext6"/>
    <w:rsid w:val="00194609"/>
    <w:pPr>
      <w:widowControl w:val="0"/>
      <w:shd w:val="clear" w:color="auto" w:fill="FFFFFF"/>
      <w:spacing w:line="230" w:lineRule="exact"/>
      <w:jc w:val="center"/>
    </w:pPr>
    <w:rPr>
      <w:rFonts w:ascii="Arial Unicode MS"/>
      <w:sz w:val="16"/>
      <w:szCs w:val="16"/>
      <w:lang w:eastAsia="en-US"/>
    </w:rPr>
  </w:style>
  <w:style w:type="character" w:customStyle="1" w:styleId="BodytextBold1">
    <w:name w:val="Body text + Bold1"/>
    <w:rsid w:val="00194609"/>
    <w:rPr>
      <w:rFonts w:ascii="Calibri" w:hAnsi="Calibri"/>
      <w:b/>
      <w:spacing w:val="2"/>
      <w:sz w:val="18"/>
      <w:u w:val="single"/>
    </w:rPr>
  </w:style>
  <w:style w:type="character" w:customStyle="1" w:styleId="Bodytext7">
    <w:name w:val="Body text (7)_"/>
    <w:link w:val="Bodytext70"/>
    <w:rsid w:val="00194609"/>
    <w:rPr>
      <w:rFonts w:ascii="Arial Unicode MS" w:eastAsia="Times New Roman" w:hAnsi="Calibri"/>
      <w:sz w:val="17"/>
      <w:shd w:val="clear" w:color="auto" w:fill="FFFFFF"/>
      <w:lang w:eastAsia="en-US"/>
    </w:rPr>
  </w:style>
  <w:style w:type="paragraph" w:customStyle="1" w:styleId="Bodytext70">
    <w:name w:val="Body text (7)"/>
    <w:basedOn w:val="Normalny"/>
    <w:link w:val="Bodytext7"/>
    <w:rsid w:val="00194609"/>
    <w:pPr>
      <w:widowControl w:val="0"/>
      <w:shd w:val="clear" w:color="auto" w:fill="FFFFFF"/>
      <w:spacing w:line="230" w:lineRule="exact"/>
      <w:jc w:val="center"/>
    </w:pPr>
    <w:rPr>
      <w:rFonts w:ascii="Arial Unicode MS"/>
      <w:sz w:val="17"/>
      <w:szCs w:val="17"/>
      <w:lang w:eastAsia="en-US"/>
    </w:rPr>
  </w:style>
  <w:style w:type="character" w:customStyle="1" w:styleId="Bodytext8">
    <w:name w:val="Body text (8)_"/>
    <w:link w:val="Bodytext80"/>
    <w:rsid w:val="00194609"/>
    <w:rPr>
      <w:rFonts w:ascii="Calibri" w:hAnsi="Calibri"/>
      <w:i/>
      <w:sz w:val="18"/>
      <w:shd w:val="clear" w:color="auto" w:fill="FFFFFF"/>
      <w:lang w:eastAsia="en-US"/>
    </w:rPr>
  </w:style>
  <w:style w:type="paragraph" w:customStyle="1" w:styleId="Bodytext80">
    <w:name w:val="Body text (8)"/>
    <w:basedOn w:val="Normalny"/>
    <w:link w:val="Bodytext8"/>
    <w:rsid w:val="00194609"/>
    <w:pPr>
      <w:widowControl w:val="0"/>
      <w:shd w:val="clear" w:color="auto" w:fill="FFFFFF"/>
      <w:spacing w:line="230" w:lineRule="exact"/>
      <w:jc w:val="both"/>
    </w:pPr>
    <w:rPr>
      <w:i/>
      <w:iCs/>
      <w:sz w:val="18"/>
      <w:szCs w:val="18"/>
      <w:lang w:eastAsia="en-US"/>
    </w:rPr>
  </w:style>
  <w:style w:type="character" w:customStyle="1" w:styleId="Bodytext8NotItalic">
    <w:name w:val="Body text (8) + Not Italic"/>
    <w:rsid w:val="00194609"/>
    <w:rPr>
      <w:rFonts w:ascii="Calibri" w:hAnsi="Calibri"/>
      <w:i/>
      <w:sz w:val="18"/>
      <w:shd w:val="clear" w:color="auto" w:fill="FFFFFF"/>
    </w:rPr>
  </w:style>
  <w:style w:type="character" w:customStyle="1" w:styleId="Heading13">
    <w:name w:val="Heading #1 (3)_"/>
    <w:link w:val="Heading130"/>
    <w:rsid w:val="00194609"/>
    <w:rPr>
      <w:rFonts w:ascii="Calibri" w:hAnsi="Calibri"/>
      <w:b/>
      <w:sz w:val="18"/>
      <w:shd w:val="clear" w:color="auto" w:fill="FFFFFF"/>
      <w:lang w:eastAsia="en-US"/>
    </w:rPr>
  </w:style>
  <w:style w:type="paragraph" w:customStyle="1" w:styleId="Heading130">
    <w:name w:val="Heading #1 (3)"/>
    <w:basedOn w:val="Normalny"/>
    <w:link w:val="Heading13"/>
    <w:rsid w:val="00194609"/>
    <w:pPr>
      <w:widowControl w:val="0"/>
      <w:shd w:val="clear" w:color="auto" w:fill="FFFFFF"/>
      <w:spacing w:line="234" w:lineRule="exact"/>
      <w:jc w:val="center"/>
      <w:outlineLvl w:val="0"/>
    </w:pPr>
    <w:rPr>
      <w:b/>
      <w:bCs/>
      <w:sz w:val="18"/>
      <w:szCs w:val="18"/>
      <w:lang w:eastAsia="en-US"/>
    </w:rPr>
  </w:style>
  <w:style w:type="character" w:customStyle="1" w:styleId="Bodytext22">
    <w:name w:val="Body text2"/>
    <w:rsid w:val="00194609"/>
    <w:rPr>
      <w:rFonts w:ascii="Calibri" w:hAnsi="Calibri"/>
      <w:spacing w:val="2"/>
      <w:sz w:val="18"/>
      <w:u w:val="none"/>
    </w:rPr>
  </w:style>
  <w:style w:type="character" w:customStyle="1" w:styleId="Heading14">
    <w:name w:val="Heading #1 (4)_"/>
    <w:link w:val="Heading140"/>
    <w:rsid w:val="00194609"/>
    <w:rPr>
      <w:rFonts w:ascii="Calibri" w:hAnsi="Calibri"/>
      <w:spacing w:val="-10"/>
      <w:sz w:val="19"/>
      <w:shd w:val="clear" w:color="auto" w:fill="FFFFFF"/>
      <w:lang w:eastAsia="en-US"/>
    </w:rPr>
  </w:style>
  <w:style w:type="paragraph" w:customStyle="1" w:styleId="Heading140">
    <w:name w:val="Heading #1 (4)"/>
    <w:basedOn w:val="Normalny"/>
    <w:link w:val="Heading14"/>
    <w:rsid w:val="00194609"/>
    <w:pPr>
      <w:widowControl w:val="0"/>
      <w:shd w:val="clear" w:color="auto" w:fill="FFFFFF"/>
      <w:spacing w:line="234" w:lineRule="exact"/>
      <w:jc w:val="center"/>
      <w:outlineLvl w:val="0"/>
    </w:pPr>
    <w:rPr>
      <w:spacing w:val="-10"/>
      <w:sz w:val="19"/>
      <w:szCs w:val="19"/>
      <w:lang w:eastAsia="en-US"/>
    </w:rPr>
  </w:style>
  <w:style w:type="character" w:customStyle="1" w:styleId="Bodytext11">
    <w:name w:val="Body text (11)_"/>
    <w:link w:val="Bodytext110"/>
    <w:rsid w:val="00194609"/>
    <w:rPr>
      <w:rFonts w:ascii="Calibri" w:hAnsi="Calibri"/>
      <w:sz w:val="18"/>
      <w:shd w:val="clear" w:color="auto" w:fill="FFFFFF"/>
      <w:lang w:eastAsia="en-US"/>
    </w:rPr>
  </w:style>
  <w:style w:type="paragraph" w:customStyle="1" w:styleId="Bodytext110">
    <w:name w:val="Body text (11)"/>
    <w:basedOn w:val="Normalny"/>
    <w:link w:val="Bodytext11"/>
    <w:rsid w:val="00194609"/>
    <w:pPr>
      <w:widowControl w:val="0"/>
      <w:shd w:val="clear" w:color="auto" w:fill="FFFFFF"/>
      <w:spacing w:line="234" w:lineRule="exact"/>
      <w:jc w:val="both"/>
    </w:pPr>
    <w:rPr>
      <w:sz w:val="18"/>
      <w:szCs w:val="18"/>
      <w:lang w:eastAsia="en-US"/>
    </w:rPr>
  </w:style>
  <w:style w:type="character" w:customStyle="1" w:styleId="AkapitzlistZnak">
    <w:name w:val="Akapit z listą Znak"/>
    <w:aliases w:val="L1 Znak,Numerowanie Znak,zwykły tekst Znak,BulletC Znak,normalny tekst Znak,Obiekt Znak,Akapit z listą5 Znak,wypunktowanie Znak,sw tekst Znak,List Paragraph Znak,ISCG Numerowanie Znak,lp1 Znak,Nagłowek 3 Znak,Preambuła Znak"/>
    <w:link w:val="Akapitzlist"/>
    <w:uiPriority w:val="34"/>
    <w:qFormat/>
    <w:rsid w:val="00194609"/>
  </w:style>
  <w:style w:type="paragraph" w:customStyle="1" w:styleId="Znak3">
    <w:name w:val="Znak3"/>
    <w:basedOn w:val="Normalny"/>
    <w:rsid w:val="00194609"/>
    <w:rPr>
      <w:rFonts w:ascii="Arial" w:hAnsi="Arial" w:cs="Arial"/>
    </w:rPr>
  </w:style>
  <w:style w:type="character" w:customStyle="1" w:styleId="alb">
    <w:name w:val="a_lb"/>
    <w:rsid w:val="00194609"/>
  </w:style>
  <w:style w:type="paragraph" w:customStyle="1" w:styleId="Znak3ZnakZnakZnak">
    <w:name w:val="Znak3 Znak Znak Znak"/>
    <w:basedOn w:val="Normalny"/>
    <w:rsid w:val="00194609"/>
    <w:rPr>
      <w:rFonts w:ascii="Arial" w:hAnsi="Arial" w:cs="Aria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194609"/>
    <w:rPr>
      <w:rFonts w:ascii="Arial" w:hAnsi="Arial" w:cs="Arial"/>
    </w:rPr>
  </w:style>
  <w:style w:type="character" w:customStyle="1" w:styleId="Bodytext1ZnakZnak">
    <w:name w:val="Body text1 Znak Znak"/>
    <w:link w:val="Bodytext1Znak"/>
    <w:rsid w:val="00194609"/>
    <w:rPr>
      <w:rFonts w:ascii="Verdana" w:hAnsi="Verdana"/>
      <w:spacing w:val="2"/>
      <w:sz w:val="18"/>
      <w:shd w:val="clear" w:color="auto" w:fill="FFFFFF"/>
    </w:rPr>
  </w:style>
  <w:style w:type="paragraph" w:customStyle="1" w:styleId="Bodytext1Znak">
    <w:name w:val="Body text1 Znak"/>
    <w:basedOn w:val="Normalny"/>
    <w:link w:val="Bodytext1ZnakZnak"/>
    <w:rsid w:val="00194609"/>
    <w:pPr>
      <w:widowControl w:val="0"/>
      <w:shd w:val="clear" w:color="auto" w:fill="FFFFFF"/>
      <w:spacing w:before="420" w:after="1200" w:line="240" w:lineRule="atLeast"/>
      <w:ind w:hanging="860"/>
    </w:pPr>
    <w:rPr>
      <w:rFonts w:ascii="Verdana" w:hAnsi="Verdana"/>
      <w:spacing w:val="2"/>
      <w:sz w:val="18"/>
      <w:szCs w:val="18"/>
    </w:rPr>
  </w:style>
  <w:style w:type="paragraph" w:customStyle="1" w:styleId="ListParagraph1">
    <w:name w:val="List Paragraph1"/>
    <w:basedOn w:val="Normalny"/>
    <w:rsid w:val="00194609"/>
    <w:pPr>
      <w:ind w:left="720" w:hanging="357"/>
    </w:pPr>
    <w:rPr>
      <w:sz w:val="22"/>
      <w:szCs w:val="22"/>
      <w:lang w:eastAsia="en-US"/>
    </w:rPr>
  </w:style>
  <w:style w:type="character" w:customStyle="1" w:styleId="BodytextZnakZnak">
    <w:name w:val="Body text_ Znak Znak"/>
    <w:link w:val="BodytextZnak"/>
    <w:rsid w:val="00194609"/>
    <w:rPr>
      <w:rFonts w:ascii="Calibri" w:eastAsia="Times New Roman" w:hAnsi="Calibri"/>
      <w:sz w:val="18"/>
      <w:shd w:val="clear" w:color="auto" w:fill="FFFFFF"/>
    </w:rPr>
  </w:style>
  <w:style w:type="paragraph" w:customStyle="1" w:styleId="BodytextZnak">
    <w:name w:val="Body text_ Znak"/>
    <w:basedOn w:val="Normalny"/>
    <w:link w:val="BodytextZnakZnak"/>
    <w:rsid w:val="00194609"/>
    <w:pPr>
      <w:widowControl w:val="0"/>
      <w:shd w:val="clear" w:color="auto" w:fill="FFFFFF"/>
      <w:spacing w:line="230" w:lineRule="exact"/>
      <w:jc w:val="both"/>
    </w:pPr>
    <w:rPr>
      <w:rFonts w:cs="Calibri"/>
      <w:sz w:val="18"/>
      <w:szCs w:val="18"/>
    </w:rPr>
  </w:style>
  <w:style w:type="paragraph" w:customStyle="1" w:styleId="Znak4ZnakZnak">
    <w:name w:val="Znak4 Znak Znak"/>
    <w:basedOn w:val="Normalny"/>
    <w:rsid w:val="00194609"/>
    <w:rPr>
      <w:rFonts w:ascii="Arial" w:hAnsi="Arial" w:cs="Arial"/>
    </w:rPr>
  </w:style>
  <w:style w:type="paragraph" w:customStyle="1" w:styleId="Znak4ZnakZnakZnakZnak">
    <w:name w:val="Znak4 Znak Znak Znak Znak"/>
    <w:basedOn w:val="Normalny"/>
    <w:rsid w:val="00194609"/>
    <w:rPr>
      <w:rFonts w:ascii="Arial" w:hAnsi="Arial" w:cs="Arial"/>
    </w:rPr>
  </w:style>
  <w:style w:type="character" w:customStyle="1" w:styleId="BodytextZnakZnakZnak">
    <w:name w:val="Body text_ Znak Znak Znak"/>
    <w:rsid w:val="00194609"/>
    <w:rPr>
      <w:rFonts w:ascii="Calibri" w:eastAsia="Times New Roman" w:hAnsi="Calibri"/>
      <w:sz w:val="18"/>
      <w:lang w:val="pl-PL" w:eastAsia="pl-PL"/>
    </w:rPr>
  </w:style>
  <w:style w:type="paragraph" w:customStyle="1" w:styleId="Znak4ZnakZnakZnakZnakZnakZnak">
    <w:name w:val="Znak4 Znak Znak Znak Znak Znak Znak"/>
    <w:basedOn w:val="Normalny"/>
    <w:rsid w:val="00194609"/>
    <w:rPr>
      <w:rFonts w:ascii="Arial" w:hAnsi="Arial" w:cs="Arial"/>
    </w:rPr>
  </w:style>
  <w:style w:type="paragraph" w:customStyle="1" w:styleId="TableParagraph">
    <w:name w:val="Table Paragraph"/>
    <w:basedOn w:val="Normalny"/>
    <w:rsid w:val="00194609"/>
    <w:pPr>
      <w:widowControl w:val="0"/>
      <w:ind w:left="103" w:right="308"/>
    </w:pPr>
    <w:rPr>
      <w:rFonts w:ascii="Arial" w:hAnsi="Arial" w:cs="Arial"/>
      <w:sz w:val="22"/>
      <w:szCs w:val="22"/>
      <w:lang w:val="en-US" w:eastAsia="en-US"/>
    </w:rPr>
  </w:style>
  <w:style w:type="paragraph" w:customStyle="1" w:styleId="Znak3ZnakZnakZnakZnakZnakZnakZnakZnakZnakZnakZnakZnakZnakZnakZnakZnak">
    <w:name w:val="Znak3 Znak Znak Znak Znak Znak Znak Znak Znak Znak Znak Znak Znak Znak Znak Znak Znak"/>
    <w:basedOn w:val="Normalny"/>
    <w:rsid w:val="00194609"/>
    <w:rPr>
      <w:rFonts w:ascii="Arial" w:hAnsi="Arial" w:cs="Arial"/>
    </w:rPr>
  </w:style>
  <w:style w:type="paragraph" w:customStyle="1" w:styleId="Znak3ZnakZnakZnakZnakZnakZnakZnakZnakZnakZnakZnakZnakZnak">
    <w:name w:val="Znak3 Znak Znak Znak Znak Znak Znak Znak Znak Znak Znak Znak Znak Znak"/>
    <w:basedOn w:val="Normalny"/>
    <w:rsid w:val="00194609"/>
    <w:rPr>
      <w:rFonts w:ascii="Arial" w:hAnsi="Arial" w:cs="Arial"/>
    </w:rPr>
  </w:style>
  <w:style w:type="character" w:styleId="Uwydatnienie">
    <w:name w:val="Emphasis"/>
    <w:basedOn w:val="Domylnaczcionkaakapitu"/>
    <w:qFormat/>
    <w:rsid w:val="00CF2006"/>
    <w:rPr>
      <w:i/>
    </w:rPr>
  </w:style>
  <w:style w:type="paragraph" w:customStyle="1" w:styleId="ZnakZnak3">
    <w:name w:val="Znak Znak3"/>
    <w:basedOn w:val="Normalny"/>
    <w:rsid w:val="00194609"/>
    <w:rPr>
      <w:rFonts w:ascii="Arial" w:hAnsi="Arial" w:cs="Arial"/>
    </w:rPr>
  </w:style>
  <w:style w:type="paragraph" w:customStyle="1" w:styleId="ZnakZnak3Znak">
    <w:name w:val="Znak Znak3 Znak"/>
    <w:basedOn w:val="Normalny"/>
    <w:rsid w:val="00194609"/>
    <w:rPr>
      <w:rFonts w:ascii="Arial" w:hAnsi="Arial" w:cs="Arial"/>
    </w:rPr>
  </w:style>
  <w:style w:type="paragraph" w:customStyle="1" w:styleId="Znak3Znak">
    <w:name w:val="Znak3 Znak"/>
    <w:basedOn w:val="Normalny"/>
    <w:rsid w:val="00194609"/>
    <w:rPr>
      <w:rFonts w:ascii="Arial" w:hAnsi="Arial" w:cs="Arial"/>
    </w:rPr>
  </w:style>
  <w:style w:type="character" w:styleId="Odwoanieprzypisudolnego">
    <w:name w:val="footnote reference"/>
    <w:basedOn w:val="Domylnaczcionkaakapitu"/>
    <w:uiPriority w:val="99"/>
    <w:rsid w:val="002D379C"/>
    <w:rPr>
      <w:vertAlign w:val="superscript"/>
    </w:rPr>
  </w:style>
  <w:style w:type="paragraph" w:customStyle="1" w:styleId="Znak3ZnakZnak">
    <w:name w:val="Znak3 Znak Znak"/>
    <w:basedOn w:val="Normalny"/>
    <w:rsid w:val="00194609"/>
    <w:rPr>
      <w:rFonts w:ascii="Arial" w:hAnsi="Arial" w:cs="Arial"/>
    </w:rPr>
  </w:style>
  <w:style w:type="paragraph" w:customStyle="1" w:styleId="Znak3ZnakZnakZnakZnakZnak">
    <w:name w:val="Znak3 Znak Znak Znak Znak Znak"/>
    <w:basedOn w:val="Normalny"/>
    <w:rsid w:val="00194609"/>
    <w:rPr>
      <w:rFonts w:ascii="Arial" w:hAnsi="Arial" w:cs="Arial"/>
    </w:rPr>
  </w:style>
  <w:style w:type="paragraph" w:customStyle="1" w:styleId="ZnakZnak6ZnakZnakZnakZnakZnakZnakZnak">
    <w:name w:val="Znak Znak6 Znak Znak Znak Znak Znak Znak Znak"/>
    <w:basedOn w:val="Normalny"/>
    <w:rsid w:val="00194609"/>
    <w:rPr>
      <w:rFonts w:ascii="Arial" w:hAnsi="Arial" w:cs="Arial"/>
    </w:rPr>
  </w:style>
  <w:style w:type="character" w:customStyle="1" w:styleId="Znak31">
    <w:name w:val="Znak31"/>
    <w:rsid w:val="00194609"/>
    <w:rPr>
      <w:sz w:val="24"/>
      <w:lang w:eastAsia="ar-SA" w:bidi="ar-SA"/>
    </w:rPr>
  </w:style>
  <w:style w:type="paragraph" w:customStyle="1" w:styleId="Znak4ZnakZnakZnakZnak1">
    <w:name w:val="Znak4 Znak Znak Znak Znak1"/>
    <w:basedOn w:val="Normalny"/>
    <w:rsid w:val="00194609"/>
    <w:rPr>
      <w:rFonts w:ascii="Arial" w:hAnsi="Arial" w:cs="Arial"/>
    </w:rPr>
  </w:style>
  <w:style w:type="paragraph" w:customStyle="1" w:styleId="Znak4ZnakZnak1">
    <w:name w:val="Znak4 Znak Znak1"/>
    <w:basedOn w:val="Normalny"/>
    <w:rsid w:val="00194609"/>
    <w:rPr>
      <w:rFonts w:ascii="Arial" w:hAnsi="Arial" w:cs="Arial"/>
    </w:rPr>
  </w:style>
  <w:style w:type="paragraph" w:customStyle="1" w:styleId="Styl">
    <w:name w:val="Styl"/>
    <w:basedOn w:val="Normalny"/>
    <w:next w:val="Mapadokumentu"/>
    <w:rsid w:val="00194609"/>
    <w:pPr>
      <w:shd w:val="clear" w:color="auto" w:fill="000080"/>
    </w:pPr>
    <w:rPr>
      <w:rFonts w:ascii="Tahoma" w:hAnsi="Tahoma" w:cs="Tahoma"/>
      <w:sz w:val="20"/>
      <w:szCs w:val="20"/>
    </w:rPr>
  </w:style>
  <w:style w:type="character" w:customStyle="1" w:styleId="Teksttreci2">
    <w:name w:val="Tekst treści (2)_"/>
    <w:link w:val="Teksttreci21"/>
    <w:rsid w:val="00194609"/>
    <w:rPr>
      <w:rFonts w:ascii="Segoe UI" w:hAnsi="Segoe UI"/>
      <w:sz w:val="19"/>
      <w:shd w:val="clear" w:color="auto" w:fill="FFFFFF"/>
    </w:rPr>
  </w:style>
  <w:style w:type="paragraph" w:customStyle="1" w:styleId="Teksttreci21">
    <w:name w:val="Tekst treści (2)1"/>
    <w:basedOn w:val="Normalny"/>
    <w:link w:val="Teksttreci2"/>
    <w:rsid w:val="00194609"/>
    <w:pPr>
      <w:widowControl w:val="0"/>
      <w:shd w:val="clear" w:color="auto" w:fill="FFFFFF"/>
      <w:spacing w:before="60" w:after="300" w:line="240" w:lineRule="atLeast"/>
      <w:ind w:hanging="720"/>
      <w:jc w:val="center"/>
    </w:pPr>
    <w:rPr>
      <w:rFonts w:ascii="Segoe UI" w:hAnsi="Segoe UI"/>
      <w:sz w:val="19"/>
      <w:szCs w:val="19"/>
      <w:shd w:val="clear" w:color="auto" w:fill="FFFFFF"/>
    </w:rPr>
  </w:style>
  <w:style w:type="character" w:customStyle="1" w:styleId="Nagwek10">
    <w:name w:val="Nagłówek #1_"/>
    <w:link w:val="Nagwek11"/>
    <w:rsid w:val="00194609"/>
    <w:rPr>
      <w:rFonts w:ascii="Segoe UI" w:hAnsi="Segoe UI"/>
      <w:b/>
      <w:sz w:val="19"/>
      <w:shd w:val="clear" w:color="auto" w:fill="FFFFFF"/>
    </w:rPr>
  </w:style>
  <w:style w:type="paragraph" w:customStyle="1" w:styleId="Nagwek11">
    <w:name w:val="Nagłówek #11"/>
    <w:basedOn w:val="Normalny"/>
    <w:link w:val="Nagwek10"/>
    <w:rsid w:val="00194609"/>
    <w:pPr>
      <w:widowControl w:val="0"/>
      <w:shd w:val="clear" w:color="auto" w:fill="FFFFFF"/>
      <w:spacing w:after="360" w:line="240" w:lineRule="atLeast"/>
      <w:ind w:hanging="560"/>
      <w:jc w:val="both"/>
      <w:outlineLvl w:val="0"/>
    </w:pPr>
    <w:rPr>
      <w:rFonts w:ascii="Segoe UI" w:hAnsi="Segoe UI"/>
      <w:b/>
      <w:bCs/>
      <w:sz w:val="19"/>
      <w:szCs w:val="19"/>
      <w:shd w:val="clear" w:color="auto" w:fill="FFFFFF"/>
    </w:rPr>
  </w:style>
  <w:style w:type="character" w:customStyle="1" w:styleId="Teksttreci2Pogrubienie">
    <w:name w:val="Tekst treści (2) + Pogrubienie"/>
    <w:rsid w:val="00194609"/>
    <w:rPr>
      <w:rFonts w:ascii="Segoe UI" w:hAnsi="Segoe UI"/>
      <w:b/>
      <w:sz w:val="19"/>
      <w:u w:val="none"/>
      <w:shd w:val="clear" w:color="auto" w:fill="FFFFFF"/>
    </w:rPr>
  </w:style>
  <w:style w:type="character" w:customStyle="1" w:styleId="Teksttreci2Kursywa">
    <w:name w:val="Tekst treści (2) + Kursywa"/>
    <w:rsid w:val="00194609"/>
    <w:rPr>
      <w:rFonts w:ascii="Segoe UI" w:hAnsi="Segoe UI"/>
      <w:i/>
      <w:sz w:val="19"/>
      <w:u w:val="none"/>
      <w:shd w:val="clear" w:color="auto" w:fill="FFFFFF"/>
    </w:rPr>
  </w:style>
  <w:style w:type="character" w:customStyle="1" w:styleId="Teksttreci20">
    <w:name w:val="Tekst treści (2)"/>
    <w:rsid w:val="00194609"/>
    <w:rPr>
      <w:rFonts w:ascii="Segoe UI" w:hAnsi="Segoe UI"/>
      <w:sz w:val="19"/>
      <w:u w:val="single"/>
      <w:shd w:val="clear" w:color="auto" w:fill="FFFFFF"/>
    </w:rPr>
  </w:style>
  <w:style w:type="paragraph" w:customStyle="1" w:styleId="Znak3ZnakZnakZnakZnakZnakZnakZnakZnakZnakZnakZnakZnakZnakZnakZnakZnak1">
    <w:name w:val="Znak3 Znak Znak Znak Znak Znak Znak Znak Znak Znak Znak Znak Znak Znak Znak Znak Znak1"/>
    <w:basedOn w:val="Normalny"/>
    <w:rsid w:val="00194609"/>
    <w:rPr>
      <w:rFonts w:ascii="Arial" w:hAnsi="Arial" w:cs="Arial"/>
    </w:rPr>
  </w:style>
  <w:style w:type="character" w:customStyle="1" w:styleId="Znakiprzypiswdolnych">
    <w:name w:val="Znaki przypisów dolnych"/>
    <w:rsid w:val="00194609"/>
    <w:rPr>
      <w:vertAlign w:val="superscript"/>
    </w:rPr>
  </w:style>
  <w:style w:type="paragraph" w:customStyle="1" w:styleId="NormalBold">
    <w:name w:val="NormalBold"/>
    <w:basedOn w:val="Normalny"/>
    <w:link w:val="NormalBoldChar"/>
    <w:rsid w:val="00194609"/>
    <w:pPr>
      <w:widowControl w:val="0"/>
    </w:pPr>
    <w:rPr>
      <w:b/>
      <w:szCs w:val="22"/>
      <w:lang w:eastAsia="en-GB"/>
    </w:rPr>
  </w:style>
  <w:style w:type="character" w:customStyle="1" w:styleId="NormalBoldChar">
    <w:name w:val="NormalBold Char"/>
    <w:link w:val="NormalBold"/>
    <w:locked/>
    <w:rsid w:val="00194609"/>
    <w:rPr>
      <w:rFonts w:eastAsia="Times New Roman"/>
      <w:b/>
      <w:sz w:val="22"/>
      <w:lang w:eastAsia="en-GB"/>
    </w:rPr>
  </w:style>
  <w:style w:type="character" w:customStyle="1" w:styleId="DeltaViewInsertion">
    <w:name w:val="DeltaView Insertion"/>
    <w:rsid w:val="00194609"/>
    <w:rPr>
      <w:b/>
      <w:i/>
      <w:spacing w:val="0"/>
    </w:rPr>
  </w:style>
  <w:style w:type="paragraph" w:customStyle="1" w:styleId="Text1">
    <w:name w:val="Text 1"/>
    <w:basedOn w:val="Normalny"/>
    <w:rsid w:val="00194609"/>
    <w:pPr>
      <w:numPr>
        <w:numId w:val="14"/>
      </w:numPr>
      <w:spacing w:before="120"/>
      <w:jc w:val="both"/>
    </w:pPr>
    <w:rPr>
      <w:szCs w:val="22"/>
      <w:lang w:eastAsia="en-GB"/>
    </w:rPr>
  </w:style>
  <w:style w:type="paragraph" w:customStyle="1" w:styleId="NormalLeft">
    <w:name w:val="Normal Left"/>
    <w:basedOn w:val="Normalny"/>
    <w:rsid w:val="00194609"/>
    <w:pPr>
      <w:numPr>
        <w:ilvl w:val="1"/>
        <w:numId w:val="14"/>
      </w:numPr>
      <w:spacing w:before="120"/>
    </w:pPr>
    <w:rPr>
      <w:szCs w:val="22"/>
      <w:lang w:eastAsia="en-GB"/>
    </w:rPr>
  </w:style>
  <w:style w:type="paragraph" w:customStyle="1" w:styleId="Tiret0">
    <w:name w:val="Tiret 0"/>
    <w:basedOn w:val="Normalny"/>
    <w:rsid w:val="00194609"/>
    <w:pPr>
      <w:numPr>
        <w:ilvl w:val="2"/>
        <w:numId w:val="14"/>
      </w:numPr>
      <w:spacing w:before="120"/>
      <w:jc w:val="both"/>
    </w:pPr>
    <w:rPr>
      <w:szCs w:val="22"/>
      <w:lang w:eastAsia="en-GB"/>
    </w:rPr>
  </w:style>
  <w:style w:type="paragraph" w:customStyle="1" w:styleId="Tiret1">
    <w:name w:val="Tiret 1"/>
    <w:basedOn w:val="Normalny"/>
    <w:rsid w:val="00194609"/>
    <w:pPr>
      <w:numPr>
        <w:ilvl w:val="3"/>
        <w:numId w:val="14"/>
      </w:numPr>
      <w:tabs>
        <w:tab w:val="num" w:pos="1417"/>
      </w:tabs>
      <w:spacing w:before="120"/>
      <w:ind w:left="1417" w:hanging="567"/>
      <w:jc w:val="both"/>
    </w:pPr>
    <w:rPr>
      <w:szCs w:val="22"/>
      <w:lang w:eastAsia="en-GB"/>
    </w:rPr>
  </w:style>
  <w:style w:type="paragraph" w:customStyle="1" w:styleId="NumPar1">
    <w:name w:val="NumPar 1"/>
    <w:basedOn w:val="Normalny"/>
    <w:next w:val="Text1"/>
    <w:rsid w:val="00194609"/>
    <w:pPr>
      <w:tabs>
        <w:tab w:val="num" w:pos="850"/>
      </w:tabs>
      <w:spacing w:before="120"/>
      <w:ind w:left="850" w:hanging="850"/>
      <w:jc w:val="both"/>
    </w:pPr>
    <w:rPr>
      <w:szCs w:val="22"/>
      <w:lang w:eastAsia="en-GB"/>
    </w:rPr>
  </w:style>
  <w:style w:type="paragraph" w:customStyle="1" w:styleId="NumPar2">
    <w:name w:val="NumPar 2"/>
    <w:basedOn w:val="Normalny"/>
    <w:next w:val="Text1"/>
    <w:rsid w:val="00194609"/>
    <w:pPr>
      <w:tabs>
        <w:tab w:val="num" w:pos="850"/>
      </w:tabs>
      <w:spacing w:before="120"/>
      <w:ind w:left="850" w:hanging="850"/>
      <w:jc w:val="both"/>
    </w:pPr>
    <w:rPr>
      <w:szCs w:val="22"/>
      <w:lang w:eastAsia="en-GB"/>
    </w:rPr>
  </w:style>
  <w:style w:type="paragraph" w:customStyle="1" w:styleId="NumPar3">
    <w:name w:val="NumPar 3"/>
    <w:basedOn w:val="Normalny"/>
    <w:next w:val="Text1"/>
    <w:rsid w:val="00194609"/>
    <w:pPr>
      <w:tabs>
        <w:tab w:val="num" w:pos="850"/>
      </w:tabs>
      <w:spacing w:before="120"/>
      <w:ind w:left="850" w:hanging="850"/>
      <w:jc w:val="both"/>
    </w:pPr>
    <w:rPr>
      <w:szCs w:val="22"/>
      <w:lang w:eastAsia="en-GB"/>
    </w:rPr>
  </w:style>
  <w:style w:type="paragraph" w:customStyle="1" w:styleId="NumPar4">
    <w:name w:val="NumPar 4"/>
    <w:basedOn w:val="Normalny"/>
    <w:next w:val="Text1"/>
    <w:rsid w:val="00194609"/>
    <w:pPr>
      <w:tabs>
        <w:tab w:val="num" w:pos="850"/>
      </w:tabs>
      <w:spacing w:before="120"/>
      <w:ind w:left="850" w:hanging="850"/>
      <w:jc w:val="both"/>
    </w:pPr>
    <w:rPr>
      <w:szCs w:val="22"/>
      <w:lang w:eastAsia="en-GB"/>
    </w:rPr>
  </w:style>
  <w:style w:type="paragraph" w:customStyle="1" w:styleId="ChapterTitle">
    <w:name w:val="ChapterTitle"/>
    <w:basedOn w:val="Normalny"/>
    <w:next w:val="Normalny"/>
    <w:rsid w:val="00194609"/>
    <w:pPr>
      <w:keepNext/>
      <w:spacing w:before="120" w:after="360"/>
      <w:jc w:val="center"/>
    </w:pPr>
    <w:rPr>
      <w:b/>
      <w:sz w:val="32"/>
      <w:szCs w:val="22"/>
      <w:lang w:eastAsia="en-GB"/>
    </w:rPr>
  </w:style>
  <w:style w:type="paragraph" w:customStyle="1" w:styleId="SectionTitle">
    <w:name w:val="SectionTitle"/>
    <w:basedOn w:val="Normalny"/>
    <w:next w:val="Nagwek1"/>
    <w:rsid w:val="00194609"/>
    <w:pPr>
      <w:keepNext/>
      <w:spacing w:before="120" w:after="360"/>
      <w:jc w:val="center"/>
    </w:pPr>
    <w:rPr>
      <w:b/>
      <w:smallCaps/>
      <w:sz w:val="28"/>
      <w:szCs w:val="22"/>
      <w:lang w:eastAsia="en-GB"/>
    </w:rPr>
  </w:style>
  <w:style w:type="paragraph" w:customStyle="1" w:styleId="Annexetitre">
    <w:name w:val="Annexe titre"/>
    <w:basedOn w:val="Normalny"/>
    <w:next w:val="Normalny"/>
    <w:rsid w:val="00194609"/>
    <w:pPr>
      <w:spacing w:before="120"/>
      <w:jc w:val="center"/>
    </w:pPr>
    <w:rPr>
      <w:b/>
      <w:szCs w:val="22"/>
      <w:u w:val="single"/>
      <w:lang w:eastAsia="en-GB"/>
    </w:rPr>
  </w:style>
  <w:style w:type="character" w:customStyle="1" w:styleId="Bodytext9Znak">
    <w:name w:val="Body text (9)_ Znak"/>
    <w:rsid w:val="00194609"/>
    <w:rPr>
      <w:rFonts w:ascii="Verdana" w:hAnsi="Verdana"/>
      <w:b/>
      <w:spacing w:val="5"/>
      <w:sz w:val="18"/>
    </w:rPr>
  </w:style>
  <w:style w:type="paragraph" w:customStyle="1" w:styleId="Znak11">
    <w:name w:val="Znak11"/>
    <w:basedOn w:val="Normalny"/>
    <w:rsid w:val="00194609"/>
    <w:pPr>
      <w:overflowPunct w:val="0"/>
      <w:autoSpaceDE w:val="0"/>
      <w:autoSpaceDN w:val="0"/>
      <w:adjustRightInd w:val="0"/>
      <w:textAlignment w:val="baseline"/>
    </w:pPr>
    <w:rPr>
      <w:rFonts w:ascii="Arial" w:hAnsi="Arial" w:cs="Arial"/>
    </w:rPr>
  </w:style>
  <w:style w:type="character" w:customStyle="1" w:styleId="Bodytext2Znak">
    <w:name w:val="Body text (2)_ Znak"/>
    <w:rsid w:val="00194609"/>
    <w:rPr>
      <w:rFonts w:ascii="Calibri" w:hAnsi="Calibri"/>
      <w:b/>
      <w:sz w:val="18"/>
    </w:rPr>
  </w:style>
  <w:style w:type="character" w:customStyle="1" w:styleId="Bodytext4Znak">
    <w:name w:val="Body text (4)_ Znak"/>
    <w:rsid w:val="00194609"/>
    <w:rPr>
      <w:rFonts w:ascii="Calibri" w:hAnsi="Calibri"/>
      <w:i/>
      <w:sz w:val="21"/>
    </w:rPr>
  </w:style>
  <w:style w:type="character" w:customStyle="1" w:styleId="Heading1Znak">
    <w:name w:val="Heading #1_ Znak"/>
    <w:rsid w:val="00194609"/>
    <w:rPr>
      <w:rFonts w:ascii="Calibri" w:hAnsi="Calibri"/>
      <w:sz w:val="18"/>
    </w:rPr>
  </w:style>
  <w:style w:type="character" w:customStyle="1" w:styleId="Heading12Znak">
    <w:name w:val="Heading #1 (2)_ Znak"/>
    <w:rsid w:val="00194609"/>
    <w:rPr>
      <w:rFonts w:ascii="Calibri" w:hAnsi="Calibri"/>
      <w:spacing w:val="40"/>
      <w:sz w:val="18"/>
    </w:rPr>
  </w:style>
  <w:style w:type="character" w:customStyle="1" w:styleId="Bodytext6Znak">
    <w:name w:val="Body text (6)_ Znak"/>
    <w:rsid w:val="00194609"/>
    <w:rPr>
      <w:rFonts w:ascii="Arial Unicode MS" w:eastAsia="Times New Roman"/>
      <w:sz w:val="16"/>
    </w:rPr>
  </w:style>
  <w:style w:type="character" w:customStyle="1" w:styleId="Bodytext8Znak">
    <w:name w:val="Body text (8)_ Znak"/>
    <w:rsid w:val="00194609"/>
    <w:rPr>
      <w:rFonts w:ascii="Calibri" w:hAnsi="Calibri"/>
      <w:i/>
      <w:sz w:val="18"/>
    </w:rPr>
  </w:style>
  <w:style w:type="character" w:customStyle="1" w:styleId="Heading13Znak">
    <w:name w:val="Heading #1 (3)_ Znak"/>
    <w:rsid w:val="00194609"/>
    <w:rPr>
      <w:rFonts w:ascii="Calibri" w:hAnsi="Calibri"/>
      <w:b/>
      <w:sz w:val="18"/>
    </w:rPr>
  </w:style>
  <w:style w:type="character" w:customStyle="1" w:styleId="Heading14Znak">
    <w:name w:val="Heading #1 (4)_ Znak"/>
    <w:rsid w:val="00194609"/>
    <w:rPr>
      <w:rFonts w:ascii="Calibri" w:hAnsi="Calibri"/>
      <w:spacing w:val="-10"/>
      <w:sz w:val="19"/>
    </w:rPr>
  </w:style>
  <w:style w:type="paragraph" w:customStyle="1" w:styleId="Znak3Znak1">
    <w:name w:val="Znak3 Znak1"/>
    <w:basedOn w:val="Normalny"/>
    <w:rsid w:val="00194609"/>
    <w:rPr>
      <w:rFonts w:ascii="Arial" w:hAnsi="Arial" w:cs="Arial"/>
    </w:rPr>
  </w:style>
  <w:style w:type="paragraph" w:customStyle="1" w:styleId="Znak3ZnakZnakZnakZnakZnakZnakZnakZnakZnakZnakZnakZnakZnakZnakZnakZnakZnakZnakZnakZnakZnakZnakZnakZnakZnak1">
    <w:name w:val="Znak3 Znak Znak Znak Znak Znak Znak Znak Znak Znak Znak Znak Znak Znak Znak Znak Znak Znak Znak Znak Znak Znak Znak Znak Znak Znak1"/>
    <w:basedOn w:val="Normalny"/>
    <w:rsid w:val="00194609"/>
    <w:rPr>
      <w:rFonts w:ascii="Arial" w:hAnsi="Arial" w:cs="Arial"/>
    </w:rPr>
  </w:style>
  <w:style w:type="paragraph" w:customStyle="1" w:styleId="Znak4ZnakZnakZnakZnakZnakZnak1">
    <w:name w:val="Znak4 Znak Znak Znak Znak Znak Znak1"/>
    <w:basedOn w:val="Normalny"/>
    <w:rsid w:val="00194609"/>
    <w:rPr>
      <w:rFonts w:ascii="Arial" w:hAnsi="Arial" w:cs="Arial"/>
    </w:rPr>
  </w:style>
  <w:style w:type="paragraph" w:customStyle="1" w:styleId="Znak3ZnakZnakZnakZnakZnakZnakZnakZnakZnakZnakZnakZnakZnak1">
    <w:name w:val="Znak3 Znak Znak Znak Znak Znak Znak Znak Znak Znak Znak Znak Znak Znak1"/>
    <w:basedOn w:val="Normalny"/>
    <w:rsid w:val="00194609"/>
    <w:rPr>
      <w:rFonts w:ascii="Arial" w:hAnsi="Arial" w:cs="Arial"/>
    </w:rPr>
  </w:style>
  <w:style w:type="paragraph" w:customStyle="1" w:styleId="ZnakZnak31">
    <w:name w:val="Znak Znak31"/>
    <w:basedOn w:val="Normalny"/>
    <w:rsid w:val="00194609"/>
    <w:rPr>
      <w:rFonts w:ascii="Arial" w:hAnsi="Arial" w:cs="Arial"/>
    </w:rPr>
  </w:style>
  <w:style w:type="paragraph" w:customStyle="1" w:styleId="ZnakZnak3Znak1">
    <w:name w:val="Znak Znak3 Znak1"/>
    <w:basedOn w:val="Normalny"/>
    <w:rsid w:val="00194609"/>
    <w:rPr>
      <w:rFonts w:ascii="Arial" w:hAnsi="Arial" w:cs="Arial"/>
    </w:rPr>
  </w:style>
  <w:style w:type="paragraph" w:customStyle="1" w:styleId="ZnakZnak6ZnakZnakZnakZnakZnak">
    <w:name w:val="Znak Znak6 Znak Znak Znak Znak Znak"/>
    <w:basedOn w:val="Normalny"/>
    <w:rsid w:val="00194609"/>
    <w:rPr>
      <w:rFonts w:ascii="Arial" w:hAnsi="Arial" w:cs="Arial"/>
    </w:rPr>
  </w:style>
  <w:style w:type="character" w:customStyle="1" w:styleId="fn-ref">
    <w:name w:val="fn-ref"/>
    <w:rsid w:val="00194609"/>
  </w:style>
  <w:style w:type="paragraph" w:customStyle="1" w:styleId="text-justify">
    <w:name w:val="text-justify"/>
    <w:basedOn w:val="Normalny"/>
    <w:rsid w:val="00194609"/>
    <w:pPr>
      <w:spacing w:before="100" w:beforeAutospacing="1" w:after="100" w:afterAutospacing="1"/>
    </w:pPr>
  </w:style>
  <w:style w:type="character" w:customStyle="1" w:styleId="Bodytext2Bold">
    <w:name w:val="Body text (2) + Bold"/>
    <w:rsid w:val="00194609"/>
    <w:rPr>
      <w:rFonts w:ascii="Calibri" w:eastAsia="Times New Roman" w:hAnsi="Calibri"/>
      <w:b/>
      <w:color w:val="000000"/>
      <w:spacing w:val="0"/>
      <w:w w:val="100"/>
      <w:position w:val="0"/>
      <w:sz w:val="22"/>
      <w:u w:val="none"/>
      <w:lang w:val="pl-PL" w:eastAsia="pl-PL"/>
    </w:rPr>
  </w:style>
  <w:style w:type="character" w:customStyle="1" w:styleId="WW8Num1z4">
    <w:name w:val="WW8Num1z4"/>
    <w:rsid w:val="00194609"/>
  </w:style>
  <w:style w:type="paragraph" w:styleId="Bezodstpw">
    <w:name w:val="No Spacing"/>
    <w:link w:val="BezodstpwZnak1"/>
    <w:uiPriority w:val="1"/>
    <w:qFormat/>
    <w:rsid w:val="00194609"/>
    <w:pPr>
      <w:spacing w:after="120" w:line="264" w:lineRule="auto"/>
    </w:pPr>
    <w:rPr>
      <w:rFonts w:cs="Times New Roman"/>
      <w:sz w:val="22"/>
      <w:szCs w:val="22"/>
      <w:lang w:eastAsia="en-US"/>
    </w:rPr>
  </w:style>
  <w:style w:type="character" w:customStyle="1" w:styleId="BezodstpwZnak">
    <w:name w:val="Bez odstępów Znak"/>
    <w:locked/>
    <w:rsid w:val="00194609"/>
  </w:style>
  <w:style w:type="paragraph" w:styleId="Poprawka">
    <w:name w:val="Revision"/>
    <w:hidden/>
    <w:uiPriority w:val="99"/>
    <w:semiHidden/>
    <w:rsid w:val="00194609"/>
    <w:pPr>
      <w:spacing w:after="120" w:line="264" w:lineRule="auto"/>
    </w:pPr>
    <w:rPr>
      <w:rFonts w:cs="Times New Roman"/>
      <w:sz w:val="24"/>
      <w:szCs w:val="24"/>
    </w:rPr>
  </w:style>
  <w:style w:type="character" w:customStyle="1" w:styleId="BezodstpwZnak1">
    <w:name w:val="Bez odstępów Znak1"/>
    <w:link w:val="Bezodstpw"/>
    <w:locked/>
    <w:rsid w:val="00194609"/>
    <w:rPr>
      <w:rFonts w:ascii="Calibri" w:hAnsi="Calibri"/>
      <w:sz w:val="22"/>
      <w:lang w:eastAsia="en-US"/>
    </w:rPr>
  </w:style>
  <w:style w:type="paragraph" w:customStyle="1" w:styleId="rozdzia">
    <w:name w:val="rozdział"/>
    <w:basedOn w:val="Normalny"/>
    <w:autoRedefine/>
    <w:rsid w:val="00194609"/>
    <w:pPr>
      <w:tabs>
        <w:tab w:val="left" w:pos="0"/>
      </w:tabs>
      <w:jc w:val="both"/>
    </w:pPr>
    <w:rPr>
      <w:rFonts w:cs="Calibri"/>
      <w:b/>
      <w:spacing w:val="8"/>
      <w:sz w:val="20"/>
      <w:szCs w:val="20"/>
    </w:rPr>
  </w:style>
  <w:style w:type="paragraph" w:customStyle="1" w:styleId="xl66">
    <w:name w:val="xl66"/>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6"/>
      <w:szCs w:val="16"/>
    </w:rPr>
  </w:style>
  <w:style w:type="paragraph" w:customStyle="1" w:styleId="xl67">
    <w:name w:val="xl67"/>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68">
    <w:name w:val="xl68"/>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69">
    <w:name w:val="xl69"/>
    <w:basedOn w:val="Normalny"/>
    <w:rsid w:val="00194609"/>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70">
    <w:name w:val="xl70"/>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19460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Style17">
    <w:name w:val="Style17"/>
    <w:basedOn w:val="Normalny"/>
    <w:rsid w:val="00194609"/>
    <w:pPr>
      <w:widowControl w:val="0"/>
      <w:autoSpaceDE w:val="0"/>
      <w:autoSpaceDN w:val="0"/>
      <w:adjustRightInd w:val="0"/>
      <w:spacing w:line="211" w:lineRule="exact"/>
    </w:pPr>
  </w:style>
  <w:style w:type="character" w:customStyle="1" w:styleId="FontStyle58">
    <w:name w:val="Font Style58"/>
    <w:rsid w:val="00194609"/>
    <w:rPr>
      <w:rFonts w:ascii="Times New Roman" w:hAnsi="Times New Roman"/>
      <w:sz w:val="16"/>
    </w:rPr>
  </w:style>
  <w:style w:type="character" w:customStyle="1" w:styleId="FooterChar">
    <w:name w:val="Footer Char"/>
    <w:locked/>
    <w:rsid w:val="00194609"/>
    <w:rPr>
      <w:rFonts w:ascii="Calibri" w:hAnsi="Calibri"/>
      <w:sz w:val="21"/>
      <w:lang w:val="pl-PL" w:eastAsia="pl-PL"/>
    </w:rPr>
  </w:style>
  <w:style w:type="paragraph" w:customStyle="1" w:styleId="Styl2">
    <w:name w:val="Styl2"/>
    <w:rsid w:val="00194609"/>
    <w:pPr>
      <w:widowControl w:val="0"/>
      <w:autoSpaceDE w:val="0"/>
      <w:autoSpaceDN w:val="0"/>
      <w:adjustRightInd w:val="0"/>
      <w:spacing w:after="120" w:line="264" w:lineRule="auto"/>
    </w:pPr>
    <w:rPr>
      <w:rFonts w:cs="Times New Roman"/>
      <w:sz w:val="24"/>
      <w:szCs w:val="24"/>
    </w:rPr>
  </w:style>
  <w:style w:type="paragraph" w:customStyle="1" w:styleId="Normalny1">
    <w:name w:val="Normalny1"/>
    <w:rsid w:val="00194609"/>
    <w:pPr>
      <w:widowControl w:val="0"/>
      <w:suppressAutoHyphens/>
      <w:spacing w:after="120" w:line="264" w:lineRule="auto"/>
    </w:pPr>
    <w:rPr>
      <w:rFonts w:eastAsia="SimSun" w:cs="Mangal"/>
      <w:kern w:val="1"/>
      <w:sz w:val="24"/>
      <w:szCs w:val="24"/>
      <w:lang w:eastAsia="hi-IN" w:bidi="hi-IN"/>
    </w:rPr>
  </w:style>
  <w:style w:type="paragraph" w:customStyle="1" w:styleId="Standard">
    <w:name w:val="Standard"/>
    <w:qFormat/>
    <w:rsid w:val="00194609"/>
    <w:pPr>
      <w:suppressAutoHyphens/>
      <w:autoSpaceDN w:val="0"/>
      <w:spacing w:after="200" w:line="276" w:lineRule="auto"/>
      <w:textAlignment w:val="baseline"/>
    </w:pPr>
    <w:rPr>
      <w:rFonts w:cs="Times New Roman"/>
      <w:kern w:val="3"/>
      <w:sz w:val="22"/>
      <w:szCs w:val="22"/>
      <w:lang w:eastAsia="en-US"/>
    </w:rPr>
  </w:style>
  <w:style w:type="paragraph" w:customStyle="1" w:styleId="Textbody">
    <w:name w:val="Text body"/>
    <w:basedOn w:val="Standard"/>
    <w:rsid w:val="00194609"/>
    <w:pPr>
      <w:widowControl w:val="0"/>
      <w:autoSpaceDE w:val="0"/>
      <w:spacing w:after="120" w:line="240" w:lineRule="auto"/>
    </w:pPr>
    <w:rPr>
      <w:rFonts w:ascii="Garamond" w:hAnsi="Garamond" w:cs="Calibri"/>
      <w:sz w:val="24"/>
      <w:szCs w:val="20"/>
      <w:lang w:eastAsia="zh-CN"/>
    </w:rPr>
  </w:style>
  <w:style w:type="paragraph" w:customStyle="1" w:styleId="Domynie">
    <w:name w:val="Domy徑nie"/>
    <w:rsid w:val="00194609"/>
    <w:pPr>
      <w:widowControl w:val="0"/>
      <w:suppressAutoHyphens/>
      <w:autoSpaceDN w:val="0"/>
      <w:spacing w:after="120" w:line="264" w:lineRule="auto"/>
      <w:textAlignment w:val="baseline"/>
    </w:pPr>
    <w:rPr>
      <w:rFonts w:ascii="Garamond" w:hAnsi="Garamond" w:cs="Garamond"/>
      <w:kern w:val="3"/>
      <w:sz w:val="24"/>
      <w:szCs w:val="24"/>
      <w:lang w:eastAsia="zh-CN" w:bidi="hi-IN"/>
    </w:rPr>
  </w:style>
  <w:style w:type="paragraph" w:customStyle="1" w:styleId="kropamylniktxt">
    <w:name w:val="kropa myślnik txt"/>
    <w:basedOn w:val="Normalny"/>
    <w:rsid w:val="00194609"/>
    <w:pPr>
      <w:tabs>
        <w:tab w:val="left" w:pos="720"/>
      </w:tabs>
      <w:autoSpaceDN w:val="0"/>
      <w:ind w:left="360"/>
      <w:textAlignment w:val="baseline"/>
    </w:pPr>
    <w:rPr>
      <w:rFonts w:ascii="Arial" w:hAnsi="Arial" w:cs="Arial"/>
      <w:kern w:val="3"/>
      <w:sz w:val="18"/>
      <w:szCs w:val="20"/>
      <w:lang w:eastAsia="zh-CN"/>
    </w:rPr>
  </w:style>
  <w:style w:type="table" w:customStyle="1" w:styleId="Tabela-Siatka1">
    <w:name w:val="Tabela - Siatka1"/>
    <w:basedOn w:val="Standardowy"/>
    <w:next w:val="Tabela-Siatka"/>
    <w:rsid w:val="0019460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1">
    <w:name w:val="Body text + 81"/>
    <w:rsid w:val="00194609"/>
    <w:rPr>
      <w:rFonts w:ascii="Arial" w:eastAsia="Gulim" w:hAnsi="Arial"/>
      <w:i/>
      <w:spacing w:val="3"/>
      <w:sz w:val="17"/>
      <w:u w:val="none"/>
      <w:lang w:val="pl-PL" w:eastAsia="pl-PL"/>
    </w:rPr>
  </w:style>
  <w:style w:type="character" w:customStyle="1" w:styleId="FootnoteTextChar1">
    <w:name w:val="Footnote Text Char1"/>
    <w:locked/>
    <w:rsid w:val="00194609"/>
    <w:rPr>
      <w:rFonts w:ascii="Thorndale" w:hAnsi="Thorndale"/>
      <w:color w:val="000000"/>
      <w:sz w:val="20"/>
      <w:lang w:eastAsia="pl-PL"/>
    </w:rPr>
  </w:style>
  <w:style w:type="paragraph" w:customStyle="1" w:styleId="Znak3ZnakZnakZnak1">
    <w:name w:val="Znak3 Znak Znak Znak1"/>
    <w:basedOn w:val="Normalny"/>
    <w:rsid w:val="00194609"/>
    <w:rPr>
      <w:rFonts w:ascii="Arial" w:hAnsi="Arial" w:cs="Arial"/>
    </w:rPr>
  </w:style>
  <w:style w:type="paragraph" w:styleId="Lista">
    <w:name w:val="List"/>
    <w:basedOn w:val="Tekstpodstawowy"/>
    <w:rsid w:val="00194609"/>
    <w:pPr>
      <w:shd w:val="clear" w:color="auto" w:fill="auto"/>
      <w:suppressAutoHyphens/>
      <w:autoSpaceDN w:val="0"/>
    </w:pPr>
    <w:rPr>
      <w:rFonts w:cs="Tahoma"/>
      <w:sz w:val="21"/>
    </w:rPr>
  </w:style>
  <w:style w:type="paragraph" w:customStyle="1" w:styleId="western">
    <w:name w:val="western"/>
    <w:basedOn w:val="Normalny"/>
    <w:rsid w:val="00194609"/>
    <w:pPr>
      <w:spacing w:before="100" w:beforeAutospacing="1" w:after="142" w:line="288" w:lineRule="auto"/>
    </w:pPr>
    <w:rPr>
      <w:rFonts w:ascii="Arial" w:eastAsia="MS ??" w:hAnsi="Arial" w:cs="Arial"/>
    </w:rPr>
  </w:style>
  <w:style w:type="paragraph" w:customStyle="1" w:styleId="Style10">
    <w:name w:val="Style10"/>
    <w:basedOn w:val="Normalny"/>
    <w:rsid w:val="00194609"/>
    <w:pPr>
      <w:widowControl w:val="0"/>
      <w:autoSpaceDE w:val="0"/>
      <w:autoSpaceDN w:val="0"/>
      <w:adjustRightInd w:val="0"/>
      <w:jc w:val="center"/>
    </w:pPr>
    <w:rPr>
      <w:rFonts w:ascii="Trebuchet MS" w:hAnsi="Trebuchet MS"/>
    </w:rPr>
  </w:style>
  <w:style w:type="character" w:customStyle="1" w:styleId="Teksttreci3">
    <w:name w:val="Tekst treści (3)_"/>
    <w:link w:val="Teksttreci30"/>
    <w:rsid w:val="00194609"/>
    <w:rPr>
      <w:rFonts w:ascii="Microsoft Sans Serif" w:hAnsi="Microsoft Sans Serif"/>
      <w:sz w:val="22"/>
      <w:shd w:val="clear" w:color="auto" w:fill="FFFFFF"/>
    </w:rPr>
  </w:style>
  <w:style w:type="paragraph" w:customStyle="1" w:styleId="Teksttreci30">
    <w:name w:val="Tekst treści (3)"/>
    <w:basedOn w:val="Normalny"/>
    <w:link w:val="Teksttreci3"/>
    <w:rsid w:val="00194609"/>
    <w:pPr>
      <w:widowControl w:val="0"/>
      <w:shd w:val="clear" w:color="auto" w:fill="FFFFFF"/>
      <w:spacing w:line="283" w:lineRule="exact"/>
    </w:pPr>
    <w:rPr>
      <w:rFonts w:ascii="Microsoft Sans Serif" w:hAnsi="Microsoft Sans Serif"/>
      <w:sz w:val="22"/>
      <w:szCs w:val="22"/>
    </w:rPr>
  </w:style>
  <w:style w:type="character" w:customStyle="1" w:styleId="Teksttreci">
    <w:name w:val="Tekst treści_"/>
    <w:link w:val="Teksttreci0"/>
    <w:uiPriority w:val="99"/>
    <w:locked/>
    <w:rsid w:val="00194609"/>
    <w:rPr>
      <w:sz w:val="17"/>
      <w:shd w:val="clear" w:color="auto" w:fill="FFFFFF"/>
    </w:rPr>
  </w:style>
  <w:style w:type="paragraph" w:customStyle="1" w:styleId="Teksttreci0">
    <w:name w:val="Tekst treści"/>
    <w:basedOn w:val="Normalny"/>
    <w:link w:val="Teksttreci"/>
    <w:uiPriority w:val="99"/>
    <w:rsid w:val="00194609"/>
    <w:pPr>
      <w:shd w:val="clear" w:color="auto" w:fill="FFFFFF"/>
      <w:spacing w:line="240" w:lineRule="atLeast"/>
    </w:pPr>
    <w:rPr>
      <w:sz w:val="17"/>
      <w:szCs w:val="20"/>
    </w:rPr>
  </w:style>
  <w:style w:type="character" w:customStyle="1" w:styleId="WW8Num11z0">
    <w:name w:val="WW8Num11z0"/>
    <w:rsid w:val="00194609"/>
    <w:rPr>
      <w:rFonts w:ascii="Arial" w:eastAsia="Times New Roman" w:hAnsi="Arial"/>
      <w:color w:val="auto"/>
      <w:sz w:val="20"/>
    </w:rPr>
  </w:style>
  <w:style w:type="character" w:customStyle="1" w:styleId="WW8Num1z0">
    <w:name w:val="WW8Num1z0"/>
    <w:rsid w:val="00194609"/>
    <w:rPr>
      <w:rFonts w:ascii="Arial" w:eastAsia="Times New Roman" w:hAnsi="Arial"/>
      <w:sz w:val="16"/>
      <w:em w:val="none"/>
    </w:rPr>
  </w:style>
  <w:style w:type="character" w:customStyle="1" w:styleId="WW8Num1z1">
    <w:name w:val="WW8Num1z1"/>
    <w:rsid w:val="00194609"/>
    <w:rPr>
      <w:u w:val="none"/>
    </w:rPr>
  </w:style>
  <w:style w:type="character" w:customStyle="1" w:styleId="WW8Num2z0">
    <w:name w:val="WW8Num2z0"/>
    <w:rsid w:val="00194609"/>
    <w:rPr>
      <w:rFonts w:ascii="Symbol" w:eastAsia="Times New Roman" w:hAnsi="Symbol"/>
      <w:color w:val="auto"/>
      <w:position w:val="0"/>
      <w:sz w:val="20"/>
      <w:vertAlign w:val="baseline"/>
      <w:em w:val="none"/>
      <w:lang w:val="en-US"/>
    </w:rPr>
  </w:style>
  <w:style w:type="character" w:customStyle="1" w:styleId="WW8Num2z1">
    <w:name w:val="WW8Num2z1"/>
    <w:rsid w:val="00194609"/>
    <w:rPr>
      <w:rFonts w:ascii="OpenSymbol" w:hAnsi="OpenSymbol"/>
    </w:rPr>
  </w:style>
  <w:style w:type="character" w:customStyle="1" w:styleId="WW8Num3z0">
    <w:name w:val="WW8Num3z0"/>
    <w:rsid w:val="00194609"/>
    <w:rPr>
      <w:rFonts w:ascii="Symbol" w:eastAsia="Times New Roman" w:hAnsi="Symbol"/>
      <w:color w:val="auto"/>
      <w:position w:val="0"/>
      <w:sz w:val="20"/>
      <w:vertAlign w:val="baseline"/>
      <w:em w:val="none"/>
    </w:rPr>
  </w:style>
  <w:style w:type="character" w:customStyle="1" w:styleId="WW8Num3z1">
    <w:name w:val="WW8Num3z1"/>
    <w:rsid w:val="00194609"/>
    <w:rPr>
      <w:rFonts w:ascii="OpenSymbol" w:hAnsi="OpenSymbol"/>
    </w:rPr>
  </w:style>
  <w:style w:type="character" w:customStyle="1" w:styleId="WW8Num4z0">
    <w:name w:val="WW8Num4z0"/>
    <w:rsid w:val="00194609"/>
    <w:rPr>
      <w:rFonts w:ascii="Symbol" w:eastAsia="Times New Roman" w:hAnsi="Symbol"/>
      <w:position w:val="0"/>
      <w:sz w:val="20"/>
      <w:vertAlign w:val="baseline"/>
      <w:em w:val="none"/>
    </w:rPr>
  </w:style>
  <w:style w:type="character" w:customStyle="1" w:styleId="WW8Num4z1">
    <w:name w:val="WW8Num4z1"/>
    <w:rsid w:val="00194609"/>
    <w:rPr>
      <w:rFonts w:ascii="OpenSymbol" w:hAnsi="OpenSymbol"/>
      <w:u w:val="none"/>
    </w:rPr>
  </w:style>
  <w:style w:type="character" w:customStyle="1" w:styleId="WW8Num5z0">
    <w:name w:val="WW8Num5z0"/>
    <w:rsid w:val="00194609"/>
    <w:rPr>
      <w:rFonts w:ascii="Symbol" w:eastAsia="Times New Roman" w:hAnsi="Symbol"/>
      <w:position w:val="0"/>
      <w:sz w:val="20"/>
      <w:vertAlign w:val="baseline"/>
      <w:em w:val="none"/>
    </w:rPr>
  </w:style>
  <w:style w:type="character" w:customStyle="1" w:styleId="WW8Num5z1">
    <w:name w:val="WW8Num5z1"/>
    <w:rsid w:val="00194609"/>
    <w:rPr>
      <w:rFonts w:ascii="OpenSymbol" w:hAnsi="OpenSymbol"/>
      <w:u w:val="none"/>
    </w:rPr>
  </w:style>
  <w:style w:type="character" w:customStyle="1" w:styleId="WW8Num6z0">
    <w:name w:val="WW8Num6z0"/>
    <w:rsid w:val="00194609"/>
    <w:rPr>
      <w:rFonts w:ascii="Symbol" w:eastAsia="Times New Roman" w:hAnsi="Symbol"/>
      <w:sz w:val="20"/>
      <w:em w:val="none"/>
    </w:rPr>
  </w:style>
  <w:style w:type="character" w:customStyle="1" w:styleId="WW8Num6z1">
    <w:name w:val="WW8Num6z1"/>
    <w:rsid w:val="00194609"/>
    <w:rPr>
      <w:rFonts w:ascii="OpenSymbol" w:hAnsi="OpenSymbol"/>
      <w:sz w:val="18"/>
    </w:rPr>
  </w:style>
  <w:style w:type="character" w:customStyle="1" w:styleId="WW8Num7z0">
    <w:name w:val="WW8Num7z0"/>
    <w:rsid w:val="00194609"/>
    <w:rPr>
      <w:rFonts w:ascii="Symbol" w:hAnsi="Symbol"/>
      <w:sz w:val="20"/>
    </w:rPr>
  </w:style>
  <w:style w:type="character" w:customStyle="1" w:styleId="WW8Num7z1">
    <w:name w:val="WW8Num7z1"/>
    <w:rsid w:val="00194609"/>
    <w:rPr>
      <w:rFonts w:ascii="OpenSymbol" w:hAnsi="OpenSymbol"/>
      <w:u w:val="none"/>
    </w:rPr>
  </w:style>
  <w:style w:type="character" w:customStyle="1" w:styleId="WW8Num8z0">
    <w:name w:val="WW8Num8z0"/>
    <w:rsid w:val="00194609"/>
    <w:rPr>
      <w:rFonts w:ascii="Symbol" w:eastAsia="Times New Roman" w:hAnsi="Symbol"/>
      <w:sz w:val="20"/>
      <w:em w:val="none"/>
    </w:rPr>
  </w:style>
  <w:style w:type="character" w:customStyle="1" w:styleId="WW8Num8z1">
    <w:name w:val="WW8Num8z1"/>
    <w:rsid w:val="00194609"/>
    <w:rPr>
      <w:rFonts w:ascii="OpenSymbol" w:hAnsi="OpenSymbol"/>
      <w:sz w:val="18"/>
    </w:rPr>
  </w:style>
  <w:style w:type="character" w:customStyle="1" w:styleId="WW8Num9z0">
    <w:name w:val="WW8Num9z0"/>
    <w:rsid w:val="00194609"/>
    <w:rPr>
      <w:rFonts w:ascii="Symbol" w:eastAsia="Times New Roman" w:hAnsi="Symbol"/>
      <w:position w:val="0"/>
      <w:sz w:val="20"/>
      <w:vertAlign w:val="baseline"/>
      <w:em w:val="none"/>
    </w:rPr>
  </w:style>
  <w:style w:type="character" w:customStyle="1" w:styleId="WW8Num9z1">
    <w:name w:val="WW8Num9z1"/>
    <w:rsid w:val="00194609"/>
    <w:rPr>
      <w:rFonts w:ascii="OpenSymbol" w:hAnsi="OpenSymbol"/>
      <w:sz w:val="18"/>
    </w:rPr>
  </w:style>
  <w:style w:type="character" w:customStyle="1" w:styleId="WW8Num10z0">
    <w:name w:val="WW8Num10z0"/>
    <w:rsid w:val="00194609"/>
    <w:rPr>
      <w:rFonts w:ascii="Arial" w:eastAsia="Times New Roman" w:hAnsi="Arial"/>
      <w:sz w:val="16"/>
      <w:em w:val="none"/>
    </w:rPr>
  </w:style>
  <w:style w:type="character" w:customStyle="1" w:styleId="WW8Num10z1">
    <w:name w:val="WW8Num10z1"/>
    <w:rsid w:val="00194609"/>
  </w:style>
  <w:style w:type="character" w:customStyle="1" w:styleId="WW8Num11z1">
    <w:name w:val="WW8Num11z1"/>
    <w:rsid w:val="00194609"/>
    <w:rPr>
      <w:rFonts w:ascii="OpenSymbol" w:eastAsia="Times New Roman" w:hAnsi="OpenSymbol"/>
      <w:sz w:val="18"/>
      <w:em w:val="none"/>
    </w:rPr>
  </w:style>
  <w:style w:type="character" w:customStyle="1" w:styleId="WW8Num12z0">
    <w:name w:val="WW8Num12z0"/>
    <w:rsid w:val="00194609"/>
    <w:rPr>
      <w:rFonts w:ascii="Symbol" w:eastAsia="Times New Roman" w:hAnsi="Symbol"/>
      <w:position w:val="0"/>
      <w:sz w:val="20"/>
      <w:vertAlign w:val="baseline"/>
      <w:em w:val="none"/>
    </w:rPr>
  </w:style>
  <w:style w:type="character" w:customStyle="1" w:styleId="WW8Num12z1">
    <w:name w:val="WW8Num12z1"/>
    <w:rsid w:val="00194609"/>
    <w:rPr>
      <w:rFonts w:ascii="OpenSymbol" w:hAnsi="OpenSymbol"/>
      <w:sz w:val="18"/>
    </w:rPr>
  </w:style>
  <w:style w:type="character" w:customStyle="1" w:styleId="WW8Num13z0">
    <w:name w:val="WW8Num13z0"/>
    <w:rsid w:val="00194609"/>
    <w:rPr>
      <w:rFonts w:ascii="Symbol" w:eastAsia="Times New Roman" w:hAnsi="Symbol"/>
      <w:position w:val="0"/>
      <w:sz w:val="20"/>
      <w:vertAlign w:val="baseline"/>
      <w:em w:val="none"/>
    </w:rPr>
  </w:style>
  <w:style w:type="character" w:customStyle="1" w:styleId="WW8Num13z1">
    <w:name w:val="WW8Num13z1"/>
    <w:rsid w:val="00194609"/>
    <w:rPr>
      <w:rFonts w:ascii="OpenSymbol" w:hAnsi="OpenSymbol"/>
      <w:sz w:val="18"/>
    </w:rPr>
  </w:style>
  <w:style w:type="character" w:customStyle="1" w:styleId="WW8Num14z0">
    <w:name w:val="WW8Num14z0"/>
    <w:rsid w:val="00194609"/>
    <w:rPr>
      <w:rFonts w:ascii="Symbol" w:eastAsia="Times New Roman" w:hAnsi="Symbol"/>
      <w:sz w:val="20"/>
      <w:em w:val="none"/>
    </w:rPr>
  </w:style>
  <w:style w:type="character" w:customStyle="1" w:styleId="WW8Num14z1">
    <w:name w:val="WW8Num14z1"/>
    <w:rsid w:val="00194609"/>
    <w:rPr>
      <w:rFonts w:ascii="OpenSymbol" w:hAnsi="OpenSymbol"/>
      <w:sz w:val="18"/>
    </w:rPr>
  </w:style>
  <w:style w:type="character" w:customStyle="1" w:styleId="WW8Num15z0">
    <w:name w:val="WW8Num15z0"/>
    <w:rsid w:val="00194609"/>
    <w:rPr>
      <w:rFonts w:ascii="Symbol" w:hAnsi="Symbol"/>
      <w:sz w:val="20"/>
    </w:rPr>
  </w:style>
  <w:style w:type="character" w:customStyle="1" w:styleId="WW8Num15z1">
    <w:name w:val="WW8Num15z1"/>
    <w:rsid w:val="00194609"/>
    <w:rPr>
      <w:rFonts w:ascii="OpenSymbol" w:hAnsi="OpenSymbol"/>
      <w:sz w:val="18"/>
    </w:rPr>
  </w:style>
  <w:style w:type="character" w:customStyle="1" w:styleId="WW8Num16z0">
    <w:name w:val="WW8Num16z0"/>
    <w:rsid w:val="00194609"/>
    <w:rPr>
      <w:rFonts w:ascii="Symbol" w:eastAsia="Times New Roman" w:hAnsi="Symbol"/>
      <w:sz w:val="20"/>
      <w:em w:val="none"/>
    </w:rPr>
  </w:style>
  <w:style w:type="character" w:customStyle="1" w:styleId="WW8Num16z1">
    <w:name w:val="WW8Num16z1"/>
    <w:rsid w:val="00194609"/>
    <w:rPr>
      <w:rFonts w:ascii="OpenSymbol" w:hAnsi="OpenSymbol"/>
      <w:u w:val="none"/>
    </w:rPr>
  </w:style>
  <w:style w:type="character" w:customStyle="1" w:styleId="WW8Num17z0">
    <w:name w:val="WW8Num17z0"/>
    <w:rsid w:val="00194609"/>
    <w:rPr>
      <w:rFonts w:ascii="Symbol" w:eastAsia="Times New Roman" w:hAnsi="Symbol"/>
      <w:sz w:val="20"/>
      <w:em w:val="none"/>
    </w:rPr>
  </w:style>
  <w:style w:type="character" w:customStyle="1" w:styleId="WW8Num17z1">
    <w:name w:val="WW8Num17z1"/>
    <w:rsid w:val="00194609"/>
    <w:rPr>
      <w:rFonts w:ascii="OpenSymbol" w:hAnsi="OpenSymbol"/>
      <w:sz w:val="18"/>
    </w:rPr>
  </w:style>
  <w:style w:type="character" w:customStyle="1" w:styleId="WW8Num18z0">
    <w:name w:val="WW8Num18z0"/>
    <w:rsid w:val="00194609"/>
    <w:rPr>
      <w:rFonts w:ascii="Symbol" w:eastAsia="Times New Roman" w:hAnsi="Symbol"/>
      <w:color w:val="auto"/>
      <w:sz w:val="20"/>
      <w:em w:val="none"/>
    </w:rPr>
  </w:style>
  <w:style w:type="character" w:customStyle="1" w:styleId="WW8Num18z1">
    <w:name w:val="WW8Num18z1"/>
    <w:rsid w:val="00194609"/>
    <w:rPr>
      <w:rFonts w:ascii="OpenSymbol" w:hAnsi="OpenSymbol"/>
      <w:sz w:val="18"/>
    </w:rPr>
  </w:style>
  <w:style w:type="character" w:customStyle="1" w:styleId="WW8Num19z0">
    <w:name w:val="WW8Num19z0"/>
    <w:rsid w:val="00194609"/>
    <w:rPr>
      <w:rFonts w:ascii="Symbol" w:hAnsi="Symbol"/>
      <w:sz w:val="20"/>
      <w:em w:val="none"/>
    </w:rPr>
  </w:style>
  <w:style w:type="character" w:customStyle="1" w:styleId="WW8Num19z1">
    <w:name w:val="WW8Num19z1"/>
    <w:rsid w:val="00194609"/>
    <w:rPr>
      <w:rFonts w:ascii="OpenSymbol" w:hAnsi="OpenSymbol"/>
      <w:sz w:val="18"/>
    </w:rPr>
  </w:style>
  <w:style w:type="character" w:customStyle="1" w:styleId="WW8Num20z0">
    <w:name w:val="WW8Num20z0"/>
    <w:rsid w:val="00194609"/>
    <w:rPr>
      <w:rFonts w:ascii="Symbol" w:hAnsi="Symbol"/>
      <w:sz w:val="20"/>
    </w:rPr>
  </w:style>
  <w:style w:type="character" w:customStyle="1" w:styleId="WW8Num20z1">
    <w:name w:val="WW8Num20z1"/>
    <w:rsid w:val="00194609"/>
    <w:rPr>
      <w:rFonts w:ascii="OpenSymbol" w:hAnsi="OpenSymbol"/>
      <w:sz w:val="18"/>
    </w:rPr>
  </w:style>
  <w:style w:type="character" w:customStyle="1" w:styleId="WW8Num21z0">
    <w:name w:val="WW8Num21z0"/>
    <w:rsid w:val="00194609"/>
    <w:rPr>
      <w:rFonts w:ascii="Symbol" w:hAnsi="Symbol"/>
      <w:sz w:val="20"/>
      <w:em w:val="none"/>
    </w:rPr>
  </w:style>
  <w:style w:type="character" w:customStyle="1" w:styleId="WW8Num21z1">
    <w:name w:val="WW8Num21z1"/>
    <w:rsid w:val="00194609"/>
    <w:rPr>
      <w:rFonts w:ascii="OpenSymbol" w:hAnsi="OpenSymbol"/>
      <w:sz w:val="18"/>
    </w:rPr>
  </w:style>
  <w:style w:type="character" w:customStyle="1" w:styleId="WW8Num22z0">
    <w:name w:val="WW8Num22z0"/>
    <w:rsid w:val="00194609"/>
    <w:rPr>
      <w:rFonts w:ascii="Symbol" w:hAnsi="Symbol"/>
      <w:position w:val="0"/>
      <w:sz w:val="20"/>
      <w:vertAlign w:val="baseline"/>
    </w:rPr>
  </w:style>
  <w:style w:type="character" w:customStyle="1" w:styleId="WW8Num22z1">
    <w:name w:val="WW8Num22z1"/>
    <w:rsid w:val="00194609"/>
    <w:rPr>
      <w:rFonts w:ascii="OpenSymbol" w:hAnsi="OpenSymbol"/>
      <w:sz w:val="18"/>
    </w:rPr>
  </w:style>
  <w:style w:type="character" w:customStyle="1" w:styleId="WW8Num23z0">
    <w:name w:val="WW8Num23z0"/>
    <w:rsid w:val="00194609"/>
    <w:rPr>
      <w:rFonts w:ascii="Symbol" w:hAnsi="Symbol"/>
      <w:sz w:val="20"/>
      <w:em w:val="none"/>
    </w:rPr>
  </w:style>
  <w:style w:type="character" w:customStyle="1" w:styleId="WW8Num23z1">
    <w:name w:val="WW8Num23z1"/>
    <w:rsid w:val="00194609"/>
    <w:rPr>
      <w:rFonts w:ascii="OpenSymbol" w:hAnsi="OpenSymbol"/>
      <w:sz w:val="18"/>
    </w:rPr>
  </w:style>
  <w:style w:type="character" w:customStyle="1" w:styleId="WW8Num24z0">
    <w:name w:val="WW8Num24z0"/>
    <w:rsid w:val="00194609"/>
    <w:rPr>
      <w:rFonts w:ascii="Symbol" w:eastAsia="Times New Roman" w:hAnsi="Symbol"/>
      <w:sz w:val="18"/>
      <w:em w:val="none"/>
    </w:rPr>
  </w:style>
  <w:style w:type="character" w:customStyle="1" w:styleId="WW8Num24z1">
    <w:name w:val="WW8Num24z1"/>
    <w:rsid w:val="00194609"/>
    <w:rPr>
      <w:rFonts w:ascii="OpenSymbol" w:hAnsi="OpenSymbol"/>
      <w:sz w:val="18"/>
    </w:rPr>
  </w:style>
  <w:style w:type="character" w:customStyle="1" w:styleId="WW8Num25z0">
    <w:name w:val="WW8Num25z0"/>
    <w:rsid w:val="00194609"/>
    <w:rPr>
      <w:rFonts w:ascii="Symbol" w:hAnsi="Symbol"/>
      <w:sz w:val="18"/>
      <w:em w:val="none"/>
    </w:rPr>
  </w:style>
  <w:style w:type="character" w:customStyle="1" w:styleId="WW8Num25z1">
    <w:name w:val="WW8Num25z1"/>
    <w:rsid w:val="00194609"/>
    <w:rPr>
      <w:rFonts w:ascii="OpenSymbol" w:hAnsi="OpenSymbol"/>
      <w:sz w:val="18"/>
    </w:rPr>
  </w:style>
  <w:style w:type="character" w:customStyle="1" w:styleId="WW8Num26z0">
    <w:name w:val="WW8Num26z0"/>
    <w:rsid w:val="00194609"/>
    <w:rPr>
      <w:rFonts w:ascii="Arial" w:hAnsi="Arial"/>
      <w:color w:val="auto"/>
      <w:sz w:val="20"/>
    </w:rPr>
  </w:style>
  <w:style w:type="character" w:customStyle="1" w:styleId="WW8Num26z1">
    <w:name w:val="WW8Num26z1"/>
    <w:rsid w:val="00194609"/>
    <w:rPr>
      <w:rFonts w:ascii="Courier New" w:hAnsi="Courier New"/>
    </w:rPr>
  </w:style>
  <w:style w:type="character" w:customStyle="1" w:styleId="WW8Num27z0">
    <w:name w:val="WW8Num27z0"/>
    <w:rsid w:val="00194609"/>
    <w:rPr>
      <w:rFonts w:ascii="Arial" w:eastAsia="Times New Roman" w:hAnsi="Arial"/>
      <w:color w:val="auto"/>
      <w:position w:val="0"/>
      <w:sz w:val="20"/>
      <w:vertAlign w:val="baseline"/>
      <w:em w:val="none"/>
    </w:rPr>
  </w:style>
  <w:style w:type="character" w:customStyle="1" w:styleId="WW8Num27z1">
    <w:name w:val="WW8Num27z1"/>
    <w:rsid w:val="00194609"/>
    <w:rPr>
      <w:rFonts w:ascii="Courier New" w:hAnsi="Courier New"/>
    </w:rPr>
  </w:style>
  <w:style w:type="character" w:customStyle="1" w:styleId="WW8Num28z0">
    <w:name w:val="WW8Num28z0"/>
    <w:rsid w:val="00194609"/>
    <w:rPr>
      <w:rFonts w:ascii="Arial" w:eastAsia="Times New Roman" w:hAnsi="Arial"/>
      <w:color w:val="auto"/>
      <w:position w:val="0"/>
      <w:sz w:val="20"/>
      <w:vertAlign w:val="baseline"/>
    </w:rPr>
  </w:style>
  <w:style w:type="character" w:customStyle="1" w:styleId="WW8Num28z1">
    <w:name w:val="WW8Num28z1"/>
    <w:rsid w:val="00194609"/>
    <w:rPr>
      <w:rFonts w:ascii="Courier New" w:hAnsi="Courier New"/>
    </w:rPr>
  </w:style>
  <w:style w:type="character" w:customStyle="1" w:styleId="WW8Num29z0">
    <w:name w:val="WW8Num29z0"/>
    <w:rsid w:val="00194609"/>
    <w:rPr>
      <w:rFonts w:ascii="Arial" w:hAnsi="Arial"/>
      <w:position w:val="0"/>
      <w:sz w:val="20"/>
      <w:vertAlign w:val="baseline"/>
    </w:rPr>
  </w:style>
  <w:style w:type="character" w:customStyle="1" w:styleId="WW8Num29z1">
    <w:name w:val="WW8Num29z1"/>
    <w:rsid w:val="00194609"/>
    <w:rPr>
      <w:rFonts w:ascii="OpenSymbol" w:hAnsi="OpenSymbol"/>
      <w:u w:val="none"/>
    </w:rPr>
  </w:style>
  <w:style w:type="character" w:customStyle="1" w:styleId="WW8Num30z0">
    <w:name w:val="WW8Num30z0"/>
    <w:rsid w:val="00194609"/>
    <w:rPr>
      <w:rFonts w:ascii="Arial" w:hAnsi="Arial"/>
      <w:position w:val="0"/>
      <w:sz w:val="20"/>
      <w:vertAlign w:val="baseline"/>
    </w:rPr>
  </w:style>
  <w:style w:type="character" w:customStyle="1" w:styleId="WW8Num30z1">
    <w:name w:val="WW8Num30z1"/>
    <w:rsid w:val="00194609"/>
    <w:rPr>
      <w:u w:val="none"/>
    </w:rPr>
  </w:style>
  <w:style w:type="character" w:customStyle="1" w:styleId="WW8Num31z0">
    <w:name w:val="WW8Num31z0"/>
    <w:rsid w:val="00194609"/>
    <w:rPr>
      <w:rFonts w:ascii="Symbol" w:eastAsia="Times New Roman" w:hAnsi="Symbol"/>
      <w:sz w:val="18"/>
      <w:em w:val="none"/>
    </w:rPr>
  </w:style>
  <w:style w:type="character" w:customStyle="1" w:styleId="WW8Num31z1">
    <w:name w:val="WW8Num31z1"/>
    <w:rsid w:val="00194609"/>
    <w:rPr>
      <w:rFonts w:ascii="OpenSymbol" w:hAnsi="OpenSymbol"/>
      <w:sz w:val="18"/>
    </w:rPr>
  </w:style>
  <w:style w:type="character" w:customStyle="1" w:styleId="WW8Num32z0">
    <w:name w:val="WW8Num32z0"/>
    <w:rsid w:val="00194609"/>
    <w:rPr>
      <w:rFonts w:ascii="Symbol" w:eastAsia="Times New Roman" w:hAnsi="Symbol"/>
      <w:color w:val="000A04"/>
      <w:sz w:val="18"/>
      <w:em w:val="none"/>
    </w:rPr>
  </w:style>
  <w:style w:type="character" w:customStyle="1" w:styleId="WW8Num32z1">
    <w:name w:val="WW8Num32z1"/>
    <w:rsid w:val="00194609"/>
    <w:rPr>
      <w:rFonts w:ascii="OpenSymbol" w:hAnsi="OpenSymbol"/>
      <w:sz w:val="18"/>
    </w:rPr>
  </w:style>
  <w:style w:type="character" w:customStyle="1" w:styleId="WW8Num33z0">
    <w:name w:val="WW8Num33z0"/>
    <w:rsid w:val="00194609"/>
    <w:rPr>
      <w:rFonts w:ascii="Symbol" w:eastAsia="Times New Roman" w:hAnsi="Symbol"/>
      <w:color w:val="000A04"/>
      <w:sz w:val="18"/>
      <w:em w:val="none"/>
    </w:rPr>
  </w:style>
  <w:style w:type="character" w:customStyle="1" w:styleId="WW8Num33z1">
    <w:name w:val="WW8Num33z1"/>
    <w:rsid w:val="00194609"/>
    <w:rPr>
      <w:rFonts w:ascii="OpenSymbol" w:hAnsi="OpenSymbol"/>
      <w:sz w:val="18"/>
    </w:rPr>
  </w:style>
  <w:style w:type="character" w:customStyle="1" w:styleId="WW8Num34z0">
    <w:name w:val="WW8Num34z0"/>
    <w:rsid w:val="00194609"/>
    <w:rPr>
      <w:rFonts w:ascii="Arial" w:eastAsia="Times New Roman" w:hAnsi="Arial"/>
      <w:sz w:val="20"/>
      <w:em w:val="none"/>
    </w:rPr>
  </w:style>
  <w:style w:type="character" w:customStyle="1" w:styleId="WW8Num34z1">
    <w:name w:val="WW8Num34z1"/>
    <w:rsid w:val="00194609"/>
    <w:rPr>
      <w:rFonts w:ascii="OpenSymbol" w:hAnsi="OpenSymbol"/>
      <w:sz w:val="18"/>
    </w:rPr>
  </w:style>
  <w:style w:type="character" w:customStyle="1" w:styleId="WW8Num34z2">
    <w:name w:val="WW8Num34z2"/>
    <w:rsid w:val="00194609"/>
  </w:style>
  <w:style w:type="character" w:customStyle="1" w:styleId="WW8Num34z3">
    <w:name w:val="WW8Num34z3"/>
    <w:rsid w:val="00194609"/>
  </w:style>
  <w:style w:type="character" w:customStyle="1" w:styleId="WW8Num34z4">
    <w:name w:val="WW8Num34z4"/>
    <w:rsid w:val="00194609"/>
  </w:style>
  <w:style w:type="character" w:customStyle="1" w:styleId="WW8Num34z5">
    <w:name w:val="WW8Num34z5"/>
    <w:rsid w:val="00194609"/>
  </w:style>
  <w:style w:type="character" w:customStyle="1" w:styleId="WW8Num34z6">
    <w:name w:val="WW8Num34z6"/>
    <w:rsid w:val="00194609"/>
  </w:style>
  <w:style w:type="character" w:customStyle="1" w:styleId="WW8Num34z7">
    <w:name w:val="WW8Num34z7"/>
    <w:rsid w:val="00194609"/>
  </w:style>
  <w:style w:type="character" w:customStyle="1" w:styleId="WW8Num34z8">
    <w:name w:val="WW8Num34z8"/>
    <w:rsid w:val="00194609"/>
  </w:style>
  <w:style w:type="character" w:customStyle="1" w:styleId="WW8Num10z2">
    <w:name w:val="WW8Num10z2"/>
    <w:rsid w:val="00194609"/>
  </w:style>
  <w:style w:type="character" w:customStyle="1" w:styleId="WW8Num10z3">
    <w:name w:val="WW8Num10z3"/>
    <w:rsid w:val="00194609"/>
  </w:style>
  <w:style w:type="character" w:customStyle="1" w:styleId="WW8Num10z4">
    <w:name w:val="WW8Num10z4"/>
    <w:rsid w:val="00194609"/>
  </w:style>
  <w:style w:type="character" w:customStyle="1" w:styleId="WW8Num10z5">
    <w:name w:val="WW8Num10z5"/>
    <w:rsid w:val="00194609"/>
  </w:style>
  <w:style w:type="character" w:customStyle="1" w:styleId="WW8Num10z6">
    <w:name w:val="WW8Num10z6"/>
    <w:rsid w:val="00194609"/>
  </w:style>
  <w:style w:type="character" w:customStyle="1" w:styleId="WW8Num10z7">
    <w:name w:val="WW8Num10z7"/>
    <w:rsid w:val="00194609"/>
  </w:style>
  <w:style w:type="character" w:customStyle="1" w:styleId="WW8Num10z8">
    <w:name w:val="WW8Num10z8"/>
    <w:rsid w:val="00194609"/>
  </w:style>
  <w:style w:type="character" w:customStyle="1" w:styleId="WW8Num48z0">
    <w:name w:val="WW8Num48z0"/>
    <w:rsid w:val="00194609"/>
    <w:rPr>
      <w:rFonts w:ascii="Arial" w:hAnsi="Arial"/>
      <w:sz w:val="20"/>
    </w:rPr>
  </w:style>
  <w:style w:type="character" w:customStyle="1" w:styleId="WW8Num48z1">
    <w:name w:val="WW8Num48z1"/>
    <w:rsid w:val="00194609"/>
    <w:rPr>
      <w:rFonts w:ascii="OpenSymbol" w:hAnsi="OpenSymbol"/>
      <w:sz w:val="18"/>
    </w:rPr>
  </w:style>
  <w:style w:type="character" w:customStyle="1" w:styleId="WW8Num49z0">
    <w:name w:val="WW8Num49z0"/>
    <w:rsid w:val="00194609"/>
    <w:rPr>
      <w:rFonts w:ascii="Arial" w:hAnsi="Arial"/>
      <w:sz w:val="20"/>
    </w:rPr>
  </w:style>
  <w:style w:type="character" w:customStyle="1" w:styleId="WW8Num49z1">
    <w:name w:val="WW8Num49z1"/>
    <w:rsid w:val="00194609"/>
    <w:rPr>
      <w:u w:val="none"/>
    </w:rPr>
  </w:style>
  <w:style w:type="character" w:customStyle="1" w:styleId="WW8Num50z0">
    <w:name w:val="WW8Num50z0"/>
    <w:rsid w:val="00194609"/>
    <w:rPr>
      <w:rFonts w:ascii="Arial" w:hAnsi="Arial"/>
      <w:sz w:val="20"/>
    </w:rPr>
  </w:style>
  <w:style w:type="character" w:customStyle="1" w:styleId="WW8Num50z1">
    <w:name w:val="WW8Num50z1"/>
    <w:rsid w:val="00194609"/>
    <w:rPr>
      <w:rFonts w:ascii="OpenSymbol" w:hAnsi="OpenSymbol"/>
      <w:sz w:val="18"/>
    </w:rPr>
  </w:style>
  <w:style w:type="character" w:customStyle="1" w:styleId="WW8Num55z0">
    <w:name w:val="WW8Num55z0"/>
    <w:rsid w:val="00194609"/>
    <w:rPr>
      <w:rFonts w:ascii="Arial" w:hAnsi="Arial"/>
      <w:position w:val="0"/>
      <w:sz w:val="20"/>
      <w:vertAlign w:val="baseline"/>
    </w:rPr>
  </w:style>
  <w:style w:type="character" w:customStyle="1" w:styleId="WW8Num55z1">
    <w:name w:val="WW8Num55z1"/>
    <w:rsid w:val="00194609"/>
    <w:rPr>
      <w:rFonts w:ascii="OpenSymbol" w:hAnsi="OpenSymbol"/>
      <w:sz w:val="18"/>
    </w:rPr>
  </w:style>
  <w:style w:type="character" w:customStyle="1" w:styleId="WW8Num35z0">
    <w:name w:val="WW8Num35z0"/>
    <w:rsid w:val="00194609"/>
    <w:rPr>
      <w:rFonts w:ascii="Arial" w:eastAsia="Times New Roman" w:hAnsi="Arial"/>
      <w:sz w:val="20"/>
      <w:em w:val="none"/>
      <w:lang w:val="en-US"/>
    </w:rPr>
  </w:style>
  <w:style w:type="character" w:customStyle="1" w:styleId="WW8Num35z1">
    <w:name w:val="WW8Num35z1"/>
    <w:rsid w:val="00194609"/>
    <w:rPr>
      <w:rFonts w:ascii="OpenSymbol" w:hAnsi="OpenSymbol"/>
    </w:rPr>
  </w:style>
  <w:style w:type="character" w:customStyle="1" w:styleId="WW8Num36z0">
    <w:name w:val="WW8Num36z0"/>
    <w:rsid w:val="00194609"/>
    <w:rPr>
      <w:rFonts w:ascii="Arial" w:eastAsia="Times New Roman" w:hAnsi="Arial"/>
      <w:sz w:val="21"/>
      <w:em w:val="none"/>
    </w:rPr>
  </w:style>
  <w:style w:type="character" w:customStyle="1" w:styleId="WW8Num36z1">
    <w:name w:val="WW8Num36z1"/>
    <w:rsid w:val="00194609"/>
    <w:rPr>
      <w:rFonts w:ascii="OpenSymbol" w:hAnsi="OpenSymbol"/>
      <w:sz w:val="18"/>
    </w:rPr>
  </w:style>
  <w:style w:type="character" w:customStyle="1" w:styleId="WW8Num37z0">
    <w:name w:val="WW8Num37z0"/>
    <w:rsid w:val="00194609"/>
    <w:rPr>
      <w:rFonts w:ascii="Arial" w:eastAsia="Times New Roman" w:hAnsi="Arial"/>
      <w:sz w:val="20"/>
      <w:em w:val="none"/>
    </w:rPr>
  </w:style>
  <w:style w:type="character" w:customStyle="1" w:styleId="WW8Num37z1">
    <w:name w:val="WW8Num37z1"/>
    <w:rsid w:val="00194609"/>
    <w:rPr>
      <w:rFonts w:ascii="OpenSymbol" w:hAnsi="OpenSymbol"/>
      <w:sz w:val="18"/>
    </w:rPr>
  </w:style>
  <w:style w:type="character" w:customStyle="1" w:styleId="WW8Num38z0">
    <w:name w:val="WW8Num38z0"/>
    <w:rsid w:val="00194609"/>
    <w:rPr>
      <w:rFonts w:ascii="Arial" w:eastAsia="Times New Roman" w:hAnsi="Arial"/>
      <w:sz w:val="20"/>
      <w:em w:val="none"/>
    </w:rPr>
  </w:style>
  <w:style w:type="character" w:customStyle="1" w:styleId="WW8Num38z1">
    <w:name w:val="WW8Num38z1"/>
    <w:rsid w:val="00194609"/>
  </w:style>
  <w:style w:type="character" w:customStyle="1" w:styleId="WW8Num39z0">
    <w:name w:val="WW8Num39z0"/>
    <w:rsid w:val="00194609"/>
    <w:rPr>
      <w:rFonts w:ascii="Arial" w:eastAsia="Times New Roman" w:hAnsi="Arial"/>
      <w:sz w:val="20"/>
      <w:em w:val="none"/>
    </w:rPr>
  </w:style>
  <w:style w:type="character" w:customStyle="1" w:styleId="WW8Num39z1">
    <w:name w:val="WW8Num39z1"/>
    <w:rsid w:val="00194609"/>
    <w:rPr>
      <w:rFonts w:ascii="OpenSymbol" w:hAnsi="OpenSymbol"/>
      <w:sz w:val="18"/>
    </w:rPr>
  </w:style>
  <w:style w:type="character" w:customStyle="1" w:styleId="WW8Num40z0">
    <w:name w:val="WW8Num40z0"/>
    <w:rsid w:val="00194609"/>
    <w:rPr>
      <w:rFonts w:ascii="Arial" w:eastAsia="Times New Roman" w:hAnsi="Arial"/>
      <w:sz w:val="21"/>
      <w:em w:val="none"/>
    </w:rPr>
  </w:style>
  <w:style w:type="character" w:customStyle="1" w:styleId="WW8Num40z1">
    <w:name w:val="WW8Num40z1"/>
    <w:rsid w:val="00194609"/>
  </w:style>
  <w:style w:type="character" w:customStyle="1" w:styleId="WW8Num41z0">
    <w:name w:val="WW8Num41z0"/>
    <w:rsid w:val="00194609"/>
    <w:rPr>
      <w:rFonts w:ascii="Arial" w:eastAsia="Times New Roman" w:hAnsi="Arial"/>
      <w:sz w:val="21"/>
      <w:em w:val="none"/>
    </w:rPr>
  </w:style>
  <w:style w:type="character" w:customStyle="1" w:styleId="WW8Num41z1">
    <w:name w:val="WW8Num41z1"/>
    <w:rsid w:val="00194609"/>
    <w:rPr>
      <w:rFonts w:ascii="OpenSymbol" w:hAnsi="OpenSymbol"/>
      <w:sz w:val="18"/>
    </w:rPr>
  </w:style>
  <w:style w:type="character" w:customStyle="1" w:styleId="WW8Num42z0">
    <w:name w:val="WW8Num42z0"/>
    <w:rsid w:val="00194609"/>
    <w:rPr>
      <w:rFonts w:ascii="Arial" w:eastAsia="Times New Roman" w:hAnsi="Arial"/>
      <w:sz w:val="21"/>
      <w:em w:val="none"/>
    </w:rPr>
  </w:style>
  <w:style w:type="character" w:customStyle="1" w:styleId="WW8Num42z1">
    <w:name w:val="WW8Num42z1"/>
    <w:rsid w:val="00194609"/>
    <w:rPr>
      <w:rFonts w:ascii="OpenSymbol" w:hAnsi="OpenSymbol"/>
      <w:sz w:val="18"/>
    </w:rPr>
  </w:style>
  <w:style w:type="character" w:customStyle="1" w:styleId="WW8Num43z0">
    <w:name w:val="WW8Num43z0"/>
    <w:rsid w:val="00194609"/>
    <w:rPr>
      <w:rFonts w:ascii="Arial" w:eastAsia="Times New Roman" w:hAnsi="Arial"/>
      <w:position w:val="0"/>
      <w:sz w:val="21"/>
      <w:vertAlign w:val="baseline"/>
      <w:em w:val="none"/>
    </w:rPr>
  </w:style>
  <w:style w:type="character" w:customStyle="1" w:styleId="WW8Num43z1">
    <w:name w:val="WW8Num43z1"/>
    <w:rsid w:val="00194609"/>
    <w:rPr>
      <w:rFonts w:ascii="OpenSymbol" w:hAnsi="OpenSymbol"/>
      <w:sz w:val="18"/>
    </w:rPr>
  </w:style>
  <w:style w:type="character" w:customStyle="1" w:styleId="WW8Num44z0">
    <w:name w:val="WW8Num44z0"/>
    <w:rsid w:val="00194609"/>
    <w:rPr>
      <w:rFonts w:ascii="Arial" w:hAnsi="Arial"/>
      <w:position w:val="0"/>
      <w:sz w:val="20"/>
      <w:vertAlign w:val="baseline"/>
      <w:em w:val="none"/>
      <w:lang w:val="en-US"/>
    </w:rPr>
  </w:style>
  <w:style w:type="character" w:customStyle="1" w:styleId="WW8Num44z1">
    <w:name w:val="WW8Num44z1"/>
    <w:rsid w:val="00194609"/>
    <w:rPr>
      <w:rFonts w:ascii="OpenSymbol" w:eastAsia="Times New Roman" w:hAnsi="OpenSymbol"/>
      <w:sz w:val="18"/>
      <w:em w:val="none"/>
    </w:rPr>
  </w:style>
  <w:style w:type="character" w:customStyle="1" w:styleId="WW8Num45z0">
    <w:name w:val="WW8Num45z0"/>
    <w:rsid w:val="00194609"/>
    <w:rPr>
      <w:rFonts w:ascii="Arial" w:eastAsia="Times New Roman" w:hAnsi="Arial"/>
      <w:position w:val="0"/>
      <w:sz w:val="20"/>
      <w:vertAlign w:val="baseline"/>
      <w:em w:val="none"/>
    </w:rPr>
  </w:style>
  <w:style w:type="character" w:customStyle="1" w:styleId="WW8Num45z1">
    <w:name w:val="WW8Num45z1"/>
    <w:rsid w:val="00194609"/>
    <w:rPr>
      <w:rFonts w:ascii="OpenSymbol" w:hAnsi="OpenSymbol"/>
      <w:sz w:val="18"/>
    </w:rPr>
  </w:style>
  <w:style w:type="character" w:customStyle="1" w:styleId="WW8Num46z0">
    <w:name w:val="WW8Num46z0"/>
    <w:rsid w:val="00194609"/>
    <w:rPr>
      <w:rFonts w:ascii="Arial" w:eastAsia="Times New Roman" w:hAnsi="Arial"/>
      <w:position w:val="0"/>
      <w:sz w:val="20"/>
      <w:vertAlign w:val="baseline"/>
      <w:em w:val="none"/>
    </w:rPr>
  </w:style>
  <w:style w:type="character" w:customStyle="1" w:styleId="WW8Num46z1">
    <w:name w:val="WW8Num46z1"/>
    <w:rsid w:val="00194609"/>
    <w:rPr>
      <w:rFonts w:ascii="OpenSymbol" w:hAnsi="OpenSymbol"/>
      <w:sz w:val="18"/>
    </w:rPr>
  </w:style>
  <w:style w:type="character" w:customStyle="1" w:styleId="WW8Num47z0">
    <w:name w:val="WW8Num47z0"/>
    <w:rsid w:val="00194609"/>
    <w:rPr>
      <w:rFonts w:ascii="Arial" w:eastAsia="Times New Roman" w:hAnsi="Arial"/>
      <w:sz w:val="20"/>
      <w:em w:val="none"/>
    </w:rPr>
  </w:style>
  <w:style w:type="character" w:customStyle="1" w:styleId="WW8Num47z1">
    <w:name w:val="WW8Num47z1"/>
    <w:rsid w:val="00194609"/>
    <w:rPr>
      <w:rFonts w:ascii="OpenSymbol" w:hAnsi="OpenSymbol"/>
      <w:sz w:val="18"/>
    </w:rPr>
  </w:style>
  <w:style w:type="character" w:customStyle="1" w:styleId="WW8Num51z0">
    <w:name w:val="WW8Num51z0"/>
    <w:rsid w:val="00194609"/>
    <w:rPr>
      <w:rFonts w:ascii="Arial" w:eastAsia="Times New Roman" w:hAnsi="Arial"/>
      <w:color w:val="auto"/>
      <w:sz w:val="20"/>
      <w:em w:val="none"/>
    </w:rPr>
  </w:style>
  <w:style w:type="character" w:customStyle="1" w:styleId="WW8Num51z1">
    <w:name w:val="WW8Num51z1"/>
    <w:rsid w:val="00194609"/>
    <w:rPr>
      <w:rFonts w:ascii="OpenSymbol" w:hAnsi="OpenSymbol"/>
      <w:sz w:val="18"/>
    </w:rPr>
  </w:style>
  <w:style w:type="character" w:customStyle="1" w:styleId="WW8Num52z0">
    <w:name w:val="WW8Num52z0"/>
    <w:rsid w:val="00194609"/>
    <w:rPr>
      <w:rFonts w:ascii="Arial" w:eastAsia="Times New Roman" w:hAnsi="Arial"/>
      <w:sz w:val="20"/>
      <w:em w:val="none"/>
    </w:rPr>
  </w:style>
  <w:style w:type="character" w:customStyle="1" w:styleId="WW8Num52z1">
    <w:name w:val="WW8Num52z1"/>
    <w:rsid w:val="00194609"/>
    <w:rPr>
      <w:rFonts w:ascii="OpenSymbol" w:hAnsi="OpenSymbol"/>
      <w:sz w:val="18"/>
    </w:rPr>
  </w:style>
  <w:style w:type="character" w:customStyle="1" w:styleId="WW8Num53z0">
    <w:name w:val="WW8Num53z0"/>
    <w:rsid w:val="00194609"/>
    <w:rPr>
      <w:rFonts w:ascii="Arial" w:hAnsi="Arial"/>
      <w:sz w:val="20"/>
    </w:rPr>
  </w:style>
  <w:style w:type="character" w:customStyle="1" w:styleId="WW8Num53z1">
    <w:name w:val="WW8Num53z1"/>
    <w:rsid w:val="00194609"/>
    <w:rPr>
      <w:rFonts w:ascii="OpenSymbol" w:hAnsi="OpenSymbol"/>
      <w:sz w:val="18"/>
    </w:rPr>
  </w:style>
  <w:style w:type="character" w:customStyle="1" w:styleId="WW8Num54z0">
    <w:name w:val="WW8Num54z0"/>
    <w:rsid w:val="00194609"/>
    <w:rPr>
      <w:rFonts w:ascii="Arial" w:eastAsia="Times New Roman" w:hAnsi="Arial"/>
      <w:sz w:val="20"/>
      <w:em w:val="none"/>
    </w:rPr>
  </w:style>
  <w:style w:type="character" w:customStyle="1" w:styleId="WW8Num54z1">
    <w:name w:val="WW8Num54z1"/>
    <w:rsid w:val="00194609"/>
    <w:rPr>
      <w:rFonts w:ascii="OpenSymbol" w:hAnsi="OpenSymbol"/>
      <w:sz w:val="18"/>
    </w:rPr>
  </w:style>
  <w:style w:type="character" w:customStyle="1" w:styleId="WW8Num56z0">
    <w:name w:val="WW8Num56z0"/>
    <w:rsid w:val="00194609"/>
    <w:rPr>
      <w:rFonts w:ascii="Arial" w:eastAsia="Times New Roman" w:hAnsi="Arial"/>
      <w:sz w:val="20"/>
      <w:em w:val="none"/>
    </w:rPr>
  </w:style>
  <w:style w:type="character" w:customStyle="1" w:styleId="WW8Num56z1">
    <w:name w:val="WW8Num56z1"/>
    <w:rsid w:val="00194609"/>
    <w:rPr>
      <w:rFonts w:ascii="OpenSymbol" w:hAnsi="OpenSymbol"/>
      <w:sz w:val="18"/>
    </w:rPr>
  </w:style>
  <w:style w:type="character" w:customStyle="1" w:styleId="WW8Num57z0">
    <w:name w:val="WW8Num57z0"/>
    <w:rsid w:val="00194609"/>
    <w:rPr>
      <w:rFonts w:ascii="Symbol" w:eastAsia="Times New Roman" w:hAnsi="Symbol"/>
      <w:sz w:val="18"/>
      <w:em w:val="none"/>
    </w:rPr>
  </w:style>
  <w:style w:type="character" w:customStyle="1" w:styleId="WW8Num57z1">
    <w:name w:val="WW8Num57z1"/>
    <w:rsid w:val="00194609"/>
    <w:rPr>
      <w:rFonts w:ascii="OpenSymbol" w:hAnsi="OpenSymbol"/>
      <w:sz w:val="18"/>
    </w:rPr>
  </w:style>
  <w:style w:type="character" w:customStyle="1" w:styleId="WW8Num58z0">
    <w:name w:val="WW8Num58z0"/>
    <w:rsid w:val="00194609"/>
    <w:rPr>
      <w:rFonts w:ascii="Symbol" w:eastAsia="Times New Roman" w:hAnsi="Symbol"/>
      <w:sz w:val="18"/>
      <w:em w:val="none"/>
    </w:rPr>
  </w:style>
  <w:style w:type="character" w:customStyle="1" w:styleId="WW8Num58z1">
    <w:name w:val="WW8Num58z1"/>
    <w:rsid w:val="00194609"/>
    <w:rPr>
      <w:rFonts w:ascii="OpenSymbol" w:hAnsi="OpenSymbol"/>
      <w:sz w:val="18"/>
    </w:rPr>
  </w:style>
  <w:style w:type="character" w:customStyle="1" w:styleId="WW8Num59z0">
    <w:name w:val="WW8Num59z0"/>
    <w:rsid w:val="00194609"/>
    <w:rPr>
      <w:rFonts w:ascii="Symbol" w:eastAsia="Times New Roman" w:hAnsi="Symbol"/>
      <w:sz w:val="18"/>
      <w:em w:val="none"/>
    </w:rPr>
  </w:style>
  <w:style w:type="character" w:customStyle="1" w:styleId="WW8Num59z1">
    <w:name w:val="WW8Num59z1"/>
    <w:rsid w:val="00194609"/>
    <w:rPr>
      <w:rFonts w:ascii="OpenSymbol" w:hAnsi="OpenSymbol"/>
      <w:sz w:val="18"/>
    </w:rPr>
  </w:style>
  <w:style w:type="character" w:customStyle="1" w:styleId="WW8Num60z0">
    <w:name w:val="WW8Num60z0"/>
    <w:rsid w:val="00194609"/>
    <w:rPr>
      <w:rFonts w:ascii="Symbol" w:eastAsia="Times New Roman" w:hAnsi="Symbol"/>
      <w:color w:val="333333"/>
      <w:sz w:val="18"/>
      <w:em w:val="none"/>
    </w:rPr>
  </w:style>
  <w:style w:type="character" w:customStyle="1" w:styleId="WW8Num60z1">
    <w:name w:val="WW8Num60z1"/>
    <w:rsid w:val="00194609"/>
    <w:rPr>
      <w:rFonts w:ascii="OpenSymbol" w:hAnsi="OpenSymbol"/>
      <w:sz w:val="18"/>
    </w:rPr>
  </w:style>
  <w:style w:type="character" w:customStyle="1" w:styleId="WW8Num61z0">
    <w:name w:val="WW8Num61z0"/>
    <w:rsid w:val="00194609"/>
    <w:rPr>
      <w:rFonts w:ascii="Symbol" w:eastAsia="Times New Roman" w:hAnsi="Symbol"/>
      <w:sz w:val="18"/>
      <w:em w:val="none"/>
    </w:rPr>
  </w:style>
  <w:style w:type="character" w:customStyle="1" w:styleId="WW8Num61z1">
    <w:name w:val="WW8Num61z1"/>
    <w:rsid w:val="00194609"/>
    <w:rPr>
      <w:rFonts w:ascii="OpenSymbol" w:hAnsi="OpenSymbol"/>
      <w:sz w:val="18"/>
    </w:rPr>
  </w:style>
  <w:style w:type="character" w:customStyle="1" w:styleId="WW8Num62z0">
    <w:name w:val="WW8Num62z0"/>
    <w:rsid w:val="00194609"/>
    <w:rPr>
      <w:rFonts w:ascii="Symbol" w:eastAsia="Times New Roman" w:hAnsi="Symbol"/>
      <w:sz w:val="18"/>
      <w:em w:val="none"/>
    </w:rPr>
  </w:style>
  <w:style w:type="character" w:customStyle="1" w:styleId="WW8Num62z1">
    <w:name w:val="WW8Num62z1"/>
    <w:rsid w:val="00194609"/>
    <w:rPr>
      <w:rFonts w:ascii="OpenSymbol" w:hAnsi="OpenSymbol"/>
      <w:sz w:val="18"/>
    </w:rPr>
  </w:style>
  <w:style w:type="character" w:customStyle="1" w:styleId="WW8Num63z0">
    <w:name w:val="WW8Num63z0"/>
    <w:rsid w:val="00194609"/>
    <w:rPr>
      <w:rFonts w:ascii="Symbol" w:eastAsia="Times New Roman" w:hAnsi="Symbol"/>
      <w:sz w:val="18"/>
      <w:em w:val="none"/>
    </w:rPr>
  </w:style>
  <w:style w:type="character" w:customStyle="1" w:styleId="WW8Num63z1">
    <w:name w:val="WW8Num63z1"/>
    <w:rsid w:val="00194609"/>
    <w:rPr>
      <w:rFonts w:ascii="OpenSymbol" w:hAnsi="OpenSymbol"/>
      <w:sz w:val="18"/>
    </w:rPr>
  </w:style>
  <w:style w:type="character" w:customStyle="1" w:styleId="WW8Num64z0">
    <w:name w:val="WW8Num64z0"/>
    <w:rsid w:val="00194609"/>
    <w:rPr>
      <w:rFonts w:ascii="Symbol" w:eastAsia="Times New Roman" w:hAnsi="Symbol"/>
      <w:sz w:val="18"/>
      <w:em w:val="none"/>
    </w:rPr>
  </w:style>
  <w:style w:type="character" w:customStyle="1" w:styleId="WW8Num64z1">
    <w:name w:val="WW8Num64z1"/>
    <w:rsid w:val="00194609"/>
    <w:rPr>
      <w:rFonts w:ascii="OpenSymbol" w:hAnsi="OpenSymbol"/>
      <w:sz w:val="18"/>
    </w:rPr>
  </w:style>
  <w:style w:type="character" w:customStyle="1" w:styleId="WW8Num65z0">
    <w:name w:val="WW8Num65z0"/>
    <w:rsid w:val="00194609"/>
    <w:rPr>
      <w:rFonts w:ascii="Symbol" w:eastAsia="Times New Roman" w:hAnsi="Symbol"/>
      <w:color w:val="000A04"/>
      <w:sz w:val="18"/>
      <w:em w:val="none"/>
    </w:rPr>
  </w:style>
  <w:style w:type="character" w:customStyle="1" w:styleId="WW8Num65z1">
    <w:name w:val="WW8Num65z1"/>
    <w:rsid w:val="00194609"/>
    <w:rPr>
      <w:rFonts w:ascii="OpenSymbol" w:hAnsi="OpenSymbol"/>
      <w:sz w:val="18"/>
    </w:rPr>
  </w:style>
  <w:style w:type="character" w:customStyle="1" w:styleId="WW8Num66z0">
    <w:name w:val="WW8Num66z0"/>
    <w:rsid w:val="00194609"/>
    <w:rPr>
      <w:rFonts w:ascii="Symbol" w:eastAsia="Times New Roman" w:hAnsi="Symbol"/>
      <w:color w:val="000A04"/>
      <w:sz w:val="18"/>
      <w:em w:val="none"/>
    </w:rPr>
  </w:style>
  <w:style w:type="character" w:customStyle="1" w:styleId="WW8Num66z1">
    <w:name w:val="WW8Num66z1"/>
    <w:rsid w:val="00194609"/>
    <w:rPr>
      <w:rFonts w:ascii="OpenSymbol" w:hAnsi="OpenSymbol"/>
      <w:sz w:val="18"/>
    </w:rPr>
  </w:style>
  <w:style w:type="paragraph" w:customStyle="1" w:styleId="Nagwek12">
    <w:name w:val="Nagłówek1"/>
    <w:basedOn w:val="Normalny"/>
    <w:next w:val="Tekstpodstawowy"/>
    <w:rsid w:val="00194609"/>
    <w:pPr>
      <w:keepNext/>
      <w:widowControl w:val="0"/>
      <w:suppressAutoHyphens/>
      <w:spacing w:before="240"/>
    </w:pPr>
    <w:rPr>
      <w:rFonts w:ascii="Arial" w:hAnsi="Arial" w:cs="Mangal"/>
      <w:kern w:val="1"/>
      <w:sz w:val="28"/>
      <w:szCs w:val="28"/>
      <w:lang w:eastAsia="hi-IN" w:bidi="hi-IN"/>
    </w:rPr>
  </w:style>
  <w:style w:type="paragraph" w:customStyle="1" w:styleId="Podpis1">
    <w:name w:val="Podpis1"/>
    <w:basedOn w:val="Normalny"/>
    <w:rsid w:val="00194609"/>
    <w:pPr>
      <w:widowControl w:val="0"/>
      <w:suppressLineNumbers/>
      <w:suppressAutoHyphens/>
      <w:spacing w:before="120"/>
    </w:pPr>
    <w:rPr>
      <w:rFonts w:cs="Mangal"/>
      <w:i/>
      <w:iCs/>
      <w:kern w:val="1"/>
      <w:lang w:eastAsia="hi-IN" w:bidi="hi-IN"/>
    </w:rPr>
  </w:style>
  <w:style w:type="paragraph" w:customStyle="1" w:styleId="Nagwektabeli">
    <w:name w:val="Nagłówek tabeli"/>
    <w:basedOn w:val="Zawartotabeli"/>
    <w:qFormat/>
    <w:rsid w:val="00194609"/>
    <w:pPr>
      <w:widowControl w:val="0"/>
      <w:jc w:val="center"/>
    </w:pPr>
    <w:rPr>
      <w:rFonts w:cs="Mangal"/>
      <w:b/>
      <w:bCs/>
      <w:kern w:val="1"/>
      <w:lang w:eastAsia="hi-IN" w:bidi="hi-IN"/>
    </w:rPr>
  </w:style>
  <w:style w:type="paragraph" w:customStyle="1" w:styleId="ZnakZnak9ZnakZnakZnak">
    <w:name w:val="Znak Znak9 Znak Znak Znak"/>
    <w:basedOn w:val="Normalny"/>
    <w:rsid w:val="00194609"/>
  </w:style>
  <w:style w:type="paragraph" w:customStyle="1" w:styleId="Znak3ZnakZnakZnakZnakZnakZnakZnak">
    <w:name w:val="Znak3 Znak Znak Znak Znak Znak Znak Znak"/>
    <w:basedOn w:val="Normalny"/>
    <w:rsid w:val="00194609"/>
    <w:rPr>
      <w:rFonts w:ascii="Arial" w:hAnsi="Arial" w:cs="Arial"/>
    </w:rPr>
  </w:style>
  <w:style w:type="paragraph" w:customStyle="1" w:styleId="ZnakZnak4ZnakZnak">
    <w:name w:val="Znak Znak4 Znak Znak"/>
    <w:basedOn w:val="Normalny"/>
    <w:rsid w:val="00194609"/>
    <w:rPr>
      <w:rFonts w:ascii="Arial" w:hAnsi="Arial" w:cs="Arial"/>
    </w:rPr>
  </w:style>
  <w:style w:type="character" w:customStyle="1" w:styleId="Nierozpoznanawzmianka1">
    <w:name w:val="Nierozpoznana wzmianka1"/>
    <w:basedOn w:val="Domylnaczcionkaakapitu"/>
    <w:uiPriority w:val="99"/>
    <w:rsid w:val="002D379C"/>
    <w:rPr>
      <w:color w:val="605E5C"/>
    </w:rPr>
  </w:style>
  <w:style w:type="paragraph" w:customStyle="1" w:styleId="Domylnie">
    <w:name w:val="Domyślnie"/>
    <w:rsid w:val="00194609"/>
    <w:pPr>
      <w:widowControl w:val="0"/>
      <w:autoSpaceDN w:val="0"/>
      <w:adjustRightInd w:val="0"/>
      <w:spacing w:after="120" w:line="264" w:lineRule="auto"/>
    </w:pPr>
    <w:rPr>
      <w:rFonts w:cs="Times New Roman"/>
      <w:kern w:val="1"/>
      <w:sz w:val="24"/>
      <w:szCs w:val="24"/>
      <w:lang w:bidi="hi-IN"/>
    </w:rPr>
  </w:style>
  <w:style w:type="paragraph" w:styleId="Mapadokumentu">
    <w:name w:val="Document Map"/>
    <w:basedOn w:val="Normalny"/>
    <w:link w:val="MapadokumentuZnak"/>
    <w:semiHidden/>
    <w:unhideWhenUsed/>
    <w:rsid w:val="00194609"/>
    <w:rPr>
      <w:rFonts w:ascii="Segoe UI" w:hAnsi="Segoe UI" w:cs="Segoe UI"/>
      <w:sz w:val="16"/>
      <w:szCs w:val="16"/>
    </w:rPr>
  </w:style>
  <w:style w:type="character" w:customStyle="1" w:styleId="MapadokumentuZnak">
    <w:name w:val="Mapa dokumentu Znak"/>
    <w:basedOn w:val="Domylnaczcionkaakapitu"/>
    <w:link w:val="Mapadokumentu"/>
    <w:semiHidden/>
    <w:rsid w:val="00194609"/>
    <w:rPr>
      <w:rFonts w:ascii="Segoe UI" w:hAnsi="Segoe UI"/>
      <w:sz w:val="16"/>
    </w:rPr>
  </w:style>
  <w:style w:type="table" w:customStyle="1" w:styleId="Tabela-Siatka2">
    <w:name w:val="Tabela - Siatka2"/>
    <w:basedOn w:val="Standardowy"/>
    <w:next w:val="Tabela-Siatka"/>
    <w:rsid w:val="0019460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B80AD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80AD4"/>
    <w:rPr>
      <w:rFonts w:ascii="Arial" w:hAnsi="Arial" w:cs="Arial"/>
    </w:rPr>
  </w:style>
  <w:style w:type="paragraph" w:customStyle="1" w:styleId="Styl1">
    <w:name w:val="Styl1"/>
    <w:basedOn w:val="Bodytext1"/>
    <w:rsid w:val="00B80AD4"/>
    <w:pPr>
      <w:numPr>
        <w:numId w:val="78"/>
      </w:numPr>
      <w:shd w:val="clear" w:color="auto" w:fill="auto"/>
      <w:tabs>
        <w:tab w:val="left" w:pos="232"/>
      </w:tabs>
      <w:spacing w:before="0" w:after="0" w:line="240" w:lineRule="auto"/>
      <w:ind w:right="-27" w:firstLine="0"/>
      <w:jc w:val="both"/>
    </w:pPr>
    <w:rPr>
      <w:rFonts w:ascii="Calibri" w:hAnsi="Calibri" w:cs="Arial"/>
      <w:spacing w:val="0"/>
      <w:sz w:val="20"/>
      <w:szCs w:val="20"/>
      <w:lang w:eastAsia="zh-CN"/>
    </w:rPr>
  </w:style>
  <w:style w:type="character" w:customStyle="1" w:styleId="Brak">
    <w:name w:val="Brak"/>
    <w:rsid w:val="00B80AD4"/>
  </w:style>
  <w:style w:type="paragraph" w:customStyle="1" w:styleId="Domylne">
    <w:name w:val="Domyślne"/>
    <w:rsid w:val="00B80AD4"/>
    <w:pPr>
      <w:pBdr>
        <w:top w:val="none" w:sz="96" w:space="31" w:color="FFFFFF" w:shadow="1" w:frame="1"/>
        <w:left w:val="none" w:sz="96" w:space="31" w:color="FFFFFF" w:shadow="1" w:frame="1"/>
        <w:bottom w:val="none" w:sz="96" w:space="31" w:color="FFFFFF" w:shadow="1" w:frame="1"/>
        <w:right w:val="none" w:sz="96" w:space="31" w:color="FFFFFF" w:shadow="1" w:frame="1"/>
      </w:pBdr>
      <w:spacing w:after="120" w:line="264" w:lineRule="auto"/>
    </w:pPr>
    <w:rPr>
      <w:rFonts w:ascii="Helvetica Neue" w:hAnsi="Helvetica Neue" w:cs="Helvetica Neue"/>
      <w:color w:val="000000"/>
      <w:sz w:val="22"/>
      <w:szCs w:val="22"/>
    </w:rPr>
  </w:style>
  <w:style w:type="paragraph" w:customStyle="1" w:styleId="Znak3ZnakZnakZnakZnakZnakZnakZnakZnakZnak">
    <w:name w:val="Znak3 Znak Znak Znak Znak Znak Znak Znak Znak Znak"/>
    <w:basedOn w:val="Normalny"/>
    <w:rsid w:val="00B80AD4"/>
    <w:rPr>
      <w:rFonts w:ascii="Arial" w:hAnsi="Arial" w:cs="Arial"/>
    </w:rPr>
  </w:style>
  <w:style w:type="paragraph" w:customStyle="1" w:styleId="ZnakZnak6ZnakZnakZnak">
    <w:name w:val="Znak Znak6 Znak Znak Znak"/>
    <w:basedOn w:val="Normalny"/>
    <w:rsid w:val="00B80AD4"/>
    <w:rPr>
      <w:rFonts w:ascii="Arial" w:hAnsi="Arial" w:cs="Arial"/>
    </w:rPr>
  </w:style>
  <w:style w:type="character" w:customStyle="1" w:styleId="ZnakZnak5">
    <w:name w:val="Znak Znak5"/>
    <w:locked/>
    <w:rsid w:val="00B80AD4"/>
    <w:rPr>
      <w:snapToGrid w:val="0"/>
      <w:sz w:val="24"/>
    </w:rPr>
  </w:style>
  <w:style w:type="character" w:customStyle="1" w:styleId="TekstprzypisukocowegoZnak1">
    <w:name w:val="Tekst przypisu końcowego Znak1"/>
    <w:basedOn w:val="Domylnaczcionkaakapitu"/>
    <w:uiPriority w:val="99"/>
    <w:semiHidden/>
    <w:rsid w:val="00B80AD4"/>
    <w:rPr>
      <w:rFonts w:cs="Times New Roman"/>
    </w:rPr>
  </w:style>
  <w:style w:type="table" w:customStyle="1" w:styleId="Tabela-Siatka4">
    <w:name w:val="Tabela - Siatka4"/>
    <w:basedOn w:val="Standardowy"/>
    <w:next w:val="Tabela-Siatka"/>
    <w:rsid w:val="00D425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2D379C"/>
  </w:style>
  <w:style w:type="character" w:customStyle="1" w:styleId="WW8Num1z3">
    <w:name w:val="WW8Num1z3"/>
    <w:rsid w:val="002D379C"/>
  </w:style>
  <w:style w:type="character" w:customStyle="1" w:styleId="WW8Num1z5">
    <w:name w:val="WW8Num1z5"/>
    <w:rsid w:val="002D379C"/>
  </w:style>
  <w:style w:type="character" w:customStyle="1" w:styleId="WW8Num1z6">
    <w:name w:val="WW8Num1z6"/>
    <w:rsid w:val="002D379C"/>
  </w:style>
  <w:style w:type="character" w:customStyle="1" w:styleId="WW8Num1z7">
    <w:name w:val="WW8Num1z7"/>
    <w:rsid w:val="002D379C"/>
  </w:style>
  <w:style w:type="character" w:customStyle="1" w:styleId="WW8Num1z8">
    <w:name w:val="WW8Num1z8"/>
    <w:rsid w:val="002D379C"/>
  </w:style>
  <w:style w:type="character" w:customStyle="1" w:styleId="WW8Num2z2">
    <w:name w:val="WW8Num2z2"/>
    <w:rsid w:val="002D379C"/>
  </w:style>
  <w:style w:type="character" w:customStyle="1" w:styleId="WW8Num2z3">
    <w:name w:val="WW8Num2z3"/>
    <w:rsid w:val="002D379C"/>
  </w:style>
  <w:style w:type="character" w:customStyle="1" w:styleId="WW8Num2z4">
    <w:name w:val="WW8Num2z4"/>
    <w:rsid w:val="002D379C"/>
  </w:style>
  <w:style w:type="character" w:customStyle="1" w:styleId="WW8Num2z5">
    <w:name w:val="WW8Num2z5"/>
    <w:rsid w:val="002D379C"/>
  </w:style>
  <w:style w:type="character" w:customStyle="1" w:styleId="WW8Num2z6">
    <w:name w:val="WW8Num2z6"/>
    <w:rsid w:val="002D379C"/>
  </w:style>
  <w:style w:type="character" w:customStyle="1" w:styleId="WW8Num2z7">
    <w:name w:val="WW8Num2z7"/>
    <w:rsid w:val="002D379C"/>
  </w:style>
  <w:style w:type="character" w:customStyle="1" w:styleId="WW8Num2z8">
    <w:name w:val="WW8Num2z8"/>
    <w:rsid w:val="002D379C"/>
  </w:style>
  <w:style w:type="character" w:customStyle="1" w:styleId="WW8Num4z2">
    <w:name w:val="WW8Num4z2"/>
    <w:rsid w:val="002D379C"/>
  </w:style>
  <w:style w:type="character" w:customStyle="1" w:styleId="WW8Num4z3">
    <w:name w:val="WW8Num4z3"/>
    <w:rsid w:val="002D379C"/>
  </w:style>
  <w:style w:type="character" w:customStyle="1" w:styleId="WW8Num4z4">
    <w:name w:val="WW8Num4z4"/>
    <w:rsid w:val="002D379C"/>
  </w:style>
  <w:style w:type="character" w:customStyle="1" w:styleId="WW8Num4z5">
    <w:name w:val="WW8Num4z5"/>
    <w:rsid w:val="002D379C"/>
  </w:style>
  <w:style w:type="character" w:customStyle="1" w:styleId="WW8Num4z6">
    <w:name w:val="WW8Num4z6"/>
    <w:rsid w:val="002D379C"/>
  </w:style>
  <w:style w:type="character" w:customStyle="1" w:styleId="WW8Num4z7">
    <w:name w:val="WW8Num4z7"/>
    <w:rsid w:val="002D379C"/>
  </w:style>
  <w:style w:type="character" w:customStyle="1" w:styleId="WW8Num4z8">
    <w:name w:val="WW8Num4z8"/>
    <w:rsid w:val="002D379C"/>
  </w:style>
  <w:style w:type="character" w:customStyle="1" w:styleId="WW8Num5z2">
    <w:name w:val="WW8Num5z2"/>
    <w:rsid w:val="002D379C"/>
    <w:rPr>
      <w:rFonts w:ascii="Wingdings" w:hAnsi="Wingdings"/>
    </w:rPr>
  </w:style>
  <w:style w:type="character" w:customStyle="1" w:styleId="WW8Num5z3">
    <w:name w:val="WW8Num5z3"/>
    <w:rsid w:val="002D379C"/>
  </w:style>
  <w:style w:type="character" w:customStyle="1" w:styleId="WW8Num6z2">
    <w:name w:val="WW8Num6z2"/>
    <w:rsid w:val="002D379C"/>
  </w:style>
  <w:style w:type="character" w:customStyle="1" w:styleId="WW8Num6z3">
    <w:name w:val="WW8Num6z3"/>
    <w:rsid w:val="002D379C"/>
    <w:rPr>
      <w:rFonts w:ascii="Symbol" w:hAnsi="Symbol"/>
    </w:rPr>
  </w:style>
  <w:style w:type="character" w:customStyle="1" w:styleId="WW8Num6z4">
    <w:name w:val="WW8Num6z4"/>
    <w:rsid w:val="002D379C"/>
    <w:rPr>
      <w:rFonts w:ascii="Courier New" w:hAnsi="Courier New"/>
    </w:rPr>
  </w:style>
  <w:style w:type="character" w:customStyle="1" w:styleId="WW8Num6z5">
    <w:name w:val="WW8Num6z5"/>
    <w:rsid w:val="002D379C"/>
  </w:style>
  <w:style w:type="character" w:customStyle="1" w:styleId="WW8Num6z6">
    <w:name w:val="WW8Num6z6"/>
    <w:rsid w:val="002D379C"/>
  </w:style>
  <w:style w:type="character" w:customStyle="1" w:styleId="WW8Num6z7">
    <w:name w:val="WW8Num6z7"/>
    <w:rsid w:val="002D379C"/>
  </w:style>
  <w:style w:type="character" w:customStyle="1" w:styleId="WW8Num6z8">
    <w:name w:val="WW8Num6z8"/>
    <w:rsid w:val="002D379C"/>
  </w:style>
  <w:style w:type="character" w:customStyle="1" w:styleId="Domylnaczcionkaakapitu8">
    <w:name w:val="Domyślna czcionka akapitu8"/>
    <w:rsid w:val="002D379C"/>
  </w:style>
  <w:style w:type="character" w:customStyle="1" w:styleId="Nagwek1Znak1">
    <w:name w:val="Nagłówek 1 Znak1"/>
    <w:rsid w:val="002D379C"/>
    <w:rPr>
      <w:rFonts w:eastAsia="Times New Roman"/>
      <w:b/>
      <w:kern w:val="1"/>
      <w:sz w:val="24"/>
      <w:lang w:val="de-DE" w:eastAsia="fa-IR" w:bidi="fa-IR"/>
    </w:rPr>
  </w:style>
  <w:style w:type="character" w:customStyle="1" w:styleId="Domylnaczcionkaakapitu1">
    <w:name w:val="Domyślna czcionka akapitu1"/>
    <w:rsid w:val="002D379C"/>
  </w:style>
  <w:style w:type="character" w:customStyle="1" w:styleId="Symbolewypunktowania">
    <w:name w:val="Symbole wypunktowania"/>
    <w:rsid w:val="002D379C"/>
    <w:rPr>
      <w:rFonts w:ascii="OpenSymbol" w:eastAsia="Times New Roman" w:hAnsi="OpenSymbol"/>
    </w:rPr>
  </w:style>
  <w:style w:type="character" w:customStyle="1" w:styleId="StopkaZnak1">
    <w:name w:val="Stopka Znak1"/>
    <w:basedOn w:val="Domylnaczcionkaakapitu1"/>
    <w:rsid w:val="002D379C"/>
    <w:rPr>
      <w:rFonts w:cs="Times New Roman"/>
    </w:rPr>
  </w:style>
  <w:style w:type="character" w:customStyle="1" w:styleId="NagwekZnak1">
    <w:name w:val="Nagłówek Znak1"/>
    <w:basedOn w:val="Domylnaczcionkaakapitu1"/>
    <w:rsid w:val="002D379C"/>
    <w:rPr>
      <w:rFonts w:cs="Times New Roman"/>
    </w:rPr>
  </w:style>
  <w:style w:type="character" w:customStyle="1" w:styleId="WWCharLFO6LVL1">
    <w:name w:val="WW_CharLFO6LVL1"/>
    <w:rsid w:val="002D379C"/>
    <w:rPr>
      <w:rFonts w:ascii="Symbol" w:hAnsi="Symbol"/>
    </w:rPr>
  </w:style>
  <w:style w:type="character" w:customStyle="1" w:styleId="WWCharLFO11LVL1">
    <w:name w:val="WW_CharLFO11LVL1"/>
    <w:rsid w:val="002D379C"/>
    <w:rPr>
      <w:rFonts w:ascii="Times New Roman" w:hAnsi="Times New Roman"/>
    </w:rPr>
  </w:style>
  <w:style w:type="character" w:customStyle="1" w:styleId="WWCharLFO15LVL1">
    <w:name w:val="WW_CharLFO15LVL1"/>
    <w:rsid w:val="002D379C"/>
    <w:rPr>
      <w:rFonts w:ascii="OpenSymbol" w:eastAsia="Times New Roman" w:hAnsi="OpenSymbol"/>
    </w:rPr>
  </w:style>
  <w:style w:type="character" w:customStyle="1" w:styleId="WWCharLFO15LVL2">
    <w:name w:val="WW_CharLFO15LVL2"/>
    <w:rsid w:val="002D379C"/>
    <w:rPr>
      <w:rFonts w:ascii="OpenSymbol" w:eastAsia="Times New Roman" w:hAnsi="OpenSymbol"/>
    </w:rPr>
  </w:style>
  <w:style w:type="character" w:customStyle="1" w:styleId="WWCharLFO15LVL3">
    <w:name w:val="WW_CharLFO15LVL3"/>
    <w:rsid w:val="002D379C"/>
    <w:rPr>
      <w:rFonts w:ascii="OpenSymbol" w:eastAsia="Times New Roman" w:hAnsi="OpenSymbol"/>
    </w:rPr>
  </w:style>
  <w:style w:type="character" w:customStyle="1" w:styleId="WWCharLFO15LVL4">
    <w:name w:val="WW_CharLFO15LVL4"/>
    <w:rsid w:val="002D379C"/>
    <w:rPr>
      <w:rFonts w:ascii="OpenSymbol" w:eastAsia="Times New Roman" w:hAnsi="OpenSymbol"/>
    </w:rPr>
  </w:style>
  <w:style w:type="character" w:customStyle="1" w:styleId="WWCharLFO15LVL5">
    <w:name w:val="WW_CharLFO15LVL5"/>
    <w:rsid w:val="002D379C"/>
    <w:rPr>
      <w:rFonts w:ascii="OpenSymbol" w:eastAsia="Times New Roman" w:hAnsi="OpenSymbol"/>
    </w:rPr>
  </w:style>
  <w:style w:type="character" w:customStyle="1" w:styleId="WWCharLFO15LVL6">
    <w:name w:val="WW_CharLFO15LVL6"/>
    <w:rsid w:val="002D379C"/>
    <w:rPr>
      <w:rFonts w:ascii="OpenSymbol" w:eastAsia="Times New Roman" w:hAnsi="OpenSymbol"/>
    </w:rPr>
  </w:style>
  <w:style w:type="character" w:customStyle="1" w:styleId="WWCharLFO15LVL7">
    <w:name w:val="WW_CharLFO15LVL7"/>
    <w:rsid w:val="002D379C"/>
    <w:rPr>
      <w:rFonts w:ascii="OpenSymbol" w:eastAsia="Times New Roman" w:hAnsi="OpenSymbol"/>
    </w:rPr>
  </w:style>
  <w:style w:type="character" w:customStyle="1" w:styleId="WWCharLFO15LVL8">
    <w:name w:val="WW_CharLFO15LVL8"/>
    <w:rsid w:val="002D379C"/>
    <w:rPr>
      <w:rFonts w:ascii="OpenSymbol" w:eastAsia="Times New Roman" w:hAnsi="OpenSymbol"/>
    </w:rPr>
  </w:style>
  <w:style w:type="character" w:customStyle="1" w:styleId="WWCharLFO15LVL9">
    <w:name w:val="WW_CharLFO15LVL9"/>
    <w:rsid w:val="002D379C"/>
    <w:rPr>
      <w:rFonts w:ascii="OpenSymbol" w:eastAsia="Times New Roman" w:hAnsi="OpenSymbol"/>
    </w:rPr>
  </w:style>
  <w:style w:type="character" w:customStyle="1" w:styleId="TekstpodstawowyZnak1">
    <w:name w:val="Tekst podstawowy Znak1"/>
    <w:rsid w:val="002D379C"/>
    <w:rPr>
      <w:rFonts w:eastAsia="Times New Roman"/>
      <w:kern w:val="1"/>
      <w:sz w:val="24"/>
      <w:lang w:val="de-DE" w:eastAsia="fa-IR" w:bidi="fa-IR"/>
    </w:rPr>
  </w:style>
  <w:style w:type="character" w:customStyle="1" w:styleId="StopkaZnak2">
    <w:name w:val="Stopka Znak2"/>
    <w:rsid w:val="002D379C"/>
    <w:rPr>
      <w:rFonts w:eastAsia="Times New Roman"/>
      <w:kern w:val="1"/>
      <w:sz w:val="24"/>
      <w:lang w:val="de-DE" w:eastAsia="fa-IR" w:bidi="fa-IR"/>
    </w:rPr>
  </w:style>
  <w:style w:type="character" w:customStyle="1" w:styleId="Absatz-Standardschriftart">
    <w:name w:val="Absatz-Standardschriftart"/>
    <w:rsid w:val="002D379C"/>
  </w:style>
  <w:style w:type="character" w:customStyle="1" w:styleId="WW-Absatz-Standardschriftart">
    <w:name w:val="WW-Absatz-Standardschriftart"/>
    <w:rsid w:val="002D379C"/>
  </w:style>
  <w:style w:type="character" w:customStyle="1" w:styleId="WW-Absatz-Standardschriftart1">
    <w:name w:val="WW-Absatz-Standardschriftart1"/>
    <w:rsid w:val="002D379C"/>
  </w:style>
  <w:style w:type="character" w:customStyle="1" w:styleId="WW-Absatz-Standardschriftart11">
    <w:name w:val="WW-Absatz-Standardschriftart11"/>
    <w:rsid w:val="002D379C"/>
  </w:style>
  <w:style w:type="character" w:customStyle="1" w:styleId="WW-Absatz-Standardschriftart111">
    <w:name w:val="WW-Absatz-Standardschriftart111"/>
    <w:rsid w:val="002D379C"/>
  </w:style>
  <w:style w:type="character" w:customStyle="1" w:styleId="WW-Absatz-Standardschriftart1111">
    <w:name w:val="WW-Absatz-Standardschriftart1111"/>
    <w:rsid w:val="002D379C"/>
  </w:style>
  <w:style w:type="character" w:customStyle="1" w:styleId="WW-Absatz-Standardschriftart11111">
    <w:name w:val="WW-Absatz-Standardschriftart11111"/>
    <w:rsid w:val="002D379C"/>
  </w:style>
  <w:style w:type="character" w:customStyle="1" w:styleId="WW-Absatz-Standardschriftart111111">
    <w:name w:val="WW-Absatz-Standardschriftart111111"/>
    <w:rsid w:val="002D379C"/>
  </w:style>
  <w:style w:type="character" w:customStyle="1" w:styleId="WW-Absatz-Standardschriftart1111111">
    <w:name w:val="WW-Absatz-Standardschriftart1111111"/>
    <w:rsid w:val="002D379C"/>
  </w:style>
  <w:style w:type="character" w:customStyle="1" w:styleId="WW-Absatz-Standardschriftart11111111">
    <w:name w:val="WW-Absatz-Standardschriftart11111111"/>
    <w:rsid w:val="002D379C"/>
  </w:style>
  <w:style w:type="character" w:customStyle="1" w:styleId="WW-Absatz-Standardschriftart111111111">
    <w:name w:val="WW-Absatz-Standardschriftart111111111"/>
    <w:rsid w:val="002D379C"/>
  </w:style>
  <w:style w:type="character" w:customStyle="1" w:styleId="WW-Absatz-Standardschriftart1111111111">
    <w:name w:val="WW-Absatz-Standardschriftart1111111111"/>
    <w:rsid w:val="002D379C"/>
  </w:style>
  <w:style w:type="character" w:customStyle="1" w:styleId="WW-Absatz-Standardschriftart11111111111">
    <w:name w:val="WW-Absatz-Standardschriftart11111111111"/>
    <w:rsid w:val="002D379C"/>
  </w:style>
  <w:style w:type="character" w:customStyle="1" w:styleId="WW-Absatz-Standardschriftart111111111111">
    <w:name w:val="WW-Absatz-Standardschriftart111111111111"/>
    <w:rsid w:val="002D379C"/>
  </w:style>
  <w:style w:type="character" w:customStyle="1" w:styleId="Domylnaczcionkaakapitu7">
    <w:name w:val="Domyślna czcionka akapitu7"/>
    <w:rsid w:val="002D379C"/>
  </w:style>
  <w:style w:type="character" w:customStyle="1" w:styleId="WW-Absatz-Standardschriftart1111111111111">
    <w:name w:val="WW-Absatz-Standardschriftart1111111111111"/>
    <w:rsid w:val="002D379C"/>
  </w:style>
  <w:style w:type="character" w:customStyle="1" w:styleId="WW-Absatz-Standardschriftart11111111111111">
    <w:name w:val="WW-Absatz-Standardschriftart11111111111111"/>
    <w:rsid w:val="002D379C"/>
  </w:style>
  <w:style w:type="character" w:customStyle="1" w:styleId="WW-Absatz-Standardschriftart111111111111111">
    <w:name w:val="WW-Absatz-Standardschriftart111111111111111"/>
    <w:rsid w:val="002D379C"/>
  </w:style>
  <w:style w:type="character" w:customStyle="1" w:styleId="WW-Absatz-Standardschriftart1111111111111111">
    <w:name w:val="WW-Absatz-Standardschriftart1111111111111111"/>
    <w:rsid w:val="002D379C"/>
  </w:style>
  <w:style w:type="character" w:customStyle="1" w:styleId="WW-Absatz-Standardschriftart11111111111111111">
    <w:name w:val="WW-Absatz-Standardschriftart11111111111111111"/>
    <w:rsid w:val="002D379C"/>
  </w:style>
  <w:style w:type="character" w:customStyle="1" w:styleId="WW-Absatz-Standardschriftart111111111111111111">
    <w:name w:val="WW-Absatz-Standardschriftart111111111111111111"/>
    <w:rsid w:val="002D379C"/>
  </w:style>
  <w:style w:type="character" w:customStyle="1" w:styleId="WW-Absatz-Standardschriftart1111111111111111111">
    <w:name w:val="WW-Absatz-Standardschriftart1111111111111111111"/>
    <w:rsid w:val="002D379C"/>
  </w:style>
  <w:style w:type="character" w:customStyle="1" w:styleId="WW-Absatz-Standardschriftart11111111111111111111">
    <w:name w:val="WW-Absatz-Standardschriftart11111111111111111111"/>
    <w:rsid w:val="002D379C"/>
  </w:style>
  <w:style w:type="character" w:customStyle="1" w:styleId="WW-Absatz-Standardschriftart111111111111111111111">
    <w:name w:val="WW-Absatz-Standardschriftart111111111111111111111"/>
    <w:rsid w:val="002D379C"/>
  </w:style>
  <w:style w:type="character" w:customStyle="1" w:styleId="WW-Absatz-Standardschriftart1111111111111111111111">
    <w:name w:val="WW-Absatz-Standardschriftart1111111111111111111111"/>
    <w:rsid w:val="002D379C"/>
  </w:style>
  <w:style w:type="character" w:customStyle="1" w:styleId="WW-Absatz-Standardschriftart11111111111111111111111">
    <w:name w:val="WW-Absatz-Standardschriftart11111111111111111111111"/>
    <w:rsid w:val="002D379C"/>
  </w:style>
  <w:style w:type="character" w:customStyle="1" w:styleId="WW-Absatz-Standardschriftart111111111111111111111111">
    <w:name w:val="WW-Absatz-Standardschriftart111111111111111111111111"/>
    <w:rsid w:val="002D379C"/>
  </w:style>
  <w:style w:type="character" w:customStyle="1" w:styleId="WW-Absatz-Standardschriftart1111111111111111111111111">
    <w:name w:val="WW-Absatz-Standardschriftart1111111111111111111111111"/>
    <w:rsid w:val="002D379C"/>
  </w:style>
  <w:style w:type="character" w:customStyle="1" w:styleId="WW-Absatz-Standardschriftart11111111111111111111111111">
    <w:name w:val="WW-Absatz-Standardschriftart11111111111111111111111111"/>
    <w:rsid w:val="002D379C"/>
  </w:style>
  <w:style w:type="character" w:customStyle="1" w:styleId="WW-Absatz-Standardschriftart111111111111111111111111111">
    <w:name w:val="WW-Absatz-Standardschriftart111111111111111111111111111"/>
    <w:rsid w:val="002D379C"/>
  </w:style>
  <w:style w:type="character" w:customStyle="1" w:styleId="WW-Absatz-Standardschriftart1111111111111111111111111111">
    <w:name w:val="WW-Absatz-Standardschriftart1111111111111111111111111111"/>
    <w:rsid w:val="002D379C"/>
  </w:style>
  <w:style w:type="character" w:customStyle="1" w:styleId="WW-Absatz-Standardschriftart11111111111111111111111111111">
    <w:name w:val="WW-Absatz-Standardschriftart11111111111111111111111111111"/>
    <w:rsid w:val="002D379C"/>
  </w:style>
  <w:style w:type="character" w:customStyle="1" w:styleId="WW-Absatz-Standardschriftart111111111111111111111111111111">
    <w:name w:val="WW-Absatz-Standardschriftart111111111111111111111111111111"/>
    <w:rsid w:val="002D379C"/>
  </w:style>
  <w:style w:type="character" w:customStyle="1" w:styleId="WW-Absatz-Standardschriftart1111111111111111111111111111111">
    <w:name w:val="WW-Absatz-Standardschriftart1111111111111111111111111111111"/>
    <w:rsid w:val="002D379C"/>
  </w:style>
  <w:style w:type="character" w:customStyle="1" w:styleId="WW-Absatz-Standardschriftart11111111111111111111111111111111">
    <w:name w:val="WW-Absatz-Standardschriftart11111111111111111111111111111111"/>
    <w:rsid w:val="002D379C"/>
  </w:style>
  <w:style w:type="character" w:customStyle="1" w:styleId="WW-Absatz-Standardschriftart111111111111111111111111111111111">
    <w:name w:val="WW-Absatz-Standardschriftart111111111111111111111111111111111"/>
    <w:rsid w:val="002D379C"/>
  </w:style>
  <w:style w:type="character" w:customStyle="1" w:styleId="WW-Absatz-Standardschriftart1111111111111111111111111111111111">
    <w:name w:val="WW-Absatz-Standardschriftart1111111111111111111111111111111111"/>
    <w:rsid w:val="002D379C"/>
  </w:style>
  <w:style w:type="character" w:customStyle="1" w:styleId="WW-Absatz-Standardschriftart11111111111111111111111111111111111">
    <w:name w:val="WW-Absatz-Standardschriftart11111111111111111111111111111111111"/>
    <w:rsid w:val="002D379C"/>
  </w:style>
  <w:style w:type="character" w:customStyle="1" w:styleId="WW-Absatz-Standardschriftart111111111111111111111111111111111111">
    <w:name w:val="WW-Absatz-Standardschriftart111111111111111111111111111111111111"/>
    <w:rsid w:val="002D379C"/>
  </w:style>
  <w:style w:type="character" w:customStyle="1" w:styleId="Domylnaczcionkaakapitu6">
    <w:name w:val="Domyślna czcionka akapitu6"/>
    <w:rsid w:val="002D379C"/>
  </w:style>
  <w:style w:type="character" w:customStyle="1" w:styleId="WW-Absatz-Standardschriftart1111111111111111111111111111111111111">
    <w:name w:val="WW-Absatz-Standardschriftart1111111111111111111111111111111111111"/>
    <w:rsid w:val="002D379C"/>
  </w:style>
  <w:style w:type="character" w:customStyle="1" w:styleId="WW-Absatz-Standardschriftart11111111111111111111111111111111111111">
    <w:name w:val="WW-Absatz-Standardschriftart11111111111111111111111111111111111111"/>
    <w:rsid w:val="002D379C"/>
  </w:style>
  <w:style w:type="character" w:customStyle="1" w:styleId="WW-Absatz-Standardschriftart111111111111111111111111111111111111111">
    <w:name w:val="WW-Absatz-Standardschriftart111111111111111111111111111111111111111"/>
    <w:rsid w:val="002D379C"/>
  </w:style>
  <w:style w:type="character" w:customStyle="1" w:styleId="WW-Absatz-Standardschriftart1111111111111111111111111111111111111111">
    <w:name w:val="WW-Absatz-Standardschriftart1111111111111111111111111111111111111111"/>
    <w:rsid w:val="002D379C"/>
  </w:style>
  <w:style w:type="character" w:customStyle="1" w:styleId="WW-Absatz-Standardschriftart11111111111111111111111111111111111111111">
    <w:name w:val="WW-Absatz-Standardschriftart11111111111111111111111111111111111111111"/>
    <w:rsid w:val="002D379C"/>
  </w:style>
  <w:style w:type="character" w:customStyle="1" w:styleId="WW-Absatz-Standardschriftart111111111111111111111111111111111111111111">
    <w:name w:val="WW-Absatz-Standardschriftart111111111111111111111111111111111111111111"/>
    <w:rsid w:val="002D379C"/>
  </w:style>
  <w:style w:type="character" w:customStyle="1" w:styleId="WW-Absatz-Standardschriftart1111111111111111111111111111111111111111111">
    <w:name w:val="WW-Absatz-Standardschriftart1111111111111111111111111111111111111111111"/>
    <w:rsid w:val="002D379C"/>
  </w:style>
  <w:style w:type="character" w:customStyle="1" w:styleId="WW-Absatz-Standardschriftart11111111111111111111111111111111111111111111">
    <w:name w:val="WW-Absatz-Standardschriftart11111111111111111111111111111111111111111111"/>
    <w:rsid w:val="002D379C"/>
  </w:style>
  <w:style w:type="character" w:customStyle="1" w:styleId="WW-Absatz-Standardschriftart111111111111111111111111111111111111111111111">
    <w:name w:val="WW-Absatz-Standardschriftart111111111111111111111111111111111111111111111"/>
    <w:rsid w:val="002D379C"/>
  </w:style>
  <w:style w:type="character" w:customStyle="1" w:styleId="WW-Absatz-Standardschriftart1111111111111111111111111111111111111111111111">
    <w:name w:val="WW-Absatz-Standardschriftart1111111111111111111111111111111111111111111111"/>
    <w:rsid w:val="002D379C"/>
  </w:style>
  <w:style w:type="character" w:customStyle="1" w:styleId="WW-Absatz-Standardschriftart11111111111111111111111111111111111111111111111">
    <w:name w:val="WW-Absatz-Standardschriftart11111111111111111111111111111111111111111111111"/>
    <w:rsid w:val="002D379C"/>
  </w:style>
  <w:style w:type="character" w:customStyle="1" w:styleId="WW-Absatz-Standardschriftart111111111111111111111111111111111111111111111111">
    <w:name w:val="WW-Absatz-Standardschriftart111111111111111111111111111111111111111111111111"/>
    <w:rsid w:val="002D379C"/>
  </w:style>
  <w:style w:type="character" w:customStyle="1" w:styleId="Domylnaczcionkaakapitu5">
    <w:name w:val="Domyślna czcionka akapitu5"/>
    <w:rsid w:val="002D379C"/>
  </w:style>
  <w:style w:type="character" w:customStyle="1" w:styleId="WW-Absatz-Standardschriftart1111111111111111111111111111111111111111111111111">
    <w:name w:val="WW-Absatz-Standardschriftart1111111111111111111111111111111111111111111111111"/>
    <w:rsid w:val="002D379C"/>
  </w:style>
  <w:style w:type="character" w:customStyle="1" w:styleId="WW8Num15z2">
    <w:name w:val="WW8Num15z2"/>
    <w:rsid w:val="002D379C"/>
    <w:rPr>
      <w:rFonts w:ascii="Wingdings" w:hAnsi="Wingdings"/>
    </w:rPr>
  </w:style>
  <w:style w:type="character" w:customStyle="1" w:styleId="WW8Num15z3">
    <w:name w:val="WW8Num15z3"/>
    <w:rsid w:val="002D379C"/>
    <w:rPr>
      <w:rFonts w:ascii="Symbol" w:hAnsi="Symbol"/>
    </w:rPr>
  </w:style>
  <w:style w:type="character" w:customStyle="1" w:styleId="Domylnaczcionkaakapitu4">
    <w:name w:val="Domyślna czcionka akapitu4"/>
    <w:rsid w:val="002D379C"/>
  </w:style>
  <w:style w:type="character" w:customStyle="1" w:styleId="WW-Absatz-Standardschriftart11111111111111111111111111111111111111111111111111">
    <w:name w:val="WW-Absatz-Standardschriftart11111111111111111111111111111111111111111111111111"/>
    <w:rsid w:val="002D379C"/>
  </w:style>
  <w:style w:type="character" w:customStyle="1" w:styleId="WW-Absatz-Standardschriftart111111111111111111111111111111111111111111111111111">
    <w:name w:val="WW-Absatz-Standardschriftart111111111111111111111111111111111111111111111111111"/>
    <w:rsid w:val="002D379C"/>
  </w:style>
  <w:style w:type="character" w:customStyle="1" w:styleId="WW-Absatz-Standardschriftart1111111111111111111111111111111111111111111111111111">
    <w:name w:val="WW-Absatz-Standardschriftart1111111111111111111111111111111111111111111111111111"/>
    <w:rsid w:val="002D379C"/>
  </w:style>
  <w:style w:type="character" w:customStyle="1" w:styleId="WW-Absatz-Standardschriftart11111111111111111111111111111111111111111111111111111">
    <w:name w:val="WW-Absatz-Standardschriftart11111111111111111111111111111111111111111111111111111"/>
    <w:rsid w:val="002D379C"/>
  </w:style>
  <w:style w:type="character" w:customStyle="1" w:styleId="WW-Absatz-Standardschriftart111111111111111111111111111111111111111111111111111111">
    <w:name w:val="WW-Absatz-Standardschriftart111111111111111111111111111111111111111111111111111111"/>
    <w:rsid w:val="002D379C"/>
  </w:style>
  <w:style w:type="character" w:customStyle="1" w:styleId="WW-Absatz-Standardschriftart1111111111111111111111111111111111111111111111111111111">
    <w:name w:val="WW-Absatz-Standardschriftart1111111111111111111111111111111111111111111111111111111"/>
    <w:rsid w:val="002D379C"/>
  </w:style>
  <w:style w:type="character" w:customStyle="1" w:styleId="WW-Absatz-Standardschriftart11111111111111111111111111111111111111111111111111111111">
    <w:name w:val="WW-Absatz-Standardschriftart11111111111111111111111111111111111111111111111111111111"/>
    <w:rsid w:val="002D379C"/>
  </w:style>
  <w:style w:type="character" w:customStyle="1" w:styleId="WW-Absatz-Standardschriftart111111111111111111111111111111111111111111111111111111111">
    <w:name w:val="WW-Absatz-Standardschriftart111111111111111111111111111111111111111111111111111111111"/>
    <w:rsid w:val="002D379C"/>
  </w:style>
  <w:style w:type="character" w:customStyle="1" w:styleId="Domylnaczcionkaakapitu3">
    <w:name w:val="Domyślna czcionka akapitu3"/>
    <w:rsid w:val="002D379C"/>
  </w:style>
  <w:style w:type="character" w:customStyle="1" w:styleId="WW-Absatz-Standardschriftart1111111111111111111111111111111111111111111111111111111111">
    <w:name w:val="WW-Absatz-Standardschriftart1111111111111111111111111111111111111111111111111111111111"/>
    <w:rsid w:val="002D379C"/>
  </w:style>
  <w:style w:type="character" w:customStyle="1" w:styleId="WW-Absatz-Standardschriftart11111111111111111111111111111111111111111111111111111111111">
    <w:name w:val="WW-Absatz-Standardschriftart11111111111111111111111111111111111111111111111111111111111"/>
    <w:rsid w:val="002D379C"/>
  </w:style>
  <w:style w:type="character" w:customStyle="1" w:styleId="WW-Absatz-Standardschriftart111111111111111111111111111111111111111111111111111111111111">
    <w:name w:val="WW-Absatz-Standardschriftart111111111111111111111111111111111111111111111111111111111111"/>
    <w:rsid w:val="002D379C"/>
  </w:style>
  <w:style w:type="character" w:customStyle="1" w:styleId="WW-Absatz-Standardschriftart1111111111111111111111111111111111111111111111111111111111111">
    <w:name w:val="WW-Absatz-Standardschriftart1111111111111111111111111111111111111111111111111111111111111"/>
    <w:rsid w:val="002D379C"/>
  </w:style>
  <w:style w:type="character" w:customStyle="1" w:styleId="WW-Absatz-Standardschriftart11111111111111111111111111111111111111111111111111111111111111">
    <w:name w:val="WW-Absatz-Standardschriftart11111111111111111111111111111111111111111111111111111111111111"/>
    <w:rsid w:val="002D379C"/>
  </w:style>
  <w:style w:type="character" w:customStyle="1" w:styleId="WW-Absatz-Standardschriftart111111111111111111111111111111111111111111111111111111111111111">
    <w:name w:val="WW-Absatz-Standardschriftart111111111111111111111111111111111111111111111111111111111111111"/>
    <w:rsid w:val="002D379C"/>
  </w:style>
  <w:style w:type="character" w:customStyle="1" w:styleId="WW8NumSt3z0">
    <w:name w:val="WW8NumSt3z0"/>
    <w:rsid w:val="002D379C"/>
    <w:rPr>
      <w:rFonts w:ascii="Times New Roman" w:hAnsi="Times New Roman"/>
      <w:sz w:val="24"/>
      <w:u w:val="none"/>
    </w:rPr>
  </w:style>
  <w:style w:type="character" w:customStyle="1" w:styleId="Domylnaczcionkaakapitu2">
    <w:name w:val="Domyślna czcionka akapitu2"/>
    <w:rsid w:val="002D379C"/>
  </w:style>
  <w:style w:type="character" w:styleId="Numerwiersza">
    <w:name w:val="line number"/>
    <w:basedOn w:val="Domylnaczcionkaakapitu"/>
    <w:uiPriority w:val="99"/>
    <w:rsid w:val="002D379C"/>
  </w:style>
  <w:style w:type="character" w:customStyle="1" w:styleId="WW8Num11z2">
    <w:name w:val="WW8Num11z2"/>
    <w:rsid w:val="002D379C"/>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D379C"/>
  </w:style>
  <w:style w:type="character" w:customStyle="1" w:styleId="WW8Num12z2">
    <w:name w:val="WW8Num12z2"/>
    <w:rsid w:val="002D379C"/>
    <w:rPr>
      <w:rFonts w:ascii="Symbol" w:hAnsi="Symbol"/>
    </w:rPr>
  </w:style>
  <w:style w:type="character" w:customStyle="1" w:styleId="WW-Absatz-Standardschriftart11111111111111111111111111111111111111111111111111111111111111111">
    <w:name w:val="WW-Absatz-Standardschriftart11111111111111111111111111111111111111111111111111111111111111111"/>
    <w:rsid w:val="002D379C"/>
  </w:style>
  <w:style w:type="character" w:customStyle="1" w:styleId="WW-Absatz-Standardschriftart111111111111111111111111111111111111111111111111111111111111111111">
    <w:name w:val="WW-Absatz-Standardschriftart111111111111111111111111111111111111111111111111111111111111111111"/>
    <w:rsid w:val="002D379C"/>
  </w:style>
  <w:style w:type="character" w:customStyle="1" w:styleId="WW-Absatz-Standardschriftart1111111111111111111111111111111111111111111111111111111111111111111">
    <w:name w:val="WW-Absatz-Standardschriftart1111111111111111111111111111111111111111111111111111111111111111111"/>
    <w:rsid w:val="002D379C"/>
  </w:style>
  <w:style w:type="character" w:customStyle="1" w:styleId="WW-Absatz-Standardschriftart11111111111111111111111111111111111111111111111111111111111111111111">
    <w:name w:val="WW-Absatz-Standardschriftart11111111111111111111111111111111111111111111111111111111111111111111"/>
    <w:rsid w:val="002D379C"/>
  </w:style>
  <w:style w:type="character" w:customStyle="1" w:styleId="WW-Absatz-Standardschriftart111111111111111111111111111111111111111111111111111111111111111111111">
    <w:name w:val="WW-Absatz-Standardschriftart111111111111111111111111111111111111111111111111111111111111111111111"/>
    <w:rsid w:val="002D379C"/>
  </w:style>
  <w:style w:type="character" w:customStyle="1" w:styleId="WW-Absatz-Standardschriftart1111111111111111111111111111111111111111111111111111111111111111111111">
    <w:name w:val="WW-Absatz-Standardschriftart1111111111111111111111111111111111111111111111111111111111111111111111"/>
    <w:rsid w:val="002D379C"/>
  </w:style>
  <w:style w:type="character" w:customStyle="1" w:styleId="WW-Absatz-Standardschriftart11111111111111111111111111111111111111111111111111111111111111111111111">
    <w:name w:val="WW-Absatz-Standardschriftart11111111111111111111111111111111111111111111111111111111111111111111111"/>
    <w:rsid w:val="002D379C"/>
  </w:style>
  <w:style w:type="character" w:customStyle="1" w:styleId="WW-Absatz-Standardschriftart111111111111111111111111111111111111111111111111111111111111111111111111">
    <w:name w:val="WW-Absatz-Standardschriftart111111111111111111111111111111111111111111111111111111111111111111111111"/>
    <w:rsid w:val="002D379C"/>
  </w:style>
  <w:style w:type="character" w:customStyle="1" w:styleId="WW8NumSt2z0">
    <w:name w:val="WW8NumSt2z0"/>
    <w:rsid w:val="002D379C"/>
    <w:rPr>
      <w:rFonts w:ascii="Times New Roman" w:hAnsi="Times New Roman"/>
      <w:sz w:val="24"/>
      <w:u w:val="none"/>
    </w:rPr>
  </w:style>
  <w:style w:type="character" w:customStyle="1" w:styleId="RTFNum21">
    <w:name w:val="RTF_Num 2 1"/>
    <w:rsid w:val="002D379C"/>
    <w:rPr>
      <w:rFonts w:ascii="Comic Sans MS" w:hAnsi="Comic Sans MS"/>
    </w:rPr>
  </w:style>
  <w:style w:type="character" w:customStyle="1" w:styleId="TytuZnak1">
    <w:name w:val="Tytuł Znak1"/>
    <w:rsid w:val="002D379C"/>
    <w:rPr>
      <w:b/>
      <w:sz w:val="24"/>
    </w:rPr>
  </w:style>
  <w:style w:type="character" w:customStyle="1" w:styleId="PodtytuZnak">
    <w:name w:val="Podtytuł Znak"/>
    <w:link w:val="Podtytu"/>
    <w:rsid w:val="00CF2006"/>
    <w:rPr>
      <w:rFonts w:ascii="Calibri Light" w:eastAsia="SimSun" w:hAnsi="Calibri Light"/>
      <w:color w:val="404040"/>
      <w:sz w:val="30"/>
    </w:rPr>
  </w:style>
  <w:style w:type="character" w:customStyle="1" w:styleId="ListLabel1">
    <w:name w:val="ListLabel 1"/>
    <w:rsid w:val="002D379C"/>
  </w:style>
  <w:style w:type="character" w:customStyle="1" w:styleId="WWCharLFO13LVL1">
    <w:name w:val="WW_CharLFO13LVL1"/>
    <w:rsid w:val="002D379C"/>
    <w:rPr>
      <w:rFonts w:ascii="Symbol" w:hAnsi="Symbol"/>
      <w:sz w:val="24"/>
      <w:u w:val="none"/>
    </w:rPr>
  </w:style>
  <w:style w:type="character" w:customStyle="1" w:styleId="WWCharLFO13LVL2">
    <w:name w:val="WW_CharLFO13LVL2"/>
    <w:rsid w:val="002D379C"/>
    <w:rPr>
      <w:rFonts w:ascii="Symbol" w:hAnsi="Symbol"/>
      <w:sz w:val="24"/>
      <w:u w:val="none"/>
    </w:rPr>
  </w:style>
  <w:style w:type="character" w:customStyle="1" w:styleId="WWCharLFO13LVL3">
    <w:name w:val="WW_CharLFO13LVL3"/>
    <w:rsid w:val="002D379C"/>
    <w:rPr>
      <w:rFonts w:ascii="Symbol" w:hAnsi="Symbol"/>
      <w:sz w:val="24"/>
      <w:u w:val="none"/>
    </w:rPr>
  </w:style>
  <w:style w:type="character" w:customStyle="1" w:styleId="WWCharLFO13LVL4">
    <w:name w:val="WW_CharLFO13LVL4"/>
    <w:rsid w:val="002D379C"/>
    <w:rPr>
      <w:rFonts w:ascii="Symbol" w:hAnsi="Symbol"/>
      <w:sz w:val="24"/>
      <w:u w:val="none"/>
    </w:rPr>
  </w:style>
  <w:style w:type="character" w:customStyle="1" w:styleId="WWCharLFO13LVL5">
    <w:name w:val="WW_CharLFO13LVL5"/>
    <w:rsid w:val="002D379C"/>
    <w:rPr>
      <w:rFonts w:ascii="Symbol" w:hAnsi="Symbol"/>
      <w:sz w:val="24"/>
      <w:u w:val="none"/>
    </w:rPr>
  </w:style>
  <w:style w:type="character" w:customStyle="1" w:styleId="WWCharLFO13LVL6">
    <w:name w:val="WW_CharLFO13LVL6"/>
    <w:rsid w:val="002D379C"/>
    <w:rPr>
      <w:rFonts w:ascii="Symbol" w:hAnsi="Symbol"/>
      <w:sz w:val="24"/>
      <w:u w:val="none"/>
    </w:rPr>
  </w:style>
  <w:style w:type="character" w:customStyle="1" w:styleId="WWCharLFO13LVL7">
    <w:name w:val="WW_CharLFO13LVL7"/>
    <w:rsid w:val="002D379C"/>
    <w:rPr>
      <w:rFonts w:ascii="Symbol" w:hAnsi="Symbol"/>
      <w:sz w:val="24"/>
      <w:u w:val="none"/>
    </w:rPr>
  </w:style>
  <w:style w:type="character" w:customStyle="1" w:styleId="WWCharLFO13LVL8">
    <w:name w:val="WW_CharLFO13LVL8"/>
    <w:rsid w:val="002D379C"/>
    <w:rPr>
      <w:rFonts w:ascii="Symbol" w:hAnsi="Symbol"/>
      <w:sz w:val="24"/>
      <w:u w:val="none"/>
    </w:rPr>
  </w:style>
  <w:style w:type="character" w:customStyle="1" w:styleId="WWCharLFO13LVL9">
    <w:name w:val="WW_CharLFO13LVL9"/>
    <w:rsid w:val="002D379C"/>
    <w:rPr>
      <w:rFonts w:ascii="Symbol" w:hAnsi="Symbol"/>
      <w:sz w:val="24"/>
      <w:u w:val="none"/>
    </w:rPr>
  </w:style>
  <w:style w:type="character" w:customStyle="1" w:styleId="WWCharLFO17LVL2">
    <w:name w:val="WW_CharLFO17LVL2"/>
    <w:rsid w:val="002D379C"/>
  </w:style>
  <w:style w:type="character" w:customStyle="1" w:styleId="WWCharLFO17LVL5">
    <w:name w:val="WW_CharLFO17LVL5"/>
    <w:rsid w:val="002D379C"/>
  </w:style>
  <w:style w:type="character" w:customStyle="1" w:styleId="WWCharLFO17LVL8">
    <w:name w:val="WW_CharLFO17LVL8"/>
    <w:rsid w:val="002D379C"/>
  </w:style>
  <w:style w:type="character" w:customStyle="1" w:styleId="WW8Num3z3">
    <w:name w:val="WW8Num3z3"/>
    <w:rsid w:val="002D379C"/>
    <w:rPr>
      <w:rFonts w:ascii="Symbol" w:hAnsi="Symbol"/>
    </w:rPr>
  </w:style>
  <w:style w:type="character" w:customStyle="1" w:styleId="WW8Num3z4">
    <w:name w:val="WW8Num3z4"/>
    <w:rsid w:val="002D379C"/>
    <w:rPr>
      <w:rFonts w:ascii="Courier New" w:hAnsi="Courier New"/>
    </w:rPr>
  </w:style>
  <w:style w:type="character" w:customStyle="1" w:styleId="EquationCaption">
    <w:name w:val="_Equation Caption"/>
    <w:rsid w:val="002D379C"/>
  </w:style>
  <w:style w:type="character" w:customStyle="1" w:styleId="WW8Num3z2">
    <w:name w:val="WW8Num3z2"/>
    <w:rsid w:val="002D379C"/>
  </w:style>
  <w:style w:type="character" w:customStyle="1" w:styleId="WW8Num3z5">
    <w:name w:val="WW8Num3z5"/>
    <w:rsid w:val="002D379C"/>
  </w:style>
  <w:style w:type="character" w:customStyle="1" w:styleId="WW8Num3z6">
    <w:name w:val="WW8Num3z6"/>
    <w:rsid w:val="002D379C"/>
  </w:style>
  <w:style w:type="character" w:customStyle="1" w:styleId="WW8Num3z7">
    <w:name w:val="WW8Num3z7"/>
    <w:rsid w:val="002D379C"/>
  </w:style>
  <w:style w:type="character" w:customStyle="1" w:styleId="WW8Num3z8">
    <w:name w:val="WW8Num3z8"/>
    <w:rsid w:val="002D379C"/>
  </w:style>
  <w:style w:type="character" w:customStyle="1" w:styleId="WW8Num8z2">
    <w:name w:val="WW8Num8z2"/>
    <w:rsid w:val="002D379C"/>
  </w:style>
  <w:style w:type="character" w:customStyle="1" w:styleId="WW8Num8z3">
    <w:name w:val="WW8Num8z3"/>
    <w:rsid w:val="002D379C"/>
  </w:style>
  <w:style w:type="character" w:customStyle="1" w:styleId="WW8Num8z4">
    <w:name w:val="WW8Num8z4"/>
    <w:rsid w:val="002D379C"/>
  </w:style>
  <w:style w:type="character" w:customStyle="1" w:styleId="WW8Num8z5">
    <w:name w:val="WW8Num8z5"/>
    <w:rsid w:val="002D379C"/>
  </w:style>
  <w:style w:type="character" w:customStyle="1" w:styleId="WW8Num8z6">
    <w:name w:val="WW8Num8z6"/>
    <w:rsid w:val="002D379C"/>
  </w:style>
  <w:style w:type="character" w:customStyle="1" w:styleId="WW8Num8z7">
    <w:name w:val="WW8Num8z7"/>
    <w:rsid w:val="002D379C"/>
  </w:style>
  <w:style w:type="character" w:customStyle="1" w:styleId="WW8Num8z8">
    <w:name w:val="WW8Num8z8"/>
    <w:rsid w:val="002D379C"/>
  </w:style>
  <w:style w:type="character" w:customStyle="1" w:styleId="WW8Num9z2">
    <w:name w:val="WW8Num9z2"/>
    <w:rsid w:val="002D379C"/>
    <w:rPr>
      <w:rFonts w:ascii="Wingdings" w:hAnsi="Wingdings"/>
    </w:rPr>
  </w:style>
  <w:style w:type="character" w:customStyle="1" w:styleId="WW8Num9z3">
    <w:name w:val="WW8Num9z3"/>
    <w:rsid w:val="002D379C"/>
    <w:rPr>
      <w:rFonts w:ascii="Symbol" w:hAnsi="Symbol"/>
    </w:rPr>
  </w:style>
  <w:style w:type="character" w:customStyle="1" w:styleId="WW8Num9z4">
    <w:name w:val="WW8Num9z4"/>
    <w:rsid w:val="002D379C"/>
  </w:style>
  <w:style w:type="character" w:customStyle="1" w:styleId="WW8Num9z5">
    <w:name w:val="WW8Num9z5"/>
    <w:rsid w:val="002D379C"/>
  </w:style>
  <w:style w:type="character" w:customStyle="1" w:styleId="WW8Num9z6">
    <w:name w:val="WW8Num9z6"/>
    <w:rsid w:val="002D379C"/>
  </w:style>
  <w:style w:type="character" w:customStyle="1" w:styleId="WW8Num9z7">
    <w:name w:val="WW8Num9z7"/>
    <w:rsid w:val="002D379C"/>
  </w:style>
  <w:style w:type="character" w:customStyle="1" w:styleId="WW8Num9z8">
    <w:name w:val="WW8Num9z8"/>
    <w:rsid w:val="002D379C"/>
  </w:style>
  <w:style w:type="character" w:customStyle="1" w:styleId="WW8Num5z4">
    <w:name w:val="WW8Num5z4"/>
    <w:rsid w:val="002D379C"/>
  </w:style>
  <w:style w:type="character" w:customStyle="1" w:styleId="WW8Num5z5">
    <w:name w:val="WW8Num5z5"/>
    <w:rsid w:val="002D379C"/>
  </w:style>
  <w:style w:type="character" w:customStyle="1" w:styleId="WW8Num5z6">
    <w:name w:val="WW8Num5z6"/>
    <w:rsid w:val="002D379C"/>
  </w:style>
  <w:style w:type="character" w:customStyle="1" w:styleId="WW8Num5z7">
    <w:name w:val="WW8Num5z7"/>
    <w:rsid w:val="002D379C"/>
  </w:style>
  <w:style w:type="character" w:customStyle="1" w:styleId="WW8Num5z8">
    <w:name w:val="WW8Num5z8"/>
    <w:rsid w:val="002D379C"/>
  </w:style>
  <w:style w:type="character" w:customStyle="1" w:styleId="WW8Num7z2">
    <w:name w:val="WW8Num7z2"/>
    <w:rsid w:val="002D379C"/>
  </w:style>
  <w:style w:type="character" w:customStyle="1" w:styleId="WW8Num7z3">
    <w:name w:val="WW8Num7z3"/>
    <w:rsid w:val="002D379C"/>
  </w:style>
  <w:style w:type="character" w:customStyle="1" w:styleId="WW8Num7z4">
    <w:name w:val="WW8Num7z4"/>
    <w:rsid w:val="002D379C"/>
  </w:style>
  <w:style w:type="character" w:customStyle="1" w:styleId="WW8Num7z5">
    <w:name w:val="WW8Num7z5"/>
    <w:rsid w:val="002D379C"/>
  </w:style>
  <w:style w:type="character" w:customStyle="1" w:styleId="WW8Num7z6">
    <w:name w:val="WW8Num7z6"/>
    <w:rsid w:val="002D379C"/>
  </w:style>
  <w:style w:type="character" w:customStyle="1" w:styleId="WW8Num7z7">
    <w:name w:val="WW8Num7z7"/>
    <w:rsid w:val="002D379C"/>
  </w:style>
  <w:style w:type="character" w:customStyle="1" w:styleId="WW8Num7z8">
    <w:name w:val="WW8Num7z8"/>
    <w:rsid w:val="002D379C"/>
  </w:style>
  <w:style w:type="character" w:customStyle="1" w:styleId="WW8Num11z3">
    <w:name w:val="WW8Num11z3"/>
    <w:rsid w:val="002D379C"/>
  </w:style>
  <w:style w:type="character" w:customStyle="1" w:styleId="WW8Num11z4">
    <w:name w:val="WW8Num11z4"/>
    <w:rsid w:val="002D379C"/>
  </w:style>
  <w:style w:type="character" w:customStyle="1" w:styleId="WW8Num11z5">
    <w:name w:val="WW8Num11z5"/>
    <w:rsid w:val="002D379C"/>
  </w:style>
  <w:style w:type="character" w:customStyle="1" w:styleId="WW8Num11z6">
    <w:name w:val="WW8Num11z6"/>
    <w:rsid w:val="002D379C"/>
  </w:style>
  <w:style w:type="character" w:customStyle="1" w:styleId="WW8Num11z7">
    <w:name w:val="WW8Num11z7"/>
    <w:rsid w:val="002D379C"/>
  </w:style>
  <w:style w:type="character" w:customStyle="1" w:styleId="WW8Num11z8">
    <w:name w:val="WW8Num11z8"/>
    <w:rsid w:val="002D379C"/>
  </w:style>
  <w:style w:type="character" w:customStyle="1" w:styleId="ZwykytekstZnak">
    <w:name w:val="Zwykły tekst Znak"/>
    <w:rsid w:val="002D379C"/>
    <w:rPr>
      <w:rFonts w:ascii="Consolas" w:hAnsi="Consolas"/>
      <w:sz w:val="21"/>
      <w:lang w:val="en-US"/>
    </w:rPr>
  </w:style>
  <w:style w:type="character" w:customStyle="1" w:styleId="WW8Num13z2">
    <w:name w:val="WW8Num13z2"/>
    <w:rsid w:val="002D379C"/>
  </w:style>
  <w:style w:type="character" w:customStyle="1" w:styleId="WW8Num13z3">
    <w:name w:val="WW8Num13z3"/>
    <w:rsid w:val="002D379C"/>
  </w:style>
  <w:style w:type="character" w:customStyle="1" w:styleId="WW8Num13z4">
    <w:name w:val="WW8Num13z4"/>
    <w:rsid w:val="002D379C"/>
  </w:style>
  <w:style w:type="character" w:customStyle="1" w:styleId="WW8Num13z5">
    <w:name w:val="WW8Num13z5"/>
    <w:rsid w:val="002D379C"/>
  </w:style>
  <w:style w:type="character" w:customStyle="1" w:styleId="WW8Num13z6">
    <w:name w:val="WW8Num13z6"/>
    <w:rsid w:val="002D379C"/>
  </w:style>
  <w:style w:type="character" w:customStyle="1" w:styleId="WW8Num13z7">
    <w:name w:val="WW8Num13z7"/>
    <w:rsid w:val="002D379C"/>
  </w:style>
  <w:style w:type="character" w:customStyle="1" w:styleId="WW8Num13z8">
    <w:name w:val="WW8Num13z8"/>
    <w:rsid w:val="002D379C"/>
  </w:style>
  <w:style w:type="character" w:customStyle="1" w:styleId="Stylwiadomocie-mail161">
    <w:name w:val="Styl wiadomości e-mail 161"/>
    <w:rsid w:val="002D379C"/>
    <w:rPr>
      <w:rFonts w:ascii="Verdana" w:hAnsi="Verdana"/>
      <w:color w:val="00000A"/>
      <w:sz w:val="20"/>
    </w:rPr>
  </w:style>
  <w:style w:type="character" w:customStyle="1" w:styleId="FontStyle11">
    <w:name w:val="Font Style11"/>
    <w:rsid w:val="002D379C"/>
    <w:rPr>
      <w:rFonts w:ascii="Times New Roman" w:hAnsi="Times New Roman"/>
      <w:color w:val="000000"/>
      <w:sz w:val="22"/>
    </w:rPr>
  </w:style>
  <w:style w:type="character" w:customStyle="1" w:styleId="NagwekZnak2">
    <w:name w:val="Nagłówek Znak2"/>
    <w:rsid w:val="002D379C"/>
    <w:rPr>
      <w:rFonts w:eastAsia="Times New Roman"/>
      <w:kern w:val="1"/>
      <w:sz w:val="24"/>
      <w:lang w:val="de-DE" w:eastAsia="fa-IR" w:bidi="fa-IR"/>
    </w:rPr>
  </w:style>
  <w:style w:type="character" w:customStyle="1" w:styleId="ZwykytekstZnak1">
    <w:name w:val="Zwykły tekst Znak1"/>
    <w:rsid w:val="002D379C"/>
    <w:rPr>
      <w:rFonts w:ascii="Courier New" w:eastAsia="Times New Roman" w:hAnsi="Courier New"/>
      <w:kern w:val="1"/>
      <w:lang w:val="de-DE" w:eastAsia="fa-IR" w:bidi="fa-IR"/>
    </w:rPr>
  </w:style>
  <w:style w:type="character" w:customStyle="1" w:styleId="tlid-translation">
    <w:name w:val="tlid-translation"/>
    <w:rsid w:val="002D379C"/>
  </w:style>
  <w:style w:type="character" w:customStyle="1" w:styleId="ListLabel2">
    <w:name w:val="ListLabel 2"/>
    <w:rsid w:val="002D379C"/>
  </w:style>
  <w:style w:type="character" w:customStyle="1" w:styleId="ListLabel3">
    <w:name w:val="ListLabel 3"/>
    <w:rsid w:val="002D379C"/>
  </w:style>
  <w:style w:type="character" w:customStyle="1" w:styleId="ListLabel4">
    <w:name w:val="ListLabel 4"/>
    <w:rsid w:val="002D379C"/>
  </w:style>
  <w:style w:type="character" w:customStyle="1" w:styleId="ListLabel5">
    <w:name w:val="ListLabel 5"/>
    <w:rsid w:val="002D379C"/>
    <w:rPr>
      <w:color w:val="000000"/>
    </w:rPr>
  </w:style>
  <w:style w:type="character" w:customStyle="1" w:styleId="ListLabel6">
    <w:name w:val="ListLabel 6"/>
    <w:rsid w:val="002D379C"/>
    <w:rPr>
      <w:sz w:val="18"/>
    </w:rPr>
  </w:style>
  <w:style w:type="character" w:customStyle="1" w:styleId="ListLabel7">
    <w:name w:val="ListLabel 7"/>
    <w:rsid w:val="002D379C"/>
    <w:rPr>
      <w:color w:val="00000A"/>
    </w:rPr>
  </w:style>
  <w:style w:type="character" w:customStyle="1" w:styleId="ListLabel8">
    <w:name w:val="ListLabel 8"/>
    <w:rsid w:val="002D379C"/>
    <w:rPr>
      <w:color w:val="00000A"/>
    </w:rPr>
  </w:style>
  <w:style w:type="character" w:customStyle="1" w:styleId="ListLabel9">
    <w:name w:val="ListLabel 9"/>
    <w:rsid w:val="002D379C"/>
  </w:style>
  <w:style w:type="character" w:customStyle="1" w:styleId="ListLabel10">
    <w:name w:val="ListLabel 10"/>
    <w:rsid w:val="002D379C"/>
    <w:rPr>
      <w:rFonts w:eastAsia="Times New Roman"/>
    </w:rPr>
  </w:style>
  <w:style w:type="character" w:customStyle="1" w:styleId="ListLabel11">
    <w:name w:val="ListLabel 11"/>
    <w:rsid w:val="002D379C"/>
    <w:rPr>
      <w:color w:val="00000A"/>
      <w:sz w:val="22"/>
    </w:rPr>
  </w:style>
  <w:style w:type="character" w:customStyle="1" w:styleId="TekstdymkaZnak1">
    <w:name w:val="Tekst dymka Znak1"/>
    <w:rsid w:val="002D379C"/>
    <w:rPr>
      <w:rFonts w:ascii="Tahoma" w:eastAsia="Times New Roman" w:hAnsi="Tahoma"/>
      <w:color w:val="000000"/>
      <w:kern w:val="1"/>
      <w:sz w:val="16"/>
      <w:lang w:val="de-DE" w:eastAsia="fa-IR" w:bidi="fa-IR"/>
    </w:rPr>
  </w:style>
  <w:style w:type="paragraph" w:customStyle="1" w:styleId="Nagwek80">
    <w:name w:val="Nagłówek8"/>
    <w:basedOn w:val="Normalny"/>
    <w:next w:val="Tekstpodstawowy"/>
    <w:rsid w:val="002D379C"/>
    <w:pPr>
      <w:keepNext/>
      <w:widowControl w:val="0"/>
      <w:suppressAutoHyphens/>
      <w:spacing w:before="240" w:line="100" w:lineRule="atLeast"/>
    </w:pPr>
    <w:rPr>
      <w:rFonts w:ascii="Arial" w:eastAsia="Microsoft YaHei" w:hAnsi="Arial" w:cs="Mangal"/>
      <w:color w:val="000000"/>
      <w:kern w:val="1"/>
      <w:sz w:val="28"/>
      <w:szCs w:val="28"/>
      <w:lang w:eastAsia="fa-IR" w:bidi="fa-IR"/>
    </w:rPr>
  </w:style>
  <w:style w:type="paragraph" w:customStyle="1" w:styleId="Podpis9">
    <w:name w:val="Podpis9"/>
    <w:basedOn w:val="Normalny"/>
    <w:rsid w:val="002D379C"/>
    <w:pPr>
      <w:widowControl w:val="0"/>
      <w:suppressLineNumbers/>
      <w:suppressAutoHyphens/>
      <w:spacing w:before="120" w:line="100" w:lineRule="atLeast"/>
    </w:pPr>
    <w:rPr>
      <w:rFonts w:cs="Mangal"/>
      <w:i/>
      <w:iCs/>
      <w:color w:val="000000"/>
      <w:kern w:val="1"/>
      <w:lang w:eastAsia="fa-IR" w:bidi="fa-IR"/>
    </w:rPr>
  </w:style>
  <w:style w:type="paragraph" w:customStyle="1" w:styleId="Nagwek70">
    <w:name w:val="Nagłówek7"/>
    <w:basedOn w:val="Normalny"/>
    <w:next w:val="Tekstpodstawowy"/>
    <w:rsid w:val="002D379C"/>
    <w:pPr>
      <w:keepNext/>
      <w:widowControl w:val="0"/>
      <w:suppressAutoHyphens/>
      <w:spacing w:before="240" w:line="100" w:lineRule="atLeast"/>
    </w:pPr>
    <w:rPr>
      <w:rFonts w:ascii="Arial" w:eastAsia="Microsoft YaHei" w:hAnsi="Arial" w:cs="Mangal"/>
      <w:color w:val="000000"/>
      <w:kern w:val="1"/>
      <w:sz w:val="28"/>
      <w:szCs w:val="28"/>
      <w:lang w:eastAsia="fa-IR" w:bidi="fa-IR"/>
    </w:rPr>
  </w:style>
  <w:style w:type="paragraph" w:customStyle="1" w:styleId="Podpis8">
    <w:name w:val="Podpis8"/>
    <w:basedOn w:val="Normalny"/>
    <w:rsid w:val="002D379C"/>
    <w:pPr>
      <w:widowControl w:val="0"/>
      <w:suppressLineNumbers/>
      <w:suppressAutoHyphens/>
      <w:spacing w:before="120" w:line="100" w:lineRule="atLeast"/>
    </w:pPr>
    <w:rPr>
      <w:rFonts w:cs="Mangal"/>
      <w:i/>
      <w:iCs/>
      <w:color w:val="000000"/>
      <w:kern w:val="1"/>
      <w:lang w:eastAsia="fa-IR" w:bidi="fa-IR"/>
    </w:rPr>
  </w:style>
  <w:style w:type="paragraph" w:customStyle="1" w:styleId="Nagwek20">
    <w:name w:val="Nagłówek2"/>
    <w:basedOn w:val="Normalny"/>
    <w:rsid w:val="002D379C"/>
    <w:pPr>
      <w:keepNext/>
      <w:widowControl w:val="0"/>
      <w:suppressAutoHyphens/>
      <w:spacing w:before="240" w:line="100" w:lineRule="atLeast"/>
    </w:pPr>
    <w:rPr>
      <w:rFonts w:ascii="Arial" w:eastAsia="MS PGothic" w:hAnsi="Arial" w:cs="Arial"/>
      <w:color w:val="000000"/>
      <w:kern w:val="1"/>
      <w:sz w:val="28"/>
      <w:szCs w:val="28"/>
      <w:lang w:eastAsia="fa-IR" w:bidi="fa-IR"/>
    </w:rPr>
  </w:style>
  <w:style w:type="paragraph" w:customStyle="1" w:styleId="Tekstpodstawowywcity31">
    <w:name w:val="Tekst podstawowy wcięty 31"/>
    <w:basedOn w:val="Normalny"/>
    <w:rsid w:val="002D379C"/>
    <w:pPr>
      <w:widowControl w:val="0"/>
      <w:suppressAutoHyphens/>
      <w:spacing w:line="100" w:lineRule="atLeast"/>
      <w:ind w:left="284" w:hanging="284"/>
    </w:pPr>
    <w:rPr>
      <w:rFonts w:cs="Tahoma"/>
      <w:color w:val="000000"/>
      <w:kern w:val="1"/>
      <w:lang w:eastAsia="fa-IR" w:bidi="fa-IR"/>
    </w:rPr>
  </w:style>
  <w:style w:type="paragraph" w:styleId="Spistreci1">
    <w:name w:val="toc 1"/>
    <w:basedOn w:val="Normalny"/>
    <w:rsid w:val="002D379C"/>
    <w:pPr>
      <w:tabs>
        <w:tab w:val="right" w:leader="dot" w:pos="9638"/>
      </w:tabs>
      <w:suppressAutoHyphens/>
      <w:spacing w:line="100" w:lineRule="atLeast"/>
    </w:pPr>
    <w:rPr>
      <w:color w:val="000000"/>
      <w:kern w:val="1"/>
      <w:lang w:eastAsia="ar-SA"/>
    </w:rPr>
  </w:style>
  <w:style w:type="paragraph" w:styleId="Podtytu">
    <w:name w:val="Subtitle"/>
    <w:basedOn w:val="Normalny"/>
    <w:next w:val="Normalny"/>
    <w:link w:val="PodtytuZnak"/>
    <w:qFormat/>
    <w:rsid w:val="00CF2006"/>
    <w:pPr>
      <w:numPr>
        <w:ilvl w:val="1"/>
      </w:numPr>
      <w:spacing w:after="240" w:line="240" w:lineRule="auto"/>
    </w:pPr>
    <w:rPr>
      <w:rFonts w:ascii="Calibri Light" w:eastAsia="SimSun" w:hAnsi="Calibri Light"/>
      <w:color w:val="404040"/>
      <w:sz w:val="30"/>
      <w:szCs w:val="30"/>
    </w:rPr>
  </w:style>
  <w:style w:type="character" w:customStyle="1" w:styleId="PodtytuZnak1">
    <w:name w:val="Podtytuł Znak1"/>
    <w:basedOn w:val="Domylnaczcionkaakapitu"/>
    <w:rsid w:val="003C329D"/>
    <w:rPr>
      <w:rFonts w:asciiTheme="majorHAnsi" w:eastAsiaTheme="majorEastAsia" w:hAnsiTheme="majorHAnsi" w:cstheme="majorBidi"/>
      <w:sz w:val="24"/>
      <w:szCs w:val="24"/>
    </w:rPr>
  </w:style>
  <w:style w:type="character" w:customStyle="1" w:styleId="PodtytuZnak11">
    <w:name w:val="Podtytuł Znak11"/>
    <w:rsid w:val="002D379C"/>
    <w:rPr>
      <w:rFonts w:ascii="Arial" w:eastAsia="SimSun" w:hAnsi="Arial"/>
      <w:i/>
      <w:kern w:val="1"/>
      <w:sz w:val="28"/>
      <w:lang w:eastAsia="ar-SA" w:bidi="ar-SA"/>
    </w:rPr>
  </w:style>
  <w:style w:type="paragraph" w:customStyle="1" w:styleId="Tekstkomentarza1">
    <w:name w:val="Tekst komentarza1"/>
    <w:basedOn w:val="Normalny"/>
    <w:rsid w:val="002D379C"/>
    <w:pPr>
      <w:suppressAutoHyphens/>
      <w:spacing w:line="100" w:lineRule="atLeast"/>
    </w:pPr>
    <w:rPr>
      <w:color w:val="000000"/>
      <w:kern w:val="1"/>
      <w:sz w:val="20"/>
      <w:szCs w:val="20"/>
      <w:lang w:eastAsia="ar-SA"/>
    </w:rPr>
  </w:style>
  <w:style w:type="paragraph" w:customStyle="1" w:styleId="Nagwek30">
    <w:name w:val="Nagłówek3"/>
    <w:basedOn w:val="Normalny"/>
    <w:rsid w:val="002D379C"/>
    <w:pPr>
      <w:keepNext/>
      <w:tabs>
        <w:tab w:val="center" w:pos="4536"/>
        <w:tab w:val="right" w:pos="9072"/>
      </w:tabs>
      <w:suppressAutoHyphens/>
      <w:spacing w:before="240" w:line="100" w:lineRule="atLeast"/>
    </w:pPr>
    <w:rPr>
      <w:rFonts w:ascii="Arial" w:eastAsia="Microsoft YaHei" w:hAnsi="Arial" w:cs="Mangal"/>
      <w:color w:val="000000"/>
      <w:kern w:val="1"/>
      <w:sz w:val="28"/>
      <w:szCs w:val="28"/>
      <w:lang w:eastAsia="ar-SA"/>
    </w:rPr>
  </w:style>
  <w:style w:type="paragraph" w:customStyle="1" w:styleId="Nagwek110">
    <w:name w:val="Nagłówek 11"/>
    <w:basedOn w:val="Normalny"/>
    <w:rsid w:val="002D379C"/>
    <w:pPr>
      <w:keepNext/>
      <w:widowControl w:val="0"/>
      <w:suppressAutoHyphens/>
      <w:spacing w:line="100" w:lineRule="atLeast"/>
      <w:jc w:val="center"/>
    </w:pPr>
    <w:rPr>
      <w:rFonts w:cs="Tahoma"/>
      <w:b/>
      <w:color w:val="00000A"/>
      <w:kern w:val="1"/>
      <w:lang w:val="de-DE" w:eastAsia="fa-IR" w:bidi="fa-IR"/>
    </w:rPr>
  </w:style>
  <w:style w:type="paragraph" w:customStyle="1" w:styleId="Nagwek31">
    <w:name w:val="Nagłówek 31"/>
    <w:basedOn w:val="Normalny"/>
    <w:rsid w:val="002D379C"/>
    <w:pPr>
      <w:keepNext/>
      <w:widowControl w:val="0"/>
      <w:suppressAutoHyphens/>
      <w:spacing w:line="100" w:lineRule="atLeast"/>
      <w:jc w:val="right"/>
    </w:pPr>
    <w:rPr>
      <w:rFonts w:cs="Tahoma"/>
      <w:b/>
      <w:color w:val="00000A"/>
      <w:kern w:val="1"/>
      <w:sz w:val="28"/>
      <w:lang w:val="de-DE" w:eastAsia="fa-IR" w:bidi="fa-IR"/>
    </w:rPr>
  </w:style>
  <w:style w:type="paragraph" w:customStyle="1" w:styleId="Tabelapozycja">
    <w:name w:val="Tabela pozycja"/>
    <w:basedOn w:val="Normalny"/>
    <w:rsid w:val="002D379C"/>
    <w:pPr>
      <w:widowControl w:val="0"/>
      <w:suppressAutoHyphens/>
      <w:spacing w:line="100" w:lineRule="atLeast"/>
    </w:pPr>
    <w:rPr>
      <w:rFonts w:ascii="Arial" w:hAnsi="Arial" w:cs="Arial"/>
      <w:color w:val="00000A"/>
      <w:kern w:val="1"/>
      <w:lang w:val="de-DE" w:eastAsia="fa-IR" w:bidi="fa-IR"/>
    </w:rPr>
  </w:style>
  <w:style w:type="paragraph" w:customStyle="1" w:styleId="Styl20">
    <w:name w:val="Styl 2"/>
    <w:basedOn w:val="Normalny"/>
    <w:rsid w:val="002D379C"/>
    <w:pPr>
      <w:widowControl w:val="0"/>
      <w:tabs>
        <w:tab w:val="left" w:pos="360"/>
        <w:tab w:val="center" w:pos="851"/>
      </w:tabs>
      <w:suppressAutoHyphens/>
      <w:spacing w:before="120" w:line="100" w:lineRule="atLeast"/>
      <w:ind w:left="360"/>
      <w:jc w:val="center"/>
    </w:pPr>
    <w:rPr>
      <w:rFonts w:ascii="Tahoma" w:hAnsi="Tahoma" w:cs="Tahoma"/>
      <w:b/>
      <w:color w:val="000000"/>
      <w:kern w:val="1"/>
      <w:sz w:val="22"/>
      <w:lang w:val="en-US" w:eastAsia="fa-IR" w:bidi="fa-IR"/>
    </w:rPr>
  </w:style>
  <w:style w:type="paragraph" w:customStyle="1" w:styleId="Tabela">
    <w:name w:val="Tabela"/>
    <w:basedOn w:val="Podpis1"/>
    <w:rsid w:val="002D379C"/>
    <w:pPr>
      <w:spacing w:line="100" w:lineRule="atLeast"/>
    </w:pPr>
    <w:rPr>
      <w:rFonts w:eastAsia="SimSun"/>
      <w:color w:val="000000"/>
    </w:rPr>
  </w:style>
  <w:style w:type="paragraph" w:customStyle="1" w:styleId="ft04p1">
    <w:name w:val="ft04p1"/>
    <w:basedOn w:val="Normalny"/>
    <w:rsid w:val="002D379C"/>
    <w:pPr>
      <w:spacing w:before="100" w:after="100" w:line="100" w:lineRule="atLeast"/>
    </w:pPr>
    <w:rPr>
      <w:color w:val="000000"/>
      <w:kern w:val="1"/>
      <w:lang w:eastAsia="ar-SA"/>
    </w:rPr>
  </w:style>
  <w:style w:type="paragraph" w:styleId="Legenda">
    <w:name w:val="caption"/>
    <w:basedOn w:val="Normalny"/>
    <w:next w:val="Normalny"/>
    <w:uiPriority w:val="35"/>
    <w:unhideWhenUsed/>
    <w:qFormat/>
    <w:rsid w:val="00CF2006"/>
    <w:pPr>
      <w:spacing w:line="240" w:lineRule="auto"/>
    </w:pPr>
    <w:rPr>
      <w:b/>
      <w:bCs/>
      <w:color w:val="404040"/>
      <w:sz w:val="20"/>
      <w:szCs w:val="20"/>
    </w:rPr>
  </w:style>
  <w:style w:type="paragraph" w:customStyle="1" w:styleId="ReportLevel1">
    <w:name w:val="Report Level 1"/>
    <w:basedOn w:val="Normalny"/>
    <w:rsid w:val="002D379C"/>
    <w:pPr>
      <w:keepNext/>
      <w:tabs>
        <w:tab w:val="left" w:pos="360"/>
      </w:tabs>
      <w:suppressAutoHyphens/>
      <w:spacing w:before="240" w:line="100" w:lineRule="atLeast"/>
      <w:ind w:left="360" w:hanging="360"/>
      <w:jc w:val="both"/>
    </w:pPr>
    <w:rPr>
      <w:rFonts w:ascii="Arial" w:hAnsi="Arial"/>
      <w:b/>
      <w:caps/>
      <w:color w:val="000000"/>
      <w:kern w:val="1"/>
      <w:sz w:val="22"/>
      <w:szCs w:val="20"/>
      <w:lang w:eastAsia="ar-SA"/>
    </w:rPr>
  </w:style>
  <w:style w:type="paragraph" w:customStyle="1" w:styleId="Nagwek60">
    <w:name w:val="Nagłówek6"/>
    <w:basedOn w:val="Normalny"/>
    <w:rsid w:val="002D379C"/>
    <w:pPr>
      <w:keepNext/>
      <w:suppressAutoHyphens/>
      <w:spacing w:before="240" w:line="100" w:lineRule="atLeast"/>
    </w:pPr>
    <w:rPr>
      <w:rFonts w:ascii="Arial" w:eastAsia="SimSun" w:hAnsi="Arial" w:cs="Mangal"/>
      <w:color w:val="000000"/>
      <w:kern w:val="1"/>
      <w:sz w:val="28"/>
      <w:szCs w:val="28"/>
      <w:lang w:eastAsia="ar-SA"/>
    </w:rPr>
  </w:style>
  <w:style w:type="paragraph" w:customStyle="1" w:styleId="Podpis7">
    <w:name w:val="Podpis7"/>
    <w:basedOn w:val="Normalny"/>
    <w:rsid w:val="002D379C"/>
    <w:pPr>
      <w:suppressLineNumbers/>
      <w:suppressAutoHyphens/>
      <w:spacing w:before="120" w:line="100" w:lineRule="atLeast"/>
    </w:pPr>
    <w:rPr>
      <w:rFonts w:cs="Mangal"/>
      <w:i/>
      <w:iCs/>
      <w:color w:val="000000"/>
      <w:kern w:val="1"/>
      <w:lang w:eastAsia="ar-SA"/>
    </w:rPr>
  </w:style>
  <w:style w:type="paragraph" w:customStyle="1" w:styleId="Nagwek50">
    <w:name w:val="Nagłówek5"/>
    <w:basedOn w:val="Normalny"/>
    <w:rsid w:val="002D379C"/>
    <w:pPr>
      <w:keepNext/>
      <w:suppressAutoHyphens/>
      <w:spacing w:before="240" w:line="100" w:lineRule="atLeast"/>
    </w:pPr>
    <w:rPr>
      <w:rFonts w:ascii="Arial" w:eastAsia="SimSun" w:hAnsi="Arial" w:cs="Mangal"/>
      <w:color w:val="000000"/>
      <w:kern w:val="1"/>
      <w:sz w:val="28"/>
      <w:szCs w:val="28"/>
      <w:lang w:eastAsia="ar-SA"/>
    </w:rPr>
  </w:style>
  <w:style w:type="paragraph" w:customStyle="1" w:styleId="Podpis6">
    <w:name w:val="Podpis6"/>
    <w:basedOn w:val="Normalny"/>
    <w:rsid w:val="002D379C"/>
    <w:pPr>
      <w:suppressLineNumbers/>
      <w:suppressAutoHyphens/>
      <w:spacing w:before="120" w:line="100" w:lineRule="atLeast"/>
    </w:pPr>
    <w:rPr>
      <w:rFonts w:cs="Mangal"/>
      <w:i/>
      <w:iCs/>
      <w:color w:val="000000"/>
      <w:kern w:val="1"/>
      <w:lang w:eastAsia="ar-SA"/>
    </w:rPr>
  </w:style>
  <w:style w:type="paragraph" w:customStyle="1" w:styleId="Nagwek40">
    <w:name w:val="Nagłówek4"/>
    <w:basedOn w:val="Normalny"/>
    <w:rsid w:val="002D379C"/>
    <w:pPr>
      <w:keepNext/>
      <w:suppressAutoHyphens/>
      <w:spacing w:before="240" w:line="100" w:lineRule="atLeast"/>
    </w:pPr>
    <w:rPr>
      <w:rFonts w:ascii="Arial" w:eastAsia="SimSun" w:hAnsi="Arial" w:cs="Mangal"/>
      <w:color w:val="000000"/>
      <w:kern w:val="1"/>
      <w:sz w:val="28"/>
      <w:szCs w:val="28"/>
      <w:lang w:eastAsia="ar-SA"/>
    </w:rPr>
  </w:style>
  <w:style w:type="paragraph" w:customStyle="1" w:styleId="Podpis5">
    <w:name w:val="Podpis5"/>
    <w:basedOn w:val="Normalny"/>
    <w:rsid w:val="002D379C"/>
    <w:pPr>
      <w:suppressLineNumbers/>
      <w:suppressAutoHyphens/>
      <w:spacing w:before="120" w:line="100" w:lineRule="atLeast"/>
    </w:pPr>
    <w:rPr>
      <w:rFonts w:cs="Mangal"/>
      <w:i/>
      <w:iCs/>
      <w:color w:val="000000"/>
      <w:kern w:val="1"/>
      <w:lang w:eastAsia="ar-SA"/>
    </w:rPr>
  </w:style>
  <w:style w:type="paragraph" w:customStyle="1" w:styleId="Podpis4">
    <w:name w:val="Podpis4"/>
    <w:basedOn w:val="Normalny"/>
    <w:rsid w:val="002D379C"/>
    <w:pPr>
      <w:suppressLineNumbers/>
      <w:suppressAutoHyphens/>
      <w:spacing w:before="120" w:line="100" w:lineRule="atLeast"/>
    </w:pPr>
    <w:rPr>
      <w:rFonts w:cs="Mangal"/>
      <w:i/>
      <w:iCs/>
      <w:color w:val="000000"/>
      <w:kern w:val="1"/>
      <w:lang w:eastAsia="ar-SA"/>
    </w:rPr>
  </w:style>
  <w:style w:type="paragraph" w:customStyle="1" w:styleId="Podpis3">
    <w:name w:val="Podpis3"/>
    <w:basedOn w:val="Normalny"/>
    <w:rsid w:val="002D379C"/>
    <w:pPr>
      <w:suppressLineNumbers/>
      <w:suppressAutoHyphens/>
      <w:spacing w:before="120" w:line="100" w:lineRule="atLeast"/>
    </w:pPr>
    <w:rPr>
      <w:rFonts w:cs="Mangal"/>
      <w:i/>
      <w:iCs/>
      <w:color w:val="000000"/>
      <w:kern w:val="1"/>
      <w:lang w:eastAsia="ar-SA"/>
    </w:rPr>
  </w:style>
  <w:style w:type="paragraph" w:customStyle="1" w:styleId="Podpis2">
    <w:name w:val="Podpis2"/>
    <w:basedOn w:val="Normalny"/>
    <w:rsid w:val="002D379C"/>
    <w:pPr>
      <w:suppressLineNumbers/>
      <w:suppressAutoHyphens/>
      <w:spacing w:before="120" w:line="100" w:lineRule="atLeast"/>
    </w:pPr>
    <w:rPr>
      <w:rFonts w:cs="Mangal"/>
      <w:i/>
      <w:iCs/>
      <w:color w:val="000000"/>
      <w:kern w:val="1"/>
      <w:lang w:eastAsia="ar-SA"/>
    </w:rPr>
  </w:style>
  <w:style w:type="paragraph" w:customStyle="1" w:styleId="Tekstpodstawowywcity21">
    <w:name w:val="Tekst podstawowy wcięty 21"/>
    <w:basedOn w:val="Normalny"/>
    <w:rsid w:val="002D379C"/>
    <w:pPr>
      <w:suppressAutoHyphens/>
      <w:spacing w:line="100" w:lineRule="atLeast"/>
      <w:ind w:left="567" w:hanging="567"/>
    </w:pPr>
    <w:rPr>
      <w:color w:val="000000"/>
      <w:kern w:val="1"/>
      <w:szCs w:val="20"/>
      <w:lang w:eastAsia="ar-SA"/>
    </w:rPr>
  </w:style>
  <w:style w:type="paragraph" w:customStyle="1" w:styleId="Tekstpodstawowy31">
    <w:name w:val="Tekst podstawowy 31"/>
    <w:basedOn w:val="Normalny"/>
    <w:rsid w:val="002D379C"/>
    <w:pPr>
      <w:suppressAutoHyphens/>
      <w:spacing w:line="100" w:lineRule="atLeast"/>
      <w:jc w:val="both"/>
    </w:pPr>
    <w:rPr>
      <w:color w:val="000000"/>
      <w:kern w:val="1"/>
      <w:szCs w:val="20"/>
      <w:lang w:eastAsia="ar-SA"/>
    </w:rPr>
  </w:style>
  <w:style w:type="paragraph" w:customStyle="1" w:styleId="Tekstpodstawowy21">
    <w:name w:val="Tekst podstawowy 21"/>
    <w:basedOn w:val="Normalny"/>
    <w:rsid w:val="002D379C"/>
    <w:pPr>
      <w:suppressAutoHyphens/>
      <w:spacing w:line="100" w:lineRule="atLeast"/>
      <w:ind w:left="360" w:hanging="360"/>
    </w:pPr>
    <w:rPr>
      <w:color w:val="000000"/>
      <w:kern w:val="1"/>
      <w:szCs w:val="20"/>
      <w:lang w:eastAsia="ar-SA"/>
    </w:rPr>
  </w:style>
  <w:style w:type="paragraph" w:customStyle="1" w:styleId="Zawartoramki">
    <w:name w:val="Zawartość ramki"/>
    <w:basedOn w:val="Tekstpodstawowy"/>
    <w:rsid w:val="002D379C"/>
    <w:pPr>
      <w:widowControl/>
      <w:shd w:val="clear" w:color="auto" w:fill="auto"/>
      <w:suppressAutoHyphens/>
      <w:spacing w:after="240" w:line="100" w:lineRule="atLeast"/>
    </w:pPr>
    <w:rPr>
      <w:color w:val="00000A"/>
      <w:kern w:val="1"/>
      <w:lang w:eastAsia="ar-SA"/>
    </w:rPr>
  </w:style>
  <w:style w:type="paragraph" w:customStyle="1" w:styleId="Tekstblokowy1">
    <w:name w:val="Tekst blokowy1"/>
    <w:basedOn w:val="Normalny"/>
    <w:rsid w:val="002D379C"/>
    <w:pPr>
      <w:suppressAutoHyphens/>
      <w:spacing w:line="100" w:lineRule="atLeast"/>
      <w:ind w:left="-108" w:right="-108"/>
      <w:jc w:val="center"/>
    </w:pPr>
    <w:rPr>
      <w:rFonts w:ascii="Arial" w:hAnsi="Arial" w:cs="Arial"/>
      <w:b/>
      <w:color w:val="000000"/>
      <w:kern w:val="1"/>
      <w:sz w:val="20"/>
      <w:szCs w:val="20"/>
      <w:lang w:eastAsia="ar-SA"/>
    </w:rPr>
  </w:style>
  <w:style w:type="paragraph" w:customStyle="1" w:styleId="Styl11">
    <w:name w:val="Styl11"/>
    <w:basedOn w:val="Normalny"/>
    <w:rsid w:val="002D379C"/>
    <w:pPr>
      <w:tabs>
        <w:tab w:val="left" w:pos="360"/>
      </w:tabs>
      <w:suppressAutoHyphens/>
      <w:spacing w:line="100" w:lineRule="atLeast"/>
      <w:ind w:left="360" w:hanging="360"/>
    </w:pPr>
    <w:rPr>
      <w:color w:val="000000"/>
      <w:kern w:val="1"/>
      <w:sz w:val="20"/>
      <w:szCs w:val="20"/>
      <w:lang w:eastAsia="ar-SA"/>
    </w:rPr>
  </w:style>
  <w:style w:type="paragraph" w:customStyle="1" w:styleId="FR2">
    <w:name w:val="FR2"/>
    <w:rsid w:val="002D379C"/>
    <w:pPr>
      <w:widowControl w:val="0"/>
      <w:suppressAutoHyphens/>
      <w:spacing w:after="120" w:line="336" w:lineRule="auto"/>
      <w:ind w:left="6320"/>
      <w:jc w:val="right"/>
    </w:pPr>
    <w:rPr>
      <w:rFonts w:ascii="Arial" w:hAnsi="Arial" w:cs="Arial"/>
      <w:b/>
      <w:bCs/>
      <w:kern w:val="1"/>
      <w:sz w:val="21"/>
      <w:szCs w:val="21"/>
      <w:lang w:eastAsia="ar-SA"/>
    </w:rPr>
  </w:style>
  <w:style w:type="paragraph" w:customStyle="1" w:styleId="Legenda4">
    <w:name w:val="Legenda4"/>
    <w:basedOn w:val="Normalny"/>
    <w:rsid w:val="002D379C"/>
    <w:pPr>
      <w:suppressLineNumbers/>
      <w:suppressAutoHyphens/>
      <w:spacing w:before="120" w:line="100" w:lineRule="atLeast"/>
    </w:pPr>
    <w:rPr>
      <w:rFonts w:cs="Mangal"/>
      <w:i/>
      <w:iCs/>
      <w:color w:val="000000"/>
      <w:kern w:val="1"/>
      <w:lang w:eastAsia="ar-SA"/>
    </w:rPr>
  </w:style>
  <w:style w:type="paragraph" w:customStyle="1" w:styleId="Legenda3">
    <w:name w:val="Legenda3"/>
    <w:basedOn w:val="Normalny"/>
    <w:rsid w:val="002D379C"/>
    <w:pPr>
      <w:suppressLineNumbers/>
      <w:suppressAutoHyphens/>
      <w:spacing w:before="120" w:line="100" w:lineRule="atLeast"/>
    </w:pPr>
    <w:rPr>
      <w:rFonts w:cs="Mangal"/>
      <w:i/>
      <w:iCs/>
      <w:color w:val="000000"/>
      <w:kern w:val="1"/>
      <w:lang w:eastAsia="ar-SA"/>
    </w:rPr>
  </w:style>
  <w:style w:type="paragraph" w:customStyle="1" w:styleId="Legenda2">
    <w:name w:val="Legenda2"/>
    <w:basedOn w:val="Normalny"/>
    <w:rsid w:val="002D379C"/>
    <w:pPr>
      <w:suppressLineNumbers/>
      <w:suppressAutoHyphens/>
      <w:spacing w:before="120" w:line="100" w:lineRule="atLeast"/>
    </w:pPr>
    <w:rPr>
      <w:rFonts w:cs="Mangal"/>
      <w:i/>
      <w:iCs/>
      <w:color w:val="000000"/>
      <w:kern w:val="1"/>
      <w:lang w:eastAsia="ar-SA"/>
    </w:rPr>
  </w:style>
  <w:style w:type="paragraph" w:customStyle="1" w:styleId="Legenda1">
    <w:name w:val="Legenda1"/>
    <w:basedOn w:val="Normalny"/>
    <w:rsid w:val="002D379C"/>
    <w:pPr>
      <w:suppressLineNumbers/>
      <w:suppressAutoHyphens/>
      <w:spacing w:before="120" w:line="100" w:lineRule="atLeast"/>
    </w:pPr>
    <w:rPr>
      <w:rFonts w:cs="Mangal"/>
      <w:i/>
      <w:iCs/>
      <w:color w:val="000000"/>
      <w:kern w:val="1"/>
      <w:lang w:eastAsia="ar-SA"/>
    </w:rPr>
  </w:style>
  <w:style w:type="paragraph" w:customStyle="1" w:styleId="Normalny2">
    <w:name w:val="Normalny2"/>
    <w:rsid w:val="002D379C"/>
    <w:pPr>
      <w:widowControl w:val="0"/>
      <w:suppressAutoHyphens/>
      <w:spacing w:after="120" w:line="264" w:lineRule="auto"/>
    </w:pPr>
    <w:rPr>
      <w:rFonts w:ascii="Helvetica" w:hAnsi="Helvetica" w:cs="Mangal"/>
      <w:kern w:val="1"/>
      <w:sz w:val="24"/>
      <w:szCs w:val="24"/>
      <w:lang w:eastAsia="hi-IN" w:bidi="hi-IN"/>
    </w:rPr>
  </w:style>
  <w:style w:type="paragraph" w:customStyle="1" w:styleId="trescstrony">
    <w:name w:val="tresc_strony"/>
    <w:basedOn w:val="Normalny"/>
    <w:rsid w:val="002D379C"/>
    <w:pPr>
      <w:suppressAutoHyphens/>
      <w:spacing w:before="280" w:after="280" w:line="100" w:lineRule="atLeast"/>
    </w:pPr>
    <w:rPr>
      <w:color w:val="000000"/>
      <w:kern w:val="1"/>
      <w:lang w:eastAsia="ar-SA"/>
    </w:rPr>
  </w:style>
  <w:style w:type="paragraph" w:customStyle="1" w:styleId="Tekstpodstawowywcity32">
    <w:name w:val="Tekst podstawowy wcięty 32"/>
    <w:basedOn w:val="Normalny"/>
    <w:rsid w:val="002D379C"/>
    <w:pPr>
      <w:widowControl w:val="0"/>
      <w:suppressAutoHyphens/>
      <w:spacing w:line="100" w:lineRule="atLeast"/>
      <w:ind w:left="284" w:hanging="284"/>
    </w:pPr>
    <w:rPr>
      <w:rFonts w:cs="Tahoma"/>
      <w:color w:val="000000"/>
      <w:kern w:val="1"/>
      <w:lang w:eastAsia="fa-IR" w:bidi="fa-IR"/>
    </w:rPr>
  </w:style>
  <w:style w:type="paragraph" w:customStyle="1" w:styleId="Zwykytekst1">
    <w:name w:val="Zwykły tekst1"/>
    <w:basedOn w:val="Normalny"/>
    <w:rsid w:val="002D379C"/>
    <w:pPr>
      <w:spacing w:line="100" w:lineRule="atLeast"/>
    </w:pPr>
    <w:rPr>
      <w:rFonts w:ascii="Consolas" w:hAnsi="Consolas"/>
      <w:color w:val="000000"/>
      <w:kern w:val="1"/>
      <w:lang w:val="en-US" w:eastAsia="ar-SA"/>
    </w:rPr>
  </w:style>
  <w:style w:type="paragraph" w:styleId="Zwykytekst">
    <w:name w:val="Plain Text"/>
    <w:basedOn w:val="Normalny"/>
    <w:link w:val="ZwykytekstZnak2"/>
    <w:uiPriority w:val="99"/>
    <w:rsid w:val="002D379C"/>
    <w:pPr>
      <w:spacing w:line="100" w:lineRule="atLeast"/>
    </w:pPr>
    <w:rPr>
      <w:rFonts w:ascii="Consolas" w:hAnsi="Consolas" w:cs="Consolas"/>
      <w:color w:val="000000"/>
      <w:kern w:val="1"/>
      <w:lang w:val="en-US" w:eastAsia="ar-SA"/>
    </w:rPr>
  </w:style>
  <w:style w:type="character" w:customStyle="1" w:styleId="ZwykytekstZnak2">
    <w:name w:val="Zwykły tekst Znak2"/>
    <w:basedOn w:val="Domylnaczcionkaakapitu"/>
    <w:link w:val="Zwykytekst"/>
    <w:uiPriority w:val="99"/>
    <w:semiHidden/>
    <w:rsid w:val="003C329D"/>
    <w:rPr>
      <w:rFonts w:ascii="Courier New" w:hAnsi="Courier New" w:cs="Courier New"/>
    </w:rPr>
  </w:style>
  <w:style w:type="paragraph" w:customStyle="1" w:styleId="redniasiatka21">
    <w:name w:val="Średnia siatka 21"/>
    <w:rsid w:val="002D379C"/>
    <w:pPr>
      <w:suppressAutoHyphens/>
      <w:spacing w:after="120" w:line="264" w:lineRule="auto"/>
    </w:pPr>
    <w:rPr>
      <w:sz w:val="22"/>
      <w:szCs w:val="22"/>
      <w:lang w:eastAsia="ar-SA"/>
    </w:rPr>
  </w:style>
  <w:style w:type="character" w:customStyle="1" w:styleId="v1highlight">
    <w:name w:val="v1highlight"/>
    <w:basedOn w:val="Domylnaczcionkaakapitu"/>
    <w:rsid w:val="002D379C"/>
    <w:rPr>
      <w:rFonts w:cs="Times New Roman"/>
    </w:rPr>
  </w:style>
  <w:style w:type="character" w:customStyle="1" w:styleId="v1size">
    <w:name w:val="v1size"/>
    <w:basedOn w:val="Domylnaczcionkaakapitu"/>
    <w:rsid w:val="002D379C"/>
    <w:rPr>
      <w:rFonts w:cs="Times New Roman"/>
    </w:rPr>
  </w:style>
  <w:style w:type="table" w:customStyle="1" w:styleId="Tabela-Siatka5">
    <w:name w:val="Tabela - Siatka5"/>
    <w:basedOn w:val="Standardowy"/>
    <w:next w:val="Tabela-Siatka"/>
    <w:rsid w:val="001F6E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1F11B2"/>
    <w:rPr>
      <w:rFonts w:cs="Times New Roman"/>
    </w:rPr>
  </w:style>
  <w:style w:type="paragraph" w:styleId="Cytat">
    <w:name w:val="Quote"/>
    <w:basedOn w:val="Normalny"/>
    <w:next w:val="Normalny"/>
    <w:link w:val="CytatZnak"/>
    <w:uiPriority w:val="29"/>
    <w:qFormat/>
    <w:rsid w:val="00CF2006"/>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CF2006"/>
    <w:rPr>
      <w:i/>
    </w:rPr>
  </w:style>
  <w:style w:type="paragraph" w:styleId="Cytatintensywny">
    <w:name w:val="Intense Quote"/>
    <w:basedOn w:val="Normalny"/>
    <w:next w:val="Normalny"/>
    <w:link w:val="CytatintensywnyZnak"/>
    <w:uiPriority w:val="30"/>
    <w:qFormat/>
    <w:rsid w:val="00CF2006"/>
    <w:pPr>
      <w:spacing w:before="100" w:beforeAutospacing="1" w:after="240"/>
      <w:ind w:left="864" w:right="864"/>
      <w:jc w:val="center"/>
    </w:pPr>
    <w:rPr>
      <w:rFonts w:ascii="Calibri Light" w:eastAsia="SimSun" w:hAnsi="Calibri Light"/>
      <w:color w:val="5B9BD5"/>
      <w:sz w:val="28"/>
      <w:szCs w:val="28"/>
    </w:rPr>
  </w:style>
  <w:style w:type="character" w:customStyle="1" w:styleId="CytatintensywnyZnak">
    <w:name w:val="Cytat intensywny Znak"/>
    <w:basedOn w:val="Domylnaczcionkaakapitu"/>
    <w:link w:val="Cytatintensywny"/>
    <w:uiPriority w:val="30"/>
    <w:rsid w:val="00CF2006"/>
    <w:rPr>
      <w:rFonts w:ascii="Calibri Light" w:eastAsia="SimSun" w:hAnsi="Calibri Light"/>
      <w:color w:val="5B9BD5"/>
      <w:sz w:val="28"/>
    </w:rPr>
  </w:style>
  <w:style w:type="character" w:styleId="Wyrnieniedelikatne">
    <w:name w:val="Subtle Emphasis"/>
    <w:basedOn w:val="Domylnaczcionkaakapitu"/>
    <w:uiPriority w:val="19"/>
    <w:qFormat/>
    <w:rsid w:val="00CF2006"/>
    <w:rPr>
      <w:i/>
      <w:color w:val="595959"/>
    </w:rPr>
  </w:style>
  <w:style w:type="character" w:styleId="Wyrnienieintensywne">
    <w:name w:val="Intense Emphasis"/>
    <w:basedOn w:val="Domylnaczcionkaakapitu"/>
    <w:uiPriority w:val="21"/>
    <w:qFormat/>
    <w:rsid w:val="00CF2006"/>
    <w:rPr>
      <w:b/>
      <w:i/>
    </w:rPr>
  </w:style>
  <w:style w:type="character" w:styleId="Odwoaniedelikatne">
    <w:name w:val="Subtle Reference"/>
    <w:basedOn w:val="Domylnaczcionkaakapitu"/>
    <w:uiPriority w:val="31"/>
    <w:qFormat/>
    <w:rsid w:val="00CF2006"/>
    <w:rPr>
      <w:smallCaps/>
      <w:color w:val="404040"/>
    </w:rPr>
  </w:style>
  <w:style w:type="character" w:styleId="Odwoanieintensywne">
    <w:name w:val="Intense Reference"/>
    <w:basedOn w:val="Domylnaczcionkaakapitu"/>
    <w:uiPriority w:val="32"/>
    <w:qFormat/>
    <w:rsid w:val="00CF2006"/>
    <w:rPr>
      <w:b/>
      <w:smallCaps/>
      <w:u w:val="single"/>
    </w:rPr>
  </w:style>
  <w:style w:type="character" w:styleId="Tytuksiki">
    <w:name w:val="Book Title"/>
    <w:basedOn w:val="Domylnaczcionkaakapitu"/>
    <w:uiPriority w:val="33"/>
    <w:qFormat/>
    <w:rsid w:val="00CF2006"/>
    <w:rPr>
      <w:b/>
      <w:smallCaps/>
    </w:rPr>
  </w:style>
  <w:style w:type="paragraph" w:styleId="Nagwekspisutreci">
    <w:name w:val="TOC Heading"/>
    <w:basedOn w:val="Nagwek1"/>
    <w:next w:val="Normalny"/>
    <w:uiPriority w:val="39"/>
    <w:semiHidden/>
    <w:unhideWhenUsed/>
    <w:qFormat/>
    <w:rsid w:val="00CF2006"/>
    <w:pPr>
      <w:outlineLvl w:val="9"/>
    </w:pPr>
  </w:style>
  <w:style w:type="character" w:customStyle="1" w:styleId="czeinternetowe">
    <w:name w:val="Łącze internetowe"/>
    <w:rsid w:val="009C319D"/>
    <w:rPr>
      <w:color w:val="0000FF"/>
      <w:u w:val="single"/>
    </w:rPr>
  </w:style>
  <w:style w:type="character" w:customStyle="1" w:styleId="czeindeksu">
    <w:name w:val="Łącze indeksu"/>
    <w:qFormat/>
    <w:rsid w:val="009C319D"/>
  </w:style>
  <w:style w:type="character" w:customStyle="1" w:styleId="Numeracjawierszy">
    <w:name w:val="Numeracja wierszy"/>
    <w:rsid w:val="009C319D"/>
  </w:style>
  <w:style w:type="character" w:customStyle="1" w:styleId="Zakotwiczenieprzypisukocowego">
    <w:name w:val="Zakotwiczenie przypisu końcowego"/>
    <w:rsid w:val="009C319D"/>
    <w:rPr>
      <w:vertAlign w:val="superscript"/>
    </w:rPr>
  </w:style>
  <w:style w:type="character" w:customStyle="1" w:styleId="EndnoteCharacters">
    <w:name w:val="Endnote Characters"/>
    <w:qFormat/>
    <w:rsid w:val="009C319D"/>
    <w:rPr>
      <w:vertAlign w:val="superscript"/>
    </w:rPr>
  </w:style>
  <w:style w:type="character" w:customStyle="1" w:styleId="Znakiwypunktowania">
    <w:name w:val="Znaki wypunktowania"/>
    <w:qFormat/>
    <w:rsid w:val="009C319D"/>
    <w:rPr>
      <w:rFonts w:ascii="Calibri" w:eastAsia="Times New Roman" w:hAnsi="Calibri"/>
    </w:rPr>
  </w:style>
  <w:style w:type="character" w:customStyle="1" w:styleId="FontStyle128">
    <w:name w:val="Font Style128"/>
    <w:qFormat/>
    <w:rsid w:val="009C319D"/>
    <w:rPr>
      <w:rFonts w:ascii="Times New Roman" w:hAnsi="Times New Roman"/>
      <w:color w:val="000000"/>
      <w:sz w:val="20"/>
    </w:rPr>
  </w:style>
  <w:style w:type="character" w:customStyle="1" w:styleId="Znakinumeracji">
    <w:name w:val="Znaki numeracji"/>
    <w:qFormat/>
    <w:rsid w:val="009C319D"/>
  </w:style>
  <w:style w:type="paragraph" w:customStyle="1" w:styleId="Gwkaistopka">
    <w:name w:val="Główka i stopka"/>
    <w:basedOn w:val="Normalny"/>
    <w:qFormat/>
    <w:rsid w:val="009C319D"/>
    <w:pPr>
      <w:widowControl w:val="0"/>
      <w:suppressLineNumbers/>
      <w:suppressAutoHyphens/>
      <w:spacing w:after="0" w:line="240" w:lineRule="auto"/>
    </w:pPr>
    <w:rPr>
      <w:rFonts w:cs="Calibri"/>
      <w:sz w:val="18"/>
      <w:szCs w:val="18"/>
    </w:rPr>
  </w:style>
  <w:style w:type="paragraph" w:styleId="Spistreci2">
    <w:name w:val="toc 2"/>
    <w:basedOn w:val="Normalny"/>
    <w:next w:val="Normalny"/>
    <w:autoRedefine/>
    <w:uiPriority w:val="39"/>
    <w:rsid w:val="009C319D"/>
    <w:pPr>
      <w:widowControl w:val="0"/>
      <w:suppressLineNumbers/>
      <w:suppressAutoHyphens/>
      <w:spacing w:after="100" w:line="240" w:lineRule="auto"/>
      <w:ind w:left="220"/>
    </w:pPr>
    <w:rPr>
      <w:rFonts w:cs="Calibri"/>
      <w:sz w:val="18"/>
      <w:szCs w:val="18"/>
    </w:rPr>
  </w:style>
  <w:style w:type="paragraph" w:styleId="Spistreci4">
    <w:name w:val="toc 4"/>
    <w:basedOn w:val="Normalny"/>
    <w:next w:val="Normalny"/>
    <w:autoRedefine/>
    <w:uiPriority w:val="39"/>
    <w:rsid w:val="009C319D"/>
    <w:pPr>
      <w:widowControl w:val="0"/>
      <w:suppressLineNumbers/>
      <w:suppressAutoHyphens/>
      <w:spacing w:after="100" w:line="240" w:lineRule="auto"/>
      <w:ind w:left="660"/>
    </w:pPr>
    <w:rPr>
      <w:rFonts w:cs="Calibri"/>
      <w:sz w:val="18"/>
      <w:szCs w:val="18"/>
    </w:rPr>
  </w:style>
  <w:style w:type="paragraph" w:customStyle="1" w:styleId="Style35">
    <w:name w:val="Style35"/>
    <w:basedOn w:val="Normalny"/>
    <w:qFormat/>
    <w:rsid w:val="009C319D"/>
    <w:pPr>
      <w:widowControl w:val="0"/>
      <w:suppressLineNumbers/>
      <w:suppressAutoHyphens/>
      <w:spacing w:after="0" w:line="254" w:lineRule="exact"/>
    </w:pPr>
    <w:rPr>
      <w:rFonts w:ascii="Arial Unicode MS" w:hAnsi="Arial Unicode MS" w:cs="Arial Unicode MS"/>
      <w:sz w:val="18"/>
      <w:szCs w:val="24"/>
    </w:rPr>
  </w:style>
  <w:style w:type="numbering" w:customStyle="1" w:styleId="WW8Num2413">
    <w:name w:val="WW8Num2413"/>
    <w:rsid w:val="003C329D"/>
  </w:style>
  <w:style w:type="numbering" w:customStyle="1" w:styleId="WW8Num292">
    <w:name w:val="WW8Num292"/>
    <w:rsid w:val="003C329D"/>
  </w:style>
  <w:style w:type="numbering" w:customStyle="1" w:styleId="WW8Num312">
    <w:name w:val="WW8Num312"/>
    <w:rsid w:val="003C329D"/>
  </w:style>
  <w:style w:type="numbering" w:customStyle="1" w:styleId="WW8Num242">
    <w:name w:val="WW8Num242"/>
    <w:rsid w:val="003C329D"/>
  </w:style>
  <w:style w:type="numbering" w:customStyle="1" w:styleId="WW8Num262">
    <w:name w:val="WW8Num262"/>
    <w:rsid w:val="003C329D"/>
  </w:style>
  <w:style w:type="numbering" w:customStyle="1" w:styleId="WW8Num4">
    <w:name w:val="WW8Num4"/>
    <w:rsid w:val="003C329D"/>
    <w:pPr>
      <w:numPr>
        <w:numId w:val="34"/>
      </w:numPr>
    </w:pPr>
  </w:style>
  <w:style w:type="numbering" w:customStyle="1" w:styleId="WW8Num161">
    <w:name w:val="WW8Num161"/>
    <w:rsid w:val="003C329D"/>
  </w:style>
  <w:style w:type="numbering" w:customStyle="1" w:styleId="WW8Num2611">
    <w:name w:val="WW8Num2611"/>
    <w:rsid w:val="003C329D"/>
    <w:pPr>
      <w:numPr>
        <w:numId w:val="87"/>
      </w:numPr>
    </w:pPr>
  </w:style>
  <w:style w:type="numbering" w:customStyle="1" w:styleId="WW8Num1513">
    <w:name w:val="WW8Num1513"/>
    <w:rsid w:val="003C329D"/>
    <w:pPr>
      <w:numPr>
        <w:numId w:val="44"/>
      </w:numPr>
    </w:pPr>
  </w:style>
  <w:style w:type="numbering" w:customStyle="1" w:styleId="WW8Num164">
    <w:name w:val="WW8Num164"/>
    <w:rsid w:val="003C329D"/>
    <w:pPr>
      <w:numPr>
        <w:numId w:val="65"/>
      </w:numPr>
    </w:pPr>
  </w:style>
  <w:style w:type="numbering" w:customStyle="1" w:styleId="WW8Num611">
    <w:name w:val="WW8Num611"/>
    <w:rsid w:val="003C329D"/>
    <w:pPr>
      <w:numPr>
        <w:numId w:val="84"/>
      </w:numPr>
    </w:pPr>
  </w:style>
  <w:style w:type="numbering" w:customStyle="1" w:styleId="WW8Num213">
    <w:name w:val="WW8Num213"/>
    <w:rsid w:val="003C329D"/>
  </w:style>
  <w:style w:type="numbering" w:customStyle="1" w:styleId="WW8Num2613">
    <w:name w:val="WW8Num2613"/>
    <w:rsid w:val="003C329D"/>
  </w:style>
  <w:style w:type="numbering" w:customStyle="1" w:styleId="WW8Num2913">
    <w:name w:val="WW8Num2913"/>
    <w:rsid w:val="003C329D"/>
  </w:style>
  <w:style w:type="numbering" w:customStyle="1" w:styleId="WW8Num25">
    <w:name w:val="WW8Num25"/>
    <w:rsid w:val="003C329D"/>
  </w:style>
  <w:style w:type="numbering" w:customStyle="1" w:styleId="WW8Num311">
    <w:name w:val="WW8Num311"/>
    <w:rsid w:val="003C329D"/>
  </w:style>
  <w:style w:type="numbering" w:customStyle="1" w:styleId="WW8Num3113">
    <w:name w:val="WW8Num3113"/>
    <w:rsid w:val="003C329D"/>
  </w:style>
  <w:style w:type="numbering" w:customStyle="1" w:styleId="WW8Num4111">
    <w:name w:val="WW8Num4111"/>
    <w:rsid w:val="003C329D"/>
    <w:pPr>
      <w:numPr>
        <w:numId w:val="90"/>
      </w:numPr>
    </w:pPr>
  </w:style>
  <w:style w:type="numbering" w:customStyle="1" w:styleId="WW8Num321">
    <w:name w:val="WW8Num321"/>
    <w:rsid w:val="003C329D"/>
    <w:pPr>
      <w:numPr>
        <w:numId w:val="33"/>
      </w:numPr>
    </w:pPr>
  </w:style>
  <w:style w:type="numbering" w:customStyle="1" w:styleId="WW8Num244">
    <w:name w:val="WW8Num244"/>
    <w:rsid w:val="003C329D"/>
    <w:pPr>
      <w:numPr>
        <w:numId w:val="66"/>
      </w:numPr>
    </w:pPr>
  </w:style>
  <w:style w:type="numbering" w:customStyle="1" w:styleId="WW8Num152">
    <w:name w:val="WW8Num152"/>
    <w:rsid w:val="003C329D"/>
  </w:style>
  <w:style w:type="numbering" w:customStyle="1" w:styleId="WW8Num122">
    <w:name w:val="WW8Num122"/>
    <w:rsid w:val="003C329D"/>
  </w:style>
  <w:style w:type="numbering" w:customStyle="1" w:styleId="WW8Num162">
    <w:name w:val="WW8Num162"/>
    <w:rsid w:val="003C329D"/>
  </w:style>
  <w:style w:type="numbering" w:customStyle="1" w:styleId="WW8Num1613">
    <w:name w:val="WW8Num1613"/>
    <w:rsid w:val="003C329D"/>
  </w:style>
  <w:style w:type="numbering" w:customStyle="1" w:styleId="WW8Num35">
    <w:name w:val="WW8Num35"/>
    <w:rsid w:val="003C329D"/>
    <w:pPr>
      <w:numPr>
        <w:numId w:val="59"/>
      </w:numPr>
    </w:pPr>
  </w:style>
  <w:style w:type="numbering" w:customStyle="1" w:styleId="WW8Num294">
    <w:name w:val="WW8Num294"/>
    <w:rsid w:val="003C329D"/>
  </w:style>
  <w:style w:type="numbering" w:customStyle="1" w:styleId="WW8Num1511">
    <w:name w:val="WW8Num1511"/>
    <w:rsid w:val="003C329D"/>
    <w:pPr>
      <w:numPr>
        <w:numId w:val="85"/>
      </w:numPr>
    </w:pPr>
  </w:style>
  <w:style w:type="numbering" w:customStyle="1" w:styleId="WW8Num154">
    <w:name w:val="WW8Num154"/>
    <w:rsid w:val="003C329D"/>
    <w:pPr>
      <w:numPr>
        <w:numId w:val="64"/>
      </w:numPr>
    </w:pPr>
  </w:style>
  <w:style w:type="numbering" w:customStyle="1" w:styleId="WW8Num3111">
    <w:name w:val="WW8Num3111"/>
    <w:rsid w:val="003C329D"/>
    <w:pPr>
      <w:numPr>
        <w:numId w:val="89"/>
      </w:numPr>
    </w:pPr>
  </w:style>
  <w:style w:type="numbering" w:customStyle="1" w:styleId="WW8Num211">
    <w:name w:val="WW8Num211"/>
    <w:rsid w:val="003C329D"/>
    <w:pPr>
      <w:numPr>
        <w:numId w:val="32"/>
      </w:numPr>
    </w:pPr>
  </w:style>
  <w:style w:type="numbering" w:customStyle="1" w:styleId="WW8Num61">
    <w:name w:val="WW8Num61"/>
    <w:rsid w:val="003C329D"/>
    <w:pPr>
      <w:numPr>
        <w:numId w:val="19"/>
      </w:numPr>
    </w:pPr>
  </w:style>
  <w:style w:type="numbering" w:customStyle="1" w:styleId="WW8Num291">
    <w:name w:val="WW8Num291"/>
    <w:rsid w:val="003C329D"/>
  </w:style>
  <w:style w:type="numbering" w:customStyle="1" w:styleId="WW8Num6">
    <w:name w:val="WW8Num6"/>
    <w:rsid w:val="003C329D"/>
    <w:pPr>
      <w:numPr>
        <w:numId w:val="36"/>
      </w:numPr>
    </w:pPr>
  </w:style>
  <w:style w:type="numbering" w:customStyle="1" w:styleId="WW8Num32">
    <w:name w:val="WW8Num32"/>
    <w:rsid w:val="003C329D"/>
    <w:pPr>
      <w:numPr>
        <w:numId w:val="16"/>
      </w:numPr>
    </w:pPr>
  </w:style>
  <w:style w:type="numbering" w:customStyle="1" w:styleId="WW8Num414">
    <w:name w:val="WW8Num414"/>
    <w:rsid w:val="003C329D"/>
    <w:pPr>
      <w:numPr>
        <w:numId w:val="4"/>
      </w:numPr>
    </w:pPr>
  </w:style>
  <w:style w:type="numbering" w:customStyle="1" w:styleId="WW8Num5">
    <w:name w:val="WW8Num5"/>
    <w:rsid w:val="003C329D"/>
    <w:pPr>
      <w:numPr>
        <w:numId w:val="35"/>
      </w:numPr>
    </w:pPr>
  </w:style>
  <w:style w:type="numbering" w:customStyle="1" w:styleId="WW8Num411">
    <w:name w:val="WW8Num411"/>
    <w:rsid w:val="003C329D"/>
    <w:pPr>
      <w:numPr>
        <w:numId w:val="26"/>
      </w:numPr>
    </w:pPr>
  </w:style>
  <w:style w:type="numbering" w:customStyle="1" w:styleId="WW8Num124">
    <w:name w:val="WW8Num124"/>
    <w:rsid w:val="003C329D"/>
    <w:pPr>
      <w:numPr>
        <w:numId w:val="63"/>
      </w:numPr>
    </w:pPr>
  </w:style>
  <w:style w:type="numbering" w:customStyle="1" w:styleId="WW8Num261">
    <w:name w:val="WW8Num261"/>
    <w:rsid w:val="003C329D"/>
  </w:style>
  <w:style w:type="numbering" w:customStyle="1" w:styleId="WW8Num511">
    <w:name w:val="WW8Num511"/>
    <w:rsid w:val="003C329D"/>
  </w:style>
  <w:style w:type="numbering" w:customStyle="1" w:styleId="WW8Num51">
    <w:name w:val="WW8Num51"/>
    <w:rsid w:val="003C329D"/>
    <w:pPr>
      <w:numPr>
        <w:numId w:val="18"/>
      </w:numPr>
    </w:pPr>
  </w:style>
  <w:style w:type="numbering" w:customStyle="1" w:styleId="WW8Num613">
    <w:name w:val="WW8Num613"/>
    <w:rsid w:val="003C329D"/>
  </w:style>
  <w:style w:type="numbering" w:customStyle="1" w:styleId="WW8Num151">
    <w:name w:val="WW8Num151"/>
    <w:rsid w:val="003C329D"/>
  </w:style>
  <w:style w:type="numbering" w:customStyle="1" w:styleId="WW8Num2911">
    <w:name w:val="WW8Num2911"/>
    <w:rsid w:val="003C329D"/>
    <w:pPr>
      <w:numPr>
        <w:numId w:val="88"/>
      </w:numPr>
    </w:pPr>
  </w:style>
  <w:style w:type="numbering" w:customStyle="1" w:styleId="WW8Num421">
    <w:name w:val="WW8Num421"/>
    <w:rsid w:val="003C329D"/>
    <w:pPr>
      <w:numPr>
        <w:numId w:val="82"/>
      </w:numPr>
    </w:pPr>
  </w:style>
  <w:style w:type="numbering" w:customStyle="1" w:styleId="WW8Num264">
    <w:name w:val="WW8Num264"/>
    <w:rsid w:val="003C329D"/>
  </w:style>
  <w:style w:type="numbering" w:customStyle="1" w:styleId="WW8Num64">
    <w:name w:val="WW8Num64"/>
    <w:rsid w:val="003C329D"/>
    <w:pPr>
      <w:numPr>
        <w:numId w:val="62"/>
      </w:numPr>
    </w:pPr>
  </w:style>
  <w:style w:type="numbering" w:customStyle="1" w:styleId="WW8Num21">
    <w:name w:val="WW8Num21"/>
    <w:rsid w:val="003C329D"/>
  </w:style>
  <w:style w:type="numbering" w:customStyle="1" w:styleId="WW8Num62">
    <w:name w:val="WW8Num62"/>
    <w:rsid w:val="003C329D"/>
  </w:style>
  <w:style w:type="numbering" w:customStyle="1" w:styleId="WW8Num54">
    <w:name w:val="WW8Num54"/>
    <w:rsid w:val="003C329D"/>
    <w:pPr>
      <w:numPr>
        <w:numId w:val="61"/>
      </w:numPr>
    </w:pPr>
  </w:style>
  <w:style w:type="numbering" w:customStyle="1" w:styleId="WW8Num314">
    <w:name w:val="WW8Num314"/>
    <w:rsid w:val="003C329D"/>
  </w:style>
  <w:style w:type="numbering" w:customStyle="1" w:styleId="WW8Num513">
    <w:name w:val="WW8Num513"/>
    <w:rsid w:val="003C329D"/>
  </w:style>
  <w:style w:type="numbering" w:customStyle="1" w:styleId="WW8Num1211">
    <w:name w:val="WW8Num1211"/>
    <w:rsid w:val="003C329D"/>
  </w:style>
  <w:style w:type="numbering" w:customStyle="1" w:styleId="WW8Num121">
    <w:name w:val="WW8Num121"/>
    <w:rsid w:val="003C329D"/>
  </w:style>
  <w:style w:type="numbering" w:customStyle="1" w:styleId="WW8Num45">
    <w:name w:val="WW8Num45"/>
    <w:rsid w:val="003C329D"/>
    <w:pPr>
      <w:numPr>
        <w:numId w:val="60"/>
      </w:numPr>
    </w:pPr>
  </w:style>
  <w:style w:type="numbering" w:customStyle="1" w:styleId="WW8Num423">
    <w:name w:val="WW8Num423"/>
    <w:rsid w:val="003C329D"/>
  </w:style>
  <w:style w:type="numbering" w:customStyle="1" w:styleId="WW8Num1213">
    <w:name w:val="WW8Num1213"/>
    <w:rsid w:val="003C329D"/>
  </w:style>
  <w:style w:type="numbering" w:customStyle="1" w:styleId="WW8Num42">
    <w:name w:val="WW8Num42"/>
    <w:rsid w:val="003C329D"/>
    <w:pPr>
      <w:numPr>
        <w:numId w:val="17"/>
      </w:numPr>
    </w:pPr>
  </w:style>
  <w:style w:type="numbering" w:customStyle="1" w:styleId="WW8Num241">
    <w:name w:val="WW8Num241"/>
    <w:rsid w:val="003C329D"/>
    <w:pPr>
      <w:numPr>
        <w:numId w:val="109"/>
      </w:numPr>
    </w:pPr>
  </w:style>
  <w:style w:type="numbering" w:customStyle="1" w:styleId="WW8Num4113">
    <w:name w:val="WW8Num4113"/>
    <w:rsid w:val="003C329D"/>
  </w:style>
  <w:style w:type="numbering" w:customStyle="1" w:styleId="WW8Num323">
    <w:name w:val="WW8Num323"/>
    <w:rsid w:val="003C329D"/>
  </w:style>
  <w:style w:type="numbering" w:customStyle="1" w:styleId="WW8Num1521">
    <w:name w:val="WW8Num1521"/>
    <w:basedOn w:val="Bezlisty"/>
    <w:rsid w:val="00591529"/>
    <w:pPr>
      <w:numPr>
        <w:numId w:val="110"/>
      </w:numPr>
    </w:pPr>
  </w:style>
  <w:style w:type="numbering" w:customStyle="1" w:styleId="WW8Num1621">
    <w:name w:val="WW8Num1621"/>
    <w:basedOn w:val="Bezlisty"/>
    <w:rsid w:val="00591529"/>
  </w:style>
  <w:style w:type="numbering" w:customStyle="1" w:styleId="WWNum3">
    <w:name w:val="WWNum3"/>
    <w:basedOn w:val="Bezlisty"/>
    <w:rsid w:val="00C6154F"/>
    <w:pPr>
      <w:numPr>
        <w:numId w:val="112"/>
      </w:numPr>
    </w:pPr>
  </w:style>
  <w:style w:type="character" w:styleId="Nierozpoznanawzmianka">
    <w:name w:val="Unresolved Mention"/>
    <w:basedOn w:val="Domylnaczcionkaakapitu"/>
    <w:uiPriority w:val="99"/>
    <w:semiHidden/>
    <w:unhideWhenUsed/>
    <w:rsid w:val="000E096E"/>
    <w:rPr>
      <w:color w:val="605E5C"/>
      <w:shd w:val="clear" w:color="auto" w:fill="E1DFDD"/>
    </w:rPr>
  </w:style>
  <w:style w:type="character" w:customStyle="1" w:styleId="Domylnaczcionkaakapitu9">
    <w:name w:val="Domyślna czcionka akapitu9"/>
    <w:rsid w:val="007B7133"/>
  </w:style>
  <w:style w:type="character" w:customStyle="1" w:styleId="Numerstrony1">
    <w:name w:val="Numer strony1"/>
    <w:basedOn w:val="Domylnaczcionkaakapitu9"/>
    <w:rsid w:val="007B7133"/>
  </w:style>
  <w:style w:type="character" w:customStyle="1" w:styleId="UyteHipercze1">
    <w:name w:val="UżyteHiperłącze1"/>
    <w:rsid w:val="007B7133"/>
    <w:rPr>
      <w:color w:val="800080"/>
      <w:u w:val="single"/>
    </w:rPr>
  </w:style>
  <w:style w:type="character" w:customStyle="1" w:styleId="Odwoanieprzypisukocowego1">
    <w:name w:val="Odwołanie przypisu końcowego1"/>
    <w:rsid w:val="007B7133"/>
    <w:rPr>
      <w:vertAlign w:val="superscript"/>
    </w:rPr>
  </w:style>
  <w:style w:type="character" w:customStyle="1" w:styleId="Odwoanieprzypisudolnego1">
    <w:name w:val="Odwołanie przypisu dolnego1"/>
    <w:rsid w:val="007B7133"/>
    <w:rPr>
      <w:vertAlign w:val="superscript"/>
    </w:rPr>
  </w:style>
  <w:style w:type="character" w:customStyle="1" w:styleId="Numerwiersza1">
    <w:name w:val="Numer wiersza1"/>
    <w:rsid w:val="007B7133"/>
  </w:style>
  <w:style w:type="character" w:customStyle="1" w:styleId="Odwoaniedokomentarza1">
    <w:name w:val="Odwołanie do komentarza1"/>
    <w:rsid w:val="007B7133"/>
    <w:rPr>
      <w:sz w:val="16"/>
      <w:szCs w:val="16"/>
    </w:rPr>
  </w:style>
  <w:style w:type="character" w:customStyle="1" w:styleId="Nierozpoznanawzmianka2">
    <w:name w:val="Nierozpoznana wzmianka2"/>
    <w:rsid w:val="007B7133"/>
    <w:rPr>
      <w:color w:val="605E5C"/>
    </w:rPr>
  </w:style>
  <w:style w:type="character" w:customStyle="1" w:styleId="TekstpodstawowyZnak2">
    <w:name w:val="Tekst podstawowy Znak2"/>
    <w:basedOn w:val="Domylnaczcionkaakapitu"/>
    <w:rsid w:val="007B7133"/>
    <w:rPr>
      <w:rFonts w:eastAsia="Andale Sans UI" w:cs="Tahoma"/>
      <w:color w:val="00000A"/>
      <w:kern w:val="1"/>
      <w:sz w:val="24"/>
      <w:szCs w:val="24"/>
      <w:lang w:val="de-DE" w:eastAsia="fa-IR" w:bidi="fa-IR"/>
    </w:rPr>
  </w:style>
  <w:style w:type="character" w:customStyle="1" w:styleId="NagwekZnak3">
    <w:name w:val="Nagłówek Znak3"/>
    <w:basedOn w:val="Domylnaczcionkaakapitu"/>
    <w:rsid w:val="007B7133"/>
    <w:rPr>
      <w:rFonts w:eastAsia="Andale Sans UI" w:cs="Tahoma"/>
      <w:kern w:val="1"/>
      <w:sz w:val="24"/>
      <w:szCs w:val="24"/>
      <w:lang w:val="de-DE" w:eastAsia="fa-IR" w:bidi="fa-IR"/>
    </w:rPr>
  </w:style>
  <w:style w:type="character" w:customStyle="1" w:styleId="StopkaZnak3">
    <w:name w:val="Stopka Znak3"/>
    <w:basedOn w:val="Domylnaczcionkaakapitu"/>
    <w:rsid w:val="007B7133"/>
    <w:rPr>
      <w:rFonts w:eastAsia="Andale Sans UI" w:cs="Tahoma"/>
      <w:kern w:val="1"/>
      <w:sz w:val="24"/>
      <w:szCs w:val="24"/>
      <w:lang w:val="de-DE" w:eastAsia="fa-IR" w:bidi="fa-IR"/>
    </w:rPr>
  </w:style>
  <w:style w:type="paragraph" w:customStyle="1" w:styleId="Akapitzlist3">
    <w:name w:val="Akapit z listą3"/>
    <w:basedOn w:val="Normalny1"/>
    <w:rsid w:val="007B7133"/>
    <w:pPr>
      <w:spacing w:after="0" w:line="100" w:lineRule="atLeast"/>
      <w:ind w:left="720"/>
    </w:pPr>
    <w:rPr>
      <w:rFonts w:ascii="Times New Roman" w:eastAsia="Andale Sans UI" w:hAnsi="Times New Roman" w:cs="Tahoma"/>
      <w:lang w:val="de-DE" w:eastAsia="fa-IR" w:bidi="fa-IR"/>
    </w:rPr>
  </w:style>
  <w:style w:type="paragraph" w:customStyle="1" w:styleId="NormalnyWeb1">
    <w:name w:val="Normalny (Web)1"/>
    <w:basedOn w:val="Normalny"/>
    <w:rsid w:val="007B7133"/>
    <w:pPr>
      <w:widowControl w:val="0"/>
      <w:suppressAutoHyphens/>
      <w:spacing w:before="280" w:after="280" w:line="100" w:lineRule="atLeast"/>
    </w:pPr>
    <w:rPr>
      <w:rFonts w:ascii="Times New Roman" w:eastAsia="Lucida Sans Unicode" w:hAnsi="Times New Roman" w:cs="Tahoma"/>
      <w:color w:val="000000"/>
      <w:kern w:val="1"/>
      <w:sz w:val="24"/>
      <w:szCs w:val="24"/>
      <w:lang w:eastAsia="fa-IR" w:bidi="fa-IR"/>
    </w:rPr>
  </w:style>
  <w:style w:type="character" w:customStyle="1" w:styleId="TytuZnak2">
    <w:name w:val="Tytuł Znak2"/>
    <w:basedOn w:val="Domylnaczcionkaakapitu"/>
    <w:rsid w:val="007B7133"/>
    <w:rPr>
      <w:b/>
      <w:bCs/>
      <w:color w:val="000000"/>
      <w:kern w:val="1"/>
      <w:sz w:val="36"/>
      <w:lang w:eastAsia="ar-SA"/>
    </w:rPr>
  </w:style>
  <w:style w:type="paragraph" w:customStyle="1" w:styleId="Tekstpodstawowywcity33">
    <w:name w:val="Tekst podstawowy wcięty 33"/>
    <w:basedOn w:val="Normalny"/>
    <w:rsid w:val="007B7133"/>
    <w:pPr>
      <w:widowControl w:val="0"/>
      <w:suppressAutoHyphens/>
      <w:spacing w:line="100" w:lineRule="atLeast"/>
      <w:ind w:left="283"/>
    </w:pPr>
    <w:rPr>
      <w:rFonts w:ascii="Times New Roman" w:eastAsia="Lucida Sans Unicode" w:hAnsi="Times New Roman" w:cs="Tahoma"/>
      <w:color w:val="000000"/>
      <w:kern w:val="1"/>
      <w:sz w:val="16"/>
      <w:szCs w:val="16"/>
      <w:lang w:eastAsia="fa-IR" w:bidi="fa-IR"/>
    </w:rPr>
  </w:style>
  <w:style w:type="paragraph" w:customStyle="1" w:styleId="Tekstdymka1">
    <w:name w:val="Tekst dymka1"/>
    <w:basedOn w:val="Normalny"/>
    <w:rsid w:val="007B7133"/>
    <w:pPr>
      <w:widowControl w:val="0"/>
      <w:suppressAutoHyphens/>
      <w:spacing w:after="0" w:line="100" w:lineRule="atLeast"/>
    </w:pPr>
    <w:rPr>
      <w:rFonts w:ascii="Tahoma" w:eastAsia="Lucida Sans Unicode" w:hAnsi="Tahoma" w:cs="Tahoma"/>
      <w:color w:val="000000"/>
      <w:kern w:val="1"/>
      <w:sz w:val="16"/>
      <w:szCs w:val="16"/>
      <w:lang w:eastAsia="fa-IR" w:bidi="fa-IR"/>
    </w:rPr>
  </w:style>
  <w:style w:type="paragraph" w:customStyle="1" w:styleId="Bezodstpw2">
    <w:name w:val="Bez odstępów2"/>
    <w:link w:val="NoSpacingChar"/>
    <w:rsid w:val="007B7133"/>
    <w:pPr>
      <w:suppressAutoHyphens/>
    </w:pPr>
    <w:rPr>
      <w:rFonts w:eastAsia="Calibri" w:cs="Times New Roman"/>
      <w:sz w:val="22"/>
      <w:szCs w:val="22"/>
      <w:lang w:val="en-US" w:eastAsia="ar-SA"/>
    </w:rPr>
  </w:style>
  <w:style w:type="character" w:customStyle="1" w:styleId="TekstpodstawowywcityZnak1">
    <w:name w:val="Tekst podstawowy wcięty Znak1"/>
    <w:basedOn w:val="Domylnaczcionkaakapitu"/>
    <w:rsid w:val="007B7133"/>
    <w:rPr>
      <w:color w:val="000000"/>
      <w:kern w:val="1"/>
      <w:sz w:val="24"/>
      <w:lang w:val="en-US" w:eastAsia="en-US" w:bidi="en-US"/>
    </w:rPr>
  </w:style>
  <w:style w:type="paragraph" w:customStyle="1" w:styleId="Tekstprzypisukocowego1">
    <w:name w:val="Tekst przypisu końcowego1"/>
    <w:basedOn w:val="Normalny"/>
    <w:rsid w:val="007B7133"/>
    <w:pPr>
      <w:widowControl w:val="0"/>
      <w:suppressAutoHyphens/>
      <w:spacing w:after="0" w:line="100" w:lineRule="atLeast"/>
    </w:pPr>
    <w:rPr>
      <w:rFonts w:ascii="Times New Roman" w:eastAsia="Lucida Sans Unicode" w:hAnsi="Times New Roman" w:cs="Tahoma"/>
      <w:color w:val="000000"/>
      <w:kern w:val="1"/>
      <w:sz w:val="20"/>
      <w:szCs w:val="20"/>
      <w:lang w:eastAsia="fa-IR" w:bidi="fa-IR"/>
    </w:rPr>
  </w:style>
  <w:style w:type="paragraph" w:customStyle="1" w:styleId="Tekstprzypisudolnego1">
    <w:name w:val="Tekst przypisu dolnego1"/>
    <w:basedOn w:val="Normalny"/>
    <w:rsid w:val="007B7133"/>
    <w:pPr>
      <w:widowControl w:val="0"/>
      <w:suppressAutoHyphens/>
      <w:spacing w:after="0" w:line="100" w:lineRule="atLeast"/>
    </w:pPr>
    <w:rPr>
      <w:rFonts w:ascii="Times New Roman" w:eastAsia="Lucida Sans Unicode" w:hAnsi="Times New Roman" w:cs="Tahoma"/>
      <w:color w:val="000000"/>
      <w:kern w:val="1"/>
      <w:sz w:val="20"/>
      <w:szCs w:val="20"/>
      <w:lang w:eastAsia="fa-IR" w:bidi="fa-IR"/>
    </w:rPr>
  </w:style>
  <w:style w:type="paragraph" w:customStyle="1" w:styleId="Legenda5">
    <w:name w:val="Legenda5"/>
    <w:basedOn w:val="Normalny"/>
    <w:rsid w:val="007B7133"/>
    <w:pPr>
      <w:suppressLineNumbers/>
      <w:suppressAutoHyphens/>
      <w:spacing w:before="120" w:line="100" w:lineRule="atLeast"/>
    </w:pPr>
    <w:rPr>
      <w:rFonts w:ascii="Times New Roman" w:hAnsi="Times New Roman" w:cs="Arial"/>
      <w:i/>
      <w:iCs/>
      <w:color w:val="000000"/>
      <w:kern w:val="1"/>
      <w:sz w:val="24"/>
      <w:szCs w:val="24"/>
      <w:lang w:eastAsia="ar-SA"/>
    </w:rPr>
  </w:style>
  <w:style w:type="paragraph" w:customStyle="1" w:styleId="Tekstkomentarza2">
    <w:name w:val="Tekst komentarza2"/>
    <w:basedOn w:val="Normalny"/>
    <w:rsid w:val="007B7133"/>
    <w:pPr>
      <w:widowControl w:val="0"/>
      <w:suppressAutoHyphens/>
      <w:spacing w:after="0" w:line="100" w:lineRule="atLeast"/>
    </w:pPr>
    <w:rPr>
      <w:rFonts w:ascii="Times New Roman" w:eastAsia="Lucida Sans Unicode" w:hAnsi="Times New Roman" w:cs="Tahoma"/>
      <w:color w:val="000000"/>
      <w:kern w:val="1"/>
      <w:sz w:val="20"/>
      <w:szCs w:val="20"/>
      <w:lang w:eastAsia="fa-IR" w:bidi="fa-IR"/>
    </w:rPr>
  </w:style>
  <w:style w:type="paragraph" w:customStyle="1" w:styleId="Tematkomentarza1">
    <w:name w:val="Temat komentarza1"/>
    <w:basedOn w:val="Tekstkomentarza2"/>
    <w:rsid w:val="007B7133"/>
    <w:rPr>
      <w:b/>
      <w:bCs/>
    </w:rPr>
  </w:style>
  <w:style w:type="paragraph" w:customStyle="1" w:styleId="Zwykytekst2">
    <w:name w:val="Zwykły tekst2"/>
    <w:basedOn w:val="Normalny"/>
    <w:rsid w:val="007B7133"/>
    <w:pPr>
      <w:spacing w:after="0" w:line="100" w:lineRule="atLeast"/>
    </w:pPr>
    <w:rPr>
      <w:rFonts w:ascii="Consolas" w:hAnsi="Consolas" w:cs="Consolas"/>
      <w:color w:val="000000"/>
      <w:kern w:val="1"/>
      <w:lang w:val="en-US" w:eastAsia="ar-SA"/>
    </w:rPr>
  </w:style>
  <w:style w:type="paragraph" w:customStyle="1" w:styleId="HTML-wstpniesformatowany1">
    <w:name w:val="HTML - wstępnie sformatowany1"/>
    <w:basedOn w:val="Normalny"/>
    <w:rsid w:val="007B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Calibri" w:hAnsi="Courier New" w:cs="Courier New"/>
      <w:color w:val="000000"/>
      <w:kern w:val="1"/>
      <w:sz w:val="20"/>
      <w:szCs w:val="20"/>
      <w:lang w:eastAsia="ar-SA"/>
    </w:rPr>
  </w:style>
  <w:style w:type="character" w:customStyle="1" w:styleId="NoSpacingChar">
    <w:name w:val="No Spacing Char"/>
    <w:link w:val="Bezodstpw2"/>
    <w:locked/>
    <w:rsid w:val="007B7133"/>
    <w:rPr>
      <w:rFonts w:eastAsia="Calibri" w:cs="Times New Roman"/>
      <w:sz w:val="22"/>
      <w:szCs w:val="22"/>
      <w:lang w:val="en-US" w:eastAsia="ar-SA"/>
    </w:rPr>
  </w:style>
  <w:style w:type="numbering" w:customStyle="1" w:styleId="Bezlisty1">
    <w:name w:val="Bez listy1"/>
    <w:next w:val="Bezlisty"/>
    <w:semiHidden/>
    <w:rsid w:val="00C46B7C"/>
  </w:style>
  <w:style w:type="paragraph" w:customStyle="1" w:styleId="Znak3ZnakZnakZnakZnak0">
    <w:name w:val="Znak3 Znak Znak Znak Znak"/>
    <w:basedOn w:val="Normalny"/>
    <w:rsid w:val="00C46B7C"/>
    <w:pPr>
      <w:spacing w:after="0" w:line="240" w:lineRule="auto"/>
    </w:pPr>
    <w:rPr>
      <w:rFonts w:ascii="Arial" w:hAnsi="Arial" w:cs="Arial"/>
      <w:sz w:val="24"/>
      <w:szCs w:val="24"/>
    </w:rPr>
  </w:style>
  <w:style w:type="paragraph" w:customStyle="1" w:styleId="Znak3ZnakZnak0">
    <w:name w:val="Znak3 Znak Znak"/>
    <w:basedOn w:val="Normalny"/>
    <w:rsid w:val="00C46B7C"/>
    <w:pPr>
      <w:spacing w:after="0" w:line="240" w:lineRule="auto"/>
    </w:pPr>
    <w:rPr>
      <w:rFonts w:ascii="Arial" w:hAnsi="Arial" w:cs="Arial"/>
      <w:sz w:val="24"/>
      <w:szCs w:val="24"/>
    </w:rPr>
  </w:style>
  <w:style w:type="paragraph" w:customStyle="1" w:styleId="Znak3ZnakZnakZnakZnakZnak0">
    <w:name w:val="Znak3 Znak Znak Znak Znak Znak"/>
    <w:basedOn w:val="Normalny"/>
    <w:rsid w:val="00C46B7C"/>
    <w:pPr>
      <w:spacing w:after="0" w:line="240" w:lineRule="auto"/>
    </w:pPr>
    <w:rPr>
      <w:rFonts w:ascii="Arial" w:hAnsi="Arial" w:cs="Arial"/>
      <w:sz w:val="24"/>
      <w:szCs w:val="24"/>
    </w:rPr>
  </w:style>
  <w:style w:type="paragraph" w:customStyle="1" w:styleId="ZnakZnak6ZnakZnakZnakZnakZnakZnakZnak0">
    <w:name w:val="Znak Znak6 Znak Znak Znak Znak Znak Znak Znak"/>
    <w:basedOn w:val="Normalny"/>
    <w:rsid w:val="00C46B7C"/>
    <w:pPr>
      <w:spacing w:after="0" w:line="240" w:lineRule="auto"/>
    </w:pPr>
    <w:rPr>
      <w:rFonts w:ascii="Arial" w:hAnsi="Arial" w:cs="Arial"/>
      <w:sz w:val="24"/>
      <w:szCs w:val="24"/>
    </w:rPr>
  </w:style>
  <w:style w:type="character" w:customStyle="1" w:styleId="Znak30">
    <w:name w:val="Znak3"/>
    <w:rsid w:val="00C46B7C"/>
    <w:rPr>
      <w:sz w:val="24"/>
      <w:lang w:val="x-none" w:eastAsia="ar-SA" w:bidi="ar-SA"/>
    </w:rPr>
  </w:style>
  <w:style w:type="paragraph" w:customStyle="1" w:styleId="Znak4ZnakZnakZnakZnak0">
    <w:name w:val="Znak4 Znak Znak Znak Znak"/>
    <w:basedOn w:val="Normalny"/>
    <w:rsid w:val="00C46B7C"/>
    <w:pPr>
      <w:spacing w:after="0" w:line="240" w:lineRule="auto"/>
    </w:pPr>
    <w:rPr>
      <w:rFonts w:ascii="Arial" w:hAnsi="Arial" w:cs="Arial"/>
      <w:sz w:val="24"/>
      <w:szCs w:val="24"/>
    </w:rPr>
  </w:style>
  <w:style w:type="paragraph" w:customStyle="1" w:styleId="Znak4ZnakZnak0">
    <w:name w:val="Znak4 Znak Znak"/>
    <w:basedOn w:val="Normalny"/>
    <w:rsid w:val="00C46B7C"/>
    <w:pPr>
      <w:spacing w:after="0" w:line="240" w:lineRule="auto"/>
    </w:pPr>
    <w:rPr>
      <w:rFonts w:ascii="Arial" w:hAnsi="Arial" w:cs="Arial"/>
      <w:sz w:val="24"/>
      <w:szCs w:val="24"/>
    </w:rPr>
  </w:style>
  <w:style w:type="paragraph" w:customStyle="1" w:styleId="Znak3ZnakZnakZnakZnakZnakZnakZnakZnakZnakZnakZnakZnakZnakZnakZnakZnak0">
    <w:name w:val="Znak3 Znak Znak Znak Znak Znak Znak Znak Znak Znak Znak Znak Znak Znak Znak Znak Znak"/>
    <w:basedOn w:val="Normalny"/>
    <w:rsid w:val="00C46B7C"/>
    <w:pPr>
      <w:spacing w:after="0" w:line="240" w:lineRule="auto"/>
    </w:pPr>
    <w:rPr>
      <w:rFonts w:ascii="Arial" w:hAnsi="Arial" w:cs="Arial"/>
      <w:sz w:val="24"/>
      <w:szCs w:val="24"/>
    </w:rPr>
  </w:style>
  <w:style w:type="paragraph" w:customStyle="1" w:styleId="Akapitzlist4">
    <w:name w:val="Akapit z listą4"/>
    <w:basedOn w:val="Normalny"/>
    <w:rsid w:val="00C46B7C"/>
    <w:pPr>
      <w:suppressAutoHyphens/>
      <w:spacing w:after="0" w:line="240" w:lineRule="auto"/>
      <w:ind w:left="708"/>
    </w:pPr>
    <w:rPr>
      <w:rFonts w:ascii="Times New Roman" w:hAnsi="Times New Roman"/>
      <w:sz w:val="24"/>
      <w:szCs w:val="24"/>
      <w:lang w:eastAsia="zh-CN"/>
    </w:rPr>
  </w:style>
  <w:style w:type="table" w:customStyle="1" w:styleId="Tabela-Siatka6">
    <w:name w:val="Tabela - Siatka6"/>
    <w:basedOn w:val="Standardowy"/>
    <w:next w:val="Tabela-Siatka"/>
    <w:rsid w:val="00C46B7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ZnakZnak0">
    <w:name w:val="Znak Znak4 Znak Znak"/>
    <w:basedOn w:val="Normalny"/>
    <w:rsid w:val="00C46B7C"/>
    <w:pPr>
      <w:spacing w:after="0" w:line="240" w:lineRule="auto"/>
    </w:pPr>
    <w:rPr>
      <w:rFonts w:ascii="Arial" w:hAnsi="Arial" w:cs="Arial"/>
      <w:sz w:val="24"/>
      <w:szCs w:val="24"/>
    </w:rPr>
  </w:style>
  <w:style w:type="paragraph" w:customStyle="1" w:styleId="ZnakZnak40">
    <w:name w:val="Znak Znak4"/>
    <w:basedOn w:val="Normalny"/>
    <w:rsid w:val="00C46B7C"/>
    <w:pPr>
      <w:spacing w:after="0" w:line="240" w:lineRule="auto"/>
    </w:pPr>
    <w:rPr>
      <w:rFonts w:ascii="Arial" w:hAnsi="Arial" w:cs="Arial"/>
      <w:sz w:val="24"/>
      <w:szCs w:val="24"/>
    </w:rPr>
  </w:style>
  <w:style w:type="paragraph" w:customStyle="1" w:styleId="Znak3ZnakZnakZnakZnakZnakZnakZnakZnakZnak0">
    <w:name w:val="Znak3 Znak Znak Znak Znak Znak Znak Znak Znak Znak"/>
    <w:basedOn w:val="Normalny"/>
    <w:rsid w:val="00C46B7C"/>
    <w:pPr>
      <w:spacing w:after="0" w:line="240" w:lineRule="auto"/>
    </w:pPr>
    <w:rPr>
      <w:rFonts w:ascii="Arial" w:hAnsi="Arial" w:cs="Arial"/>
      <w:sz w:val="24"/>
      <w:szCs w:val="24"/>
    </w:rPr>
  </w:style>
  <w:style w:type="paragraph" w:customStyle="1" w:styleId="ZnakZnak6ZnakZnakZnak0">
    <w:name w:val="Znak Znak6 Znak Znak Znak"/>
    <w:basedOn w:val="Normalny"/>
    <w:rsid w:val="00C46B7C"/>
    <w:pPr>
      <w:spacing w:after="0" w:line="240" w:lineRule="auto"/>
    </w:pPr>
    <w:rPr>
      <w:rFonts w:ascii="Arial" w:hAnsi="Arial" w:cs="Arial"/>
      <w:sz w:val="24"/>
      <w:szCs w:val="24"/>
    </w:rPr>
  </w:style>
  <w:style w:type="character" w:customStyle="1" w:styleId="ZnakZnak50">
    <w:name w:val="Znak Znak5"/>
    <w:locked/>
    <w:rsid w:val="00C46B7C"/>
    <w:rPr>
      <w:snapToGrid w:val="0"/>
      <w:sz w:val="24"/>
    </w:rPr>
  </w:style>
  <w:style w:type="paragraph" w:customStyle="1" w:styleId="ZnakZnak3Znak0">
    <w:name w:val="Znak Znak3 Znak"/>
    <w:basedOn w:val="Normalny"/>
    <w:rsid w:val="00C46B7C"/>
    <w:pPr>
      <w:spacing w:after="0" w:line="240" w:lineRule="auto"/>
    </w:pPr>
    <w:rPr>
      <w:rFonts w:ascii="Arial" w:hAnsi="Arial" w:cs="Arial"/>
      <w:sz w:val="24"/>
      <w:szCs w:val="24"/>
    </w:rPr>
  </w:style>
  <w:style w:type="paragraph" w:customStyle="1" w:styleId="Znak10">
    <w:name w:val="Znak1"/>
    <w:basedOn w:val="Normalny"/>
    <w:rsid w:val="00C46B7C"/>
    <w:pPr>
      <w:overflowPunct w:val="0"/>
      <w:autoSpaceDE w:val="0"/>
      <w:autoSpaceDN w:val="0"/>
      <w:adjustRightInd w:val="0"/>
      <w:spacing w:after="0" w:line="240" w:lineRule="auto"/>
      <w:textAlignment w:val="baseline"/>
    </w:pPr>
    <w:rPr>
      <w:rFonts w:ascii="Arial" w:hAnsi="Arial" w:cs="Arial"/>
      <w:sz w:val="24"/>
      <w:szCs w:val="24"/>
    </w:rPr>
  </w:style>
  <w:style w:type="paragraph" w:customStyle="1" w:styleId="Tekstpodstawowy20">
    <w:name w:val="Tekst podstawowy2"/>
    <w:basedOn w:val="Normalny"/>
    <w:rsid w:val="00C46B7C"/>
    <w:pPr>
      <w:widowControl w:val="0"/>
      <w:shd w:val="clear" w:color="auto" w:fill="FFFFFF"/>
      <w:spacing w:after="0" w:line="240" w:lineRule="auto"/>
    </w:pPr>
    <w:rPr>
      <w:rFonts w:ascii="Times New Roman" w:eastAsia="Courier New" w:hAnsi="Times New Roman"/>
      <w:sz w:val="20"/>
      <w:szCs w:val="20"/>
    </w:rPr>
  </w:style>
  <w:style w:type="paragraph" w:customStyle="1" w:styleId="Znak3Znak0">
    <w:name w:val="Znak3 Znak"/>
    <w:basedOn w:val="Normalny"/>
    <w:rsid w:val="00C46B7C"/>
    <w:pPr>
      <w:spacing w:after="0" w:line="240" w:lineRule="auto"/>
    </w:pPr>
    <w:rPr>
      <w:rFonts w:ascii="Arial" w:hAnsi="Arial" w:cs="Arial"/>
      <w:sz w:val="24"/>
      <w:szCs w:val="24"/>
    </w:rPr>
  </w:style>
  <w:style w:type="paragraph" w:customStyle="1" w:styleId="Znak3ZnakZnakZnakZnakZnakZnakZnakZnakZnakZnakZnakZnakZnakZnakZnakZnakZnakZnakZnakZnakZnakZnakZnakZnakZnak0">
    <w:name w:val="Znak3 Znak Znak Znak Znak Znak Znak Znak Znak Znak Znak Znak Znak Znak Znak Znak Znak Znak Znak Znak Znak Znak Znak Znak Znak Znak"/>
    <w:basedOn w:val="Normalny"/>
    <w:rsid w:val="00C46B7C"/>
    <w:pPr>
      <w:spacing w:after="0" w:line="240" w:lineRule="auto"/>
    </w:pPr>
    <w:rPr>
      <w:rFonts w:ascii="Arial" w:hAnsi="Arial" w:cs="Arial"/>
      <w:sz w:val="24"/>
      <w:szCs w:val="24"/>
    </w:rPr>
  </w:style>
  <w:style w:type="paragraph" w:customStyle="1" w:styleId="Znak4ZnakZnakZnakZnakZnakZnak0">
    <w:name w:val="Znak4 Znak Znak Znak Znak Znak Znak"/>
    <w:basedOn w:val="Normalny"/>
    <w:rsid w:val="00C46B7C"/>
    <w:pPr>
      <w:spacing w:after="0" w:line="240" w:lineRule="auto"/>
    </w:pPr>
    <w:rPr>
      <w:rFonts w:ascii="Arial" w:hAnsi="Arial" w:cs="Arial"/>
      <w:sz w:val="24"/>
      <w:szCs w:val="24"/>
    </w:rPr>
  </w:style>
  <w:style w:type="paragraph" w:customStyle="1" w:styleId="Znak3ZnakZnakZnakZnakZnakZnakZnakZnakZnakZnakZnakZnakZnak0">
    <w:name w:val="Znak3 Znak Znak Znak Znak Znak Znak Znak Znak Znak Znak Znak Znak Znak"/>
    <w:basedOn w:val="Normalny"/>
    <w:rsid w:val="00C46B7C"/>
    <w:pPr>
      <w:spacing w:after="0" w:line="240" w:lineRule="auto"/>
    </w:pPr>
    <w:rPr>
      <w:rFonts w:ascii="Arial" w:hAnsi="Arial" w:cs="Arial"/>
      <w:sz w:val="24"/>
      <w:szCs w:val="24"/>
    </w:rPr>
  </w:style>
  <w:style w:type="paragraph" w:customStyle="1" w:styleId="ZnakZnak30">
    <w:name w:val="Znak Znak3"/>
    <w:basedOn w:val="Normalny"/>
    <w:rsid w:val="00C46B7C"/>
    <w:pPr>
      <w:spacing w:after="0" w:line="240" w:lineRule="auto"/>
    </w:pPr>
    <w:rPr>
      <w:rFonts w:ascii="Arial" w:hAnsi="Arial" w:cs="Arial"/>
      <w:sz w:val="24"/>
      <w:szCs w:val="24"/>
    </w:rPr>
  </w:style>
  <w:style w:type="paragraph" w:customStyle="1" w:styleId="ZnakZnak6ZnakZnakZnakZnakZnak0">
    <w:name w:val="Znak Znak6 Znak Znak Znak Znak Znak"/>
    <w:basedOn w:val="Normalny"/>
    <w:rsid w:val="00C46B7C"/>
    <w:pPr>
      <w:spacing w:after="0" w:line="240" w:lineRule="auto"/>
    </w:pPr>
    <w:rPr>
      <w:rFonts w:ascii="Arial" w:hAnsi="Arial" w:cs="Arial"/>
      <w:sz w:val="24"/>
      <w:szCs w:val="24"/>
    </w:rPr>
  </w:style>
  <w:style w:type="paragraph" w:customStyle="1" w:styleId="Bezodstpw3">
    <w:name w:val="Bez odstępów3"/>
    <w:rsid w:val="00C46B7C"/>
    <w:rPr>
      <w:rFonts w:cs="Times New Roman"/>
      <w:sz w:val="22"/>
      <w:szCs w:val="22"/>
      <w:lang w:eastAsia="en-US"/>
    </w:rPr>
  </w:style>
  <w:style w:type="numbering" w:customStyle="1" w:styleId="WW8Num2">
    <w:name w:val="WW8Num2"/>
    <w:basedOn w:val="Bezlisty"/>
    <w:rsid w:val="00C46B7C"/>
    <w:pPr>
      <w:numPr>
        <w:numId w:val="67"/>
      </w:numPr>
    </w:pPr>
  </w:style>
  <w:style w:type="numbering" w:customStyle="1" w:styleId="WW8Num3">
    <w:name w:val="WW8Num3"/>
    <w:basedOn w:val="Bezlisty"/>
    <w:rsid w:val="00C46B7C"/>
  </w:style>
  <w:style w:type="numbering" w:customStyle="1" w:styleId="WW8Num41">
    <w:name w:val="WW8Num41"/>
    <w:basedOn w:val="Bezlisty"/>
    <w:rsid w:val="00C46B7C"/>
  </w:style>
  <w:style w:type="numbering" w:customStyle="1" w:styleId="WW8Num52">
    <w:name w:val="WW8Num52"/>
    <w:basedOn w:val="Bezlisty"/>
    <w:rsid w:val="00C46B7C"/>
    <w:pPr>
      <w:numPr>
        <w:numId w:val="70"/>
      </w:numPr>
    </w:pPr>
  </w:style>
  <w:style w:type="numbering" w:customStyle="1" w:styleId="WW8Num63">
    <w:name w:val="WW8Num63"/>
    <w:basedOn w:val="Bezlisty"/>
    <w:rsid w:val="00C46B7C"/>
    <w:pPr>
      <w:numPr>
        <w:numId w:val="71"/>
      </w:numPr>
    </w:pPr>
  </w:style>
  <w:style w:type="numbering" w:customStyle="1" w:styleId="WW8Num12">
    <w:name w:val="WW8Num12"/>
    <w:basedOn w:val="Bezlisty"/>
    <w:rsid w:val="00C46B7C"/>
    <w:pPr>
      <w:numPr>
        <w:numId w:val="72"/>
      </w:numPr>
    </w:pPr>
  </w:style>
  <w:style w:type="numbering" w:customStyle="1" w:styleId="WW8Num15">
    <w:name w:val="WW8Num15"/>
    <w:basedOn w:val="Bezlisty"/>
    <w:rsid w:val="00C46B7C"/>
    <w:pPr>
      <w:numPr>
        <w:numId w:val="73"/>
      </w:numPr>
    </w:pPr>
  </w:style>
  <w:style w:type="numbering" w:customStyle="1" w:styleId="WW8Num16">
    <w:name w:val="WW8Num16"/>
    <w:basedOn w:val="Bezlisty"/>
    <w:rsid w:val="00C46B7C"/>
    <w:pPr>
      <w:numPr>
        <w:numId w:val="74"/>
      </w:numPr>
    </w:pPr>
  </w:style>
  <w:style w:type="numbering" w:customStyle="1" w:styleId="WW8Num24">
    <w:name w:val="WW8Num24"/>
    <w:basedOn w:val="Bezlisty"/>
    <w:rsid w:val="00C46B7C"/>
    <w:pPr>
      <w:numPr>
        <w:numId w:val="127"/>
      </w:numPr>
    </w:pPr>
  </w:style>
  <w:style w:type="numbering" w:customStyle="1" w:styleId="WW8Num26">
    <w:name w:val="WW8Num26"/>
    <w:basedOn w:val="Bezlisty"/>
    <w:rsid w:val="00C46B7C"/>
    <w:pPr>
      <w:numPr>
        <w:numId w:val="76"/>
      </w:numPr>
    </w:pPr>
  </w:style>
  <w:style w:type="numbering" w:customStyle="1" w:styleId="WW8Num29">
    <w:name w:val="WW8Num29"/>
    <w:basedOn w:val="Bezlisty"/>
    <w:rsid w:val="00C46B7C"/>
    <w:pPr>
      <w:numPr>
        <w:numId w:val="15"/>
      </w:numPr>
    </w:pPr>
  </w:style>
  <w:style w:type="numbering" w:customStyle="1" w:styleId="WW8Num31">
    <w:name w:val="WW8Num31"/>
    <w:basedOn w:val="Bezlisty"/>
    <w:rsid w:val="00C46B7C"/>
  </w:style>
  <w:style w:type="numbering" w:customStyle="1" w:styleId="WW8Num412">
    <w:name w:val="WW8Num412"/>
    <w:basedOn w:val="Bezlisty"/>
    <w:rsid w:val="00C46B7C"/>
    <w:pPr>
      <w:numPr>
        <w:numId w:val="79"/>
      </w:numPr>
    </w:pPr>
  </w:style>
  <w:style w:type="table" w:customStyle="1" w:styleId="Tabela-Siatka11">
    <w:name w:val="Tabela - Siatka11"/>
    <w:basedOn w:val="Standardowy"/>
    <w:next w:val="Tabela-Siatka"/>
    <w:rsid w:val="00C46B7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3ZnakZnakZnak0">
    <w:name w:val="Znak3 Znak Znak Znak"/>
    <w:basedOn w:val="Normalny"/>
    <w:rsid w:val="00C46B7C"/>
    <w:pPr>
      <w:spacing w:after="0" w:line="240" w:lineRule="auto"/>
    </w:pPr>
    <w:rPr>
      <w:rFonts w:ascii="Arial" w:hAnsi="Arial" w:cs="Arial"/>
      <w:sz w:val="24"/>
      <w:szCs w:val="24"/>
    </w:rPr>
  </w:style>
  <w:style w:type="numbering" w:customStyle="1" w:styleId="Bezlisty11">
    <w:name w:val="Bez listy11"/>
    <w:next w:val="Bezlisty"/>
    <w:semiHidden/>
    <w:rsid w:val="00C46B7C"/>
  </w:style>
  <w:style w:type="paragraph" w:customStyle="1" w:styleId="ZnakZnak9ZnakZnakZnak0">
    <w:name w:val="Znak Znak9 Znak Znak Znak"/>
    <w:basedOn w:val="Normalny"/>
    <w:rsid w:val="00C46B7C"/>
    <w:pPr>
      <w:spacing w:after="0" w:line="240" w:lineRule="auto"/>
    </w:pPr>
    <w:rPr>
      <w:rFonts w:ascii="Times New Roman" w:hAnsi="Times New Roman"/>
      <w:sz w:val="24"/>
      <w:szCs w:val="24"/>
    </w:rPr>
  </w:style>
  <w:style w:type="numbering" w:customStyle="1" w:styleId="WW8Num212">
    <w:name w:val="WW8Num212"/>
    <w:basedOn w:val="Bezlisty"/>
    <w:rsid w:val="00C46B7C"/>
  </w:style>
  <w:style w:type="numbering" w:customStyle="1" w:styleId="WW8Num322">
    <w:name w:val="WW8Num322"/>
    <w:basedOn w:val="Bezlisty"/>
    <w:rsid w:val="00C46B7C"/>
  </w:style>
  <w:style w:type="numbering" w:customStyle="1" w:styleId="WW8Num422">
    <w:name w:val="WW8Num422"/>
    <w:basedOn w:val="Bezlisty"/>
    <w:rsid w:val="00C46B7C"/>
  </w:style>
  <w:style w:type="numbering" w:customStyle="1" w:styleId="WW8Num512">
    <w:name w:val="WW8Num512"/>
    <w:basedOn w:val="Bezlisty"/>
    <w:rsid w:val="00C46B7C"/>
  </w:style>
  <w:style w:type="numbering" w:customStyle="1" w:styleId="WW8Num612">
    <w:name w:val="WW8Num612"/>
    <w:basedOn w:val="Bezlisty"/>
    <w:rsid w:val="00C46B7C"/>
  </w:style>
  <w:style w:type="numbering" w:customStyle="1" w:styleId="WW8Num1212">
    <w:name w:val="WW8Num1212"/>
    <w:basedOn w:val="Bezlisty"/>
    <w:rsid w:val="00C46B7C"/>
  </w:style>
  <w:style w:type="numbering" w:customStyle="1" w:styleId="WW8Num1512">
    <w:name w:val="WW8Num1512"/>
    <w:basedOn w:val="Bezlisty"/>
    <w:rsid w:val="00C46B7C"/>
    <w:pPr>
      <w:numPr>
        <w:numId w:val="53"/>
      </w:numPr>
    </w:pPr>
  </w:style>
  <w:style w:type="numbering" w:customStyle="1" w:styleId="WW8Num1611">
    <w:name w:val="WW8Num1611"/>
    <w:basedOn w:val="Bezlisty"/>
    <w:rsid w:val="00C46B7C"/>
  </w:style>
  <w:style w:type="numbering" w:customStyle="1" w:styleId="WW8Num2411">
    <w:name w:val="WW8Num2411"/>
    <w:basedOn w:val="Bezlisty"/>
    <w:rsid w:val="00C46B7C"/>
    <w:pPr>
      <w:numPr>
        <w:numId w:val="113"/>
      </w:numPr>
    </w:pPr>
  </w:style>
  <w:style w:type="numbering" w:customStyle="1" w:styleId="WW8Num2612">
    <w:name w:val="WW8Num2612"/>
    <w:basedOn w:val="Bezlisty"/>
    <w:rsid w:val="00C46B7C"/>
  </w:style>
  <w:style w:type="numbering" w:customStyle="1" w:styleId="WW8Num2912">
    <w:name w:val="WW8Num2912"/>
    <w:basedOn w:val="Bezlisty"/>
    <w:rsid w:val="00C46B7C"/>
    <w:pPr>
      <w:numPr>
        <w:numId w:val="136"/>
      </w:numPr>
    </w:pPr>
  </w:style>
  <w:style w:type="numbering" w:customStyle="1" w:styleId="WW8Num3112">
    <w:name w:val="WW8Num3112"/>
    <w:basedOn w:val="Bezlisty"/>
    <w:rsid w:val="00C46B7C"/>
    <w:pPr>
      <w:numPr>
        <w:numId w:val="57"/>
      </w:numPr>
    </w:pPr>
  </w:style>
  <w:style w:type="numbering" w:customStyle="1" w:styleId="WW8Num4112">
    <w:name w:val="WW8Num4112"/>
    <w:basedOn w:val="Bezlisty"/>
    <w:rsid w:val="00C46B7C"/>
    <w:pPr>
      <w:numPr>
        <w:numId w:val="58"/>
      </w:numPr>
    </w:pPr>
  </w:style>
  <w:style w:type="table" w:customStyle="1" w:styleId="Tabela-Siatka21">
    <w:name w:val="Tabela - Siatka21"/>
    <w:basedOn w:val="Standardowy"/>
    <w:next w:val="Tabela-Siatka"/>
    <w:rsid w:val="00C46B7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9D25D7"/>
    <w:rPr>
      <w:rFonts w:ascii="Segoe UI" w:hAnsi="Segoe UI" w:cs="Segoe UI" w:hint="default"/>
      <w:sz w:val="18"/>
      <w:szCs w:val="18"/>
    </w:rPr>
  </w:style>
  <w:style w:type="numbering" w:customStyle="1" w:styleId="WW8Num22">
    <w:name w:val="WW8Num22"/>
    <w:basedOn w:val="Bezlisty"/>
    <w:rsid w:val="009D25D7"/>
    <w:pPr>
      <w:numPr>
        <w:numId w:val="39"/>
      </w:numPr>
    </w:pPr>
  </w:style>
  <w:style w:type="numbering" w:customStyle="1" w:styleId="WW8Num33">
    <w:name w:val="WW8Num33"/>
    <w:basedOn w:val="Bezlisty"/>
    <w:rsid w:val="009D25D7"/>
  </w:style>
  <w:style w:type="numbering" w:customStyle="1" w:styleId="WW8Num43">
    <w:name w:val="WW8Num43"/>
    <w:basedOn w:val="Bezlisty"/>
    <w:rsid w:val="009D25D7"/>
  </w:style>
  <w:style w:type="numbering" w:customStyle="1" w:styleId="WW8Num41111">
    <w:name w:val="WW8Num41111"/>
    <w:basedOn w:val="Bezlisty"/>
    <w:rsid w:val="009D25D7"/>
    <w:pPr>
      <w:numPr>
        <w:numId w:val="108"/>
      </w:numPr>
    </w:pPr>
  </w:style>
  <w:style w:type="character" w:customStyle="1" w:styleId="apple-style-span">
    <w:name w:val="apple-style-span"/>
    <w:basedOn w:val="Domylnaczcionkaakapitu"/>
    <w:rsid w:val="009D25D7"/>
  </w:style>
  <w:style w:type="paragraph" w:customStyle="1" w:styleId="WW-Tekstpodstawowy3">
    <w:name w:val="WW-Tekst podstawowy 3"/>
    <w:basedOn w:val="Normalny"/>
    <w:rsid w:val="009D25D7"/>
    <w:pPr>
      <w:suppressAutoHyphens/>
      <w:spacing w:after="0" w:line="240" w:lineRule="auto"/>
      <w:jc w:val="both"/>
    </w:pPr>
    <w:rPr>
      <w:rFonts w:ascii="Verdana" w:hAnsi="Verdana" w:cs="Verdana"/>
      <w:sz w:val="22"/>
      <w:szCs w:val="22"/>
      <w:lang w:eastAsia="ar-SA"/>
    </w:rPr>
  </w:style>
  <w:style w:type="numbering" w:customStyle="1" w:styleId="Biecalista1">
    <w:name w:val="Bieżąca lista1"/>
    <w:uiPriority w:val="99"/>
    <w:rsid w:val="009D25D7"/>
    <w:pPr>
      <w:numPr>
        <w:numId w:val="124"/>
      </w:numPr>
    </w:pPr>
  </w:style>
  <w:style w:type="table" w:customStyle="1" w:styleId="Tabela-Siatka31">
    <w:name w:val="Tabela - Siatka31"/>
    <w:basedOn w:val="Standardowy"/>
    <w:next w:val="Tabela-Siatka"/>
    <w:rsid w:val="009D25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
    <w:name w:val="Bieżąca lista11"/>
    <w:uiPriority w:val="99"/>
    <w:rsid w:val="009D25D7"/>
    <w:pPr>
      <w:numPr>
        <w:numId w:val="68"/>
      </w:numPr>
    </w:pPr>
  </w:style>
  <w:style w:type="numbering" w:customStyle="1" w:styleId="Biecalista12">
    <w:name w:val="Bieżąca lista12"/>
    <w:uiPriority w:val="99"/>
    <w:rsid w:val="009D25D7"/>
  </w:style>
  <w:style w:type="numbering" w:customStyle="1" w:styleId="Bezlisty2">
    <w:name w:val="Bez listy2"/>
    <w:next w:val="Bezlisty"/>
    <w:uiPriority w:val="99"/>
    <w:semiHidden/>
    <w:rsid w:val="009D25D7"/>
  </w:style>
  <w:style w:type="numbering" w:customStyle="1" w:styleId="WW8Num23">
    <w:name w:val="WW8Num23"/>
    <w:basedOn w:val="Bezlisty"/>
    <w:rsid w:val="009D25D7"/>
    <w:pPr>
      <w:numPr>
        <w:numId w:val="40"/>
      </w:numPr>
    </w:pPr>
  </w:style>
  <w:style w:type="numbering" w:customStyle="1" w:styleId="WW8Num34">
    <w:name w:val="WW8Num34"/>
    <w:basedOn w:val="Bezlisty"/>
    <w:rsid w:val="009D25D7"/>
    <w:pPr>
      <w:numPr>
        <w:numId w:val="41"/>
      </w:numPr>
    </w:pPr>
  </w:style>
  <w:style w:type="numbering" w:customStyle="1" w:styleId="WW8Num44">
    <w:name w:val="WW8Num44"/>
    <w:basedOn w:val="Bezlisty"/>
    <w:rsid w:val="009D25D7"/>
  </w:style>
  <w:style w:type="numbering" w:customStyle="1" w:styleId="WW8Num53">
    <w:name w:val="WW8Num53"/>
    <w:basedOn w:val="Bezlisty"/>
    <w:rsid w:val="009D25D7"/>
    <w:pPr>
      <w:numPr>
        <w:numId w:val="43"/>
      </w:numPr>
    </w:pPr>
  </w:style>
  <w:style w:type="numbering" w:customStyle="1" w:styleId="WW8Num123">
    <w:name w:val="WW8Num123"/>
    <w:basedOn w:val="Bezlisty"/>
    <w:rsid w:val="009D25D7"/>
    <w:pPr>
      <w:numPr>
        <w:numId w:val="45"/>
      </w:numPr>
    </w:pPr>
  </w:style>
  <w:style w:type="numbering" w:customStyle="1" w:styleId="WW8Num153">
    <w:name w:val="WW8Num153"/>
    <w:basedOn w:val="Bezlisty"/>
    <w:rsid w:val="009D25D7"/>
    <w:pPr>
      <w:numPr>
        <w:numId w:val="46"/>
      </w:numPr>
    </w:pPr>
  </w:style>
  <w:style w:type="numbering" w:customStyle="1" w:styleId="WW8Num163">
    <w:name w:val="WW8Num163"/>
    <w:basedOn w:val="Bezlisty"/>
    <w:rsid w:val="009D25D7"/>
    <w:pPr>
      <w:numPr>
        <w:numId w:val="47"/>
      </w:numPr>
    </w:pPr>
  </w:style>
  <w:style w:type="numbering" w:customStyle="1" w:styleId="WW8Num243">
    <w:name w:val="WW8Num243"/>
    <w:basedOn w:val="Bezlisty"/>
    <w:rsid w:val="009D25D7"/>
    <w:pPr>
      <w:numPr>
        <w:numId w:val="48"/>
      </w:numPr>
    </w:pPr>
  </w:style>
  <w:style w:type="numbering" w:customStyle="1" w:styleId="WW8Num263">
    <w:name w:val="WW8Num263"/>
    <w:basedOn w:val="Bezlisty"/>
    <w:rsid w:val="009D25D7"/>
    <w:pPr>
      <w:numPr>
        <w:numId w:val="49"/>
      </w:numPr>
    </w:pPr>
  </w:style>
  <w:style w:type="numbering" w:customStyle="1" w:styleId="WW8Num293">
    <w:name w:val="WW8Num293"/>
    <w:basedOn w:val="Bezlisty"/>
    <w:rsid w:val="009D25D7"/>
    <w:pPr>
      <w:numPr>
        <w:numId w:val="50"/>
      </w:numPr>
    </w:pPr>
  </w:style>
  <w:style w:type="numbering" w:customStyle="1" w:styleId="WW8Num313">
    <w:name w:val="WW8Num313"/>
    <w:basedOn w:val="Bezlisty"/>
    <w:rsid w:val="009D25D7"/>
    <w:pPr>
      <w:numPr>
        <w:numId w:val="51"/>
      </w:numPr>
    </w:pPr>
  </w:style>
  <w:style w:type="numbering" w:customStyle="1" w:styleId="WW8Num413">
    <w:name w:val="WW8Num413"/>
    <w:basedOn w:val="Bezlisty"/>
    <w:rsid w:val="009D25D7"/>
    <w:pPr>
      <w:numPr>
        <w:numId w:val="52"/>
      </w:numPr>
    </w:pPr>
  </w:style>
  <w:style w:type="numbering" w:customStyle="1" w:styleId="WW8Num1612">
    <w:name w:val="WW8Num1612"/>
    <w:basedOn w:val="Bezlisty"/>
    <w:rsid w:val="009D25D7"/>
    <w:pPr>
      <w:numPr>
        <w:numId w:val="37"/>
      </w:numPr>
    </w:pPr>
  </w:style>
  <w:style w:type="numbering" w:customStyle="1" w:styleId="WW8Num2412">
    <w:name w:val="WW8Num2412"/>
    <w:basedOn w:val="Bezlisty"/>
    <w:rsid w:val="009D25D7"/>
    <w:pPr>
      <w:numPr>
        <w:numId w:val="38"/>
      </w:numPr>
    </w:pPr>
  </w:style>
  <w:style w:type="numbering" w:customStyle="1" w:styleId="WW8Num4114">
    <w:name w:val="WW8Num4114"/>
    <w:basedOn w:val="Bezlisty"/>
    <w:rsid w:val="009D25D7"/>
    <w:pPr>
      <w:numPr>
        <w:numId w:val="42"/>
      </w:numPr>
    </w:pPr>
  </w:style>
  <w:style w:type="table" w:customStyle="1" w:styleId="Tabela-Siatka22">
    <w:name w:val="Tabela - Siatka22"/>
    <w:basedOn w:val="Standardowy"/>
    <w:next w:val="Tabela-Siatka"/>
    <w:rsid w:val="009D25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1112">
    <w:name w:val="WW8Num41112"/>
    <w:basedOn w:val="Bezlisty"/>
    <w:rsid w:val="009D25D7"/>
    <w:pPr>
      <w:numPr>
        <w:numId w:val="120"/>
      </w:numPr>
    </w:pPr>
  </w:style>
  <w:style w:type="numbering" w:customStyle="1" w:styleId="Biecalista13">
    <w:name w:val="Bieżąca lista13"/>
    <w:uiPriority w:val="99"/>
    <w:rsid w:val="009D25D7"/>
    <w:pPr>
      <w:numPr>
        <w:numId w:val="121"/>
      </w:numPr>
    </w:pPr>
  </w:style>
  <w:style w:type="table" w:customStyle="1" w:styleId="Tabela-Siatka32">
    <w:name w:val="Tabela - Siatka32"/>
    <w:basedOn w:val="Standardowy"/>
    <w:next w:val="Tabela-Siatka"/>
    <w:rsid w:val="009D25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1121">
    <w:name w:val="WW8Num41121"/>
    <w:basedOn w:val="Bezlisty"/>
    <w:rsid w:val="009D25D7"/>
  </w:style>
  <w:style w:type="numbering" w:customStyle="1" w:styleId="Biecalista111">
    <w:name w:val="Bieżąca lista111"/>
    <w:uiPriority w:val="99"/>
    <w:rsid w:val="009D25D7"/>
  </w:style>
  <w:style w:type="numbering" w:customStyle="1" w:styleId="WW8Num41131">
    <w:name w:val="WW8Num41131"/>
    <w:basedOn w:val="Bezlisty"/>
    <w:rsid w:val="009D25D7"/>
    <w:pPr>
      <w:numPr>
        <w:numId w:val="54"/>
      </w:numPr>
    </w:pPr>
  </w:style>
  <w:style w:type="numbering" w:customStyle="1" w:styleId="Biecalista121">
    <w:name w:val="Bieżąca lista121"/>
    <w:uiPriority w:val="99"/>
    <w:rsid w:val="009D25D7"/>
    <w:pPr>
      <w:numPr>
        <w:numId w:val="69"/>
      </w:numPr>
    </w:pPr>
  </w:style>
  <w:style w:type="numbering" w:customStyle="1" w:styleId="Bezlisty21">
    <w:name w:val="Bez listy21"/>
    <w:next w:val="Bezlisty"/>
    <w:uiPriority w:val="99"/>
    <w:semiHidden/>
    <w:rsid w:val="009D25D7"/>
  </w:style>
  <w:style w:type="numbering" w:customStyle="1" w:styleId="WW8Num221">
    <w:name w:val="WW8Num221"/>
    <w:basedOn w:val="Bezlisty"/>
    <w:rsid w:val="009D25D7"/>
    <w:pPr>
      <w:numPr>
        <w:numId w:val="114"/>
      </w:numPr>
    </w:pPr>
  </w:style>
  <w:style w:type="numbering" w:customStyle="1" w:styleId="WW8Num331">
    <w:name w:val="WW8Num331"/>
    <w:basedOn w:val="Bezlisty"/>
    <w:rsid w:val="009D25D7"/>
    <w:pPr>
      <w:numPr>
        <w:numId w:val="21"/>
      </w:numPr>
    </w:pPr>
  </w:style>
  <w:style w:type="numbering" w:customStyle="1" w:styleId="WW8Num431">
    <w:name w:val="WW8Num431"/>
    <w:basedOn w:val="Bezlisty"/>
    <w:rsid w:val="009D25D7"/>
    <w:pPr>
      <w:numPr>
        <w:numId w:val="22"/>
      </w:numPr>
    </w:pPr>
  </w:style>
  <w:style w:type="numbering" w:customStyle="1" w:styleId="WW8Num521">
    <w:name w:val="WW8Num521"/>
    <w:basedOn w:val="Bezlisty"/>
    <w:rsid w:val="009D25D7"/>
    <w:pPr>
      <w:numPr>
        <w:numId w:val="23"/>
      </w:numPr>
    </w:pPr>
  </w:style>
  <w:style w:type="numbering" w:customStyle="1" w:styleId="WW8Num621">
    <w:name w:val="WW8Num621"/>
    <w:basedOn w:val="Bezlisty"/>
    <w:rsid w:val="009D25D7"/>
    <w:pPr>
      <w:numPr>
        <w:numId w:val="24"/>
      </w:numPr>
    </w:pPr>
  </w:style>
  <w:style w:type="numbering" w:customStyle="1" w:styleId="WW8Num1221">
    <w:name w:val="WW8Num1221"/>
    <w:basedOn w:val="Bezlisty"/>
    <w:rsid w:val="009D25D7"/>
    <w:pPr>
      <w:numPr>
        <w:numId w:val="25"/>
      </w:numPr>
    </w:pPr>
  </w:style>
  <w:style w:type="numbering" w:customStyle="1" w:styleId="WW8Num2421">
    <w:name w:val="WW8Num2421"/>
    <w:basedOn w:val="Bezlisty"/>
    <w:rsid w:val="009D25D7"/>
    <w:pPr>
      <w:numPr>
        <w:numId w:val="99"/>
      </w:numPr>
    </w:pPr>
  </w:style>
  <w:style w:type="numbering" w:customStyle="1" w:styleId="WW8Num2621">
    <w:name w:val="WW8Num2621"/>
    <w:basedOn w:val="Bezlisty"/>
    <w:rsid w:val="009D25D7"/>
    <w:pPr>
      <w:numPr>
        <w:numId w:val="14"/>
      </w:numPr>
    </w:pPr>
  </w:style>
  <w:style w:type="numbering" w:customStyle="1" w:styleId="WW8Num2921">
    <w:name w:val="WW8Num2921"/>
    <w:basedOn w:val="Bezlisty"/>
    <w:rsid w:val="009D25D7"/>
    <w:pPr>
      <w:numPr>
        <w:numId w:val="125"/>
      </w:numPr>
    </w:pPr>
  </w:style>
  <w:style w:type="numbering" w:customStyle="1" w:styleId="WW8Num3121">
    <w:name w:val="WW8Num3121"/>
    <w:basedOn w:val="Bezlisty"/>
    <w:rsid w:val="009D25D7"/>
    <w:pPr>
      <w:numPr>
        <w:numId w:val="31"/>
      </w:numPr>
    </w:pPr>
  </w:style>
  <w:style w:type="numbering" w:customStyle="1" w:styleId="WW8Num4121">
    <w:name w:val="WW8Num4121"/>
    <w:basedOn w:val="Bezlisty"/>
    <w:rsid w:val="009D25D7"/>
    <w:pPr>
      <w:numPr>
        <w:numId w:val="126"/>
      </w:numPr>
    </w:pPr>
  </w:style>
  <w:style w:type="numbering" w:customStyle="1" w:styleId="Bezlisty111">
    <w:name w:val="Bez listy111"/>
    <w:next w:val="Bezlisty"/>
    <w:semiHidden/>
    <w:rsid w:val="009D25D7"/>
  </w:style>
  <w:style w:type="numbering" w:customStyle="1" w:styleId="Bezlisty3">
    <w:name w:val="Bez listy3"/>
    <w:next w:val="Bezlisty"/>
    <w:uiPriority w:val="99"/>
    <w:semiHidden/>
    <w:rsid w:val="009D25D7"/>
  </w:style>
  <w:style w:type="table" w:customStyle="1" w:styleId="Tabela-Siatka12">
    <w:name w:val="Tabela - Siatka12"/>
    <w:basedOn w:val="Standardowy"/>
    <w:next w:val="Tabela-Siatka"/>
    <w:rsid w:val="009D25D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rsid w:val="009D25D7"/>
  </w:style>
  <w:style w:type="table" w:customStyle="1" w:styleId="Tabela-Siatka211">
    <w:name w:val="Tabela - Siatka211"/>
    <w:basedOn w:val="Standardowy"/>
    <w:next w:val="Tabela-Siatka"/>
    <w:rsid w:val="009D25D7"/>
    <w:pPr>
      <w:tabs>
        <w:tab w:val="num" w:pos="360"/>
      </w:tabs>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D25D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211">
    <w:name w:val="WW8Num4211"/>
    <w:basedOn w:val="Bezlisty"/>
    <w:rsid w:val="009D25D7"/>
    <w:pPr>
      <w:numPr>
        <w:numId w:val="2"/>
      </w:numPr>
    </w:pPr>
  </w:style>
  <w:style w:type="numbering" w:customStyle="1" w:styleId="WW8Num4115">
    <w:name w:val="WW8Num4115"/>
    <w:basedOn w:val="Bezlisty"/>
    <w:rsid w:val="009D25D7"/>
    <w:pPr>
      <w:numPr>
        <w:numId w:val="55"/>
      </w:numPr>
    </w:pPr>
  </w:style>
  <w:style w:type="numbering" w:customStyle="1" w:styleId="Biecalista14">
    <w:name w:val="Bieżąca lista14"/>
    <w:uiPriority w:val="99"/>
    <w:rsid w:val="009D25D7"/>
    <w:pPr>
      <w:numPr>
        <w:numId w:val="78"/>
      </w:numPr>
    </w:pPr>
  </w:style>
  <w:style w:type="numbering" w:customStyle="1" w:styleId="WW8Num424">
    <w:name w:val="WW8Num424"/>
    <w:rsid w:val="001059DA"/>
  </w:style>
  <w:style w:type="paragraph" w:customStyle="1" w:styleId="Znak3ZnakZnakZnakZnak1">
    <w:name w:val="Znak3 Znak Znak Znak Znak"/>
    <w:basedOn w:val="Normalny"/>
    <w:rsid w:val="001975A3"/>
    <w:pPr>
      <w:spacing w:after="0" w:line="240" w:lineRule="auto"/>
    </w:pPr>
    <w:rPr>
      <w:rFonts w:ascii="Arial" w:hAnsi="Arial" w:cs="Arial"/>
      <w:sz w:val="24"/>
      <w:szCs w:val="24"/>
    </w:rPr>
  </w:style>
  <w:style w:type="paragraph" w:customStyle="1" w:styleId="Znak3ZnakZnak1">
    <w:name w:val="Znak3 Znak Znak"/>
    <w:basedOn w:val="Normalny"/>
    <w:rsid w:val="001975A3"/>
    <w:pPr>
      <w:spacing w:after="0" w:line="240" w:lineRule="auto"/>
    </w:pPr>
    <w:rPr>
      <w:rFonts w:ascii="Arial" w:hAnsi="Arial" w:cs="Arial"/>
      <w:sz w:val="24"/>
      <w:szCs w:val="24"/>
    </w:rPr>
  </w:style>
  <w:style w:type="paragraph" w:customStyle="1" w:styleId="Znak3ZnakZnakZnakZnakZnak1">
    <w:name w:val="Znak3 Znak Znak Znak Znak Znak"/>
    <w:basedOn w:val="Normalny"/>
    <w:rsid w:val="001975A3"/>
    <w:pPr>
      <w:spacing w:after="0" w:line="240" w:lineRule="auto"/>
    </w:pPr>
    <w:rPr>
      <w:rFonts w:ascii="Arial" w:hAnsi="Arial" w:cs="Arial"/>
      <w:sz w:val="24"/>
      <w:szCs w:val="24"/>
    </w:rPr>
  </w:style>
  <w:style w:type="paragraph" w:customStyle="1" w:styleId="ZnakZnak6ZnakZnakZnakZnakZnakZnakZnak1">
    <w:name w:val="Znak Znak6 Znak Znak Znak Znak Znak Znak Znak"/>
    <w:basedOn w:val="Normalny"/>
    <w:rsid w:val="001975A3"/>
    <w:pPr>
      <w:spacing w:after="0" w:line="240" w:lineRule="auto"/>
    </w:pPr>
    <w:rPr>
      <w:rFonts w:ascii="Arial" w:hAnsi="Arial" w:cs="Arial"/>
      <w:sz w:val="24"/>
      <w:szCs w:val="24"/>
    </w:rPr>
  </w:style>
  <w:style w:type="character" w:customStyle="1" w:styleId="Znak32">
    <w:name w:val="Znak3"/>
    <w:rsid w:val="001975A3"/>
    <w:rPr>
      <w:sz w:val="24"/>
      <w:lang w:val="x-none" w:eastAsia="ar-SA" w:bidi="ar-SA"/>
    </w:rPr>
  </w:style>
  <w:style w:type="paragraph" w:customStyle="1" w:styleId="Znak4ZnakZnakZnakZnak2">
    <w:name w:val="Znak4 Znak Znak Znak Znak"/>
    <w:basedOn w:val="Normalny"/>
    <w:rsid w:val="001975A3"/>
    <w:pPr>
      <w:spacing w:after="0" w:line="240" w:lineRule="auto"/>
    </w:pPr>
    <w:rPr>
      <w:rFonts w:ascii="Arial" w:hAnsi="Arial" w:cs="Arial"/>
      <w:sz w:val="24"/>
      <w:szCs w:val="24"/>
    </w:rPr>
  </w:style>
  <w:style w:type="paragraph" w:customStyle="1" w:styleId="Znak4ZnakZnak2">
    <w:name w:val="Znak4 Znak Znak"/>
    <w:basedOn w:val="Normalny"/>
    <w:rsid w:val="001975A3"/>
    <w:pPr>
      <w:spacing w:after="0" w:line="240" w:lineRule="auto"/>
    </w:pPr>
    <w:rPr>
      <w:rFonts w:ascii="Arial" w:hAnsi="Arial" w:cs="Arial"/>
      <w:sz w:val="24"/>
      <w:szCs w:val="24"/>
    </w:rPr>
  </w:style>
  <w:style w:type="paragraph" w:customStyle="1" w:styleId="a">
    <w:basedOn w:val="Normalny"/>
    <w:next w:val="Mapadokumentu"/>
    <w:rsid w:val="001975A3"/>
    <w:pPr>
      <w:shd w:val="clear" w:color="auto" w:fill="000080"/>
      <w:spacing w:after="0" w:line="240" w:lineRule="auto"/>
    </w:pPr>
    <w:rPr>
      <w:rFonts w:ascii="Tahoma" w:hAnsi="Tahoma" w:cs="Tahoma"/>
      <w:sz w:val="20"/>
      <w:szCs w:val="20"/>
    </w:rPr>
  </w:style>
  <w:style w:type="paragraph" w:customStyle="1" w:styleId="Znak3ZnakZnakZnakZnakZnakZnakZnakZnakZnakZnakZnakZnakZnakZnakZnakZnak2">
    <w:name w:val="Znak3 Znak Znak Znak Znak Znak Znak Znak Znak Znak Znak Znak Znak Znak Znak Znak Znak"/>
    <w:basedOn w:val="Normalny"/>
    <w:rsid w:val="001975A3"/>
    <w:pPr>
      <w:spacing w:after="0" w:line="240" w:lineRule="auto"/>
    </w:pPr>
    <w:rPr>
      <w:rFonts w:ascii="Arial" w:hAnsi="Arial" w:cs="Arial"/>
      <w:sz w:val="24"/>
      <w:szCs w:val="24"/>
    </w:rPr>
  </w:style>
  <w:style w:type="paragraph" w:customStyle="1" w:styleId="Znak12">
    <w:name w:val="Znak1"/>
    <w:basedOn w:val="Normalny"/>
    <w:rsid w:val="001975A3"/>
    <w:pPr>
      <w:overflowPunct w:val="0"/>
      <w:autoSpaceDE w:val="0"/>
      <w:autoSpaceDN w:val="0"/>
      <w:adjustRightInd w:val="0"/>
      <w:spacing w:after="0" w:line="240" w:lineRule="auto"/>
      <w:textAlignment w:val="baseline"/>
    </w:pPr>
    <w:rPr>
      <w:rFonts w:ascii="Arial" w:hAnsi="Arial" w:cs="Arial"/>
      <w:sz w:val="24"/>
      <w:szCs w:val="24"/>
    </w:rPr>
  </w:style>
  <w:style w:type="paragraph" w:customStyle="1" w:styleId="Tekstpodstawowy30">
    <w:name w:val="Tekst podstawowy3"/>
    <w:basedOn w:val="Normalny"/>
    <w:rsid w:val="001975A3"/>
    <w:pPr>
      <w:widowControl w:val="0"/>
      <w:shd w:val="clear" w:color="auto" w:fill="FFFFFF"/>
      <w:spacing w:after="0" w:line="240" w:lineRule="auto"/>
    </w:pPr>
    <w:rPr>
      <w:rFonts w:ascii="Times New Roman" w:eastAsia="Courier New" w:hAnsi="Times New Roman"/>
      <w:sz w:val="20"/>
      <w:szCs w:val="20"/>
    </w:rPr>
  </w:style>
  <w:style w:type="paragraph" w:customStyle="1" w:styleId="Akapitzlist6">
    <w:name w:val="Akapit z listą6"/>
    <w:basedOn w:val="Normalny"/>
    <w:rsid w:val="001975A3"/>
    <w:pPr>
      <w:spacing w:after="0" w:line="240" w:lineRule="auto"/>
      <w:ind w:left="708"/>
    </w:pPr>
    <w:rPr>
      <w:rFonts w:ascii="Times New Roman" w:hAnsi="Times New Roman"/>
      <w:sz w:val="24"/>
      <w:szCs w:val="24"/>
    </w:rPr>
  </w:style>
  <w:style w:type="paragraph" w:customStyle="1" w:styleId="Znak3Znak2">
    <w:name w:val="Znak3 Znak"/>
    <w:basedOn w:val="Normalny"/>
    <w:rsid w:val="001975A3"/>
    <w:pPr>
      <w:spacing w:after="0" w:line="240" w:lineRule="auto"/>
    </w:pPr>
    <w:rPr>
      <w:rFonts w:ascii="Arial" w:hAnsi="Arial" w:cs="Arial"/>
      <w:sz w:val="24"/>
      <w:szCs w:val="24"/>
    </w:rPr>
  </w:style>
  <w:style w:type="paragraph" w:customStyle="1" w:styleId="Znak3ZnakZnakZnakZnakZnakZnakZnakZnakZnakZnakZnakZnakZnakZnakZnakZnakZnakZnakZnakZnakZnakZnakZnakZnakZnak2">
    <w:name w:val="Znak3 Znak Znak Znak Znak Znak Znak Znak Znak Znak Znak Znak Znak Znak Znak Znak Znak Znak Znak Znak Znak Znak Znak Znak Znak Znak"/>
    <w:basedOn w:val="Normalny"/>
    <w:rsid w:val="001975A3"/>
    <w:pPr>
      <w:spacing w:after="0" w:line="240" w:lineRule="auto"/>
    </w:pPr>
    <w:rPr>
      <w:rFonts w:ascii="Arial" w:hAnsi="Arial" w:cs="Arial"/>
      <w:sz w:val="24"/>
      <w:szCs w:val="24"/>
    </w:rPr>
  </w:style>
  <w:style w:type="paragraph" w:customStyle="1" w:styleId="Znak4ZnakZnakZnakZnakZnakZnak2">
    <w:name w:val="Znak4 Znak Znak Znak Znak Znak Znak"/>
    <w:basedOn w:val="Normalny"/>
    <w:rsid w:val="001975A3"/>
    <w:pPr>
      <w:spacing w:after="0" w:line="240" w:lineRule="auto"/>
    </w:pPr>
    <w:rPr>
      <w:rFonts w:ascii="Arial" w:hAnsi="Arial" w:cs="Arial"/>
      <w:sz w:val="24"/>
      <w:szCs w:val="24"/>
    </w:rPr>
  </w:style>
  <w:style w:type="paragraph" w:customStyle="1" w:styleId="Znak3ZnakZnakZnakZnakZnakZnakZnakZnakZnakZnakZnakZnakZnak2">
    <w:name w:val="Znak3 Znak Znak Znak Znak Znak Znak Znak Znak Znak Znak Znak Znak Znak"/>
    <w:basedOn w:val="Normalny"/>
    <w:rsid w:val="001975A3"/>
    <w:pPr>
      <w:spacing w:after="0" w:line="240" w:lineRule="auto"/>
    </w:pPr>
    <w:rPr>
      <w:rFonts w:ascii="Arial" w:hAnsi="Arial" w:cs="Arial"/>
      <w:sz w:val="24"/>
      <w:szCs w:val="24"/>
    </w:rPr>
  </w:style>
  <w:style w:type="paragraph" w:customStyle="1" w:styleId="ZnakZnak32">
    <w:name w:val="Znak Znak3"/>
    <w:basedOn w:val="Normalny"/>
    <w:rsid w:val="001975A3"/>
    <w:pPr>
      <w:spacing w:after="0" w:line="240" w:lineRule="auto"/>
    </w:pPr>
    <w:rPr>
      <w:rFonts w:ascii="Arial" w:hAnsi="Arial" w:cs="Arial"/>
      <w:sz w:val="24"/>
      <w:szCs w:val="24"/>
    </w:rPr>
  </w:style>
  <w:style w:type="paragraph" w:customStyle="1" w:styleId="ZnakZnak3Znak2">
    <w:name w:val="Znak Znak3 Znak"/>
    <w:basedOn w:val="Normalny"/>
    <w:rsid w:val="001975A3"/>
    <w:pPr>
      <w:spacing w:after="0" w:line="240" w:lineRule="auto"/>
    </w:pPr>
    <w:rPr>
      <w:rFonts w:ascii="Arial" w:hAnsi="Arial" w:cs="Arial"/>
      <w:sz w:val="24"/>
      <w:szCs w:val="24"/>
    </w:rPr>
  </w:style>
  <w:style w:type="paragraph" w:customStyle="1" w:styleId="ZnakZnak6ZnakZnakZnakZnakZnak1">
    <w:name w:val="Znak Znak6 Znak Znak Znak Znak Znak"/>
    <w:basedOn w:val="Normalny"/>
    <w:rsid w:val="001975A3"/>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29">
      <w:bodyDiv w:val="1"/>
      <w:marLeft w:val="0"/>
      <w:marRight w:val="0"/>
      <w:marTop w:val="0"/>
      <w:marBottom w:val="0"/>
      <w:divBdr>
        <w:top w:val="none" w:sz="0" w:space="0" w:color="auto"/>
        <w:left w:val="none" w:sz="0" w:space="0" w:color="auto"/>
        <w:bottom w:val="none" w:sz="0" w:space="0" w:color="auto"/>
        <w:right w:val="none" w:sz="0" w:space="0" w:color="auto"/>
      </w:divBdr>
    </w:div>
    <w:div w:id="20665799">
      <w:marLeft w:val="0"/>
      <w:marRight w:val="0"/>
      <w:marTop w:val="0"/>
      <w:marBottom w:val="0"/>
      <w:divBdr>
        <w:top w:val="none" w:sz="0" w:space="0" w:color="auto"/>
        <w:left w:val="none" w:sz="0" w:space="0" w:color="auto"/>
        <w:bottom w:val="none" w:sz="0" w:space="0" w:color="auto"/>
        <w:right w:val="none" w:sz="0" w:space="0" w:color="auto"/>
      </w:divBdr>
    </w:div>
    <w:div w:id="20665800">
      <w:marLeft w:val="0"/>
      <w:marRight w:val="0"/>
      <w:marTop w:val="0"/>
      <w:marBottom w:val="0"/>
      <w:divBdr>
        <w:top w:val="none" w:sz="0" w:space="0" w:color="auto"/>
        <w:left w:val="none" w:sz="0" w:space="0" w:color="auto"/>
        <w:bottom w:val="none" w:sz="0" w:space="0" w:color="auto"/>
        <w:right w:val="none" w:sz="0" w:space="0" w:color="auto"/>
      </w:divBdr>
    </w:div>
    <w:div w:id="20665807">
      <w:marLeft w:val="0"/>
      <w:marRight w:val="0"/>
      <w:marTop w:val="0"/>
      <w:marBottom w:val="0"/>
      <w:divBdr>
        <w:top w:val="none" w:sz="0" w:space="0" w:color="auto"/>
        <w:left w:val="none" w:sz="0" w:space="0" w:color="auto"/>
        <w:bottom w:val="none" w:sz="0" w:space="0" w:color="auto"/>
        <w:right w:val="none" w:sz="0" w:space="0" w:color="auto"/>
      </w:divBdr>
    </w:div>
    <w:div w:id="20665809">
      <w:marLeft w:val="0"/>
      <w:marRight w:val="0"/>
      <w:marTop w:val="0"/>
      <w:marBottom w:val="0"/>
      <w:divBdr>
        <w:top w:val="none" w:sz="0" w:space="0" w:color="auto"/>
        <w:left w:val="none" w:sz="0" w:space="0" w:color="auto"/>
        <w:bottom w:val="none" w:sz="0" w:space="0" w:color="auto"/>
        <w:right w:val="none" w:sz="0" w:space="0" w:color="auto"/>
      </w:divBdr>
    </w:div>
    <w:div w:id="20665810">
      <w:marLeft w:val="0"/>
      <w:marRight w:val="0"/>
      <w:marTop w:val="0"/>
      <w:marBottom w:val="0"/>
      <w:divBdr>
        <w:top w:val="none" w:sz="0" w:space="0" w:color="auto"/>
        <w:left w:val="none" w:sz="0" w:space="0" w:color="auto"/>
        <w:bottom w:val="none" w:sz="0" w:space="0" w:color="auto"/>
        <w:right w:val="none" w:sz="0" w:space="0" w:color="auto"/>
      </w:divBdr>
    </w:div>
    <w:div w:id="20665813">
      <w:marLeft w:val="0"/>
      <w:marRight w:val="0"/>
      <w:marTop w:val="0"/>
      <w:marBottom w:val="0"/>
      <w:divBdr>
        <w:top w:val="none" w:sz="0" w:space="0" w:color="auto"/>
        <w:left w:val="none" w:sz="0" w:space="0" w:color="auto"/>
        <w:bottom w:val="none" w:sz="0" w:space="0" w:color="auto"/>
        <w:right w:val="none" w:sz="0" w:space="0" w:color="auto"/>
      </w:divBdr>
      <w:divsChild>
        <w:div w:id="20665802">
          <w:marLeft w:val="0"/>
          <w:marRight w:val="0"/>
          <w:marTop w:val="0"/>
          <w:marBottom w:val="0"/>
          <w:divBdr>
            <w:top w:val="none" w:sz="0" w:space="0" w:color="auto"/>
            <w:left w:val="none" w:sz="0" w:space="0" w:color="auto"/>
            <w:bottom w:val="none" w:sz="0" w:space="0" w:color="auto"/>
            <w:right w:val="none" w:sz="0" w:space="0" w:color="auto"/>
          </w:divBdr>
        </w:div>
        <w:div w:id="20665808">
          <w:marLeft w:val="0"/>
          <w:marRight w:val="0"/>
          <w:marTop w:val="0"/>
          <w:marBottom w:val="0"/>
          <w:divBdr>
            <w:top w:val="none" w:sz="0" w:space="0" w:color="auto"/>
            <w:left w:val="none" w:sz="0" w:space="0" w:color="auto"/>
            <w:bottom w:val="none" w:sz="0" w:space="0" w:color="auto"/>
            <w:right w:val="none" w:sz="0" w:space="0" w:color="auto"/>
          </w:divBdr>
          <w:divsChild>
            <w:div w:id="20665806">
              <w:marLeft w:val="0"/>
              <w:marRight w:val="0"/>
              <w:marTop w:val="0"/>
              <w:marBottom w:val="0"/>
              <w:divBdr>
                <w:top w:val="none" w:sz="0" w:space="0" w:color="auto"/>
                <w:left w:val="none" w:sz="0" w:space="0" w:color="auto"/>
                <w:bottom w:val="none" w:sz="0" w:space="0" w:color="auto"/>
                <w:right w:val="none" w:sz="0" w:space="0" w:color="auto"/>
              </w:divBdr>
            </w:div>
            <w:div w:id="20665811">
              <w:marLeft w:val="0"/>
              <w:marRight w:val="0"/>
              <w:marTop w:val="0"/>
              <w:marBottom w:val="0"/>
              <w:divBdr>
                <w:top w:val="none" w:sz="0" w:space="0" w:color="auto"/>
                <w:left w:val="none" w:sz="0" w:space="0" w:color="auto"/>
                <w:bottom w:val="none" w:sz="0" w:space="0" w:color="auto"/>
                <w:right w:val="none" w:sz="0" w:space="0" w:color="auto"/>
              </w:divBdr>
              <w:divsChild>
                <w:div w:id="20665803">
                  <w:marLeft w:val="0"/>
                  <w:marRight w:val="0"/>
                  <w:marTop w:val="0"/>
                  <w:marBottom w:val="0"/>
                  <w:divBdr>
                    <w:top w:val="none" w:sz="0" w:space="0" w:color="auto"/>
                    <w:left w:val="none" w:sz="0" w:space="0" w:color="auto"/>
                    <w:bottom w:val="none" w:sz="0" w:space="0" w:color="auto"/>
                    <w:right w:val="none" w:sz="0" w:space="0" w:color="auto"/>
                  </w:divBdr>
                </w:div>
              </w:divsChild>
            </w:div>
            <w:div w:id="20665816">
              <w:marLeft w:val="0"/>
              <w:marRight w:val="0"/>
              <w:marTop w:val="0"/>
              <w:marBottom w:val="0"/>
              <w:divBdr>
                <w:top w:val="none" w:sz="0" w:space="0" w:color="auto"/>
                <w:left w:val="none" w:sz="0" w:space="0" w:color="auto"/>
                <w:bottom w:val="none" w:sz="0" w:space="0" w:color="auto"/>
                <w:right w:val="none" w:sz="0" w:space="0" w:color="auto"/>
              </w:divBdr>
              <w:divsChild>
                <w:div w:id="20665826">
                  <w:marLeft w:val="0"/>
                  <w:marRight w:val="0"/>
                  <w:marTop w:val="0"/>
                  <w:marBottom w:val="0"/>
                  <w:divBdr>
                    <w:top w:val="none" w:sz="0" w:space="0" w:color="auto"/>
                    <w:left w:val="none" w:sz="0" w:space="0" w:color="auto"/>
                    <w:bottom w:val="none" w:sz="0" w:space="0" w:color="auto"/>
                    <w:right w:val="none" w:sz="0" w:space="0" w:color="auto"/>
                  </w:divBdr>
                </w:div>
              </w:divsChild>
            </w:div>
            <w:div w:id="20665821">
              <w:marLeft w:val="0"/>
              <w:marRight w:val="0"/>
              <w:marTop w:val="0"/>
              <w:marBottom w:val="0"/>
              <w:divBdr>
                <w:top w:val="none" w:sz="0" w:space="0" w:color="auto"/>
                <w:left w:val="none" w:sz="0" w:space="0" w:color="auto"/>
                <w:bottom w:val="none" w:sz="0" w:space="0" w:color="auto"/>
                <w:right w:val="none" w:sz="0" w:space="0" w:color="auto"/>
              </w:divBdr>
              <w:divsChild>
                <w:div w:id="206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820">
          <w:marLeft w:val="0"/>
          <w:marRight w:val="0"/>
          <w:marTop w:val="0"/>
          <w:marBottom w:val="0"/>
          <w:divBdr>
            <w:top w:val="none" w:sz="0" w:space="0" w:color="auto"/>
            <w:left w:val="none" w:sz="0" w:space="0" w:color="auto"/>
            <w:bottom w:val="none" w:sz="0" w:space="0" w:color="auto"/>
            <w:right w:val="none" w:sz="0" w:space="0" w:color="auto"/>
          </w:divBdr>
          <w:divsChild>
            <w:div w:id="20665801">
              <w:marLeft w:val="0"/>
              <w:marRight w:val="0"/>
              <w:marTop w:val="0"/>
              <w:marBottom w:val="0"/>
              <w:divBdr>
                <w:top w:val="none" w:sz="0" w:space="0" w:color="auto"/>
                <w:left w:val="none" w:sz="0" w:space="0" w:color="auto"/>
                <w:bottom w:val="none" w:sz="0" w:space="0" w:color="auto"/>
                <w:right w:val="none" w:sz="0" w:space="0" w:color="auto"/>
              </w:divBdr>
              <w:divsChild>
                <w:div w:id="20665814">
                  <w:marLeft w:val="0"/>
                  <w:marRight w:val="0"/>
                  <w:marTop w:val="0"/>
                  <w:marBottom w:val="0"/>
                  <w:divBdr>
                    <w:top w:val="none" w:sz="0" w:space="0" w:color="auto"/>
                    <w:left w:val="none" w:sz="0" w:space="0" w:color="auto"/>
                    <w:bottom w:val="none" w:sz="0" w:space="0" w:color="auto"/>
                    <w:right w:val="none" w:sz="0" w:space="0" w:color="auto"/>
                  </w:divBdr>
                </w:div>
              </w:divsChild>
            </w:div>
            <w:div w:id="20665815">
              <w:marLeft w:val="0"/>
              <w:marRight w:val="0"/>
              <w:marTop w:val="0"/>
              <w:marBottom w:val="0"/>
              <w:divBdr>
                <w:top w:val="none" w:sz="0" w:space="0" w:color="auto"/>
                <w:left w:val="none" w:sz="0" w:space="0" w:color="auto"/>
                <w:bottom w:val="none" w:sz="0" w:space="0" w:color="auto"/>
                <w:right w:val="none" w:sz="0" w:space="0" w:color="auto"/>
              </w:divBdr>
              <w:divsChild>
                <w:div w:id="20665804">
                  <w:marLeft w:val="0"/>
                  <w:marRight w:val="0"/>
                  <w:marTop w:val="0"/>
                  <w:marBottom w:val="0"/>
                  <w:divBdr>
                    <w:top w:val="none" w:sz="0" w:space="0" w:color="auto"/>
                    <w:left w:val="none" w:sz="0" w:space="0" w:color="auto"/>
                    <w:bottom w:val="none" w:sz="0" w:space="0" w:color="auto"/>
                    <w:right w:val="none" w:sz="0" w:space="0" w:color="auto"/>
                  </w:divBdr>
                </w:div>
              </w:divsChild>
            </w:div>
            <w:div w:id="20665817">
              <w:marLeft w:val="0"/>
              <w:marRight w:val="0"/>
              <w:marTop w:val="0"/>
              <w:marBottom w:val="0"/>
              <w:divBdr>
                <w:top w:val="none" w:sz="0" w:space="0" w:color="auto"/>
                <w:left w:val="none" w:sz="0" w:space="0" w:color="auto"/>
                <w:bottom w:val="none" w:sz="0" w:space="0" w:color="auto"/>
                <w:right w:val="none" w:sz="0" w:space="0" w:color="auto"/>
              </w:divBdr>
              <w:divsChild>
                <w:div w:id="20665827">
                  <w:marLeft w:val="0"/>
                  <w:marRight w:val="0"/>
                  <w:marTop w:val="0"/>
                  <w:marBottom w:val="0"/>
                  <w:divBdr>
                    <w:top w:val="none" w:sz="0" w:space="0" w:color="auto"/>
                    <w:left w:val="none" w:sz="0" w:space="0" w:color="auto"/>
                    <w:bottom w:val="none" w:sz="0" w:space="0" w:color="auto"/>
                    <w:right w:val="none" w:sz="0" w:space="0" w:color="auto"/>
                  </w:divBdr>
                </w:div>
              </w:divsChild>
            </w:div>
            <w:div w:id="20665818">
              <w:marLeft w:val="0"/>
              <w:marRight w:val="0"/>
              <w:marTop w:val="0"/>
              <w:marBottom w:val="0"/>
              <w:divBdr>
                <w:top w:val="none" w:sz="0" w:space="0" w:color="auto"/>
                <w:left w:val="none" w:sz="0" w:space="0" w:color="auto"/>
                <w:bottom w:val="none" w:sz="0" w:space="0" w:color="auto"/>
                <w:right w:val="none" w:sz="0" w:space="0" w:color="auto"/>
              </w:divBdr>
              <w:divsChild>
                <w:div w:id="20665812">
                  <w:marLeft w:val="0"/>
                  <w:marRight w:val="0"/>
                  <w:marTop w:val="0"/>
                  <w:marBottom w:val="0"/>
                  <w:divBdr>
                    <w:top w:val="none" w:sz="0" w:space="0" w:color="auto"/>
                    <w:left w:val="none" w:sz="0" w:space="0" w:color="auto"/>
                    <w:bottom w:val="none" w:sz="0" w:space="0" w:color="auto"/>
                    <w:right w:val="none" w:sz="0" w:space="0" w:color="auto"/>
                  </w:divBdr>
                </w:div>
              </w:divsChild>
            </w:div>
            <w:div w:id="20665831">
              <w:marLeft w:val="0"/>
              <w:marRight w:val="0"/>
              <w:marTop w:val="0"/>
              <w:marBottom w:val="0"/>
              <w:divBdr>
                <w:top w:val="none" w:sz="0" w:space="0" w:color="auto"/>
                <w:left w:val="none" w:sz="0" w:space="0" w:color="auto"/>
                <w:bottom w:val="none" w:sz="0" w:space="0" w:color="auto"/>
                <w:right w:val="none" w:sz="0" w:space="0" w:color="auto"/>
              </w:divBdr>
            </w:div>
            <w:div w:id="20665833">
              <w:marLeft w:val="0"/>
              <w:marRight w:val="0"/>
              <w:marTop w:val="0"/>
              <w:marBottom w:val="0"/>
              <w:divBdr>
                <w:top w:val="none" w:sz="0" w:space="0" w:color="auto"/>
                <w:left w:val="none" w:sz="0" w:space="0" w:color="auto"/>
                <w:bottom w:val="none" w:sz="0" w:space="0" w:color="auto"/>
                <w:right w:val="none" w:sz="0" w:space="0" w:color="auto"/>
              </w:divBdr>
              <w:divsChild>
                <w:div w:id="206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824">
          <w:marLeft w:val="0"/>
          <w:marRight w:val="0"/>
          <w:marTop w:val="0"/>
          <w:marBottom w:val="0"/>
          <w:divBdr>
            <w:top w:val="none" w:sz="0" w:space="0" w:color="auto"/>
            <w:left w:val="none" w:sz="0" w:space="0" w:color="auto"/>
            <w:bottom w:val="none" w:sz="0" w:space="0" w:color="auto"/>
            <w:right w:val="none" w:sz="0" w:space="0" w:color="auto"/>
          </w:divBdr>
          <w:divsChild>
            <w:div w:id="20665830">
              <w:marLeft w:val="0"/>
              <w:marRight w:val="0"/>
              <w:marTop w:val="0"/>
              <w:marBottom w:val="0"/>
              <w:divBdr>
                <w:top w:val="none" w:sz="0" w:space="0" w:color="auto"/>
                <w:left w:val="none" w:sz="0" w:space="0" w:color="auto"/>
                <w:bottom w:val="none" w:sz="0" w:space="0" w:color="auto"/>
                <w:right w:val="none" w:sz="0" w:space="0" w:color="auto"/>
              </w:divBdr>
            </w:div>
          </w:divsChild>
        </w:div>
        <w:div w:id="20665828">
          <w:marLeft w:val="0"/>
          <w:marRight w:val="0"/>
          <w:marTop w:val="0"/>
          <w:marBottom w:val="0"/>
          <w:divBdr>
            <w:top w:val="none" w:sz="0" w:space="0" w:color="auto"/>
            <w:left w:val="none" w:sz="0" w:space="0" w:color="auto"/>
            <w:bottom w:val="none" w:sz="0" w:space="0" w:color="auto"/>
            <w:right w:val="none" w:sz="0" w:space="0" w:color="auto"/>
          </w:divBdr>
          <w:divsChild>
            <w:div w:id="20665832">
              <w:marLeft w:val="0"/>
              <w:marRight w:val="0"/>
              <w:marTop w:val="0"/>
              <w:marBottom w:val="0"/>
              <w:divBdr>
                <w:top w:val="none" w:sz="0" w:space="0" w:color="auto"/>
                <w:left w:val="none" w:sz="0" w:space="0" w:color="auto"/>
                <w:bottom w:val="none" w:sz="0" w:space="0" w:color="auto"/>
                <w:right w:val="none" w:sz="0" w:space="0" w:color="auto"/>
              </w:divBdr>
            </w:div>
          </w:divsChild>
        </w:div>
        <w:div w:id="20665829">
          <w:marLeft w:val="0"/>
          <w:marRight w:val="0"/>
          <w:marTop w:val="0"/>
          <w:marBottom w:val="0"/>
          <w:divBdr>
            <w:top w:val="none" w:sz="0" w:space="0" w:color="auto"/>
            <w:left w:val="none" w:sz="0" w:space="0" w:color="auto"/>
            <w:bottom w:val="none" w:sz="0" w:space="0" w:color="auto"/>
            <w:right w:val="none" w:sz="0" w:space="0" w:color="auto"/>
          </w:divBdr>
          <w:divsChild>
            <w:div w:id="20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822">
      <w:marLeft w:val="0"/>
      <w:marRight w:val="0"/>
      <w:marTop w:val="0"/>
      <w:marBottom w:val="0"/>
      <w:divBdr>
        <w:top w:val="none" w:sz="0" w:space="0" w:color="auto"/>
        <w:left w:val="none" w:sz="0" w:space="0" w:color="auto"/>
        <w:bottom w:val="none" w:sz="0" w:space="0" w:color="auto"/>
        <w:right w:val="none" w:sz="0" w:space="0" w:color="auto"/>
      </w:divBdr>
    </w:div>
    <w:div w:id="20665825">
      <w:marLeft w:val="0"/>
      <w:marRight w:val="0"/>
      <w:marTop w:val="0"/>
      <w:marBottom w:val="0"/>
      <w:divBdr>
        <w:top w:val="none" w:sz="0" w:space="0" w:color="auto"/>
        <w:left w:val="none" w:sz="0" w:space="0" w:color="auto"/>
        <w:bottom w:val="none" w:sz="0" w:space="0" w:color="auto"/>
        <w:right w:val="none" w:sz="0" w:space="0" w:color="auto"/>
      </w:divBdr>
    </w:div>
    <w:div w:id="20665834">
      <w:marLeft w:val="0"/>
      <w:marRight w:val="0"/>
      <w:marTop w:val="0"/>
      <w:marBottom w:val="0"/>
      <w:divBdr>
        <w:top w:val="none" w:sz="0" w:space="0" w:color="auto"/>
        <w:left w:val="none" w:sz="0" w:space="0" w:color="auto"/>
        <w:bottom w:val="none" w:sz="0" w:space="0" w:color="auto"/>
        <w:right w:val="none" w:sz="0" w:space="0" w:color="auto"/>
      </w:divBdr>
    </w:div>
    <w:div w:id="26103376">
      <w:bodyDiv w:val="1"/>
      <w:marLeft w:val="0"/>
      <w:marRight w:val="0"/>
      <w:marTop w:val="0"/>
      <w:marBottom w:val="0"/>
      <w:divBdr>
        <w:top w:val="none" w:sz="0" w:space="0" w:color="auto"/>
        <w:left w:val="none" w:sz="0" w:space="0" w:color="auto"/>
        <w:bottom w:val="none" w:sz="0" w:space="0" w:color="auto"/>
        <w:right w:val="none" w:sz="0" w:space="0" w:color="auto"/>
      </w:divBdr>
    </w:div>
    <w:div w:id="50887794">
      <w:bodyDiv w:val="1"/>
      <w:marLeft w:val="0"/>
      <w:marRight w:val="0"/>
      <w:marTop w:val="0"/>
      <w:marBottom w:val="0"/>
      <w:divBdr>
        <w:top w:val="none" w:sz="0" w:space="0" w:color="auto"/>
        <w:left w:val="none" w:sz="0" w:space="0" w:color="auto"/>
        <w:bottom w:val="none" w:sz="0" w:space="0" w:color="auto"/>
        <w:right w:val="none" w:sz="0" w:space="0" w:color="auto"/>
      </w:divBdr>
    </w:div>
    <w:div w:id="83843804">
      <w:bodyDiv w:val="1"/>
      <w:marLeft w:val="0"/>
      <w:marRight w:val="0"/>
      <w:marTop w:val="0"/>
      <w:marBottom w:val="0"/>
      <w:divBdr>
        <w:top w:val="none" w:sz="0" w:space="0" w:color="auto"/>
        <w:left w:val="none" w:sz="0" w:space="0" w:color="auto"/>
        <w:bottom w:val="none" w:sz="0" w:space="0" w:color="auto"/>
        <w:right w:val="none" w:sz="0" w:space="0" w:color="auto"/>
      </w:divBdr>
    </w:div>
    <w:div w:id="113133899">
      <w:bodyDiv w:val="1"/>
      <w:marLeft w:val="0"/>
      <w:marRight w:val="0"/>
      <w:marTop w:val="0"/>
      <w:marBottom w:val="0"/>
      <w:divBdr>
        <w:top w:val="none" w:sz="0" w:space="0" w:color="auto"/>
        <w:left w:val="none" w:sz="0" w:space="0" w:color="auto"/>
        <w:bottom w:val="none" w:sz="0" w:space="0" w:color="auto"/>
        <w:right w:val="none" w:sz="0" w:space="0" w:color="auto"/>
      </w:divBdr>
    </w:div>
    <w:div w:id="133452527">
      <w:bodyDiv w:val="1"/>
      <w:marLeft w:val="0"/>
      <w:marRight w:val="0"/>
      <w:marTop w:val="0"/>
      <w:marBottom w:val="0"/>
      <w:divBdr>
        <w:top w:val="none" w:sz="0" w:space="0" w:color="auto"/>
        <w:left w:val="none" w:sz="0" w:space="0" w:color="auto"/>
        <w:bottom w:val="none" w:sz="0" w:space="0" w:color="auto"/>
        <w:right w:val="none" w:sz="0" w:space="0" w:color="auto"/>
      </w:divBdr>
    </w:div>
    <w:div w:id="158497896">
      <w:bodyDiv w:val="1"/>
      <w:marLeft w:val="0"/>
      <w:marRight w:val="0"/>
      <w:marTop w:val="0"/>
      <w:marBottom w:val="0"/>
      <w:divBdr>
        <w:top w:val="none" w:sz="0" w:space="0" w:color="auto"/>
        <w:left w:val="none" w:sz="0" w:space="0" w:color="auto"/>
        <w:bottom w:val="none" w:sz="0" w:space="0" w:color="auto"/>
        <w:right w:val="none" w:sz="0" w:space="0" w:color="auto"/>
      </w:divBdr>
    </w:div>
    <w:div w:id="189072322">
      <w:bodyDiv w:val="1"/>
      <w:marLeft w:val="0"/>
      <w:marRight w:val="0"/>
      <w:marTop w:val="0"/>
      <w:marBottom w:val="0"/>
      <w:divBdr>
        <w:top w:val="none" w:sz="0" w:space="0" w:color="auto"/>
        <w:left w:val="none" w:sz="0" w:space="0" w:color="auto"/>
        <w:bottom w:val="none" w:sz="0" w:space="0" w:color="auto"/>
        <w:right w:val="none" w:sz="0" w:space="0" w:color="auto"/>
      </w:divBdr>
    </w:div>
    <w:div w:id="189728522">
      <w:bodyDiv w:val="1"/>
      <w:marLeft w:val="0"/>
      <w:marRight w:val="0"/>
      <w:marTop w:val="0"/>
      <w:marBottom w:val="0"/>
      <w:divBdr>
        <w:top w:val="none" w:sz="0" w:space="0" w:color="auto"/>
        <w:left w:val="none" w:sz="0" w:space="0" w:color="auto"/>
        <w:bottom w:val="none" w:sz="0" w:space="0" w:color="auto"/>
        <w:right w:val="none" w:sz="0" w:space="0" w:color="auto"/>
      </w:divBdr>
    </w:div>
    <w:div w:id="285694562">
      <w:bodyDiv w:val="1"/>
      <w:marLeft w:val="0"/>
      <w:marRight w:val="0"/>
      <w:marTop w:val="0"/>
      <w:marBottom w:val="0"/>
      <w:divBdr>
        <w:top w:val="none" w:sz="0" w:space="0" w:color="auto"/>
        <w:left w:val="none" w:sz="0" w:space="0" w:color="auto"/>
        <w:bottom w:val="none" w:sz="0" w:space="0" w:color="auto"/>
        <w:right w:val="none" w:sz="0" w:space="0" w:color="auto"/>
      </w:divBdr>
    </w:div>
    <w:div w:id="292828451">
      <w:bodyDiv w:val="1"/>
      <w:marLeft w:val="0"/>
      <w:marRight w:val="0"/>
      <w:marTop w:val="0"/>
      <w:marBottom w:val="0"/>
      <w:divBdr>
        <w:top w:val="none" w:sz="0" w:space="0" w:color="auto"/>
        <w:left w:val="none" w:sz="0" w:space="0" w:color="auto"/>
        <w:bottom w:val="none" w:sz="0" w:space="0" w:color="auto"/>
        <w:right w:val="none" w:sz="0" w:space="0" w:color="auto"/>
      </w:divBdr>
    </w:div>
    <w:div w:id="356004570">
      <w:bodyDiv w:val="1"/>
      <w:marLeft w:val="0"/>
      <w:marRight w:val="0"/>
      <w:marTop w:val="0"/>
      <w:marBottom w:val="0"/>
      <w:divBdr>
        <w:top w:val="none" w:sz="0" w:space="0" w:color="auto"/>
        <w:left w:val="none" w:sz="0" w:space="0" w:color="auto"/>
        <w:bottom w:val="none" w:sz="0" w:space="0" w:color="auto"/>
        <w:right w:val="none" w:sz="0" w:space="0" w:color="auto"/>
      </w:divBdr>
    </w:div>
    <w:div w:id="396324479">
      <w:bodyDiv w:val="1"/>
      <w:marLeft w:val="0"/>
      <w:marRight w:val="0"/>
      <w:marTop w:val="0"/>
      <w:marBottom w:val="0"/>
      <w:divBdr>
        <w:top w:val="none" w:sz="0" w:space="0" w:color="auto"/>
        <w:left w:val="none" w:sz="0" w:space="0" w:color="auto"/>
        <w:bottom w:val="none" w:sz="0" w:space="0" w:color="auto"/>
        <w:right w:val="none" w:sz="0" w:space="0" w:color="auto"/>
      </w:divBdr>
    </w:div>
    <w:div w:id="398987356">
      <w:bodyDiv w:val="1"/>
      <w:marLeft w:val="0"/>
      <w:marRight w:val="0"/>
      <w:marTop w:val="0"/>
      <w:marBottom w:val="0"/>
      <w:divBdr>
        <w:top w:val="none" w:sz="0" w:space="0" w:color="auto"/>
        <w:left w:val="none" w:sz="0" w:space="0" w:color="auto"/>
        <w:bottom w:val="none" w:sz="0" w:space="0" w:color="auto"/>
        <w:right w:val="none" w:sz="0" w:space="0" w:color="auto"/>
      </w:divBdr>
    </w:div>
    <w:div w:id="431826873">
      <w:bodyDiv w:val="1"/>
      <w:marLeft w:val="0"/>
      <w:marRight w:val="0"/>
      <w:marTop w:val="0"/>
      <w:marBottom w:val="0"/>
      <w:divBdr>
        <w:top w:val="none" w:sz="0" w:space="0" w:color="auto"/>
        <w:left w:val="none" w:sz="0" w:space="0" w:color="auto"/>
        <w:bottom w:val="none" w:sz="0" w:space="0" w:color="auto"/>
        <w:right w:val="none" w:sz="0" w:space="0" w:color="auto"/>
      </w:divBdr>
    </w:div>
    <w:div w:id="520515593">
      <w:bodyDiv w:val="1"/>
      <w:marLeft w:val="0"/>
      <w:marRight w:val="0"/>
      <w:marTop w:val="0"/>
      <w:marBottom w:val="0"/>
      <w:divBdr>
        <w:top w:val="none" w:sz="0" w:space="0" w:color="auto"/>
        <w:left w:val="none" w:sz="0" w:space="0" w:color="auto"/>
        <w:bottom w:val="none" w:sz="0" w:space="0" w:color="auto"/>
        <w:right w:val="none" w:sz="0" w:space="0" w:color="auto"/>
      </w:divBdr>
    </w:div>
    <w:div w:id="554201889">
      <w:bodyDiv w:val="1"/>
      <w:marLeft w:val="0"/>
      <w:marRight w:val="0"/>
      <w:marTop w:val="0"/>
      <w:marBottom w:val="0"/>
      <w:divBdr>
        <w:top w:val="none" w:sz="0" w:space="0" w:color="auto"/>
        <w:left w:val="none" w:sz="0" w:space="0" w:color="auto"/>
        <w:bottom w:val="none" w:sz="0" w:space="0" w:color="auto"/>
        <w:right w:val="none" w:sz="0" w:space="0" w:color="auto"/>
      </w:divBdr>
    </w:div>
    <w:div w:id="606809021">
      <w:bodyDiv w:val="1"/>
      <w:marLeft w:val="0"/>
      <w:marRight w:val="0"/>
      <w:marTop w:val="0"/>
      <w:marBottom w:val="0"/>
      <w:divBdr>
        <w:top w:val="none" w:sz="0" w:space="0" w:color="auto"/>
        <w:left w:val="none" w:sz="0" w:space="0" w:color="auto"/>
        <w:bottom w:val="none" w:sz="0" w:space="0" w:color="auto"/>
        <w:right w:val="none" w:sz="0" w:space="0" w:color="auto"/>
      </w:divBdr>
    </w:div>
    <w:div w:id="608121644">
      <w:bodyDiv w:val="1"/>
      <w:marLeft w:val="0"/>
      <w:marRight w:val="0"/>
      <w:marTop w:val="0"/>
      <w:marBottom w:val="0"/>
      <w:divBdr>
        <w:top w:val="none" w:sz="0" w:space="0" w:color="auto"/>
        <w:left w:val="none" w:sz="0" w:space="0" w:color="auto"/>
        <w:bottom w:val="none" w:sz="0" w:space="0" w:color="auto"/>
        <w:right w:val="none" w:sz="0" w:space="0" w:color="auto"/>
      </w:divBdr>
    </w:div>
    <w:div w:id="633949775">
      <w:bodyDiv w:val="1"/>
      <w:marLeft w:val="0"/>
      <w:marRight w:val="0"/>
      <w:marTop w:val="0"/>
      <w:marBottom w:val="0"/>
      <w:divBdr>
        <w:top w:val="none" w:sz="0" w:space="0" w:color="auto"/>
        <w:left w:val="none" w:sz="0" w:space="0" w:color="auto"/>
        <w:bottom w:val="none" w:sz="0" w:space="0" w:color="auto"/>
        <w:right w:val="none" w:sz="0" w:space="0" w:color="auto"/>
      </w:divBdr>
    </w:div>
    <w:div w:id="642396254">
      <w:bodyDiv w:val="1"/>
      <w:marLeft w:val="0"/>
      <w:marRight w:val="0"/>
      <w:marTop w:val="0"/>
      <w:marBottom w:val="0"/>
      <w:divBdr>
        <w:top w:val="none" w:sz="0" w:space="0" w:color="auto"/>
        <w:left w:val="none" w:sz="0" w:space="0" w:color="auto"/>
        <w:bottom w:val="none" w:sz="0" w:space="0" w:color="auto"/>
        <w:right w:val="none" w:sz="0" w:space="0" w:color="auto"/>
      </w:divBdr>
    </w:div>
    <w:div w:id="645159890">
      <w:bodyDiv w:val="1"/>
      <w:marLeft w:val="0"/>
      <w:marRight w:val="0"/>
      <w:marTop w:val="0"/>
      <w:marBottom w:val="0"/>
      <w:divBdr>
        <w:top w:val="none" w:sz="0" w:space="0" w:color="auto"/>
        <w:left w:val="none" w:sz="0" w:space="0" w:color="auto"/>
        <w:bottom w:val="none" w:sz="0" w:space="0" w:color="auto"/>
        <w:right w:val="none" w:sz="0" w:space="0" w:color="auto"/>
      </w:divBdr>
    </w:div>
    <w:div w:id="668288750">
      <w:bodyDiv w:val="1"/>
      <w:marLeft w:val="0"/>
      <w:marRight w:val="0"/>
      <w:marTop w:val="0"/>
      <w:marBottom w:val="0"/>
      <w:divBdr>
        <w:top w:val="none" w:sz="0" w:space="0" w:color="auto"/>
        <w:left w:val="none" w:sz="0" w:space="0" w:color="auto"/>
        <w:bottom w:val="none" w:sz="0" w:space="0" w:color="auto"/>
        <w:right w:val="none" w:sz="0" w:space="0" w:color="auto"/>
      </w:divBdr>
    </w:div>
    <w:div w:id="669214918">
      <w:bodyDiv w:val="1"/>
      <w:marLeft w:val="0"/>
      <w:marRight w:val="0"/>
      <w:marTop w:val="0"/>
      <w:marBottom w:val="0"/>
      <w:divBdr>
        <w:top w:val="none" w:sz="0" w:space="0" w:color="auto"/>
        <w:left w:val="none" w:sz="0" w:space="0" w:color="auto"/>
        <w:bottom w:val="none" w:sz="0" w:space="0" w:color="auto"/>
        <w:right w:val="none" w:sz="0" w:space="0" w:color="auto"/>
      </w:divBdr>
    </w:div>
    <w:div w:id="689651285">
      <w:bodyDiv w:val="1"/>
      <w:marLeft w:val="0"/>
      <w:marRight w:val="0"/>
      <w:marTop w:val="0"/>
      <w:marBottom w:val="0"/>
      <w:divBdr>
        <w:top w:val="none" w:sz="0" w:space="0" w:color="auto"/>
        <w:left w:val="none" w:sz="0" w:space="0" w:color="auto"/>
        <w:bottom w:val="none" w:sz="0" w:space="0" w:color="auto"/>
        <w:right w:val="none" w:sz="0" w:space="0" w:color="auto"/>
      </w:divBdr>
    </w:div>
    <w:div w:id="703140046">
      <w:bodyDiv w:val="1"/>
      <w:marLeft w:val="0"/>
      <w:marRight w:val="0"/>
      <w:marTop w:val="0"/>
      <w:marBottom w:val="0"/>
      <w:divBdr>
        <w:top w:val="none" w:sz="0" w:space="0" w:color="auto"/>
        <w:left w:val="none" w:sz="0" w:space="0" w:color="auto"/>
        <w:bottom w:val="none" w:sz="0" w:space="0" w:color="auto"/>
        <w:right w:val="none" w:sz="0" w:space="0" w:color="auto"/>
      </w:divBdr>
    </w:div>
    <w:div w:id="751704389">
      <w:bodyDiv w:val="1"/>
      <w:marLeft w:val="0"/>
      <w:marRight w:val="0"/>
      <w:marTop w:val="0"/>
      <w:marBottom w:val="0"/>
      <w:divBdr>
        <w:top w:val="none" w:sz="0" w:space="0" w:color="auto"/>
        <w:left w:val="none" w:sz="0" w:space="0" w:color="auto"/>
        <w:bottom w:val="none" w:sz="0" w:space="0" w:color="auto"/>
        <w:right w:val="none" w:sz="0" w:space="0" w:color="auto"/>
      </w:divBdr>
    </w:div>
    <w:div w:id="766539303">
      <w:bodyDiv w:val="1"/>
      <w:marLeft w:val="0"/>
      <w:marRight w:val="0"/>
      <w:marTop w:val="0"/>
      <w:marBottom w:val="0"/>
      <w:divBdr>
        <w:top w:val="none" w:sz="0" w:space="0" w:color="auto"/>
        <w:left w:val="none" w:sz="0" w:space="0" w:color="auto"/>
        <w:bottom w:val="none" w:sz="0" w:space="0" w:color="auto"/>
        <w:right w:val="none" w:sz="0" w:space="0" w:color="auto"/>
      </w:divBdr>
    </w:div>
    <w:div w:id="791363928">
      <w:bodyDiv w:val="1"/>
      <w:marLeft w:val="0"/>
      <w:marRight w:val="0"/>
      <w:marTop w:val="0"/>
      <w:marBottom w:val="0"/>
      <w:divBdr>
        <w:top w:val="none" w:sz="0" w:space="0" w:color="auto"/>
        <w:left w:val="none" w:sz="0" w:space="0" w:color="auto"/>
        <w:bottom w:val="none" w:sz="0" w:space="0" w:color="auto"/>
        <w:right w:val="none" w:sz="0" w:space="0" w:color="auto"/>
      </w:divBdr>
    </w:div>
    <w:div w:id="791823545">
      <w:bodyDiv w:val="1"/>
      <w:marLeft w:val="0"/>
      <w:marRight w:val="0"/>
      <w:marTop w:val="0"/>
      <w:marBottom w:val="0"/>
      <w:divBdr>
        <w:top w:val="none" w:sz="0" w:space="0" w:color="auto"/>
        <w:left w:val="none" w:sz="0" w:space="0" w:color="auto"/>
        <w:bottom w:val="none" w:sz="0" w:space="0" w:color="auto"/>
        <w:right w:val="none" w:sz="0" w:space="0" w:color="auto"/>
      </w:divBdr>
    </w:div>
    <w:div w:id="851917777">
      <w:bodyDiv w:val="1"/>
      <w:marLeft w:val="0"/>
      <w:marRight w:val="0"/>
      <w:marTop w:val="0"/>
      <w:marBottom w:val="0"/>
      <w:divBdr>
        <w:top w:val="none" w:sz="0" w:space="0" w:color="auto"/>
        <w:left w:val="none" w:sz="0" w:space="0" w:color="auto"/>
        <w:bottom w:val="none" w:sz="0" w:space="0" w:color="auto"/>
        <w:right w:val="none" w:sz="0" w:space="0" w:color="auto"/>
      </w:divBdr>
    </w:div>
    <w:div w:id="867260894">
      <w:bodyDiv w:val="1"/>
      <w:marLeft w:val="0"/>
      <w:marRight w:val="0"/>
      <w:marTop w:val="0"/>
      <w:marBottom w:val="0"/>
      <w:divBdr>
        <w:top w:val="none" w:sz="0" w:space="0" w:color="auto"/>
        <w:left w:val="none" w:sz="0" w:space="0" w:color="auto"/>
        <w:bottom w:val="none" w:sz="0" w:space="0" w:color="auto"/>
        <w:right w:val="none" w:sz="0" w:space="0" w:color="auto"/>
      </w:divBdr>
    </w:div>
    <w:div w:id="904875425">
      <w:bodyDiv w:val="1"/>
      <w:marLeft w:val="0"/>
      <w:marRight w:val="0"/>
      <w:marTop w:val="0"/>
      <w:marBottom w:val="0"/>
      <w:divBdr>
        <w:top w:val="none" w:sz="0" w:space="0" w:color="auto"/>
        <w:left w:val="none" w:sz="0" w:space="0" w:color="auto"/>
        <w:bottom w:val="none" w:sz="0" w:space="0" w:color="auto"/>
        <w:right w:val="none" w:sz="0" w:space="0" w:color="auto"/>
      </w:divBdr>
    </w:div>
    <w:div w:id="956328093">
      <w:bodyDiv w:val="1"/>
      <w:marLeft w:val="0"/>
      <w:marRight w:val="0"/>
      <w:marTop w:val="0"/>
      <w:marBottom w:val="0"/>
      <w:divBdr>
        <w:top w:val="none" w:sz="0" w:space="0" w:color="auto"/>
        <w:left w:val="none" w:sz="0" w:space="0" w:color="auto"/>
        <w:bottom w:val="none" w:sz="0" w:space="0" w:color="auto"/>
        <w:right w:val="none" w:sz="0" w:space="0" w:color="auto"/>
      </w:divBdr>
    </w:div>
    <w:div w:id="998657708">
      <w:bodyDiv w:val="1"/>
      <w:marLeft w:val="0"/>
      <w:marRight w:val="0"/>
      <w:marTop w:val="0"/>
      <w:marBottom w:val="0"/>
      <w:divBdr>
        <w:top w:val="none" w:sz="0" w:space="0" w:color="auto"/>
        <w:left w:val="none" w:sz="0" w:space="0" w:color="auto"/>
        <w:bottom w:val="none" w:sz="0" w:space="0" w:color="auto"/>
        <w:right w:val="none" w:sz="0" w:space="0" w:color="auto"/>
      </w:divBdr>
    </w:div>
    <w:div w:id="1013453547">
      <w:bodyDiv w:val="1"/>
      <w:marLeft w:val="0"/>
      <w:marRight w:val="0"/>
      <w:marTop w:val="0"/>
      <w:marBottom w:val="0"/>
      <w:divBdr>
        <w:top w:val="none" w:sz="0" w:space="0" w:color="auto"/>
        <w:left w:val="none" w:sz="0" w:space="0" w:color="auto"/>
        <w:bottom w:val="none" w:sz="0" w:space="0" w:color="auto"/>
        <w:right w:val="none" w:sz="0" w:space="0" w:color="auto"/>
      </w:divBdr>
    </w:div>
    <w:div w:id="1019624979">
      <w:bodyDiv w:val="1"/>
      <w:marLeft w:val="0"/>
      <w:marRight w:val="0"/>
      <w:marTop w:val="0"/>
      <w:marBottom w:val="0"/>
      <w:divBdr>
        <w:top w:val="none" w:sz="0" w:space="0" w:color="auto"/>
        <w:left w:val="none" w:sz="0" w:space="0" w:color="auto"/>
        <w:bottom w:val="none" w:sz="0" w:space="0" w:color="auto"/>
        <w:right w:val="none" w:sz="0" w:space="0" w:color="auto"/>
      </w:divBdr>
    </w:div>
    <w:div w:id="1061561470">
      <w:bodyDiv w:val="1"/>
      <w:marLeft w:val="0"/>
      <w:marRight w:val="0"/>
      <w:marTop w:val="0"/>
      <w:marBottom w:val="0"/>
      <w:divBdr>
        <w:top w:val="none" w:sz="0" w:space="0" w:color="auto"/>
        <w:left w:val="none" w:sz="0" w:space="0" w:color="auto"/>
        <w:bottom w:val="none" w:sz="0" w:space="0" w:color="auto"/>
        <w:right w:val="none" w:sz="0" w:space="0" w:color="auto"/>
      </w:divBdr>
    </w:div>
    <w:div w:id="1118792380">
      <w:bodyDiv w:val="1"/>
      <w:marLeft w:val="0"/>
      <w:marRight w:val="0"/>
      <w:marTop w:val="0"/>
      <w:marBottom w:val="0"/>
      <w:divBdr>
        <w:top w:val="none" w:sz="0" w:space="0" w:color="auto"/>
        <w:left w:val="none" w:sz="0" w:space="0" w:color="auto"/>
        <w:bottom w:val="none" w:sz="0" w:space="0" w:color="auto"/>
        <w:right w:val="none" w:sz="0" w:space="0" w:color="auto"/>
      </w:divBdr>
    </w:div>
    <w:div w:id="1127896863">
      <w:bodyDiv w:val="1"/>
      <w:marLeft w:val="0"/>
      <w:marRight w:val="0"/>
      <w:marTop w:val="0"/>
      <w:marBottom w:val="0"/>
      <w:divBdr>
        <w:top w:val="none" w:sz="0" w:space="0" w:color="auto"/>
        <w:left w:val="none" w:sz="0" w:space="0" w:color="auto"/>
        <w:bottom w:val="none" w:sz="0" w:space="0" w:color="auto"/>
        <w:right w:val="none" w:sz="0" w:space="0" w:color="auto"/>
      </w:divBdr>
    </w:div>
    <w:div w:id="1131824250">
      <w:bodyDiv w:val="1"/>
      <w:marLeft w:val="0"/>
      <w:marRight w:val="0"/>
      <w:marTop w:val="0"/>
      <w:marBottom w:val="0"/>
      <w:divBdr>
        <w:top w:val="none" w:sz="0" w:space="0" w:color="auto"/>
        <w:left w:val="none" w:sz="0" w:space="0" w:color="auto"/>
        <w:bottom w:val="none" w:sz="0" w:space="0" w:color="auto"/>
        <w:right w:val="none" w:sz="0" w:space="0" w:color="auto"/>
      </w:divBdr>
    </w:div>
    <w:div w:id="1136024230">
      <w:bodyDiv w:val="1"/>
      <w:marLeft w:val="0"/>
      <w:marRight w:val="0"/>
      <w:marTop w:val="0"/>
      <w:marBottom w:val="0"/>
      <w:divBdr>
        <w:top w:val="none" w:sz="0" w:space="0" w:color="auto"/>
        <w:left w:val="none" w:sz="0" w:space="0" w:color="auto"/>
        <w:bottom w:val="none" w:sz="0" w:space="0" w:color="auto"/>
        <w:right w:val="none" w:sz="0" w:space="0" w:color="auto"/>
      </w:divBdr>
    </w:div>
    <w:div w:id="1199857496">
      <w:bodyDiv w:val="1"/>
      <w:marLeft w:val="0"/>
      <w:marRight w:val="0"/>
      <w:marTop w:val="0"/>
      <w:marBottom w:val="0"/>
      <w:divBdr>
        <w:top w:val="none" w:sz="0" w:space="0" w:color="auto"/>
        <w:left w:val="none" w:sz="0" w:space="0" w:color="auto"/>
        <w:bottom w:val="none" w:sz="0" w:space="0" w:color="auto"/>
        <w:right w:val="none" w:sz="0" w:space="0" w:color="auto"/>
      </w:divBdr>
    </w:div>
    <w:div w:id="1212496364">
      <w:bodyDiv w:val="1"/>
      <w:marLeft w:val="0"/>
      <w:marRight w:val="0"/>
      <w:marTop w:val="0"/>
      <w:marBottom w:val="0"/>
      <w:divBdr>
        <w:top w:val="none" w:sz="0" w:space="0" w:color="auto"/>
        <w:left w:val="none" w:sz="0" w:space="0" w:color="auto"/>
        <w:bottom w:val="none" w:sz="0" w:space="0" w:color="auto"/>
        <w:right w:val="none" w:sz="0" w:space="0" w:color="auto"/>
      </w:divBdr>
    </w:div>
    <w:div w:id="1321619974">
      <w:bodyDiv w:val="1"/>
      <w:marLeft w:val="0"/>
      <w:marRight w:val="0"/>
      <w:marTop w:val="0"/>
      <w:marBottom w:val="0"/>
      <w:divBdr>
        <w:top w:val="none" w:sz="0" w:space="0" w:color="auto"/>
        <w:left w:val="none" w:sz="0" w:space="0" w:color="auto"/>
        <w:bottom w:val="none" w:sz="0" w:space="0" w:color="auto"/>
        <w:right w:val="none" w:sz="0" w:space="0" w:color="auto"/>
      </w:divBdr>
    </w:div>
    <w:div w:id="1345135022">
      <w:bodyDiv w:val="1"/>
      <w:marLeft w:val="0"/>
      <w:marRight w:val="0"/>
      <w:marTop w:val="0"/>
      <w:marBottom w:val="0"/>
      <w:divBdr>
        <w:top w:val="none" w:sz="0" w:space="0" w:color="auto"/>
        <w:left w:val="none" w:sz="0" w:space="0" w:color="auto"/>
        <w:bottom w:val="none" w:sz="0" w:space="0" w:color="auto"/>
        <w:right w:val="none" w:sz="0" w:space="0" w:color="auto"/>
      </w:divBdr>
    </w:div>
    <w:div w:id="1359694422">
      <w:bodyDiv w:val="1"/>
      <w:marLeft w:val="0"/>
      <w:marRight w:val="0"/>
      <w:marTop w:val="0"/>
      <w:marBottom w:val="0"/>
      <w:divBdr>
        <w:top w:val="none" w:sz="0" w:space="0" w:color="auto"/>
        <w:left w:val="none" w:sz="0" w:space="0" w:color="auto"/>
        <w:bottom w:val="none" w:sz="0" w:space="0" w:color="auto"/>
        <w:right w:val="none" w:sz="0" w:space="0" w:color="auto"/>
      </w:divBdr>
    </w:div>
    <w:div w:id="1363827783">
      <w:bodyDiv w:val="1"/>
      <w:marLeft w:val="0"/>
      <w:marRight w:val="0"/>
      <w:marTop w:val="0"/>
      <w:marBottom w:val="0"/>
      <w:divBdr>
        <w:top w:val="none" w:sz="0" w:space="0" w:color="auto"/>
        <w:left w:val="none" w:sz="0" w:space="0" w:color="auto"/>
        <w:bottom w:val="none" w:sz="0" w:space="0" w:color="auto"/>
        <w:right w:val="none" w:sz="0" w:space="0" w:color="auto"/>
      </w:divBdr>
    </w:div>
    <w:div w:id="1370842628">
      <w:bodyDiv w:val="1"/>
      <w:marLeft w:val="0"/>
      <w:marRight w:val="0"/>
      <w:marTop w:val="0"/>
      <w:marBottom w:val="0"/>
      <w:divBdr>
        <w:top w:val="none" w:sz="0" w:space="0" w:color="auto"/>
        <w:left w:val="none" w:sz="0" w:space="0" w:color="auto"/>
        <w:bottom w:val="none" w:sz="0" w:space="0" w:color="auto"/>
        <w:right w:val="none" w:sz="0" w:space="0" w:color="auto"/>
      </w:divBdr>
    </w:div>
    <w:div w:id="1441679052">
      <w:bodyDiv w:val="1"/>
      <w:marLeft w:val="0"/>
      <w:marRight w:val="0"/>
      <w:marTop w:val="0"/>
      <w:marBottom w:val="0"/>
      <w:divBdr>
        <w:top w:val="none" w:sz="0" w:space="0" w:color="auto"/>
        <w:left w:val="none" w:sz="0" w:space="0" w:color="auto"/>
        <w:bottom w:val="none" w:sz="0" w:space="0" w:color="auto"/>
        <w:right w:val="none" w:sz="0" w:space="0" w:color="auto"/>
      </w:divBdr>
    </w:div>
    <w:div w:id="1538421630">
      <w:bodyDiv w:val="1"/>
      <w:marLeft w:val="0"/>
      <w:marRight w:val="0"/>
      <w:marTop w:val="0"/>
      <w:marBottom w:val="0"/>
      <w:divBdr>
        <w:top w:val="none" w:sz="0" w:space="0" w:color="auto"/>
        <w:left w:val="none" w:sz="0" w:space="0" w:color="auto"/>
        <w:bottom w:val="none" w:sz="0" w:space="0" w:color="auto"/>
        <w:right w:val="none" w:sz="0" w:space="0" w:color="auto"/>
      </w:divBdr>
    </w:div>
    <w:div w:id="1552572978">
      <w:bodyDiv w:val="1"/>
      <w:marLeft w:val="0"/>
      <w:marRight w:val="0"/>
      <w:marTop w:val="0"/>
      <w:marBottom w:val="0"/>
      <w:divBdr>
        <w:top w:val="none" w:sz="0" w:space="0" w:color="auto"/>
        <w:left w:val="none" w:sz="0" w:space="0" w:color="auto"/>
        <w:bottom w:val="none" w:sz="0" w:space="0" w:color="auto"/>
        <w:right w:val="none" w:sz="0" w:space="0" w:color="auto"/>
      </w:divBdr>
    </w:div>
    <w:div w:id="1624579098">
      <w:bodyDiv w:val="1"/>
      <w:marLeft w:val="0"/>
      <w:marRight w:val="0"/>
      <w:marTop w:val="0"/>
      <w:marBottom w:val="0"/>
      <w:divBdr>
        <w:top w:val="none" w:sz="0" w:space="0" w:color="auto"/>
        <w:left w:val="none" w:sz="0" w:space="0" w:color="auto"/>
        <w:bottom w:val="none" w:sz="0" w:space="0" w:color="auto"/>
        <w:right w:val="none" w:sz="0" w:space="0" w:color="auto"/>
      </w:divBdr>
    </w:div>
    <w:div w:id="1646930217">
      <w:bodyDiv w:val="1"/>
      <w:marLeft w:val="0"/>
      <w:marRight w:val="0"/>
      <w:marTop w:val="0"/>
      <w:marBottom w:val="0"/>
      <w:divBdr>
        <w:top w:val="none" w:sz="0" w:space="0" w:color="auto"/>
        <w:left w:val="none" w:sz="0" w:space="0" w:color="auto"/>
        <w:bottom w:val="none" w:sz="0" w:space="0" w:color="auto"/>
        <w:right w:val="none" w:sz="0" w:space="0" w:color="auto"/>
      </w:divBdr>
    </w:div>
    <w:div w:id="1699547010">
      <w:bodyDiv w:val="1"/>
      <w:marLeft w:val="0"/>
      <w:marRight w:val="0"/>
      <w:marTop w:val="0"/>
      <w:marBottom w:val="0"/>
      <w:divBdr>
        <w:top w:val="none" w:sz="0" w:space="0" w:color="auto"/>
        <w:left w:val="none" w:sz="0" w:space="0" w:color="auto"/>
        <w:bottom w:val="none" w:sz="0" w:space="0" w:color="auto"/>
        <w:right w:val="none" w:sz="0" w:space="0" w:color="auto"/>
      </w:divBdr>
    </w:div>
    <w:div w:id="1722509777">
      <w:bodyDiv w:val="1"/>
      <w:marLeft w:val="0"/>
      <w:marRight w:val="0"/>
      <w:marTop w:val="0"/>
      <w:marBottom w:val="0"/>
      <w:divBdr>
        <w:top w:val="none" w:sz="0" w:space="0" w:color="auto"/>
        <w:left w:val="none" w:sz="0" w:space="0" w:color="auto"/>
        <w:bottom w:val="none" w:sz="0" w:space="0" w:color="auto"/>
        <w:right w:val="none" w:sz="0" w:space="0" w:color="auto"/>
      </w:divBdr>
    </w:div>
    <w:div w:id="1775131144">
      <w:bodyDiv w:val="1"/>
      <w:marLeft w:val="0"/>
      <w:marRight w:val="0"/>
      <w:marTop w:val="0"/>
      <w:marBottom w:val="0"/>
      <w:divBdr>
        <w:top w:val="none" w:sz="0" w:space="0" w:color="auto"/>
        <w:left w:val="none" w:sz="0" w:space="0" w:color="auto"/>
        <w:bottom w:val="none" w:sz="0" w:space="0" w:color="auto"/>
        <w:right w:val="none" w:sz="0" w:space="0" w:color="auto"/>
      </w:divBdr>
    </w:div>
    <w:div w:id="1843279330">
      <w:bodyDiv w:val="1"/>
      <w:marLeft w:val="0"/>
      <w:marRight w:val="0"/>
      <w:marTop w:val="0"/>
      <w:marBottom w:val="0"/>
      <w:divBdr>
        <w:top w:val="none" w:sz="0" w:space="0" w:color="auto"/>
        <w:left w:val="none" w:sz="0" w:space="0" w:color="auto"/>
        <w:bottom w:val="none" w:sz="0" w:space="0" w:color="auto"/>
        <w:right w:val="none" w:sz="0" w:space="0" w:color="auto"/>
      </w:divBdr>
    </w:div>
    <w:div w:id="1852723468">
      <w:bodyDiv w:val="1"/>
      <w:marLeft w:val="0"/>
      <w:marRight w:val="0"/>
      <w:marTop w:val="0"/>
      <w:marBottom w:val="0"/>
      <w:divBdr>
        <w:top w:val="none" w:sz="0" w:space="0" w:color="auto"/>
        <w:left w:val="none" w:sz="0" w:space="0" w:color="auto"/>
        <w:bottom w:val="none" w:sz="0" w:space="0" w:color="auto"/>
        <w:right w:val="none" w:sz="0" w:space="0" w:color="auto"/>
      </w:divBdr>
    </w:div>
    <w:div w:id="1862745832">
      <w:bodyDiv w:val="1"/>
      <w:marLeft w:val="0"/>
      <w:marRight w:val="0"/>
      <w:marTop w:val="0"/>
      <w:marBottom w:val="0"/>
      <w:divBdr>
        <w:top w:val="none" w:sz="0" w:space="0" w:color="auto"/>
        <w:left w:val="none" w:sz="0" w:space="0" w:color="auto"/>
        <w:bottom w:val="none" w:sz="0" w:space="0" w:color="auto"/>
        <w:right w:val="none" w:sz="0" w:space="0" w:color="auto"/>
      </w:divBdr>
    </w:div>
    <w:div w:id="1873375214">
      <w:bodyDiv w:val="1"/>
      <w:marLeft w:val="0"/>
      <w:marRight w:val="0"/>
      <w:marTop w:val="0"/>
      <w:marBottom w:val="0"/>
      <w:divBdr>
        <w:top w:val="none" w:sz="0" w:space="0" w:color="auto"/>
        <w:left w:val="none" w:sz="0" w:space="0" w:color="auto"/>
        <w:bottom w:val="none" w:sz="0" w:space="0" w:color="auto"/>
        <w:right w:val="none" w:sz="0" w:space="0" w:color="auto"/>
      </w:divBdr>
    </w:div>
    <w:div w:id="1919557478">
      <w:bodyDiv w:val="1"/>
      <w:marLeft w:val="0"/>
      <w:marRight w:val="0"/>
      <w:marTop w:val="0"/>
      <w:marBottom w:val="0"/>
      <w:divBdr>
        <w:top w:val="none" w:sz="0" w:space="0" w:color="auto"/>
        <w:left w:val="none" w:sz="0" w:space="0" w:color="auto"/>
        <w:bottom w:val="none" w:sz="0" w:space="0" w:color="auto"/>
        <w:right w:val="none" w:sz="0" w:space="0" w:color="auto"/>
      </w:divBdr>
    </w:div>
    <w:div w:id="1923875591">
      <w:bodyDiv w:val="1"/>
      <w:marLeft w:val="0"/>
      <w:marRight w:val="0"/>
      <w:marTop w:val="0"/>
      <w:marBottom w:val="0"/>
      <w:divBdr>
        <w:top w:val="none" w:sz="0" w:space="0" w:color="auto"/>
        <w:left w:val="none" w:sz="0" w:space="0" w:color="auto"/>
        <w:bottom w:val="none" w:sz="0" w:space="0" w:color="auto"/>
        <w:right w:val="none" w:sz="0" w:space="0" w:color="auto"/>
      </w:divBdr>
    </w:div>
    <w:div w:id="1924531486">
      <w:bodyDiv w:val="1"/>
      <w:marLeft w:val="0"/>
      <w:marRight w:val="0"/>
      <w:marTop w:val="0"/>
      <w:marBottom w:val="0"/>
      <w:divBdr>
        <w:top w:val="none" w:sz="0" w:space="0" w:color="auto"/>
        <w:left w:val="none" w:sz="0" w:space="0" w:color="auto"/>
        <w:bottom w:val="none" w:sz="0" w:space="0" w:color="auto"/>
        <w:right w:val="none" w:sz="0" w:space="0" w:color="auto"/>
      </w:divBdr>
    </w:div>
    <w:div w:id="1933928030">
      <w:bodyDiv w:val="1"/>
      <w:marLeft w:val="0"/>
      <w:marRight w:val="0"/>
      <w:marTop w:val="0"/>
      <w:marBottom w:val="0"/>
      <w:divBdr>
        <w:top w:val="none" w:sz="0" w:space="0" w:color="auto"/>
        <w:left w:val="none" w:sz="0" w:space="0" w:color="auto"/>
        <w:bottom w:val="none" w:sz="0" w:space="0" w:color="auto"/>
        <w:right w:val="none" w:sz="0" w:space="0" w:color="auto"/>
      </w:divBdr>
    </w:div>
    <w:div w:id="2010792742">
      <w:bodyDiv w:val="1"/>
      <w:marLeft w:val="0"/>
      <w:marRight w:val="0"/>
      <w:marTop w:val="0"/>
      <w:marBottom w:val="0"/>
      <w:divBdr>
        <w:top w:val="none" w:sz="0" w:space="0" w:color="auto"/>
        <w:left w:val="none" w:sz="0" w:space="0" w:color="auto"/>
        <w:bottom w:val="none" w:sz="0" w:space="0" w:color="auto"/>
        <w:right w:val="none" w:sz="0" w:space="0" w:color="auto"/>
      </w:divBdr>
    </w:div>
    <w:div w:id="2029217631">
      <w:bodyDiv w:val="1"/>
      <w:marLeft w:val="0"/>
      <w:marRight w:val="0"/>
      <w:marTop w:val="0"/>
      <w:marBottom w:val="0"/>
      <w:divBdr>
        <w:top w:val="none" w:sz="0" w:space="0" w:color="auto"/>
        <w:left w:val="none" w:sz="0" w:space="0" w:color="auto"/>
        <w:bottom w:val="none" w:sz="0" w:space="0" w:color="auto"/>
        <w:right w:val="none" w:sz="0" w:space="0" w:color="auto"/>
      </w:divBdr>
    </w:div>
    <w:div w:id="2039774555">
      <w:bodyDiv w:val="1"/>
      <w:marLeft w:val="0"/>
      <w:marRight w:val="0"/>
      <w:marTop w:val="0"/>
      <w:marBottom w:val="0"/>
      <w:divBdr>
        <w:top w:val="none" w:sz="0" w:space="0" w:color="auto"/>
        <w:left w:val="none" w:sz="0" w:space="0" w:color="auto"/>
        <w:bottom w:val="none" w:sz="0" w:space="0" w:color="auto"/>
        <w:right w:val="none" w:sz="0" w:space="0" w:color="auto"/>
      </w:divBdr>
    </w:div>
    <w:div w:id="2041933285">
      <w:bodyDiv w:val="1"/>
      <w:marLeft w:val="0"/>
      <w:marRight w:val="0"/>
      <w:marTop w:val="0"/>
      <w:marBottom w:val="0"/>
      <w:divBdr>
        <w:top w:val="none" w:sz="0" w:space="0" w:color="auto"/>
        <w:left w:val="none" w:sz="0" w:space="0" w:color="auto"/>
        <w:bottom w:val="none" w:sz="0" w:space="0" w:color="auto"/>
        <w:right w:val="none" w:sz="0" w:space="0" w:color="auto"/>
      </w:divBdr>
    </w:div>
    <w:div w:id="2075925720">
      <w:bodyDiv w:val="1"/>
      <w:marLeft w:val="0"/>
      <w:marRight w:val="0"/>
      <w:marTop w:val="0"/>
      <w:marBottom w:val="0"/>
      <w:divBdr>
        <w:top w:val="none" w:sz="0" w:space="0" w:color="auto"/>
        <w:left w:val="none" w:sz="0" w:space="0" w:color="auto"/>
        <w:bottom w:val="none" w:sz="0" w:space="0" w:color="auto"/>
        <w:right w:val="none" w:sz="0" w:space="0" w:color="auto"/>
      </w:divBdr>
    </w:div>
    <w:div w:id="2089767146">
      <w:bodyDiv w:val="1"/>
      <w:marLeft w:val="0"/>
      <w:marRight w:val="0"/>
      <w:marTop w:val="0"/>
      <w:marBottom w:val="0"/>
      <w:divBdr>
        <w:top w:val="none" w:sz="0" w:space="0" w:color="auto"/>
        <w:left w:val="none" w:sz="0" w:space="0" w:color="auto"/>
        <w:bottom w:val="none" w:sz="0" w:space="0" w:color="auto"/>
        <w:right w:val="none" w:sz="0" w:space="0" w:color="auto"/>
      </w:divBdr>
    </w:div>
    <w:div w:id="211566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wloclawek" TargetMode="External"/><Relationship Id="rId13" Type="http://schemas.openxmlformats.org/officeDocument/2006/relationships/hyperlink" Target="https://platformazakupowa.pl/pn/szpital.wloclawek" TargetMode="External"/><Relationship Id="rId18" Type="http://schemas.openxmlformats.org/officeDocument/2006/relationships/hyperlink" Target="https://platformazakupowa.pl/pn/szpital.wloclawe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hyperlink" Target="mailto:iodo@szpital.wloclawek.pl" TargetMode="External"/><Relationship Id="rId7" Type="http://schemas.openxmlformats.org/officeDocument/2006/relationships/endnotes" Target="endnotes.xml"/><Relationship Id="rId12" Type="http://schemas.openxmlformats.org/officeDocument/2006/relationships/hyperlink" Target="https://platformazakupowa.pl/pn/szpital.wloclawek" TargetMode="External"/><Relationship Id="rId17" Type="http://schemas.openxmlformats.org/officeDocument/2006/relationships/hyperlink" Target="https://platformazakupowa.pl/pn/szpital.wloclawek" TargetMode="External"/><Relationship Id="rId25" Type="http://schemas.openxmlformats.org/officeDocument/2006/relationships/hyperlink" Target="https://platformazakupowa.pl/pn/szpital.wloclawek" TargetMode="External"/><Relationship Id="rId33" Type="http://schemas.openxmlformats.org/officeDocument/2006/relationships/hyperlink" Target="mailto:kancelaria@szpital.wloclawek.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szpital.wloclawe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wloclawek" TargetMode="External"/><Relationship Id="rId24" Type="http://schemas.openxmlformats.org/officeDocument/2006/relationships/hyperlink" Target="https://platformazakupowa.pl/pn/szpital.wloclawek" TargetMode="External"/><Relationship Id="rId32"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yperlink" Target="https://platformazakupowa.pl/pn/szpital.wloclawek"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szpital.wloclawek.pl" TargetMode="External"/><Relationship Id="rId19" Type="http://schemas.openxmlformats.org/officeDocument/2006/relationships/hyperlink" Target="https://platformazakupowa.pl/pn/szpital.wloclawek" TargetMode="External"/><Relationship Id="rId31" Type="http://schemas.openxmlformats.org/officeDocument/2006/relationships/hyperlink" Target="mailto:kancelaria@szpital.wloclawek.p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agnieszka.matczak@szpital.wloclawek.pl" TargetMode="External"/><Relationship Id="rId22" Type="http://schemas.openxmlformats.org/officeDocument/2006/relationships/hyperlink" Target="https://platformazakupowa.pl/pn/szpital.wloclawek" TargetMode="External"/><Relationship Id="rId27" Type="http://schemas.openxmlformats.org/officeDocument/2006/relationships/header" Target="header2.xml"/><Relationship Id="rId30" Type="http://schemas.openxmlformats.org/officeDocument/2006/relationships/hyperlink" Target="https://www.brokerinfinite.efaktura.gov.p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1CAA-387E-4FF9-AB8F-0865CF02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39794</Words>
  <Characters>238765</Characters>
  <Application>Microsoft Office Word</Application>
  <DocSecurity>0</DocSecurity>
  <Lines>1989</Lines>
  <Paragraphs>556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2023-03-28T10:05:00Z</dcterms:created>
  <dcterms:modified xsi:type="dcterms:W3CDTF">2023-10-04T07:31:00Z</dcterms:modified>
</cp:coreProperties>
</file>