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67" w:rsidRDefault="00800C67" w:rsidP="00800C67">
      <w:pPr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00C67" w:rsidRDefault="00047FDF" w:rsidP="00800C67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Włocławek, dnia </w:t>
      </w:r>
      <w:r w:rsidR="00023F12">
        <w:rPr>
          <w:rFonts w:ascii="Arial Narrow" w:hAnsi="Arial Narrow"/>
          <w:sz w:val="20"/>
          <w:szCs w:val="20"/>
        </w:rPr>
        <w:t>2</w:t>
      </w:r>
      <w:r w:rsidR="000A0E89">
        <w:rPr>
          <w:rFonts w:ascii="Arial Narrow" w:hAnsi="Arial Narrow"/>
          <w:sz w:val="20"/>
          <w:szCs w:val="20"/>
        </w:rPr>
        <w:t>6</w:t>
      </w:r>
      <w:r w:rsidR="004378D1">
        <w:rPr>
          <w:rFonts w:ascii="Arial Narrow" w:hAnsi="Arial Narrow"/>
          <w:sz w:val="20"/>
          <w:szCs w:val="20"/>
        </w:rPr>
        <w:t xml:space="preserve"> kwietnia</w:t>
      </w:r>
      <w:r w:rsidR="00800C67">
        <w:rPr>
          <w:rFonts w:ascii="Arial Narrow" w:hAnsi="Arial Narrow"/>
          <w:sz w:val="20"/>
          <w:szCs w:val="20"/>
        </w:rPr>
        <w:t xml:space="preserve"> 2021 r</w:t>
      </w:r>
    </w:p>
    <w:p w:rsidR="00800C67" w:rsidRDefault="00800C67" w:rsidP="00800C6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NE.38.</w:t>
      </w:r>
      <w:r w:rsidR="004378D1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.2021</w:t>
      </w:r>
    </w:p>
    <w:p w:rsidR="00800C67" w:rsidRDefault="00800C67" w:rsidP="00800C67">
      <w:pPr>
        <w:rPr>
          <w:rFonts w:ascii="Arial Narrow" w:hAnsi="Arial Narrow"/>
        </w:rPr>
      </w:pPr>
    </w:p>
    <w:p w:rsidR="00800C67" w:rsidRDefault="00800C67" w:rsidP="00800C6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NAJKORZYSTNIEJSZEJ OFERTY</w:t>
      </w:r>
    </w:p>
    <w:p w:rsidR="00526156" w:rsidRDefault="00526156" w:rsidP="00800C67">
      <w:pPr>
        <w:jc w:val="center"/>
        <w:rPr>
          <w:rFonts w:ascii="Arial Narrow" w:hAnsi="Arial Narrow"/>
          <w:b/>
        </w:rPr>
      </w:pPr>
    </w:p>
    <w:p w:rsidR="00047FDF" w:rsidRPr="00047FDF" w:rsidRDefault="00800C67" w:rsidP="00047FDF">
      <w:pPr>
        <w:pStyle w:val="Tekstpodstawowy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/>
        </w:rPr>
        <w:t xml:space="preserve">Miejskie Przedsiębiorstwo Energetyki Cieplnej Sp. z o.o. we Włocławku zawiadamia o wyborze najkorzystniejszej oferty w postępowaniu o udzielenie zamówienia,  prowadzonym w trybie przetargu na podstawie  Regulaminu udzielania zamówień sektorowych w MPEC Sp. z o.o. we Włocławku na zadanie </w:t>
      </w:r>
      <w:proofErr w:type="spellStart"/>
      <w:r>
        <w:rPr>
          <w:rFonts w:ascii="Arial Narrow" w:hAnsi="Arial Narrow"/>
        </w:rPr>
        <w:t>pn</w:t>
      </w:r>
      <w:proofErr w:type="spellEnd"/>
      <w:r>
        <w:rPr>
          <w:rFonts w:ascii="Arial Narrow" w:hAnsi="Arial Narrow"/>
          <w:b/>
        </w:rPr>
        <w:t>: „</w:t>
      </w:r>
      <w:r w:rsidR="00047FDF" w:rsidRPr="00047FDF">
        <w:rPr>
          <w:rFonts w:ascii="Arial Narrow" w:eastAsia="Times New Roman" w:hAnsi="Arial Narrow" w:cs="Times New Roman"/>
          <w:b/>
          <w:lang w:eastAsia="pl-PL"/>
        </w:rPr>
        <w:t>Budowa</w:t>
      </w:r>
      <w:r w:rsidR="00023F12">
        <w:rPr>
          <w:rFonts w:ascii="Arial Narrow" w:eastAsia="Times New Roman" w:hAnsi="Arial Narrow" w:cs="Times New Roman"/>
          <w:b/>
          <w:lang w:eastAsia="pl-PL"/>
        </w:rPr>
        <w:t xml:space="preserve"> wysokoparametrowego przyłącza cieplnego </w:t>
      </w:r>
      <w:r w:rsidR="00047FDF" w:rsidRPr="00047FDF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023F12">
        <w:rPr>
          <w:rFonts w:ascii="Arial Narrow" w:eastAsia="Times New Roman" w:hAnsi="Arial Narrow" w:cs="Times New Roman"/>
          <w:b/>
          <w:lang w:eastAsia="pl-PL"/>
        </w:rPr>
        <w:t xml:space="preserve">budynku przy </w:t>
      </w:r>
      <w:r w:rsidR="00047FDF" w:rsidRPr="00047FDF">
        <w:rPr>
          <w:rFonts w:ascii="Arial Narrow" w:eastAsia="Times New Roman" w:hAnsi="Arial Narrow" w:cs="Times New Roman"/>
          <w:b/>
          <w:lang w:eastAsia="pl-PL"/>
        </w:rPr>
        <w:t xml:space="preserve">ul. </w:t>
      </w:r>
      <w:proofErr w:type="spellStart"/>
      <w:r w:rsidR="004378D1">
        <w:rPr>
          <w:rFonts w:ascii="Arial Narrow" w:eastAsia="Times New Roman" w:hAnsi="Arial Narrow" w:cs="Times New Roman"/>
          <w:b/>
          <w:lang w:eastAsia="pl-PL"/>
        </w:rPr>
        <w:t>Ziębiej</w:t>
      </w:r>
      <w:proofErr w:type="spellEnd"/>
      <w:r w:rsidR="00047FDF">
        <w:rPr>
          <w:rFonts w:ascii="Arial Narrow" w:eastAsia="Times New Roman" w:hAnsi="Arial Narrow" w:cs="Times New Roman"/>
          <w:b/>
          <w:lang w:eastAsia="pl-PL"/>
        </w:rPr>
        <w:t xml:space="preserve"> we Włocławku”.</w:t>
      </w:r>
    </w:p>
    <w:p w:rsidR="00800C67" w:rsidRDefault="00800C67" w:rsidP="00800C6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Zestawienie ofert  niepodlegających odrzuceniu wraz z przyznaną punktacją: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1276"/>
        <w:gridCol w:w="1276"/>
        <w:gridCol w:w="1417"/>
      </w:tblGrid>
      <w:tr w:rsidR="00526156" w:rsidRPr="00526156" w:rsidTr="008F20D1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Arial"/>
                <w:i/>
                <w:sz w:val="20"/>
                <w:szCs w:val="20"/>
              </w:rPr>
              <w:t>Numer</w:t>
            </w:r>
          </w:p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Arial"/>
                <w:i/>
                <w:sz w:val="20"/>
                <w:szCs w:val="20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Arial"/>
                <w:i/>
                <w:sz w:val="20"/>
                <w:szCs w:val="20"/>
              </w:rPr>
              <w:t>Nazwa (firma)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56" w:rsidRPr="00526156" w:rsidRDefault="00526156" w:rsidP="00526156">
            <w:pPr>
              <w:spacing w:after="0" w:line="252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Liczba punktów </w:t>
            </w:r>
            <w:r w:rsidRPr="0052615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br/>
              <w:t>w kryterium cena 100%</w:t>
            </w:r>
          </w:p>
        </w:tc>
      </w:tr>
      <w:tr w:rsidR="00526156" w:rsidRPr="00526156" w:rsidTr="008F20D1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6" w:rsidRPr="00526156" w:rsidRDefault="00526156" w:rsidP="00526156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261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Brzęczkowski Sp. z o.o.  ul. Wapienna 4/6,</w:t>
            </w:r>
          </w:p>
          <w:p w:rsidR="00526156" w:rsidRPr="00526156" w:rsidRDefault="00526156" w:rsidP="00526156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261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sz w:val="20"/>
                <w:szCs w:val="20"/>
              </w:rPr>
              <w:t>19 870,00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6" w:rsidRPr="00526156" w:rsidRDefault="00526156" w:rsidP="00526156">
            <w:pPr>
              <w:spacing w:after="0" w:line="252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</w:t>
            </w:r>
          </w:p>
          <w:p w:rsidR="00526156" w:rsidRPr="00526156" w:rsidRDefault="00526156" w:rsidP="00526156">
            <w:pPr>
              <w:spacing w:after="0" w:line="252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24 440,10</w:t>
            </w:r>
          </w:p>
          <w:p w:rsidR="00526156" w:rsidRPr="00526156" w:rsidRDefault="00526156" w:rsidP="00526156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526156" w:rsidRPr="00526156" w:rsidRDefault="00526156" w:rsidP="00526156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6156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</w:tc>
      </w:tr>
    </w:tbl>
    <w:p w:rsidR="00800C67" w:rsidRPr="00D770C8" w:rsidRDefault="00800C67" w:rsidP="00D770C8">
      <w:pPr>
        <w:jc w:val="both"/>
        <w:rPr>
          <w:rFonts w:ascii="Arial Narrow" w:hAnsi="Arial Narrow"/>
        </w:rPr>
      </w:pPr>
    </w:p>
    <w:p w:rsidR="00800C67" w:rsidRDefault="00800C67" w:rsidP="00800C6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Kryterium oceny ofert</w:t>
      </w:r>
      <w:r>
        <w:rPr>
          <w:rFonts w:ascii="Arial Narrow" w:hAnsi="Arial Narrow"/>
        </w:rPr>
        <w:t>: cena – 100 %</w:t>
      </w:r>
    </w:p>
    <w:p w:rsidR="00047FDF" w:rsidRPr="00526156" w:rsidRDefault="00800C67" w:rsidP="005C291C">
      <w:pPr>
        <w:pStyle w:val="Akapitzlist"/>
        <w:numPr>
          <w:ilvl w:val="0"/>
          <w:numId w:val="1"/>
        </w:numPr>
        <w:spacing w:after="120"/>
        <w:rPr>
          <w:rFonts w:ascii="Arial Narrow" w:hAnsi="Arial Narrow" w:cs="Arial"/>
          <w:b/>
        </w:rPr>
      </w:pPr>
      <w:r w:rsidRPr="00526156">
        <w:rPr>
          <w:rFonts w:ascii="Arial Narrow" w:hAnsi="Arial Narrow"/>
          <w:b/>
        </w:rPr>
        <w:t xml:space="preserve">Wybór najkorzystniejszej oferty: </w:t>
      </w:r>
      <w:r w:rsidR="00D4506F" w:rsidRPr="00526156">
        <w:rPr>
          <w:rFonts w:ascii="Arial Narrow" w:hAnsi="Arial Narrow"/>
        </w:rPr>
        <w:t xml:space="preserve">Oferta nr </w:t>
      </w:r>
      <w:r w:rsidR="00526156" w:rsidRPr="00526156">
        <w:rPr>
          <w:rFonts w:ascii="Arial Narrow" w:hAnsi="Arial Narrow"/>
        </w:rPr>
        <w:t>1</w:t>
      </w:r>
      <w:r w:rsidR="00852EF7" w:rsidRPr="00526156">
        <w:rPr>
          <w:rFonts w:ascii="Arial Narrow" w:hAnsi="Arial Narrow"/>
        </w:rPr>
        <w:t xml:space="preserve"> </w:t>
      </w:r>
      <w:r w:rsidR="00D770C8" w:rsidRPr="00526156">
        <w:rPr>
          <w:rFonts w:ascii="Arial Narrow" w:hAnsi="Arial Narrow" w:cs="Arial"/>
        </w:rPr>
        <w:t xml:space="preserve"> złożona </w:t>
      </w:r>
      <w:r w:rsidR="00047FDF" w:rsidRPr="00526156">
        <w:rPr>
          <w:rFonts w:ascii="Arial Narrow" w:hAnsi="Arial Narrow" w:cs="Arial"/>
        </w:rPr>
        <w:t xml:space="preserve">cena oferty netto: </w:t>
      </w:r>
      <w:r w:rsidR="00526156" w:rsidRPr="00526156">
        <w:rPr>
          <w:rFonts w:ascii="Arial Narrow" w:hAnsi="Arial Narrow" w:cs="Arial"/>
          <w:b/>
        </w:rPr>
        <w:t>19 870</w:t>
      </w:r>
      <w:r w:rsidR="00D4506F" w:rsidRPr="00526156">
        <w:rPr>
          <w:rFonts w:ascii="Arial Narrow" w:hAnsi="Arial Narrow" w:cs="Arial"/>
          <w:b/>
        </w:rPr>
        <w:t>,00</w:t>
      </w:r>
      <w:r w:rsidR="00047FDF" w:rsidRPr="00526156">
        <w:rPr>
          <w:rFonts w:ascii="Arial Narrow" w:hAnsi="Arial Narrow" w:cs="Arial"/>
          <w:b/>
        </w:rPr>
        <w:t xml:space="preserve">  zł</w:t>
      </w:r>
      <w:r w:rsidR="00047FDF" w:rsidRPr="00526156">
        <w:rPr>
          <w:rFonts w:ascii="Arial Narrow" w:hAnsi="Arial Narrow" w:cs="Arial"/>
        </w:rPr>
        <w:t xml:space="preserve"> cena oferty brutto: </w:t>
      </w:r>
      <w:r w:rsidR="00526156" w:rsidRPr="00526156">
        <w:rPr>
          <w:rFonts w:ascii="Arial Narrow" w:hAnsi="Arial Narrow" w:cs="Arial"/>
          <w:b/>
        </w:rPr>
        <w:t>24 440,10</w:t>
      </w:r>
      <w:r w:rsidR="00047FDF" w:rsidRPr="00526156">
        <w:rPr>
          <w:rFonts w:ascii="Arial Narrow" w:hAnsi="Arial Narrow" w:cs="Arial"/>
          <w:b/>
        </w:rPr>
        <w:t xml:space="preserve"> zł</w:t>
      </w:r>
    </w:p>
    <w:p w:rsidR="00800C67" w:rsidRPr="00800C67" w:rsidRDefault="00800C67" w:rsidP="00800C67">
      <w:pPr>
        <w:pStyle w:val="Akapitzlist"/>
        <w:spacing w:after="120" w:line="240" w:lineRule="auto"/>
        <w:ind w:left="502"/>
        <w:rPr>
          <w:rFonts w:ascii="Arial Narrow" w:eastAsia="Times New Roman" w:hAnsi="Arial Narrow" w:cs="Arial"/>
          <w:lang w:eastAsia="pl-PL"/>
        </w:rPr>
      </w:pPr>
      <w:r w:rsidRPr="00800C67">
        <w:rPr>
          <w:rFonts w:ascii="Arial Narrow" w:eastAsia="Times New Roman" w:hAnsi="Arial Narrow" w:cs="Arial"/>
          <w:lang w:eastAsia="pl-PL"/>
        </w:rPr>
        <w:t>Uzasadnienie:</w:t>
      </w:r>
    </w:p>
    <w:p w:rsidR="00526156" w:rsidRDefault="00526156" w:rsidP="00526156">
      <w:pPr>
        <w:pStyle w:val="Akapitzlist"/>
        <w:ind w:left="502"/>
        <w:jc w:val="both"/>
        <w:rPr>
          <w:rFonts w:ascii="Arial Narrow" w:hAnsi="Arial Narrow"/>
        </w:rPr>
      </w:pPr>
      <w:r w:rsidRPr="00800C67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800C67">
        <w:rPr>
          <w:rFonts w:ascii="Arial Narrow" w:hAnsi="Arial Narrow"/>
        </w:rPr>
        <w:br/>
        <w:t>z treścią specyfikacji istotnych warunków zamówienia oraz spełnia wymagania zawarte w specyfikacji istotnych warunków zamówienia. Niniejsza oferta</w:t>
      </w:r>
      <w:r>
        <w:rPr>
          <w:rFonts w:ascii="Arial Narrow" w:hAnsi="Arial Narrow"/>
        </w:rPr>
        <w:t xml:space="preserve">, jako jedyna złożona w niniejszym postępowaniu, </w:t>
      </w:r>
      <w:r w:rsidRPr="00800C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800C67">
        <w:rPr>
          <w:rFonts w:ascii="Arial Narrow" w:hAnsi="Arial Narrow"/>
        </w:rPr>
        <w:t>w oparciu o przyjęte kryterium oceny ofert (cena 100%) zawiera najniższą cenę, w związku z czym uz</w:t>
      </w:r>
      <w:r>
        <w:rPr>
          <w:rFonts w:ascii="Arial Narrow" w:hAnsi="Arial Narrow"/>
        </w:rPr>
        <w:t>yskała najwyższą liczbę punktów</w:t>
      </w:r>
      <w:r w:rsidRPr="00800C67">
        <w:rPr>
          <w:rFonts w:ascii="Arial Narrow" w:hAnsi="Arial Narrow"/>
        </w:rPr>
        <w:t xml:space="preserve"> (100 pkt) spośród złożonych ofert niepodlegających odrzuceniu. </w:t>
      </w:r>
    </w:p>
    <w:p w:rsidR="008A7A29" w:rsidRPr="00800C67" w:rsidRDefault="008A7A29" w:rsidP="00526156">
      <w:pPr>
        <w:pStyle w:val="Akapitzlist"/>
        <w:ind w:left="502"/>
        <w:jc w:val="both"/>
        <w:rPr>
          <w:rFonts w:ascii="Arial Narrow" w:hAnsi="Arial Narrow"/>
        </w:rPr>
      </w:pPr>
    </w:p>
    <w:p w:rsidR="00526156" w:rsidRDefault="00526156" w:rsidP="00D770C8">
      <w:pPr>
        <w:pStyle w:val="Akapitzlist"/>
        <w:ind w:left="502"/>
        <w:jc w:val="both"/>
        <w:rPr>
          <w:rFonts w:ascii="Arial Narrow" w:hAnsi="Arial Narrow"/>
        </w:rPr>
      </w:pPr>
    </w:p>
    <w:p w:rsidR="00800C67" w:rsidRDefault="008A7A29" w:rsidP="00800C6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A07ED0E" wp14:editId="0A432A4E">
            <wp:simplePos x="0" y="0"/>
            <wp:positionH relativeFrom="column">
              <wp:posOffset>3843655</wp:posOffset>
            </wp:positionH>
            <wp:positionV relativeFrom="paragraph">
              <wp:posOffset>48895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rPr>
          <w:rFonts w:ascii="Arial Narrow" w:hAnsi="Arial Narrow"/>
        </w:rPr>
        <w:t>PREZES ZARZĄDU</w:t>
      </w:r>
    </w:p>
    <w:p w:rsidR="008A7A29" w:rsidRDefault="008A7A29" w:rsidP="00800C67">
      <w:pPr>
        <w:rPr>
          <w:rFonts w:ascii="Arial Narrow" w:hAnsi="Arial Narrow"/>
        </w:rPr>
      </w:pPr>
    </w:p>
    <w:p w:rsidR="00800C67" w:rsidRDefault="00800C67" w:rsidP="00800C6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Andrzej Walczak</w:t>
      </w:r>
    </w:p>
    <w:p w:rsidR="001604A4" w:rsidRDefault="001604A4"/>
    <w:sectPr w:rsidR="0016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3173EC"/>
    <w:multiLevelType w:val="hybridMultilevel"/>
    <w:tmpl w:val="8CEA8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C2737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7"/>
    <w:rsid w:val="00023F12"/>
    <w:rsid w:val="00047FDF"/>
    <w:rsid w:val="000A0E89"/>
    <w:rsid w:val="001604A4"/>
    <w:rsid w:val="004378D1"/>
    <w:rsid w:val="00526156"/>
    <w:rsid w:val="006340BF"/>
    <w:rsid w:val="00800C67"/>
    <w:rsid w:val="00823D1C"/>
    <w:rsid w:val="00852EF7"/>
    <w:rsid w:val="00877967"/>
    <w:rsid w:val="008A7A29"/>
    <w:rsid w:val="00A936AD"/>
    <w:rsid w:val="00D4506F"/>
    <w:rsid w:val="00D72B8C"/>
    <w:rsid w:val="00D770C8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5B3-2EEC-49A6-8550-D8F6C940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C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00C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2021-04-26T12:25:00Z</dcterms:created>
  <dcterms:modified xsi:type="dcterms:W3CDTF">2021-04-26T12:25:00Z</dcterms:modified>
</cp:coreProperties>
</file>