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7FE526E3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844588">
        <w:rPr>
          <w:color w:val="000000"/>
          <w:sz w:val="22"/>
          <w:szCs w:val="22"/>
        </w:rPr>
        <w:t xml:space="preserve"> 17.05.2022 r. </w:t>
      </w:r>
    </w:p>
    <w:p w14:paraId="1EDF310F" w14:textId="674781D1" w:rsidR="00D53E07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4A0BCD">
        <w:rPr>
          <w:color w:val="000000"/>
          <w:sz w:val="22"/>
          <w:szCs w:val="22"/>
        </w:rPr>
        <w:t>3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447553">
        <w:rPr>
          <w:color w:val="000000"/>
          <w:sz w:val="22"/>
          <w:szCs w:val="22"/>
        </w:rPr>
        <w:t>MW</w:t>
      </w:r>
      <w:r w:rsidR="008E78B6">
        <w:rPr>
          <w:color w:val="000000"/>
          <w:sz w:val="22"/>
          <w:szCs w:val="22"/>
        </w:rPr>
        <w:t>/</w:t>
      </w:r>
      <w:r w:rsidR="00844588">
        <w:rPr>
          <w:color w:val="000000"/>
          <w:sz w:val="22"/>
          <w:szCs w:val="22"/>
        </w:rPr>
        <w:t>20</w:t>
      </w:r>
    </w:p>
    <w:p w14:paraId="2E688DDF" w14:textId="77777777" w:rsidR="005E4EC7" w:rsidRDefault="005E4EC7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C1765A5" w14:textId="77777777" w:rsidR="005E4EC7" w:rsidRPr="00F630EA" w:rsidRDefault="005E4EC7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369C17F" w14:textId="178ADE6D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  <w:r w:rsidR="005137D5">
        <w:rPr>
          <w:b/>
          <w:sz w:val="22"/>
          <w:szCs w:val="22"/>
          <w:u w:val="single"/>
        </w:rPr>
        <w:t xml:space="preserve">DODATKOWYCH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04E9B689" w:rsidR="0013540A" w:rsidRPr="00F630EA" w:rsidRDefault="00D82689" w:rsidP="005E4EC7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 xml:space="preserve">Na podstawie art. 222 ust. 5 ustawy z dnia 11 września 2019 r. – Prawo zamówień publicznych                           (tj. Dz. U. z 2021 r., poz. 1129 ze zm. </w:t>
      </w:r>
      <w:r w:rsidR="00844588">
        <w:rPr>
          <w:sz w:val="22"/>
          <w:szCs w:val="22"/>
        </w:rPr>
        <w:t>–</w:t>
      </w:r>
      <w:r w:rsidR="004A0BCD" w:rsidRPr="004A0BCD">
        <w:rPr>
          <w:sz w:val="22"/>
          <w:szCs w:val="22"/>
        </w:rPr>
        <w:t xml:space="preserve">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pn.:</w:t>
      </w:r>
      <w:bookmarkEnd w:id="0"/>
    </w:p>
    <w:p w14:paraId="4F999181" w14:textId="77777777" w:rsidR="007D3C67" w:rsidRDefault="007D3C67" w:rsidP="005E4EC7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</w:rPr>
      </w:pPr>
    </w:p>
    <w:p w14:paraId="32886E98" w14:textId="31244DDA" w:rsidR="00EC7E67" w:rsidRDefault="004A0BCD" w:rsidP="005E4EC7">
      <w:pPr>
        <w:jc w:val="both"/>
        <w:rPr>
          <w:b/>
          <w:bCs/>
          <w:sz w:val="22"/>
          <w:szCs w:val="22"/>
        </w:rPr>
      </w:pPr>
      <w:r w:rsidRPr="00275808">
        <w:rPr>
          <w:b/>
          <w:bCs/>
          <w:sz w:val="22"/>
          <w:szCs w:val="22"/>
        </w:rPr>
        <w:t>„Remont nawierzchni DP nr 5167 E na odcinku od ul. Adamówek w Ozorkowie do m. Grotniki (rzeka Linda) z wyłączeniem wiaduktu nad autostradą A2”.</w:t>
      </w:r>
    </w:p>
    <w:p w14:paraId="1E102F23" w14:textId="77777777" w:rsidR="005137D5" w:rsidRDefault="005137D5" w:rsidP="00BD08C8">
      <w:pPr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75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5040"/>
        <w:gridCol w:w="3132"/>
      </w:tblGrid>
      <w:tr w:rsidR="005137D5" w:rsidRPr="005137D5" w14:paraId="4766EB7B" w14:textId="77777777" w:rsidTr="005E4EC7">
        <w:trPr>
          <w:trHeight w:val="3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D6B" w14:textId="77777777" w:rsidR="005137D5" w:rsidRPr="005137D5" w:rsidRDefault="005137D5" w:rsidP="005137D5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7F6A" w14:textId="77777777" w:rsidR="005137D5" w:rsidRPr="005137D5" w:rsidRDefault="005137D5" w:rsidP="005137D5">
            <w:pPr>
              <w:widowControl/>
              <w:suppressAutoHyphens w:val="0"/>
              <w:spacing w:after="12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F4C6" w14:textId="77777777" w:rsidR="005137D5" w:rsidRPr="005137D5" w:rsidRDefault="005137D5" w:rsidP="005137D5">
            <w:pPr>
              <w:widowControl/>
              <w:suppressAutoHyphens w:val="0"/>
              <w:ind w:left="34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 xml:space="preserve">ŁĄCZNA CENA </w:t>
            </w:r>
          </w:p>
          <w:p w14:paraId="538C4604" w14:textId="77777777" w:rsidR="005137D5" w:rsidRPr="005137D5" w:rsidRDefault="005137D5" w:rsidP="005137D5">
            <w:pPr>
              <w:widowControl/>
              <w:suppressAutoHyphens w:val="0"/>
              <w:ind w:left="34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37D5">
              <w:rPr>
                <w:rFonts w:eastAsia="Times New Roman"/>
                <w:b/>
                <w:sz w:val="22"/>
                <w:szCs w:val="22"/>
              </w:rPr>
              <w:t xml:space="preserve">BRUTTO </w:t>
            </w:r>
          </w:p>
        </w:tc>
      </w:tr>
      <w:tr w:rsidR="005137D5" w:rsidRPr="005137D5" w14:paraId="275B26B7" w14:textId="77777777" w:rsidTr="005E4EC7">
        <w:trPr>
          <w:trHeight w:hRule="exact" w:val="68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BA54" w14:textId="565D77CE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37D5">
              <w:rPr>
                <w:rFonts w:eastAsia="Times New Roman"/>
                <w:b/>
                <w:bCs/>
                <w:sz w:val="16"/>
                <w:szCs w:val="16"/>
              </w:rPr>
              <w:t>OFERTA DODATKOWA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NR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0E3" w14:textId="77777777" w:rsidR="005137D5" w:rsidRPr="005137D5" w:rsidRDefault="005137D5" w:rsidP="005137D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108DD5A5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5137D5">
              <w:rPr>
                <w:rFonts w:eastAsia="Times New Roman"/>
                <w:sz w:val="22"/>
                <w:szCs w:val="22"/>
              </w:rPr>
              <w:t>Colas</w:t>
            </w:r>
            <w:proofErr w:type="spellEnd"/>
            <w:r w:rsidRPr="005137D5">
              <w:rPr>
                <w:rFonts w:eastAsia="Times New Roman"/>
                <w:sz w:val="22"/>
                <w:szCs w:val="22"/>
              </w:rPr>
              <w:t xml:space="preserve"> Polska Sp. z o.o. ul. Nowa 49, 62-070 Palędzie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41D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5137D5">
              <w:rPr>
                <w:rFonts w:eastAsia="Times New Roman"/>
                <w:sz w:val="22"/>
                <w:szCs w:val="22"/>
              </w:rPr>
              <w:t>3 426 176,66 zł</w:t>
            </w:r>
          </w:p>
        </w:tc>
      </w:tr>
      <w:tr w:rsidR="005137D5" w:rsidRPr="005137D5" w14:paraId="02820C62" w14:textId="77777777" w:rsidTr="005E4EC7">
        <w:trPr>
          <w:trHeight w:hRule="exact" w:val="68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D93" w14:textId="5ACA0668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37D5">
              <w:rPr>
                <w:rFonts w:eastAsia="Times New Roman"/>
                <w:b/>
                <w:bCs/>
                <w:sz w:val="16"/>
                <w:szCs w:val="16"/>
              </w:rPr>
              <w:t xml:space="preserve"> OFERTA DODATKOWA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NR 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B19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5137D5">
              <w:rPr>
                <w:rFonts w:eastAsia="Times New Roman"/>
                <w:sz w:val="22"/>
                <w:szCs w:val="22"/>
              </w:rPr>
              <w:t xml:space="preserve">KRAL Sp. z o.o.  gen. L. Żeligowskiego 32/34 </w:t>
            </w:r>
          </w:p>
          <w:p w14:paraId="7D42D118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5137D5">
              <w:rPr>
                <w:rFonts w:eastAsia="Times New Roman"/>
                <w:sz w:val="22"/>
                <w:szCs w:val="22"/>
              </w:rPr>
              <w:t>90-643 Łódź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F08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5137D5">
              <w:rPr>
                <w:rFonts w:eastAsia="Times New Roman"/>
                <w:sz w:val="22"/>
                <w:szCs w:val="22"/>
              </w:rPr>
              <w:t>3 539 982,31 zł</w:t>
            </w:r>
          </w:p>
        </w:tc>
      </w:tr>
      <w:tr w:rsidR="005137D5" w:rsidRPr="005137D5" w14:paraId="7FACED4A" w14:textId="77777777" w:rsidTr="005E4EC7">
        <w:trPr>
          <w:trHeight w:hRule="exact" w:val="97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119" w14:textId="7FBB44A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37D5">
              <w:rPr>
                <w:rFonts w:eastAsia="Times New Roman"/>
                <w:b/>
                <w:bCs/>
                <w:sz w:val="16"/>
                <w:szCs w:val="16"/>
              </w:rPr>
              <w:t>OFERTA DODATKOWA</w:t>
            </w:r>
            <w:r w:rsidR="00692588">
              <w:rPr>
                <w:rFonts w:eastAsia="Times New Roman"/>
                <w:b/>
                <w:bCs/>
                <w:sz w:val="16"/>
                <w:szCs w:val="16"/>
              </w:rPr>
              <w:t xml:space="preserve"> NR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072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5137D5">
              <w:rPr>
                <w:rFonts w:eastAsia="Times New Roman"/>
                <w:sz w:val="22"/>
                <w:szCs w:val="22"/>
              </w:rPr>
              <w:t xml:space="preserve">PRZEDSIĘBIORSTWO BUDOWY DRÓG I MOSTÓW „ERBEDIM” Sp. z o.o. </w:t>
            </w:r>
          </w:p>
          <w:p w14:paraId="51BE99A1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5137D5">
              <w:rPr>
                <w:rFonts w:eastAsia="Times New Roman"/>
                <w:sz w:val="22"/>
                <w:szCs w:val="22"/>
              </w:rPr>
              <w:t>ul. Żelazna 3, 97-300 Piotrków Trybunalski,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4D7" w14:textId="77777777" w:rsidR="005137D5" w:rsidRPr="005137D5" w:rsidRDefault="005137D5" w:rsidP="005137D5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5137D5">
              <w:rPr>
                <w:rFonts w:eastAsia="Times New Roman"/>
                <w:sz w:val="22"/>
                <w:szCs w:val="22"/>
              </w:rPr>
              <w:t>3 506 737,87 zł</w:t>
            </w:r>
          </w:p>
        </w:tc>
      </w:tr>
    </w:tbl>
    <w:p w14:paraId="6DED1A8B" w14:textId="28A36FA4" w:rsidR="005137D5" w:rsidRPr="005137D5" w:rsidRDefault="005137D5" w:rsidP="005E4EC7">
      <w:pPr>
        <w:jc w:val="both"/>
        <w:rPr>
          <w:bCs/>
          <w:sz w:val="22"/>
          <w:szCs w:val="22"/>
        </w:rPr>
      </w:pPr>
      <w:r w:rsidRPr="005137D5">
        <w:rPr>
          <w:bCs/>
          <w:sz w:val="22"/>
          <w:szCs w:val="22"/>
        </w:rPr>
        <w:t>Zamawiający informuje, że oferta przestaje wiązać Wykonawcę w zakresie, w jakim złożył on ofertę dodatkową zawierającą k</w:t>
      </w:r>
      <w:r>
        <w:rPr>
          <w:bCs/>
          <w:sz w:val="22"/>
          <w:szCs w:val="22"/>
        </w:rPr>
        <w:t>orzystniejsze propozycje c</w:t>
      </w:r>
      <w:r w:rsidR="005E4EC7">
        <w:rPr>
          <w:bCs/>
          <w:sz w:val="22"/>
          <w:szCs w:val="22"/>
        </w:rPr>
        <w:t>enow</w:t>
      </w:r>
      <w:r>
        <w:rPr>
          <w:bCs/>
          <w:sz w:val="22"/>
          <w:szCs w:val="22"/>
        </w:rPr>
        <w:t>e na podstawie art. 296 ust. 2 ustawy Pzp.</w:t>
      </w:r>
    </w:p>
    <w:p w14:paraId="3C20359E" w14:textId="77777777" w:rsidR="005137D5" w:rsidRPr="005137D5" w:rsidRDefault="005137D5" w:rsidP="005E4EC7">
      <w:pPr>
        <w:jc w:val="both"/>
        <w:rPr>
          <w:bCs/>
          <w:sz w:val="22"/>
          <w:szCs w:val="22"/>
        </w:rPr>
      </w:pPr>
      <w:bookmarkStart w:id="1" w:name="_GoBack"/>
      <w:bookmarkEnd w:id="1"/>
    </w:p>
    <w:p w14:paraId="3AB5B043" w14:textId="77777777" w:rsidR="005137D5" w:rsidRDefault="005137D5" w:rsidP="005E4EC7">
      <w:pPr>
        <w:jc w:val="both"/>
        <w:rPr>
          <w:b/>
          <w:bCs/>
          <w:sz w:val="22"/>
          <w:szCs w:val="22"/>
        </w:rPr>
      </w:pPr>
    </w:p>
    <w:p w14:paraId="6737C737" w14:textId="77777777" w:rsidR="005137D5" w:rsidRPr="00F630EA" w:rsidRDefault="005137D5" w:rsidP="005E4EC7">
      <w:pPr>
        <w:jc w:val="both"/>
        <w:rPr>
          <w:sz w:val="22"/>
          <w:szCs w:val="22"/>
        </w:rPr>
      </w:pPr>
    </w:p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47341FC7" w14:textId="54CF837A" w:rsidR="005137D5" w:rsidRPr="00844588" w:rsidRDefault="00844588" w:rsidP="00844588">
      <w:pPr>
        <w:jc w:val="right"/>
        <w:rPr>
          <w:b/>
          <w:i/>
          <w:sz w:val="22"/>
          <w:szCs w:val="22"/>
        </w:rPr>
      </w:pPr>
      <w:r w:rsidRPr="00844588">
        <w:rPr>
          <w:b/>
          <w:i/>
          <w:sz w:val="22"/>
          <w:szCs w:val="22"/>
        </w:rPr>
        <w:t xml:space="preserve">Zarząd Powiatu Zgierskiego 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37D5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4EC7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588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4588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EF6B58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A590A"/>
    <w:rsid w:val="00FA6306"/>
    <w:rsid w:val="00FB1044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0299-40E6-4F9F-A85E-C0C5A33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35</cp:revision>
  <cp:lastPrinted>2022-05-17T10:33:00Z</cp:lastPrinted>
  <dcterms:created xsi:type="dcterms:W3CDTF">2021-10-04T05:53:00Z</dcterms:created>
  <dcterms:modified xsi:type="dcterms:W3CDTF">2022-05-17T12:34:00Z</dcterms:modified>
</cp:coreProperties>
</file>