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A43" w14:textId="796FC26B" w:rsidR="00EE42D1" w:rsidRDefault="00A90762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Wronki, 09-12-2024</w:t>
      </w:r>
    </w:p>
    <w:p w14:paraId="1B67773A" w14:textId="77777777" w:rsidR="00EE42D1" w:rsidRDefault="00EE42D1">
      <w:pPr>
        <w:pStyle w:val="LO-normal"/>
        <w:rPr>
          <w:sz w:val="24"/>
          <w:szCs w:val="24"/>
        </w:rPr>
      </w:pPr>
    </w:p>
    <w:p w14:paraId="6B559B59" w14:textId="5ECAB50F" w:rsidR="00EE42D1" w:rsidRDefault="00A9076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sprawy: D</w:t>
      </w:r>
      <w:r w:rsidR="006E0E17">
        <w:rPr>
          <w:sz w:val="24"/>
          <w:szCs w:val="24"/>
        </w:rPr>
        <w:t>.</w:t>
      </w:r>
      <w:r>
        <w:rPr>
          <w:sz w:val="24"/>
          <w:szCs w:val="24"/>
        </w:rPr>
        <w:t>720.3.2024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E3596C6" w14:textId="77777777" w:rsidR="00EE42D1" w:rsidRDefault="00EE42D1">
      <w:pPr>
        <w:pStyle w:val="LO-normal"/>
        <w:rPr>
          <w:sz w:val="24"/>
          <w:szCs w:val="24"/>
        </w:rPr>
      </w:pPr>
    </w:p>
    <w:p w14:paraId="78E60411" w14:textId="77777777" w:rsidR="00EE42D1" w:rsidRDefault="00A9076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Zamawiający:</w:t>
      </w:r>
    </w:p>
    <w:tbl>
      <w:tblPr>
        <w:tblStyle w:val="TableNormal"/>
        <w:tblW w:w="8354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100"/>
        <w:gridCol w:w="3254"/>
      </w:tblGrid>
      <w:tr w:rsidR="00EE42D1" w14:paraId="4A333700" w14:textId="77777777" w:rsidTr="00A90762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36EDB9" w14:textId="77777777" w:rsidR="00EE42D1" w:rsidRDefault="00A90762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A9B42" w14:textId="77777777" w:rsidR="00EE42D1" w:rsidRDefault="00A90762">
            <w:pPr>
              <w:pStyle w:val="LO-normal"/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</w:tr>
      <w:tr w:rsidR="00EE42D1" w14:paraId="731C218D" w14:textId="77777777" w:rsidTr="00A90762"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D1D6F0" w14:textId="77777777" w:rsidR="00EE42D1" w:rsidRDefault="00A90762">
            <w:pPr>
              <w:pStyle w:val="LO-normal"/>
              <w:widowControl w:val="0"/>
              <w:spacing w:line="240" w:lineRule="auto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Samorządowa Administracja Placówek Oświatowych</w:t>
            </w:r>
          </w:p>
        </w:tc>
        <w:tc>
          <w:tcPr>
            <w:tcW w:w="3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2F8A27" w14:textId="508CA4E3" w:rsidR="00EE42D1" w:rsidRDefault="006E0E17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A90762">
              <w:rPr>
                <w:sz w:val="24"/>
                <w:szCs w:val="24"/>
              </w:rPr>
              <w:t>l. Powstańców Wlkp. 23</w:t>
            </w:r>
          </w:p>
          <w:p w14:paraId="4EF819DE" w14:textId="0F28105A" w:rsidR="00A90762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64-510 Wronki</w:t>
            </w:r>
          </w:p>
          <w:p w14:paraId="24D3F99F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1940016E" w14:textId="77777777" w:rsidR="00EE42D1" w:rsidRDefault="00EE42D1">
      <w:pPr>
        <w:pStyle w:val="LO-normal"/>
        <w:rPr>
          <w:sz w:val="24"/>
          <w:szCs w:val="24"/>
        </w:rPr>
      </w:pPr>
    </w:p>
    <w:p w14:paraId="47839F52" w14:textId="77777777" w:rsidR="00EE42D1" w:rsidRDefault="00EE42D1">
      <w:pPr>
        <w:pStyle w:val="LO-normal"/>
        <w:rPr>
          <w:sz w:val="24"/>
          <w:szCs w:val="24"/>
        </w:rPr>
      </w:pPr>
    </w:p>
    <w:p w14:paraId="1F83D5C6" w14:textId="77777777" w:rsidR="00EE42D1" w:rsidRDefault="00A90762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1FACBD43" w14:textId="77777777" w:rsidR="00EE42D1" w:rsidRDefault="00A9076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Usługa transportowa w przewozie regularnym dla dzieci zamieszkałych na terenie Gminy Wronki, na trasie z przystanku autobusowego do szkoły/przedszkola i z powrotem wraz z zapewnieniem opieki w czasie dowożenia we wszystkie dni realizacji zajęć szkolnych i przedszkolnych  od 7 stycznia 2025 do 31 grudnia 2025r.</w:t>
      </w:r>
    </w:p>
    <w:p w14:paraId="7E182B15" w14:textId="77777777" w:rsidR="006E0E17" w:rsidRPr="006E0E17" w:rsidRDefault="00A90762" w:rsidP="006E0E17">
      <w:pPr>
        <w:pStyle w:val="Standard"/>
        <w:tabs>
          <w:tab w:val="left" w:pos="2612"/>
        </w:tabs>
        <w:jc w:val="both"/>
        <w:rPr>
          <w:rFonts w:ascii="Arial" w:hAnsi="Arial" w:cs="Arial"/>
        </w:rPr>
      </w:pPr>
      <w:r w:rsidRPr="006E0E17">
        <w:rPr>
          <w:rFonts w:ascii="Arial" w:hAnsi="Arial" w:cs="Arial"/>
        </w:rPr>
        <w:t>Tryb udzielenia zamówienia: przetarg nieograniczony</w:t>
      </w:r>
      <w:r w:rsidR="006E0E17" w:rsidRPr="006E0E17">
        <w:rPr>
          <w:rFonts w:ascii="Arial" w:hAnsi="Arial" w:cs="Arial"/>
        </w:rPr>
        <w:t xml:space="preserve"> </w:t>
      </w:r>
      <w:bookmarkStart w:id="0" w:name="_Hlk85107723"/>
      <w:r w:rsidR="006E0E17" w:rsidRPr="006E0E17">
        <w:rPr>
          <w:rFonts w:ascii="Arial" w:hAnsi="Arial" w:cs="Arial"/>
        </w:rPr>
        <w:t xml:space="preserve">o wartości zamówienia równej </w:t>
      </w:r>
    </w:p>
    <w:p w14:paraId="40E56CE3" w14:textId="387D2B3E" w:rsidR="00EE42D1" w:rsidRPr="006E0E17" w:rsidRDefault="006E0E17" w:rsidP="006E0E17">
      <w:pPr>
        <w:widowControl w:val="0"/>
        <w:tabs>
          <w:tab w:val="left" w:pos="2612"/>
        </w:tabs>
        <w:autoSpaceDE w:val="0"/>
        <w:spacing w:line="240" w:lineRule="auto"/>
        <w:jc w:val="both"/>
        <w:rPr>
          <w:rFonts w:eastAsia="Times New Roman"/>
          <w:sz w:val="24"/>
          <w:szCs w:val="24"/>
          <w:lang w:eastAsia="ar-SA" w:bidi="ar-SA"/>
        </w:rPr>
      </w:pPr>
      <w:r w:rsidRPr="006E0E17">
        <w:rPr>
          <w:rFonts w:eastAsia="Times New Roman"/>
          <w:sz w:val="24"/>
          <w:szCs w:val="24"/>
          <w:lang w:eastAsia="ar-SA" w:bidi="ar-SA"/>
        </w:rPr>
        <w:t>lub przekraczającej progi unijne</w:t>
      </w:r>
      <w:bookmarkEnd w:id="0"/>
      <w:r w:rsidRPr="006E0E17">
        <w:rPr>
          <w:rFonts w:eastAsia="Times New Roman"/>
          <w:sz w:val="24"/>
          <w:szCs w:val="24"/>
          <w:lang w:eastAsia="ar-SA" w:bidi="ar-SA"/>
        </w:rPr>
        <w:t xml:space="preserve"> </w:t>
      </w:r>
      <w:r w:rsidRPr="006E0E17">
        <w:rPr>
          <w:sz w:val="24"/>
          <w:szCs w:val="24"/>
        </w:rPr>
        <w:t xml:space="preserve">(art. </w:t>
      </w:r>
      <w:r>
        <w:rPr>
          <w:sz w:val="24"/>
          <w:szCs w:val="24"/>
        </w:rPr>
        <w:t>132</w:t>
      </w:r>
      <w:r w:rsidRPr="006E0E17">
        <w:rPr>
          <w:sz w:val="24"/>
          <w:szCs w:val="24"/>
        </w:rPr>
        <w:t xml:space="preserve"> ustawy z 11 września 2019 r. – Prawo zamówień publicznych (Dz. U. z 2024 r., poz. 1320)</w:t>
      </w:r>
    </w:p>
    <w:p w14:paraId="3C8F071F" w14:textId="3E9E6D0F" w:rsidR="00EE42D1" w:rsidRDefault="00A9076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Nr referencyjny postępowania: D</w:t>
      </w:r>
      <w:r w:rsidR="006E0E17">
        <w:rPr>
          <w:sz w:val="24"/>
          <w:szCs w:val="24"/>
        </w:rPr>
        <w:t>.</w:t>
      </w:r>
      <w:r>
        <w:rPr>
          <w:sz w:val="24"/>
          <w:szCs w:val="24"/>
        </w:rPr>
        <w:t>720.3.2024</w:t>
      </w:r>
      <w:r>
        <w:rPr>
          <w:sz w:val="24"/>
          <w:szCs w:val="24"/>
        </w:rPr>
        <w:tab/>
      </w:r>
    </w:p>
    <w:p w14:paraId="5611151D" w14:textId="77777777" w:rsidR="00EE42D1" w:rsidRDefault="00EE42D1">
      <w:pPr>
        <w:pStyle w:val="LO-normal"/>
        <w:rPr>
          <w:sz w:val="24"/>
          <w:szCs w:val="24"/>
        </w:rPr>
      </w:pPr>
    </w:p>
    <w:p w14:paraId="5B7F7B37" w14:textId="77777777" w:rsidR="00EE42D1" w:rsidRDefault="00A90762" w:rsidP="00DA19BC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44A6CBEA" w14:textId="77777777" w:rsidR="00EE42D1" w:rsidRDefault="00EE42D1">
      <w:pPr>
        <w:pStyle w:val="LO-normal"/>
        <w:rPr>
          <w:sz w:val="24"/>
          <w:szCs w:val="24"/>
        </w:rPr>
      </w:pPr>
    </w:p>
    <w:p w14:paraId="4DE9AF2B" w14:textId="158215AE" w:rsidR="00EE42D1" w:rsidRDefault="00A90762" w:rsidP="006E0E17">
      <w:pPr>
        <w:pStyle w:val="LO-normal"/>
        <w:jc w:val="both"/>
        <w:rPr>
          <w:sz w:val="24"/>
          <w:szCs w:val="24"/>
        </w:rPr>
      </w:pPr>
      <w:r>
        <w:rPr>
          <w:sz w:val="24"/>
          <w:szCs w:val="24"/>
        </w:rPr>
        <w:t>Działając na podstawie art. 222 ust. 5 ustawy z 11 września 2019 r. - Prawo zamówień publicznych (Dz. U. z 2024 r., poz. 1320), Zamawiający informuje, że w ww. postępowaniu wpłynęły następujące oferty:</w:t>
      </w:r>
    </w:p>
    <w:p w14:paraId="101E7B7E" w14:textId="77777777" w:rsidR="00EE42D1" w:rsidRDefault="00EE42D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755C5FFE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15AA030F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C74533B" w14:textId="18DCF45F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1: Trasa nr 1</w:t>
                  </w:r>
                </w:p>
              </w:tc>
            </w:tr>
            <w:tr w:rsidR="00EE42D1" w14:paraId="34EADC87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6441D68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6E28F924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311B0A06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0F0E0B68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3DB8EFA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Nasz-Bus Jarosław </w:t>
            </w:r>
            <w:proofErr w:type="spellStart"/>
            <w:r>
              <w:rPr>
                <w:sz w:val="24"/>
                <w:szCs w:val="24"/>
              </w:rPr>
              <w:t>Srech</w:t>
            </w:r>
            <w:proofErr w:type="spellEnd"/>
          </w:p>
          <w:p w14:paraId="490908D4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7AA4782A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12A2EA95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110670.00</w:t>
            </w:r>
          </w:p>
        </w:tc>
      </w:tr>
      <w:tr w:rsidR="00EE42D1" w14:paraId="4858F341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8D84DE1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0D3073F4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16DD087F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89BB419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112876.03</w:t>
            </w:r>
          </w:p>
        </w:tc>
      </w:tr>
    </w:tbl>
    <w:p w14:paraId="66332556" w14:textId="77777777" w:rsidR="00DA19BC" w:rsidRDefault="00DA19BC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3EA52900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2292220E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15060247" w14:textId="4E524585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2: Trasa nr 2</w:t>
                  </w:r>
                </w:p>
              </w:tc>
            </w:tr>
            <w:tr w:rsidR="00EE42D1" w14:paraId="7B2AA75D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5B3138C5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A5BB490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2E639DB0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5A3D036B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122CA74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Nasz-Bus Jarosław </w:t>
            </w:r>
            <w:proofErr w:type="spellStart"/>
            <w:r>
              <w:rPr>
                <w:sz w:val="24"/>
                <w:szCs w:val="24"/>
              </w:rPr>
              <w:t>Srech</w:t>
            </w:r>
            <w:proofErr w:type="spellEnd"/>
          </w:p>
          <w:p w14:paraId="0EBD9BBC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1B0C3BBD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5C7D3B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132410.46</w:t>
            </w:r>
          </w:p>
        </w:tc>
      </w:tr>
      <w:tr w:rsidR="00EE42D1" w14:paraId="26F6F959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1B9088B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6289B32E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57ABE11F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7E8544D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113560.27</w:t>
            </w:r>
          </w:p>
        </w:tc>
      </w:tr>
    </w:tbl>
    <w:p w14:paraId="6BC88A0B" w14:textId="77777777" w:rsidR="00EE42D1" w:rsidRDefault="00EE42D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1A33C7DB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4091FC00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764C97A" w14:textId="34ADDCC2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3: Trasa nr 3</w:t>
                  </w:r>
                </w:p>
              </w:tc>
            </w:tr>
            <w:tr w:rsidR="00EE42D1" w14:paraId="0EB6929C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3B7D6C0F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55A7500B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0D2331A2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6F91191E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F86D248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Nasz-Bus Jarosław </w:t>
            </w:r>
            <w:proofErr w:type="spellStart"/>
            <w:r>
              <w:rPr>
                <w:sz w:val="24"/>
                <w:szCs w:val="24"/>
              </w:rPr>
              <w:t>Srech</w:t>
            </w:r>
            <w:proofErr w:type="spellEnd"/>
          </w:p>
          <w:p w14:paraId="023DF711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1E3BF1AA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CB2B9DC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113980.92</w:t>
            </w:r>
          </w:p>
        </w:tc>
      </w:tr>
      <w:tr w:rsidR="00EE42D1" w14:paraId="104AC3D1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C7D78D4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64912A44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300F56F5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787D031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106758.43</w:t>
            </w:r>
          </w:p>
        </w:tc>
      </w:tr>
    </w:tbl>
    <w:p w14:paraId="1F46DE80" w14:textId="77777777" w:rsidR="00EE42D1" w:rsidRDefault="00EE42D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379BCC12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38BC39AF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CD2A977" w14:textId="09EE78E1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4: Trasa nr 4</w:t>
                  </w:r>
                </w:p>
              </w:tc>
            </w:tr>
            <w:tr w:rsidR="00EE42D1" w14:paraId="2A495FA2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7FDC75E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4DD61DFD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5BE692D5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62575BAB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EF0AE72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Nasz-Bus Jarosław </w:t>
            </w:r>
            <w:proofErr w:type="spellStart"/>
            <w:r>
              <w:rPr>
                <w:sz w:val="24"/>
                <w:szCs w:val="24"/>
              </w:rPr>
              <w:t>Srech</w:t>
            </w:r>
            <w:proofErr w:type="spellEnd"/>
          </w:p>
          <w:p w14:paraId="22613870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06BEDF42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3878DCA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149838.83</w:t>
            </w:r>
          </w:p>
        </w:tc>
      </w:tr>
      <w:tr w:rsidR="00EE42D1" w14:paraId="7F20838B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4C648E6E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48B8ED99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797FE60A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AA8F735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130199.40</w:t>
            </w:r>
          </w:p>
        </w:tc>
      </w:tr>
    </w:tbl>
    <w:p w14:paraId="1D635CCA" w14:textId="77777777" w:rsidR="00EE42D1" w:rsidRDefault="00EE42D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1FF124AC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7037F32C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07EB7D70" w14:textId="562BB05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5: Trasa nr 5</w:t>
                  </w:r>
                </w:p>
              </w:tc>
            </w:tr>
            <w:tr w:rsidR="00EE42D1" w14:paraId="74ACFB35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2D78D5BF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0FACD67C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2B2E07E2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0E05901B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1189D79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285DED45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36644064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3F0716E1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115452.60</w:t>
            </w:r>
          </w:p>
        </w:tc>
      </w:tr>
    </w:tbl>
    <w:p w14:paraId="06761189" w14:textId="77777777" w:rsidR="00EE42D1" w:rsidRDefault="00EE42D1">
      <w:pPr>
        <w:pStyle w:val="LO-normal"/>
        <w:rPr>
          <w:sz w:val="24"/>
          <w:szCs w:val="24"/>
        </w:rPr>
      </w:pPr>
    </w:p>
    <w:tbl>
      <w:tblPr>
        <w:tblStyle w:val="TableNormal"/>
        <w:tblW w:w="5000" w:type="pct"/>
        <w:tblInd w:w="11" w:type="dxa"/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521"/>
        <w:gridCol w:w="3525"/>
      </w:tblGrid>
      <w:tr w:rsidR="00EE42D1" w14:paraId="784E1074" w14:textId="77777777">
        <w:trPr>
          <w:cantSplit/>
          <w:trHeight w:val="562"/>
          <w:tblHeader/>
        </w:trPr>
        <w:tc>
          <w:tcPr>
            <w:tcW w:w="90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Style w:val="Tabela-Siatka"/>
              <w:tblW w:w="5000" w:type="pct"/>
              <w:tblInd w:w="102" w:type="dxa"/>
              <w:tblLayout w:type="fixed"/>
              <w:tblCellMar>
                <w:top w:w="102" w:type="dxa"/>
                <w:left w:w="102" w:type="dxa"/>
                <w:bottom w:w="102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5513"/>
              <w:gridCol w:w="3513"/>
            </w:tblGrid>
            <w:tr w:rsidR="00EE42D1" w14:paraId="5286DAE9" w14:textId="77777777">
              <w:trPr>
                <w:cantSplit/>
              </w:trPr>
              <w:tc>
                <w:tcPr>
                  <w:tcW w:w="9005" w:type="dxa"/>
                  <w:gridSpan w:val="2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</w:tcPr>
                <w:p w14:paraId="7A8B714F" w14:textId="689C3EA3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Część nr 6: Trasa nr 10</w:t>
                  </w:r>
                </w:p>
              </w:tc>
            </w:tr>
            <w:tr w:rsidR="00EE42D1" w14:paraId="62C1F8AB" w14:textId="77777777">
              <w:trPr>
                <w:cantSplit/>
              </w:trPr>
              <w:tc>
                <w:tcPr>
                  <w:tcW w:w="5500" w:type="dxa"/>
                  <w:tcBorders>
                    <w:top w:val="single" w:sz="6" w:space="0" w:color="000000"/>
                    <w:left w:val="nil"/>
                    <w:bottom w:val="nil"/>
                    <w:right w:val="single" w:sz="6" w:space="0" w:color="000000"/>
                  </w:tcBorders>
                </w:tcPr>
                <w:p w14:paraId="1A88F630" w14:textId="77777777" w:rsidR="00EE42D1" w:rsidRDefault="00A90762">
                  <w:pPr>
                    <w:pStyle w:val="LO-normal"/>
                    <w:widowControl w:val="0"/>
                    <w:tabs>
                      <w:tab w:val="center" w:pos="2144"/>
                      <w:tab w:val="right" w:pos="4288"/>
                    </w:tabs>
                    <w:spacing w:line="240" w:lineRule="auto"/>
                    <w:ind w:right="-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Dane Wykonawcy:</w:t>
                  </w:r>
                </w:p>
              </w:tc>
              <w:tc>
                <w:tcPr>
                  <w:tcW w:w="3505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nil"/>
                  </w:tcBorders>
                </w:tcPr>
                <w:p w14:paraId="1359453D" w14:textId="77777777" w:rsidR="00EE42D1" w:rsidRDefault="00A90762">
                  <w:pPr>
                    <w:pStyle w:val="LO-normal"/>
                    <w:widowControl w:val="0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Cena oferty brutto [PLN]:</w:t>
                  </w:r>
                </w:p>
              </w:tc>
            </w:tr>
          </w:tbl>
          <w:p w14:paraId="466DAB36" w14:textId="77777777" w:rsidR="00EE42D1" w:rsidRDefault="00EE42D1">
            <w:pPr>
              <w:pStyle w:val="LO-normal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E42D1" w14:paraId="7CDB7D77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65DA2A2C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Nasz-Bus Jarosław </w:t>
            </w:r>
            <w:proofErr w:type="spellStart"/>
            <w:r>
              <w:rPr>
                <w:sz w:val="24"/>
                <w:szCs w:val="24"/>
              </w:rPr>
              <w:t>Srech</w:t>
            </w:r>
            <w:proofErr w:type="spellEnd"/>
          </w:p>
          <w:p w14:paraId="7D90D9E2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3903B5A1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5E5BA526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98557.47</w:t>
            </w:r>
          </w:p>
        </w:tc>
      </w:tr>
      <w:tr w:rsidR="00EE42D1" w14:paraId="60EEB5EE" w14:textId="77777777">
        <w:trPr>
          <w:cantSplit/>
        </w:trPr>
        <w:tc>
          <w:tcPr>
            <w:tcW w:w="55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0B693632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Przewozy Autokarowe DAVIDOFF Dawid Siwek</w:t>
            </w:r>
          </w:p>
          <w:p w14:paraId="5E50C84C" w14:textId="77777777" w:rsidR="00EE42D1" w:rsidRDefault="00A90762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WRONKI</w:t>
            </w:r>
          </w:p>
          <w:p w14:paraId="5C20E4EC" w14:textId="77777777" w:rsidR="00EE42D1" w:rsidRDefault="00EE42D1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4FB1F5A" w14:textId="77777777" w:rsidR="00EE42D1" w:rsidRDefault="00A90762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>70611.22</w:t>
            </w:r>
          </w:p>
        </w:tc>
      </w:tr>
    </w:tbl>
    <w:p w14:paraId="40C65D94" w14:textId="77777777" w:rsidR="00EE42D1" w:rsidRDefault="00EE42D1">
      <w:pPr>
        <w:pStyle w:val="LO-normal"/>
        <w:rPr>
          <w:sz w:val="24"/>
          <w:szCs w:val="24"/>
        </w:rPr>
      </w:pPr>
    </w:p>
    <w:p w14:paraId="1500C2BF" w14:textId="77777777" w:rsidR="00EE42D1" w:rsidRDefault="00EE42D1">
      <w:pPr>
        <w:pStyle w:val="LO-normal"/>
        <w:rPr>
          <w:sz w:val="24"/>
          <w:szCs w:val="24"/>
        </w:rPr>
      </w:pPr>
    </w:p>
    <w:p w14:paraId="593BD3E8" w14:textId="77777777" w:rsidR="00EE42D1" w:rsidRDefault="00EE42D1">
      <w:pPr>
        <w:pStyle w:val="LO-normal"/>
        <w:rPr>
          <w:sz w:val="24"/>
          <w:szCs w:val="24"/>
        </w:rPr>
      </w:pPr>
    </w:p>
    <w:p w14:paraId="673D3FCC" w14:textId="34F0AD1C" w:rsidR="00EE42D1" w:rsidRDefault="00A9076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>Otwarcie ofert nastąpiło w dniu 9.12.2024r.</w:t>
      </w:r>
    </w:p>
    <w:p w14:paraId="51657430" w14:textId="77777777" w:rsidR="00C629F3" w:rsidRDefault="00C629F3">
      <w:pPr>
        <w:pStyle w:val="LO-normal"/>
        <w:rPr>
          <w:sz w:val="24"/>
          <w:szCs w:val="24"/>
        </w:rPr>
      </w:pPr>
    </w:p>
    <w:p w14:paraId="47251EC4" w14:textId="77777777" w:rsidR="00C629F3" w:rsidRDefault="00C629F3">
      <w:pPr>
        <w:pStyle w:val="LO-normal"/>
        <w:rPr>
          <w:sz w:val="24"/>
          <w:szCs w:val="24"/>
        </w:rPr>
      </w:pPr>
    </w:p>
    <w:p w14:paraId="62C11F31" w14:textId="13736073" w:rsidR="00C629F3" w:rsidRPr="00C629F3" w:rsidRDefault="00C629F3">
      <w:pPr>
        <w:pStyle w:val="LO-normal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629F3">
        <w:t>Dyrektor</w:t>
      </w:r>
    </w:p>
    <w:p w14:paraId="7CACC257" w14:textId="391B3CC8" w:rsidR="00C629F3" w:rsidRPr="00C629F3" w:rsidRDefault="00C629F3" w:rsidP="00C629F3">
      <w:pPr>
        <w:pStyle w:val="LO-normal"/>
        <w:ind w:left="6480" w:firstLine="720"/>
      </w:pPr>
      <w:r w:rsidRPr="00C629F3">
        <w:t xml:space="preserve">     (-)</w:t>
      </w:r>
    </w:p>
    <w:p w14:paraId="310B3B7D" w14:textId="07F03DB0" w:rsidR="00C629F3" w:rsidRPr="00C629F3" w:rsidRDefault="00C629F3" w:rsidP="00C629F3">
      <w:pPr>
        <w:pStyle w:val="LO-normal"/>
        <w:ind w:left="5760" w:firstLine="720"/>
      </w:pPr>
      <w:r w:rsidRPr="00C629F3">
        <w:t xml:space="preserve">mgr Lucyna </w:t>
      </w:r>
      <w:proofErr w:type="spellStart"/>
      <w:r w:rsidRPr="00C629F3">
        <w:t>Kędzioł</w:t>
      </w:r>
      <w:proofErr w:type="spellEnd"/>
    </w:p>
    <w:sectPr w:rsidR="00C629F3" w:rsidRPr="00C629F3">
      <w:footerReference w:type="default" r:id="rId7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F9194" w14:textId="77777777" w:rsidR="00A90762" w:rsidRDefault="00A90762" w:rsidP="00A90762">
      <w:pPr>
        <w:spacing w:line="240" w:lineRule="auto"/>
      </w:pPr>
      <w:r>
        <w:separator/>
      </w:r>
    </w:p>
  </w:endnote>
  <w:endnote w:type="continuationSeparator" w:id="0">
    <w:p w14:paraId="1A145CCE" w14:textId="77777777" w:rsidR="00A90762" w:rsidRDefault="00A90762" w:rsidP="00A90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-581599036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132F59AE" w14:textId="24D6885F" w:rsidR="00A90762" w:rsidRPr="00A90762" w:rsidRDefault="00A90762">
        <w:pPr>
          <w:pStyle w:val="Stopka"/>
          <w:jc w:val="right"/>
          <w:rPr>
            <w:rFonts w:ascii="Tahoma" w:eastAsiaTheme="majorEastAsia" w:hAnsi="Tahoma" w:cs="Tahoma"/>
            <w:sz w:val="20"/>
          </w:rPr>
        </w:pPr>
        <w:r w:rsidRPr="00A90762">
          <w:rPr>
            <w:rFonts w:ascii="Tahoma" w:eastAsiaTheme="majorEastAsia" w:hAnsi="Tahoma" w:cs="Tahoma"/>
            <w:sz w:val="20"/>
          </w:rPr>
          <w:t xml:space="preserve">str. </w:t>
        </w:r>
        <w:r w:rsidRPr="00A90762">
          <w:rPr>
            <w:rFonts w:ascii="Tahoma" w:eastAsiaTheme="minorEastAsia" w:hAnsi="Tahoma" w:cs="Tahoma"/>
            <w:sz w:val="20"/>
          </w:rPr>
          <w:fldChar w:fldCharType="begin"/>
        </w:r>
        <w:r w:rsidRPr="00A90762">
          <w:rPr>
            <w:rFonts w:ascii="Tahoma" w:hAnsi="Tahoma" w:cs="Tahoma"/>
            <w:sz w:val="20"/>
          </w:rPr>
          <w:instrText>PAGE    \* MERGEFORMAT</w:instrText>
        </w:r>
        <w:r w:rsidRPr="00A90762">
          <w:rPr>
            <w:rFonts w:ascii="Tahoma" w:eastAsiaTheme="minorEastAsia" w:hAnsi="Tahoma" w:cs="Tahoma"/>
            <w:sz w:val="20"/>
          </w:rPr>
          <w:fldChar w:fldCharType="separate"/>
        </w:r>
        <w:r w:rsidRPr="00A90762">
          <w:rPr>
            <w:rFonts w:ascii="Tahoma" w:eastAsiaTheme="majorEastAsia" w:hAnsi="Tahoma" w:cs="Tahoma"/>
            <w:sz w:val="20"/>
          </w:rPr>
          <w:t>2</w:t>
        </w:r>
        <w:r w:rsidRPr="00A90762">
          <w:rPr>
            <w:rFonts w:ascii="Tahoma" w:eastAsiaTheme="majorEastAsia" w:hAnsi="Tahoma" w:cs="Tahoma"/>
            <w:sz w:val="20"/>
          </w:rPr>
          <w:fldChar w:fldCharType="end"/>
        </w:r>
      </w:p>
    </w:sdtContent>
  </w:sdt>
  <w:p w14:paraId="0F032797" w14:textId="77777777" w:rsidR="00A90762" w:rsidRDefault="00A907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7D44" w14:textId="77777777" w:rsidR="00A90762" w:rsidRDefault="00A90762" w:rsidP="00A90762">
      <w:pPr>
        <w:spacing w:line="240" w:lineRule="auto"/>
      </w:pPr>
      <w:r>
        <w:separator/>
      </w:r>
    </w:p>
  </w:footnote>
  <w:footnote w:type="continuationSeparator" w:id="0">
    <w:p w14:paraId="35043758" w14:textId="77777777" w:rsidR="00A90762" w:rsidRDefault="00A90762" w:rsidP="00A9076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2D1"/>
    <w:rsid w:val="001F70A1"/>
    <w:rsid w:val="006E0E17"/>
    <w:rsid w:val="00A90762"/>
    <w:rsid w:val="00C629F3"/>
    <w:rsid w:val="00CF6C8B"/>
    <w:rsid w:val="00DA19BC"/>
    <w:rsid w:val="00E724BD"/>
    <w:rsid w:val="00EE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8ECF"/>
  <w15:docId w15:val="{26AF5241-C0E5-48E2-99A6-984C8364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A90762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90762"/>
    <w:rPr>
      <w:rFonts w:cs="Mangal"/>
      <w:szCs w:val="20"/>
    </w:rPr>
  </w:style>
  <w:style w:type="paragraph" w:customStyle="1" w:styleId="Standard">
    <w:name w:val="Standard"/>
    <w:rsid w:val="006E0E17"/>
    <w:pPr>
      <w:widowControl w:val="0"/>
      <w:autoSpaceDE w:val="0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6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Mariola Zastróżna-Prostak</cp:lastModifiedBy>
  <cp:revision>70</cp:revision>
  <cp:lastPrinted>2024-12-09T12:02:00Z</cp:lastPrinted>
  <dcterms:created xsi:type="dcterms:W3CDTF">2024-03-08T14:33:00Z</dcterms:created>
  <dcterms:modified xsi:type="dcterms:W3CDTF">2024-12-09T12:48:00Z</dcterms:modified>
  <dc:language>pl-PL</dc:language>
</cp:coreProperties>
</file>