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2C" w:rsidRDefault="00BC6D2C" w:rsidP="00BC6D2C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ZAŁĄCZNIK NR 1</w:t>
      </w:r>
    </w:p>
    <w:p w:rsidR="00BC6D2C" w:rsidRDefault="00BC6D2C" w:rsidP="00BC6D2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i/>
          <w:color w:val="000000"/>
        </w:rPr>
        <w:t>wypełniony formularz winien być pierwszą stroną oferty</w:t>
      </w:r>
    </w:p>
    <w:p w:rsidR="00BC6D2C" w:rsidRDefault="00BC6D2C" w:rsidP="00BC6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6D2C" w:rsidRDefault="00BC6D2C" w:rsidP="00BC6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 WYKONAWCY</w:t>
      </w: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DANE DOTYCZĄCE WYKONAWCY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 (firmy) 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Siedziby Wykonawcy (firmy) 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P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 w:rsidRPr="00BC6D2C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C6D2C" w:rsidRP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P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 w:rsidRPr="00BC6D2C">
        <w:rPr>
          <w:rFonts w:ascii="Times New Roman" w:hAnsi="Times New Roman" w:cs="Times New Roman"/>
        </w:rPr>
        <w:t>Nr telefonu/</w:t>
      </w:r>
      <w:r w:rsidRPr="00BC6D2C">
        <w:rPr>
          <w:rFonts w:ascii="Times New Roman" w:hAnsi="Times New Roman" w:cs="Times New Roman"/>
          <w:b/>
        </w:rPr>
        <w:t>e-mail</w:t>
      </w:r>
      <w:r w:rsidRPr="00BC6D2C">
        <w:rPr>
          <w:rFonts w:ascii="Times New Roman" w:hAnsi="Times New Roman" w:cs="Times New Roman"/>
        </w:rPr>
        <w:t xml:space="preserve">  ………............../......................................./........................................</w:t>
      </w:r>
    </w:p>
    <w:p w:rsidR="00BC6D2C" w:rsidRP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P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 w:rsidRPr="00BC6D2C">
        <w:rPr>
          <w:rFonts w:ascii="Times New Roman" w:hAnsi="Times New Roman" w:cs="Times New Roman"/>
        </w:rPr>
        <w:t>NIP                      ....................................................................................................................</w:t>
      </w:r>
    </w:p>
    <w:p w:rsidR="00BC6D2C" w:rsidRP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             ..…...............................................................................................................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oświadczam, że jestem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lang w:eastAsia="pl-PL"/>
        </w:rPr>
        <w:t>należy wybrać z listy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BC6D2C" w:rsidRDefault="00BC6D2C" w:rsidP="00BC6D2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:rsidR="00BC6D2C" w:rsidRDefault="00BC6D2C" w:rsidP="00BC6D2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:rsidR="00BC6D2C" w:rsidRDefault="00BC6D2C" w:rsidP="00BC6D2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:rsidR="00BC6D2C" w:rsidRDefault="00BC6D2C" w:rsidP="00BC6D2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:rsidR="00BC6D2C" w:rsidRDefault="00BC6D2C" w:rsidP="00BC6D2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fizyczna nieprowadząca działalności gospodarczej,</w:t>
      </w:r>
    </w:p>
    <w:p w:rsidR="00BC6D2C" w:rsidRDefault="00BC6D2C" w:rsidP="00BC6D2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inny rodzaj.</w:t>
      </w:r>
    </w:p>
    <w:p w:rsidR="00BC6D2C" w:rsidRDefault="00BC6D2C" w:rsidP="00BC6D2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Nawiązując do zamówienia ogłoszonego w trybie </w:t>
      </w:r>
      <w:r>
        <w:rPr>
          <w:rFonts w:ascii="Times New Roman" w:hAnsi="Times New Roman" w:cs="Times New Roman"/>
        </w:rPr>
        <w:t xml:space="preserve">przetargu nieograniczonego na: </w:t>
      </w: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 xml:space="preserve">Prowadzenie nadzoru inwestorskiego nad realizacją budowy budynku wielofunkcyjnego (dydaktyka, szkolenie, zakwaterowanie, żywienie) z niezbędną infrastrukturą techniczną i zagospodarowaniem terenu. </w:t>
      </w:r>
      <w:r>
        <w:rPr>
          <w:rFonts w:ascii="Times New Roman" w:hAnsi="Times New Roman" w:cs="Times New Roman"/>
          <w:i/>
        </w:rPr>
        <w:t>(35/ZP/21)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z</w:t>
      </w:r>
      <w:r>
        <w:rPr>
          <w:rFonts w:ascii="Times New Roman" w:hAnsi="Times New Roman" w:cs="Times New Roman"/>
          <w:u w:val="single"/>
        </w:rPr>
        <w:t>obowiązuję się wykonać przedmiot zamówienia za cenę: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  <w:b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netto</w:t>
      </w:r>
      <w:r>
        <w:rPr>
          <w:rFonts w:ascii="Times New Roman" w:hAnsi="Times New Roman" w:cs="Times New Roman"/>
        </w:rPr>
        <w:t xml:space="preserve">............................................PLN 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  <w:b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VAT................................PLN</w:t>
      </w: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  <w:b/>
        </w:rPr>
      </w:pPr>
    </w:p>
    <w:p w:rsidR="00BC6D2C" w:rsidRDefault="00BC6D2C" w:rsidP="00BC6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brutto</w:t>
      </w:r>
      <w:r>
        <w:rPr>
          <w:rFonts w:ascii="Times New Roman" w:hAnsi="Times New Roman" w:cs="Times New Roman"/>
        </w:rPr>
        <w:t>..................................PLN</w:t>
      </w: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D2C" w:rsidRDefault="00BC6D2C" w:rsidP="00BC6D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"/>
        <w:gridCol w:w="3212"/>
        <w:gridCol w:w="2003"/>
        <w:gridCol w:w="1747"/>
        <w:gridCol w:w="1583"/>
      </w:tblGrid>
      <w:tr w:rsidR="00BC6D2C" w:rsidRPr="00BC6D2C" w:rsidTr="00CB1D41">
        <w:trPr>
          <w:trHeight w:val="868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lastRenderedPageBreak/>
              <w:t>Nadzór inwestorski nad realizacją budowy budynku wielofunkcyjnego (dydaktyka, szkolenie, zakwaterowanie, żywienie) z niezbędną infrastrukturą techniczną i zagospodarowaniem terenu na terenie Akademii Marynarki Wojennej</w:t>
            </w:r>
          </w:p>
        </w:tc>
      </w:tr>
      <w:tr w:rsidR="00BC6D2C" w:rsidRPr="00BC6D2C" w:rsidTr="00CB1D41">
        <w:trPr>
          <w:trHeight w:val="27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proofErr w:type="spellStart"/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Lp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 xml:space="preserve">Obsługa zadania Inwestycyjnego: 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Termin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Cena</w:t>
            </w:r>
          </w:p>
        </w:tc>
      </w:tr>
      <w:tr w:rsidR="00BC6D2C" w:rsidRPr="00BC6D2C" w:rsidTr="00CB1D41">
        <w:trPr>
          <w:trHeight w:val="27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2C" w:rsidRPr="00BC6D2C" w:rsidRDefault="00BC6D2C" w:rsidP="00CB1D41"/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2C" w:rsidRPr="00BC6D2C" w:rsidRDefault="00BC6D2C" w:rsidP="00CB1D41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2C" w:rsidRPr="00BC6D2C" w:rsidRDefault="00BC6D2C" w:rsidP="00CB1D41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netto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brutto</w:t>
            </w:r>
          </w:p>
        </w:tc>
      </w:tr>
      <w:tr w:rsidR="00BC6D2C" w:rsidRPr="00BC6D2C" w:rsidTr="00CB1D41">
        <w:trPr>
          <w:trHeight w:val="11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D2C" w:rsidRPr="00BC6D2C" w:rsidRDefault="00BC6D2C" w:rsidP="00CB1D41"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Weryfikacja dokumentacji projektowej; postępowanie przetargowe na roboty budowlane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34 miesiące od dnia zawarcia umowy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………………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……………..</w:t>
            </w:r>
          </w:p>
        </w:tc>
      </w:tr>
      <w:tr w:rsidR="00BC6D2C" w:rsidRPr="00BC6D2C" w:rsidTr="00CB1D41">
        <w:trPr>
          <w:trHeight w:val="157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2C" w:rsidRPr="00BC6D2C" w:rsidRDefault="00BC6D2C" w:rsidP="00CB1D41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D2C" w:rsidRPr="00BC6D2C" w:rsidRDefault="00BC6D2C" w:rsidP="00CB1D41">
            <w:pPr>
              <w:rPr>
                <w:rFonts w:ascii="Garamond" w:eastAsia="Garamond" w:hAnsi="Garamond" w:cs="Garamond"/>
                <w:sz w:val="24"/>
                <w:szCs w:val="24"/>
                <w:u w:color="FF0000"/>
              </w:rPr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 xml:space="preserve">Nadzór nad realizacją budowy. </w:t>
            </w:r>
          </w:p>
          <w:p w:rsidR="00BC6D2C" w:rsidRPr="00BC6D2C" w:rsidRDefault="00BC6D2C" w:rsidP="00CB1D41">
            <w:r w:rsidRPr="00BC6D2C">
              <w:rPr>
                <w:rFonts w:ascii="Garamond" w:hAnsi="Garamond"/>
                <w:u w:color="FF0000"/>
              </w:rPr>
              <w:t xml:space="preserve">przewidywany termin zakończenia robót budowlanych z uzyskaniem pozwolenia na użytkowanie: </w:t>
            </w:r>
            <w:r w:rsidRPr="00BC6D2C">
              <w:rPr>
                <w:rFonts w:ascii="Garamond" w:hAnsi="Garamond"/>
                <w:b/>
                <w:bCs/>
                <w:u w:color="FF0000"/>
              </w:rPr>
              <w:t>30.06.2024r.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2C" w:rsidRPr="00BC6D2C" w:rsidRDefault="00BC6D2C" w:rsidP="00CB1D41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2C" w:rsidRPr="00BC6D2C" w:rsidRDefault="00BC6D2C" w:rsidP="00CB1D4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2C" w:rsidRPr="00BC6D2C" w:rsidRDefault="00BC6D2C" w:rsidP="00CB1D41"/>
        </w:tc>
      </w:tr>
      <w:tr w:rsidR="00BC6D2C" w:rsidRPr="00BC6D2C" w:rsidTr="00CB1D41">
        <w:trPr>
          <w:trHeight w:val="362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D2C" w:rsidRPr="00BC6D2C" w:rsidRDefault="00BC6D2C" w:rsidP="00CB1D41">
            <w:pPr>
              <w:rPr>
                <w:rFonts w:ascii="Garamond" w:eastAsia="Garamond" w:hAnsi="Garamond" w:cs="Garamond"/>
                <w:sz w:val="24"/>
                <w:szCs w:val="24"/>
                <w:u w:color="FF0000"/>
              </w:rPr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Czynności odnoszące się do realizacji uprawnień z tytułu rękojmi i gwarancji za usterki i wady fizyczne inwestycji, w tym prowadzenie przeglądu pogwarancyjnego obiektu.</w:t>
            </w:r>
          </w:p>
          <w:p w:rsidR="00BC6D2C" w:rsidRPr="00BC6D2C" w:rsidRDefault="00BC6D2C" w:rsidP="00CB1D41">
            <w:r w:rsidRPr="00BC6D2C">
              <w:rPr>
                <w:rFonts w:ascii="Garamond" w:hAnsi="Garamond"/>
                <w:u w:color="FF0000"/>
              </w:rPr>
              <w:t xml:space="preserve">przewidywany termin przeglądu pogwarancyjnego: </w:t>
            </w:r>
            <w:r w:rsidRPr="00BC6D2C">
              <w:rPr>
                <w:rFonts w:ascii="Garamond" w:hAnsi="Garamond"/>
                <w:b/>
                <w:bCs/>
                <w:u w:color="FF0000"/>
              </w:rPr>
              <w:t>30.06.2024r.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  <w:rPr>
                <w:rFonts w:ascii="Garamond" w:eastAsia="Garamond" w:hAnsi="Garamond" w:cs="Garamond"/>
                <w:sz w:val="24"/>
                <w:szCs w:val="24"/>
                <w:u w:color="FF0000"/>
              </w:rPr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72 miesiące od dnia zakończenia rob</w:t>
            </w:r>
            <w:r w:rsidRPr="00BC6D2C">
              <w:rPr>
                <w:rFonts w:ascii="Garamond" w:hAnsi="Garamond"/>
                <w:sz w:val="24"/>
                <w:szCs w:val="24"/>
                <w:u w:color="FF0000"/>
                <w:lang w:val="es-ES_tradnl"/>
              </w:rPr>
              <w:t>ó</w:t>
            </w: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t potwierdzonego protokołem odbioru końcowego</w:t>
            </w:r>
          </w:p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u w:color="FF0000"/>
              </w:rPr>
              <w:t>Maksymalny czas trwania gwarancji udzielonej Zamawiającemu przez Wykonawcę Robót Budowlanych.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……………….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……………..</w:t>
            </w:r>
          </w:p>
        </w:tc>
      </w:tr>
      <w:tr w:rsidR="00BC6D2C" w:rsidRPr="00BC6D2C" w:rsidTr="00CB1D41">
        <w:trPr>
          <w:trHeight w:val="270"/>
        </w:trPr>
        <w:tc>
          <w:tcPr>
            <w:tcW w:w="5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6D2C" w:rsidRPr="00BC6D2C" w:rsidRDefault="00BC6D2C" w:rsidP="00CB1D41">
            <w:pPr>
              <w:jc w:val="right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 xml:space="preserve">Cena wykonania zamówienia /C/ – </w:t>
            </w:r>
            <w:r w:rsidRPr="00BC6D2C">
              <w:rPr>
                <w:rFonts w:ascii="Garamond" w:hAnsi="Garamond"/>
                <w:sz w:val="24"/>
                <w:szCs w:val="24"/>
                <w:u w:color="FF0000"/>
              </w:rPr>
              <w:t>suma pkt.1+pkt.2</w:t>
            </w: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……………..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2C" w:rsidRPr="00BC6D2C" w:rsidRDefault="00BC6D2C" w:rsidP="00CB1D41">
            <w:pPr>
              <w:jc w:val="center"/>
            </w:pPr>
            <w:r w:rsidRPr="00BC6D2C">
              <w:rPr>
                <w:rFonts w:ascii="Garamond" w:hAnsi="Garamond"/>
                <w:b/>
                <w:bCs/>
                <w:sz w:val="24"/>
                <w:szCs w:val="24"/>
                <w:u w:color="FF0000"/>
              </w:rPr>
              <w:t>……………..</w:t>
            </w:r>
          </w:p>
        </w:tc>
      </w:tr>
    </w:tbl>
    <w:p w:rsidR="00BC6D2C" w:rsidRDefault="00BC6D2C" w:rsidP="00BC6D2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BC6D2C" w:rsidRDefault="00BC6D2C" w:rsidP="00BC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Doświadczenie personelu - zgodnie z tabelą załącznika nr 5.</w:t>
      </w:r>
    </w:p>
    <w:p w:rsidR="00BC6D2C" w:rsidRDefault="00BC6D2C" w:rsidP="00BC6D2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BC6D2C" w:rsidRDefault="00BC6D2C" w:rsidP="00BC6D2C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BC6D2C" w:rsidRDefault="00BC6D2C" w:rsidP="00BC6D2C">
      <w:pPr>
        <w:widowControl w:val="0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</w:t>
      </w:r>
      <w:r>
        <w:rPr>
          <w:rFonts w:ascii="Times New Roman" w:eastAsia="Times New Roman" w:hAnsi="Times New Roman" w:cs="Times New Roman"/>
          <w:lang w:eastAsia="pl-PL"/>
        </w:rPr>
        <w:br/>
        <w:t>z przepisami o podatku od towarów i usług.</w:t>
      </w:r>
    </w:p>
    <w:p w:rsidR="00BC6D2C" w:rsidRDefault="00BC6D2C" w:rsidP="00BC6D2C">
      <w:pPr>
        <w:widowControl w:val="0"/>
        <w:numPr>
          <w:ilvl w:val="0"/>
          <w:numId w:val="3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będzie prowadził do powstania u Zamawiającego obowiązku podatkowego zgodnie </w:t>
      </w:r>
      <w:r>
        <w:rPr>
          <w:rFonts w:ascii="Times New Roman" w:eastAsia="Times New Roman" w:hAnsi="Times New Roman" w:cs="Times New Roman"/>
          <w:lang w:eastAsia="pl-PL"/>
        </w:rPr>
        <w:br/>
        <w:t>z przepisami o podatku od towarów i usług. Powyższy obowiązek podatkowy będzie dotyczył ……………………………………… (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</w:t>
      </w:r>
      <w:r>
        <w:rPr>
          <w:rFonts w:ascii="Times New Roman" w:eastAsia="Times New Roman" w:hAnsi="Times New Roman" w:cs="Times New Roman"/>
          <w:i/>
          <w:lang w:eastAsia="pl-PL"/>
        </w:rPr>
        <w:br/>
        <w:t>z przepisami o podatku od towarów i usług)</w:t>
      </w:r>
      <w:r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:rsidR="00BC6D2C" w:rsidRDefault="00BC6D2C" w:rsidP="00BC6D2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oferujemy przedmiot zamówienia zgodny z wymaganiami i warunkami określonymi przez Zamawiającego w SWZ i potwierdzamy przyjęcie warunków umownych </w:t>
      </w:r>
      <w:r>
        <w:rPr>
          <w:rFonts w:ascii="Times New Roman" w:eastAsia="Times New Roman" w:hAnsi="Times New Roman" w:cs="Times New Roman"/>
          <w:lang w:eastAsia="pl-PL"/>
        </w:rPr>
        <w:br/>
        <w:t>i warunków płatności zawartych w SWZ i we wzorze umowy stanowiącym załącznik do SWZ,</w:t>
      </w:r>
    </w:p>
    <w:p w:rsidR="00BC6D2C" w:rsidRDefault="00BC6D2C" w:rsidP="00BC6D2C">
      <w:pPr>
        <w:numPr>
          <w:ilvl w:val="0"/>
          <w:numId w:val="2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liczy </w:t>
      </w:r>
      <w:r>
        <w:rPr>
          <w:rFonts w:ascii="Times New Roman" w:hAnsi="Times New Roman" w:cs="Times New Roman"/>
          <w:b/>
          <w:u w:val="single"/>
        </w:rPr>
        <w:t>........................</w:t>
      </w:r>
      <w:r>
        <w:rPr>
          <w:rFonts w:ascii="Times New Roman" w:hAnsi="Times New Roman" w:cs="Times New Roman"/>
        </w:rPr>
        <w:t xml:space="preserve"> kolejno ponumerowanych kart,</w:t>
      </w:r>
    </w:p>
    <w:p w:rsidR="00BC6D2C" w:rsidRDefault="00BC6D2C" w:rsidP="00BC6D2C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7140BA" w:rsidRDefault="00BC6D2C" w:rsidP="00BC6D2C">
      <w:pPr>
        <w:pStyle w:val="Akapitzlist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 Wykonawca zobowiązany jest do wypełnienia miejsc wykropkowanych</w:t>
      </w:r>
      <w:bookmarkStart w:id="0" w:name="_GoBack"/>
      <w:bookmarkEnd w:id="0"/>
    </w:p>
    <w:sectPr w:rsidR="0071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C"/>
    <w:rsid w:val="007140BA"/>
    <w:rsid w:val="00B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5E8D"/>
  <w15:chartTrackingRefBased/>
  <w15:docId w15:val="{14AFBA7D-7D68-4065-B7BA-9DC6652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D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1"/>
    <w:qFormat/>
    <w:locked/>
    <w:rsid w:val="00BC6D2C"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1"/>
    <w:qFormat/>
    <w:rsid w:val="00BC6D2C"/>
    <w:pPr>
      <w:ind w:left="720"/>
      <w:contextualSpacing/>
    </w:pPr>
  </w:style>
  <w:style w:type="table" w:customStyle="1" w:styleId="TableNormal">
    <w:name w:val="Table Normal"/>
    <w:rsid w:val="00BC6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1</cp:revision>
  <dcterms:created xsi:type="dcterms:W3CDTF">2021-07-28T12:11:00Z</dcterms:created>
  <dcterms:modified xsi:type="dcterms:W3CDTF">2021-07-28T12:15:00Z</dcterms:modified>
</cp:coreProperties>
</file>