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21F7DE97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ECFC 260</w:t>
      </w:r>
      <w:r w:rsidR="00BF7B81">
        <w:rPr>
          <w:rFonts w:ascii="Times New Roman" w:hAnsi="Times New Roman"/>
        </w:rPr>
        <w:t>1</w:t>
      </w:r>
      <w:r w:rsidRPr="00BB1BD6">
        <w:rPr>
          <w:rFonts w:ascii="Times New Roman" w:hAnsi="Times New Roman"/>
        </w:rPr>
        <w:t>.</w:t>
      </w:r>
      <w:r w:rsidR="00BF7B81">
        <w:rPr>
          <w:rFonts w:ascii="Times New Roman" w:hAnsi="Times New Roman"/>
        </w:rPr>
        <w:t>1.</w:t>
      </w:r>
      <w:r w:rsidR="00811AC5">
        <w:rPr>
          <w:rFonts w:ascii="Times New Roman" w:hAnsi="Times New Roman"/>
        </w:rPr>
        <w:t>4</w:t>
      </w:r>
      <w:r w:rsidRPr="00BB1BD6">
        <w:rPr>
          <w:rFonts w:ascii="Times New Roman" w:hAnsi="Times New Roman"/>
        </w:rPr>
        <w:t>.202</w:t>
      </w:r>
      <w:r w:rsidR="009E5A66">
        <w:rPr>
          <w:rFonts w:ascii="Times New Roman" w:hAnsi="Times New Roman"/>
        </w:rPr>
        <w:t>2</w:t>
      </w:r>
      <w:r w:rsidR="003E4E95" w:rsidRPr="00BB1BD6">
        <w:rPr>
          <w:rFonts w:ascii="Times New Roman" w:hAnsi="Times New Roman"/>
        </w:rPr>
        <w:t xml:space="preserve"> 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 xml:space="preserve">Toruń, dnia </w:t>
      </w:r>
      <w:r w:rsidR="009E5A66">
        <w:rPr>
          <w:rFonts w:ascii="Times New Roman" w:hAnsi="Times New Roman"/>
        </w:rPr>
        <w:t>……..</w:t>
      </w:r>
      <w:r w:rsidR="003E4E95" w:rsidRPr="00BB1BD6">
        <w:rPr>
          <w:rFonts w:ascii="Times New Roman" w:hAnsi="Times New Roman"/>
        </w:rPr>
        <w:t>202</w:t>
      </w:r>
      <w:r w:rsidR="009E5A66">
        <w:rPr>
          <w:rFonts w:ascii="Times New Roman" w:hAnsi="Times New Roman"/>
        </w:rPr>
        <w:t>2</w:t>
      </w:r>
      <w:r w:rsidR="00BB1BD6">
        <w:rPr>
          <w:rFonts w:ascii="Times New Roman" w:hAnsi="Times New Roman"/>
        </w:rPr>
        <w:t xml:space="preserve"> r.</w:t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04740354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811AC5">
        <w:rPr>
          <w:rFonts w:ascii="Times New Roman" w:hAnsi="Times New Roman"/>
          <w:b/>
          <w:bCs/>
        </w:rPr>
        <w:t>5</w:t>
      </w:r>
      <w:r w:rsidR="00D0485F" w:rsidRPr="00D0485F">
        <w:rPr>
          <w:rFonts w:ascii="Times New Roman" w:hAnsi="Times New Roman"/>
          <w:b/>
          <w:bCs/>
        </w:rPr>
        <w:t xml:space="preserve"> 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069E39E7" w14:textId="77777777" w:rsidR="004526A7" w:rsidRPr="00A90F18" w:rsidRDefault="004526A7" w:rsidP="00BB1BD6">
      <w:pPr>
        <w:spacing w:after="0"/>
        <w:jc w:val="center"/>
        <w:rPr>
          <w:rFonts w:ascii="Times New Roman" w:hAnsi="Times New Roman"/>
        </w:rPr>
      </w:pPr>
      <w:r w:rsidRPr="00A90F18">
        <w:rPr>
          <w:rFonts w:ascii="Times New Roman" w:hAnsi="Times New Roman"/>
          <w:b/>
          <w:bCs/>
          <w:lang w:val="de-DE"/>
        </w:rPr>
        <w:t>KLAUZULA INFORMACYJNA</w:t>
      </w:r>
      <w:r w:rsidRPr="00A90F18">
        <w:rPr>
          <w:rFonts w:ascii="Times New Roman" w:eastAsia="Arial Unicode MS" w:hAnsi="Times New Roman"/>
        </w:rPr>
        <w:br/>
      </w:r>
      <w:r w:rsidRPr="00A90F18">
        <w:rPr>
          <w:rFonts w:ascii="Times New Roman" w:hAnsi="Times New Roman"/>
        </w:rPr>
        <w:t>udzielanie zam</w:t>
      </w:r>
      <w:r w:rsidRPr="00A90F18"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wień publicznych</w:t>
      </w:r>
    </w:p>
    <w:p w14:paraId="6E797402" w14:textId="77777777" w:rsidR="004526A7" w:rsidRDefault="004526A7" w:rsidP="00BB1BD6">
      <w:pPr>
        <w:pStyle w:val="ng-scope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06546188" w14:textId="57E6E497" w:rsidR="004526A7" w:rsidRDefault="004526A7" w:rsidP="00BB1BD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 dnia 27 kwietnia 2016 r.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przetwarzaniem danych osobowych i w sprawie swobodnego przepływu takich danych oraz uchylenia dyrektywy 95/46/WE – og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lne rozporządzenie o ochronie danych (RODO), informujemy, iż:</w:t>
      </w:r>
    </w:p>
    <w:p w14:paraId="093AD288" w14:textId="3E5C5CF7" w:rsidR="004526A7" w:rsidRPr="00A90F18" w:rsidRDefault="004526A7" w:rsidP="00BB1BD6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90F18">
        <w:rPr>
          <w:rFonts w:ascii="Times New Roman" w:hAnsi="Times New Roman"/>
        </w:rPr>
        <w:t xml:space="preserve">Administratorem Twoich danych osobowych będzie </w:t>
      </w:r>
      <w:r w:rsidRPr="00A90F18">
        <w:rPr>
          <w:rFonts w:ascii="Times New Roman" w:hAnsi="Times New Roman"/>
          <w:b/>
          <w:bCs/>
        </w:rPr>
        <w:t>Europejskie Centrum Filmowe CAMERIMAGE, w imieniu kt</w:t>
      </w:r>
      <w:r>
        <w:rPr>
          <w:rFonts w:ascii="Times New Roman" w:hAnsi="Times New Roman"/>
          <w:b/>
          <w:bCs/>
          <w:lang w:val="es-ES_tradnl"/>
        </w:rPr>
        <w:t>ó</w:t>
      </w:r>
      <w:r w:rsidRPr="00A90F18">
        <w:rPr>
          <w:rFonts w:ascii="Times New Roman" w:hAnsi="Times New Roman"/>
          <w:b/>
          <w:bCs/>
        </w:rPr>
        <w:t>rego działa Dyrektor</w:t>
      </w:r>
      <w:r>
        <w:rPr>
          <w:rFonts w:ascii="Times New Roman" w:hAnsi="Times New Roman"/>
        </w:rPr>
        <w:t>,</w:t>
      </w:r>
      <w:r w:rsidRPr="00A90F18">
        <w:rPr>
          <w:rFonts w:ascii="Times New Roman" w:hAnsi="Times New Roman"/>
        </w:rPr>
        <w:t xml:space="preserve"> z siedzibą przy ul. </w:t>
      </w:r>
      <w:r w:rsidRPr="00A90F18">
        <w:rPr>
          <w:rFonts w:ascii="Times New Roman" w:hAnsi="Times New Roman"/>
          <w:b/>
          <w:bCs/>
        </w:rPr>
        <w:t>Rynek Nowomiejski 28 w</w:t>
      </w:r>
      <w:r w:rsidR="00BB1BD6">
        <w:rPr>
          <w:rFonts w:ascii="Times New Roman" w:hAnsi="Times New Roman"/>
          <w:b/>
          <w:bCs/>
        </w:rPr>
        <w:t> </w:t>
      </w:r>
      <w:r w:rsidRPr="00A90F18">
        <w:rPr>
          <w:rFonts w:ascii="Times New Roman" w:hAnsi="Times New Roman"/>
          <w:b/>
          <w:bCs/>
        </w:rPr>
        <w:t>Toruniu</w:t>
      </w:r>
      <w:r w:rsidRPr="00A90F18">
        <w:rPr>
          <w:rFonts w:ascii="Times New Roman" w:hAnsi="Times New Roman"/>
        </w:rPr>
        <w:t xml:space="preserve">, tel. </w:t>
      </w:r>
      <w:r w:rsidRPr="00A90F18">
        <w:rPr>
          <w:rFonts w:ascii="Times New Roman" w:hAnsi="Times New Roman"/>
          <w:b/>
          <w:bCs/>
        </w:rPr>
        <w:t>608 616 963</w:t>
      </w:r>
      <w:r w:rsidRPr="00A90F18">
        <w:rPr>
          <w:rFonts w:ascii="Times New Roman" w:hAnsi="Times New Roman"/>
        </w:rPr>
        <w:t xml:space="preserve">, e-mail: </w:t>
      </w:r>
      <w:r w:rsidRPr="00A90F18">
        <w:rPr>
          <w:rFonts w:ascii="Times New Roman" w:hAnsi="Times New Roman"/>
          <w:b/>
          <w:bCs/>
        </w:rPr>
        <w:t>office@ecfcamerimage.pl</w:t>
      </w:r>
      <w:r w:rsidRPr="00A90F18">
        <w:rPr>
          <w:rFonts w:ascii="Times New Roman" w:hAnsi="Times New Roman"/>
        </w:rPr>
        <w:t>.</w:t>
      </w:r>
    </w:p>
    <w:p w14:paraId="2DF016A8" w14:textId="53CEFCCC" w:rsidR="004526A7" w:rsidRDefault="004526A7" w:rsidP="00BB1BD6">
      <w:pPr>
        <w:shd w:val="clear" w:color="auto" w:fill="FFFFFF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r w:rsidRPr="00A90F18"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rym możesz się skontaktować e-mailowo na adres: </w:t>
      </w:r>
      <w:hyperlink r:id="rId7" w:history="1">
        <w:r w:rsidRPr="00A90F18">
          <w:rPr>
            <w:rFonts w:ascii="Times New Roman" w:hAnsi="Times New Roman"/>
          </w:rPr>
          <w:t>iod@ecfcamerimage.pl</w:t>
        </w:r>
      </w:hyperlink>
      <w:r w:rsidRPr="00A90F18">
        <w:rPr>
          <w:rFonts w:ascii="Times New Roman" w:hAnsi="Times New Roman"/>
        </w:rPr>
        <w:t>.</w:t>
      </w:r>
    </w:p>
    <w:p w14:paraId="58E918BF" w14:textId="77777777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  <w:sectPr w:rsidR="004526A7" w:rsidSect="00BB1BD6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3BCAFA19" w14:textId="487202FA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na podstawie:</w:t>
      </w:r>
    </w:p>
    <w:p w14:paraId="74E96AEB" w14:textId="2A1CFEA4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c), art. 9 ust. 2 lit. g) i art. 10 RODO, w związku z ustawą z dnia 29 stycznia 2004 r. Prawo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i regulaminem udzielania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w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>celu realizacji obowiązku prawnego ciążącego na administratorze tj. udzielenia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publicznego,</w:t>
      </w:r>
    </w:p>
    <w:p w14:paraId="39B7B168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 b) RODO, w związku z ustawą z dnia 29 stycznia 2004 r. Prawo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i regulaminem udzielania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wień publicznych w celu wykonania umowy,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stroną jest 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 tj. zawarcie odpłatnej umowy zawieranej między zamawiającym a wykonawcą,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przedmiotem jest usługa, dostawa lub robota budowlana (też umowa o podwykonawstwo),</w:t>
      </w:r>
    </w:p>
    <w:p w14:paraId="571DBC52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lit. a) na podstawie Twojej zgody. Zgoda jest wymagana, gdy uprawnienie do przetwarzania danych osobowych nie wynika wprost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np. podanie nr telefonu, adresu e-mail.</w:t>
      </w:r>
    </w:p>
    <w:p w14:paraId="2ACE71F4" w14:textId="057309D8" w:rsidR="004526A7" w:rsidRDefault="004526A7" w:rsidP="00BB1BD6">
      <w:pPr>
        <w:pStyle w:val="ng-scope"/>
        <w:numPr>
          <w:ilvl w:val="0"/>
          <w:numId w:val="2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ujawniać, przekazywać i udostępniać wyłącznie podmiotom uprawnionym na podstawie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są nimi m.in. wykonawcy,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pocztowe, bankowe, telekomunikacyjne, organy ścigania, podatkowe, oraz inne podmioty, gdy wystąpią z takim żądaniem oczywiście w oparciu o stosowną podstawę prawną. Pracownikom oraz współpracownikom administratora.</w:t>
      </w:r>
    </w:p>
    <w:p w14:paraId="4CF66127" w14:textId="169D38A2" w:rsidR="004526A7" w:rsidRDefault="004526A7" w:rsidP="00BB1BD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także przekazywać podmiotom,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przetwarzają je na zlecenie administratora tzw. podmiotom przetwarzającym, są nimi m.in.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i towary finansowane z funduszu, z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będziesz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gł korzystać jako osoby uprawniona. Przekazanie Twoich danych jednakże nastąpić może tylko wtedy, gdy zapewnią one odpowiednią ochronę Twoich praw.  </w:t>
      </w:r>
    </w:p>
    <w:p w14:paraId="22F9E1E6" w14:textId="68B6F9B1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do czasu istnienia podstawy do ich przetwarzania, w tym 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wnież przez okres przewidziany w przepisach dotyczących przechowywania i archiwizacji dokumentacji i tak:</w:t>
      </w:r>
    </w:p>
    <w:p w14:paraId="675BE807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przez okres 4 lat od dnia zakończenia postępowania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publicznego,</w:t>
      </w:r>
    </w:p>
    <w:p w14:paraId="4BE14C94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czas trwania umowy przekracza 4 lata, przez czas trwania umowy, do czasu przedawnienia roszczeń,</w:t>
      </w:r>
    </w:p>
    <w:p w14:paraId="1D43A328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danych, gdzie wyraziłeś zgodę na ich przetwarzanie, do czasu cofnięcie zgody, nie dłużej jednak niż do czasu wskazanego w pkt 1.</w:t>
      </w:r>
    </w:p>
    <w:p w14:paraId="46D703C2" w14:textId="77777777" w:rsidR="004526A7" w:rsidRDefault="004526A7" w:rsidP="00BB1BD6">
      <w:pPr>
        <w:pStyle w:val="ng-scope"/>
        <w:numPr>
          <w:ilvl w:val="0"/>
          <w:numId w:val="28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przez Administratora mają Państwo prawo do:</w:t>
      </w:r>
    </w:p>
    <w:p w14:paraId="41B7F53B" w14:textId="66BC8520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dostępu do treści danych, jednakże</w:t>
      </w:r>
      <w:r>
        <w:rPr>
          <w:sz w:val="22"/>
          <w:szCs w:val="22"/>
          <w:shd w:val="clear" w:color="auto" w:fill="FFFFFF"/>
        </w:rPr>
        <w:t xml:space="preserve"> jeż</w:t>
      </w:r>
      <w:r>
        <w:rPr>
          <w:sz w:val="22"/>
          <w:szCs w:val="22"/>
          <w:shd w:val="clear" w:color="auto" w:fill="FFFFFF"/>
          <w:lang w:val="it-IT"/>
        </w:rPr>
        <w:t>eli spe</w:t>
      </w:r>
      <w:r>
        <w:rPr>
          <w:sz w:val="22"/>
          <w:szCs w:val="22"/>
          <w:shd w:val="clear" w:color="auto" w:fill="FFFFFF"/>
        </w:rPr>
        <w:t>łnienie obowiązku prawa dostępu do danych osobie kt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rej dane dotyczą, wymagałoby niewspółmiernie dużego wysiłku, zamawiający może żądać od osoby, kt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rej dane dotyczą, wskazania dodatkowych informacji mających na celu sprecyzowanie żądania, w szczeg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lności podania nazwy lub daty postępowania o udzielenie zam</w:t>
      </w:r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>wienia publicznego lub konkursu;</w:t>
      </w:r>
    </w:p>
    <w:p w14:paraId="4947A469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14:paraId="5C7B3107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usunięcia danych, jeż</w:t>
      </w:r>
      <w:r>
        <w:rPr>
          <w:sz w:val="22"/>
          <w:szCs w:val="22"/>
          <w:lang w:val="it-IT"/>
        </w:rPr>
        <w:t>eli:</w:t>
      </w:r>
    </w:p>
    <w:p w14:paraId="7D14AE0F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</w:rPr>
      </w:pPr>
      <w:r w:rsidRPr="00A90F18">
        <w:rPr>
          <w:rFonts w:ascii="Times New Roman" w:hAnsi="Times New Roman"/>
        </w:rPr>
        <w:t>wycofają zgodę na przetwarzanie danych osobowych;</w:t>
      </w:r>
    </w:p>
    <w:p w14:paraId="1D667175" w14:textId="5AD2EB7E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0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dane osobowe przestaną być niezbędne do cel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w, w 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rych zostały zebrane lub w</w:t>
      </w:r>
      <w:r>
        <w:rPr>
          <w:rFonts w:ascii="Times New Roman" w:hAnsi="Times New Roman"/>
        </w:rPr>
        <w:t> </w:t>
      </w:r>
      <w:r w:rsidRPr="00A90F18"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>rych były przetwarzane;</w:t>
      </w:r>
    </w:p>
    <w:p w14:paraId="7E1B60A7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FF0000"/>
        </w:rPr>
      </w:pPr>
      <w:r w:rsidRPr="00A90F18">
        <w:rPr>
          <w:rFonts w:ascii="Times New Roman" w:hAnsi="Times New Roman"/>
        </w:rPr>
        <w:t>dane są przetwarzane niezgodnie z prawem</w:t>
      </w:r>
    </w:p>
    <w:p w14:paraId="7B57EDFC" w14:textId="77777777" w:rsidR="004526A7" w:rsidRDefault="004526A7" w:rsidP="00BB1BD6">
      <w:pPr>
        <w:pStyle w:val="ng-scope"/>
        <w:numPr>
          <w:ilvl w:val="0"/>
          <w:numId w:val="3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danych, jeż</w:t>
      </w:r>
      <w:r>
        <w:rPr>
          <w:sz w:val="22"/>
          <w:szCs w:val="22"/>
          <w:lang w:val="it-IT"/>
        </w:rPr>
        <w:t>eli:</w:t>
      </w:r>
    </w:p>
    <w:p w14:paraId="7751DE8B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kwestionuje prawidłowość danych osobowych;</w:t>
      </w:r>
    </w:p>
    <w:p w14:paraId="1AD38065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przetwarzanie jest niezgodne z prawem, a 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sprzeciwia się usunięciu danych osobowych, żądając w zamian ograniczenia ich wykorzystywania;</w:t>
      </w:r>
    </w:p>
    <w:p w14:paraId="3EF16CF2" w14:textId="37D32240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 nie potrzebuje już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przetwarzania, ale są one potrzebne osobie,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do ustalenia, dochodzenia lub obrony roszczeń;</w:t>
      </w:r>
    </w:p>
    <w:p w14:paraId="4EED59FA" w14:textId="7C4A4E49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osoba,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wniosła sprzeciw wobec przetwarzania – do czasu stwierdzenia, czy prawnie uzasadnione podstawy po stronie administratora są nadrzędne wobec podstaw sprzeciwu osoby,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dotyczą; wystąpienie osoby z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>żądaniem ograniczenia przetwarzania danych nie ogranicza przetwarzania danych osobowych do czasu zakończenia postępowania o udzielenie zam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wienia publicznego lub konkursu.</w:t>
      </w:r>
    </w:p>
    <w:p w14:paraId="02A1B267" w14:textId="77777777" w:rsidR="004526A7" w:rsidRDefault="004526A7" w:rsidP="00BB1BD6">
      <w:pPr>
        <w:pStyle w:val="ng-scope"/>
        <w:numPr>
          <w:ilvl w:val="0"/>
          <w:numId w:val="36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1045C016" w14:textId="77777777" w:rsidR="004526A7" w:rsidRDefault="004526A7" w:rsidP="00BB1BD6">
      <w:pPr>
        <w:pStyle w:val="ng-scope"/>
        <w:numPr>
          <w:ilvl w:val="0"/>
          <w:numId w:val="3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Twoich danych:</w:t>
      </w:r>
    </w:p>
    <w:p w14:paraId="5EE6B4FB" w14:textId="77777777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wymogiem ustawy na podstawie,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rych dział</w:t>
      </w:r>
      <w:r>
        <w:rPr>
          <w:sz w:val="22"/>
          <w:szCs w:val="22"/>
          <w:lang w:val="pt-PT"/>
        </w:rPr>
        <w:t>a administrator. Je</w:t>
      </w:r>
      <w:r>
        <w:rPr>
          <w:sz w:val="22"/>
          <w:szCs w:val="22"/>
        </w:rPr>
        <w:t>żeli odm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wisz podania Twoich danych lub podasz nieprawidłowe dane, administrator nie będzie 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gł zrealizować celu do jakiego zobowiązują go przepisy prawa,</w:t>
      </w:r>
    </w:p>
    <w:p w14:paraId="53B9D960" w14:textId="0C625289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 dobrowolne i odbywa się na podstawie Twojej zgody, 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ra mo</w:t>
      </w:r>
      <w:r>
        <w:rPr>
          <w:sz w:val="22"/>
          <w:szCs w:val="22"/>
        </w:rPr>
        <w:t>że być cofnięta w dowolnym momencie.</w:t>
      </w:r>
    </w:p>
    <w:p w14:paraId="1BD509B3" w14:textId="551B8FE1" w:rsidR="004526A7" w:rsidRDefault="004526A7" w:rsidP="00BB1BD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Ci także skarga do organu do organu nadzorczego - Prezesa Urzędu Ochrony Danych Osobowych ul. Stawki 2, 00-193 Warszawa, gdy uznasz, iż przetwarzanie Twoich danych osobowych narusza przepisy 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lnego rozporządzenia o ochronie danych osobowych z dnia 27 kwietnia 2016 r.</w:t>
      </w:r>
    </w:p>
    <w:p w14:paraId="3C54B57C" w14:textId="77777777" w:rsid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Twoje dane nie będą przetwarzane w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zautomatyzowany, w tym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w formie profilowania.</w:t>
      </w:r>
    </w:p>
    <w:p w14:paraId="7F318753" w14:textId="18C3246D" w:rsidR="00D0485F" w:rsidRP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4526A7">
        <w:rPr>
          <w:rFonts w:ascii="Times New Roman" w:hAnsi="Times New Roman"/>
        </w:rPr>
        <w:t>Administrator nie przekazuje danych osobowych do państwa trzeciego lub organizacji międzynarodowych</w:t>
      </w:r>
      <w:r>
        <w:rPr>
          <w:rFonts w:ascii="Times New Roman" w:hAnsi="Times New Roman"/>
        </w:rPr>
        <w:t>.</w:t>
      </w:r>
    </w:p>
    <w:sectPr w:rsidR="00D0485F" w:rsidRPr="004526A7" w:rsidSect="004526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92E2" w14:textId="77777777" w:rsidR="00090EEB" w:rsidRDefault="00090EEB" w:rsidP="00D0485F">
      <w:pPr>
        <w:spacing w:after="0" w:line="240" w:lineRule="auto"/>
      </w:pPr>
      <w:r>
        <w:separator/>
      </w:r>
    </w:p>
  </w:endnote>
  <w:endnote w:type="continuationSeparator" w:id="0">
    <w:p w14:paraId="6E70BC63" w14:textId="77777777" w:rsidR="00090EEB" w:rsidRDefault="00090EEB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4F83" w14:textId="77777777" w:rsidR="00090EEB" w:rsidRDefault="00090EEB" w:rsidP="00D0485F">
      <w:pPr>
        <w:spacing w:after="0" w:line="240" w:lineRule="auto"/>
      </w:pPr>
      <w:r>
        <w:separator/>
      </w:r>
    </w:p>
  </w:footnote>
  <w:footnote w:type="continuationSeparator" w:id="0">
    <w:p w14:paraId="1AFF42CE" w14:textId="77777777" w:rsidR="00090EEB" w:rsidRDefault="00090EEB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49185B"/>
    <w:multiLevelType w:val="hybridMultilevel"/>
    <w:tmpl w:val="63622CAE"/>
    <w:numStyleLink w:val="Zaimportowanystyl5"/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1BC25B0"/>
    <w:multiLevelType w:val="hybridMultilevel"/>
    <w:tmpl w:val="0506026A"/>
    <w:numStyleLink w:val="Zaimportowanystyl4"/>
  </w:abstractNum>
  <w:abstractNum w:abstractNumId="2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3FF"/>
    <w:multiLevelType w:val="hybridMultilevel"/>
    <w:tmpl w:val="D0304B4A"/>
    <w:numStyleLink w:val="Zaimportowanystyl6"/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1631255">
    <w:abstractNumId w:val="24"/>
  </w:num>
  <w:num w:numId="2" w16cid:durableId="1766345531">
    <w:abstractNumId w:val="28"/>
  </w:num>
  <w:num w:numId="3" w16cid:durableId="275872379">
    <w:abstractNumId w:val="6"/>
  </w:num>
  <w:num w:numId="4" w16cid:durableId="1543782472">
    <w:abstractNumId w:val="16"/>
  </w:num>
  <w:num w:numId="5" w16cid:durableId="151142513">
    <w:abstractNumId w:val="7"/>
  </w:num>
  <w:num w:numId="6" w16cid:durableId="1555770248">
    <w:abstractNumId w:val="32"/>
  </w:num>
  <w:num w:numId="7" w16cid:durableId="1280796572">
    <w:abstractNumId w:val="1"/>
  </w:num>
  <w:num w:numId="8" w16cid:durableId="845903532">
    <w:abstractNumId w:val="0"/>
  </w:num>
  <w:num w:numId="9" w16cid:durableId="1913419466">
    <w:abstractNumId w:val="31"/>
  </w:num>
  <w:num w:numId="10" w16cid:durableId="1533957309">
    <w:abstractNumId w:val="27"/>
  </w:num>
  <w:num w:numId="11" w16cid:durableId="1204950203">
    <w:abstractNumId w:val="22"/>
  </w:num>
  <w:num w:numId="12" w16cid:durableId="1196044228">
    <w:abstractNumId w:val="29"/>
  </w:num>
  <w:num w:numId="13" w16cid:durableId="495734184">
    <w:abstractNumId w:val="8"/>
  </w:num>
  <w:num w:numId="14" w16cid:durableId="1901941694">
    <w:abstractNumId w:val="4"/>
  </w:num>
  <w:num w:numId="15" w16cid:durableId="1118716445">
    <w:abstractNumId w:val="17"/>
  </w:num>
  <w:num w:numId="16" w16cid:durableId="2093353658">
    <w:abstractNumId w:val="14"/>
  </w:num>
  <w:num w:numId="17" w16cid:durableId="1221091902">
    <w:abstractNumId w:val="23"/>
  </w:num>
  <w:num w:numId="18" w16cid:durableId="196241580">
    <w:abstractNumId w:val="5"/>
  </w:num>
  <w:num w:numId="19" w16cid:durableId="107282718">
    <w:abstractNumId w:val="21"/>
  </w:num>
  <w:num w:numId="20" w16cid:durableId="2106920334">
    <w:abstractNumId w:val="2"/>
  </w:num>
  <w:num w:numId="21" w16cid:durableId="1936791811">
    <w:abstractNumId w:val="19"/>
  </w:num>
  <w:num w:numId="22" w16cid:durableId="2046633606">
    <w:abstractNumId w:val="15"/>
  </w:num>
  <w:num w:numId="23" w16cid:durableId="570426141">
    <w:abstractNumId w:val="18"/>
  </w:num>
  <w:num w:numId="24" w16cid:durableId="1874689374">
    <w:abstractNumId w:val="12"/>
  </w:num>
  <w:num w:numId="25" w16cid:durableId="428085057">
    <w:abstractNumId w:val="15"/>
    <w:lvlOverride w:ilvl="0">
      <w:startOverride w:val="2"/>
    </w:lvlOverride>
  </w:num>
  <w:num w:numId="26" w16cid:durableId="2031712170">
    <w:abstractNumId w:val="11"/>
  </w:num>
  <w:num w:numId="27" w16cid:durableId="59182689">
    <w:abstractNumId w:val="25"/>
  </w:num>
  <w:num w:numId="28" w16cid:durableId="1811708078">
    <w:abstractNumId w:val="15"/>
    <w:lvlOverride w:ilvl="0">
      <w:startOverride w:val="4"/>
    </w:lvlOverride>
  </w:num>
  <w:num w:numId="29" w16cid:durableId="1721633131">
    <w:abstractNumId w:val="26"/>
  </w:num>
  <w:num w:numId="30" w16cid:durableId="123499027">
    <w:abstractNumId w:val="20"/>
  </w:num>
  <w:num w:numId="31" w16cid:durableId="2016226418">
    <w:abstractNumId w:val="13"/>
  </w:num>
  <w:num w:numId="32" w16cid:durableId="328410347">
    <w:abstractNumId w:val="30"/>
  </w:num>
  <w:num w:numId="33" w16cid:durableId="1439568744">
    <w:abstractNumId w:val="20"/>
    <w:lvlOverride w:ilvl="0">
      <w:startOverride w:val="4"/>
    </w:lvlOverride>
  </w:num>
  <w:num w:numId="34" w16cid:durableId="2043435374">
    <w:abstractNumId w:val="33"/>
  </w:num>
  <w:num w:numId="35" w16cid:durableId="1154905692">
    <w:abstractNumId w:val="10"/>
  </w:num>
  <w:num w:numId="36" w16cid:durableId="474952842">
    <w:abstractNumId w:val="20"/>
    <w:lvlOverride w:ilvl="0">
      <w:startOverride w:val="5"/>
    </w:lvlOverride>
  </w:num>
  <w:num w:numId="37" w16cid:durableId="1694067975">
    <w:abstractNumId w:val="15"/>
    <w:lvlOverride w:ilvl="0">
      <w:startOverride w:val="5"/>
    </w:lvlOverride>
  </w:num>
  <w:num w:numId="38" w16cid:durableId="125121389">
    <w:abstractNumId w:val="9"/>
  </w:num>
  <w:num w:numId="39" w16cid:durableId="1123577917">
    <w:abstractNumId w:val="3"/>
  </w:num>
  <w:num w:numId="40" w16cid:durableId="736173154">
    <w:abstractNumId w:val="1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90EEB"/>
    <w:rsid w:val="000C251C"/>
    <w:rsid w:val="000D76C9"/>
    <w:rsid w:val="000E1040"/>
    <w:rsid w:val="000F1F24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30E12"/>
    <w:rsid w:val="002536F3"/>
    <w:rsid w:val="00253FA3"/>
    <w:rsid w:val="00254586"/>
    <w:rsid w:val="00257208"/>
    <w:rsid w:val="002A703C"/>
    <w:rsid w:val="002B5134"/>
    <w:rsid w:val="0030471E"/>
    <w:rsid w:val="00311D9B"/>
    <w:rsid w:val="003354D2"/>
    <w:rsid w:val="003416D0"/>
    <w:rsid w:val="003552FF"/>
    <w:rsid w:val="00384E9C"/>
    <w:rsid w:val="003A5055"/>
    <w:rsid w:val="003B21FE"/>
    <w:rsid w:val="003E4E95"/>
    <w:rsid w:val="004248E2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21A6F"/>
    <w:rsid w:val="006524F1"/>
    <w:rsid w:val="006659F1"/>
    <w:rsid w:val="0066679A"/>
    <w:rsid w:val="00673F8E"/>
    <w:rsid w:val="006757E5"/>
    <w:rsid w:val="00683693"/>
    <w:rsid w:val="00694E3A"/>
    <w:rsid w:val="006A6FDC"/>
    <w:rsid w:val="00732BBC"/>
    <w:rsid w:val="0074365D"/>
    <w:rsid w:val="007637D4"/>
    <w:rsid w:val="00797DE0"/>
    <w:rsid w:val="007A720B"/>
    <w:rsid w:val="007B07F6"/>
    <w:rsid w:val="007F4E5F"/>
    <w:rsid w:val="00811AC5"/>
    <w:rsid w:val="00815F47"/>
    <w:rsid w:val="00816E61"/>
    <w:rsid w:val="00832DF7"/>
    <w:rsid w:val="008460D5"/>
    <w:rsid w:val="00896C5B"/>
    <w:rsid w:val="008F0994"/>
    <w:rsid w:val="008F7004"/>
    <w:rsid w:val="0090181A"/>
    <w:rsid w:val="00914755"/>
    <w:rsid w:val="0092752D"/>
    <w:rsid w:val="00940AB4"/>
    <w:rsid w:val="009A4274"/>
    <w:rsid w:val="009C6A71"/>
    <w:rsid w:val="009E26B3"/>
    <w:rsid w:val="009E5A66"/>
    <w:rsid w:val="00A002F5"/>
    <w:rsid w:val="00A063EE"/>
    <w:rsid w:val="00A2266F"/>
    <w:rsid w:val="00A300CF"/>
    <w:rsid w:val="00A6708F"/>
    <w:rsid w:val="00A70719"/>
    <w:rsid w:val="00A972B2"/>
    <w:rsid w:val="00AC13BF"/>
    <w:rsid w:val="00B1200D"/>
    <w:rsid w:val="00B223AF"/>
    <w:rsid w:val="00B468B3"/>
    <w:rsid w:val="00B46B5F"/>
    <w:rsid w:val="00B57AE3"/>
    <w:rsid w:val="00B65112"/>
    <w:rsid w:val="00BA4993"/>
    <w:rsid w:val="00BB1BD6"/>
    <w:rsid w:val="00BB222B"/>
    <w:rsid w:val="00BB781C"/>
    <w:rsid w:val="00BF28A0"/>
    <w:rsid w:val="00BF7B81"/>
    <w:rsid w:val="00C46216"/>
    <w:rsid w:val="00C665BD"/>
    <w:rsid w:val="00C76AC0"/>
    <w:rsid w:val="00C95685"/>
    <w:rsid w:val="00C975E2"/>
    <w:rsid w:val="00CD6BA4"/>
    <w:rsid w:val="00CF7C5A"/>
    <w:rsid w:val="00D0485F"/>
    <w:rsid w:val="00D276E3"/>
    <w:rsid w:val="00D53A5A"/>
    <w:rsid w:val="00D55B01"/>
    <w:rsid w:val="00D56C42"/>
    <w:rsid w:val="00D94B38"/>
    <w:rsid w:val="00D94FD5"/>
    <w:rsid w:val="00DA5A0B"/>
    <w:rsid w:val="00E453CF"/>
    <w:rsid w:val="00E56B6B"/>
    <w:rsid w:val="00E632BA"/>
    <w:rsid w:val="00E742FA"/>
    <w:rsid w:val="00EA548B"/>
    <w:rsid w:val="00EC32BE"/>
    <w:rsid w:val="00EC375C"/>
    <w:rsid w:val="00EE1E41"/>
    <w:rsid w:val="00F74E09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17</cp:revision>
  <cp:lastPrinted>2016-08-19T07:57:00Z</cp:lastPrinted>
  <dcterms:created xsi:type="dcterms:W3CDTF">2020-10-09T18:43:00Z</dcterms:created>
  <dcterms:modified xsi:type="dcterms:W3CDTF">2022-10-11T09:11:00Z</dcterms:modified>
</cp:coreProperties>
</file>