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Pr="00213731" w:rsidRDefault="00B1692B" w:rsidP="00064CAE">
      <w:pPr>
        <w:jc w:val="right"/>
        <w:rPr>
          <w:szCs w:val="24"/>
        </w:rPr>
      </w:pPr>
    </w:p>
    <w:p w14:paraId="61B2C93E" w14:textId="77777777" w:rsidR="00B1692B" w:rsidRPr="00213731" w:rsidRDefault="00B1692B" w:rsidP="00064CAE">
      <w:pPr>
        <w:jc w:val="right"/>
        <w:rPr>
          <w:szCs w:val="24"/>
        </w:rPr>
      </w:pPr>
    </w:p>
    <w:p w14:paraId="22DF30EF" w14:textId="77777777" w:rsidR="00B1692B" w:rsidRPr="00213731" w:rsidRDefault="00B1692B" w:rsidP="00064CAE">
      <w:pPr>
        <w:jc w:val="right"/>
        <w:rPr>
          <w:szCs w:val="24"/>
        </w:rPr>
      </w:pPr>
    </w:p>
    <w:p w14:paraId="27C076DA" w14:textId="77777777" w:rsidR="00B1692B" w:rsidRPr="00213731" w:rsidRDefault="00B1692B" w:rsidP="00064CAE">
      <w:pPr>
        <w:jc w:val="right"/>
        <w:rPr>
          <w:szCs w:val="24"/>
        </w:rPr>
      </w:pPr>
    </w:p>
    <w:p w14:paraId="105CC6F1" w14:textId="77777777" w:rsidR="00F01E81" w:rsidRPr="00213731" w:rsidRDefault="00F01E81" w:rsidP="00F01E81">
      <w:pPr>
        <w:tabs>
          <w:tab w:val="left" w:pos="3402"/>
        </w:tabs>
        <w:spacing w:line="300" w:lineRule="auto"/>
        <w:jc w:val="right"/>
        <w:rPr>
          <w:rFonts w:cstheme="minorHAnsi"/>
          <w:b/>
          <w:i/>
          <w:sz w:val="20"/>
        </w:rPr>
      </w:pPr>
      <w:r w:rsidRPr="00213731">
        <w:rPr>
          <w:rFonts w:cstheme="minorHAnsi"/>
          <w:b/>
          <w:i/>
          <w:sz w:val="20"/>
        </w:rPr>
        <w:t>Załącznik nr 4 do SWZ</w:t>
      </w:r>
    </w:p>
    <w:p w14:paraId="5248BC2E" w14:textId="77777777" w:rsidR="00F01E81" w:rsidRPr="00213731" w:rsidRDefault="00F01E81" w:rsidP="00F01E81">
      <w:pPr>
        <w:spacing w:line="300" w:lineRule="auto"/>
        <w:jc w:val="right"/>
        <w:rPr>
          <w:rFonts w:cstheme="minorHAnsi"/>
          <w:sz w:val="20"/>
        </w:rPr>
      </w:pPr>
      <w:r w:rsidRPr="00213731">
        <w:rPr>
          <w:rFonts w:cstheme="minorHAnsi"/>
          <w:sz w:val="20"/>
        </w:rPr>
        <w:t>Wzór</w:t>
      </w:r>
    </w:p>
    <w:p w14:paraId="70BFFC86" w14:textId="3EE179A6" w:rsidR="00F01E81" w:rsidRPr="00213731" w:rsidRDefault="00F01E81" w:rsidP="00F01E81">
      <w:pPr>
        <w:keepNext/>
        <w:spacing w:line="300" w:lineRule="auto"/>
        <w:ind w:left="284" w:right="486"/>
        <w:contextualSpacing/>
        <w:jc w:val="center"/>
        <w:outlineLvl w:val="0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UMOWA nr RZP.244.4.2023</w:t>
      </w:r>
    </w:p>
    <w:p w14:paraId="10478709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23141C8B" w14:textId="74527959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zawarta w Bydgoszczy w dniu </w:t>
      </w:r>
      <w:r w:rsidRPr="00213731">
        <w:rPr>
          <w:rFonts w:cstheme="minorHAnsi"/>
          <w:b/>
          <w:szCs w:val="24"/>
        </w:rPr>
        <w:t>……………….. 2023 r.</w:t>
      </w:r>
      <w:r w:rsidRPr="00213731">
        <w:rPr>
          <w:rFonts w:cstheme="minorHAnsi"/>
          <w:szCs w:val="24"/>
        </w:rPr>
        <w:t xml:space="preserve"> pomiędzy</w:t>
      </w:r>
      <w:r w:rsidRPr="00213731">
        <w:rPr>
          <w:rFonts w:cstheme="minorHAnsi"/>
          <w:b/>
          <w:szCs w:val="24"/>
        </w:rPr>
        <w:t>:</w:t>
      </w:r>
    </w:p>
    <w:p w14:paraId="5597C3C8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bCs w:val="0"/>
          <w:szCs w:val="24"/>
        </w:rPr>
      </w:pPr>
      <w:r w:rsidRPr="00213731">
        <w:rPr>
          <w:rFonts w:cstheme="minorHAnsi"/>
          <w:b/>
          <w:szCs w:val="24"/>
        </w:rPr>
        <w:t>Strony umowy:</w:t>
      </w:r>
    </w:p>
    <w:p w14:paraId="3A3EADD7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bCs w:val="0"/>
          <w:szCs w:val="24"/>
        </w:rPr>
      </w:pPr>
      <w:r w:rsidRPr="00213731">
        <w:rPr>
          <w:rFonts w:cstheme="minorHAnsi"/>
          <w:b/>
          <w:szCs w:val="24"/>
        </w:rPr>
        <w:t>Zamawiający:</w:t>
      </w:r>
    </w:p>
    <w:p w14:paraId="119FF750" w14:textId="1B0632F6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  <w:r w:rsidRPr="00213731">
        <w:rPr>
          <w:rFonts w:cstheme="minorHAnsi"/>
          <w:b/>
          <w:szCs w:val="24"/>
        </w:rPr>
        <w:t>Politechnika Bydgoska im. Jana i Jędrzeja Śniadeckich</w:t>
      </w:r>
      <w:r w:rsidRPr="00213731">
        <w:rPr>
          <w:rFonts w:cstheme="minorHAnsi"/>
          <w:szCs w:val="24"/>
        </w:rPr>
        <w:t xml:space="preserve"> z siedzibą przy Al. prof. S. Kaliskiego 7, </w:t>
      </w:r>
      <w:r w:rsidRPr="00213731">
        <w:rPr>
          <w:rFonts w:cstheme="minorHAnsi"/>
          <w:szCs w:val="24"/>
        </w:rPr>
        <w:br/>
        <w:t>85-796 Bydgoszcz, NIP 5540313107, w imieniu której działa:</w:t>
      </w:r>
    </w:p>
    <w:p w14:paraId="40DF623F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Rektor prof. dr hab. inż. Marek Adamski,</w:t>
      </w:r>
    </w:p>
    <w:p w14:paraId="54C8EED7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Cs w:val="0"/>
          <w:szCs w:val="24"/>
        </w:rPr>
      </w:pPr>
      <w:r w:rsidRPr="00213731">
        <w:rPr>
          <w:rFonts w:cstheme="minorHAnsi"/>
          <w:szCs w:val="24"/>
        </w:rPr>
        <w:t>przy kontrasygnacie Kwestora</w:t>
      </w:r>
    </w:p>
    <w:p w14:paraId="3B7F93C9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bCs w:val="0"/>
          <w:szCs w:val="24"/>
        </w:rPr>
      </w:pPr>
      <w:r w:rsidRPr="00213731">
        <w:rPr>
          <w:rFonts w:cstheme="minorHAnsi"/>
          <w:b/>
          <w:szCs w:val="24"/>
        </w:rPr>
        <w:t>Wykonawca:</w:t>
      </w:r>
    </w:p>
    <w:p w14:paraId="28554C27" w14:textId="77777777" w:rsidR="00F01E81" w:rsidRPr="00213731" w:rsidRDefault="00F01E81" w:rsidP="00F01E81">
      <w:pPr>
        <w:spacing w:line="300" w:lineRule="auto"/>
        <w:jc w:val="both"/>
        <w:outlineLvl w:val="0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a</w:t>
      </w:r>
    </w:p>
    <w:p w14:paraId="339D541F" w14:textId="6871E625" w:rsidR="0079345C" w:rsidRPr="0079345C" w:rsidRDefault="0079345C" w:rsidP="0079345C">
      <w:pPr>
        <w:spacing w:line="300" w:lineRule="auto"/>
        <w:jc w:val="both"/>
        <w:outlineLvl w:val="0"/>
        <w:rPr>
          <w:rFonts w:cstheme="minorHAnsi"/>
          <w:szCs w:val="24"/>
        </w:rPr>
      </w:pPr>
      <w:r w:rsidRPr="0079345C">
        <w:rPr>
          <w:rFonts w:cstheme="minorHAnsi"/>
          <w:szCs w:val="24"/>
        </w:rPr>
        <w:t>……………………..z siedzibą przy ul.</w:t>
      </w:r>
      <w:r>
        <w:rPr>
          <w:rFonts w:cstheme="minorHAnsi"/>
          <w:szCs w:val="24"/>
        </w:rPr>
        <w:t xml:space="preserve"> </w:t>
      </w:r>
      <w:r w:rsidRPr="0079345C">
        <w:rPr>
          <w:rFonts w:cstheme="minorHAnsi"/>
          <w:szCs w:val="24"/>
        </w:rPr>
        <w:t>……………………, wpisanym do …………………, NIP …………… ,</w:t>
      </w:r>
      <w:r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>w imieniu którego działa:</w:t>
      </w:r>
      <w:r>
        <w:rPr>
          <w:rFonts w:cstheme="minorHAnsi"/>
          <w:szCs w:val="24"/>
        </w:rPr>
        <w:t xml:space="preserve"> </w:t>
      </w:r>
    </w:p>
    <w:p w14:paraId="6B574E9B" w14:textId="158D509A" w:rsidR="00F01E81" w:rsidRPr="00213731" w:rsidRDefault="00F01E81" w:rsidP="00F01E81">
      <w:pPr>
        <w:spacing w:line="300" w:lineRule="auto"/>
        <w:jc w:val="both"/>
        <w:outlineLvl w:val="0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…………………………………………… </w:t>
      </w:r>
    </w:p>
    <w:p w14:paraId="0F6F735E" w14:textId="77777777" w:rsidR="00F01E81" w:rsidRPr="00213731" w:rsidRDefault="00F01E81" w:rsidP="00F01E81">
      <w:pPr>
        <w:spacing w:line="300" w:lineRule="auto"/>
        <w:jc w:val="both"/>
        <w:outlineLvl w:val="0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…………………………………………., </w:t>
      </w:r>
    </w:p>
    <w:p w14:paraId="41A995B8" w14:textId="4272CD33" w:rsidR="00F01E81" w:rsidRDefault="00F01E81" w:rsidP="00F01E81">
      <w:p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cstheme="minorHAnsi"/>
          <w:i/>
          <w:szCs w:val="24"/>
        </w:rPr>
      </w:pPr>
    </w:p>
    <w:p w14:paraId="5695FA6C" w14:textId="77777777" w:rsidR="0079345C" w:rsidRPr="00DC6505" w:rsidRDefault="0079345C" w:rsidP="0079345C">
      <w:pPr>
        <w:spacing w:line="300" w:lineRule="auto"/>
        <w:ind w:right="-51"/>
        <w:jc w:val="both"/>
        <w:rPr>
          <w:rFonts w:cstheme="minorHAnsi"/>
          <w:szCs w:val="24"/>
        </w:rPr>
      </w:pPr>
      <w:r w:rsidRPr="00DC6505">
        <w:rPr>
          <w:rFonts w:cstheme="minorHAnsi"/>
          <w:szCs w:val="24"/>
        </w:rPr>
        <w:t>łącznie dalej zwanymi „Stronami” lub każda z osobna „Stroną”,</w:t>
      </w:r>
    </w:p>
    <w:p w14:paraId="4936E36F" w14:textId="77777777" w:rsidR="0079345C" w:rsidRPr="00213731" w:rsidRDefault="0079345C" w:rsidP="00F01E81">
      <w:pPr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cstheme="minorHAnsi"/>
          <w:i/>
          <w:szCs w:val="24"/>
        </w:rPr>
      </w:pPr>
    </w:p>
    <w:p w14:paraId="21E19301" w14:textId="660D1F8D" w:rsidR="00F01E81" w:rsidRPr="00213731" w:rsidRDefault="00F01E81" w:rsidP="00F01E81">
      <w:pPr>
        <w:spacing w:line="300" w:lineRule="auto"/>
        <w:jc w:val="both"/>
        <w:rPr>
          <w:rFonts w:cstheme="minorHAnsi"/>
          <w:i/>
          <w:szCs w:val="24"/>
        </w:rPr>
      </w:pPr>
      <w:r w:rsidRPr="00213731">
        <w:rPr>
          <w:rFonts w:cstheme="minorHAnsi"/>
          <w:szCs w:val="24"/>
        </w:rPr>
        <w:t xml:space="preserve">po przeprowadzeniu postępowania o udzielenie zamówienia publicznego w trybie podstawowym na usługi społeczne o jakich mowa </w:t>
      </w:r>
      <w:r w:rsidRPr="006F664E">
        <w:rPr>
          <w:rFonts w:cstheme="minorHAnsi"/>
          <w:szCs w:val="24"/>
        </w:rPr>
        <w:t xml:space="preserve">w </w:t>
      </w:r>
      <w:r w:rsidRPr="00DC6505">
        <w:rPr>
          <w:rFonts w:cstheme="minorHAnsi"/>
          <w:szCs w:val="24"/>
        </w:rPr>
        <w:t>art. 359</w:t>
      </w:r>
      <w:r w:rsidRPr="006F664E">
        <w:rPr>
          <w:rFonts w:cstheme="minorHAnsi"/>
          <w:szCs w:val="24"/>
        </w:rPr>
        <w:t xml:space="preserve"> ustawy</w:t>
      </w:r>
      <w:r w:rsidRPr="00213731">
        <w:rPr>
          <w:rFonts w:cstheme="minorHAnsi"/>
          <w:szCs w:val="24"/>
        </w:rPr>
        <w:t xml:space="preserve"> z dnia 11 września 2019 r. - Prawo zamówień publicznych i wybraniu oferty Wykonawcy jako oferty najkorzystniejszej, Strony zawierają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ę o następującej treści: </w:t>
      </w:r>
    </w:p>
    <w:p w14:paraId="65D15B10" w14:textId="77777777" w:rsidR="00F01E81" w:rsidRPr="00213731" w:rsidRDefault="00F01E81" w:rsidP="00F01E81">
      <w:pPr>
        <w:spacing w:line="300" w:lineRule="auto"/>
        <w:ind w:right="-51"/>
        <w:jc w:val="both"/>
        <w:rPr>
          <w:rFonts w:cstheme="minorHAnsi"/>
          <w:b/>
          <w:szCs w:val="24"/>
        </w:rPr>
      </w:pPr>
    </w:p>
    <w:p w14:paraId="2B9F5C84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§ 1</w:t>
      </w:r>
    </w:p>
    <w:p w14:paraId="1BACF66B" w14:textId="1E205CC6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Przedmiot </w:t>
      </w:r>
      <w:r w:rsidR="009709A0">
        <w:rPr>
          <w:rFonts w:cstheme="minorHAnsi"/>
          <w:b/>
          <w:szCs w:val="24"/>
        </w:rPr>
        <w:t>umow</w:t>
      </w:r>
      <w:r w:rsidRPr="00213731">
        <w:rPr>
          <w:rFonts w:cstheme="minorHAnsi"/>
          <w:b/>
          <w:szCs w:val="24"/>
        </w:rPr>
        <w:t>y</w:t>
      </w:r>
    </w:p>
    <w:p w14:paraId="55761EC4" w14:textId="77777777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b/>
          <w:szCs w:val="24"/>
        </w:rPr>
      </w:pPr>
      <w:r w:rsidRPr="00213731">
        <w:rPr>
          <w:rFonts w:eastAsia="Calibri" w:cstheme="minorHAnsi"/>
          <w:szCs w:val="24"/>
        </w:rPr>
        <w:t xml:space="preserve">Zamawiający zleca, a Wykonawca przyjmuje do wykonania świadczenie </w:t>
      </w:r>
      <w:r w:rsidRPr="00213731">
        <w:rPr>
          <w:rFonts w:eastAsia="Calibri" w:cstheme="minorHAnsi"/>
          <w:b/>
          <w:szCs w:val="24"/>
        </w:rPr>
        <w:t>usług ochrony osób i mienia</w:t>
      </w:r>
      <w:r w:rsidRPr="00213731">
        <w:rPr>
          <w:rFonts w:eastAsia="Calibri" w:cstheme="minorHAnsi"/>
          <w:szCs w:val="24"/>
        </w:rPr>
        <w:t>, zwanych dalej „</w:t>
      </w:r>
      <w:r w:rsidRPr="00213731">
        <w:rPr>
          <w:rFonts w:eastAsia="Calibri" w:cstheme="minorHAnsi"/>
          <w:b/>
          <w:szCs w:val="24"/>
        </w:rPr>
        <w:t>Usługami</w:t>
      </w:r>
      <w:r w:rsidRPr="00213731">
        <w:rPr>
          <w:rFonts w:eastAsia="Calibri" w:cstheme="minorHAnsi"/>
          <w:szCs w:val="24"/>
        </w:rPr>
        <w:t>”, a polegających w szczególności na sprawowaniu następujących obowiązków:</w:t>
      </w:r>
    </w:p>
    <w:p w14:paraId="2F873260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bookmarkStart w:id="0" w:name="_Hlk501096087"/>
      <w:r w:rsidRPr="00213731">
        <w:rPr>
          <w:rFonts w:eastAsia="Calibri" w:cstheme="minorHAnsi"/>
          <w:szCs w:val="24"/>
        </w:rPr>
        <w:t>zapobieganie i przeciwdziałanie kradzieżom, rozbojom, kradzieżom z włamaniem, dewastacji oraz innym zakłóceniom ładu i porządku na terenie ochranianych obiektów;</w:t>
      </w:r>
    </w:p>
    <w:p w14:paraId="70A4594D" w14:textId="2081C97C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obserwacja na monitorach CCTV obszarów wewnątrz i na zewnątrz budynków </w:t>
      </w:r>
      <w:r w:rsidR="00506A19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i reagowanie na zaobserwowane zdarzenia, w tym powiadamianie właściwych służb </w:t>
      </w:r>
      <w:r w:rsidR="00506A19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o przypadkach naruszenia prawa lub zagrożenia bezpieczeństwa zdrowia lub życia;</w:t>
      </w:r>
    </w:p>
    <w:p w14:paraId="6C02C34D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nadzór i obsługa innych urządzeń i systemów alarmowych;</w:t>
      </w:r>
    </w:p>
    <w:p w14:paraId="410B4334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lastRenderedPageBreak/>
        <w:t>niedopuszczenie do wnoszenia na teren ochranianych obiektów broni, materiałów niebezpiecznych, materiałów i towarów przeznaczonych do sprzedaży lub rozpowszechniania;</w:t>
      </w:r>
    </w:p>
    <w:p w14:paraId="681E00D3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sprawowanie kontroli nad legalnością wynoszenia z ochranianych obiektów sprzętu elektronicznego, informatycznego i innych składników majątku Zamawiającego;</w:t>
      </w:r>
    </w:p>
    <w:p w14:paraId="62127DCF" w14:textId="76E2A950" w:rsidR="00F01E8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wydawanie i przyjmowanie kluczy do pomieszczeń zgodnie z wewnętrzną procedurą zatwierdzoną przez Zamawiającego;</w:t>
      </w:r>
    </w:p>
    <w:p w14:paraId="46AF97AB" w14:textId="77777777" w:rsidR="00FC1CE1" w:rsidRPr="00DC6505" w:rsidRDefault="00FC1CE1" w:rsidP="00FC1CE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DC6505">
        <w:rPr>
          <w:rFonts w:eastAsia="Calibri" w:cstheme="minorHAnsi"/>
          <w:szCs w:val="24"/>
        </w:rPr>
        <w:t xml:space="preserve">monitorowanie; otwieranie i zamykanie szlabanów; </w:t>
      </w:r>
    </w:p>
    <w:p w14:paraId="7A716243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znajomość obsługi urządzeń monitorujących obiekt;</w:t>
      </w:r>
    </w:p>
    <w:p w14:paraId="6AD38C0A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informowanie Koordynatora o zaobserwowanych zagrożeniach dla bezpieczeństwa osób i mienia w ochranianych obiektach lub o odbiorze sygnału o takich zagrożeniach z technicznych środków zabezpieczenia;</w:t>
      </w:r>
    </w:p>
    <w:p w14:paraId="50B04475" w14:textId="44F97572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reagowanie na mogące wystąpić sytuacje nagłe, awaryjne, związane z istniejącymi w ochranianych obiektach instalacjami;</w:t>
      </w:r>
    </w:p>
    <w:p w14:paraId="153F1AD7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znajomość przepisów porządkowych obowiązujących z ochranianych obiektach;</w:t>
      </w:r>
    </w:p>
    <w:p w14:paraId="30F577E2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prowadzenie na stanowisku dokumentacji służbowej, zgodnie z wymogami stawianymi podmiotom chroniącym osoby i mienie;</w:t>
      </w:r>
    </w:p>
    <w:p w14:paraId="5404E168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właściwe przekazanie służby na posterunku, które może nastąpić jedynie z chwilą przejęcia obowiązków przez pracowników następnej zmiany;</w:t>
      </w:r>
    </w:p>
    <w:p w14:paraId="5A48377C" w14:textId="77777777" w:rsidR="00F01E81" w:rsidRPr="0021373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nieopuszczanie posterunku bez zgody Koordynatora;</w:t>
      </w:r>
    </w:p>
    <w:p w14:paraId="1F856EAF" w14:textId="77969093" w:rsidR="00F01E81" w:rsidRDefault="00F01E81" w:rsidP="00F01E8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podejmowanie niezbędnych działań w przypadku wydarzeń nadzwyczajnych (pożar, zalanie, awarie elektryczne) oraz pomoc w organizowaniu ewakuacji budynków w sytuacji zagrożenia, w szczególności pożarowego lub terrorystycznego, do czasu przybycia odpowiednich służb, zgodnie z obowiązującymi procedurami;</w:t>
      </w:r>
    </w:p>
    <w:p w14:paraId="6E4D0100" w14:textId="77777777" w:rsidR="00FC1CE1" w:rsidRPr="00DC6505" w:rsidRDefault="00FC1CE1" w:rsidP="00FC1CE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DC6505">
        <w:rPr>
          <w:rFonts w:eastAsia="Calibri" w:cstheme="minorHAnsi"/>
          <w:szCs w:val="24"/>
        </w:rPr>
        <w:t>znajomość lokalizacji głównych włączników i zaworów : energii elektrycznej  i wody;</w:t>
      </w:r>
    </w:p>
    <w:p w14:paraId="1B2C4F1E" w14:textId="77777777" w:rsidR="00FC1CE1" w:rsidRPr="00DC6505" w:rsidRDefault="00FC1CE1" w:rsidP="00FC1CE1">
      <w:pPr>
        <w:numPr>
          <w:ilvl w:val="0"/>
          <w:numId w:val="23"/>
        </w:numPr>
        <w:spacing w:line="300" w:lineRule="auto"/>
        <w:ind w:left="851" w:hanging="425"/>
        <w:jc w:val="both"/>
        <w:rPr>
          <w:rFonts w:eastAsia="Calibri" w:cstheme="minorHAnsi"/>
          <w:szCs w:val="24"/>
        </w:rPr>
      </w:pPr>
      <w:r w:rsidRPr="00DC6505">
        <w:rPr>
          <w:rFonts w:eastAsia="Calibri" w:cstheme="minorHAnsi"/>
          <w:szCs w:val="24"/>
        </w:rPr>
        <w:t xml:space="preserve">otwieranie i zamykanie drzwi zewnętrznych. </w:t>
      </w:r>
    </w:p>
    <w:p w14:paraId="5CF3F2DC" w14:textId="7575458F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bookmarkStart w:id="1" w:name="_Hlk500854377"/>
      <w:bookmarkEnd w:id="0"/>
      <w:r w:rsidRPr="00213731">
        <w:rPr>
          <w:rFonts w:eastAsia="Calibri" w:cstheme="minorHAnsi"/>
          <w:szCs w:val="24"/>
        </w:rPr>
        <w:t xml:space="preserve">Szczegółowy zakres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(usług) określony jest w Specyfikacji Warunków Zamówienia (dalej jako: SWZ) a opis przedmiotu zamówienia stanowi załączniku nr 1 do niniejszej umowy.</w:t>
      </w:r>
    </w:p>
    <w:p w14:paraId="15B8C01C" w14:textId="77777777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Usługi będą świadczone w terminach określonych w SWZ.</w:t>
      </w:r>
    </w:p>
    <w:p w14:paraId="6BAEB202" w14:textId="77777777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Zamawiający zastrzega sobie prawo zmiany godzin świadczenia Usług w przypadku zmiany organizacji czasu pracy Zamawiającego, informując o tym Wykonawcę z tygodniowym wyprzedzeniem. Dzienny wymiar godzin świadczenia Usług przez Wykonawcę pozostanie bez zmian, chyba że z uzasadnionych powodów Strony tymczasowo zmienią dzienny wymiar godzin świadczenia Usług w okresie przez Strony ustalonym, z zachowaniem wymiaru godzin świadczenia Usług przewidzianych w danym cyklu rozliczeniowym (miesiącu kalendarzowym).</w:t>
      </w:r>
    </w:p>
    <w:p w14:paraId="27EFEDA4" w14:textId="7981C687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lastRenderedPageBreak/>
        <w:t xml:space="preserve">Zmiana godzin świadczenia Usług oraz zmiana dziennego wymiaru godzin świadczenia Usług w przypadku, o którym mowa w ust. 4, nie stanowi zmiany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i nie wymaga zawarcia aneksu do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y.</w:t>
      </w:r>
    </w:p>
    <w:p w14:paraId="3A7C6A3F" w14:textId="77777777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Wykaz lokalizacji, w których mają być świadczone Usługi i ich zakres, zawiera SWZ.</w:t>
      </w:r>
    </w:p>
    <w:p w14:paraId="5204B92B" w14:textId="14E2507E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oświadcza, że jest uprawniony do wykonania prac lub czynności objętych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ą, jeżeli ustawy nakładają obowiązek posiadania takich uprawnień oraz dysponuje niezbędnymi kwalifikacjami i doświadczeniem do pełnej realizacji </w:t>
      </w:r>
      <w:r w:rsidR="009709A0">
        <w:rPr>
          <w:rFonts w:eastAsia="Calibri" w:cstheme="minorHAnsi"/>
          <w:szCs w:val="24"/>
        </w:rPr>
        <w:t>p</w:t>
      </w:r>
      <w:r w:rsidR="009709A0" w:rsidRPr="00213731">
        <w:rPr>
          <w:rFonts w:eastAsia="Calibri" w:cstheme="minorHAnsi"/>
          <w:szCs w:val="24"/>
        </w:rPr>
        <w:t xml:space="preserve">rzedmiotu </w:t>
      </w:r>
      <w:r w:rsidR="009709A0">
        <w:rPr>
          <w:rFonts w:eastAsia="Calibri" w:cstheme="minorHAnsi"/>
          <w:szCs w:val="24"/>
        </w:rPr>
        <w:t>u</w:t>
      </w:r>
      <w:r w:rsidR="009709A0" w:rsidRPr="00213731">
        <w:rPr>
          <w:rFonts w:eastAsia="Calibri" w:cstheme="minorHAnsi"/>
          <w:szCs w:val="24"/>
        </w:rPr>
        <w:t>mowy</w:t>
      </w:r>
      <w:r w:rsidRPr="00213731">
        <w:rPr>
          <w:rFonts w:eastAsia="Calibri" w:cstheme="minorHAnsi"/>
          <w:szCs w:val="24"/>
        </w:rPr>
        <w:t>.</w:t>
      </w:r>
    </w:p>
    <w:p w14:paraId="1A408F00" w14:textId="5BA6CD2C" w:rsidR="00F01E81" w:rsidRPr="00213731" w:rsidRDefault="00F01E81" w:rsidP="00F01E81">
      <w:pPr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realizuje Umowę w oparciu o koncesję </w:t>
      </w:r>
      <w:r w:rsidR="009709A0">
        <w:rPr>
          <w:rFonts w:eastAsia="Calibri" w:cstheme="minorHAnsi"/>
          <w:szCs w:val="24"/>
        </w:rPr>
        <w:t>n</w:t>
      </w:r>
      <w:r w:rsidR="009709A0" w:rsidRPr="00213731">
        <w:rPr>
          <w:rFonts w:eastAsia="Calibri" w:cstheme="minorHAnsi"/>
          <w:szCs w:val="24"/>
        </w:rPr>
        <w:t xml:space="preserve">r </w:t>
      </w:r>
      <w:r w:rsidRPr="00213731">
        <w:rPr>
          <w:rFonts w:eastAsia="Calibri" w:cstheme="minorHAnsi"/>
          <w:szCs w:val="24"/>
        </w:rPr>
        <w:t>............................, wydaną przez .................................................................................., obejmującą usługi z zakresu ochrony osób i mienia.</w:t>
      </w:r>
    </w:p>
    <w:bookmarkEnd w:id="1"/>
    <w:p w14:paraId="39BAA773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48B6C650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2 </w:t>
      </w:r>
    </w:p>
    <w:p w14:paraId="26E2B53E" w14:textId="2919E834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Okres obowiązywania </w:t>
      </w:r>
      <w:r w:rsidR="009709A0">
        <w:rPr>
          <w:rFonts w:cstheme="minorHAnsi"/>
          <w:b/>
          <w:szCs w:val="24"/>
        </w:rPr>
        <w:t>u</w:t>
      </w:r>
      <w:r w:rsidR="009709A0" w:rsidRPr="00213731">
        <w:rPr>
          <w:rFonts w:cstheme="minorHAnsi"/>
          <w:b/>
          <w:szCs w:val="24"/>
        </w:rPr>
        <w:t>mowy</w:t>
      </w:r>
    </w:p>
    <w:p w14:paraId="624FDE9E" w14:textId="66666D1B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Umowa będzie realizowana </w:t>
      </w:r>
      <w:r w:rsidRPr="00213731">
        <w:rPr>
          <w:rFonts w:cstheme="minorHAnsi"/>
          <w:b/>
          <w:szCs w:val="24"/>
        </w:rPr>
        <w:t>przez okres 12 miesięcy</w:t>
      </w:r>
      <w:r w:rsidRPr="00213731">
        <w:rPr>
          <w:rFonts w:cstheme="minorHAnsi"/>
          <w:szCs w:val="24"/>
        </w:rPr>
        <w:t>, od dnia ………….. do dnia ………………..</w:t>
      </w:r>
    </w:p>
    <w:p w14:paraId="2D1C3E19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2F8711BC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3 </w:t>
      </w:r>
    </w:p>
    <w:p w14:paraId="6BC02C2A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Świadczenie Usług</w:t>
      </w:r>
    </w:p>
    <w:p w14:paraId="466B436A" w14:textId="16CA374F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obowiązany jest do należytego i terminowego świadczenia Usług stanowiących przedmiot </w:t>
      </w:r>
      <w:r w:rsidR="009709A0">
        <w:rPr>
          <w:rFonts w:cstheme="minorHAnsi"/>
          <w:szCs w:val="24"/>
        </w:rPr>
        <w:t>u</w:t>
      </w:r>
      <w:r w:rsidR="009709A0" w:rsidRPr="00213731">
        <w:rPr>
          <w:rFonts w:cstheme="minorHAnsi"/>
          <w:szCs w:val="24"/>
        </w:rPr>
        <w:t>mowy</w:t>
      </w:r>
      <w:r w:rsidRPr="00213731">
        <w:rPr>
          <w:rFonts w:cstheme="minorHAnsi"/>
          <w:szCs w:val="24"/>
        </w:rPr>
        <w:t>.</w:t>
      </w:r>
    </w:p>
    <w:p w14:paraId="1C06129A" w14:textId="77777777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odpowiada za przestrzeganie przepisów BHP i przepisów przeciwpożarowych podczas świadczenia Usług. </w:t>
      </w:r>
    </w:p>
    <w:p w14:paraId="3004504C" w14:textId="77777777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obowiązany jest do wyznaczenia przynajmniej jednego pracownika, który będzie pełnił rolę stałego Koordynatora, w trakcie świadczenia Usług objętych przedmiotem Umowy. Koordynator będzie obowiązany do utrzymywania stałego kontaktu telefonicznego z Zamawiającym. Do zadań Koordynatora będzie należało organizowanie i sprawowanie nadzoru nad świadczeniem Usług oraz zarządzanie personelem Wykonawcy. </w:t>
      </w:r>
    </w:p>
    <w:p w14:paraId="30894FD9" w14:textId="77777777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O wszelkich zauważonych uszkodzeniach, zagrożeniach i brakach w mieniu Zamawiającego Wykonawca zobowiązany jest niezwłocznie poinformować Zamawiającego.</w:t>
      </w:r>
    </w:p>
    <w:p w14:paraId="1EC90250" w14:textId="6B135690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Oceny prawidłowości wykonania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dokonuje Zamawiający.</w:t>
      </w:r>
    </w:p>
    <w:p w14:paraId="206A7FAC" w14:textId="568CA33C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Stwierdzone przez Zamawiającego nieprawidłowości w wykonaniu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zgłaszane będą Wykonawcy na bieżąco drogą elektroniczną, a w nagłych wypadkach ustnie lub telefonicznie - pracownikowi Wykonawcy pełniącemu funkcję Koordynatora.</w:t>
      </w:r>
    </w:p>
    <w:p w14:paraId="30B09D56" w14:textId="7D32C07A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zobowiązany jest do usunięcia zgłoszonych mu nieprawidłowości w wykonaniu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lub zmiany sposobu świadczenia Usług w terminie wyznaczonym przez Zamawiającego, uwzględniającym w szczególności rodzaj stwierdzonych nieprawidłowości, czas, w którym mogą zostać usunięte oraz uzasadnione potrzeby Zamawiającego.</w:t>
      </w:r>
    </w:p>
    <w:p w14:paraId="0290BA65" w14:textId="77777777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lastRenderedPageBreak/>
        <w:t xml:space="preserve">W przypadku nierozpoczęcia lub przerwania świadczenia Usług Zamawiający wyznaczy Wykonawcy odpowiedni termin dodatkowy na rozpoczęcie lub wznowienie wykonywania Usług. </w:t>
      </w:r>
    </w:p>
    <w:p w14:paraId="054B797B" w14:textId="23514040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i Zamawiający zobowiązani są do ścisłego współdziałania w zakresie niezbędnym dla prawidłowej realizacji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3B800D6C" w14:textId="1CE6F524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przyjmuje na siebie odpowiedzialność za szkody na osobie lub szkody w mieniu wyrządzone Zamawiającemu i osobom trzecim czynem niedozwolonym oraz za szkody wynikłe z tytułu niewykonania lub nienależytego wykonania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y, które miały miejsce na terenie ochranianych obiektów, z zastrzeżeniem  kolejnych postanowień niniejszego paragrafu.</w:t>
      </w:r>
    </w:p>
    <w:p w14:paraId="3A8FB95F" w14:textId="77777777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Wykonawca nie odpowiada za szkody wynikłe z rabunku przy użyciu niebezpiecznych narzędzi, któremu Pracownicy Wykonawcy nie mogli się oprzeć bez narażenia się na utratę zdrowia lub życia.</w:t>
      </w:r>
    </w:p>
    <w:p w14:paraId="36C75791" w14:textId="77777777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Odpowiedzialność Wykonawcy dotyczy mienia Zamawiającego i osób trzecich, które znajdowało się wewnątrz ochranianych obiektów, a w przypadku mienia, które znajduje się poza budynkami, tylko wtedy, gdy Wykonawca w sposób jednoznaczny podjął się ochrony tego mienia.</w:t>
      </w:r>
    </w:p>
    <w:p w14:paraId="1877184A" w14:textId="279E89F7" w:rsidR="00F01E81" w:rsidRPr="00213731" w:rsidRDefault="00F01E81" w:rsidP="00F01E81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przyjmuje na siebie odpowiedzialność materialną za straty w mieniu poniesione przez Zamawiającego w czasie wykonywania </w:t>
      </w:r>
      <w:r w:rsidR="009709A0">
        <w:rPr>
          <w:rFonts w:cstheme="minorHAnsi"/>
          <w:szCs w:val="24"/>
        </w:rPr>
        <w:t>p</w:t>
      </w:r>
      <w:r w:rsidR="009709A0" w:rsidRPr="00213731">
        <w:rPr>
          <w:rFonts w:cstheme="minorHAnsi"/>
          <w:szCs w:val="24"/>
        </w:rPr>
        <w:t xml:space="preserve">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y, wynikłe z kradzieży, które zaistniały z przyczyn leżących po stronie Pracowników Wykonawcy.</w:t>
      </w:r>
    </w:p>
    <w:p w14:paraId="2BEB94B8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07B5156A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4 </w:t>
      </w:r>
    </w:p>
    <w:p w14:paraId="49032A52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Personel Wykonawcy</w:t>
      </w:r>
    </w:p>
    <w:p w14:paraId="197B6914" w14:textId="7CB3397B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Usługi będą świadczone przez osoby wymienione w Załączniku nr 2 do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pn. „Wykaz Pracowników świadczących Usługi”, zwane dalej „Pracownikami świadczącymi Usługi”.</w:t>
      </w:r>
    </w:p>
    <w:p w14:paraId="2E7ADD36" w14:textId="699D623E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zobowiązuje się, że Pracownicy świadczący Usługi będą w okresie realizacji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zatrudnieni na podstawie umowy o pracę w rozumieniu przepisów ustawy z dnia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26 czerwca 1974 r. - Kodeks pracy.</w:t>
      </w:r>
    </w:p>
    <w:p w14:paraId="3A853C41" w14:textId="63F08976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trakcie realizacji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Wykonawca na każde wezwanie Zamawiającego w wyznaczonym w tym wezwaniu terminie (nie krótszym niż 5 dni) przedłoży Zamawiającemu wskazane poniżej dowody w celu potwierdzenia spełnienia wymogu zatrudnienia na podstawie umowy o pracę przez Wykonawcę lub podwykonawcę pracowników świadczących Usługi. Zamawiający może żądać przedłożenia przez Wykonawcę w szczególności:</w:t>
      </w:r>
    </w:p>
    <w:p w14:paraId="24656913" w14:textId="2B610D19" w:rsidR="00F01E81" w:rsidRPr="00213731" w:rsidRDefault="00F01E81" w:rsidP="00F01E81">
      <w:pPr>
        <w:numPr>
          <w:ilvl w:val="0"/>
          <w:numId w:val="13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oświadczenia zatrudnionego pracownika. Oświadczenie to powinno zawierać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w szczególności: imię i nazwisko składającego oświadczenie, datę złożenia oświadczenia, wskazanie rodzaju umowy o pracę i wymiaru etatu oraz podpis osoby składającej oświadczenia;</w:t>
      </w:r>
    </w:p>
    <w:p w14:paraId="617CC11C" w14:textId="66824BC4" w:rsidR="00F01E81" w:rsidRPr="00213731" w:rsidRDefault="00F01E81" w:rsidP="00F01E81">
      <w:pPr>
        <w:numPr>
          <w:ilvl w:val="0"/>
          <w:numId w:val="13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lastRenderedPageBreak/>
        <w:t xml:space="preserve">oświadczenia Wykonawcy lub podwykonawcy o zatrudnieniu na podstawie umowy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o pracę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 xml:space="preserve">ików świadczących Usługi. Oświadczenie to powinno zawierać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w szczególności: dokładne określenie podmiotu składającego oświadczenie, datę złożenia oświadczenia, liczbę osób zatrudnionych na podstawie umowy o pracę, imiona i nazwiska zatrudnionych na podstawie umowy o pracę pracowników ze wskazaniem, daty zawarcia umowy o pracę, rodzaju umowy o pracę,  zakresu obowiązków pracownika oraz podpis osoby uprawnionej do złożenia oświadczenia w imieniu wykonawcy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lub podwykonawcy;</w:t>
      </w:r>
    </w:p>
    <w:p w14:paraId="0A094CC1" w14:textId="5AA23D38" w:rsidR="00F01E81" w:rsidRPr="00213731" w:rsidRDefault="00F01E81" w:rsidP="00F01E81">
      <w:pPr>
        <w:numPr>
          <w:ilvl w:val="0"/>
          <w:numId w:val="13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poświadczonej za zgodność z oryginałem odpowiednio przez Wykonawcę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lub podwykonawcę kopię umowy/umów o pracę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 xml:space="preserve">ików świadczących Usługi (wraz z dokumentem regulującym zakres obowiązków, jeżeli został sporządzony).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(tj. w szczególności bez adresów i nr PESEL pracowników). Informacje takie jak: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imię i nazwisko, data zawarcia umowy, rodzaj umowy o pracę i zakres obowiązków pracownika muszą być możliwe do zidentyfikowania.</w:t>
      </w:r>
    </w:p>
    <w:p w14:paraId="21D24C13" w14:textId="43A2D5BA" w:rsidR="00F01E81" w:rsidRPr="00213731" w:rsidRDefault="00F01E81" w:rsidP="00F01E81">
      <w:pPr>
        <w:numPr>
          <w:ilvl w:val="0"/>
          <w:numId w:val="13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zaświadczenia właściwego oddziału ZUS, potwierdzającego opłacanie przez Wykonawcę lub podwykonawcę składek na ubezpieczenia społeczne i zdrowotne z tytułu zatrudnienia na podstawie umów o pracę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>ików świadczących Usługi, za ostatni okres rozliczeniowy;</w:t>
      </w:r>
    </w:p>
    <w:p w14:paraId="1BBD4514" w14:textId="61E51B54" w:rsidR="00F01E81" w:rsidRPr="00213731" w:rsidRDefault="00F01E81" w:rsidP="00F01E81">
      <w:pPr>
        <w:numPr>
          <w:ilvl w:val="0"/>
          <w:numId w:val="13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poświadczonej za zgodność z oryginałem odpowiednio przez Wykonawcę lub podwykonawcę kopii dowodu potwierdzającego zgłoszenie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 xml:space="preserve">ików świadczących Usługi przez pracodawcę do ubezpieczeń, zanonimizowaną w sposób zapewniający ochronę danych osobowych pracowników, zgodnie z przepisami 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</w:p>
    <w:p w14:paraId="470FD161" w14:textId="77777777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Nieprzedłożenie przez Wykonawcę dokumentów, o których mowa w ust. 3 w terminie wskazanym przez Zamawiającego, będzie traktowane jako niewypełnienie obowiązku zatrudnienia pracowników, o których mowa w ust. 1 na podstawie umowy o pracę.</w:t>
      </w:r>
    </w:p>
    <w:p w14:paraId="44E04A28" w14:textId="181A3F6F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zobowiązuje się, że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>ikami świadczącymi Usługi będą osoby, które nie figurują w Krajowym Rejestrze Karnym, co zostanie potwierdzone oświadczeniem Wykonawcy, na żądanie Zamawiającego.</w:t>
      </w:r>
    </w:p>
    <w:p w14:paraId="6B89CB27" w14:textId="1FB69084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lastRenderedPageBreak/>
        <w:t xml:space="preserve">Wykonawca zobowiązuje się, że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>icy świadczący Usługi będą posiadać odpowiednie kwalifikacje, uprawnienia i umiejętności zgodne z wymaganiami Zamawiającego określonymi w Specyfikacji Warunków Zamówienia.</w:t>
      </w:r>
      <w:r w:rsidRPr="00213731" w:rsidDel="00E51440">
        <w:rPr>
          <w:rFonts w:eastAsia="Calibri" w:cstheme="minorHAnsi"/>
          <w:szCs w:val="24"/>
        </w:rPr>
        <w:t xml:space="preserve"> </w:t>
      </w:r>
    </w:p>
    <w:p w14:paraId="20438338" w14:textId="6A92F354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zobowiązuje się, że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>icy świadczący Usługi będą posiadali aktualne badania lekarskie, niezbędne do wykonania powierzonych im obowiązków.</w:t>
      </w:r>
    </w:p>
    <w:p w14:paraId="590DAC1F" w14:textId="522D39D7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zobowiązuje się, że przed rozpoczęciem wykonywania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>icy świadczący Usługi zostaną przeszkoleni w zakresie przepisów BHP i przepisów przeciwpożarowych oraz przepisów o ochronie danych osobowych.</w:t>
      </w:r>
    </w:p>
    <w:p w14:paraId="7C91049D" w14:textId="78D54F76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Pracownicy świadczący Usługi powinni być w czasie wykonywania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jednolicie ubrani i posiadać identyfikatory umieszczone w widocznym miejscu.</w:t>
      </w:r>
    </w:p>
    <w:p w14:paraId="626AF5B1" w14:textId="77777777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wyposaży pracowników świadczących w usługi w służbowy telefon komórkowy. Zamawiający zapewnia w miejscu świadczenia usług stacjonarny, służbowy telefon. </w:t>
      </w:r>
    </w:p>
    <w:p w14:paraId="3C606E7A" w14:textId="40B37759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ponosi odpowiedzialność za prawidłowe wyposażenie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 xml:space="preserve">ików świadczących Usługi oraz za ich bezpieczeństwo w trakcie wykonywania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y.</w:t>
      </w:r>
    </w:p>
    <w:p w14:paraId="5A7B1CBB" w14:textId="751DADCE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Pracownicy świadczący Usługi zobowiązani są do stosowania się do obowiązujących u Zamawiającego przepisów wewnętrznych, w zakresie niezbędnym do realizacji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y. </w:t>
      </w:r>
    </w:p>
    <w:p w14:paraId="400A06AE" w14:textId="7D0653A1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Zamawiający obowiązany jest do przekazania Wykonawcy dokumentów zawierających przepisy, o których wyżej mowa, nie później niż na 3 dni robocze przed dniem rozpoczęcia świadczenia Usług przez Wykonawcę, a ich zmian – nie później niż na 5 dni robocze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przed dniem ich wejścia w życie albo niezwłocznie, gdy wchodzą w życie z dniem ich wydania.</w:t>
      </w:r>
    </w:p>
    <w:p w14:paraId="5BAF0565" w14:textId="0D8345D2" w:rsidR="00F01E81" w:rsidRPr="00213731" w:rsidRDefault="00F01E81" w:rsidP="00F01E81">
      <w:pPr>
        <w:numPr>
          <w:ilvl w:val="0"/>
          <w:numId w:val="12"/>
        </w:numPr>
        <w:tabs>
          <w:tab w:val="left" w:pos="426"/>
        </w:tabs>
        <w:spacing w:line="300" w:lineRule="auto"/>
        <w:ind w:left="426" w:hanging="43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Wykonawca na każde żądanie Zamawiającego przedłoży mu w wyznaczonym terminie,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nie krótszym niż </w:t>
      </w:r>
      <w:r w:rsidR="00FC1CE1">
        <w:rPr>
          <w:rFonts w:eastAsia="Calibri" w:cstheme="minorHAnsi"/>
          <w:szCs w:val="24"/>
        </w:rPr>
        <w:t>7</w:t>
      </w:r>
      <w:r w:rsidR="00FC1CE1" w:rsidRPr="00213731">
        <w:rPr>
          <w:rFonts w:eastAsia="Calibri" w:cstheme="minorHAnsi"/>
          <w:szCs w:val="24"/>
        </w:rPr>
        <w:t xml:space="preserve"> </w:t>
      </w:r>
      <w:r w:rsidRPr="00213731">
        <w:rPr>
          <w:rFonts w:eastAsia="Calibri" w:cstheme="minorHAnsi"/>
          <w:szCs w:val="24"/>
        </w:rPr>
        <w:t xml:space="preserve">dni, dokumenty potwierdzające wypełnianie wymogów, o jakich mowa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w treści niniejszego paragrafu.</w:t>
      </w:r>
    </w:p>
    <w:p w14:paraId="646ED8C5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bookmarkStart w:id="2" w:name="_Hlk89775595"/>
    </w:p>
    <w:p w14:paraId="0B7ED8AF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5 </w:t>
      </w:r>
    </w:p>
    <w:bookmarkEnd w:id="2"/>
    <w:p w14:paraId="1C4B6042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Zmiany personelu Wykonawcy</w:t>
      </w:r>
    </w:p>
    <w:p w14:paraId="12B87DAD" w14:textId="1591CB27" w:rsidR="00F01E81" w:rsidRPr="00213731" w:rsidRDefault="00F01E81" w:rsidP="00F01E81">
      <w:pPr>
        <w:numPr>
          <w:ilvl w:val="0"/>
          <w:numId w:val="15"/>
        </w:numPr>
        <w:tabs>
          <w:tab w:val="left" w:pos="426"/>
        </w:tabs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Zmiana pracownika Wykonawcy ujętego w załączniku nr 2 do umowy będzie możliwa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w następującej sytuacji: </w:t>
      </w:r>
    </w:p>
    <w:p w14:paraId="4ABA0414" w14:textId="77777777" w:rsidR="00F01E81" w:rsidRPr="00213731" w:rsidRDefault="00F01E81" w:rsidP="00DC6505">
      <w:pPr>
        <w:numPr>
          <w:ilvl w:val="0"/>
          <w:numId w:val="16"/>
        </w:numPr>
        <w:autoSpaceDE w:val="0"/>
        <w:autoSpaceDN w:val="0"/>
        <w:adjustRightInd w:val="0"/>
        <w:spacing w:line="300" w:lineRule="auto"/>
        <w:ind w:left="709" w:hanging="283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na żądanie Zamawiającego, w przypadku nienależytego świadczenia Usług przez daną osobę,</w:t>
      </w:r>
    </w:p>
    <w:p w14:paraId="5D3B4FE0" w14:textId="77777777" w:rsidR="00F01E81" w:rsidRPr="00213731" w:rsidRDefault="00F01E81" w:rsidP="00DC6505">
      <w:pPr>
        <w:numPr>
          <w:ilvl w:val="0"/>
          <w:numId w:val="16"/>
        </w:numPr>
        <w:autoSpaceDE w:val="0"/>
        <w:autoSpaceDN w:val="0"/>
        <w:adjustRightInd w:val="0"/>
        <w:spacing w:line="300" w:lineRule="auto"/>
        <w:ind w:left="709" w:hanging="283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na wniosek Wykonawcy w uzasadnionych przypadkach. </w:t>
      </w:r>
    </w:p>
    <w:p w14:paraId="477431B2" w14:textId="6D3735EF" w:rsidR="00F01E81" w:rsidRPr="00213731" w:rsidRDefault="00F01E81" w:rsidP="00F01E81">
      <w:pPr>
        <w:numPr>
          <w:ilvl w:val="0"/>
          <w:numId w:val="15"/>
        </w:numPr>
        <w:tabs>
          <w:tab w:val="left" w:pos="426"/>
        </w:tabs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zmiany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 xml:space="preserve">ika świadczącego Usługi, Wykonawca zobowiązany będzie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do potwierdzenia, iż osoba ta spełnia wymagania określone przez Zamawiającego.</w:t>
      </w:r>
    </w:p>
    <w:p w14:paraId="4FA35407" w14:textId="62B9CF9C" w:rsidR="00F01E81" w:rsidRPr="00213731" w:rsidRDefault="00F01E81" w:rsidP="00F01E81">
      <w:pPr>
        <w:numPr>
          <w:ilvl w:val="0"/>
          <w:numId w:val="15"/>
        </w:numPr>
        <w:tabs>
          <w:tab w:val="left" w:pos="426"/>
        </w:tabs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Zmiana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>ika świadczącego Usługi</w:t>
      </w:r>
      <w:r w:rsidRPr="00213731" w:rsidDel="00A75965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 xml:space="preserve">dokonywana jest poprzez pisemne powiadomienie Zamawiającego przez Wykonawcę o zmianie pracownika, co najmniej na 3 dni robocze przed zamiarem dokonania zmiany, po uprzednim przedstawieniu i zaakceptowaniu przez Zamawiającego kandydatury innej osoby spełniającej wymagania określone w paragrafie 4. </w:t>
      </w:r>
    </w:p>
    <w:p w14:paraId="47DB6CA1" w14:textId="4DB40E32" w:rsidR="00F01E81" w:rsidRPr="00213731" w:rsidRDefault="00F01E81" w:rsidP="00F01E81">
      <w:pPr>
        <w:numPr>
          <w:ilvl w:val="0"/>
          <w:numId w:val="15"/>
        </w:numPr>
        <w:tabs>
          <w:tab w:val="left" w:pos="426"/>
        </w:tabs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lastRenderedPageBreak/>
        <w:t xml:space="preserve">Zmiana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>ika świadczącego Usługi</w:t>
      </w:r>
      <w:r w:rsidRPr="00213731" w:rsidDel="00A75965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 xml:space="preserve">dokonana zgodnie z treścią niniejszego paragrafu skutkuje zmianą załącznika nr 2 do umowy stanowiącego wykaz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 xml:space="preserve">ików świadczących Usługi i nie wymaga zawierania przez Strony porozumienia zmieniającego do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47E33F65" w14:textId="1CB0E9EC" w:rsidR="00F01E81" w:rsidRPr="00213731" w:rsidRDefault="00F01E81" w:rsidP="00F01E81">
      <w:pPr>
        <w:numPr>
          <w:ilvl w:val="0"/>
          <w:numId w:val="15"/>
        </w:numPr>
        <w:tabs>
          <w:tab w:val="left" w:pos="426"/>
        </w:tabs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niezgłoszenia Zamawiającemu zmian osobowych w wymaganym terminie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lub ich dokonanie bez poinformowania Zamawiającego, Zamawiający naliczy karę umowną, o której mowa w dalszej części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7403D689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524A4599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§ 6</w:t>
      </w:r>
    </w:p>
    <w:p w14:paraId="065CD3EE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Podwykonawstwo</w:t>
      </w:r>
    </w:p>
    <w:p w14:paraId="323B00AB" w14:textId="18C9F65C" w:rsidR="00F01E81" w:rsidRPr="00213731" w:rsidRDefault="00F01E81" w:rsidP="00F01E81">
      <w:pPr>
        <w:numPr>
          <w:ilvl w:val="0"/>
          <w:numId w:val="18"/>
        </w:numPr>
        <w:tabs>
          <w:tab w:val="left" w:pos="426"/>
          <w:tab w:val="left" w:pos="851"/>
        </w:tabs>
        <w:spacing w:line="300" w:lineRule="auto"/>
        <w:ind w:left="426" w:hanging="437"/>
        <w:contextualSpacing/>
        <w:jc w:val="both"/>
        <w:rPr>
          <w:rFonts w:cstheme="minorHAnsi"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 xml:space="preserve">Wykonawca na dzień zawarcia niniejszej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 xml:space="preserve">y deklaruje, że wykona siłami własnymi bez udziału podwykonawców całość zleconej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 xml:space="preserve">ą usługi. Wykonawca nie ujawnił podwykonawców, którym miałby powierzyć wykonanie określonej części zleconej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>ą usługi. Wykonawca nie może zlecić wykonania podwykonawcom kluczowych części zamówienia, jeżeli obowiązek ich osobistego wykonania został zastrzeżony w SWZ.</w:t>
      </w:r>
    </w:p>
    <w:p w14:paraId="1C95643C" w14:textId="5A124445" w:rsidR="00F01E81" w:rsidRPr="00213731" w:rsidRDefault="00F01E81" w:rsidP="00F01E81">
      <w:pPr>
        <w:numPr>
          <w:ilvl w:val="0"/>
          <w:numId w:val="18"/>
        </w:numPr>
        <w:tabs>
          <w:tab w:val="left" w:pos="426"/>
          <w:tab w:val="left" w:pos="851"/>
        </w:tabs>
        <w:spacing w:line="300" w:lineRule="auto"/>
        <w:ind w:left="426" w:hanging="437"/>
        <w:contextualSpacing/>
        <w:jc w:val="both"/>
        <w:rPr>
          <w:rFonts w:cstheme="minorHAnsi"/>
          <w:b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 xml:space="preserve">Wykonawca niezwłocznie przekazuje pisemnie Zamawiającemu informacje na temat podwykonawców, którym chciałby powierzyć wykonanie części zleconej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>ą usługi.</w:t>
      </w:r>
    </w:p>
    <w:p w14:paraId="2A33098C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i/>
          <w:iCs/>
          <w:szCs w:val="24"/>
        </w:rPr>
      </w:pPr>
    </w:p>
    <w:p w14:paraId="0301F8BC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i/>
          <w:iCs/>
          <w:szCs w:val="24"/>
        </w:rPr>
      </w:pPr>
      <w:r w:rsidRPr="00213731">
        <w:rPr>
          <w:rFonts w:cstheme="minorHAnsi"/>
          <w:b/>
          <w:i/>
          <w:iCs/>
          <w:szCs w:val="24"/>
        </w:rPr>
        <w:t xml:space="preserve">albo </w:t>
      </w:r>
    </w:p>
    <w:p w14:paraId="7DAFF299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i/>
          <w:iCs/>
          <w:szCs w:val="24"/>
        </w:rPr>
      </w:pPr>
    </w:p>
    <w:p w14:paraId="61FAE187" w14:textId="1573240F" w:rsidR="00F01E81" w:rsidRPr="00213731" w:rsidRDefault="00F01E81" w:rsidP="00F01E8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ind w:left="426" w:hanging="437"/>
        <w:contextualSpacing/>
        <w:jc w:val="both"/>
        <w:rPr>
          <w:rFonts w:cstheme="minorHAnsi"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 xml:space="preserve">Wykonawca wykona własnymi siłami następujące części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 xml:space="preserve">y: …… ……………….……. ………………… a podwykonawcom  w osobach …………………….……………………….. powierzy wykonanie następujących części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>y:…………………………………………….……………… … .</w:t>
      </w:r>
    </w:p>
    <w:p w14:paraId="70AAD1E1" w14:textId="007A943C" w:rsidR="00F01E81" w:rsidRPr="00213731" w:rsidRDefault="00F01E81" w:rsidP="00F01E8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ind w:left="426" w:hanging="437"/>
        <w:contextualSpacing/>
        <w:jc w:val="both"/>
        <w:rPr>
          <w:rFonts w:cstheme="minorHAnsi"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 xml:space="preserve">Wykonawca podaje następujące nazwy (albo imiona i nazwiska) oraz dane kontaktowe podwykonawców i osób do kontaktu z nimi, zaangażowanych w realizację zleconej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 xml:space="preserve">ą </w:t>
      </w:r>
      <w:r w:rsidR="004A1040">
        <w:rPr>
          <w:rFonts w:cstheme="minorHAnsi"/>
          <w:i/>
          <w:iCs/>
          <w:szCs w:val="24"/>
        </w:rPr>
        <w:t>usługi</w:t>
      </w:r>
      <w:r w:rsidRPr="00213731">
        <w:rPr>
          <w:rFonts w:cstheme="minorHAnsi"/>
          <w:i/>
          <w:iCs/>
          <w:szCs w:val="24"/>
        </w:rPr>
        <w:t>:</w:t>
      </w:r>
    </w:p>
    <w:p w14:paraId="64429CC6" w14:textId="77777777" w:rsidR="00F01E81" w:rsidRPr="00213731" w:rsidRDefault="00F01E81" w:rsidP="00F01E81">
      <w:pPr>
        <w:numPr>
          <w:ilvl w:val="0"/>
          <w:numId w:val="17"/>
        </w:numPr>
        <w:spacing w:line="300" w:lineRule="auto"/>
        <w:contextualSpacing/>
        <w:jc w:val="both"/>
        <w:rPr>
          <w:rFonts w:cstheme="minorHAnsi"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>(__),</w:t>
      </w:r>
    </w:p>
    <w:p w14:paraId="6A853177" w14:textId="77777777" w:rsidR="00F01E81" w:rsidRPr="00213731" w:rsidRDefault="00F01E81" w:rsidP="00F01E81">
      <w:pPr>
        <w:numPr>
          <w:ilvl w:val="0"/>
          <w:numId w:val="17"/>
        </w:numPr>
        <w:spacing w:line="300" w:lineRule="auto"/>
        <w:contextualSpacing/>
        <w:jc w:val="both"/>
        <w:rPr>
          <w:rFonts w:cstheme="minorHAnsi"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>(__).</w:t>
      </w:r>
    </w:p>
    <w:p w14:paraId="12C7A4C2" w14:textId="7FC25CC5" w:rsidR="00F01E81" w:rsidRPr="00213731" w:rsidRDefault="00F01E81" w:rsidP="00F01E81">
      <w:pPr>
        <w:tabs>
          <w:tab w:val="left" w:pos="426"/>
          <w:tab w:val="left" w:pos="851"/>
        </w:tabs>
        <w:spacing w:line="300" w:lineRule="auto"/>
        <w:ind w:left="426"/>
        <w:contextualSpacing/>
        <w:jc w:val="both"/>
        <w:rPr>
          <w:rFonts w:cstheme="minorHAnsi"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 xml:space="preserve">Wykonawca niezwłocznie przekazuje pisemnie Zamawiającemu informacje na temat nowych podwykonawców, którym w okresie obowiązywania umowy zamierza powierzyć realizację zleconej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>ą usługi.</w:t>
      </w:r>
    </w:p>
    <w:p w14:paraId="100869FD" w14:textId="3584A4BB" w:rsidR="00F01E81" w:rsidRPr="00213731" w:rsidRDefault="00F01E81" w:rsidP="00F01E8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ind w:left="426" w:hanging="437"/>
        <w:contextualSpacing/>
        <w:jc w:val="both"/>
        <w:rPr>
          <w:rFonts w:cstheme="minorHAnsi"/>
          <w:i/>
          <w:iCs/>
          <w:szCs w:val="24"/>
        </w:rPr>
      </w:pPr>
      <w:r w:rsidRPr="00213731">
        <w:rPr>
          <w:rFonts w:cstheme="minorHAnsi"/>
          <w:i/>
          <w:iCs/>
          <w:szCs w:val="24"/>
        </w:rPr>
        <w:t xml:space="preserve">Wykonawca jest odpowiedzialny za działania lub zaniechania podwykonawców, dalszych podwykonawców, ich przedstawicieli lub pracowników, jak za własne działania </w:t>
      </w:r>
      <w:r w:rsidRPr="00213731">
        <w:rPr>
          <w:rFonts w:cstheme="minorHAnsi"/>
          <w:i/>
          <w:iCs/>
          <w:szCs w:val="24"/>
        </w:rPr>
        <w:br/>
      </w:r>
      <w:r w:rsidRPr="00213731">
        <w:rPr>
          <w:rFonts w:cstheme="minorHAnsi"/>
          <w:i/>
          <w:iCs/>
          <w:szCs w:val="24"/>
        </w:rPr>
        <w:t xml:space="preserve">lub zaniechania. Powierzenie wykonania części zamówienia podwykonawcom nie zwalnia wykonawcy z odpowiedzialności za należyte wykonanie zamówienia. Wykonawca </w:t>
      </w:r>
      <w:r w:rsidRPr="00213731">
        <w:rPr>
          <w:rFonts w:cstheme="minorHAnsi"/>
          <w:i/>
          <w:iCs/>
          <w:szCs w:val="24"/>
        </w:rPr>
        <w:br/>
      </w:r>
      <w:r w:rsidRPr="00213731">
        <w:rPr>
          <w:rFonts w:cstheme="minorHAnsi"/>
          <w:i/>
          <w:iCs/>
          <w:szCs w:val="24"/>
        </w:rPr>
        <w:t xml:space="preserve">jest zobowiązany zapewnić Zamawiającemu aktualną wiedzę na temat podwykonawców </w:t>
      </w:r>
      <w:r w:rsidRPr="00213731">
        <w:rPr>
          <w:rFonts w:cstheme="minorHAnsi"/>
          <w:i/>
          <w:iCs/>
          <w:szCs w:val="24"/>
        </w:rPr>
        <w:br/>
      </w:r>
      <w:r w:rsidRPr="00213731">
        <w:rPr>
          <w:rFonts w:cstheme="minorHAnsi"/>
          <w:i/>
          <w:iCs/>
          <w:szCs w:val="24"/>
        </w:rPr>
        <w:t xml:space="preserve">i dalszych podwykonawców, przy pomocy których realizuje umowę. Realizowanie umowy przy wykorzystaniu podwykonawców bądź dalszych podwykonawców, o których Zamawiający nie został poinformowany, stanowi rażące naruszenie </w:t>
      </w:r>
      <w:r w:rsidR="009709A0">
        <w:rPr>
          <w:rFonts w:cstheme="minorHAnsi"/>
          <w:i/>
          <w:iCs/>
          <w:szCs w:val="24"/>
        </w:rPr>
        <w:t>umow</w:t>
      </w:r>
      <w:r w:rsidRPr="00213731">
        <w:rPr>
          <w:rFonts w:cstheme="minorHAnsi"/>
          <w:i/>
          <w:iCs/>
          <w:szCs w:val="24"/>
        </w:rPr>
        <w:t>y.</w:t>
      </w:r>
    </w:p>
    <w:p w14:paraId="2DD6DBA3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26B4D60E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§ 7</w:t>
      </w:r>
    </w:p>
    <w:p w14:paraId="0284A8C3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Urządzenia techniczne</w:t>
      </w:r>
    </w:p>
    <w:p w14:paraId="364AF3DE" w14:textId="2C76EADE" w:rsidR="00F01E81" w:rsidRPr="00213731" w:rsidRDefault="00F01E81" w:rsidP="00F01E81">
      <w:pPr>
        <w:numPr>
          <w:ilvl w:val="0"/>
          <w:numId w:val="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zobowiązany jest wykonywać przedmiot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przy użyciu własnych urządzeń technicznych.</w:t>
      </w:r>
    </w:p>
    <w:p w14:paraId="747A59DF" w14:textId="5CF51D12" w:rsidR="00F01E81" w:rsidRPr="00213731" w:rsidRDefault="00F01E81" w:rsidP="00F01E81">
      <w:pPr>
        <w:numPr>
          <w:ilvl w:val="0"/>
          <w:numId w:val="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Wykorzystywane przez Wykonawcę urządzenia będą wolne od wad fizycznych, będą posiadać parametry techniczne w pełni zgodne z parametrami określonymi w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ie i Specyfikacji Warunków Zamówienia oraz będą posiadać oznaczenia w języku polskim. </w:t>
      </w:r>
    </w:p>
    <w:p w14:paraId="14D6C922" w14:textId="270732AB" w:rsidR="00F01E81" w:rsidRPr="00213731" w:rsidRDefault="00F01E81" w:rsidP="00F01E81">
      <w:pPr>
        <w:numPr>
          <w:ilvl w:val="0"/>
          <w:numId w:val="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stwierdzenia nienależytego wykonania Usług spowodowanego stosowaniem nieodpowiednich urządzeń technicznych Zamawiający zastrzega sobie prawo do żądania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od Wykonawcy zmiany (w tym na wskazane przez Zamawiającego) urządzeń technicznych.</w:t>
      </w:r>
    </w:p>
    <w:p w14:paraId="0EEEE06A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szCs w:val="24"/>
        </w:rPr>
      </w:pPr>
    </w:p>
    <w:p w14:paraId="7D240BC9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8 </w:t>
      </w:r>
    </w:p>
    <w:p w14:paraId="6AE51095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Odpowiedzialność Wykonawcy</w:t>
      </w:r>
    </w:p>
    <w:p w14:paraId="70BA19FD" w14:textId="02C40A47" w:rsidR="00F01E81" w:rsidRPr="00213731" w:rsidRDefault="00F01E81" w:rsidP="00F01E81">
      <w:pPr>
        <w:numPr>
          <w:ilvl w:val="0"/>
          <w:numId w:val="5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ponosi pełną odpowiedzialność za wszelkie ewentualne szkody na osobie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lub mieniu powstałe w wyniku niewykonywania bądź nienależytego wykonywania zobowiązań wynikających z 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y. Wykonawca ponosi też odpowiedzialność za inne działania lub zaniechania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 xml:space="preserve">ików świadczących Usługi i osób trzecich, którymi będzie posługiwał się w celu wykonania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2E83F479" w14:textId="25AF6751" w:rsidR="00F01E81" w:rsidRPr="00213731" w:rsidRDefault="00F01E81" w:rsidP="00F01E81">
      <w:pPr>
        <w:numPr>
          <w:ilvl w:val="0"/>
          <w:numId w:val="5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kradzieży, pożaru lub innych zdarzeń losowych, których uczestnikami byli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>icy świadczący Usługi, Wykonawca zobowiązany jest do niezwłocznego powiadomienia Zamawiającego o powstałym zdarzeniu oraz uczestnictwa w komisji badającej okoliczności zdarzenia.</w:t>
      </w:r>
    </w:p>
    <w:p w14:paraId="17469FA6" w14:textId="2D333DB5" w:rsidR="00F01E81" w:rsidRPr="00213731" w:rsidRDefault="00F01E81" w:rsidP="00F01E81">
      <w:pPr>
        <w:numPr>
          <w:ilvl w:val="0"/>
          <w:numId w:val="5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zobowiązany będzie na żądanie Zamawiającego do współdziałania z Zamawiającym/reprezentowania Zamawiającego przed właściwymi organami administracyjnymi w sprawach pozostających w związku ze skutkami świadczonych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przez Wykonawcę Usług. </w:t>
      </w:r>
    </w:p>
    <w:p w14:paraId="0B67670B" w14:textId="65F90984" w:rsidR="00F01E81" w:rsidRPr="00213731" w:rsidRDefault="00F01E81" w:rsidP="00F01E81">
      <w:pPr>
        <w:numPr>
          <w:ilvl w:val="0"/>
          <w:numId w:val="5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jest zobowiązany do zapłaty wynagrodzenia należnego podwykonawcom,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jeżeli Wykonawca dopuszcza podwykonawców do udziału w realizacji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18E8CC44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35F11A2E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9 </w:t>
      </w:r>
    </w:p>
    <w:p w14:paraId="7D862981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Ubezpieczenie odpowiedzialności cywilnej</w:t>
      </w:r>
    </w:p>
    <w:p w14:paraId="1EF32F0E" w14:textId="4A4E76FA" w:rsidR="00F01E81" w:rsidRPr="00213731" w:rsidRDefault="00F01E81" w:rsidP="00F01E81">
      <w:pPr>
        <w:numPr>
          <w:ilvl w:val="0"/>
          <w:numId w:val="6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zobowiązuje się posiadać przez cały okres obowiązywania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ubezpieczenie od odpowiedzialności cywilnej w zakresie prowadzonej działalności, z sumą ubezpieczenia nie mniejszą niż </w:t>
      </w:r>
      <w:r w:rsidR="00FC1CE1">
        <w:rPr>
          <w:rFonts w:cstheme="minorHAnsi"/>
          <w:szCs w:val="24"/>
        </w:rPr>
        <w:t>3</w:t>
      </w:r>
      <w:r w:rsidRPr="00213731">
        <w:rPr>
          <w:rFonts w:cstheme="minorHAnsi"/>
          <w:szCs w:val="24"/>
        </w:rPr>
        <w:t xml:space="preserve">.000.000,00 zł (słownie: </w:t>
      </w:r>
      <w:r w:rsidR="00FC1CE1">
        <w:rPr>
          <w:rFonts w:cstheme="minorHAnsi"/>
          <w:szCs w:val="24"/>
        </w:rPr>
        <w:t>trzy</w:t>
      </w:r>
      <w:r w:rsidR="00FC1CE1" w:rsidRPr="00213731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 xml:space="preserve">miliony złotych 00/100) dla jednej i wszystkich szkód. Jeżeli suma ubezpieczenia wyrażona jest w innej walucie niż złoty, zostanie przeliczona według średniego kursu NBP na dzień zawarcia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7260E2DB" w14:textId="12021D0F" w:rsidR="00F01E81" w:rsidRPr="00213731" w:rsidRDefault="00F01E81" w:rsidP="00F01E81">
      <w:pPr>
        <w:numPr>
          <w:ilvl w:val="0"/>
          <w:numId w:val="6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lastRenderedPageBreak/>
        <w:t xml:space="preserve">Wykonawca zobowiązany jest przedłożyć Zamawiającemu dowód zawarcia umowy ubezpieczenia, warunki odpowiedzialności ubezpieczyciela oraz dowód opłacenia składki. Dokumenty te stanowią Załącznik nr 3 do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09EBE34C" w14:textId="36C74C76" w:rsidR="00F01E81" w:rsidRPr="00213731" w:rsidRDefault="00F01E81" w:rsidP="00F01E81">
      <w:pPr>
        <w:numPr>
          <w:ilvl w:val="0"/>
          <w:numId w:val="6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Jeżeli okres ubezpieczenia będzie krótszy niż okres trwania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Wykonawca zobowiązany jest do przedłużenia ubezpieczenia i przedłożenia Zamawiającemu dokumentów, o których mowa w ust. 2 najpóźniej na 30 dni przed datą wygaśnięcia dotychczasowego ubezpieczenia, które nie obejmowało całego okresu realizacji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397B9847" w14:textId="77777777" w:rsidR="00F01E81" w:rsidRPr="00213731" w:rsidRDefault="00F01E81" w:rsidP="00F01E81">
      <w:pPr>
        <w:numPr>
          <w:ilvl w:val="0"/>
          <w:numId w:val="6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Wykonawca zobowiązany jest do informowania Zamawiającego o wszelkich zmianach treści zawartej umowy ubezpieczenia, o której mowa w ust. 1, w terminie 3 dni roboczych od dnia ich wejścia w życie.</w:t>
      </w:r>
    </w:p>
    <w:p w14:paraId="558DA213" w14:textId="73314AC1" w:rsidR="00F01E81" w:rsidRPr="00213731" w:rsidRDefault="00F01E81" w:rsidP="00F01E81">
      <w:pPr>
        <w:spacing w:line="300" w:lineRule="auto"/>
        <w:jc w:val="both"/>
        <w:rPr>
          <w:rFonts w:cstheme="minorHAnsi"/>
          <w:b/>
          <w:szCs w:val="24"/>
        </w:rPr>
      </w:pPr>
    </w:p>
    <w:p w14:paraId="450DC8EC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szCs w:val="24"/>
        </w:rPr>
      </w:pPr>
    </w:p>
    <w:p w14:paraId="358F9B47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10 </w:t>
      </w:r>
    </w:p>
    <w:p w14:paraId="6144CD9B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Obowiązki Zamawiającego</w:t>
      </w:r>
    </w:p>
    <w:p w14:paraId="279092D8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Zamawiający zobowiązuje się:</w:t>
      </w:r>
    </w:p>
    <w:p w14:paraId="705E32A5" w14:textId="77947A9A" w:rsidR="00F01E81" w:rsidRPr="00213731" w:rsidRDefault="00F01E81" w:rsidP="00F01E81">
      <w:pPr>
        <w:numPr>
          <w:ilvl w:val="0"/>
          <w:numId w:val="24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okresie wykonywania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umożliwić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>ikom świadczącym Usługi wstęp na teren budynków, o którym w § 1 ust. 6;</w:t>
      </w:r>
    </w:p>
    <w:p w14:paraId="68C9DD66" w14:textId="465F9C97" w:rsidR="00F01E81" w:rsidRPr="00213731" w:rsidRDefault="00F01E81" w:rsidP="00F01E81">
      <w:pPr>
        <w:numPr>
          <w:ilvl w:val="0"/>
          <w:numId w:val="24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udostępnić Wykonawcy w okresie obowiązywania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miejsce, w którym w sposób bezpieczny będą mogły być przechowywane urządzenia niezbędne do wykonywania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y.</w:t>
      </w:r>
    </w:p>
    <w:p w14:paraId="233F7CD4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szCs w:val="24"/>
        </w:rPr>
      </w:pPr>
    </w:p>
    <w:p w14:paraId="55A4A4A2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§ 11</w:t>
      </w:r>
    </w:p>
    <w:p w14:paraId="284CCFF7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Odbiór Usług</w:t>
      </w:r>
    </w:p>
    <w:p w14:paraId="25D30CE6" w14:textId="20B80BEA" w:rsidR="00F01E81" w:rsidRPr="00213731" w:rsidRDefault="00F01E81" w:rsidP="00F01E81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Zamawiający dokonuje odbioru Usług wykonanych w danym cyklu rozliczeniowym, poprzez podpisanie miesięcznego protokołu odbioru Usług, którego wzór stanowi załącznik nr 4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do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2CA2A90D" w14:textId="77777777" w:rsidR="00F01E81" w:rsidRPr="00213731" w:rsidRDefault="00F01E81" w:rsidP="00F01E81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Cyklem rozliczeniowym jest miesiąc kalendarzowy.</w:t>
      </w:r>
    </w:p>
    <w:p w14:paraId="773C14DC" w14:textId="77777777" w:rsidR="00F01E81" w:rsidRPr="00213731" w:rsidRDefault="00F01E81" w:rsidP="00F01E81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Wykonawca zobowiązany jest do prawidłowego wypełnienia i przedłożenia Zamawiającemu miesięcznego protokołu odbioru Usług w terminie 5 dni roboczych od dnia zakończenia danego cyklu rozliczeniowego.</w:t>
      </w:r>
    </w:p>
    <w:p w14:paraId="56F94484" w14:textId="77777777" w:rsidR="00F01E81" w:rsidRPr="00213731" w:rsidRDefault="00F01E81" w:rsidP="00F01E81">
      <w:pPr>
        <w:numPr>
          <w:ilvl w:val="0"/>
          <w:numId w:val="7"/>
        </w:numPr>
        <w:spacing w:line="300" w:lineRule="auto"/>
        <w:ind w:left="426" w:hanging="426"/>
        <w:jc w:val="both"/>
        <w:rPr>
          <w:rFonts w:cstheme="minorHAnsi"/>
          <w:iCs/>
          <w:szCs w:val="24"/>
        </w:rPr>
      </w:pPr>
      <w:r w:rsidRPr="00213731">
        <w:rPr>
          <w:rFonts w:cstheme="minorHAnsi"/>
          <w:iCs/>
          <w:szCs w:val="24"/>
        </w:rPr>
        <w:t>W terminie 5 dni roboczych od dnia przedłożenia Zamawiającemu miesięcznego protokołu odbioru Usług Zamawiający:</w:t>
      </w:r>
    </w:p>
    <w:p w14:paraId="33C65AE3" w14:textId="77777777" w:rsidR="00F01E81" w:rsidRPr="00213731" w:rsidRDefault="00F01E81" w:rsidP="00F01E81">
      <w:pPr>
        <w:numPr>
          <w:ilvl w:val="0"/>
          <w:numId w:val="25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stwierdzając należyte wykonanie przez Wykonawcę Usług, przekaże Wykonawcy podpisany miesięczny protokół odbioru Usług, albo</w:t>
      </w:r>
    </w:p>
    <w:p w14:paraId="5B99959F" w14:textId="2A6EF455" w:rsidR="00F01E81" w:rsidRPr="00213731" w:rsidRDefault="00F01E81" w:rsidP="00F01E81">
      <w:pPr>
        <w:numPr>
          <w:ilvl w:val="0"/>
          <w:numId w:val="25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stwierdzając częściowe należyte wykonywanie przez Wykonawcę Usług, przekaże Wykonawcy podpisany miesięczny protokół odbioru Usług, zawierający informacje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o zakresie, w jakim przedmiot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w ocenie Zamawiającego wykonywany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był nienależycie oraz podstawie i wysokości naliczonej(-</w:t>
      </w:r>
      <w:proofErr w:type="spellStart"/>
      <w:r w:rsidRPr="00213731">
        <w:rPr>
          <w:rFonts w:eastAsia="Calibri" w:cstheme="minorHAnsi"/>
          <w:szCs w:val="24"/>
        </w:rPr>
        <w:t>ych</w:t>
      </w:r>
      <w:proofErr w:type="spellEnd"/>
      <w:r w:rsidRPr="00213731">
        <w:rPr>
          <w:rFonts w:eastAsia="Calibri" w:cstheme="minorHAnsi"/>
          <w:szCs w:val="24"/>
        </w:rPr>
        <w:t xml:space="preserve">) z tego tytułu kar(-y) </w:t>
      </w:r>
      <w:r w:rsidRPr="00213731">
        <w:rPr>
          <w:rFonts w:eastAsia="Calibri" w:cstheme="minorHAnsi"/>
          <w:szCs w:val="24"/>
        </w:rPr>
        <w:lastRenderedPageBreak/>
        <w:t>umownej(-</w:t>
      </w:r>
      <w:proofErr w:type="spellStart"/>
      <w:r w:rsidRPr="00213731">
        <w:rPr>
          <w:rFonts w:eastAsia="Calibri" w:cstheme="minorHAnsi"/>
          <w:szCs w:val="24"/>
        </w:rPr>
        <w:t>ych</w:t>
      </w:r>
      <w:proofErr w:type="spellEnd"/>
      <w:r w:rsidRPr="00213731">
        <w:rPr>
          <w:rFonts w:eastAsia="Calibri" w:cstheme="minorHAnsi"/>
          <w:szCs w:val="24"/>
        </w:rPr>
        <w:t>), w przypadku wystąpienia okoliczności skutkujących obowiązkiem Wykonawcy zapłaty kary umownej, albo</w:t>
      </w:r>
    </w:p>
    <w:p w14:paraId="2E0DE8D4" w14:textId="2C2735B1" w:rsidR="00F01E81" w:rsidRPr="00213731" w:rsidRDefault="00F01E81" w:rsidP="00F01E81">
      <w:pPr>
        <w:numPr>
          <w:ilvl w:val="0"/>
          <w:numId w:val="25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stwierdzając nienależyte wykonanie przez Wykonawcę Usług, odmówi podpisania miesięcznego protokołu odbioru Usług i poinformuje o tym Wykonawcę na piśmie, zawierającym uzasadnienie oraz informacje o podstawie i wysokości naliczonej(-</w:t>
      </w:r>
      <w:proofErr w:type="spellStart"/>
      <w:r w:rsidRPr="00213731">
        <w:rPr>
          <w:rFonts w:eastAsia="Calibri" w:cstheme="minorHAnsi"/>
          <w:szCs w:val="24"/>
        </w:rPr>
        <w:t>ych</w:t>
      </w:r>
      <w:proofErr w:type="spellEnd"/>
      <w:r w:rsidRPr="00213731">
        <w:rPr>
          <w:rFonts w:eastAsia="Calibri" w:cstheme="minorHAnsi"/>
          <w:szCs w:val="24"/>
        </w:rPr>
        <w:t xml:space="preserve">)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>z tego tytułu kar(-y) umownej(-</w:t>
      </w:r>
      <w:proofErr w:type="spellStart"/>
      <w:r w:rsidRPr="00213731">
        <w:rPr>
          <w:rFonts w:eastAsia="Calibri" w:cstheme="minorHAnsi"/>
          <w:szCs w:val="24"/>
        </w:rPr>
        <w:t>ych</w:t>
      </w:r>
      <w:proofErr w:type="spellEnd"/>
      <w:r w:rsidRPr="00213731">
        <w:rPr>
          <w:rFonts w:eastAsia="Calibri" w:cstheme="minorHAnsi"/>
          <w:szCs w:val="24"/>
        </w:rPr>
        <w:t>), w przypadku wystąpienia okoliczności skutkujących obowiązkiem Wykonawcy zapłaty kary umownej.</w:t>
      </w:r>
    </w:p>
    <w:p w14:paraId="66A9CE5A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szCs w:val="24"/>
        </w:rPr>
      </w:pPr>
    </w:p>
    <w:p w14:paraId="1B5E3B86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12 </w:t>
      </w:r>
    </w:p>
    <w:p w14:paraId="091E3B94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Wynagrodzenie Wykonawcy</w:t>
      </w:r>
    </w:p>
    <w:p w14:paraId="67E06392" w14:textId="2D663EF9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Strony ustalają następujące wynagrodzenie Wykonawcy za wykonanie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y:</w:t>
      </w:r>
    </w:p>
    <w:p w14:paraId="2658CAD5" w14:textId="77777777" w:rsidR="00F01E81" w:rsidRPr="00213731" w:rsidRDefault="00F01E81" w:rsidP="00F01E81">
      <w:pPr>
        <w:numPr>
          <w:ilvl w:val="0"/>
          <w:numId w:val="26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miesięczne wynagrodzenie brutto w wysokości … zł (słownie: …), </w:t>
      </w:r>
    </w:p>
    <w:p w14:paraId="376A0B58" w14:textId="4761329B" w:rsidR="00F01E81" w:rsidRPr="00213731" w:rsidRDefault="00F01E81" w:rsidP="00F01E81">
      <w:pPr>
        <w:numPr>
          <w:ilvl w:val="0"/>
          <w:numId w:val="26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wynagrodzenie brutto za realizację całego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w wysokości … zł </w:t>
      </w:r>
      <w:r w:rsidRPr="00213731">
        <w:rPr>
          <w:rFonts w:eastAsia="Calibri" w:cstheme="minorHAnsi"/>
          <w:szCs w:val="24"/>
        </w:rPr>
        <w:br/>
        <w:t>(słownie: …).</w:t>
      </w:r>
    </w:p>
    <w:p w14:paraId="7A42111F" w14:textId="63337A4F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Wynagrodzenie określone w ust. 1 obejmuje wszelkie koszty związane z wykonaniem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w szczególności koszty robocizny, materiałów i urządzeń niezbędnych do należytego wykonania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y. </w:t>
      </w:r>
    </w:p>
    <w:p w14:paraId="5397D084" w14:textId="7777777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Zapłata należności określonej w ust. 1 pkt 1 dokonywana będzie po upływie cyklu rozliczeniowego (miesiąca kalendarzowego), na podstawie prawidłowo wystawionej przez Wykonawcę faktury VAT/rachunku za Usługi wykonane w okresie danego cyklu rozliczeniowego (miesiąca kalendarzowego) w terminie … dni roboczych od dnia przekazania Zamawiającemu prawidłowo wystawionej faktury VAT/rachunku.</w:t>
      </w:r>
    </w:p>
    <w:p w14:paraId="02273458" w14:textId="158CA8C3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Podstawą do wystawienia faktury VAT/rachunku jest podpisany przez Zamawiającego miesięczny protokół odbioru Usług, za wyjątkiem sytuacji wskazanej w § 11 ust. 4 pkt 3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w której Wykonawcy nie przysługuje wynagrodzenie. </w:t>
      </w:r>
    </w:p>
    <w:p w14:paraId="350FC606" w14:textId="6138249A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przypadku, o którym mowa w § 11 ust. 4 pkt 2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Wykonawcy należy się miesięczne wynagrodzenie brutto w wysokości proporcjonalnej do części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która została wykonana w sposób należyty.</w:t>
      </w:r>
    </w:p>
    <w:p w14:paraId="392C948C" w14:textId="7777777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 przypadku, gdy Wykonawca świadczył Usługi przez okres krótszy niż cykl rozliczeniowy, Wykonawcy przysługuje miesięczne wynagrodzenie brutto w wysokości odpowiadającej (proporcjonalnie) części cyklu rozliczeniowego, w którym Wykonawca świadczył Usługi. Okoliczność ta podlega stwierdzeniu w miesięcznym protokole odbioru Usług.</w:t>
      </w:r>
    </w:p>
    <w:p w14:paraId="7E4B8A75" w14:textId="7777777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Zapłata należności będzie dokonywana przelewem na rachunek bankowy wskazany przez Wykonawcę na fakturze VAT/rachunku. Za dzień zapłaty uważa się dzień obciążenia rachunku bankowego Zamawiającego.</w:t>
      </w:r>
    </w:p>
    <w:p w14:paraId="330BB546" w14:textId="7777777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 przypadku zwłoki w zapłacie należności, Zamawiający zapłaci odsetki ustawowe za każdy dzień zwłoki</w:t>
      </w:r>
    </w:p>
    <w:p w14:paraId="63360130" w14:textId="6F079F6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lastRenderedPageBreak/>
        <w:t xml:space="preserve">Zwłoka w zapłacie należności za wykonane Usługi nie upoważnia Wykonawcy do wstrzymania się od wykonywania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y,</w:t>
      </w:r>
    </w:p>
    <w:p w14:paraId="29D88893" w14:textId="7777777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Wykonawca i Zamawiający oświadczają, że są podatnikami podatku od towaru i usług (VAT) o numerach:</w:t>
      </w:r>
    </w:p>
    <w:p w14:paraId="72FC25B9" w14:textId="77777777" w:rsidR="00F01E81" w:rsidRPr="00213731" w:rsidRDefault="00F01E81" w:rsidP="00F01E81">
      <w:pPr>
        <w:numPr>
          <w:ilvl w:val="0"/>
          <w:numId w:val="27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NIP Wykonawcy: …</w:t>
      </w:r>
    </w:p>
    <w:p w14:paraId="4E401E7F" w14:textId="77777777" w:rsidR="00F01E81" w:rsidRPr="00213731" w:rsidRDefault="00F01E81" w:rsidP="00F01E81">
      <w:pPr>
        <w:numPr>
          <w:ilvl w:val="0"/>
          <w:numId w:val="27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NIP Zamawiającego: … .</w:t>
      </w:r>
    </w:p>
    <w:p w14:paraId="0CDEC462" w14:textId="51D45670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oświadcza, że rachunek bankowy Wykonawcy, służący do rozliczenia wynagrodzenia będzie spełniał wymogi na potrzeby mechanizmu podzielonej płatności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(</w:t>
      </w:r>
      <w:proofErr w:type="spellStart"/>
      <w:r w:rsidRPr="00213731">
        <w:rPr>
          <w:rFonts w:cstheme="minorHAnsi"/>
          <w:szCs w:val="24"/>
        </w:rPr>
        <w:t>split</w:t>
      </w:r>
      <w:proofErr w:type="spellEnd"/>
      <w:r w:rsidRPr="00213731">
        <w:rPr>
          <w:rFonts w:cstheme="minorHAnsi"/>
          <w:szCs w:val="24"/>
        </w:rPr>
        <w:t xml:space="preserve"> </w:t>
      </w:r>
      <w:proofErr w:type="spellStart"/>
      <w:r w:rsidRPr="00213731">
        <w:rPr>
          <w:rFonts w:cstheme="minorHAnsi"/>
          <w:szCs w:val="24"/>
        </w:rPr>
        <w:t>payment</w:t>
      </w:r>
      <w:proofErr w:type="spellEnd"/>
      <w:r w:rsidRPr="00213731">
        <w:rPr>
          <w:rFonts w:cstheme="minorHAnsi"/>
          <w:szCs w:val="24"/>
        </w:rPr>
        <w:t>), tzn. że do ww. rachunku bankowego jest przypisany rachunek pomocniczy VAT a faktura (w przypadku gdy towary lub usługi będące przedmiotem umowy znajdują się na liście określonej w załączniku nr 15 do ustawy z dnia 11.03.2004 r. o podatku od towarów i usług) będzie zawierać specjalne oznaczenie w postaci zapisu: „mechanizm podzielonej płatności”, a także spełniać będzie inne warunki określone w powszechnie obowiązujących przepisach w tym zakresie.</w:t>
      </w:r>
    </w:p>
    <w:p w14:paraId="592099B3" w14:textId="7777777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Zamawiający oświadcza, że płatności za wszystkie faktury, do których znajduje zastosowanie regulacja tzw. </w:t>
      </w:r>
      <w:proofErr w:type="spellStart"/>
      <w:r w:rsidRPr="00213731">
        <w:rPr>
          <w:rFonts w:cstheme="minorHAnsi"/>
          <w:szCs w:val="24"/>
        </w:rPr>
        <w:t>split</w:t>
      </w:r>
      <w:proofErr w:type="spellEnd"/>
      <w:r w:rsidRPr="00213731">
        <w:rPr>
          <w:rFonts w:cstheme="minorHAnsi"/>
          <w:szCs w:val="24"/>
        </w:rPr>
        <w:t xml:space="preserve"> </w:t>
      </w:r>
      <w:proofErr w:type="spellStart"/>
      <w:r w:rsidRPr="00213731">
        <w:rPr>
          <w:rFonts w:cstheme="minorHAnsi"/>
          <w:szCs w:val="24"/>
        </w:rPr>
        <w:t>payment</w:t>
      </w:r>
      <w:proofErr w:type="spellEnd"/>
      <w:r w:rsidRPr="00213731">
        <w:rPr>
          <w:rFonts w:cstheme="minorHAnsi"/>
          <w:szCs w:val="24"/>
        </w:rPr>
        <w:t>, realizuje z zastosowaniem mechanizmu podzielonej płatności (</w:t>
      </w:r>
      <w:proofErr w:type="spellStart"/>
      <w:r w:rsidRPr="00213731">
        <w:rPr>
          <w:rFonts w:cstheme="minorHAnsi"/>
          <w:szCs w:val="24"/>
        </w:rPr>
        <w:t>split</w:t>
      </w:r>
      <w:proofErr w:type="spellEnd"/>
      <w:r w:rsidRPr="00213731">
        <w:rPr>
          <w:rFonts w:cstheme="minorHAnsi"/>
          <w:szCs w:val="24"/>
        </w:rPr>
        <w:t xml:space="preserve"> </w:t>
      </w:r>
      <w:proofErr w:type="spellStart"/>
      <w:r w:rsidRPr="00213731">
        <w:rPr>
          <w:rFonts w:cstheme="minorHAnsi"/>
          <w:szCs w:val="24"/>
        </w:rPr>
        <w:t>payment</w:t>
      </w:r>
      <w:proofErr w:type="spellEnd"/>
      <w:r w:rsidRPr="00213731">
        <w:rPr>
          <w:rFonts w:cstheme="minorHAnsi"/>
          <w:szCs w:val="24"/>
        </w:rPr>
        <w:t>).</w:t>
      </w:r>
    </w:p>
    <w:p w14:paraId="52B54769" w14:textId="77777777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Wykonawca oświadcza, że wyraża zgodę na dokonywanie przez Zamawiającego płatności w systemie podzielonej płatności (</w:t>
      </w:r>
      <w:proofErr w:type="spellStart"/>
      <w:r w:rsidRPr="00213731">
        <w:rPr>
          <w:rFonts w:cstheme="minorHAnsi"/>
          <w:szCs w:val="24"/>
        </w:rPr>
        <w:t>split</w:t>
      </w:r>
      <w:proofErr w:type="spellEnd"/>
      <w:r w:rsidRPr="00213731">
        <w:rPr>
          <w:rFonts w:cstheme="minorHAnsi"/>
          <w:szCs w:val="24"/>
        </w:rPr>
        <w:t xml:space="preserve"> </w:t>
      </w:r>
      <w:proofErr w:type="spellStart"/>
      <w:r w:rsidRPr="00213731">
        <w:rPr>
          <w:rFonts w:cstheme="minorHAnsi"/>
          <w:szCs w:val="24"/>
        </w:rPr>
        <w:t>payment</w:t>
      </w:r>
      <w:proofErr w:type="spellEnd"/>
      <w:r w:rsidRPr="00213731">
        <w:rPr>
          <w:rFonts w:cstheme="minorHAnsi"/>
          <w:szCs w:val="24"/>
        </w:rPr>
        <w:t>).</w:t>
      </w:r>
    </w:p>
    <w:p w14:paraId="0F8169C1" w14:textId="24A4FD11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oświadcza, że rachunek  jaki zostanie wskazany na fakturze będzie wskazany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w zgłoszeniu identyfikacyjnym lub zgłoszeniu aktualizacyjnym złożonym przez Wykonawcę do naczelnika właściwego urzędu skarbowego i będzie znajdował się na tzw. „białej liście podatników VAT”, o której mowa w art. 96 b ustawy z dnia 11 marca 2004 r. o podatku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od towarów i usług.</w:t>
      </w:r>
    </w:p>
    <w:p w14:paraId="72C2C616" w14:textId="60ECDFF9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Jeżeli Zamawiający stwierdzi, że rachunek wskazany przez Wykonawcę na fakturze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nie znajduje się na tzw. „białej liście podatników VAT” lub rachunek wskazany przez Wykonawcę nie spełnia wymogów określonych w wyżej pozwalających na stosowanie mechanizmu podzielonej płatności,  Zamawiający wstrzyma się z dokonaniem zapłaty do czasu wskazania innego rachunku przez Wykonawcę, który będzie umieszczony na przedmiotowej liście oraz będzie spełniał takie warunki. W takim przypadku Wykonawca zrzeka się prawa do żądania odsetek za zwłokę w płatności za okres zwłoki w płatności wynikającego z tych okoliczności.</w:t>
      </w:r>
    </w:p>
    <w:p w14:paraId="353623F1" w14:textId="34F3B04C" w:rsidR="00F01E81" w:rsidRPr="00213731" w:rsidRDefault="00F01E81" w:rsidP="00F01E81">
      <w:pPr>
        <w:numPr>
          <w:ilvl w:val="0"/>
          <w:numId w:val="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ponosi wyłączną odpowiedzialność za wszelkie szkody poniesione przez Zamawiającego w przypadku, jeżeli oświadczenia i zapewnienia zawarte powyżej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</w:t>
      </w:r>
      <w:r w:rsidRPr="00213731">
        <w:rPr>
          <w:rFonts w:cstheme="minorHAnsi"/>
          <w:szCs w:val="24"/>
        </w:rPr>
        <w:lastRenderedPageBreak/>
        <w:t xml:space="preserve">odliczeń podatku VAT na podstawie wystawionych przez Wykonawcę faktur dokumentujących realizację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jak również braku możliwości zaliczenia przez Zamawiającego wydatków poniesionych z realizacją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w koszty uzyskania przychodu.</w:t>
      </w:r>
    </w:p>
    <w:p w14:paraId="790DA864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</w:p>
    <w:p w14:paraId="780E1EDD" w14:textId="2FB530FD" w:rsidR="00213731" w:rsidRPr="00213731" w:rsidRDefault="00213731" w:rsidP="00213731">
      <w:pPr>
        <w:pStyle w:val="Teksttreci0"/>
        <w:shd w:val="clear" w:color="auto" w:fill="auto"/>
        <w:tabs>
          <w:tab w:val="left" w:pos="567"/>
        </w:tabs>
        <w:spacing w:after="0"/>
        <w:jc w:val="center"/>
        <w:rPr>
          <w:rFonts w:ascii="Calibri" w:hAnsi="Calibri"/>
          <w:b/>
          <w:sz w:val="24"/>
          <w:szCs w:val="24"/>
        </w:rPr>
      </w:pPr>
      <w:bookmarkStart w:id="3" w:name="_Hlk90041566"/>
      <w:r w:rsidRPr="00213731">
        <w:rPr>
          <w:rFonts w:ascii="Calibri" w:hAnsi="Calibri"/>
          <w:b/>
          <w:sz w:val="24"/>
          <w:szCs w:val="24"/>
        </w:rPr>
        <w:t xml:space="preserve">§ </w:t>
      </w:r>
      <w:r>
        <w:rPr>
          <w:rFonts w:ascii="Calibri" w:hAnsi="Calibri"/>
          <w:b/>
          <w:sz w:val="24"/>
          <w:szCs w:val="24"/>
        </w:rPr>
        <w:t>1</w:t>
      </w:r>
      <w:r w:rsidR="003B6D0E">
        <w:rPr>
          <w:rFonts w:ascii="Calibri" w:hAnsi="Calibri"/>
          <w:b/>
          <w:sz w:val="24"/>
          <w:szCs w:val="24"/>
        </w:rPr>
        <w:t>2</w:t>
      </w:r>
      <w:r w:rsidRPr="00213731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br/>
      </w:r>
      <w:r w:rsidRPr="002137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13731">
        <w:rPr>
          <w:rFonts w:ascii="Calibri" w:hAnsi="Calibri"/>
          <w:b/>
          <w:sz w:val="24"/>
          <w:szCs w:val="24"/>
        </w:rPr>
        <w:t>Waloryzacja wynagrodzenia</w:t>
      </w:r>
    </w:p>
    <w:p w14:paraId="50C2F294" w14:textId="332A1692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Strony zobowiązują się dokonać zmiany wysokości wynagrodzenia należnego Wykonawcy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w formie pisemnego aneksu, w przypadku wystąpienia jednej z następujących okoliczności:</w:t>
      </w:r>
    </w:p>
    <w:p w14:paraId="61E0FFFD" w14:textId="77777777" w:rsidR="00213731" w:rsidRPr="00213731" w:rsidRDefault="00213731" w:rsidP="00213731">
      <w:pPr>
        <w:pStyle w:val="Teksttreci0"/>
        <w:numPr>
          <w:ilvl w:val="0"/>
          <w:numId w:val="35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 w:rsidRPr="00213731">
        <w:rPr>
          <w:rFonts w:ascii="Calibri" w:hAnsi="Calibri" w:cs="Calibri"/>
          <w:sz w:val="24"/>
          <w:szCs w:val="24"/>
        </w:rPr>
        <w:t>zmiany stawki podatku od towarów i usług lub podatku akcyzowego,</w:t>
      </w:r>
    </w:p>
    <w:p w14:paraId="0FC98027" w14:textId="5FDFA6FA" w:rsidR="00213731" w:rsidRPr="00213731" w:rsidRDefault="00213731" w:rsidP="00213731">
      <w:pPr>
        <w:pStyle w:val="Teksttreci0"/>
        <w:numPr>
          <w:ilvl w:val="0"/>
          <w:numId w:val="35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 w:rsidRPr="00213731">
        <w:rPr>
          <w:rFonts w:ascii="Calibri" w:hAnsi="Calibri" w:cs="Calibri"/>
          <w:sz w:val="24"/>
          <w:szCs w:val="24"/>
        </w:rPr>
        <w:t xml:space="preserve">zmiany wysokości minimalnego wynagrodzenia za pracę albo minimalnej stawki godzinowej, ustalonych na podstawie przepisów ustawy z dnia 10 października 2002 r. </w:t>
      </w:r>
      <w:r>
        <w:rPr>
          <w:rFonts w:ascii="Calibri" w:hAnsi="Calibri" w:cs="Calibri"/>
          <w:sz w:val="24"/>
          <w:szCs w:val="24"/>
        </w:rPr>
        <w:br/>
      </w:r>
      <w:r w:rsidRPr="00213731">
        <w:rPr>
          <w:rFonts w:ascii="Calibri" w:hAnsi="Calibri" w:cs="Calibri"/>
          <w:sz w:val="24"/>
          <w:szCs w:val="24"/>
        </w:rPr>
        <w:t>o minimalnym wynagrodzeniu za pracę,</w:t>
      </w:r>
    </w:p>
    <w:p w14:paraId="40461995" w14:textId="77777777" w:rsidR="00213731" w:rsidRPr="00213731" w:rsidRDefault="00213731" w:rsidP="00213731">
      <w:pPr>
        <w:pStyle w:val="Teksttreci0"/>
        <w:numPr>
          <w:ilvl w:val="0"/>
          <w:numId w:val="35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 w:rsidRPr="00213731">
        <w:rPr>
          <w:rFonts w:ascii="Calibri" w:hAnsi="Calibri" w:cs="Calibri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14:paraId="5C50328F" w14:textId="73E11671" w:rsidR="00213731" w:rsidRPr="00213731" w:rsidRDefault="00213731" w:rsidP="00213731">
      <w:pPr>
        <w:pStyle w:val="Teksttreci0"/>
        <w:numPr>
          <w:ilvl w:val="0"/>
          <w:numId w:val="35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 w:rsidRPr="00213731">
        <w:rPr>
          <w:rFonts w:ascii="Calibri" w:hAnsi="Calibri" w:cs="Calibri"/>
          <w:sz w:val="24"/>
          <w:szCs w:val="24"/>
        </w:rPr>
        <w:t xml:space="preserve">zmiany zasad gromadzenia i  wysokości wpłat do pracowniczych planów kapitałowych, </w:t>
      </w:r>
      <w:r w:rsidR="004A1040">
        <w:rPr>
          <w:rFonts w:ascii="Calibri" w:hAnsi="Calibri" w:cs="Calibri"/>
          <w:sz w:val="24"/>
          <w:szCs w:val="24"/>
        </w:rPr>
        <w:br/>
      </w:r>
      <w:r w:rsidRPr="00213731">
        <w:rPr>
          <w:rFonts w:ascii="Calibri" w:hAnsi="Calibri" w:cs="Calibri"/>
          <w:sz w:val="24"/>
          <w:szCs w:val="24"/>
        </w:rPr>
        <w:t xml:space="preserve">o których mowa w ustawie z dnia 4 października 2018 r. o pracowniczych planach kapitałowych </w:t>
      </w:r>
    </w:p>
    <w:p w14:paraId="0BB07217" w14:textId="6C231372" w:rsidR="00213731" w:rsidRPr="00213731" w:rsidRDefault="00213731" w:rsidP="00213731">
      <w:pPr>
        <w:pStyle w:val="Teksttreci0"/>
        <w:shd w:val="clear" w:color="auto" w:fill="auto"/>
        <w:tabs>
          <w:tab w:val="left" w:pos="567"/>
        </w:tabs>
        <w:spacing w:after="0"/>
        <w:ind w:left="284"/>
        <w:rPr>
          <w:rFonts w:ascii="Calibri" w:hAnsi="Calibri"/>
          <w:sz w:val="24"/>
          <w:szCs w:val="24"/>
        </w:rPr>
      </w:pPr>
      <w:r w:rsidRPr="00213731">
        <w:rPr>
          <w:rFonts w:ascii="Calibri" w:hAnsi="Calibri"/>
          <w:sz w:val="24"/>
          <w:szCs w:val="24"/>
        </w:rPr>
        <w:t xml:space="preserve">- na zasadach i w sposób określony w ust. 2 - 15, jeżeli zmiany te będą miały wpływ na koszty wykonania </w:t>
      </w:r>
      <w:r w:rsidR="009709A0">
        <w:rPr>
          <w:rFonts w:ascii="Calibri" w:hAnsi="Calibri"/>
          <w:sz w:val="24"/>
          <w:szCs w:val="24"/>
        </w:rPr>
        <w:t>umow</w:t>
      </w:r>
      <w:r w:rsidRPr="00213731">
        <w:rPr>
          <w:rFonts w:ascii="Calibri" w:hAnsi="Calibri"/>
          <w:sz w:val="24"/>
          <w:szCs w:val="24"/>
        </w:rPr>
        <w:t>y przez Wykonawcę.</w:t>
      </w:r>
    </w:p>
    <w:p w14:paraId="0B15A38A" w14:textId="10A29590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Zmiana wysokości wynagrodzenia należnego Wykonawcy w przypadku zaistnienia przesłanki, o której mowa w ust. 1 pkt 1, będzie odnosić się wyłącznie do części przedmiotu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y zrealizowanej, zgodnie z terminami ustalonymi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ą, po dniu wejścia w życie przepisów zmieniających stawkę podatku od towarów i usług oraz podatku akcyzowego oraz wyłącznie do części przedmiotu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y, do której zastosowanie znajdzie zmiana stawki podatku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od towarów i usług oraz podatku akcyzowego.</w:t>
      </w:r>
    </w:p>
    <w:p w14:paraId="582FAE09" w14:textId="77777777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>W przypadku zmiany, o której mowa w ust. 1 pkt 1, wartość wynagrodzenia netto nie zmieni się, a wartość wynagrodzenia brutto zostanie wyliczona na podstawie nowych przepisów.</w:t>
      </w:r>
    </w:p>
    <w:p w14:paraId="3834855B" w14:textId="4E71D073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Zmiana wysokości wynagrodzenia w przypadku zaistnienia przesłanki, o której mowa w ust. 1 pkt 2 lub 3, będzie obejmować wyłącznie część wynagrodzenia należnego Wykonawcy,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 xml:space="preserve">w odniesieniu do której nastąpiła zmiana wysokości kosztów wykonania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y przez Wykonawcę w związku z wejściem w życie przepisów odpowiednio zmieniających wysokość minimalnego wynagrodzenia za pracę, minimalnej stawki godzinowej lub dokonujących zmian w zakresie zasad podlegania ubezpieczeniom społecznym lub ubezpieczeniu zdrowotnemu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lub w zakresie wysokości stawki składki na ubezpieczenia społeczne lub zdrowotne.</w:t>
      </w:r>
    </w:p>
    <w:p w14:paraId="51ECD816" w14:textId="535B3335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przypadku zmiany, o której mowa w ust. 1 pkt 2, wynagrodzenie Wykonawcy ulegnie zmianie o kwotę odpowiadającą wzrostowi kosztu Wykonawcy w związku ze zwiększeniem wysokości wynagrodzeń osób zatrudnionych przez Wykonawcę do realizacji przedmiotu zamówienia, do wysokości aktualnie obowiązującego minimalnego wynagrodzenia za pracę lub minimalnej stawki godzinowej, z uwzględnieniem wszystkich obciążeń publicznoprawnych </w:t>
      </w:r>
      <w:r w:rsidRPr="00213731">
        <w:rPr>
          <w:rFonts w:cs="Calibri"/>
          <w:szCs w:val="24"/>
        </w:rPr>
        <w:lastRenderedPageBreak/>
        <w:t xml:space="preserve">od kwoty wzrostu minimalnego wynagrodzenia za pracę lub minimalnej stawki godzinowej. Kwota odpowiadająca wzrostowi kosztu Wykonawcy będzie odnosić się wyłącznie do części wynagrodzenia osób zatrudnionych przez Wykonawcę do realizacji przedmiotu zamówienia,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 xml:space="preserve">o których mowa w zdaniu poprzedzającym, odpowiadającej zakresowi, w jakim wykonują oni prace bezpośrednio związane z realizacją </w:t>
      </w:r>
      <w:r w:rsidR="009709A0">
        <w:rPr>
          <w:rFonts w:cs="Calibri"/>
          <w:szCs w:val="24"/>
        </w:rPr>
        <w:t>przedm</w:t>
      </w:r>
      <w:r w:rsidRPr="00213731">
        <w:rPr>
          <w:rFonts w:cs="Calibri"/>
          <w:szCs w:val="24"/>
        </w:rPr>
        <w:t xml:space="preserve">iotu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>y.</w:t>
      </w:r>
    </w:p>
    <w:p w14:paraId="062AB0A4" w14:textId="4A91B074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przypadku zmiany, o której mowa w ust. 1 pkt 3, wynagrodzenie Wykonawcy ulegnie zmianie o kwotę odpowiadającą zmianie kosztu Wykonawcy ponoszonego w związku z wypłatą wynagrodzenia osób zatrudnionych do realizacji przedmiotu zamówienia. Kwota odpowiadająca zmianie kosztu Wykonawcy będzie odnosić się wyłącznie do części wynagrodzenia osób zatrudnionych do  przedmiotu zamówienia, o których mowa w zdaniu poprzedzającym, odpowiadającej zakresowi, w jakim wykonują oni prace bezpośrednio związane z realizacją </w:t>
      </w:r>
      <w:r w:rsidR="009709A0">
        <w:rPr>
          <w:rFonts w:cs="Calibri"/>
          <w:szCs w:val="24"/>
        </w:rPr>
        <w:t>p</w:t>
      </w:r>
      <w:r w:rsidRPr="00213731">
        <w:rPr>
          <w:rFonts w:cs="Calibri"/>
          <w:szCs w:val="24"/>
        </w:rPr>
        <w:t xml:space="preserve">rzedmiotu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>y.</w:t>
      </w:r>
    </w:p>
    <w:p w14:paraId="2EC74597" w14:textId="72E946C4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Zmiana wysokości wynagrodzenia w przypadku zaistnienia przesłanki, o której mowa w ust. 1 pkt 4, będzie obejmować wyłącznie część wynagrodzenia należnego Wykonawcy,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 xml:space="preserve">w odniesieniu do której nastąpiła zmiana kosztów wykonania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y przez Wykonawcę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 xml:space="preserve">w związku z zawarciem umowy o prowadzenie pracowniczych planów kapitałowych,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o której  mowa w art. 14 ust. 1 ustawy z dnia 4 października 2018 r. o pracowniczych planach kapitałowych.</w:t>
      </w:r>
    </w:p>
    <w:p w14:paraId="2DC58CAC" w14:textId="5D76335C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przypadku zmiany, o której mowa w ust. 1 pkt 4, wynagrodzenie Wykonawcy ulegnie zmianie o sumę wzrostu kosztów realizacji </w:t>
      </w:r>
      <w:r w:rsidR="009709A0">
        <w:rPr>
          <w:rFonts w:cs="Calibri"/>
          <w:szCs w:val="24"/>
        </w:rPr>
        <w:t>przedm</w:t>
      </w:r>
      <w:r w:rsidRPr="00213731">
        <w:rPr>
          <w:rFonts w:cs="Calibri"/>
          <w:szCs w:val="24"/>
        </w:rPr>
        <w:t xml:space="preserve">iotu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y wynikającą z wpłat </w:t>
      </w:r>
      <w:r w:rsidR="004A1040">
        <w:rPr>
          <w:rFonts w:cs="Calibri"/>
          <w:szCs w:val="24"/>
        </w:rPr>
        <w:br/>
      </w:r>
      <w:r w:rsidRPr="00213731">
        <w:rPr>
          <w:rFonts w:cs="Calibri"/>
          <w:szCs w:val="24"/>
        </w:rPr>
        <w:t xml:space="preserve">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</w:t>
      </w:r>
      <w:r w:rsidR="009709A0">
        <w:rPr>
          <w:rFonts w:cs="Calibri"/>
          <w:szCs w:val="24"/>
        </w:rPr>
        <w:t>przedm</w:t>
      </w:r>
      <w:r w:rsidRPr="00213731">
        <w:rPr>
          <w:rFonts w:cs="Calibri"/>
          <w:szCs w:val="24"/>
        </w:rPr>
        <w:t xml:space="preserve">iotu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>y.</w:t>
      </w:r>
    </w:p>
    <w:p w14:paraId="0EB25BA8" w14:textId="11163FFD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y uzasadniająca zmianę wysokości wynagrodzenia należnego Wykonawcy. Wniosek wraz z przewidzianymi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>ą dokumentami należy złożyć w nieprzekraczalnym terminie 60 dni od dnia wejścia w życie przepisów wprowadzających zmiany, o jakich mowa w ust. 1.</w:t>
      </w:r>
    </w:p>
    <w:p w14:paraId="6B730635" w14:textId="4F4D5840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y, w szczególności: </w:t>
      </w:r>
    </w:p>
    <w:p w14:paraId="36C218B7" w14:textId="0DD388C5" w:rsidR="00213731" w:rsidRPr="00213731" w:rsidRDefault="00213731" w:rsidP="00213731">
      <w:pPr>
        <w:pStyle w:val="Teksttreci0"/>
        <w:numPr>
          <w:ilvl w:val="0"/>
          <w:numId w:val="36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 w:rsidRPr="00213731">
        <w:rPr>
          <w:rFonts w:ascii="Calibri" w:hAnsi="Calibri" w:cs="Calibri"/>
          <w:sz w:val="24"/>
          <w:szCs w:val="24"/>
        </w:rPr>
        <w:t xml:space="preserve">pisemne zestawienie wynagrodzeń (zarówno przed jak i po zmianie) osób zatrudnionych przez Wykonawcę do realizacji </w:t>
      </w:r>
      <w:r w:rsidR="009709A0">
        <w:rPr>
          <w:rFonts w:ascii="Calibri" w:hAnsi="Calibri" w:cs="Calibri"/>
          <w:sz w:val="24"/>
          <w:szCs w:val="24"/>
        </w:rPr>
        <w:t>przedm</w:t>
      </w:r>
      <w:r w:rsidRPr="00213731">
        <w:rPr>
          <w:rFonts w:ascii="Calibri" w:hAnsi="Calibri" w:cs="Calibri"/>
          <w:sz w:val="24"/>
          <w:szCs w:val="24"/>
        </w:rPr>
        <w:t xml:space="preserve">iotu </w:t>
      </w:r>
      <w:r w:rsidR="009709A0">
        <w:rPr>
          <w:rFonts w:ascii="Calibri" w:hAnsi="Calibri" w:cs="Calibri"/>
          <w:sz w:val="24"/>
          <w:szCs w:val="24"/>
        </w:rPr>
        <w:t>umow</w:t>
      </w:r>
      <w:r w:rsidRPr="00213731">
        <w:rPr>
          <w:rFonts w:ascii="Calibri" w:hAnsi="Calibri" w:cs="Calibri"/>
          <w:sz w:val="24"/>
          <w:szCs w:val="24"/>
        </w:rPr>
        <w:t xml:space="preserve">y, wraz z określeniem zakresu </w:t>
      </w:r>
      <w:r w:rsidR="004A1040">
        <w:rPr>
          <w:rFonts w:ascii="Calibri" w:hAnsi="Calibri" w:cs="Calibri"/>
          <w:sz w:val="24"/>
          <w:szCs w:val="24"/>
        </w:rPr>
        <w:br/>
      </w:r>
      <w:r w:rsidRPr="00213731">
        <w:rPr>
          <w:rFonts w:ascii="Calibri" w:hAnsi="Calibri" w:cs="Calibri"/>
          <w:sz w:val="24"/>
          <w:szCs w:val="24"/>
        </w:rPr>
        <w:t xml:space="preserve">(części etatu), w jakim wykonują oni prace bezpośrednio związane z realizacją </w:t>
      </w:r>
      <w:r w:rsidR="009709A0">
        <w:rPr>
          <w:rFonts w:ascii="Calibri" w:hAnsi="Calibri" w:cs="Calibri"/>
          <w:sz w:val="24"/>
          <w:szCs w:val="24"/>
        </w:rPr>
        <w:t>przedm</w:t>
      </w:r>
      <w:r w:rsidRPr="00213731">
        <w:rPr>
          <w:rFonts w:ascii="Calibri" w:hAnsi="Calibri" w:cs="Calibri"/>
          <w:sz w:val="24"/>
          <w:szCs w:val="24"/>
        </w:rPr>
        <w:t xml:space="preserve">iotu </w:t>
      </w:r>
      <w:r w:rsidR="009709A0">
        <w:rPr>
          <w:rFonts w:ascii="Calibri" w:hAnsi="Calibri" w:cs="Calibri"/>
          <w:sz w:val="24"/>
          <w:szCs w:val="24"/>
        </w:rPr>
        <w:lastRenderedPageBreak/>
        <w:t>umow</w:t>
      </w:r>
      <w:r w:rsidRPr="00213731">
        <w:rPr>
          <w:rFonts w:ascii="Calibri" w:hAnsi="Calibri" w:cs="Calibri"/>
          <w:sz w:val="24"/>
          <w:szCs w:val="24"/>
        </w:rPr>
        <w:t xml:space="preserve">y oraz części </w:t>
      </w:r>
      <w:r w:rsidRPr="00DC6505">
        <w:rPr>
          <w:rFonts w:asciiTheme="majorHAnsi" w:hAnsiTheme="majorHAnsi" w:cstheme="majorHAnsi"/>
          <w:sz w:val="24"/>
          <w:szCs w:val="24"/>
        </w:rPr>
        <w:t xml:space="preserve">wynagrodzenia odpowiadającej temu zakresowi - w przypadku zmiany, </w:t>
      </w:r>
      <w:r w:rsidR="00FC1CE1">
        <w:rPr>
          <w:rFonts w:asciiTheme="majorHAnsi" w:hAnsiTheme="majorHAnsi" w:cstheme="majorHAnsi"/>
          <w:sz w:val="24"/>
          <w:szCs w:val="24"/>
        </w:rPr>
        <w:br/>
      </w:r>
      <w:r w:rsidRPr="00DC6505">
        <w:rPr>
          <w:rFonts w:asciiTheme="majorHAnsi" w:hAnsiTheme="majorHAnsi" w:cstheme="majorHAnsi"/>
          <w:sz w:val="24"/>
          <w:szCs w:val="24"/>
        </w:rPr>
        <w:t>o której mowa w ust. 1 pkt 2, lub</w:t>
      </w:r>
      <w:r w:rsidRPr="00213731">
        <w:rPr>
          <w:rFonts w:ascii="Calibri" w:hAnsi="Calibri" w:cs="Calibri"/>
          <w:sz w:val="24"/>
          <w:szCs w:val="24"/>
        </w:rPr>
        <w:t xml:space="preserve"> </w:t>
      </w:r>
    </w:p>
    <w:p w14:paraId="4F3AE8E4" w14:textId="3FEA750A" w:rsidR="00213731" w:rsidRPr="00213731" w:rsidRDefault="00213731" w:rsidP="00213731">
      <w:pPr>
        <w:pStyle w:val="Teksttreci0"/>
        <w:numPr>
          <w:ilvl w:val="0"/>
          <w:numId w:val="36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 w:rsidRPr="00213731">
        <w:rPr>
          <w:rFonts w:ascii="Calibri" w:hAnsi="Calibri" w:cs="Calibri"/>
          <w:sz w:val="24"/>
          <w:szCs w:val="24"/>
        </w:rPr>
        <w:t xml:space="preserve">pisemne zestawienie wynagrodzeń (zarówno przed jak i po zmianie) osób zatrudnionych przez Wykonawcę do realizacji </w:t>
      </w:r>
      <w:r w:rsidR="009709A0">
        <w:rPr>
          <w:rFonts w:ascii="Calibri" w:hAnsi="Calibri" w:cs="Calibri"/>
          <w:sz w:val="24"/>
          <w:szCs w:val="24"/>
        </w:rPr>
        <w:t>przedm</w:t>
      </w:r>
      <w:r w:rsidRPr="00213731">
        <w:rPr>
          <w:rFonts w:ascii="Calibri" w:hAnsi="Calibri" w:cs="Calibri"/>
          <w:sz w:val="24"/>
          <w:szCs w:val="24"/>
        </w:rPr>
        <w:t xml:space="preserve">iotu </w:t>
      </w:r>
      <w:r w:rsidR="009709A0">
        <w:rPr>
          <w:rFonts w:ascii="Calibri" w:hAnsi="Calibri" w:cs="Calibri"/>
          <w:sz w:val="24"/>
          <w:szCs w:val="24"/>
        </w:rPr>
        <w:t>umow</w:t>
      </w:r>
      <w:r w:rsidRPr="00213731">
        <w:rPr>
          <w:rFonts w:ascii="Calibri" w:hAnsi="Calibri" w:cs="Calibri"/>
          <w:sz w:val="24"/>
          <w:szCs w:val="24"/>
        </w:rPr>
        <w:t xml:space="preserve">y, wraz z kwotami składek uiszczanych do Zakładu Ubezpieczeń Społecznych/Kasy Rolniczego Ubezpieczenia Społecznego </w:t>
      </w:r>
      <w:r w:rsidR="004A1040">
        <w:rPr>
          <w:rFonts w:ascii="Calibri" w:hAnsi="Calibri" w:cs="Calibri"/>
          <w:sz w:val="24"/>
          <w:szCs w:val="24"/>
        </w:rPr>
        <w:br/>
      </w:r>
      <w:r w:rsidRPr="00213731">
        <w:rPr>
          <w:rFonts w:ascii="Calibri" w:hAnsi="Calibri" w:cs="Calibri"/>
          <w:sz w:val="24"/>
          <w:szCs w:val="24"/>
        </w:rPr>
        <w:t xml:space="preserve">w części finansowanej przez Wykonawcę, z określeniem zakresu (części etatu), w jakim wykonują oni prace bezpośrednio związane z realizacją </w:t>
      </w:r>
      <w:r w:rsidR="009709A0">
        <w:rPr>
          <w:rFonts w:ascii="Calibri" w:hAnsi="Calibri" w:cs="Calibri"/>
          <w:sz w:val="24"/>
          <w:szCs w:val="24"/>
        </w:rPr>
        <w:t>przedm</w:t>
      </w:r>
      <w:r w:rsidRPr="00213731">
        <w:rPr>
          <w:rFonts w:ascii="Calibri" w:hAnsi="Calibri" w:cs="Calibri"/>
          <w:sz w:val="24"/>
          <w:szCs w:val="24"/>
        </w:rPr>
        <w:t xml:space="preserve">iotu </w:t>
      </w:r>
      <w:r w:rsidR="009709A0">
        <w:rPr>
          <w:rFonts w:ascii="Calibri" w:hAnsi="Calibri" w:cs="Calibri"/>
          <w:sz w:val="24"/>
          <w:szCs w:val="24"/>
        </w:rPr>
        <w:t>umow</w:t>
      </w:r>
      <w:r w:rsidRPr="00213731">
        <w:rPr>
          <w:rFonts w:ascii="Calibri" w:hAnsi="Calibri" w:cs="Calibri"/>
          <w:sz w:val="24"/>
          <w:szCs w:val="24"/>
        </w:rPr>
        <w:t xml:space="preserve">y oraz części wynagrodzenia odpowiadającej temu zakresowi – w przypadku zmiany, o której mowa </w:t>
      </w:r>
      <w:r w:rsidR="004A1040">
        <w:rPr>
          <w:rFonts w:ascii="Calibri" w:hAnsi="Calibri" w:cs="Calibri"/>
          <w:sz w:val="24"/>
          <w:szCs w:val="24"/>
        </w:rPr>
        <w:br/>
      </w:r>
      <w:r w:rsidRPr="00213731">
        <w:rPr>
          <w:rFonts w:ascii="Calibri" w:hAnsi="Calibri" w:cs="Calibri"/>
          <w:sz w:val="24"/>
          <w:szCs w:val="24"/>
        </w:rPr>
        <w:t>w ust. 1 pkt 3.</w:t>
      </w:r>
    </w:p>
    <w:p w14:paraId="22054673" w14:textId="77777777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>W przypadku zmiany, o której mowa w ust. 1 pkt 4 Wykonawca wraz z wnioskiem o zmianę wynagrodzenia przedstawia sposób i podstawę wyliczenia odpowiedniej zmiany wynagrodzenia.</w:t>
      </w:r>
    </w:p>
    <w:p w14:paraId="3F6C7887" w14:textId="65482C78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przypadku zmiany, o której mowa w ust. 1 pkt 3, jeżeli z wnioskiem występuje Zamawiający, jest on uprawniony do zobowiązania Wykonawcy do przedstawienia w wyznaczonym terminie, nie krótszym niż 21 dni, dokumentów, z których będzie wynikać w jakim zakresie zmiana ta ma wpływ na koszty wykonania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>y, w tym pisemnego zestawienia wynagrodzeń, o którym mowa w ust. 10 pkt 2.</w:t>
      </w:r>
    </w:p>
    <w:p w14:paraId="3F58A936" w14:textId="14E7D49B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terminie 21 dni od dnia przekazania wniosku, o którym mowa w ust. 9, Strona, która otrzymała wniosek, przekaże drugiej Stronie informację o zakresie, w jakim zatwierdza wniosek oraz wskaże kwotę, o którą wynagrodzenie należne Wykonawcy powinno ulec zmianie, </w:t>
      </w:r>
      <w:r w:rsidR="0074118E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albo informację o niezatwierdzeniu wniosku wraz z uzasadnieniem.</w:t>
      </w:r>
    </w:p>
    <w:p w14:paraId="4760521C" w14:textId="4D0D5F4D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W przypadku otrzymania przez Stronę informacji o niezatwierdzeniu wniosku lub częściowym zatwierdzeniu wniosku, Strona ta może ponownie wystąpić z wnioskiem, o którym mowa </w:t>
      </w:r>
      <w:r w:rsidR="0074118E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w ust. 9. W takim przypadku przepisy ust. 10 - 13 oraz 15 stosuje się odpowiednio.</w:t>
      </w:r>
    </w:p>
    <w:p w14:paraId="553ADFAD" w14:textId="4B5F8BBE" w:rsid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Zawarcie aneksu nastąpi nie później niż w terminie </w:t>
      </w:r>
      <w:r w:rsidR="006C0B58">
        <w:rPr>
          <w:rFonts w:cs="Calibri"/>
          <w:szCs w:val="24"/>
        </w:rPr>
        <w:t>30</w:t>
      </w:r>
      <w:r w:rsidRPr="00213731">
        <w:rPr>
          <w:rFonts w:cs="Calibri"/>
          <w:szCs w:val="24"/>
        </w:rPr>
        <w:t xml:space="preserve"> dni od dnia zatwierdzenia wniosku </w:t>
      </w:r>
      <w:r w:rsidR="0074118E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o dokonanie zmiany wysokości wynagrodzenia należnego Wykonawcy, ze skutkiem od dnia wprowadzenia zmian stanowiących podstawę podwyższenia wynagrodzenia.</w:t>
      </w:r>
    </w:p>
    <w:p w14:paraId="7A08605B" w14:textId="3C51AFE9" w:rsidR="006C0B58" w:rsidRPr="006C0B58" w:rsidRDefault="006C0B58" w:rsidP="00DC6505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6C0B58">
        <w:rPr>
          <w:rFonts w:cs="Calibri"/>
          <w:szCs w:val="24"/>
        </w:rPr>
        <w:t xml:space="preserve">Strony zobowiązują się dokonać zmiany wysokości wynagrodzenia należnego Wykonawcy, </w:t>
      </w:r>
      <w:r>
        <w:rPr>
          <w:rFonts w:cs="Calibri"/>
          <w:szCs w:val="24"/>
        </w:rPr>
        <w:br/>
      </w:r>
      <w:r w:rsidRPr="006C0B58">
        <w:rPr>
          <w:rFonts w:cs="Calibri"/>
          <w:szCs w:val="24"/>
        </w:rPr>
        <w:t xml:space="preserve">o którym mowa w niniejszym paragrafie, poprzez zawarcie porozumienia zmieniającego </w:t>
      </w:r>
      <w:r>
        <w:rPr>
          <w:rFonts w:cs="Calibri"/>
          <w:szCs w:val="24"/>
        </w:rPr>
        <w:br/>
      </w:r>
      <w:r w:rsidRPr="006C0B58">
        <w:rPr>
          <w:rFonts w:cs="Calibri"/>
          <w:szCs w:val="24"/>
        </w:rPr>
        <w:t xml:space="preserve">do </w:t>
      </w:r>
      <w:r w:rsidR="009709A0">
        <w:rPr>
          <w:rFonts w:cs="Calibri"/>
          <w:szCs w:val="24"/>
        </w:rPr>
        <w:t>umow</w:t>
      </w:r>
      <w:r w:rsidRPr="006C0B58">
        <w:rPr>
          <w:rFonts w:cs="Calibri"/>
          <w:szCs w:val="24"/>
        </w:rPr>
        <w:t xml:space="preserve">y w formie pisemnej pod rygorem nieważności, każdorazowo w przypadku zmiany ceny materiałów lub kosztów związanych z realizacją zamówienia. Zmiana wysokości Wynagrodzenia </w:t>
      </w:r>
      <w:r w:rsidR="009709A0">
        <w:rPr>
          <w:rFonts w:cs="Calibri"/>
          <w:szCs w:val="24"/>
        </w:rPr>
        <w:t>umow</w:t>
      </w:r>
      <w:r w:rsidRPr="006C0B58">
        <w:rPr>
          <w:rFonts w:cs="Calibri"/>
          <w:szCs w:val="24"/>
        </w:rPr>
        <w:t xml:space="preserve">nego nastąpi na podstawie art. 439 ustawy </w:t>
      </w:r>
      <w:proofErr w:type="spellStart"/>
      <w:r w:rsidRPr="006C0B58">
        <w:rPr>
          <w:rFonts w:cs="Calibri"/>
          <w:szCs w:val="24"/>
        </w:rPr>
        <w:t>Pzp</w:t>
      </w:r>
      <w:proofErr w:type="spellEnd"/>
      <w:r w:rsidRPr="006C0B58">
        <w:rPr>
          <w:rFonts w:cs="Calibri"/>
          <w:szCs w:val="24"/>
        </w:rPr>
        <w:t>, zgodnie z poniższymi zasadami:</w:t>
      </w:r>
    </w:p>
    <w:p w14:paraId="2E657061" w14:textId="722BAA3E" w:rsidR="006C0B58" w:rsidRPr="005F5497" w:rsidRDefault="006C0B58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cs="Calibri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DC6505">
        <w:rPr>
          <w:rFonts w:ascii="Calibri" w:hAnsi="Calibri" w:cs="Calibri"/>
          <w:sz w:val="24"/>
          <w:szCs w:val="24"/>
        </w:rPr>
        <w:t xml:space="preserve">miany mogą nastąpić nie wcześniej niż po upływie 6 miesięcy od </w:t>
      </w:r>
      <w:r w:rsidR="006A6FD8">
        <w:rPr>
          <w:rFonts w:ascii="Calibri" w:hAnsi="Calibri" w:cs="Calibri"/>
          <w:sz w:val="24"/>
          <w:szCs w:val="24"/>
        </w:rPr>
        <w:t>dnia zawarcia umowy</w:t>
      </w:r>
      <w:r w:rsidRPr="00DC6505">
        <w:rPr>
          <w:rFonts w:ascii="Calibri" w:hAnsi="Calibri" w:cs="Calibri"/>
          <w:sz w:val="24"/>
          <w:szCs w:val="24"/>
        </w:rPr>
        <w:t>;</w:t>
      </w:r>
    </w:p>
    <w:p w14:paraId="049513AE" w14:textId="01BFA635" w:rsidR="006C0B58" w:rsidRPr="005F5497" w:rsidRDefault="006C0B58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cs="Calibri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DC6505">
        <w:rPr>
          <w:rFonts w:ascii="Calibri" w:hAnsi="Calibri" w:cs="Calibri"/>
          <w:sz w:val="24"/>
          <w:szCs w:val="24"/>
        </w:rPr>
        <w:t xml:space="preserve">oziom zmiany ceny materiałów lub kosztów, uprawniający Strony </w:t>
      </w:r>
      <w:r w:rsidR="009709A0">
        <w:rPr>
          <w:rFonts w:ascii="Calibri" w:hAnsi="Calibri" w:cs="Calibri"/>
          <w:sz w:val="24"/>
          <w:szCs w:val="24"/>
        </w:rPr>
        <w:t>umow</w:t>
      </w:r>
      <w:r w:rsidRPr="00DC6505">
        <w:rPr>
          <w:rFonts w:ascii="Calibri" w:hAnsi="Calibri" w:cs="Calibri"/>
          <w:sz w:val="24"/>
          <w:szCs w:val="24"/>
        </w:rPr>
        <w:t xml:space="preserve">y do żądania zmiany </w:t>
      </w:r>
      <w:r w:rsidR="00DC02B7">
        <w:rPr>
          <w:rFonts w:ascii="Calibri" w:hAnsi="Calibri" w:cs="Calibri"/>
          <w:sz w:val="24"/>
          <w:szCs w:val="24"/>
        </w:rPr>
        <w:t>w</w:t>
      </w:r>
      <w:r w:rsidRPr="00DC6505">
        <w:rPr>
          <w:rFonts w:ascii="Calibri" w:hAnsi="Calibri" w:cs="Calibri"/>
          <w:sz w:val="24"/>
          <w:szCs w:val="24"/>
        </w:rPr>
        <w:t>ynagrodzenia:</w:t>
      </w:r>
    </w:p>
    <w:p w14:paraId="455B0C91" w14:textId="29957ED8" w:rsidR="00DC02B7" w:rsidRPr="005F5497" w:rsidRDefault="0079461A" w:rsidP="00DC02B7">
      <w:pPr>
        <w:pStyle w:val="Teksttreci0"/>
        <w:numPr>
          <w:ilvl w:val="0"/>
          <w:numId w:val="39"/>
        </w:numPr>
        <w:tabs>
          <w:tab w:val="left" w:pos="709"/>
        </w:tabs>
        <w:spacing w:after="0"/>
        <w:ind w:left="1134"/>
        <w:rPr>
          <w:rFonts w:cs="Calibri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zmiana cen </w:t>
      </w:r>
      <w:r w:rsidRPr="003F568B">
        <w:rPr>
          <w:rFonts w:ascii="Calibri" w:hAnsi="Calibri" w:cs="Calibri"/>
          <w:sz w:val="24"/>
          <w:szCs w:val="24"/>
        </w:rPr>
        <w:t>materiałów lub kosztów</w:t>
      </w:r>
      <w:r>
        <w:rPr>
          <w:rFonts w:ascii="Calibri" w:hAnsi="Calibri" w:cs="Calibri"/>
          <w:sz w:val="24"/>
          <w:szCs w:val="24"/>
        </w:rPr>
        <w:t xml:space="preserve"> musi </w:t>
      </w:r>
      <w:r w:rsidR="00DC02B7" w:rsidRPr="00691164">
        <w:rPr>
          <w:rFonts w:ascii="Calibri" w:hAnsi="Calibri" w:cs="Calibri"/>
          <w:sz w:val="24"/>
          <w:szCs w:val="24"/>
        </w:rPr>
        <w:t xml:space="preserve">powodować </w:t>
      </w:r>
      <w:r>
        <w:rPr>
          <w:rFonts w:ascii="Calibri" w:hAnsi="Calibri" w:cs="Calibri"/>
          <w:sz w:val="24"/>
          <w:szCs w:val="24"/>
        </w:rPr>
        <w:t xml:space="preserve">wzrost lub zmniejszenie </w:t>
      </w:r>
      <w:r w:rsidR="00DC02B7" w:rsidRPr="00691164">
        <w:rPr>
          <w:rFonts w:ascii="Calibri" w:hAnsi="Calibri" w:cs="Calibri"/>
          <w:sz w:val="24"/>
          <w:szCs w:val="24"/>
        </w:rPr>
        <w:t xml:space="preserve">wartości całkowitego </w:t>
      </w:r>
      <w:r>
        <w:rPr>
          <w:rFonts w:ascii="Calibri" w:hAnsi="Calibri" w:cs="Calibri"/>
          <w:sz w:val="24"/>
          <w:szCs w:val="24"/>
        </w:rPr>
        <w:t>w</w:t>
      </w:r>
      <w:r w:rsidR="00DC02B7" w:rsidRPr="00691164">
        <w:rPr>
          <w:rFonts w:ascii="Calibri" w:hAnsi="Calibri" w:cs="Calibri"/>
          <w:sz w:val="24"/>
          <w:szCs w:val="24"/>
        </w:rPr>
        <w:t xml:space="preserve">ynagrodzenia </w:t>
      </w:r>
      <w:r>
        <w:rPr>
          <w:rFonts w:ascii="Calibri" w:hAnsi="Calibri" w:cs="Calibri"/>
          <w:sz w:val="24"/>
          <w:szCs w:val="24"/>
        </w:rPr>
        <w:t>Wykonawcy</w:t>
      </w:r>
      <w:r w:rsidR="00DC02B7" w:rsidRPr="00691164">
        <w:rPr>
          <w:rFonts w:ascii="Calibri" w:hAnsi="Calibri" w:cs="Calibri"/>
          <w:sz w:val="24"/>
          <w:szCs w:val="24"/>
        </w:rPr>
        <w:t xml:space="preserve"> o co najmniej 2% w stosunku </w:t>
      </w:r>
      <w:r>
        <w:rPr>
          <w:rFonts w:ascii="Calibri" w:hAnsi="Calibri" w:cs="Calibri"/>
          <w:sz w:val="24"/>
          <w:szCs w:val="24"/>
        </w:rPr>
        <w:br/>
      </w:r>
      <w:r w:rsidR="00DC02B7" w:rsidRPr="00691164">
        <w:rPr>
          <w:rFonts w:ascii="Calibri" w:hAnsi="Calibri" w:cs="Calibri"/>
          <w:sz w:val="24"/>
          <w:szCs w:val="24"/>
        </w:rPr>
        <w:t>do chwili zawarcia umowy;</w:t>
      </w:r>
    </w:p>
    <w:p w14:paraId="57F6BBDC" w14:textId="5BA76DEC" w:rsidR="006A6FD8" w:rsidRDefault="0079461A">
      <w:pPr>
        <w:pStyle w:val="Teksttreci0"/>
        <w:numPr>
          <w:ilvl w:val="0"/>
          <w:numId w:val="39"/>
        </w:numPr>
        <w:tabs>
          <w:tab w:val="left" w:pos="709"/>
        </w:tabs>
        <w:spacing w:after="0"/>
        <w:ind w:left="113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 momencie, gdy</w:t>
      </w:r>
      <w:r w:rsidR="006A6FD8" w:rsidRPr="00DC6505">
        <w:rPr>
          <w:rFonts w:ascii="Calibri" w:hAnsi="Calibri" w:cs="Calibri"/>
          <w:sz w:val="24"/>
          <w:szCs w:val="24"/>
        </w:rPr>
        <w:t xml:space="preserve"> ogłoszony przez Prezesa Głównego Urzędu Statystycznego </w:t>
      </w:r>
      <w:r w:rsidR="00DC02B7">
        <w:rPr>
          <w:rFonts w:ascii="Calibri" w:hAnsi="Calibri" w:cs="Calibri"/>
          <w:sz w:val="24"/>
          <w:szCs w:val="24"/>
        </w:rPr>
        <w:br/>
      </w:r>
      <w:r w:rsidR="006A6FD8" w:rsidRPr="00DC6505">
        <w:rPr>
          <w:rFonts w:ascii="Calibri" w:hAnsi="Calibri" w:cs="Calibri"/>
          <w:sz w:val="24"/>
          <w:szCs w:val="24"/>
        </w:rPr>
        <w:t>na podstawie art. 25 ust. 11 ustawy z dnia 17 grudnia 1998 r. o emeryturach i rentach z Funduszu Ubezpieczeń Społecznych wskaźnik cen towarów i usług konsumpcyjnych w I</w:t>
      </w:r>
      <w:r w:rsidR="00DC02B7">
        <w:rPr>
          <w:rFonts w:ascii="Calibri" w:hAnsi="Calibri" w:cs="Calibri"/>
          <w:sz w:val="24"/>
          <w:szCs w:val="24"/>
        </w:rPr>
        <w:t>V</w:t>
      </w:r>
      <w:r w:rsidR="006A6FD8" w:rsidRPr="00DC6505">
        <w:rPr>
          <w:rFonts w:ascii="Calibri" w:hAnsi="Calibri" w:cs="Calibri"/>
          <w:sz w:val="24"/>
          <w:szCs w:val="24"/>
        </w:rPr>
        <w:t xml:space="preserve"> kwartale 202</w:t>
      </w:r>
      <w:r w:rsidR="00DC02B7">
        <w:rPr>
          <w:rFonts w:ascii="Calibri" w:hAnsi="Calibri" w:cs="Calibri"/>
          <w:sz w:val="24"/>
          <w:szCs w:val="24"/>
        </w:rPr>
        <w:t>2</w:t>
      </w:r>
      <w:r w:rsidR="006A6FD8" w:rsidRPr="00DC6505">
        <w:rPr>
          <w:rFonts w:ascii="Calibri" w:hAnsi="Calibri" w:cs="Calibri"/>
          <w:sz w:val="24"/>
          <w:szCs w:val="24"/>
        </w:rPr>
        <w:t xml:space="preserve"> r. w stosunku do </w:t>
      </w:r>
      <w:r w:rsidR="00DC02B7">
        <w:rPr>
          <w:rFonts w:ascii="Calibri" w:hAnsi="Calibri" w:cs="Calibri"/>
          <w:sz w:val="24"/>
          <w:szCs w:val="24"/>
        </w:rPr>
        <w:t>I</w:t>
      </w:r>
      <w:r w:rsidR="006A6FD8" w:rsidRPr="00DC6505">
        <w:rPr>
          <w:rFonts w:ascii="Calibri" w:hAnsi="Calibri" w:cs="Calibri"/>
          <w:sz w:val="24"/>
          <w:szCs w:val="24"/>
        </w:rPr>
        <w:t xml:space="preserve">I kwartału 2023 r. wzrośnie lub spadnie </w:t>
      </w:r>
      <w:r>
        <w:rPr>
          <w:rFonts w:ascii="Calibri" w:hAnsi="Calibri" w:cs="Calibri"/>
          <w:sz w:val="24"/>
          <w:szCs w:val="24"/>
        </w:rPr>
        <w:br/>
      </w:r>
      <w:r w:rsidR="006A6FD8" w:rsidRPr="00DC6505">
        <w:rPr>
          <w:rFonts w:ascii="Calibri" w:hAnsi="Calibri" w:cs="Calibri"/>
          <w:sz w:val="24"/>
          <w:szCs w:val="24"/>
        </w:rPr>
        <w:t xml:space="preserve">o co najmniej </w:t>
      </w:r>
      <w:r w:rsidR="00DC02B7">
        <w:rPr>
          <w:rFonts w:ascii="Calibri" w:hAnsi="Calibri" w:cs="Calibri"/>
          <w:sz w:val="24"/>
          <w:szCs w:val="24"/>
        </w:rPr>
        <w:t>3</w:t>
      </w:r>
      <w:r w:rsidR="006A6FD8" w:rsidRPr="00DC6505">
        <w:rPr>
          <w:rFonts w:ascii="Calibri" w:hAnsi="Calibri" w:cs="Calibri"/>
          <w:sz w:val="24"/>
          <w:szCs w:val="24"/>
        </w:rPr>
        <w:t>%</w:t>
      </w:r>
      <w:r>
        <w:rPr>
          <w:rFonts w:ascii="Calibri" w:hAnsi="Calibri" w:cs="Calibri"/>
          <w:sz w:val="24"/>
          <w:szCs w:val="24"/>
        </w:rPr>
        <w:t>;</w:t>
      </w:r>
    </w:p>
    <w:p w14:paraId="2E040F20" w14:textId="64B3EDB6" w:rsidR="0079461A" w:rsidRPr="0079461A" w:rsidRDefault="0079461A" w:rsidP="00DC6505">
      <w:pPr>
        <w:pStyle w:val="Teksttreci0"/>
        <w:numPr>
          <w:ilvl w:val="0"/>
          <w:numId w:val="39"/>
        </w:numPr>
        <w:tabs>
          <w:tab w:val="left" w:pos="709"/>
        </w:tabs>
        <w:spacing w:after="0"/>
        <w:ind w:left="1134"/>
        <w:rPr>
          <w:rFonts w:cs="Calibri"/>
          <w:szCs w:val="24"/>
        </w:rPr>
      </w:pPr>
      <w:r w:rsidRPr="00DC6505">
        <w:rPr>
          <w:rFonts w:ascii="Calibri" w:hAnsi="Calibri" w:cs="Calibri"/>
          <w:sz w:val="24"/>
          <w:szCs w:val="24"/>
        </w:rPr>
        <w:t xml:space="preserve">wynagrodzenie Wykonawcy zostanie zmienione w oparciu o wartość wskaźnika, </w:t>
      </w:r>
      <w:r>
        <w:rPr>
          <w:rFonts w:ascii="Calibri" w:hAnsi="Calibri" w:cs="Calibri"/>
          <w:sz w:val="24"/>
          <w:szCs w:val="24"/>
        </w:rPr>
        <w:br/>
      </w:r>
      <w:r w:rsidRPr="00DC6505">
        <w:rPr>
          <w:rFonts w:ascii="Calibri" w:hAnsi="Calibri" w:cs="Calibri"/>
          <w:sz w:val="24"/>
          <w:szCs w:val="24"/>
        </w:rPr>
        <w:t xml:space="preserve">o którym mowa </w:t>
      </w:r>
      <w:r>
        <w:rPr>
          <w:rFonts w:ascii="Calibri" w:hAnsi="Calibri" w:cs="Calibri"/>
          <w:sz w:val="24"/>
          <w:szCs w:val="24"/>
        </w:rPr>
        <w:t>powyżej</w:t>
      </w:r>
      <w:r w:rsidRPr="00DC6505">
        <w:rPr>
          <w:rFonts w:ascii="Calibri" w:hAnsi="Calibri" w:cs="Calibri"/>
          <w:sz w:val="24"/>
          <w:szCs w:val="24"/>
        </w:rPr>
        <w:t xml:space="preserve"> przy czym zostanie on pomniejszony o </w:t>
      </w:r>
      <w:r>
        <w:rPr>
          <w:rFonts w:ascii="Calibri" w:hAnsi="Calibri" w:cs="Calibri"/>
          <w:sz w:val="24"/>
          <w:szCs w:val="24"/>
        </w:rPr>
        <w:t>3%</w:t>
      </w:r>
      <w:r w:rsidRPr="00DC65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DC6505">
        <w:rPr>
          <w:rFonts w:ascii="Calibri" w:hAnsi="Calibri" w:cs="Calibri"/>
          <w:sz w:val="24"/>
          <w:szCs w:val="24"/>
        </w:rPr>
        <w:t>(przykładowo</w:t>
      </w:r>
      <w:r>
        <w:rPr>
          <w:rFonts w:ascii="Calibri" w:hAnsi="Calibri" w:cs="Calibri"/>
          <w:sz w:val="24"/>
          <w:szCs w:val="24"/>
        </w:rPr>
        <w:t>:</w:t>
      </w:r>
      <w:r w:rsidRPr="00DC6505">
        <w:rPr>
          <w:rFonts w:ascii="Calibri" w:hAnsi="Calibri" w:cs="Calibri"/>
          <w:sz w:val="24"/>
          <w:szCs w:val="24"/>
        </w:rPr>
        <w:t xml:space="preserve"> wskaźnik </w:t>
      </w:r>
      <w:r w:rsidRPr="00A76E28">
        <w:rPr>
          <w:rFonts w:ascii="Calibri" w:hAnsi="Calibri" w:cs="Calibri"/>
          <w:sz w:val="24"/>
          <w:szCs w:val="24"/>
        </w:rPr>
        <w:t>cen</w:t>
      </w:r>
      <w:r>
        <w:rPr>
          <w:rFonts w:ascii="Calibri" w:hAnsi="Calibri" w:cs="Calibri"/>
          <w:sz w:val="24"/>
          <w:szCs w:val="24"/>
        </w:rPr>
        <w:t xml:space="preserve"> lub kosztu wzrośnie</w:t>
      </w:r>
      <w:r w:rsidRPr="00DC6505">
        <w:rPr>
          <w:rFonts w:ascii="Calibri" w:hAnsi="Calibri" w:cs="Calibri"/>
          <w:sz w:val="24"/>
          <w:szCs w:val="24"/>
        </w:rPr>
        <w:t xml:space="preserve"> o </w:t>
      </w:r>
      <w:r w:rsidR="009709A0">
        <w:rPr>
          <w:rFonts w:ascii="Calibri" w:hAnsi="Calibri" w:cs="Calibri"/>
          <w:sz w:val="24"/>
          <w:szCs w:val="24"/>
        </w:rPr>
        <w:t>5</w:t>
      </w:r>
      <w:r w:rsidRPr="00DC6505">
        <w:rPr>
          <w:rFonts w:ascii="Calibri" w:hAnsi="Calibri" w:cs="Calibri"/>
          <w:sz w:val="24"/>
          <w:szCs w:val="24"/>
        </w:rPr>
        <w:t xml:space="preserve">% wówczas wynagrodzenie wykonawcy wzrośnie o </w:t>
      </w:r>
      <w:r w:rsidR="009709A0">
        <w:rPr>
          <w:rFonts w:ascii="Calibri" w:hAnsi="Calibri" w:cs="Calibri"/>
          <w:sz w:val="24"/>
          <w:szCs w:val="24"/>
        </w:rPr>
        <w:t>2</w:t>
      </w:r>
      <w:r w:rsidRPr="00DC6505">
        <w:rPr>
          <w:rFonts w:ascii="Calibri" w:hAnsi="Calibri" w:cs="Calibri"/>
          <w:sz w:val="24"/>
          <w:szCs w:val="24"/>
        </w:rPr>
        <w:t>%</w:t>
      </w:r>
      <w:r w:rsidR="009709A0">
        <w:rPr>
          <w:rFonts w:ascii="Calibri" w:hAnsi="Calibri" w:cs="Calibri"/>
          <w:sz w:val="24"/>
          <w:szCs w:val="24"/>
        </w:rPr>
        <w:t>, analogiczne działanie zostanie zastosowane w przypadku spadku wartości wskaźnika</w:t>
      </w:r>
      <w:r w:rsidRPr="00DC6505">
        <w:rPr>
          <w:rFonts w:ascii="Calibri" w:hAnsi="Calibri" w:cs="Calibri"/>
          <w:sz w:val="24"/>
          <w:szCs w:val="24"/>
        </w:rPr>
        <w:t>)</w:t>
      </w:r>
      <w:r w:rsidR="0074118E">
        <w:rPr>
          <w:rFonts w:ascii="Calibri" w:hAnsi="Calibri" w:cs="Calibri"/>
          <w:sz w:val="24"/>
          <w:szCs w:val="24"/>
        </w:rPr>
        <w:t>;</w:t>
      </w:r>
    </w:p>
    <w:p w14:paraId="54DD3903" w14:textId="691A0117" w:rsidR="006C0B58" w:rsidRPr="00213731" w:rsidRDefault="009709A0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6C0B58" w:rsidRPr="00213731">
        <w:rPr>
          <w:rFonts w:ascii="Calibri" w:hAnsi="Calibri" w:cs="Calibri"/>
          <w:sz w:val="24"/>
          <w:szCs w:val="24"/>
        </w:rPr>
        <w:t xml:space="preserve"> przypadku, gdyby powyższy wskaźnik przestał być dostępny, zastosowanie znajdzie inny, najbardziej zbliżony, wskaźnik publikowany przez Prezesa GUS</w:t>
      </w:r>
      <w:r w:rsidR="0074118E">
        <w:rPr>
          <w:rFonts w:ascii="Calibri" w:hAnsi="Calibri" w:cs="Calibri"/>
          <w:sz w:val="24"/>
          <w:szCs w:val="24"/>
        </w:rPr>
        <w:t>;</w:t>
      </w:r>
    </w:p>
    <w:p w14:paraId="5A3CA8FA" w14:textId="1CB0DA59" w:rsidR="006C0B58" w:rsidRPr="005F5497" w:rsidRDefault="006C0B58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cs="Calibri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DC6505">
        <w:rPr>
          <w:rFonts w:ascii="Calibri" w:hAnsi="Calibri" w:cs="Calibri"/>
          <w:sz w:val="24"/>
          <w:szCs w:val="24"/>
        </w:rPr>
        <w:t xml:space="preserve">miana nie może występować wcześniej niż 6 miesięcy od ostatniej zmiany </w:t>
      </w:r>
      <w:r w:rsidR="009709A0">
        <w:rPr>
          <w:rFonts w:ascii="Calibri" w:hAnsi="Calibri" w:cs="Calibri"/>
          <w:sz w:val="24"/>
          <w:szCs w:val="24"/>
        </w:rPr>
        <w:t>w</w:t>
      </w:r>
      <w:r w:rsidRPr="00DC6505">
        <w:rPr>
          <w:rFonts w:ascii="Calibri" w:hAnsi="Calibri" w:cs="Calibri"/>
          <w:sz w:val="24"/>
          <w:szCs w:val="24"/>
        </w:rPr>
        <w:t xml:space="preserve">ynagrodzenia spowodowanej zmianą ceny materiałów lub kosztów związanych z realizacją </w:t>
      </w:r>
      <w:r w:rsidR="009709A0">
        <w:rPr>
          <w:rFonts w:ascii="Calibri" w:hAnsi="Calibri" w:cs="Calibri"/>
          <w:sz w:val="24"/>
          <w:szCs w:val="24"/>
        </w:rPr>
        <w:t>u</w:t>
      </w:r>
      <w:r w:rsidRPr="00DC6505">
        <w:rPr>
          <w:rFonts w:ascii="Calibri" w:hAnsi="Calibri" w:cs="Calibri"/>
          <w:sz w:val="24"/>
          <w:szCs w:val="24"/>
        </w:rPr>
        <w:t>mowy. Strona umowy będzie zobowiązana pisemnie przedstawić szczegółową kalkulację uzasadniającą odpowiednio wzrost albo obniżenie kosztów;</w:t>
      </w:r>
    </w:p>
    <w:p w14:paraId="642B65C5" w14:textId="7C68060D" w:rsidR="006C0B58" w:rsidRPr="005F5497" w:rsidRDefault="006C0B58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cs="Calibri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DC6505">
        <w:rPr>
          <w:rFonts w:ascii="Calibri" w:hAnsi="Calibri" w:cs="Calibri"/>
          <w:sz w:val="24"/>
          <w:szCs w:val="24"/>
        </w:rPr>
        <w:t>szystkie zmiany</w:t>
      </w:r>
      <w:r w:rsidR="00294A3E">
        <w:rPr>
          <w:rFonts w:ascii="Calibri" w:hAnsi="Calibri" w:cs="Calibri"/>
          <w:sz w:val="24"/>
          <w:szCs w:val="24"/>
        </w:rPr>
        <w:t xml:space="preserve"> </w:t>
      </w:r>
      <w:r w:rsidRPr="00DC6505">
        <w:rPr>
          <w:rFonts w:ascii="Calibri" w:hAnsi="Calibri" w:cs="Calibri"/>
          <w:sz w:val="24"/>
          <w:szCs w:val="24"/>
        </w:rPr>
        <w:t xml:space="preserve">nie mogą powodować wzrostu </w:t>
      </w:r>
      <w:r w:rsidR="009052B8">
        <w:rPr>
          <w:rFonts w:ascii="Calibri" w:hAnsi="Calibri" w:cs="Calibri"/>
          <w:sz w:val="24"/>
          <w:szCs w:val="24"/>
        </w:rPr>
        <w:t>w</w:t>
      </w:r>
      <w:r w:rsidRPr="00DC6505">
        <w:rPr>
          <w:rFonts w:ascii="Calibri" w:hAnsi="Calibri" w:cs="Calibri"/>
          <w:sz w:val="24"/>
          <w:szCs w:val="24"/>
        </w:rPr>
        <w:t xml:space="preserve">ynagrodzenia </w:t>
      </w:r>
      <w:r w:rsidR="00294A3E">
        <w:rPr>
          <w:rFonts w:ascii="Calibri" w:hAnsi="Calibri" w:cs="Calibri"/>
          <w:sz w:val="24"/>
          <w:szCs w:val="24"/>
        </w:rPr>
        <w:t>Wykonawcy</w:t>
      </w:r>
      <w:r w:rsidRPr="00DC6505">
        <w:rPr>
          <w:rFonts w:ascii="Calibri" w:hAnsi="Calibri" w:cs="Calibri"/>
          <w:sz w:val="24"/>
          <w:szCs w:val="24"/>
        </w:rPr>
        <w:t xml:space="preserve"> o więcej niż 10% </w:t>
      </w:r>
      <w:r w:rsidR="009052B8">
        <w:rPr>
          <w:rFonts w:ascii="Calibri" w:hAnsi="Calibri" w:cs="Calibri"/>
          <w:sz w:val="24"/>
          <w:szCs w:val="24"/>
        </w:rPr>
        <w:t>w</w:t>
      </w:r>
      <w:r w:rsidRPr="00DC6505">
        <w:rPr>
          <w:rFonts w:ascii="Calibri" w:hAnsi="Calibri" w:cs="Calibri"/>
          <w:sz w:val="24"/>
          <w:szCs w:val="24"/>
        </w:rPr>
        <w:t>ynagrodzenia wskazanego w ust. § 1</w:t>
      </w:r>
      <w:r w:rsidR="00294A3E">
        <w:rPr>
          <w:rFonts w:ascii="Calibri" w:hAnsi="Calibri" w:cs="Calibri"/>
          <w:sz w:val="24"/>
          <w:szCs w:val="24"/>
        </w:rPr>
        <w:t>2</w:t>
      </w:r>
      <w:r w:rsidRPr="00DC6505">
        <w:rPr>
          <w:rFonts w:ascii="Calibri" w:hAnsi="Calibri" w:cs="Calibri"/>
          <w:sz w:val="24"/>
          <w:szCs w:val="24"/>
        </w:rPr>
        <w:t xml:space="preserve"> ust</w:t>
      </w:r>
      <w:r w:rsidR="0047699D" w:rsidRPr="00DC6505">
        <w:rPr>
          <w:rFonts w:ascii="Calibri" w:hAnsi="Calibri" w:cs="Calibri"/>
          <w:sz w:val="24"/>
          <w:szCs w:val="24"/>
        </w:rPr>
        <w:t>.</w:t>
      </w:r>
      <w:r w:rsidRPr="00DC6505">
        <w:rPr>
          <w:rFonts w:ascii="Calibri" w:hAnsi="Calibri" w:cs="Calibri"/>
          <w:sz w:val="24"/>
          <w:szCs w:val="24"/>
        </w:rPr>
        <w:t xml:space="preserve"> 1</w:t>
      </w:r>
      <w:r w:rsidR="00294A3E">
        <w:rPr>
          <w:rFonts w:ascii="Calibri" w:hAnsi="Calibri" w:cs="Calibri"/>
          <w:sz w:val="24"/>
          <w:szCs w:val="24"/>
        </w:rPr>
        <w:t xml:space="preserve"> pkt 2</w:t>
      </w:r>
      <w:r w:rsidRPr="00DC6505">
        <w:rPr>
          <w:rFonts w:ascii="Calibri" w:hAnsi="Calibri" w:cs="Calibri"/>
          <w:sz w:val="24"/>
          <w:szCs w:val="24"/>
        </w:rPr>
        <w:t xml:space="preserve"> w pierwotnej treści </w:t>
      </w:r>
      <w:r w:rsidR="009709A0">
        <w:rPr>
          <w:rFonts w:ascii="Calibri" w:hAnsi="Calibri" w:cs="Calibri"/>
          <w:sz w:val="24"/>
          <w:szCs w:val="24"/>
        </w:rPr>
        <w:t>umow</w:t>
      </w:r>
      <w:r w:rsidRPr="00DC6505">
        <w:rPr>
          <w:rFonts w:ascii="Calibri" w:hAnsi="Calibri" w:cs="Calibri"/>
          <w:sz w:val="24"/>
          <w:szCs w:val="24"/>
        </w:rPr>
        <w:t>y;</w:t>
      </w:r>
    </w:p>
    <w:p w14:paraId="6FEC266F" w14:textId="751AA4B3" w:rsidR="006C0B58" w:rsidRPr="005F5497" w:rsidRDefault="006C0B58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cs="Calibri"/>
          <w:szCs w:val="24"/>
        </w:rPr>
      </w:pPr>
      <w:r w:rsidRPr="00DC6505">
        <w:rPr>
          <w:rFonts w:ascii="Calibri" w:hAnsi="Calibri" w:cs="Calibri"/>
          <w:sz w:val="24"/>
          <w:szCs w:val="24"/>
        </w:rPr>
        <w:t xml:space="preserve">Zamawiający nie dopuszcza możliwości zmiany </w:t>
      </w:r>
      <w:r w:rsidR="009052B8">
        <w:rPr>
          <w:rFonts w:ascii="Calibri" w:hAnsi="Calibri" w:cs="Calibri"/>
          <w:sz w:val="24"/>
          <w:szCs w:val="24"/>
        </w:rPr>
        <w:t>w</w:t>
      </w:r>
      <w:r w:rsidRPr="00DC6505">
        <w:rPr>
          <w:rFonts w:ascii="Calibri" w:hAnsi="Calibri" w:cs="Calibri"/>
          <w:sz w:val="24"/>
          <w:szCs w:val="24"/>
        </w:rPr>
        <w:t xml:space="preserve">ynagrodzenia z tytułu wzrostu kosztów związanych z realizacją </w:t>
      </w:r>
      <w:r w:rsidR="009709A0">
        <w:rPr>
          <w:rFonts w:ascii="Calibri" w:hAnsi="Calibri" w:cs="Calibri"/>
          <w:sz w:val="24"/>
          <w:szCs w:val="24"/>
        </w:rPr>
        <w:t>umow</w:t>
      </w:r>
      <w:r w:rsidRPr="00DC6505">
        <w:rPr>
          <w:rFonts w:ascii="Calibri" w:hAnsi="Calibri" w:cs="Calibri"/>
          <w:sz w:val="24"/>
          <w:szCs w:val="24"/>
        </w:rPr>
        <w:t xml:space="preserve">y w zakresie, w jakim zmiana taka została już dokonana </w:t>
      </w:r>
      <w:r w:rsidR="0074118E">
        <w:rPr>
          <w:rFonts w:ascii="Calibri" w:hAnsi="Calibri" w:cs="Calibri"/>
          <w:sz w:val="24"/>
          <w:szCs w:val="24"/>
        </w:rPr>
        <w:br/>
      </w:r>
      <w:r w:rsidRPr="00DC6505">
        <w:rPr>
          <w:rFonts w:ascii="Calibri" w:hAnsi="Calibri" w:cs="Calibri"/>
          <w:sz w:val="24"/>
          <w:szCs w:val="24"/>
        </w:rPr>
        <w:t>na podstawie ust</w:t>
      </w:r>
      <w:r w:rsidR="0047699D" w:rsidRPr="00DC6505">
        <w:rPr>
          <w:rFonts w:ascii="Calibri" w:hAnsi="Calibri" w:cs="Calibri"/>
          <w:sz w:val="24"/>
          <w:szCs w:val="24"/>
        </w:rPr>
        <w:t>.</w:t>
      </w:r>
      <w:r w:rsidRPr="00DC6505">
        <w:rPr>
          <w:rFonts w:ascii="Calibri" w:hAnsi="Calibri" w:cs="Calibri"/>
          <w:sz w:val="24"/>
          <w:szCs w:val="24"/>
        </w:rPr>
        <w:t xml:space="preserve"> 1;</w:t>
      </w:r>
    </w:p>
    <w:p w14:paraId="518B516E" w14:textId="3B189AD9" w:rsidR="006C0B58" w:rsidRPr="005F5497" w:rsidRDefault="006C0B58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cs="Calibri"/>
          <w:szCs w:val="24"/>
        </w:rPr>
      </w:pPr>
      <w:r w:rsidRPr="00DC6505">
        <w:rPr>
          <w:rFonts w:ascii="Calibri" w:hAnsi="Calibri" w:cs="Calibri"/>
          <w:sz w:val="24"/>
          <w:szCs w:val="24"/>
        </w:rPr>
        <w:t xml:space="preserve">w celu weryfikacji spełnienia przesłanki waloryzacji </w:t>
      </w:r>
      <w:r w:rsidR="009052B8">
        <w:rPr>
          <w:rFonts w:ascii="Calibri" w:hAnsi="Calibri" w:cs="Calibri"/>
          <w:sz w:val="24"/>
          <w:szCs w:val="24"/>
        </w:rPr>
        <w:t>w</w:t>
      </w:r>
      <w:r w:rsidRPr="00DC6505">
        <w:rPr>
          <w:rFonts w:ascii="Calibri" w:hAnsi="Calibri" w:cs="Calibri"/>
          <w:sz w:val="24"/>
          <w:szCs w:val="24"/>
        </w:rPr>
        <w:t xml:space="preserve">ynagrodzenia Wykonawca </w:t>
      </w:r>
      <w:r w:rsidR="0074118E">
        <w:rPr>
          <w:rFonts w:ascii="Calibri" w:hAnsi="Calibri" w:cs="Calibri"/>
          <w:sz w:val="24"/>
          <w:szCs w:val="24"/>
        </w:rPr>
        <w:br/>
      </w:r>
      <w:r w:rsidRPr="00DC6505">
        <w:rPr>
          <w:rFonts w:ascii="Calibri" w:hAnsi="Calibri" w:cs="Calibri"/>
          <w:sz w:val="24"/>
          <w:szCs w:val="24"/>
        </w:rPr>
        <w:t xml:space="preserve">jest zobligowany do dokonania stosownych wyliczeń wpływu zmiany ceny materiałów </w:t>
      </w:r>
      <w:r w:rsidR="0074118E">
        <w:rPr>
          <w:rFonts w:ascii="Calibri" w:hAnsi="Calibri" w:cs="Calibri"/>
          <w:sz w:val="24"/>
          <w:szCs w:val="24"/>
        </w:rPr>
        <w:br/>
      </w:r>
      <w:r w:rsidRPr="00DC6505">
        <w:rPr>
          <w:rFonts w:ascii="Calibri" w:hAnsi="Calibri" w:cs="Calibri"/>
          <w:sz w:val="24"/>
          <w:szCs w:val="24"/>
        </w:rPr>
        <w:t xml:space="preserve">lub kosztów związanych z realizacją </w:t>
      </w:r>
      <w:r w:rsidR="009709A0">
        <w:rPr>
          <w:rFonts w:ascii="Calibri" w:hAnsi="Calibri" w:cs="Calibri"/>
          <w:sz w:val="24"/>
          <w:szCs w:val="24"/>
        </w:rPr>
        <w:t>umow</w:t>
      </w:r>
      <w:r w:rsidRPr="00DC6505">
        <w:rPr>
          <w:rFonts w:ascii="Calibri" w:hAnsi="Calibri" w:cs="Calibri"/>
          <w:sz w:val="24"/>
          <w:szCs w:val="24"/>
        </w:rPr>
        <w:t xml:space="preserve">y na wysokość stawek lub cen określonych </w:t>
      </w:r>
      <w:r w:rsidR="0074118E">
        <w:rPr>
          <w:rFonts w:ascii="Calibri" w:hAnsi="Calibri" w:cs="Calibri"/>
          <w:sz w:val="24"/>
          <w:szCs w:val="24"/>
        </w:rPr>
        <w:br/>
      </w:r>
      <w:r w:rsidRPr="00DC6505">
        <w:rPr>
          <w:rFonts w:ascii="Calibri" w:hAnsi="Calibri" w:cs="Calibri"/>
          <w:sz w:val="24"/>
          <w:szCs w:val="24"/>
        </w:rPr>
        <w:t xml:space="preserve">w </w:t>
      </w:r>
      <w:r w:rsidR="009709A0">
        <w:rPr>
          <w:rFonts w:ascii="Calibri" w:hAnsi="Calibri" w:cs="Calibri"/>
          <w:sz w:val="24"/>
          <w:szCs w:val="24"/>
        </w:rPr>
        <w:t>umow</w:t>
      </w:r>
      <w:r w:rsidRPr="00DC6505">
        <w:rPr>
          <w:rFonts w:ascii="Calibri" w:hAnsi="Calibri" w:cs="Calibri"/>
          <w:sz w:val="24"/>
          <w:szCs w:val="24"/>
        </w:rPr>
        <w:t xml:space="preserve">ie i przekazania ich Zamawiającemu. Wykonawca opracuje co najmniej zestawienie obrazujące kwotę jaką w poszczególnych stawkach lub cenach stanowią koszty wynikające ze zmian ceny materiałów lub kosztów związanych z realizacją </w:t>
      </w:r>
      <w:r w:rsidR="009709A0">
        <w:rPr>
          <w:rFonts w:ascii="Calibri" w:hAnsi="Calibri" w:cs="Calibri"/>
          <w:sz w:val="24"/>
          <w:szCs w:val="24"/>
        </w:rPr>
        <w:t>umow</w:t>
      </w:r>
      <w:r w:rsidRPr="00DC6505">
        <w:rPr>
          <w:rFonts w:ascii="Calibri" w:hAnsi="Calibri" w:cs="Calibri"/>
          <w:sz w:val="24"/>
          <w:szCs w:val="24"/>
        </w:rPr>
        <w:t xml:space="preserve">y. Zamawiający ma prawo weryfikacji wyliczeń przedstawionych przez Wykonawcę </w:t>
      </w:r>
      <w:r w:rsidR="0074118E">
        <w:rPr>
          <w:rFonts w:ascii="Calibri" w:hAnsi="Calibri" w:cs="Calibri"/>
          <w:sz w:val="24"/>
          <w:szCs w:val="24"/>
        </w:rPr>
        <w:br/>
      </w:r>
      <w:r w:rsidRPr="00DC6505">
        <w:rPr>
          <w:rFonts w:ascii="Calibri" w:hAnsi="Calibri" w:cs="Calibri"/>
          <w:sz w:val="24"/>
          <w:szCs w:val="24"/>
        </w:rPr>
        <w:t>i zgłoszenia wobec nich uwag;</w:t>
      </w:r>
    </w:p>
    <w:p w14:paraId="68BFD262" w14:textId="127AA100" w:rsidR="006C0B58" w:rsidRPr="005F5497" w:rsidRDefault="006C0B58" w:rsidP="00DC6505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cs="Calibri"/>
          <w:szCs w:val="24"/>
        </w:rPr>
      </w:pPr>
      <w:r w:rsidRPr="00DC6505">
        <w:rPr>
          <w:rFonts w:ascii="Calibri" w:hAnsi="Calibri" w:cs="Calibri"/>
          <w:sz w:val="24"/>
          <w:szCs w:val="24"/>
        </w:rPr>
        <w:t xml:space="preserve">zmiany, o których mowa powyżej będą dokonywane zarówno w przypadku konieczności podwyższenia, jak i obniżenia stawek lub cen określonych w </w:t>
      </w:r>
      <w:r w:rsidR="009709A0">
        <w:rPr>
          <w:rFonts w:ascii="Calibri" w:hAnsi="Calibri" w:cs="Calibri"/>
          <w:sz w:val="24"/>
          <w:szCs w:val="24"/>
        </w:rPr>
        <w:t>umow</w:t>
      </w:r>
      <w:r w:rsidRPr="00DC6505">
        <w:rPr>
          <w:rFonts w:ascii="Calibri" w:hAnsi="Calibri" w:cs="Calibri"/>
          <w:sz w:val="24"/>
          <w:szCs w:val="24"/>
        </w:rPr>
        <w:t>ie;</w:t>
      </w:r>
    </w:p>
    <w:p w14:paraId="21F6E93F" w14:textId="63D39009" w:rsidR="006C0B58" w:rsidRDefault="006C0B58" w:rsidP="006C0B58">
      <w:pPr>
        <w:pStyle w:val="Teksttreci0"/>
        <w:numPr>
          <w:ilvl w:val="0"/>
          <w:numId w:val="38"/>
        </w:numPr>
        <w:tabs>
          <w:tab w:val="left" w:pos="709"/>
        </w:tabs>
        <w:spacing w:after="0"/>
        <w:ind w:left="709"/>
        <w:rPr>
          <w:rFonts w:ascii="Calibri" w:hAnsi="Calibri" w:cs="Calibri"/>
          <w:sz w:val="24"/>
          <w:szCs w:val="24"/>
        </w:rPr>
      </w:pPr>
      <w:r w:rsidRPr="00DC6505">
        <w:rPr>
          <w:rFonts w:ascii="Calibri" w:hAnsi="Calibri" w:cs="Calibri"/>
          <w:sz w:val="24"/>
          <w:szCs w:val="24"/>
        </w:rPr>
        <w:t>Wykonawca, którego wynagrodzenie zostało zmienione zobowiązany jest do zmiany wynagrodzenia przysługującym Podwykonawcom, z którym zawarł umowę, w zakresie odpowiadającym zmianom cen materiałów lub kosztów dotyczących zobowiązania Podwykonawców.</w:t>
      </w:r>
    </w:p>
    <w:p w14:paraId="5E8C36DE" w14:textId="0425FE37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Postanowień umownych w zakresie waloryzacji nie stosuje się od chwili osiągnięcia limitu, </w:t>
      </w:r>
      <w:r w:rsidR="0074118E">
        <w:rPr>
          <w:rFonts w:cs="Calibri"/>
          <w:szCs w:val="24"/>
        </w:rPr>
        <w:br/>
      </w:r>
      <w:r w:rsidRPr="00213731">
        <w:rPr>
          <w:rFonts w:cs="Calibri"/>
          <w:szCs w:val="24"/>
        </w:rPr>
        <w:t>o którym mowa w ust. 1</w:t>
      </w:r>
      <w:r w:rsidR="009E4630">
        <w:rPr>
          <w:rFonts w:cs="Calibri"/>
          <w:szCs w:val="24"/>
        </w:rPr>
        <w:t>6</w:t>
      </w:r>
      <w:r w:rsidRPr="00213731">
        <w:rPr>
          <w:rFonts w:cs="Calibri"/>
          <w:szCs w:val="24"/>
        </w:rPr>
        <w:t xml:space="preserve"> pkt </w:t>
      </w:r>
      <w:r w:rsidR="0074118E">
        <w:rPr>
          <w:rFonts w:cs="Calibri"/>
          <w:szCs w:val="24"/>
        </w:rPr>
        <w:t>5</w:t>
      </w:r>
      <w:r w:rsidRPr="00213731">
        <w:rPr>
          <w:rFonts w:cs="Calibri"/>
          <w:szCs w:val="24"/>
        </w:rPr>
        <w:t>).</w:t>
      </w:r>
    </w:p>
    <w:p w14:paraId="4421D896" w14:textId="1F4B836B" w:rsidR="00213731" w:rsidRPr="00213731" w:rsidRDefault="00213731" w:rsidP="00213731">
      <w:pPr>
        <w:numPr>
          <w:ilvl w:val="0"/>
          <w:numId w:val="34"/>
        </w:numPr>
        <w:spacing w:line="300" w:lineRule="auto"/>
        <w:ind w:left="284"/>
        <w:jc w:val="both"/>
        <w:rPr>
          <w:rFonts w:cs="Calibri"/>
          <w:szCs w:val="24"/>
        </w:rPr>
      </w:pPr>
      <w:r w:rsidRPr="00213731">
        <w:rPr>
          <w:rFonts w:cs="Calibri"/>
          <w:szCs w:val="24"/>
        </w:rPr>
        <w:t xml:space="preserve">Jeżeli </w:t>
      </w:r>
      <w:r w:rsidR="009709A0">
        <w:rPr>
          <w:rFonts w:cs="Calibri"/>
          <w:szCs w:val="24"/>
        </w:rPr>
        <w:t>umow</w:t>
      </w:r>
      <w:r w:rsidRPr="00213731">
        <w:rPr>
          <w:rFonts w:cs="Calibri"/>
          <w:szCs w:val="24"/>
        </w:rPr>
        <w:t xml:space="preserve">a została zawarta po upływie </w:t>
      </w:r>
      <w:r w:rsidR="007844E4">
        <w:rPr>
          <w:rFonts w:cs="Calibri"/>
          <w:szCs w:val="24"/>
        </w:rPr>
        <w:t>1</w:t>
      </w:r>
      <w:r w:rsidR="00251458">
        <w:rPr>
          <w:rFonts w:cs="Calibri"/>
          <w:szCs w:val="24"/>
        </w:rPr>
        <w:t>8</w:t>
      </w:r>
      <w:r w:rsidRPr="00213731">
        <w:rPr>
          <w:rFonts w:cs="Calibri"/>
          <w:szCs w:val="24"/>
        </w:rPr>
        <w:t>0 dni od dnia upływu terminu składania ofert, początkowym terminem ustalenia zmiany wynagrodzenia jest dzień otwarcia ofert.</w:t>
      </w:r>
    </w:p>
    <w:p w14:paraId="242106C7" w14:textId="0AF3D383" w:rsidR="00213731" w:rsidRDefault="0021373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</w:p>
    <w:p w14:paraId="4706098D" w14:textId="77777777" w:rsidR="003B6D0E" w:rsidRPr="00213731" w:rsidRDefault="003B6D0E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</w:p>
    <w:p w14:paraId="1C020E59" w14:textId="40F7DD39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lastRenderedPageBreak/>
        <w:t xml:space="preserve">§ 13 </w:t>
      </w:r>
    </w:p>
    <w:bookmarkEnd w:id="3"/>
    <w:p w14:paraId="15ED364A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Kary umowne</w:t>
      </w:r>
    </w:p>
    <w:p w14:paraId="48487313" w14:textId="77777777" w:rsidR="00F01E81" w:rsidRPr="00213731" w:rsidRDefault="00F01E81" w:rsidP="00F01E81">
      <w:pPr>
        <w:numPr>
          <w:ilvl w:val="0"/>
          <w:numId w:val="8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Wykonawca zapłaci Zamawiającemu kary umowne:</w:t>
      </w:r>
    </w:p>
    <w:p w14:paraId="1E73709A" w14:textId="280A0AE0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odstąpienia od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lub jej </w:t>
      </w:r>
      <w:r w:rsidR="00A71E98">
        <w:rPr>
          <w:rFonts w:eastAsia="Calibri" w:cstheme="minorHAnsi"/>
          <w:szCs w:val="24"/>
        </w:rPr>
        <w:t>rozwiązania</w:t>
      </w:r>
      <w:r w:rsidR="00A71E98" w:rsidRPr="00213731">
        <w:rPr>
          <w:rFonts w:eastAsia="Calibri" w:cstheme="minorHAnsi"/>
          <w:szCs w:val="24"/>
        </w:rPr>
        <w:t xml:space="preserve"> </w:t>
      </w:r>
      <w:r w:rsidRPr="00213731">
        <w:rPr>
          <w:rFonts w:eastAsia="Calibri" w:cstheme="minorHAnsi"/>
          <w:szCs w:val="24"/>
        </w:rPr>
        <w:t xml:space="preserve">przez którąkolwiek ze Stron z winy Wykonawcy - w wysokości 20% wynagrodzenia brutto wskazanego w § 12 ust. 1 pkt 2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4DB38F79" w14:textId="4F20C0C2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zwłokę w rozpoczęciu świadczenia Usług, w wysokości 10% miesięcznego wynagrodzenia brutto wskazanego w § 12 ust. 1 pkt 1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za każdy dzień zwłoki;</w:t>
      </w:r>
    </w:p>
    <w:p w14:paraId="7C93F264" w14:textId="7FC09F47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przerwę w świadczeniu Usług, z przyczyn zawinionych przez Wykonawcę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– w wysokości </w:t>
      </w:r>
      <w:r w:rsidR="009052B8">
        <w:rPr>
          <w:rFonts w:eastAsia="Calibri" w:cstheme="minorHAnsi"/>
          <w:szCs w:val="24"/>
        </w:rPr>
        <w:t>5</w:t>
      </w:r>
      <w:r w:rsidRPr="00213731">
        <w:rPr>
          <w:rFonts w:eastAsia="Calibri" w:cstheme="minorHAnsi"/>
          <w:szCs w:val="24"/>
        </w:rPr>
        <w:t xml:space="preserve">% miesięcznego wynagrodzenia brutto wskazanego w § 12 ust. 1 pkt 1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za każdy dzień przerwy;</w:t>
      </w:r>
    </w:p>
    <w:p w14:paraId="52C6D393" w14:textId="5BF89C3C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zwłokę w usunięciu nieprawidłowości w okresie wykonywania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</w:t>
      </w:r>
      <w:r w:rsidR="006F664E">
        <w:rPr>
          <w:rFonts w:eastAsia="Calibri" w:cstheme="minorHAnsi"/>
          <w:szCs w:val="24"/>
        </w:rPr>
        <w:t xml:space="preserve">, </w:t>
      </w:r>
      <w:r w:rsidR="006F664E" w:rsidRPr="00213731">
        <w:rPr>
          <w:rFonts w:eastAsia="Calibri" w:cstheme="minorHAnsi"/>
          <w:szCs w:val="24"/>
        </w:rPr>
        <w:t>z przyczyn zawinionych przez Wykonawcę</w:t>
      </w:r>
      <w:r w:rsidR="006F664E">
        <w:rPr>
          <w:rFonts w:eastAsia="Calibri" w:cstheme="minorHAnsi"/>
          <w:szCs w:val="24"/>
        </w:rPr>
        <w:t xml:space="preserve"> </w:t>
      </w:r>
      <w:r w:rsidRPr="00213731">
        <w:rPr>
          <w:rFonts w:eastAsia="Calibri" w:cstheme="minorHAnsi"/>
          <w:szCs w:val="24"/>
        </w:rPr>
        <w:t>–</w:t>
      </w:r>
      <w:r w:rsidRPr="00213731">
        <w:rPr>
          <w:rFonts w:eastAsia="Calibri" w:cstheme="minorHAnsi"/>
          <w:szCs w:val="24"/>
        </w:rPr>
        <w:t xml:space="preserve"> w wysokości </w:t>
      </w:r>
      <w:r w:rsidR="009052B8">
        <w:rPr>
          <w:rFonts w:eastAsia="Calibri" w:cstheme="minorHAnsi"/>
          <w:szCs w:val="24"/>
        </w:rPr>
        <w:t>5</w:t>
      </w:r>
      <w:r w:rsidRPr="00213731">
        <w:rPr>
          <w:rFonts w:eastAsia="Calibri" w:cstheme="minorHAnsi"/>
          <w:szCs w:val="24"/>
        </w:rPr>
        <w:t xml:space="preserve">% miesięcznego wynagrodzenia brutto wskazanego w § 12 ust. 1 pkt 1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za każdy rozpoczęty dzień zwłoki licząc od dnia następnego po dniu wyznaczonym na usunięcie nieprawidłowości;</w:t>
      </w:r>
    </w:p>
    <w:p w14:paraId="30AF81F3" w14:textId="6296AD99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stwierdzenie rażących zaniedbań w realizacji przedmiotu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y, w tym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w szczególności w przypadku trzykrotnego powtórzenia się nieprawidłowości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w świadczeniu Usług – w wysokości </w:t>
      </w:r>
      <w:r w:rsidR="0074118E">
        <w:rPr>
          <w:rFonts w:eastAsia="Calibri" w:cstheme="minorHAnsi"/>
          <w:szCs w:val="24"/>
        </w:rPr>
        <w:t>1</w:t>
      </w:r>
      <w:r w:rsidR="0074118E" w:rsidRPr="00213731">
        <w:rPr>
          <w:rFonts w:eastAsia="Calibri" w:cstheme="minorHAnsi"/>
          <w:szCs w:val="24"/>
        </w:rPr>
        <w:t>0</w:t>
      </w:r>
      <w:r w:rsidRPr="00213731">
        <w:rPr>
          <w:rFonts w:eastAsia="Calibri" w:cstheme="minorHAnsi"/>
          <w:szCs w:val="24"/>
        </w:rPr>
        <w:t xml:space="preserve">% miesięcznego wynagrodzenia brutto wskazanego w § 12 ust. 1 pkt 1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58190F0F" w14:textId="47FB3B74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niedopełnienie wymogu zatrudniania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 xml:space="preserve">ików świadczących Usługi na podstawie umowy o pracę w rozumieniu przepisów Kodeksu Pracy (względem których zgodnie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z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ą taki wymóg obowiązuje) –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74118E">
        <w:rPr>
          <w:rFonts w:eastAsia="Calibri" w:cstheme="minorHAnsi"/>
          <w:szCs w:val="24"/>
        </w:rPr>
        <w:t>pracown</w:t>
      </w:r>
      <w:r w:rsidRPr="00213731">
        <w:rPr>
          <w:rFonts w:eastAsia="Calibri" w:cstheme="minorHAnsi"/>
          <w:szCs w:val="24"/>
        </w:rPr>
        <w:t xml:space="preserve">ików świadczących Usługi na podstawie umowy o pracę w rozumieniu przepisów Kodeksu Pracy) oraz liczby miesięcy w okresie realizacji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y, w których nie dopełniono przedmiotowego wymogu – za każdego takiego </w:t>
      </w:r>
      <w:r w:rsidR="0074118E">
        <w:rPr>
          <w:rFonts w:eastAsia="Calibri" w:cstheme="minorHAnsi"/>
          <w:szCs w:val="24"/>
        </w:rPr>
        <w:t>p</w:t>
      </w:r>
      <w:r w:rsidR="0074118E" w:rsidRPr="00213731">
        <w:rPr>
          <w:rFonts w:eastAsia="Calibri" w:cstheme="minorHAnsi"/>
          <w:szCs w:val="24"/>
        </w:rPr>
        <w:t xml:space="preserve">racownika </w:t>
      </w:r>
      <w:r w:rsidRPr="00213731">
        <w:rPr>
          <w:rFonts w:eastAsia="Calibri" w:cstheme="minorHAnsi"/>
          <w:szCs w:val="24"/>
        </w:rPr>
        <w:t>świadczącego Usługi;</w:t>
      </w:r>
    </w:p>
    <w:p w14:paraId="54638CBD" w14:textId="2942FE6B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brak możliwości kontaktu z Koordynatorem, jeżeli taka sytuacja miała miejsce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co najmniej trzykrotnie w ciągu danego okresu rozliczeniowego (miesiąca) - w wysokości 10% wynagrodzenia miesięcznego brutto wskazanego w § 12 ust. 1 pkt 1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0A1B03C8" w14:textId="155097C3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zwłokę w przekazaniu dokumentów lub niewywiązanie się z obowiązku dostarczenia dokumentów, o których mowa w § 4 i § 5 - w wysokości 5% miesięcznego wynagrodzenia brutto </w:t>
      </w:r>
      <w:bookmarkStart w:id="4" w:name="_Hlk89933678"/>
      <w:r w:rsidRPr="00213731">
        <w:rPr>
          <w:rFonts w:eastAsia="Calibri" w:cstheme="minorHAnsi"/>
          <w:szCs w:val="24"/>
        </w:rPr>
        <w:t xml:space="preserve">wskazanego w § 12 ust. 1 pkt 1 </w:t>
      </w:r>
      <w:bookmarkEnd w:id="4"/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 za każdy taki stwierdzony przypadek;</w:t>
      </w:r>
    </w:p>
    <w:p w14:paraId="496CD052" w14:textId="2AC993D3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nieprzedłożenia przez Wykonawcę dowodu zawarcia umowy ubezpieczenia, warunków odpowiedzialności ubezpieczyciela lub dowodu opłacenia składki - w wysokości 5% wynagrodzenia brutto wskazanego w § 12 ust. 1 pkt 2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y. </w:t>
      </w:r>
      <w:r w:rsidRPr="00213731">
        <w:rPr>
          <w:rFonts w:eastAsia="Calibri" w:cstheme="minorHAnsi"/>
          <w:szCs w:val="24"/>
        </w:rPr>
        <w:lastRenderedPageBreak/>
        <w:t>Kara może zostać ponowiona po każdym wezwaniu Wykonawcy do wykonania tego obowiązku, jeżeli Wykonawca w dalszym ciągu nie przedłoży wymaganych dokumentów;</w:t>
      </w:r>
    </w:p>
    <w:p w14:paraId="6E80AA42" w14:textId="1D9DEB14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za zwłokę przyjazdu </w:t>
      </w:r>
      <w:r w:rsidR="006F664E">
        <w:rPr>
          <w:rFonts w:eastAsia="Calibri" w:cstheme="minorHAnsi"/>
          <w:szCs w:val="24"/>
        </w:rPr>
        <w:t>patrolu interwencyjnego</w:t>
      </w:r>
      <w:r w:rsidRPr="00213731">
        <w:rPr>
          <w:rFonts w:eastAsia="Calibri" w:cstheme="minorHAnsi"/>
          <w:szCs w:val="24"/>
        </w:rPr>
        <w:t xml:space="preserve"> w wysokości 100,00 zł za każde rozpoczęte 5 min ponad czas określony w formularzu oferty i wynoszący </w:t>
      </w:r>
      <w:r w:rsidR="00D96063">
        <w:rPr>
          <w:rFonts w:eastAsia="Calibri" w:cstheme="minorHAnsi"/>
          <w:szCs w:val="24"/>
        </w:rPr>
        <w:br/>
      </w:r>
      <w:r w:rsidRPr="00DC6505">
        <w:rPr>
          <w:rFonts w:eastAsia="Calibri" w:cstheme="minorHAnsi"/>
          <w:b/>
          <w:bCs w:val="0"/>
          <w:szCs w:val="24"/>
        </w:rPr>
        <w:t>….. minut</w:t>
      </w:r>
      <w:r w:rsidRPr="00213731">
        <w:rPr>
          <w:rFonts w:eastAsia="Calibri" w:cstheme="minorHAnsi"/>
          <w:szCs w:val="24"/>
        </w:rPr>
        <w:t>. Maksymalna wysokość kary z powyższego tytułu nie może przekroczyć 500,00 zł za jeden przyjazd.</w:t>
      </w:r>
    </w:p>
    <w:p w14:paraId="5910A953" w14:textId="77777777" w:rsidR="00F01E81" w:rsidRPr="00213731" w:rsidRDefault="00F01E81" w:rsidP="00F01E81">
      <w:pPr>
        <w:numPr>
          <w:ilvl w:val="0"/>
          <w:numId w:val="28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za każdy przypadek stwierdzenia uchybienia polegającego na:</w:t>
      </w:r>
    </w:p>
    <w:p w14:paraId="6F3CBF06" w14:textId="612C3E18" w:rsidR="00F01E81" w:rsidRPr="00213731" w:rsidRDefault="00F01E81" w:rsidP="00DC6505">
      <w:pPr>
        <w:numPr>
          <w:ilvl w:val="1"/>
          <w:numId w:val="28"/>
        </w:numPr>
        <w:spacing w:line="300" w:lineRule="auto"/>
        <w:ind w:left="127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przebywaniu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>ika świadczącego Usługi w trakcie realizacji Usług po spożyciu lub pod wpływem alkoholu lub środków odurzających, psychotropowych;</w:t>
      </w:r>
    </w:p>
    <w:p w14:paraId="08793C46" w14:textId="0CD1F7CD" w:rsidR="00F01E81" w:rsidRPr="00213731" w:rsidRDefault="00F01E81" w:rsidP="00DC6505">
      <w:pPr>
        <w:numPr>
          <w:ilvl w:val="1"/>
          <w:numId w:val="28"/>
        </w:numPr>
        <w:spacing w:line="300" w:lineRule="auto"/>
        <w:ind w:left="127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niewykonaniu przez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>ika świadczącego Usługi poleceń Zamawiającego odnośnie bezpieczeństwa;</w:t>
      </w:r>
    </w:p>
    <w:p w14:paraId="2E09FCE8" w14:textId="17089BF8" w:rsidR="00F01E81" w:rsidRPr="00213731" w:rsidRDefault="00F01E81" w:rsidP="00DC6505">
      <w:pPr>
        <w:numPr>
          <w:ilvl w:val="1"/>
          <w:numId w:val="28"/>
        </w:numPr>
        <w:spacing w:line="300" w:lineRule="auto"/>
        <w:ind w:left="127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nieprzestrzeganiu przez </w:t>
      </w:r>
      <w:r w:rsidR="0074118E">
        <w:rPr>
          <w:rFonts w:cstheme="minorHAnsi"/>
          <w:szCs w:val="24"/>
        </w:rPr>
        <w:t>pracown</w:t>
      </w:r>
      <w:r w:rsidRPr="00213731">
        <w:rPr>
          <w:rFonts w:cstheme="minorHAnsi"/>
          <w:szCs w:val="24"/>
        </w:rPr>
        <w:t xml:space="preserve">ika świadczącego Usługi regulaminów i instrukcji obowiązujących u Zamawiającego; </w:t>
      </w:r>
    </w:p>
    <w:p w14:paraId="503821F4" w14:textId="77777777" w:rsidR="00F01E81" w:rsidRPr="00213731" w:rsidRDefault="00F01E81" w:rsidP="00DC6505">
      <w:pPr>
        <w:spacing w:line="300" w:lineRule="auto"/>
        <w:ind w:left="127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- w wysokości 500,00 zł za każdy stwierdzony przypadek;</w:t>
      </w:r>
    </w:p>
    <w:p w14:paraId="147B6708" w14:textId="5FC38209" w:rsidR="00F01E81" w:rsidRPr="00213731" w:rsidRDefault="00F01E81" w:rsidP="00F01E81">
      <w:pPr>
        <w:numPr>
          <w:ilvl w:val="0"/>
          <w:numId w:val="28"/>
        </w:numPr>
        <w:tabs>
          <w:tab w:val="left" w:pos="851"/>
        </w:tabs>
        <w:spacing w:line="300" w:lineRule="auto"/>
        <w:ind w:left="851" w:hanging="35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 tytułu nieprzedłożenia poświadczonej za zgodność z oryginałem kopii umowy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o podwykonawstwo, której przedmiotem są usługi, lub kopii dokumentów wprowadzających zmiany do takich umów, w wysokości </w:t>
      </w:r>
      <w:r w:rsidR="009052B8">
        <w:rPr>
          <w:rFonts w:eastAsia="Calibri" w:cstheme="minorHAnsi"/>
          <w:szCs w:val="24"/>
        </w:rPr>
        <w:t>1</w:t>
      </w:r>
      <w:r w:rsidRPr="00213731">
        <w:rPr>
          <w:rFonts w:eastAsia="Calibri" w:cstheme="minorHAnsi"/>
          <w:szCs w:val="24"/>
        </w:rPr>
        <w:t xml:space="preserve">% kwoty wynagrodzenia brutto, o której mowa </w:t>
      </w:r>
      <w:bookmarkStart w:id="5" w:name="_Hlk89934153"/>
      <w:r w:rsidRPr="00213731">
        <w:rPr>
          <w:rFonts w:eastAsia="Calibri" w:cstheme="minorHAnsi"/>
          <w:szCs w:val="24"/>
        </w:rPr>
        <w:t xml:space="preserve">w § 12 ust. 1 pkt </w:t>
      </w:r>
      <w:bookmarkEnd w:id="5"/>
      <w:r w:rsidR="006F664E">
        <w:rPr>
          <w:rFonts w:eastAsia="Calibri" w:cstheme="minorHAnsi"/>
          <w:szCs w:val="24"/>
        </w:rPr>
        <w:t>2</w:t>
      </w:r>
      <w:r w:rsidRPr="00213731">
        <w:rPr>
          <w:rFonts w:eastAsia="Calibri" w:cstheme="minorHAnsi"/>
          <w:szCs w:val="24"/>
        </w:rPr>
        <w:t>, za każdy taki stwierdzony przypadek;</w:t>
      </w:r>
    </w:p>
    <w:p w14:paraId="5D2C6C21" w14:textId="1F29FA1D" w:rsidR="00F01E81" w:rsidRDefault="00F01E81" w:rsidP="00F01E81">
      <w:pPr>
        <w:numPr>
          <w:ilvl w:val="0"/>
          <w:numId w:val="28"/>
        </w:numPr>
        <w:tabs>
          <w:tab w:val="left" w:pos="851"/>
        </w:tabs>
        <w:spacing w:line="300" w:lineRule="auto"/>
        <w:ind w:left="851" w:hanging="357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z tytułu wprowadzenia do realizacji umowy podwykonawcy z naruszeniem postanowień umowy lub przepisów prawa (w szczególności za brak przekazania informacji na temat nowych podwykonawców, którym w okresie obowiązywania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Wykonawca zamierza powierzyć lub powierza realizację usługi), w wysokości w wysokości 10% kwoty wynagrodzenia brutto, o której mowa w § 12 ust. 1 pkt </w:t>
      </w:r>
      <w:r w:rsidR="006F664E">
        <w:rPr>
          <w:rFonts w:eastAsia="Calibri" w:cstheme="minorHAnsi"/>
          <w:szCs w:val="24"/>
        </w:rPr>
        <w:t>2</w:t>
      </w:r>
      <w:r w:rsidRPr="00213731">
        <w:rPr>
          <w:rFonts w:eastAsia="Calibri" w:cstheme="minorHAnsi"/>
          <w:szCs w:val="24"/>
        </w:rPr>
        <w:t>, za każdy taki stwierdzony przypadek;</w:t>
      </w:r>
    </w:p>
    <w:p w14:paraId="34BCEB17" w14:textId="7D909E4C" w:rsidR="008E213A" w:rsidRDefault="007F7497" w:rsidP="008E213A">
      <w:pPr>
        <w:numPr>
          <w:ilvl w:val="0"/>
          <w:numId w:val="28"/>
        </w:numPr>
        <w:tabs>
          <w:tab w:val="left" w:pos="851"/>
        </w:tabs>
        <w:spacing w:line="300" w:lineRule="auto"/>
        <w:ind w:left="851" w:hanging="357"/>
        <w:contextualSpacing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z tytułu </w:t>
      </w:r>
      <w:r w:rsidRPr="007F7497">
        <w:rPr>
          <w:rFonts w:eastAsia="Calibri" w:cstheme="minorHAnsi"/>
          <w:szCs w:val="24"/>
        </w:rPr>
        <w:t>braku zapłaty lub nieterminowej zapłaty wynagrodzenia należnego podwykonawcom z tytułu zmiany wysokości wynagrodzenia, o której mowa w art. 439 ust. 5</w:t>
      </w:r>
      <w:r>
        <w:rPr>
          <w:rFonts w:eastAsia="Calibri" w:cstheme="minorHAnsi"/>
          <w:szCs w:val="24"/>
        </w:rPr>
        <w:t xml:space="preserve"> ustawy prawo zamówień publicznych</w:t>
      </w:r>
      <w:r w:rsidR="008E213A" w:rsidRPr="00213731">
        <w:rPr>
          <w:rFonts w:eastAsia="Calibri" w:cstheme="minorHAnsi"/>
          <w:szCs w:val="24"/>
        </w:rPr>
        <w:t xml:space="preserve">, </w:t>
      </w:r>
      <w:r>
        <w:rPr>
          <w:rFonts w:eastAsia="Calibri" w:cstheme="minorHAnsi"/>
          <w:szCs w:val="24"/>
        </w:rPr>
        <w:t xml:space="preserve">w wysokości 2000,00 złotych, </w:t>
      </w:r>
      <w:r w:rsidR="008E213A" w:rsidRPr="00213731">
        <w:rPr>
          <w:rFonts w:eastAsia="Calibri" w:cstheme="minorHAnsi"/>
          <w:szCs w:val="24"/>
        </w:rPr>
        <w:t>za każdy taki stwierdzony przypadek</w:t>
      </w:r>
      <w:r>
        <w:rPr>
          <w:rFonts w:eastAsia="Calibri" w:cstheme="minorHAnsi"/>
          <w:szCs w:val="24"/>
        </w:rPr>
        <w:t>.</w:t>
      </w:r>
    </w:p>
    <w:p w14:paraId="336D80DF" w14:textId="4E93A174" w:rsidR="008E213A" w:rsidRPr="00213731" w:rsidRDefault="008E213A" w:rsidP="00DC6505">
      <w:pPr>
        <w:tabs>
          <w:tab w:val="left" w:pos="851"/>
        </w:tabs>
        <w:spacing w:line="300" w:lineRule="auto"/>
        <w:ind w:left="851"/>
        <w:contextualSpacing/>
        <w:jc w:val="both"/>
        <w:rPr>
          <w:rFonts w:eastAsia="Calibri" w:cstheme="minorHAnsi"/>
          <w:szCs w:val="24"/>
        </w:rPr>
      </w:pPr>
    </w:p>
    <w:p w14:paraId="0C3D201C" w14:textId="62C55B7D" w:rsidR="00F01E81" w:rsidRPr="00213731" w:rsidRDefault="00F01E81" w:rsidP="00F01E81">
      <w:pPr>
        <w:numPr>
          <w:ilvl w:val="0"/>
          <w:numId w:val="8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Łączna wysokość należności, jakie Wykonawca będzie zobowiązany zapłacić Zamawiającemu z tytułu kar umownych przewidzianych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ą, nie może przekroczyć </w:t>
      </w:r>
      <w:r w:rsidR="009052B8">
        <w:rPr>
          <w:rFonts w:cstheme="minorHAnsi"/>
          <w:szCs w:val="24"/>
        </w:rPr>
        <w:t xml:space="preserve">30% </w:t>
      </w:r>
      <w:r w:rsidRPr="00213731">
        <w:rPr>
          <w:rFonts w:cstheme="minorHAnsi"/>
          <w:szCs w:val="24"/>
        </w:rPr>
        <w:t xml:space="preserve">wartości wynagrodzenia brutto wskazanego w § 12 ust. 1 pkt 2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200577CA" w14:textId="143147F1" w:rsidR="00F01E81" w:rsidRPr="00213731" w:rsidRDefault="00F01E81" w:rsidP="00F01E81">
      <w:pPr>
        <w:numPr>
          <w:ilvl w:val="0"/>
          <w:numId w:val="8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Zamawiający może potrącić naliczone kary umowne ze swoimi zobowiązaniami wobec Wykonawcy, choćby nie były one jeszcze wymagalne, na co przez podpisanie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Wykonawca wyraża zgodę.</w:t>
      </w:r>
    </w:p>
    <w:p w14:paraId="0CD13AE8" w14:textId="77777777" w:rsidR="00F01E81" w:rsidRPr="00213731" w:rsidRDefault="00F01E81" w:rsidP="00F01E81">
      <w:pPr>
        <w:numPr>
          <w:ilvl w:val="0"/>
          <w:numId w:val="8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 przypadku, gdy potrącenie kary umownej z wynagrodzenia Wykonawcy nie będzie możliwe, Wykonawca zobowiązuje się do zapłaty kary umownej w terminie 10 dni roboczych od dnia otrzymania noty obciążeniowej wystawionej przez Zamawiającego.</w:t>
      </w:r>
    </w:p>
    <w:p w14:paraId="51CD8470" w14:textId="77777777" w:rsidR="00F01E81" w:rsidRPr="00213731" w:rsidRDefault="00F01E81" w:rsidP="00F01E81">
      <w:pPr>
        <w:numPr>
          <w:ilvl w:val="0"/>
          <w:numId w:val="8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lastRenderedPageBreak/>
        <w:t>Zamawiający zastrzega sobie prawo do dochodzenia odszkodowania uzupełniającego, przewyższającego wysokość kar umownych, do wysokości rzeczywiście poniesionej szkody na zasadach ogólnych określonych przepisami Kodeksu cywilnego. W przypadku wyrządzenia Zamawiającemu szkody w wyniku działań lub zaniechań Wykonawcy, na okoliczność których nie zastrzeżono możliwości nałożenia kar umownych, Zamawiający zachowuje prawo dochodzenia naprawienia szkody na zasadach ogólnych.</w:t>
      </w:r>
    </w:p>
    <w:p w14:paraId="545E9254" w14:textId="4908F5A3" w:rsidR="00F01E81" w:rsidRPr="00213731" w:rsidRDefault="00F01E81" w:rsidP="00F01E81">
      <w:pPr>
        <w:numPr>
          <w:ilvl w:val="0"/>
          <w:numId w:val="8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Ilekroć w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ie mowa jest o „świadczeniu/realizacji/wykonywaniu Usług” rozumie się przez to także pojedyncze działania/zachowania składające się na całość przedmiotu świadczenia Wykonawcy.</w:t>
      </w:r>
    </w:p>
    <w:p w14:paraId="1C2DF940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3B8C3DFE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14 </w:t>
      </w:r>
    </w:p>
    <w:p w14:paraId="0E3318E3" w14:textId="0AA7633C" w:rsidR="00F01E81" w:rsidRPr="00213731" w:rsidRDefault="005F5497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Rozwiązanie umowy</w:t>
      </w:r>
    </w:p>
    <w:p w14:paraId="594E673F" w14:textId="2CEAA934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iCs/>
          <w:szCs w:val="24"/>
        </w:rPr>
      </w:pPr>
      <w:r w:rsidRPr="00213731">
        <w:rPr>
          <w:rFonts w:cstheme="minorHAnsi"/>
          <w:iCs/>
          <w:szCs w:val="24"/>
        </w:rPr>
        <w:t xml:space="preserve">Poza przypadkami określonymi przepisami powszechnie obowiązującego prawa, Stronom przysługuje prawo </w:t>
      </w:r>
      <w:r w:rsidR="00A71E98">
        <w:rPr>
          <w:rFonts w:cstheme="minorHAnsi"/>
          <w:iCs/>
          <w:szCs w:val="24"/>
        </w:rPr>
        <w:t>rozwiązania</w:t>
      </w:r>
      <w:r w:rsidR="00A71E98" w:rsidRPr="00213731">
        <w:rPr>
          <w:rFonts w:cstheme="minorHAnsi"/>
          <w:iCs/>
          <w:szCs w:val="24"/>
        </w:rPr>
        <w:t xml:space="preserve"> </w:t>
      </w:r>
      <w:r w:rsidR="009709A0">
        <w:rPr>
          <w:rFonts w:cstheme="minorHAnsi"/>
          <w:iCs/>
          <w:szCs w:val="24"/>
        </w:rPr>
        <w:t>umow</w:t>
      </w:r>
      <w:r w:rsidRPr="00213731">
        <w:rPr>
          <w:rFonts w:cstheme="minorHAnsi"/>
          <w:iCs/>
          <w:szCs w:val="24"/>
        </w:rPr>
        <w:t>y w przypadkach określonych w niniejszym paragrafie.</w:t>
      </w:r>
    </w:p>
    <w:p w14:paraId="2FDBD13A" w14:textId="3F447126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Zamawiającemu przysługuje prawo </w:t>
      </w:r>
      <w:r w:rsidR="005F5497">
        <w:rPr>
          <w:rFonts w:cstheme="minorHAnsi"/>
          <w:szCs w:val="24"/>
        </w:rPr>
        <w:t>rozwiązania</w:t>
      </w:r>
      <w:r w:rsidR="005F5497" w:rsidRPr="00213731">
        <w:rPr>
          <w:rFonts w:cstheme="minorHAnsi"/>
          <w:szCs w:val="24"/>
        </w:rPr>
        <w:t xml:space="preserve">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w trybie natychmiastowym:</w:t>
      </w:r>
    </w:p>
    <w:p w14:paraId="1EF662C8" w14:textId="58C95FC1" w:rsidR="00F01E81" w:rsidRPr="00213731" w:rsidRDefault="00F01E81" w:rsidP="00F01E81">
      <w:pPr>
        <w:numPr>
          <w:ilvl w:val="0"/>
          <w:numId w:val="29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nieprzystąpienia przez Wykonawcę do świadczenia Usług lub przerwania ich Wykonywania na okres dłuższy niż 3 dni robocze i bezskutecznym upływie terminu dodatkowego wyznaczonego przez Zamawiającego zgodnie z § 3 ust. 8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6D385BC9" w14:textId="2F910D88" w:rsidR="00F01E81" w:rsidRPr="00213731" w:rsidRDefault="00F01E81" w:rsidP="00F01E81">
      <w:pPr>
        <w:numPr>
          <w:ilvl w:val="0"/>
          <w:numId w:val="29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stwierdzenia przez Zamawiającego nieprawidłowości w wykonywaniu Usług i bezskutecznym upływie terminu dodatkowego wyznaczonego przez Zamawiającego zgodnie z § 3 ust. 7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262612A6" w14:textId="1F3F0FB1" w:rsidR="00F01E81" w:rsidRPr="00213731" w:rsidRDefault="00F01E81" w:rsidP="00F01E81">
      <w:pPr>
        <w:numPr>
          <w:ilvl w:val="0"/>
          <w:numId w:val="29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stwierdzenia przez przedstawiciela Zamawiającego nieprzestrzegania przez osoby zatrudnione przez Wykonawcę przepisów BHP i przepisów przeciwpożarowych i bezskutecznym upływie terminu dodatkowego wyznaczonego przez Zamawiającego zgodnie z § 3 ust. 7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1DA6420C" w14:textId="1C3E3CB1" w:rsidR="00F01E81" w:rsidRPr="00213731" w:rsidRDefault="00F01E81" w:rsidP="00F01E81">
      <w:pPr>
        <w:numPr>
          <w:ilvl w:val="0"/>
          <w:numId w:val="29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zmniejszenia wielkości sumy ubezpieczenia od odpowiedzialności cywilnej z tytułu prowadzonej przez wykonawcę działalności gospodarczej, o której mowa w § 9 ust. 1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lub utraty przez Wykonawcę wymaganej umową ochrony ubezpieczeniowej; </w:t>
      </w:r>
    </w:p>
    <w:p w14:paraId="0E4094BD" w14:textId="1F5E3959" w:rsidR="00F01E81" w:rsidRPr="00213731" w:rsidRDefault="00F01E81" w:rsidP="00F01E81">
      <w:pPr>
        <w:numPr>
          <w:ilvl w:val="0"/>
          <w:numId w:val="29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trzykrotnego naliczenia przez zamawiającego kar umownych zgodnie z § 13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5E96C9FC" w14:textId="0018BAE9" w:rsidR="00F01E81" w:rsidRPr="00213731" w:rsidRDefault="00F01E81" w:rsidP="00F01E81">
      <w:pPr>
        <w:numPr>
          <w:ilvl w:val="0"/>
          <w:numId w:val="29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utraty przez Wykonawcę koncesji, wymaganej przez powszechnie obowiązujące przepisy prawa do wykonywania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y;</w:t>
      </w:r>
    </w:p>
    <w:p w14:paraId="59CFB2A5" w14:textId="1888BED2" w:rsidR="00F01E81" w:rsidRPr="00213731" w:rsidRDefault="00F01E81" w:rsidP="00F01E81">
      <w:pPr>
        <w:numPr>
          <w:ilvl w:val="0"/>
          <w:numId w:val="29"/>
        </w:numPr>
        <w:spacing w:line="300" w:lineRule="auto"/>
        <w:ind w:left="851" w:hanging="425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 xml:space="preserve">w przypadku powierzenia wykonywania części lub całości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 xml:space="preserve">y podwykonawcy </w:t>
      </w:r>
      <w:r w:rsidRPr="00213731">
        <w:rPr>
          <w:rFonts w:eastAsia="Calibri" w:cstheme="minorHAnsi"/>
          <w:szCs w:val="24"/>
        </w:rPr>
        <w:br/>
      </w:r>
      <w:r w:rsidRPr="00213731">
        <w:rPr>
          <w:rFonts w:eastAsia="Calibri" w:cstheme="minorHAnsi"/>
          <w:szCs w:val="24"/>
        </w:rPr>
        <w:t xml:space="preserve">z naruszeniem przepisów prawa lub postanowień </w:t>
      </w:r>
      <w:r w:rsidR="009709A0">
        <w:rPr>
          <w:rFonts w:eastAsia="Calibri" w:cstheme="minorHAnsi"/>
          <w:szCs w:val="24"/>
        </w:rPr>
        <w:t>umow</w:t>
      </w:r>
      <w:r w:rsidRPr="00213731">
        <w:rPr>
          <w:rFonts w:eastAsia="Calibri" w:cstheme="minorHAnsi"/>
          <w:szCs w:val="24"/>
        </w:rPr>
        <w:t>y.</w:t>
      </w:r>
    </w:p>
    <w:p w14:paraId="10054594" w14:textId="4DF38FD5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</w:t>
      </w:r>
      <w:r w:rsidR="00A71E98">
        <w:rPr>
          <w:rFonts w:cstheme="minorHAnsi"/>
          <w:szCs w:val="24"/>
        </w:rPr>
        <w:t>rozwiązania</w:t>
      </w:r>
      <w:r w:rsidR="00A71E98" w:rsidRPr="00213731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 xml:space="preserve">umowy wynagrodzenie wypłacone z góry podlega proporcjonalnemu zwrotowi na rzecz Zamawiającego, stosownie do okoliczności sprawy </w:t>
      </w:r>
      <w:r w:rsidRPr="00213731">
        <w:rPr>
          <w:rFonts w:cstheme="minorHAnsi"/>
          <w:szCs w:val="24"/>
        </w:rPr>
        <w:lastRenderedPageBreak/>
        <w:t>(zwrotowi podlega część wynagrodzenia odpowiadająca części świadczenia jakie nie zostało /nie zostanie zrealizowane).</w:t>
      </w:r>
    </w:p>
    <w:p w14:paraId="354AE5E1" w14:textId="19C0326B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przypadku, o którym mowa w ust. 2 pkt 1, Zamawiający nie jest uprawniony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do </w:t>
      </w:r>
      <w:r w:rsidR="00A71E98">
        <w:rPr>
          <w:rFonts w:cstheme="minorHAnsi"/>
          <w:szCs w:val="24"/>
        </w:rPr>
        <w:t>rozwiązania</w:t>
      </w:r>
      <w:r w:rsidRPr="00213731">
        <w:rPr>
          <w:rFonts w:cstheme="minorHAnsi"/>
          <w:szCs w:val="24"/>
        </w:rPr>
        <w:t xml:space="preserve">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po przystąpieniu przez Wykonawcę do realizacji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1561BB89" w14:textId="5DA4D085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Zamawiającemu przysługuje prawo </w:t>
      </w:r>
      <w:r w:rsidR="005F5497">
        <w:rPr>
          <w:rFonts w:cstheme="minorHAnsi"/>
          <w:szCs w:val="24"/>
        </w:rPr>
        <w:t>rozwiązania</w:t>
      </w:r>
      <w:r w:rsidR="005F5497" w:rsidRPr="00213731">
        <w:rPr>
          <w:rFonts w:cstheme="minorHAnsi"/>
          <w:szCs w:val="24"/>
        </w:rPr>
        <w:t xml:space="preserve">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z zachowaniem 2-miesięcznego okresu </w:t>
      </w:r>
      <w:r w:rsidR="00925384">
        <w:rPr>
          <w:rFonts w:cstheme="minorHAnsi"/>
          <w:szCs w:val="24"/>
        </w:rPr>
        <w:t>rozwiązania umowy</w:t>
      </w:r>
      <w:r w:rsidRPr="00213731">
        <w:rPr>
          <w:rFonts w:cstheme="minorHAnsi"/>
          <w:szCs w:val="24"/>
        </w:rPr>
        <w:t>, bez podawania przyczyny.</w:t>
      </w:r>
    </w:p>
    <w:p w14:paraId="61644598" w14:textId="382DBAC2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Wykonawcy przysługuje prawo </w:t>
      </w:r>
      <w:r w:rsidR="00A71E98">
        <w:rPr>
          <w:rFonts w:cstheme="minorHAnsi"/>
          <w:szCs w:val="24"/>
        </w:rPr>
        <w:t>rozwiązania</w:t>
      </w:r>
      <w:r w:rsidR="00A71E98" w:rsidRPr="00213731">
        <w:rPr>
          <w:rFonts w:cstheme="minorHAnsi"/>
          <w:szCs w:val="24"/>
        </w:rPr>
        <w:t xml:space="preserve">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z zachowaniem miesięcznego okresu </w:t>
      </w:r>
      <w:r w:rsidR="00925384">
        <w:rPr>
          <w:rFonts w:cstheme="minorHAnsi"/>
          <w:szCs w:val="24"/>
        </w:rPr>
        <w:t>rozwiązania umowy</w:t>
      </w:r>
      <w:r w:rsidR="00925384" w:rsidRPr="00213731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 xml:space="preserve">w przypadku zwłoki Zamawiającego w zapłacie wynagrodzeń za co najmniej dwa pełne cykle rozliczeniowe, a gdy </w:t>
      </w:r>
      <w:r w:rsidR="00A71E98">
        <w:rPr>
          <w:rFonts w:cstheme="minorHAnsi"/>
          <w:szCs w:val="24"/>
        </w:rPr>
        <w:t>rozwiązanie</w:t>
      </w:r>
      <w:r w:rsidR="00A71E98" w:rsidRPr="00213731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 xml:space="preserve">następowałoby na podstawie przepisów prawa dopuszczających taką możliwość, z zachowaniem 6-miesięcznego okresu </w:t>
      </w:r>
      <w:r w:rsidR="00925384">
        <w:rPr>
          <w:rFonts w:cstheme="minorHAnsi"/>
          <w:szCs w:val="24"/>
        </w:rPr>
        <w:t>rozwiązania umowy</w:t>
      </w:r>
      <w:r w:rsidRPr="00213731">
        <w:rPr>
          <w:rFonts w:cstheme="minorHAnsi"/>
          <w:szCs w:val="24"/>
        </w:rPr>
        <w:t>.</w:t>
      </w:r>
    </w:p>
    <w:p w14:paraId="5ECEB55A" w14:textId="5D2C4C0D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Strony zgodnie ustalają, że </w:t>
      </w:r>
      <w:r w:rsidR="00A71E98">
        <w:rPr>
          <w:rFonts w:cstheme="minorHAnsi"/>
          <w:szCs w:val="24"/>
        </w:rPr>
        <w:t>rozwiązanie</w:t>
      </w:r>
      <w:r w:rsidR="00A71E98" w:rsidRPr="00213731">
        <w:rPr>
          <w:rFonts w:cstheme="minorHAnsi"/>
          <w:szCs w:val="24"/>
        </w:rPr>
        <w:t xml:space="preserve">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przez jedną ze Stron, na podstawie któregokolwiek z postanowień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wywiera skutek w postaci rozwiązania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na przyszłość, w dniu wskazanym przez Stronę </w:t>
      </w:r>
      <w:r w:rsidR="00925384">
        <w:rPr>
          <w:rFonts w:cstheme="minorHAnsi"/>
          <w:szCs w:val="24"/>
        </w:rPr>
        <w:t>rozwiązującą</w:t>
      </w:r>
      <w:r w:rsidR="00925384" w:rsidRPr="00213731">
        <w:rPr>
          <w:rFonts w:cstheme="minorHAnsi"/>
          <w:szCs w:val="24"/>
        </w:rPr>
        <w:t xml:space="preserve">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ę, jednakże nie wcześniej niż w dniu otrzymania oświadczenia o </w:t>
      </w:r>
      <w:r w:rsidR="008E213A">
        <w:rPr>
          <w:rFonts w:cstheme="minorHAnsi"/>
          <w:szCs w:val="24"/>
        </w:rPr>
        <w:t>rozwiązaniu</w:t>
      </w:r>
      <w:r w:rsidR="008E213A" w:rsidRPr="00213731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 xml:space="preserve">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przez drugą Stronę, nie naruszając stosunku prawnego łączącego Strony na podstawie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w zakresie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już wykonanego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3B10356E" w14:textId="076E753B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skierowania przez osoby trzecie jakichkolwiek roszczeń wobec Zamawiającego związanych z niewykonaniem lub nienależytym wykonaniem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przez Wykonawcę, Wykonawca zobowiązany jest niezwłocznie przystąpić do sporu lub wstąpić w miejsce Zamawiającego w takim sporze, chyba że roszczenia uznane zostały za bezzasadne prawomocnym orzeczeniem Sądu.</w:t>
      </w:r>
    </w:p>
    <w:p w14:paraId="77DEA0D6" w14:textId="15589E53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razie zaistnienia istotnej zmiany okoliczności powodującej, że wykonanie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nie leży w interesie publicznym, czego nie można było przewidzieć w chwili zawarcia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lub dalsze wykonywanie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może zagrozić istotnemu interesowi bezpieczeństwa państwa lub bezpieczeństwu publicznemu, Zamawiający może odstąpić od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w terminie 30 dni od dnia powzięcia wiadomości o tych okolicznościach.</w:t>
      </w:r>
    </w:p>
    <w:p w14:paraId="32CD36D1" w14:textId="4A74B38D" w:rsidR="00F01E8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przypadku, o którym mowa w ust. 9, Wykonawca może żądać wyłącznie wynagrodzenia należnego z tytułu wykonanej części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413D5AAC" w14:textId="4032FDC4" w:rsidR="0054554A" w:rsidRPr="00DC6505" w:rsidRDefault="0054554A" w:rsidP="0054554A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DC6505">
        <w:rPr>
          <w:rFonts w:cstheme="minorHAnsi"/>
          <w:szCs w:val="24"/>
        </w:rPr>
        <w:t>Powyższe nie ogranicza uprawnień Zamawiającego do odstąpienia od umowy w innych przypadkach, gdy wynikają one z przepisów prawa</w:t>
      </w:r>
      <w:r w:rsidR="008E213A">
        <w:rPr>
          <w:rFonts w:cstheme="minorHAnsi"/>
          <w:szCs w:val="24"/>
        </w:rPr>
        <w:t>.</w:t>
      </w:r>
    </w:p>
    <w:p w14:paraId="69CC4AAE" w14:textId="77777777" w:rsidR="0054554A" w:rsidRPr="00DC6505" w:rsidRDefault="0054554A" w:rsidP="0054554A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DC6505">
        <w:rPr>
          <w:rFonts w:cstheme="minorHAnsi"/>
          <w:szCs w:val="24"/>
        </w:rPr>
        <w:t>Zamawiający zastrzega sobie możliwość odstąpienia od umowy w części.</w:t>
      </w:r>
    </w:p>
    <w:p w14:paraId="05BCBA2F" w14:textId="080628F0" w:rsidR="00F01E81" w:rsidRPr="00213731" w:rsidRDefault="00F01E81" w:rsidP="00F01E81">
      <w:pPr>
        <w:numPr>
          <w:ilvl w:val="0"/>
          <w:numId w:val="9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Każde oświadczenie o </w:t>
      </w:r>
      <w:r w:rsidR="00A71E98">
        <w:rPr>
          <w:rFonts w:cstheme="minorHAnsi"/>
          <w:szCs w:val="24"/>
        </w:rPr>
        <w:t>rozwiązaniu</w:t>
      </w:r>
      <w:r w:rsidR="0054554A">
        <w:rPr>
          <w:rFonts w:cstheme="minorHAnsi"/>
          <w:szCs w:val="24"/>
        </w:rPr>
        <w:t xml:space="preserve"> </w:t>
      </w:r>
      <w:r w:rsidRPr="00213731">
        <w:rPr>
          <w:rFonts w:cstheme="minorHAnsi"/>
          <w:szCs w:val="24"/>
        </w:rPr>
        <w:t>umowy dla swej ważności wymaga zachowania formy pisemnej.</w:t>
      </w:r>
    </w:p>
    <w:p w14:paraId="343F50C7" w14:textId="77777777" w:rsidR="00F01E81" w:rsidRPr="00213731" w:rsidRDefault="00F01E81" w:rsidP="00F01E81">
      <w:pPr>
        <w:spacing w:line="300" w:lineRule="auto"/>
        <w:ind w:left="426"/>
        <w:jc w:val="both"/>
        <w:rPr>
          <w:rFonts w:cstheme="minorHAnsi"/>
          <w:szCs w:val="24"/>
        </w:rPr>
      </w:pPr>
    </w:p>
    <w:p w14:paraId="7C0AA281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15 </w:t>
      </w:r>
    </w:p>
    <w:p w14:paraId="3F092241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Zasady współpracy i kontaktowania się Stron</w:t>
      </w:r>
    </w:p>
    <w:p w14:paraId="5C73E6F6" w14:textId="645981D8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lastRenderedPageBreak/>
        <w:t xml:space="preserve">Strony zobowiązują się do wzajemnej współpracy, w szczególności Wykonawca zobowiązuje się do informowania Zamawiającego o przebiegu wykonania przedmiotu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przy czym o zaistniałych w 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657052EB" w14:textId="58D720FF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Osobą reprezentującą Zamawiającego w kontaktach w zakresie realizacji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jest Pan/i …………………….., tel. …………, email …………. .</w:t>
      </w:r>
    </w:p>
    <w:p w14:paraId="2129DC43" w14:textId="5019B532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Osobą reprezentującą Wykonawcę w kontaktach w zakresie realizacji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jest Pan/i……………………….…, tel. …………….., email ………..….</w:t>
      </w:r>
    </w:p>
    <w:p w14:paraId="5DF3B67A" w14:textId="054921D9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Osobą pełniącą funkcję stałego Koordynatora, o którym mowa w § 3 ust. 3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y, jest Pan/i ……………...… tel. …………………, email.............</w:t>
      </w:r>
    </w:p>
    <w:p w14:paraId="69AC52BD" w14:textId="77777777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Stronom przysługuje możliwość zmiany osób, o których mowa w ust. 2 – 4.</w:t>
      </w:r>
    </w:p>
    <w:p w14:paraId="12EF167F" w14:textId="5AE90168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Zmiany osób, o których mowa w ust. 2 - 4, dokonuje się poprzez pisemne powiadomienie drugiej Strony, wraz z podaniem imienia i nazwiska, służbowego numeru telefonu oraz adresu służbowej poczty elektronicznej osoby zmieniającej jedną z osób, o których mowa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w ust. 2 – 4.</w:t>
      </w:r>
    </w:p>
    <w:p w14:paraId="793EC6F2" w14:textId="61A43DC6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Zmiana osób, o których mowa w ust. 2 - 4, nie wymaga zawarcia aneksu do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y.</w:t>
      </w:r>
    </w:p>
    <w:p w14:paraId="786336AF" w14:textId="74E2BAC1" w:rsidR="00F01E81" w:rsidRPr="00213731" w:rsidRDefault="00F01E81" w:rsidP="00F01E81">
      <w:pPr>
        <w:numPr>
          <w:ilvl w:val="0"/>
          <w:numId w:val="11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Każda ze Stron jest zobowiązana zawiadomić drugą Stronę o zmianie wszelkich danych,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które uniemożliwią należytą współpracę pomiędzy Stronami. W szczególności dotyczy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to zmiany adresu do doręczeń, numerów telefonów, adresów poczty elektronicznej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oraz rachunków bankowych. Zmiana danych kontaktowych nie wymaga zawarcia aneksu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do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y, a jedynie pisemnego powiadomienia drugiej Strony o ich dokonaniu.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Zmiana powyższych danych, w braku niezwłocznego powiadomienia o zmianie, nie może wywołać negatywnych skutków dla drugiej Strony, w szczególności korespondencja wysłana na dotychczasowy adres będzie uważana za skutecznie doręczoną.</w:t>
      </w:r>
    </w:p>
    <w:p w14:paraId="1135D2AF" w14:textId="77777777" w:rsidR="00F01E81" w:rsidRPr="00213731" w:rsidRDefault="00F01E81" w:rsidP="00F01E81">
      <w:pPr>
        <w:spacing w:line="300" w:lineRule="auto"/>
        <w:jc w:val="center"/>
        <w:rPr>
          <w:rFonts w:cstheme="minorHAnsi"/>
          <w:b/>
          <w:szCs w:val="24"/>
        </w:rPr>
      </w:pPr>
    </w:p>
    <w:p w14:paraId="58E047D5" w14:textId="77777777" w:rsidR="00F01E81" w:rsidRPr="00213731" w:rsidRDefault="00F01E81" w:rsidP="00F01E81">
      <w:pPr>
        <w:spacing w:line="300" w:lineRule="auto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§ 16 Zmiany umowy</w:t>
      </w:r>
    </w:p>
    <w:p w14:paraId="2F30A26D" w14:textId="77777777" w:rsidR="00F01E81" w:rsidRPr="00213731" w:rsidRDefault="00F01E81" w:rsidP="00F01E81">
      <w:pPr>
        <w:numPr>
          <w:ilvl w:val="0"/>
          <w:numId w:val="20"/>
        </w:numPr>
        <w:tabs>
          <w:tab w:val="left" w:pos="426"/>
          <w:tab w:val="left" w:pos="851"/>
        </w:tabs>
        <w:spacing w:line="300" w:lineRule="auto"/>
        <w:ind w:left="324" w:hanging="437"/>
        <w:contextualSpacing/>
        <w:jc w:val="both"/>
        <w:rPr>
          <w:rFonts w:cstheme="minorHAnsi"/>
          <w:b/>
          <w:szCs w:val="24"/>
        </w:rPr>
      </w:pPr>
      <w:r w:rsidRPr="00213731">
        <w:rPr>
          <w:rFonts w:cstheme="minorHAnsi"/>
          <w:szCs w:val="24"/>
        </w:rPr>
        <w:t>Zamawiający przewiduje możliwość wprowadzenia następujących zmian:</w:t>
      </w:r>
    </w:p>
    <w:p w14:paraId="77D40696" w14:textId="56DEECD7" w:rsidR="00F01E81" w:rsidRPr="00213731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/>
          <w:szCs w:val="24"/>
        </w:rPr>
      </w:pPr>
      <w:r w:rsidRPr="00213731">
        <w:rPr>
          <w:rFonts w:cstheme="minorHAnsi"/>
          <w:szCs w:val="24"/>
        </w:rPr>
        <w:t xml:space="preserve">zmiana terminu wykonania zamówienia może nastąpić w przypadku zajścia siły wyższej,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w szczególności wystąpienia okoliczności niemożliwych do przewidzenia i zapobieżenia, powstałych z przyczyn niezależnych od Stron umowy, które uniemożliwiają terminową realizację zamówienia – wydłużenie terminu realizacji zamówienia o ilość dni, w których nie było możliwe wykonanie przedmiotu zamówienia. Za siłę wyższą, warunkującą zmianę umowy uważać się będzie w szczególności: powódź, pożar i inne klęski żywiołowe, zamieszki, strajki, ataki terrorystyczne, zagrożenie epidemiologiczne. Zmiana terminu  wykonania  przedmiotu umowy z  ww. powodów nie może powodować dodatkowych roszczeń wobec Zamawiającego ze strony Wykonawcy;</w:t>
      </w:r>
      <w:r w:rsidRPr="00213731">
        <w:rPr>
          <w:rFonts w:cstheme="minorHAnsi"/>
          <w:b/>
          <w:szCs w:val="24"/>
        </w:rPr>
        <w:t xml:space="preserve"> </w:t>
      </w:r>
    </w:p>
    <w:p w14:paraId="1C0DA447" w14:textId="7F9819A1" w:rsidR="00F01E81" w:rsidRPr="00213731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Cs w:val="0"/>
          <w:szCs w:val="24"/>
        </w:rPr>
      </w:pPr>
      <w:r w:rsidRPr="00213731">
        <w:rPr>
          <w:rFonts w:cstheme="minorHAnsi"/>
          <w:szCs w:val="24"/>
        </w:rPr>
        <w:lastRenderedPageBreak/>
        <w:t>Zamawiający zastrzega s</w:t>
      </w:r>
      <w:r w:rsidR="008E213A">
        <w:rPr>
          <w:rFonts w:cstheme="minorHAnsi"/>
          <w:szCs w:val="24"/>
        </w:rPr>
        <w:t>o</w:t>
      </w:r>
      <w:r w:rsidRPr="00213731">
        <w:rPr>
          <w:rFonts w:cstheme="minorHAnsi"/>
          <w:szCs w:val="24"/>
        </w:rPr>
        <w:t xml:space="preserve">bie prawo zmniejszenia zakresu świadczonych usług i w związku z tym wynagrodzenia Wykonawcy w przypadku: wystąpienia zmian organizacyjnych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u Zamawiającego, wyłączenia w całości lub części pomieszczeń budynków/obiektów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z eksploatacji</w:t>
      </w:r>
      <w:r w:rsidR="007844E4">
        <w:rPr>
          <w:rFonts w:cstheme="minorHAnsi"/>
          <w:szCs w:val="24"/>
        </w:rPr>
        <w:t xml:space="preserve"> </w:t>
      </w:r>
      <w:r w:rsidR="0054554A">
        <w:rPr>
          <w:rFonts w:cstheme="minorHAnsi"/>
          <w:szCs w:val="24"/>
        </w:rPr>
        <w:t>bądź ich</w:t>
      </w:r>
      <w:r w:rsidR="007844E4">
        <w:rPr>
          <w:rFonts w:cstheme="minorHAnsi"/>
          <w:szCs w:val="24"/>
        </w:rPr>
        <w:t xml:space="preserve"> sprzedaży</w:t>
      </w:r>
      <w:r w:rsidRPr="00213731">
        <w:rPr>
          <w:rFonts w:cstheme="minorHAnsi"/>
          <w:szCs w:val="24"/>
        </w:rPr>
        <w:t xml:space="preserve">, zawieszenia realizacji usługi w przypadku ograniczeń związanych z epidemią Covid-19 lub innych podobnych zdarzeń losowych. Zamawiający gwarantuje przy tym, że ewentualne zmniejszenie zakresu świadczonych usług nastąpi </w:t>
      </w:r>
      <w:r w:rsidR="007844E4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w proporcji nie większej, niż ograniczającej łączną wartość wynagrodzenia Wykonawcy </w:t>
      </w:r>
      <w:r w:rsidR="007844E4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z tytułu wykonania umowy o </w:t>
      </w:r>
      <w:r w:rsidR="008201C3" w:rsidRPr="00213731">
        <w:rPr>
          <w:rFonts w:cstheme="minorHAnsi"/>
          <w:szCs w:val="24"/>
        </w:rPr>
        <w:t xml:space="preserve">80 </w:t>
      </w:r>
      <w:r w:rsidRPr="00213731">
        <w:rPr>
          <w:rFonts w:cstheme="minorHAnsi"/>
          <w:szCs w:val="24"/>
        </w:rPr>
        <w:t xml:space="preserve">% jej pierwotnej wartości; </w:t>
      </w:r>
    </w:p>
    <w:p w14:paraId="5263EDF7" w14:textId="691A6485" w:rsidR="00F01E81" w:rsidRPr="00213731" w:rsidRDefault="005F5497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Cs w:val="0"/>
          <w:szCs w:val="24"/>
        </w:rPr>
      </w:pPr>
      <w:r>
        <w:rPr>
          <w:rFonts w:cstheme="minorHAnsi"/>
          <w:szCs w:val="24"/>
        </w:rPr>
        <w:t>z</w:t>
      </w:r>
      <w:r w:rsidRPr="00213731">
        <w:rPr>
          <w:rFonts w:cstheme="minorHAnsi"/>
          <w:szCs w:val="24"/>
        </w:rPr>
        <w:t xml:space="preserve">mniejszenie </w:t>
      </w:r>
      <w:r w:rsidR="00F01E81" w:rsidRPr="00213731">
        <w:rPr>
          <w:rFonts w:cstheme="minorHAnsi"/>
          <w:szCs w:val="24"/>
        </w:rPr>
        <w:t>wysokości wynagrodzenia należnego Wykonawcy w przypadku zaistnienia okoliczności o których mowa w ust 1pkt 2) nastąpi proporcjonalnie do okresu wyłączenia wykonywania usługi lub zmniejszenia zakresu;</w:t>
      </w:r>
    </w:p>
    <w:p w14:paraId="5EAD0315" w14:textId="78EE2E2D" w:rsidR="00F01E81" w:rsidRPr="00213731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Cs w:val="0"/>
          <w:szCs w:val="24"/>
        </w:rPr>
      </w:pPr>
      <w:r w:rsidRPr="00213731">
        <w:rPr>
          <w:rFonts w:cstheme="minorHAnsi"/>
          <w:szCs w:val="24"/>
        </w:rPr>
        <w:t xml:space="preserve">Zamawiający poinformuje Wykonawcę o wystąpieniu okoliczności w ust 1pkt 2)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z wyprzedzeniem co najmniej 5 dni;</w:t>
      </w:r>
    </w:p>
    <w:p w14:paraId="2E5C1B1D" w14:textId="09D916D8" w:rsidR="00F01E81" w:rsidRPr="00213731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Cs w:val="0"/>
          <w:szCs w:val="24"/>
        </w:rPr>
      </w:pPr>
      <w:r w:rsidRPr="00213731">
        <w:rPr>
          <w:rFonts w:cstheme="minorHAnsi"/>
          <w:szCs w:val="24"/>
        </w:rPr>
        <w:t xml:space="preserve">Zamawiający zastrzega sobie prawo zmiany godzin świadczenia Usług w przypadku zmiany organizacji czasu pracy Zamawiającego, informując o tym Wykonawcę z tygodniowym wyprzedzeniem. Dzienny wymiar godzin świadczenia Usług przez Wykonawcę pozostanie bez zmian, chyba że z uzasadnionych powodów Strony tymczasowo zmienią dzienny wymiar godzin świadczenia Usług w okresie przez Strony ustalonym, z zachowaniem wymiaru godzin świadczenia Usług przewidzianych w danym cyklu rozliczeniowym (miesiącu kalendarzowym). Zmiana godzin świadczenia Usług oraz zmiana dziennego wymiaru godzin świadczenia Usług w nie stanowi zmiany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 i nie wymaga zawarcia aneksu do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</w:t>
      </w:r>
      <w:r w:rsidR="005F5497">
        <w:rPr>
          <w:rFonts w:cstheme="minorHAnsi"/>
          <w:szCs w:val="24"/>
        </w:rPr>
        <w:t>;</w:t>
      </w:r>
    </w:p>
    <w:p w14:paraId="1E890340" w14:textId="31B754F1" w:rsidR="00F01E81" w:rsidRPr="005F5497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Cs w:val="0"/>
          <w:szCs w:val="24"/>
        </w:rPr>
      </w:pPr>
      <w:r w:rsidRPr="00213731">
        <w:rPr>
          <w:rFonts w:cstheme="minorHAnsi"/>
          <w:szCs w:val="24"/>
        </w:rPr>
        <w:t xml:space="preserve">zmianę podwykonawcy i/lub zakresu zamówienia powierzonego podwykonawcom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w trakcie realizacji zamówienia na wniosek Wykonawcy. Zmiana wymaga uprzedniej zgody Zamawiającego. Zgoda ta może być udzielona, jeżeli konieczność takiej zmiany jest spowodowana okolicznościami, na które Wykonawca nie miał wpływu, w szczególności śmierć lub likwidacja dotychczasowego podwykonawcy, utrata przez dotychczasowego podwykonawcę możliwości prawidłowego i terminowego zrealizowania powierzonej mu części zamówienia itp.</w:t>
      </w:r>
      <w:r w:rsidR="005F5497">
        <w:rPr>
          <w:rFonts w:cstheme="minorHAnsi"/>
          <w:szCs w:val="24"/>
        </w:rPr>
        <w:t>;</w:t>
      </w:r>
    </w:p>
    <w:p w14:paraId="6D2E6B8D" w14:textId="77777777" w:rsidR="005F5497" w:rsidRPr="00DC6505" w:rsidRDefault="005F5497" w:rsidP="00DC6505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szCs w:val="24"/>
        </w:rPr>
      </w:pPr>
      <w:r w:rsidRPr="00DC6505">
        <w:rPr>
          <w:rFonts w:cstheme="minorHAnsi"/>
          <w:szCs w:val="24"/>
        </w:rPr>
        <w:t xml:space="preserve">z powodu zaistnienia omyłki pisarskiej rachunkowej lub innej oczywistej omyłki poprzez poprawienie zaistniałych omyłek; </w:t>
      </w:r>
    </w:p>
    <w:p w14:paraId="094E6E51" w14:textId="77777777" w:rsidR="00F01E81" w:rsidRPr="00213731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/>
          <w:szCs w:val="24"/>
        </w:rPr>
      </w:pPr>
      <w:r w:rsidRPr="00213731">
        <w:rPr>
          <w:rFonts w:cstheme="minorHAnsi"/>
          <w:szCs w:val="24"/>
        </w:rPr>
        <w:t xml:space="preserve">zmiany, które nie mają charakteru istotnego w rozumieniu art. 454 ust. 2 ustawy </w:t>
      </w:r>
      <w:proofErr w:type="spellStart"/>
      <w:r w:rsidRPr="00213731">
        <w:rPr>
          <w:rFonts w:cstheme="minorHAnsi"/>
          <w:szCs w:val="24"/>
        </w:rPr>
        <w:t>Pzp</w:t>
      </w:r>
      <w:proofErr w:type="spellEnd"/>
      <w:r w:rsidRPr="00213731">
        <w:rPr>
          <w:rFonts w:cstheme="minorHAnsi"/>
          <w:szCs w:val="24"/>
        </w:rPr>
        <w:t>;</w:t>
      </w:r>
    </w:p>
    <w:p w14:paraId="20EAD885" w14:textId="0D98A9C9" w:rsidR="00F01E81" w:rsidRPr="00213731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/>
          <w:szCs w:val="24"/>
        </w:rPr>
      </w:pPr>
      <w:r w:rsidRPr="00213731">
        <w:rPr>
          <w:rFonts w:cstheme="minorHAnsi"/>
          <w:szCs w:val="24"/>
        </w:rPr>
        <w:t xml:space="preserve">zmiany na zasadach określonych w art. 455 ust 1 pkt 2-4 oraz ust 2 ustawy </w:t>
      </w:r>
      <w:proofErr w:type="spellStart"/>
      <w:r w:rsidRPr="00213731">
        <w:rPr>
          <w:rFonts w:cstheme="minorHAnsi"/>
          <w:szCs w:val="24"/>
        </w:rPr>
        <w:t>Pzp</w:t>
      </w:r>
      <w:proofErr w:type="spellEnd"/>
      <w:r w:rsidR="005F5497">
        <w:rPr>
          <w:rFonts w:cstheme="minorHAnsi"/>
          <w:szCs w:val="24"/>
        </w:rPr>
        <w:t>;</w:t>
      </w:r>
    </w:p>
    <w:p w14:paraId="6C81178B" w14:textId="6A172DA0" w:rsidR="00F01E81" w:rsidRPr="00213731" w:rsidRDefault="00F01E81" w:rsidP="00F01E81">
      <w:pPr>
        <w:numPr>
          <w:ilvl w:val="0"/>
          <w:numId w:val="21"/>
        </w:numPr>
        <w:tabs>
          <w:tab w:val="left" w:pos="426"/>
          <w:tab w:val="left" w:pos="709"/>
        </w:tabs>
        <w:spacing w:line="300" w:lineRule="auto"/>
        <w:contextualSpacing/>
        <w:jc w:val="both"/>
        <w:rPr>
          <w:rFonts w:cstheme="minorHAnsi"/>
          <w:bCs w:val="0"/>
          <w:szCs w:val="24"/>
        </w:rPr>
      </w:pPr>
      <w:r w:rsidRPr="00213731">
        <w:rPr>
          <w:rFonts w:cstheme="minorHAnsi"/>
          <w:szCs w:val="24"/>
        </w:rPr>
        <w:t>zmiany przewidziane w § 5</w:t>
      </w:r>
      <w:r w:rsidR="0054554A">
        <w:rPr>
          <w:rFonts w:cstheme="minorHAnsi"/>
          <w:szCs w:val="24"/>
        </w:rPr>
        <w:t xml:space="preserve"> i 1</w:t>
      </w:r>
      <w:r w:rsidR="003B6D0E">
        <w:rPr>
          <w:rFonts w:cstheme="minorHAnsi"/>
          <w:szCs w:val="24"/>
        </w:rPr>
        <w:t>2</w:t>
      </w:r>
      <w:r w:rsidR="0054554A">
        <w:rPr>
          <w:rFonts w:cstheme="minorHAnsi"/>
          <w:szCs w:val="24"/>
        </w:rPr>
        <w:t>a</w:t>
      </w:r>
      <w:r w:rsidRPr="00213731">
        <w:rPr>
          <w:rFonts w:cstheme="minorHAnsi"/>
          <w:szCs w:val="24"/>
        </w:rPr>
        <w:t xml:space="preserve"> niniejszej umowy</w:t>
      </w:r>
      <w:r w:rsidR="005F5497">
        <w:rPr>
          <w:rFonts w:cstheme="minorHAnsi"/>
          <w:szCs w:val="24"/>
        </w:rPr>
        <w:t>.</w:t>
      </w:r>
      <w:r w:rsidRPr="00213731">
        <w:rPr>
          <w:rFonts w:cstheme="minorHAnsi"/>
          <w:szCs w:val="24"/>
        </w:rPr>
        <w:t xml:space="preserve"> </w:t>
      </w:r>
    </w:p>
    <w:p w14:paraId="2F71164D" w14:textId="145B9243" w:rsidR="00F01E81" w:rsidRPr="00DC6505" w:rsidRDefault="00F01E81" w:rsidP="00F01E81">
      <w:pPr>
        <w:numPr>
          <w:ilvl w:val="0"/>
          <w:numId w:val="20"/>
        </w:numPr>
        <w:tabs>
          <w:tab w:val="left" w:pos="284"/>
          <w:tab w:val="left" w:pos="851"/>
        </w:tabs>
        <w:spacing w:line="300" w:lineRule="auto"/>
        <w:ind w:left="324" w:hanging="437"/>
        <w:contextualSpacing/>
        <w:jc w:val="both"/>
        <w:rPr>
          <w:rFonts w:cstheme="minorHAnsi"/>
          <w:b/>
          <w:szCs w:val="24"/>
        </w:rPr>
      </w:pPr>
      <w:r w:rsidRPr="00213731">
        <w:rPr>
          <w:rFonts w:cstheme="minorHAnsi"/>
          <w:szCs w:val="24"/>
        </w:rPr>
        <w:t xml:space="preserve">Wszelkie zmiany umowy, pod rygorem nieważności, mogą być dokonywane na warunkach określonych przez przepisy prawa, wyłącznie za zgodą obu Stron, w formie pisemnej,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z uwzględnieniem przepisu art. 455 ustawy </w:t>
      </w:r>
      <w:proofErr w:type="spellStart"/>
      <w:r w:rsidRPr="00213731">
        <w:rPr>
          <w:rFonts w:cstheme="minorHAnsi"/>
          <w:szCs w:val="24"/>
        </w:rPr>
        <w:t>Pzp</w:t>
      </w:r>
      <w:proofErr w:type="spellEnd"/>
      <w:r w:rsidRPr="00213731">
        <w:rPr>
          <w:rFonts w:cstheme="minorHAnsi"/>
          <w:szCs w:val="24"/>
        </w:rPr>
        <w:t>.</w:t>
      </w:r>
    </w:p>
    <w:p w14:paraId="2071438B" w14:textId="77777777" w:rsidR="00F01E81" w:rsidRPr="00213731" w:rsidRDefault="00F01E81" w:rsidP="00F01E81">
      <w:pPr>
        <w:tabs>
          <w:tab w:val="left" w:pos="284"/>
          <w:tab w:val="left" w:pos="851"/>
        </w:tabs>
        <w:spacing w:line="300" w:lineRule="auto"/>
        <w:contextualSpacing/>
        <w:jc w:val="both"/>
        <w:rPr>
          <w:rFonts w:cstheme="minorHAnsi"/>
          <w:szCs w:val="24"/>
        </w:rPr>
      </w:pPr>
    </w:p>
    <w:p w14:paraId="3438EE7C" w14:textId="06DAA864" w:rsidR="00F01E81" w:rsidRPr="00213731" w:rsidRDefault="00F01E81" w:rsidP="00F01E81">
      <w:pPr>
        <w:spacing w:line="276" w:lineRule="auto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lastRenderedPageBreak/>
        <w:t xml:space="preserve">§ 17 </w:t>
      </w:r>
      <w:r w:rsidR="00213731" w:rsidRPr="00213731">
        <w:rPr>
          <w:rFonts w:cstheme="minorHAnsi"/>
          <w:b/>
          <w:szCs w:val="24"/>
        </w:rPr>
        <w:br/>
      </w:r>
      <w:r w:rsidRPr="00213731">
        <w:rPr>
          <w:rFonts w:cstheme="minorHAnsi"/>
          <w:b/>
          <w:szCs w:val="24"/>
        </w:rPr>
        <w:t>Naprawienie szkody</w:t>
      </w:r>
    </w:p>
    <w:p w14:paraId="0721CD5D" w14:textId="77777777" w:rsidR="00F01E81" w:rsidRPr="00213731" w:rsidRDefault="00F01E81" w:rsidP="00F01E81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Wykonawca ponosi odpowiedzialność za szkody i straty spowodowane przez pracowników Wykonawcy lub podwykonawców.</w:t>
      </w:r>
    </w:p>
    <w:p w14:paraId="36D012BF" w14:textId="65C661E6" w:rsidR="00F01E81" w:rsidRPr="00213731" w:rsidRDefault="00F01E81" w:rsidP="00F01E81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jest zobowiązany do naprawiania lub finansowego zrekompensowania wszelkich szkód powstałych na skutek kradzieży, pożaru i innych zdarzeń, spowodowanych przez jego pracowników lub pracowników podwykonawcy, jak również na skutek niewykonania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lub nienależytego wykonania usługi.</w:t>
      </w:r>
    </w:p>
    <w:p w14:paraId="676BF86F" w14:textId="56407C85" w:rsidR="00F01E81" w:rsidRPr="00213731" w:rsidRDefault="00F01E81" w:rsidP="00F01E81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Zamawiający ma prawo do potrącania kwoty równoważnej wartości szkody z faktur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z należnego Wykonawcy wynagrodzenia, bez względu na rodzaj szkody.</w:t>
      </w:r>
    </w:p>
    <w:p w14:paraId="3426AC5E" w14:textId="77C33D77" w:rsidR="00F01E81" w:rsidRPr="00213731" w:rsidRDefault="00F01E81" w:rsidP="00F01E81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spowodowania szkody przez Wykonawcę lub jego podwykonawcę, Zamawiający ma prawo wyznaczenia Wykonawcy terminu do naprawienia szkody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lub zlecenia innemu wykonawcy prac mających na celu naprawienie szkody i obciążenia kosztem za nie Wykonawcę.</w:t>
      </w:r>
    </w:p>
    <w:p w14:paraId="4AAF5728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szCs w:val="24"/>
        </w:rPr>
      </w:pPr>
    </w:p>
    <w:p w14:paraId="43AF7E89" w14:textId="77777777" w:rsidR="00F01E81" w:rsidRPr="00213731" w:rsidRDefault="00F01E81" w:rsidP="00F01E81">
      <w:pPr>
        <w:spacing w:line="300" w:lineRule="auto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 xml:space="preserve">§ 18 </w:t>
      </w:r>
    </w:p>
    <w:p w14:paraId="3E9621EA" w14:textId="77777777" w:rsidR="00F01E81" w:rsidRPr="00213731" w:rsidRDefault="00F01E81" w:rsidP="00F01E81">
      <w:pPr>
        <w:spacing w:line="300" w:lineRule="auto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Dane osobowe</w:t>
      </w:r>
    </w:p>
    <w:p w14:paraId="209FE72D" w14:textId="53B560F2" w:rsidR="00F01E81" w:rsidRPr="00213731" w:rsidRDefault="00F01E81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przypadku gdy użyte pojęcia i określenia nie zostały zdefiniowane w niniejszej 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ie, będą posiadały znaczenie przypisane im w Rozporządzeniu (EU) 2016/679 oraz ustawach, rozporządzeniach lub przepisach wykonawczych ustanowionych na jego podstawie („RODO”) lub innych znajdujących zastosowanie. </w:t>
      </w:r>
    </w:p>
    <w:p w14:paraId="317462AB" w14:textId="70550CD0" w:rsidR="00F01E81" w:rsidRPr="00213731" w:rsidRDefault="00F01E81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 związku z wykonywaniem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dojdzie do udostępnienia danych osobowych personelu  (pracowników i współpracowników) i reprezentantów Stron („dane kontaktowe”). Udostępniane dane kontaktowe obejmują: imię i nazwisko, stanowisko służbowe, służbowy adres e-mail i służbowy numer telefonu.</w:t>
      </w:r>
    </w:p>
    <w:p w14:paraId="58FA123C" w14:textId="752F6A81" w:rsidR="00F01E81" w:rsidRPr="00213731" w:rsidRDefault="00F01E81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Strony oświadczają, że dane kontaktowe udostępniane wzajemnie w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ie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lub udostępnione drugiej Stronie w okresie obowiązywania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w związku z jej zawarciem i realizacją, przekazywane są w ramach prawnie uzasadnionego interesu Stron.</w:t>
      </w:r>
    </w:p>
    <w:p w14:paraId="0C9A7904" w14:textId="3715D0FF" w:rsidR="00F01E81" w:rsidRPr="00213731" w:rsidRDefault="00F01E81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Każda ze Stron będzie administratorem danych osobowych, które zostały jej udostępnione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w ramach zawarcia i realizacji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 xml:space="preserve">y. Każda ze Stron zobowiązuje się do przekazania osobom, których dane osobowe udostępniła, przekazanych przez drugą Stronę informacji,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o których mowa w art. 14 Rozporządzenia Parlamentu Europejskiego i Rady (UE) 2016/679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z dnia 27 kwietnia 2016 roku – w sprawie ochrony osób fizycznych w związku z przetwarzaniem danych osobowych i w sprawie swobodnego przepływu takich danych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oraz uchylenia dyrektywy 95/46/WE („RODO). Strony zobowiązane są do informowania się wzajemnie o wszelkich zmianach w zakresie tych informacji i przekazywania ich aktualnej treści, która ma być przekazywana osobom, których dane dotyczą. Każda ze Stron gwarantuje, że wobec osób, których dane udostępniła drugiej Stronie znajduje zastosowanie </w:t>
      </w:r>
      <w:r w:rsidRPr="00213731">
        <w:rPr>
          <w:rFonts w:cstheme="minorHAnsi"/>
          <w:szCs w:val="24"/>
        </w:rPr>
        <w:lastRenderedPageBreak/>
        <w:t>przepis art. 14 ust. 5 lit. a) RODO, a więc osoby, których dane zostały udostępnione, dysponują już tymi informacjami.</w:t>
      </w:r>
    </w:p>
    <w:p w14:paraId="1D21538A" w14:textId="2781C7FE" w:rsidR="00F01E81" w:rsidRPr="00213731" w:rsidRDefault="00F01E81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Klauzule informacyjne, dotyczące przetwarzania danych osobowych przez Wykonawcę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są dostępne pod adresem strony internetowej </w:t>
      </w:r>
      <w:hyperlink r:id="rId8" w:history="1">
        <w:r w:rsidRPr="00213731">
          <w:rPr>
            <w:rFonts w:cstheme="minorHAnsi"/>
            <w:szCs w:val="24"/>
          </w:rPr>
          <w:t>https://odo.utp.edu.pl/</w:t>
        </w:r>
      </w:hyperlink>
    </w:p>
    <w:p w14:paraId="228E9ABE" w14:textId="77777777" w:rsidR="00F01E81" w:rsidRPr="00213731" w:rsidRDefault="00F01E81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Każda ze Stron zobowiązuje się zapewnić drugiej stronie taką rozsądną współpracę, informację i wsparcie jakie okresowo mogą okazać się potrzebne w celu umożliwienia drugiej stronie stosowania się do jej obowiązków wynikających z właściwych przepisów z zakresu ochrony danych osobowych.</w:t>
      </w:r>
    </w:p>
    <w:p w14:paraId="53D33B0C" w14:textId="580C1E8A" w:rsidR="00F01E81" w:rsidRDefault="00F01E81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oświadcza, że zapewni ochronę danych osobowych pracowników zatrudnionych do realizacji niniejszej umowy w zgodzie z obowiązującymi przepisami w szczególności wypełni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 xml:space="preserve">o ochronie danych) (Dz. Urz. UE L 119 z 04.05.2016, str. 1 (RODO), w przypadku przekazania Zamawiającemu danych osobowych pracowników zatrudnionych na potrzeby realizacji niniejszej umowy, w tym przekaże informacje wymienione w art. 14 RODO związane </w:t>
      </w:r>
      <w:r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z przekazaniem danych osobowych Zamawiającemu, co pozwoli na zastosowanie względem Zamawiającego wyłączenia o jakim mowa w art. 14 ust. 5 RODO. W przypadku naruszenia tego zobowiązania Wykonawca naprawi wszelką szkodą powstałą w związku z tym po stronie Zamawiającego.</w:t>
      </w:r>
    </w:p>
    <w:p w14:paraId="63FC71CB" w14:textId="5CA0AF22" w:rsidR="0054554A" w:rsidRPr="00213731" w:rsidRDefault="0054554A" w:rsidP="00F01E81">
      <w:pPr>
        <w:numPr>
          <w:ilvl w:val="0"/>
          <w:numId w:val="14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DC6505">
        <w:rPr>
          <w:rFonts w:cstheme="minorHAnsi"/>
          <w:szCs w:val="24"/>
        </w:rPr>
        <w:t xml:space="preserve">Strony umowy zobowiązują się do zawarcia umowa dotyczącej powierzenia i przetwarzania danych  osobowych </w:t>
      </w:r>
      <w:r>
        <w:rPr>
          <w:rFonts w:cstheme="minorHAnsi"/>
          <w:szCs w:val="24"/>
        </w:rPr>
        <w:t xml:space="preserve">– </w:t>
      </w:r>
      <w:r w:rsidRPr="00DC6505">
        <w:rPr>
          <w:rFonts w:cstheme="minorHAnsi"/>
          <w:szCs w:val="24"/>
        </w:rPr>
        <w:t>zał</w:t>
      </w:r>
      <w:r>
        <w:rPr>
          <w:rFonts w:cstheme="minorHAnsi"/>
          <w:szCs w:val="24"/>
        </w:rPr>
        <w:t xml:space="preserve">ącznik </w:t>
      </w:r>
      <w:r w:rsidRPr="00DC6505">
        <w:rPr>
          <w:rFonts w:cstheme="minorHAnsi"/>
          <w:szCs w:val="24"/>
        </w:rPr>
        <w:t>nr 5.</w:t>
      </w:r>
    </w:p>
    <w:p w14:paraId="698D14E5" w14:textId="77777777" w:rsidR="00F01E81" w:rsidRPr="00213731" w:rsidRDefault="00F01E81" w:rsidP="00F01E81">
      <w:pPr>
        <w:spacing w:line="300" w:lineRule="auto"/>
        <w:jc w:val="both"/>
        <w:rPr>
          <w:rFonts w:cstheme="minorHAnsi"/>
          <w:b/>
          <w:szCs w:val="24"/>
        </w:rPr>
      </w:pPr>
    </w:p>
    <w:p w14:paraId="646797B7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§ 19</w:t>
      </w:r>
    </w:p>
    <w:p w14:paraId="7534315A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Dostępność</w:t>
      </w:r>
    </w:p>
    <w:p w14:paraId="49A0F014" w14:textId="2C2C8ABD" w:rsidR="00F01E81" w:rsidRPr="00DC6505" w:rsidRDefault="00F01E81" w:rsidP="00DC6505">
      <w:pPr>
        <w:spacing w:line="300" w:lineRule="auto"/>
        <w:jc w:val="both"/>
        <w:rPr>
          <w:rFonts w:cs="Calibri"/>
          <w:szCs w:val="24"/>
        </w:rPr>
      </w:pPr>
      <w:r w:rsidRPr="00DC6505">
        <w:rPr>
          <w:rFonts w:cs="Calibri"/>
          <w:szCs w:val="24"/>
        </w:rPr>
        <w:t xml:space="preserve">Strony zgodnie oświadczają, że przedmiot świadczenia Wykonawcy (zamówienie publiczne realizowane na podstawie niniejszej umowy) z uwagi na jego charakter nie nadaje się </w:t>
      </w:r>
      <w:r w:rsidR="0054554A">
        <w:rPr>
          <w:rFonts w:cs="Calibri"/>
          <w:szCs w:val="24"/>
        </w:rPr>
        <w:br/>
      </w:r>
      <w:r w:rsidRPr="00DC6505">
        <w:rPr>
          <w:rFonts w:cs="Calibri"/>
          <w:szCs w:val="24"/>
        </w:rPr>
        <w:t xml:space="preserve">(nie jest zdatny i nie będzie służył) do pełnienia roli związanej z zapewnieniem dostępności architektonicznej, cyfrowej ani informacyjno-komunikacyjnej, w rozumieniu przepisów ustawy </w:t>
      </w:r>
      <w:r w:rsidR="0054554A">
        <w:rPr>
          <w:rFonts w:cs="Calibri"/>
          <w:szCs w:val="24"/>
        </w:rPr>
        <w:br/>
      </w:r>
      <w:r w:rsidRPr="00DC6505">
        <w:rPr>
          <w:rFonts w:cs="Calibri"/>
          <w:szCs w:val="24"/>
        </w:rPr>
        <w:t xml:space="preserve">z dnia 19 lipca 2019 roku o zapewnianiu dostępności osobom ze szczególnymi potrzebami, </w:t>
      </w:r>
      <w:r w:rsidR="0054554A">
        <w:rPr>
          <w:rFonts w:cs="Calibri"/>
          <w:szCs w:val="24"/>
        </w:rPr>
        <w:br/>
      </w:r>
      <w:r w:rsidRPr="00DC6505">
        <w:rPr>
          <w:rFonts w:cs="Calibri"/>
          <w:szCs w:val="24"/>
        </w:rPr>
        <w:t xml:space="preserve">w związku z powyższym do niniejszej umowy nie znajduje zastosowania wymóg o jakim mowa </w:t>
      </w:r>
      <w:r w:rsidR="0054554A">
        <w:rPr>
          <w:rFonts w:cs="Calibri"/>
          <w:szCs w:val="24"/>
        </w:rPr>
        <w:br/>
      </w:r>
      <w:r w:rsidRPr="00DC6505">
        <w:rPr>
          <w:rFonts w:cs="Calibri"/>
          <w:szCs w:val="24"/>
        </w:rPr>
        <w:t>w art. 4 ust. 3 wyżej wskazanej ustawy.</w:t>
      </w:r>
    </w:p>
    <w:p w14:paraId="3E271265" w14:textId="77777777" w:rsidR="00F01E81" w:rsidRPr="00213731" w:rsidRDefault="00F01E81" w:rsidP="00F01E81">
      <w:pPr>
        <w:spacing w:line="300" w:lineRule="auto"/>
        <w:ind w:right="-51"/>
        <w:jc w:val="center"/>
        <w:rPr>
          <w:rFonts w:cs="Calibri"/>
          <w:b/>
          <w:szCs w:val="24"/>
        </w:rPr>
      </w:pPr>
    </w:p>
    <w:p w14:paraId="7BF99271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§ 20</w:t>
      </w:r>
    </w:p>
    <w:p w14:paraId="3073EC84" w14:textId="77777777" w:rsidR="00F01E81" w:rsidRPr="00213731" w:rsidRDefault="00F01E81" w:rsidP="00F01E81">
      <w:pPr>
        <w:spacing w:line="300" w:lineRule="auto"/>
        <w:ind w:right="-51"/>
        <w:jc w:val="center"/>
        <w:rPr>
          <w:rFonts w:cstheme="minorHAnsi"/>
          <w:b/>
          <w:szCs w:val="24"/>
        </w:rPr>
      </w:pPr>
      <w:r w:rsidRPr="00213731">
        <w:rPr>
          <w:rFonts w:cstheme="minorHAnsi"/>
          <w:b/>
          <w:szCs w:val="24"/>
        </w:rPr>
        <w:t>Postanowienia końcowe</w:t>
      </w:r>
    </w:p>
    <w:p w14:paraId="6A455A58" w14:textId="77777777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lastRenderedPageBreak/>
        <w:t>W sprawach nieokreślonych w umowie, mają zastosowanie postanowienia SWZ oraz przepisy prawa polskiego, w szczególności przepisy ustawy prawo zamówień publicznych oraz kodeksu cywilnego.</w:t>
      </w:r>
    </w:p>
    <w:p w14:paraId="01A7CC5F" w14:textId="75FFC95C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Spory mogące wyniknąć z tej umowy będzie rozpoznawał sąd powszechny właściwy </w:t>
      </w:r>
      <w:r w:rsidR="00561443"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dla siedziby Zamawiającego.</w:t>
      </w:r>
    </w:p>
    <w:p w14:paraId="1D58094B" w14:textId="3E07B90B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Wykonawca nie może przenieść swoich wierzytelności wynikających z niniejszej umowy </w:t>
      </w:r>
      <w:r w:rsidR="00561443"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na podmiot trzeci bez uprzedniej pisemnej zgody Zamawiającego.</w:t>
      </w:r>
    </w:p>
    <w:p w14:paraId="55693F3D" w14:textId="4A8D3656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Strony ustalają, iż pod pojęciem dni roboczych rozumieją dni od poniedziałku do piątku </w:t>
      </w:r>
      <w:r w:rsidR="00561443"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z wyłączeniem dni ustawowo wolnych od pracy.</w:t>
      </w:r>
    </w:p>
    <w:p w14:paraId="41ABE6F5" w14:textId="331E31E8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Strony będą dążyły do polubownego rozstrzygania wszelkich sporów powstałych w związku z wykonaniem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y, jednak w przypadku, gdy nie osiągną porozumienia, zaistniały spór będzie poddany rozstrzygnięciu przez sąd powszechny właściwy miejscowo dla siedziby Zamawiającego.</w:t>
      </w:r>
    </w:p>
    <w:p w14:paraId="7AC8146D" w14:textId="242441CD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iCs/>
          <w:szCs w:val="24"/>
        </w:rPr>
      </w:pPr>
      <w:r w:rsidRPr="00213731">
        <w:rPr>
          <w:rFonts w:cstheme="minorHAnsi"/>
          <w:szCs w:val="24"/>
        </w:rPr>
        <w:t xml:space="preserve">Wszelkie oświadczenia dotyczące zmiany lub rozwiązania </w:t>
      </w:r>
      <w:r w:rsidR="009709A0">
        <w:rPr>
          <w:rFonts w:cstheme="minorHAnsi"/>
          <w:iCs/>
          <w:szCs w:val="24"/>
        </w:rPr>
        <w:t>umow</w:t>
      </w:r>
      <w:r w:rsidRPr="00213731">
        <w:rPr>
          <w:rFonts w:cstheme="minorHAnsi"/>
          <w:iCs/>
          <w:szCs w:val="24"/>
        </w:rPr>
        <w:t>y wymagają zachowania formy pisemnej pod rygorem nieważności</w:t>
      </w:r>
      <w:r w:rsidRPr="00213731">
        <w:rPr>
          <w:rFonts w:cstheme="minorHAnsi"/>
          <w:szCs w:val="24"/>
        </w:rPr>
        <w:t xml:space="preserve">. </w:t>
      </w:r>
    </w:p>
    <w:p w14:paraId="68C4881D" w14:textId="77777777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contextualSpacing/>
        <w:jc w:val="both"/>
        <w:rPr>
          <w:rFonts w:eastAsia="Calibri" w:cstheme="minorHAnsi"/>
          <w:szCs w:val="24"/>
        </w:rPr>
      </w:pPr>
      <w:r w:rsidRPr="00213731">
        <w:rPr>
          <w:rFonts w:eastAsia="Calibri" w:cstheme="minorHAnsi"/>
          <w:szCs w:val="24"/>
        </w:rPr>
        <w:t>Zmiany wyznaczonych osób w § 15 będą zgłaszane na adres e-mail. Zmiany te nie wymagają sporządzania aneksu.</w:t>
      </w:r>
    </w:p>
    <w:p w14:paraId="56A6BDBD" w14:textId="68B6EA72" w:rsidR="00F01E81" w:rsidRPr="00213731" w:rsidRDefault="00DC6505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</w:t>
      </w:r>
      <w:r w:rsidR="009709A0">
        <w:rPr>
          <w:rFonts w:cstheme="minorHAnsi"/>
          <w:szCs w:val="24"/>
        </w:rPr>
        <w:t>mow</w:t>
      </w:r>
      <w:r w:rsidR="00F01E81" w:rsidRPr="00213731">
        <w:rPr>
          <w:rFonts w:cstheme="minorHAnsi"/>
          <w:szCs w:val="24"/>
        </w:rPr>
        <w:t xml:space="preserve">ę sporządzono w dwóch jednobrzmiących egzemplarzach, po jednym dla każdej </w:t>
      </w:r>
      <w:r w:rsidR="00561443" w:rsidRPr="00213731">
        <w:rPr>
          <w:rFonts w:cstheme="minorHAnsi"/>
          <w:szCs w:val="24"/>
        </w:rPr>
        <w:br/>
      </w:r>
      <w:r w:rsidR="00F01E81" w:rsidRPr="00213731">
        <w:rPr>
          <w:rFonts w:cstheme="minorHAnsi"/>
          <w:szCs w:val="24"/>
        </w:rPr>
        <w:t>ze Stron.</w:t>
      </w:r>
    </w:p>
    <w:p w14:paraId="55C9E981" w14:textId="73097F4E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Integralną część </w:t>
      </w:r>
      <w:r w:rsidR="009709A0">
        <w:rPr>
          <w:rFonts w:cstheme="minorHAnsi"/>
          <w:szCs w:val="24"/>
        </w:rPr>
        <w:t>umow</w:t>
      </w:r>
      <w:r w:rsidRPr="00213731">
        <w:rPr>
          <w:rFonts w:cstheme="minorHAnsi"/>
          <w:szCs w:val="24"/>
        </w:rPr>
        <w:t>y stanowią wymienione w treści Załączniki.</w:t>
      </w:r>
    </w:p>
    <w:p w14:paraId="3E0FDEA4" w14:textId="77777777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>Zgodnie z art. 4c ustawy o przeciwdziałaniu nadmiernym opóźnieniom w transakcjach handlowych, Zamawiający oświadcza, że jest dużym przedsiębiorcą w rozumieniu art. 4 pkt 6 tej ustawy.</w:t>
      </w:r>
    </w:p>
    <w:p w14:paraId="01DD1F2F" w14:textId="720B7404" w:rsidR="00F01E81" w:rsidRPr="00213731" w:rsidRDefault="00F01E81" w:rsidP="00F01E81">
      <w:pPr>
        <w:numPr>
          <w:ilvl w:val="0"/>
          <w:numId w:val="10"/>
        </w:numPr>
        <w:spacing w:line="300" w:lineRule="auto"/>
        <w:ind w:left="426" w:hanging="426"/>
        <w:jc w:val="both"/>
        <w:rPr>
          <w:rFonts w:cstheme="minorHAnsi"/>
          <w:szCs w:val="24"/>
        </w:rPr>
      </w:pPr>
      <w:r w:rsidRPr="00213731">
        <w:rPr>
          <w:rFonts w:cstheme="minorHAnsi"/>
          <w:szCs w:val="24"/>
        </w:rPr>
        <w:t xml:space="preserve">Zgodnie z art. 4c ustawy o przeciwdziałaniu nadmiernym opóźnieniom w transakcjach handlowych, Wykonawca oświadcza, </w:t>
      </w:r>
      <w:r w:rsidRPr="00213731">
        <w:rPr>
          <w:rFonts w:cstheme="minorHAnsi"/>
          <w:i/>
          <w:iCs/>
          <w:szCs w:val="24"/>
        </w:rPr>
        <w:t>że jest/ nie jest</w:t>
      </w:r>
      <w:r w:rsidRPr="00213731">
        <w:rPr>
          <w:rFonts w:cstheme="minorHAnsi"/>
          <w:szCs w:val="24"/>
        </w:rPr>
        <w:t xml:space="preserve"> dużym przedsiębiorcą w rozumieniu </w:t>
      </w:r>
      <w:r w:rsidR="00561443" w:rsidRPr="00213731">
        <w:rPr>
          <w:rFonts w:cstheme="minorHAnsi"/>
          <w:szCs w:val="24"/>
        </w:rPr>
        <w:br/>
      </w:r>
      <w:r w:rsidRPr="00213731">
        <w:rPr>
          <w:rFonts w:cstheme="minorHAnsi"/>
          <w:szCs w:val="24"/>
        </w:rPr>
        <w:t>art. 4 pkt 6 tej ustawy.</w:t>
      </w:r>
    </w:p>
    <w:p w14:paraId="1B020D3E" w14:textId="77777777" w:rsidR="00F01E81" w:rsidRPr="00213731" w:rsidRDefault="00F01E81" w:rsidP="00F01E81">
      <w:pPr>
        <w:spacing w:line="300" w:lineRule="auto"/>
        <w:jc w:val="both"/>
        <w:rPr>
          <w:rFonts w:cstheme="minorHAnsi"/>
          <w:szCs w:val="24"/>
        </w:rPr>
      </w:pPr>
    </w:p>
    <w:p w14:paraId="38C2BBB9" w14:textId="77777777" w:rsidR="00F01E81" w:rsidRPr="00213731" w:rsidRDefault="00F01E81" w:rsidP="00F01E81">
      <w:pPr>
        <w:spacing w:line="300" w:lineRule="auto"/>
        <w:ind w:firstLine="709"/>
        <w:jc w:val="both"/>
        <w:rPr>
          <w:rFonts w:cstheme="minorHAnsi"/>
          <w:szCs w:val="24"/>
        </w:rPr>
      </w:pPr>
    </w:p>
    <w:p w14:paraId="21A87B88" w14:textId="77777777" w:rsidR="00F01E81" w:rsidRPr="00DC6505" w:rsidRDefault="00F01E81" w:rsidP="00F01E81">
      <w:pPr>
        <w:spacing w:line="300" w:lineRule="auto"/>
        <w:ind w:firstLine="709"/>
        <w:jc w:val="both"/>
        <w:rPr>
          <w:rFonts w:asciiTheme="majorHAnsi" w:hAnsiTheme="majorHAnsi" w:cstheme="majorHAnsi"/>
          <w:b/>
          <w:szCs w:val="24"/>
        </w:rPr>
      </w:pPr>
      <w:r w:rsidRPr="00213731">
        <w:rPr>
          <w:rFonts w:cstheme="minorHAnsi"/>
          <w:szCs w:val="24"/>
        </w:rPr>
        <w:t xml:space="preserve"> </w:t>
      </w:r>
      <w:r w:rsidRPr="00213731">
        <w:rPr>
          <w:rFonts w:cstheme="minorHAnsi"/>
          <w:b/>
          <w:szCs w:val="24"/>
        </w:rPr>
        <w:t>ZAMAWIAJĄCY</w:t>
      </w:r>
      <w:r w:rsidRPr="00DC6505">
        <w:rPr>
          <w:rFonts w:asciiTheme="majorHAnsi" w:hAnsiTheme="majorHAnsi" w:cstheme="majorHAnsi"/>
          <w:b/>
          <w:szCs w:val="24"/>
        </w:rPr>
        <w:t>:</w:t>
      </w:r>
      <w:r w:rsidRPr="00DC6505">
        <w:rPr>
          <w:rFonts w:asciiTheme="majorHAnsi" w:hAnsiTheme="majorHAnsi" w:cstheme="majorHAnsi"/>
          <w:szCs w:val="24"/>
        </w:rPr>
        <w:t xml:space="preserve">                                                                    </w:t>
      </w:r>
      <w:r w:rsidRPr="00DC6505">
        <w:rPr>
          <w:rFonts w:asciiTheme="majorHAnsi" w:hAnsiTheme="majorHAnsi" w:cstheme="majorHAnsi"/>
          <w:b/>
          <w:szCs w:val="24"/>
        </w:rPr>
        <w:t>WYKONAWCA:</w:t>
      </w:r>
    </w:p>
    <w:p w14:paraId="73709316" w14:textId="2FA7278F" w:rsidR="00573324" w:rsidRPr="00DC6505" w:rsidRDefault="00573324" w:rsidP="00CE5AD6">
      <w:pPr>
        <w:tabs>
          <w:tab w:val="left" w:pos="4678"/>
        </w:tabs>
        <w:rPr>
          <w:rFonts w:asciiTheme="majorHAnsi" w:hAnsiTheme="majorHAnsi" w:cstheme="majorHAnsi"/>
          <w:szCs w:val="24"/>
        </w:rPr>
      </w:pPr>
    </w:p>
    <w:p w14:paraId="3AA5714A" w14:textId="68223017" w:rsidR="0054554A" w:rsidRPr="00DC6505" w:rsidRDefault="0054554A" w:rsidP="00CE5AD6">
      <w:pPr>
        <w:tabs>
          <w:tab w:val="left" w:pos="4678"/>
        </w:tabs>
        <w:rPr>
          <w:rFonts w:asciiTheme="majorHAnsi" w:hAnsiTheme="majorHAnsi" w:cstheme="majorHAnsi"/>
          <w:szCs w:val="24"/>
        </w:rPr>
      </w:pPr>
    </w:p>
    <w:p w14:paraId="6823FA3A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41A65CC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11E074F9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3BE43F8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59B2A39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48458E3F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5FA0B43C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93988B7" w14:textId="77777777" w:rsidR="0054554A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2346E9A5" w14:textId="51F831FF" w:rsidR="0054554A" w:rsidRPr="00DC6505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C6505">
        <w:rPr>
          <w:rFonts w:asciiTheme="majorHAnsi" w:hAnsiTheme="majorHAnsi" w:cstheme="majorHAnsi"/>
          <w:sz w:val="22"/>
          <w:szCs w:val="22"/>
        </w:rPr>
        <w:lastRenderedPageBreak/>
        <w:t>Załącznik nr 1 do umowy</w:t>
      </w:r>
    </w:p>
    <w:p w14:paraId="727E26DF" w14:textId="77777777" w:rsidR="0054554A" w:rsidRPr="00110442" w:rsidRDefault="0054554A" w:rsidP="0054554A">
      <w:pPr>
        <w:tabs>
          <w:tab w:val="left" w:pos="3402"/>
        </w:tabs>
        <w:spacing w:line="288" w:lineRule="auto"/>
        <w:rPr>
          <w:rFonts w:asciiTheme="minorHAnsi" w:hAnsiTheme="minorHAnsi" w:cstheme="minorHAnsi"/>
          <w:sz w:val="18"/>
          <w:szCs w:val="22"/>
        </w:rPr>
      </w:pPr>
    </w:p>
    <w:p w14:paraId="6CA6213C" w14:textId="77777777" w:rsidR="0054554A" w:rsidRPr="00DC6505" w:rsidRDefault="0054554A" w:rsidP="0054554A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C6505">
        <w:rPr>
          <w:rFonts w:asciiTheme="majorHAnsi" w:hAnsiTheme="majorHAnsi" w:cstheme="majorHAnsi"/>
          <w:b/>
          <w:sz w:val="22"/>
          <w:szCs w:val="22"/>
          <w:u w:val="single"/>
        </w:rPr>
        <w:t>SZCZEGÓŁOWY OPIS PRZEDMIOTU ZAMÓWIENIA</w:t>
      </w:r>
    </w:p>
    <w:p w14:paraId="3C55EE1D" w14:textId="77777777" w:rsidR="0054554A" w:rsidRPr="00DC6505" w:rsidRDefault="0054554A" w:rsidP="0054554A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79C96FE" w14:textId="77777777" w:rsidR="0054554A" w:rsidRPr="00DC6505" w:rsidRDefault="0054554A" w:rsidP="0054554A">
      <w:pPr>
        <w:spacing w:line="300" w:lineRule="auto"/>
        <w:rPr>
          <w:rFonts w:asciiTheme="majorHAnsi" w:hAnsiTheme="majorHAnsi" w:cstheme="majorHAnsi"/>
          <w:sz w:val="20"/>
          <w:lang w:val="x-none"/>
        </w:rPr>
      </w:pPr>
      <w:r w:rsidRPr="00DC6505">
        <w:rPr>
          <w:rFonts w:asciiTheme="majorHAnsi" w:hAnsiTheme="majorHAnsi" w:cstheme="majorHAnsi"/>
          <w:sz w:val="22"/>
          <w:szCs w:val="22"/>
        </w:rPr>
        <w:br w:type="page"/>
      </w:r>
    </w:p>
    <w:p w14:paraId="5D595A8D" w14:textId="77777777" w:rsidR="0054554A" w:rsidRPr="00DC6505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sz w:val="22"/>
          <w:szCs w:val="22"/>
        </w:rPr>
      </w:pPr>
      <w:r w:rsidRPr="00DC6505">
        <w:rPr>
          <w:rFonts w:asciiTheme="majorHAnsi" w:hAnsiTheme="majorHAnsi" w:cstheme="majorHAnsi"/>
          <w:sz w:val="22"/>
          <w:szCs w:val="22"/>
        </w:rPr>
        <w:lastRenderedPageBreak/>
        <w:t>Załącznik nr 2 do umowy (wzór)</w:t>
      </w:r>
    </w:p>
    <w:p w14:paraId="47F3A99D" w14:textId="77777777" w:rsidR="0054554A" w:rsidRPr="00DC6505" w:rsidRDefault="0054554A" w:rsidP="0054554A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69BED66E" w14:textId="77777777" w:rsidR="0054554A" w:rsidRPr="00DC6505" w:rsidRDefault="0054554A" w:rsidP="0054554A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bCs w:val="0"/>
          <w:sz w:val="32"/>
          <w:szCs w:val="32"/>
        </w:rPr>
      </w:pPr>
    </w:p>
    <w:p w14:paraId="59353777" w14:textId="120EC559" w:rsidR="0054554A" w:rsidRPr="00DC6505" w:rsidRDefault="0054554A" w:rsidP="0054554A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bCs w:val="0"/>
          <w:sz w:val="32"/>
          <w:szCs w:val="32"/>
        </w:rPr>
      </w:pPr>
      <w:r w:rsidRPr="00DC6505">
        <w:rPr>
          <w:rFonts w:asciiTheme="majorHAnsi" w:hAnsiTheme="majorHAnsi" w:cstheme="majorHAnsi"/>
          <w:b/>
          <w:sz w:val="32"/>
          <w:szCs w:val="32"/>
        </w:rPr>
        <w:t xml:space="preserve">Wykaz </w:t>
      </w:r>
      <w:r w:rsidR="0074118E">
        <w:rPr>
          <w:rFonts w:asciiTheme="majorHAnsi" w:hAnsiTheme="majorHAnsi" w:cstheme="majorHAnsi"/>
          <w:b/>
          <w:sz w:val="32"/>
          <w:szCs w:val="32"/>
        </w:rPr>
        <w:t>pracown</w:t>
      </w:r>
      <w:r w:rsidRPr="00DC6505">
        <w:rPr>
          <w:rFonts w:asciiTheme="majorHAnsi" w:hAnsiTheme="majorHAnsi" w:cstheme="majorHAnsi"/>
          <w:b/>
          <w:sz w:val="32"/>
          <w:szCs w:val="32"/>
        </w:rPr>
        <w:t>ików świadczących Usługi</w:t>
      </w:r>
    </w:p>
    <w:p w14:paraId="699DB395" w14:textId="77777777" w:rsidR="0054554A" w:rsidRPr="00DC6505" w:rsidRDefault="0054554A" w:rsidP="0054554A">
      <w:pPr>
        <w:tabs>
          <w:tab w:val="left" w:pos="3402"/>
        </w:tabs>
        <w:spacing w:line="300" w:lineRule="auto"/>
        <w:rPr>
          <w:rFonts w:asciiTheme="majorHAnsi" w:hAnsiTheme="majorHAnsi" w:cstheme="majorHAnsi"/>
          <w:bCs w:val="0"/>
          <w:sz w:val="22"/>
          <w:szCs w:val="22"/>
        </w:rPr>
      </w:pPr>
    </w:p>
    <w:p w14:paraId="61FF55C9" w14:textId="77777777" w:rsidR="0054554A" w:rsidRPr="00DC6505" w:rsidRDefault="0054554A" w:rsidP="0054554A">
      <w:pPr>
        <w:tabs>
          <w:tab w:val="left" w:pos="3402"/>
        </w:tabs>
        <w:spacing w:line="300" w:lineRule="auto"/>
        <w:rPr>
          <w:rFonts w:asciiTheme="majorHAnsi" w:hAnsiTheme="majorHAnsi" w:cstheme="majorHAnsi"/>
          <w:bCs w:val="0"/>
          <w:sz w:val="22"/>
          <w:szCs w:val="22"/>
        </w:rPr>
      </w:pPr>
    </w:p>
    <w:p w14:paraId="1B8AE720" w14:textId="77777777" w:rsidR="0054554A" w:rsidRPr="00DC6505" w:rsidRDefault="0054554A" w:rsidP="0054554A">
      <w:pPr>
        <w:tabs>
          <w:tab w:val="left" w:pos="3402"/>
        </w:tabs>
        <w:spacing w:line="300" w:lineRule="auto"/>
        <w:rPr>
          <w:rFonts w:asciiTheme="majorHAnsi" w:hAnsiTheme="majorHAnsi" w:cstheme="majorHAnsi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744"/>
        <w:gridCol w:w="1740"/>
        <w:gridCol w:w="1073"/>
        <w:gridCol w:w="4222"/>
      </w:tblGrid>
      <w:tr w:rsidR="0054554A" w:rsidRPr="0054554A" w14:paraId="460A0112" w14:textId="77777777" w:rsidTr="003F568B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AD167B4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6505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E843D42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6505">
              <w:rPr>
                <w:rFonts w:asciiTheme="majorHAnsi" w:hAnsiTheme="majorHAnsi" w:cstheme="maj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22ED0CA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6505">
              <w:rPr>
                <w:rFonts w:asciiTheme="majorHAnsi" w:hAnsiTheme="majorHAnsi" w:cstheme="majorHAnsi"/>
                <w:b/>
                <w:sz w:val="22"/>
                <w:szCs w:val="22"/>
              </w:rPr>
              <w:t>Stanowisko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90C979E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6505">
              <w:rPr>
                <w:rFonts w:asciiTheme="majorHAnsi" w:hAnsiTheme="majorHAnsi" w:cstheme="majorHAnsi"/>
                <w:b/>
                <w:sz w:val="22"/>
                <w:szCs w:val="22"/>
              </w:rPr>
              <w:t>Wymiar etatu</w:t>
            </w:r>
          </w:p>
        </w:tc>
        <w:tc>
          <w:tcPr>
            <w:tcW w:w="4407" w:type="dxa"/>
            <w:shd w:val="clear" w:color="auto" w:fill="auto"/>
            <w:vAlign w:val="center"/>
          </w:tcPr>
          <w:p w14:paraId="5321781E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6505">
              <w:rPr>
                <w:rFonts w:asciiTheme="majorHAnsi" w:hAnsiTheme="majorHAnsi" w:cstheme="majorHAnsi"/>
                <w:b/>
                <w:sz w:val="22"/>
                <w:szCs w:val="22"/>
              </w:rPr>
              <w:t>Zakres wykonywanych czynności</w:t>
            </w:r>
          </w:p>
        </w:tc>
      </w:tr>
      <w:tr w:rsidR="0054554A" w:rsidRPr="0054554A" w14:paraId="1441BC61" w14:textId="77777777" w:rsidTr="003F568B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08D7F825" w14:textId="77777777" w:rsidR="0054554A" w:rsidRPr="00DC6505" w:rsidRDefault="0054554A" w:rsidP="0054554A">
            <w:pPr>
              <w:numPr>
                <w:ilvl w:val="0"/>
                <w:numId w:val="40"/>
              </w:numPr>
              <w:tabs>
                <w:tab w:val="left" w:pos="3402"/>
              </w:tabs>
              <w:spacing w:after="160"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057466E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F35E37F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1654A71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14:paraId="45E59995" w14:textId="77777777" w:rsidR="0054554A" w:rsidRPr="00DC6505" w:rsidRDefault="0054554A" w:rsidP="003F568B">
            <w:pPr>
              <w:tabs>
                <w:tab w:val="left" w:pos="426"/>
              </w:tabs>
              <w:spacing w:line="300" w:lineRule="auto"/>
              <w:jc w:val="both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  <w:tr w:rsidR="0054554A" w:rsidRPr="0054554A" w14:paraId="305E8506" w14:textId="77777777" w:rsidTr="003F568B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8E48126" w14:textId="77777777" w:rsidR="0054554A" w:rsidRPr="00DC6505" w:rsidRDefault="0054554A" w:rsidP="0054554A">
            <w:pPr>
              <w:numPr>
                <w:ilvl w:val="0"/>
                <w:numId w:val="40"/>
              </w:numPr>
              <w:tabs>
                <w:tab w:val="left" w:pos="3402"/>
              </w:tabs>
              <w:spacing w:after="160"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313B5337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BF4389A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32C3AB1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02D494D6" w14:textId="77777777" w:rsidR="0054554A" w:rsidRPr="00DC6505" w:rsidRDefault="0054554A" w:rsidP="003F568B">
            <w:pPr>
              <w:spacing w:after="160" w:line="259" w:lineRule="auto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54554A" w:rsidRPr="0054554A" w14:paraId="13429664" w14:textId="77777777" w:rsidTr="003F568B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35220243" w14:textId="77777777" w:rsidR="0054554A" w:rsidRPr="00DC6505" w:rsidRDefault="0054554A" w:rsidP="0054554A">
            <w:pPr>
              <w:numPr>
                <w:ilvl w:val="0"/>
                <w:numId w:val="40"/>
              </w:numPr>
              <w:tabs>
                <w:tab w:val="left" w:pos="3402"/>
              </w:tabs>
              <w:spacing w:after="160"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4BD8EF7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72296A3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4F9BD42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2BDE8936" w14:textId="77777777" w:rsidR="0054554A" w:rsidRPr="00DC6505" w:rsidRDefault="0054554A" w:rsidP="003F568B">
            <w:pPr>
              <w:spacing w:after="160" w:line="259" w:lineRule="auto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54554A" w:rsidRPr="0054554A" w14:paraId="04F9F7C5" w14:textId="77777777" w:rsidTr="003F568B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7C902F86" w14:textId="77777777" w:rsidR="0054554A" w:rsidRPr="00DC6505" w:rsidRDefault="0054554A" w:rsidP="0054554A">
            <w:pPr>
              <w:numPr>
                <w:ilvl w:val="0"/>
                <w:numId w:val="40"/>
              </w:numPr>
              <w:tabs>
                <w:tab w:val="left" w:pos="3402"/>
              </w:tabs>
              <w:spacing w:after="160"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427C2689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FDF1D2D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D6F2529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4BF15941" w14:textId="77777777" w:rsidR="0054554A" w:rsidRPr="00DC6505" w:rsidRDefault="0054554A" w:rsidP="003F568B">
            <w:pPr>
              <w:tabs>
                <w:tab w:val="left" w:pos="426"/>
              </w:tabs>
              <w:spacing w:line="30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554A" w:rsidRPr="0054554A" w14:paraId="082400A9" w14:textId="77777777" w:rsidTr="003F568B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04A2FC4A" w14:textId="77777777" w:rsidR="0054554A" w:rsidRPr="00DC6505" w:rsidRDefault="0054554A" w:rsidP="0054554A">
            <w:pPr>
              <w:numPr>
                <w:ilvl w:val="0"/>
                <w:numId w:val="40"/>
              </w:numPr>
              <w:tabs>
                <w:tab w:val="left" w:pos="3402"/>
              </w:tabs>
              <w:spacing w:after="160"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BB54D70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568C87B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FE00E32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618D6336" w14:textId="77777777" w:rsidR="0054554A" w:rsidRPr="00DC6505" w:rsidRDefault="0054554A" w:rsidP="003F568B">
            <w:pPr>
              <w:tabs>
                <w:tab w:val="left" w:pos="426"/>
              </w:tabs>
              <w:spacing w:line="30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554A" w:rsidRPr="0054554A" w14:paraId="702B3D8F" w14:textId="77777777" w:rsidTr="003F568B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683A1867" w14:textId="77777777" w:rsidR="0054554A" w:rsidRPr="00DC6505" w:rsidRDefault="0054554A" w:rsidP="0054554A">
            <w:pPr>
              <w:numPr>
                <w:ilvl w:val="0"/>
                <w:numId w:val="40"/>
              </w:numPr>
              <w:tabs>
                <w:tab w:val="left" w:pos="3402"/>
              </w:tabs>
              <w:spacing w:after="160"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17C70C6D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A345F61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63BE567" w14:textId="77777777" w:rsidR="0054554A" w:rsidRPr="00DC6505" w:rsidRDefault="0054554A" w:rsidP="003F568B">
            <w:pPr>
              <w:tabs>
                <w:tab w:val="left" w:pos="3402"/>
              </w:tabs>
              <w:spacing w:line="300" w:lineRule="auto"/>
              <w:jc w:val="center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14:paraId="52DC801A" w14:textId="77777777" w:rsidR="0054554A" w:rsidRPr="00DC6505" w:rsidRDefault="0054554A" w:rsidP="003F568B">
            <w:pPr>
              <w:spacing w:line="300" w:lineRule="auto"/>
              <w:jc w:val="both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</w:tr>
    </w:tbl>
    <w:p w14:paraId="45E5882A" w14:textId="77777777" w:rsidR="0054554A" w:rsidRPr="00DC6505" w:rsidRDefault="0054554A" w:rsidP="0054554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1A59EC8" w14:textId="77777777" w:rsidR="0054554A" w:rsidRPr="00DC6505" w:rsidRDefault="0054554A" w:rsidP="0054554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9C92B3C" w14:textId="77777777" w:rsidR="0054554A" w:rsidRPr="00DC6505" w:rsidRDefault="0054554A" w:rsidP="0054554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558C68B3" w14:textId="77777777" w:rsidR="0054554A" w:rsidRPr="00DC6505" w:rsidRDefault="0054554A" w:rsidP="0054554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069974F2" w14:textId="77777777" w:rsidR="0054554A" w:rsidRPr="00DC6505" w:rsidRDefault="0054554A" w:rsidP="0054554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8281A31" w14:textId="77777777" w:rsidR="0054554A" w:rsidRPr="00DC6505" w:rsidRDefault="0054554A" w:rsidP="0054554A">
      <w:pPr>
        <w:spacing w:after="160" w:line="259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C6505">
        <w:rPr>
          <w:rFonts w:asciiTheme="majorHAnsi" w:hAnsiTheme="majorHAnsi" w:cstheme="majorHAnsi"/>
          <w:sz w:val="22"/>
          <w:szCs w:val="22"/>
        </w:rPr>
        <w:t>………………………………….</w:t>
      </w:r>
    </w:p>
    <w:p w14:paraId="45819F12" w14:textId="77777777" w:rsidR="0054554A" w:rsidRPr="00DC6505" w:rsidRDefault="0054554A" w:rsidP="0054554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C6505">
        <w:rPr>
          <w:rFonts w:asciiTheme="majorHAnsi" w:hAnsiTheme="majorHAnsi" w:cstheme="majorHAnsi"/>
          <w:sz w:val="22"/>
          <w:szCs w:val="22"/>
        </w:rPr>
        <w:br w:type="page"/>
      </w:r>
    </w:p>
    <w:p w14:paraId="18C04424" w14:textId="77777777" w:rsidR="0054554A" w:rsidRPr="00DC6505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DC6505">
        <w:rPr>
          <w:rFonts w:asciiTheme="majorHAnsi" w:hAnsiTheme="majorHAnsi" w:cstheme="majorHAnsi"/>
          <w:sz w:val="22"/>
          <w:szCs w:val="22"/>
        </w:rPr>
        <w:lastRenderedPageBreak/>
        <w:t>Załącznik nr …. do umowy</w:t>
      </w:r>
    </w:p>
    <w:p w14:paraId="2302E150" w14:textId="77777777" w:rsidR="0054554A" w:rsidRPr="00DC6505" w:rsidRDefault="0054554A" w:rsidP="0054554A">
      <w:pPr>
        <w:spacing w:line="300" w:lineRule="auto"/>
        <w:ind w:left="6372" w:firstLine="708"/>
        <w:jc w:val="both"/>
        <w:rPr>
          <w:rFonts w:asciiTheme="majorHAnsi" w:hAnsiTheme="majorHAnsi" w:cstheme="majorHAnsi"/>
          <w:i/>
          <w:sz w:val="18"/>
          <w:szCs w:val="22"/>
        </w:rPr>
      </w:pPr>
    </w:p>
    <w:p w14:paraId="408A716F" w14:textId="77777777" w:rsidR="0054554A" w:rsidRPr="00DC6505" w:rsidRDefault="0054554A" w:rsidP="0054554A">
      <w:pPr>
        <w:spacing w:line="300" w:lineRule="auto"/>
        <w:ind w:left="6372" w:firstLine="708"/>
        <w:jc w:val="both"/>
        <w:rPr>
          <w:rFonts w:asciiTheme="majorHAnsi" w:hAnsiTheme="majorHAnsi" w:cstheme="majorHAnsi"/>
          <w:i/>
          <w:sz w:val="18"/>
          <w:szCs w:val="22"/>
        </w:rPr>
      </w:pPr>
    </w:p>
    <w:p w14:paraId="1A2E9215" w14:textId="77777777" w:rsidR="0054554A" w:rsidRPr="00DC6505" w:rsidRDefault="0054554A" w:rsidP="0054554A">
      <w:pPr>
        <w:spacing w:line="300" w:lineRule="auto"/>
        <w:ind w:left="6372" w:firstLine="708"/>
        <w:jc w:val="both"/>
        <w:rPr>
          <w:rFonts w:asciiTheme="majorHAnsi" w:hAnsiTheme="majorHAnsi" w:cstheme="majorHAnsi"/>
          <w:i/>
          <w:sz w:val="18"/>
          <w:szCs w:val="22"/>
        </w:rPr>
      </w:pPr>
    </w:p>
    <w:p w14:paraId="07A6F28B" w14:textId="77777777" w:rsidR="0054554A" w:rsidRPr="00DC6505" w:rsidRDefault="0054554A" w:rsidP="0054554A">
      <w:pPr>
        <w:spacing w:line="30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6505">
        <w:rPr>
          <w:rFonts w:asciiTheme="majorHAnsi" w:hAnsiTheme="majorHAnsi" w:cstheme="majorHAnsi"/>
          <w:b/>
          <w:sz w:val="28"/>
          <w:szCs w:val="28"/>
        </w:rPr>
        <w:t>WYKAZ PODWYKONAWCÓW</w:t>
      </w:r>
    </w:p>
    <w:p w14:paraId="2AB379D7" w14:textId="4F48595B" w:rsidR="0054554A" w:rsidRPr="00DC6505" w:rsidRDefault="0054554A" w:rsidP="00DC6505">
      <w:pPr>
        <w:spacing w:line="300" w:lineRule="auto"/>
        <w:jc w:val="both"/>
        <w:rPr>
          <w:rFonts w:asciiTheme="majorHAnsi" w:hAnsiTheme="majorHAnsi" w:cstheme="majorHAnsi"/>
          <w:bCs w:val="0"/>
          <w:szCs w:val="24"/>
        </w:rPr>
      </w:pPr>
      <w:r w:rsidRPr="00DC6505">
        <w:rPr>
          <w:rFonts w:asciiTheme="majorHAnsi" w:hAnsiTheme="majorHAnsi" w:cstheme="majorHAnsi"/>
          <w:bCs w:val="0"/>
          <w:szCs w:val="24"/>
        </w:rPr>
        <w:t xml:space="preserve">do. </w:t>
      </w:r>
      <w:r w:rsidR="009709A0" w:rsidRPr="00DC6505">
        <w:rPr>
          <w:rFonts w:asciiTheme="majorHAnsi" w:hAnsiTheme="majorHAnsi" w:cstheme="majorHAnsi"/>
          <w:bCs w:val="0"/>
          <w:szCs w:val="24"/>
        </w:rPr>
        <w:t>umow</w:t>
      </w:r>
      <w:r w:rsidRPr="00DC6505">
        <w:rPr>
          <w:rFonts w:asciiTheme="majorHAnsi" w:hAnsiTheme="majorHAnsi" w:cstheme="majorHAnsi"/>
          <w:bCs w:val="0"/>
          <w:szCs w:val="24"/>
        </w:rPr>
        <w:t xml:space="preserve">y nr </w:t>
      </w:r>
      <w:r w:rsidR="00FD0202" w:rsidRPr="00DC6505">
        <w:rPr>
          <w:rFonts w:asciiTheme="majorHAnsi" w:hAnsiTheme="majorHAnsi" w:cstheme="majorHAnsi"/>
          <w:bCs w:val="0"/>
          <w:szCs w:val="24"/>
        </w:rPr>
        <w:t xml:space="preserve">RZP.244.04.2023 </w:t>
      </w:r>
      <w:r w:rsidRPr="00DC6505">
        <w:rPr>
          <w:rFonts w:asciiTheme="majorHAnsi" w:hAnsiTheme="majorHAnsi" w:cstheme="majorHAnsi"/>
          <w:bCs w:val="0"/>
          <w:szCs w:val="24"/>
        </w:rPr>
        <w:t>na świadczenie usług ochrony osób i mienia dla Politechniki Bydgoskiej</w:t>
      </w:r>
    </w:p>
    <w:p w14:paraId="4256018D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b/>
          <w:szCs w:val="24"/>
        </w:rPr>
      </w:pPr>
    </w:p>
    <w:p w14:paraId="78864CE5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i/>
          <w:szCs w:val="24"/>
        </w:rPr>
      </w:pPr>
    </w:p>
    <w:p w14:paraId="5340E2C1" w14:textId="77777777" w:rsidR="0054554A" w:rsidRPr="00DC6505" w:rsidRDefault="0054554A" w:rsidP="0054554A">
      <w:pPr>
        <w:numPr>
          <w:ilvl w:val="0"/>
          <w:numId w:val="41"/>
        </w:numPr>
        <w:spacing w:after="160" w:line="300" w:lineRule="auto"/>
        <w:contextualSpacing/>
        <w:jc w:val="both"/>
        <w:rPr>
          <w:rFonts w:asciiTheme="majorHAnsi" w:eastAsia="Calibri" w:hAnsiTheme="majorHAnsi" w:cstheme="majorHAnsi"/>
          <w:bCs w:val="0"/>
          <w:i/>
          <w:iCs/>
          <w:szCs w:val="24"/>
          <w:lang w:eastAsia="en-US"/>
        </w:rPr>
      </w:pPr>
      <w:r w:rsidRPr="00DC6505">
        <w:rPr>
          <w:rFonts w:asciiTheme="majorHAnsi" w:eastAsia="Calibri" w:hAnsiTheme="majorHAnsi" w:cstheme="majorHAnsi"/>
          <w:i/>
          <w:iCs/>
          <w:szCs w:val="24"/>
          <w:lang w:eastAsia="en-US"/>
        </w:rPr>
        <w:t>Nazwa i adres Podwykonawcy</w:t>
      </w:r>
    </w:p>
    <w:p w14:paraId="7B47DFCD" w14:textId="2FFFD551" w:rsidR="0054554A" w:rsidRDefault="0054554A" w:rsidP="0054554A">
      <w:pPr>
        <w:spacing w:after="160" w:line="300" w:lineRule="auto"/>
        <w:ind w:left="720"/>
        <w:contextualSpacing/>
        <w:jc w:val="both"/>
        <w:rPr>
          <w:rFonts w:asciiTheme="majorHAnsi" w:eastAsia="Calibri" w:hAnsiTheme="majorHAnsi" w:cstheme="majorHAnsi"/>
          <w:b/>
          <w:szCs w:val="24"/>
          <w:lang w:eastAsia="en-US"/>
        </w:rPr>
      </w:pPr>
      <w:r w:rsidRPr="00DC6505">
        <w:rPr>
          <w:rFonts w:asciiTheme="majorHAnsi" w:eastAsia="Calibri" w:hAnsiTheme="majorHAnsi" w:cstheme="majorHAnsi"/>
          <w:b/>
          <w:szCs w:val="24"/>
          <w:lang w:eastAsia="en-US"/>
        </w:rPr>
        <w:t>………………………………………………………………………………………….</w:t>
      </w:r>
    </w:p>
    <w:p w14:paraId="20E5E33B" w14:textId="77777777" w:rsidR="00FD0202" w:rsidRPr="003F568B" w:rsidRDefault="00FD0202" w:rsidP="00FD0202">
      <w:pPr>
        <w:numPr>
          <w:ilvl w:val="0"/>
          <w:numId w:val="41"/>
        </w:numPr>
        <w:spacing w:after="160" w:line="300" w:lineRule="auto"/>
        <w:contextualSpacing/>
        <w:jc w:val="both"/>
        <w:rPr>
          <w:rFonts w:asciiTheme="majorHAnsi" w:eastAsia="Calibri" w:hAnsiTheme="majorHAnsi" w:cstheme="majorHAnsi"/>
          <w:bCs w:val="0"/>
          <w:i/>
          <w:iCs/>
          <w:szCs w:val="24"/>
          <w:lang w:eastAsia="en-US"/>
        </w:rPr>
      </w:pPr>
      <w:r w:rsidRPr="003F568B">
        <w:rPr>
          <w:rFonts w:asciiTheme="majorHAnsi" w:eastAsia="Calibri" w:hAnsiTheme="majorHAnsi" w:cstheme="majorHAnsi"/>
          <w:i/>
          <w:iCs/>
          <w:szCs w:val="24"/>
          <w:lang w:eastAsia="en-US"/>
        </w:rPr>
        <w:t>Nazwa i adres Podwykonawcy</w:t>
      </w:r>
    </w:p>
    <w:p w14:paraId="2E4B0EA6" w14:textId="77777777" w:rsidR="00FD0202" w:rsidRPr="003F568B" w:rsidRDefault="00FD0202" w:rsidP="00FD0202">
      <w:pPr>
        <w:spacing w:after="160" w:line="300" w:lineRule="auto"/>
        <w:ind w:left="720"/>
        <w:contextualSpacing/>
        <w:jc w:val="both"/>
        <w:rPr>
          <w:rFonts w:asciiTheme="majorHAnsi" w:eastAsia="Calibri" w:hAnsiTheme="majorHAnsi" w:cstheme="majorHAnsi"/>
          <w:szCs w:val="24"/>
          <w:lang w:eastAsia="en-US"/>
        </w:rPr>
      </w:pPr>
      <w:r w:rsidRPr="003F568B">
        <w:rPr>
          <w:rFonts w:asciiTheme="majorHAnsi" w:eastAsia="Calibri" w:hAnsiTheme="majorHAnsi" w:cstheme="majorHAnsi"/>
          <w:b/>
          <w:szCs w:val="24"/>
          <w:lang w:eastAsia="en-US"/>
        </w:rPr>
        <w:t>………………………………………………………………………………………….</w:t>
      </w:r>
    </w:p>
    <w:p w14:paraId="4CB63E3D" w14:textId="77777777" w:rsidR="00FD0202" w:rsidRPr="003F568B" w:rsidRDefault="00FD0202" w:rsidP="00FD0202">
      <w:pPr>
        <w:numPr>
          <w:ilvl w:val="0"/>
          <w:numId w:val="41"/>
        </w:numPr>
        <w:spacing w:after="160" w:line="300" w:lineRule="auto"/>
        <w:contextualSpacing/>
        <w:jc w:val="both"/>
        <w:rPr>
          <w:rFonts w:asciiTheme="majorHAnsi" w:eastAsia="Calibri" w:hAnsiTheme="majorHAnsi" w:cstheme="majorHAnsi"/>
          <w:bCs w:val="0"/>
          <w:i/>
          <w:iCs/>
          <w:szCs w:val="24"/>
          <w:lang w:eastAsia="en-US"/>
        </w:rPr>
      </w:pPr>
      <w:r w:rsidRPr="003F568B">
        <w:rPr>
          <w:rFonts w:asciiTheme="majorHAnsi" w:eastAsia="Calibri" w:hAnsiTheme="majorHAnsi" w:cstheme="majorHAnsi"/>
          <w:i/>
          <w:iCs/>
          <w:szCs w:val="24"/>
          <w:lang w:eastAsia="en-US"/>
        </w:rPr>
        <w:t>Nazwa i adres Podwykonawcy</w:t>
      </w:r>
    </w:p>
    <w:p w14:paraId="067E78EA" w14:textId="77777777" w:rsidR="00FD0202" w:rsidRPr="003F568B" w:rsidRDefault="00FD0202" w:rsidP="00FD0202">
      <w:pPr>
        <w:spacing w:after="160" w:line="300" w:lineRule="auto"/>
        <w:ind w:left="720"/>
        <w:contextualSpacing/>
        <w:jc w:val="both"/>
        <w:rPr>
          <w:rFonts w:asciiTheme="majorHAnsi" w:eastAsia="Calibri" w:hAnsiTheme="majorHAnsi" w:cstheme="majorHAnsi"/>
          <w:szCs w:val="24"/>
          <w:lang w:eastAsia="en-US"/>
        </w:rPr>
      </w:pPr>
      <w:r w:rsidRPr="003F568B">
        <w:rPr>
          <w:rFonts w:asciiTheme="majorHAnsi" w:eastAsia="Calibri" w:hAnsiTheme="majorHAnsi" w:cstheme="majorHAnsi"/>
          <w:b/>
          <w:szCs w:val="24"/>
          <w:lang w:eastAsia="en-US"/>
        </w:rPr>
        <w:t>………………………………………………………………………………………….</w:t>
      </w:r>
    </w:p>
    <w:p w14:paraId="04A73E80" w14:textId="77777777" w:rsidR="00FD0202" w:rsidRPr="00DC6505" w:rsidRDefault="00FD0202" w:rsidP="0054554A">
      <w:pPr>
        <w:spacing w:after="160" w:line="300" w:lineRule="auto"/>
        <w:ind w:left="720"/>
        <w:contextualSpacing/>
        <w:jc w:val="both"/>
        <w:rPr>
          <w:rFonts w:asciiTheme="majorHAnsi" w:eastAsia="Calibri" w:hAnsiTheme="majorHAnsi" w:cstheme="majorHAnsi"/>
          <w:szCs w:val="24"/>
          <w:lang w:eastAsia="en-US"/>
        </w:rPr>
      </w:pPr>
    </w:p>
    <w:p w14:paraId="0F61A593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szCs w:val="24"/>
        </w:rPr>
      </w:pPr>
    </w:p>
    <w:p w14:paraId="3019B3AC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 xml:space="preserve">Zakres prac zleconych podwykonawcom: </w:t>
      </w:r>
    </w:p>
    <w:p w14:paraId="650E9AF5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podwykonawca będzie wykonywać czynności dotyczące ……………………………………….</w:t>
      </w:r>
    </w:p>
    <w:p w14:paraId="7C5BA229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Łączna wartość procentowa zamówienia jaka zostanie powierzona w/w podwykonawcom : …..</w:t>
      </w:r>
    </w:p>
    <w:p w14:paraId="6268F415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szCs w:val="24"/>
        </w:rPr>
      </w:pPr>
    </w:p>
    <w:p w14:paraId="6F68A6C3" w14:textId="77777777" w:rsidR="0054554A" w:rsidRPr="00DC6505" w:rsidRDefault="0054554A" w:rsidP="0054554A">
      <w:pPr>
        <w:spacing w:line="300" w:lineRule="auto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 xml:space="preserve">Osoba do kontaktu ze strony podwykonawcy: </w:t>
      </w:r>
      <w:r w:rsidRPr="00DC6505">
        <w:rPr>
          <w:rFonts w:asciiTheme="majorHAnsi" w:eastAsia="Calibri" w:hAnsiTheme="majorHAnsi" w:cstheme="majorHAnsi"/>
          <w:szCs w:val="24"/>
          <w:lang w:eastAsia="en-US"/>
        </w:rPr>
        <w:t>Pan ………………. nr telefonu: ……………………….. adres email: ……………………………….</w:t>
      </w:r>
    </w:p>
    <w:p w14:paraId="1CD27E94" w14:textId="77777777" w:rsidR="0054554A" w:rsidRPr="00DC6505" w:rsidRDefault="0054554A" w:rsidP="0054554A">
      <w:pPr>
        <w:jc w:val="both"/>
        <w:rPr>
          <w:rFonts w:asciiTheme="majorHAnsi" w:hAnsiTheme="majorHAnsi" w:cstheme="majorHAnsi"/>
          <w:szCs w:val="24"/>
        </w:rPr>
      </w:pPr>
    </w:p>
    <w:p w14:paraId="524EB16E" w14:textId="77777777" w:rsidR="0054554A" w:rsidRPr="00DC6505" w:rsidRDefault="0054554A" w:rsidP="0054554A">
      <w:pPr>
        <w:spacing w:after="160" w:line="259" w:lineRule="auto"/>
        <w:rPr>
          <w:rFonts w:asciiTheme="majorHAnsi" w:hAnsiTheme="majorHAnsi" w:cstheme="majorHAnsi"/>
          <w:bCs w:val="0"/>
          <w:szCs w:val="24"/>
        </w:rPr>
      </w:pPr>
      <w:r w:rsidRPr="00DC6505">
        <w:rPr>
          <w:rFonts w:asciiTheme="majorHAnsi" w:hAnsiTheme="majorHAnsi" w:cstheme="majorHAnsi"/>
          <w:szCs w:val="24"/>
        </w:rPr>
        <w:br w:type="page"/>
      </w:r>
    </w:p>
    <w:p w14:paraId="2FF9B59C" w14:textId="77777777" w:rsidR="0054554A" w:rsidRPr="00DC6505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sz w:val="22"/>
          <w:szCs w:val="22"/>
        </w:rPr>
      </w:pPr>
      <w:r w:rsidRPr="00DC6505">
        <w:rPr>
          <w:rFonts w:asciiTheme="majorHAnsi" w:hAnsiTheme="majorHAnsi" w:cstheme="majorHAnsi"/>
          <w:sz w:val="22"/>
          <w:szCs w:val="22"/>
        </w:rPr>
        <w:lastRenderedPageBreak/>
        <w:t>Załącznik nr 4 do umowy (wzór)</w:t>
      </w:r>
    </w:p>
    <w:p w14:paraId="65038B63" w14:textId="77777777" w:rsidR="0054554A" w:rsidRPr="00DC6505" w:rsidRDefault="0054554A" w:rsidP="0054554A">
      <w:pPr>
        <w:spacing w:line="300" w:lineRule="auto"/>
        <w:rPr>
          <w:rFonts w:asciiTheme="majorHAnsi" w:hAnsiTheme="majorHAnsi" w:cstheme="majorHAnsi"/>
          <w:b/>
          <w:i/>
          <w:sz w:val="20"/>
        </w:rPr>
      </w:pPr>
    </w:p>
    <w:p w14:paraId="5407347F" w14:textId="77777777" w:rsidR="0054554A" w:rsidRPr="00DC6505" w:rsidRDefault="0054554A" w:rsidP="00FD0202">
      <w:pPr>
        <w:tabs>
          <w:tab w:val="left" w:pos="3402"/>
        </w:tabs>
        <w:spacing w:line="300" w:lineRule="auto"/>
        <w:jc w:val="center"/>
        <w:rPr>
          <w:rFonts w:asciiTheme="majorHAnsi" w:hAnsiTheme="majorHAnsi" w:cstheme="majorHAnsi"/>
          <w:b/>
          <w:bCs w:val="0"/>
          <w:sz w:val="28"/>
          <w:szCs w:val="28"/>
        </w:rPr>
      </w:pPr>
      <w:r w:rsidRPr="00DC6505">
        <w:rPr>
          <w:rFonts w:asciiTheme="majorHAnsi" w:hAnsiTheme="majorHAnsi" w:cstheme="majorHAnsi"/>
          <w:b/>
          <w:sz w:val="28"/>
          <w:szCs w:val="28"/>
        </w:rPr>
        <w:t>Miesięczny protokół odbioru Usług</w:t>
      </w:r>
    </w:p>
    <w:p w14:paraId="3375DCAE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b/>
          <w:i/>
          <w:szCs w:val="24"/>
        </w:rPr>
      </w:pPr>
    </w:p>
    <w:p w14:paraId="4B9FD24E" w14:textId="32041C49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b/>
          <w:szCs w:val="24"/>
        </w:rPr>
      </w:pPr>
      <w:r w:rsidRPr="00DC6505">
        <w:rPr>
          <w:rFonts w:asciiTheme="majorHAnsi" w:hAnsiTheme="majorHAnsi" w:cstheme="majorHAnsi"/>
          <w:b/>
          <w:szCs w:val="24"/>
        </w:rPr>
        <w:t>wykonanych usług do umowy nr RZP.244……………… spisany dnia …………… r.</w:t>
      </w:r>
    </w:p>
    <w:p w14:paraId="4D53E509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b/>
          <w:szCs w:val="24"/>
        </w:rPr>
      </w:pPr>
    </w:p>
    <w:p w14:paraId="268656EC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Komisja w składzie:</w:t>
      </w:r>
    </w:p>
    <w:p w14:paraId="0AC16E9C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39BD061A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b/>
          <w:szCs w:val="24"/>
        </w:rPr>
        <w:t>Przedstawiciele Zamawiającego</w:t>
      </w:r>
      <w:r w:rsidRPr="00DC6505">
        <w:rPr>
          <w:rFonts w:asciiTheme="majorHAnsi" w:hAnsiTheme="majorHAnsi" w:cstheme="majorHAnsi"/>
          <w:szCs w:val="24"/>
        </w:rPr>
        <w:t>:</w:t>
      </w:r>
    </w:p>
    <w:p w14:paraId="239FEC76" w14:textId="77777777" w:rsidR="0054554A" w:rsidRPr="00DC6505" w:rsidRDefault="0054554A" w:rsidP="00FD0202">
      <w:pPr>
        <w:tabs>
          <w:tab w:val="left" w:pos="426"/>
        </w:tabs>
        <w:spacing w:line="300" w:lineRule="auto"/>
        <w:ind w:left="3545" w:hanging="3545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1. …………………………</w:t>
      </w:r>
      <w:r w:rsidRPr="00DC6505">
        <w:rPr>
          <w:rFonts w:asciiTheme="majorHAnsi" w:hAnsiTheme="majorHAnsi" w:cstheme="majorHAnsi"/>
          <w:szCs w:val="24"/>
        </w:rPr>
        <w:tab/>
        <w:t>…………………………………………………………….</w:t>
      </w:r>
    </w:p>
    <w:p w14:paraId="493F3C9D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1A053365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b/>
          <w:szCs w:val="24"/>
        </w:rPr>
        <w:t>Przedstawiciele Wykonawcy</w:t>
      </w:r>
      <w:r w:rsidRPr="00DC6505">
        <w:rPr>
          <w:rFonts w:asciiTheme="majorHAnsi" w:hAnsiTheme="majorHAnsi" w:cstheme="majorHAnsi"/>
          <w:szCs w:val="24"/>
        </w:rPr>
        <w:t>:</w:t>
      </w:r>
    </w:p>
    <w:p w14:paraId="549173CB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1. …………………..</w:t>
      </w:r>
      <w:r w:rsidRPr="00DC6505">
        <w:rPr>
          <w:rFonts w:asciiTheme="majorHAnsi" w:hAnsiTheme="majorHAnsi" w:cstheme="majorHAnsi"/>
          <w:szCs w:val="24"/>
        </w:rPr>
        <w:tab/>
      </w:r>
      <w:r w:rsidRPr="00DC6505">
        <w:rPr>
          <w:rFonts w:asciiTheme="majorHAnsi" w:hAnsiTheme="majorHAnsi" w:cstheme="majorHAnsi"/>
          <w:szCs w:val="24"/>
        </w:rPr>
        <w:tab/>
      </w:r>
      <w:r w:rsidRPr="00DC6505">
        <w:rPr>
          <w:rFonts w:asciiTheme="majorHAnsi" w:hAnsiTheme="majorHAnsi" w:cstheme="majorHAnsi"/>
          <w:szCs w:val="24"/>
        </w:rPr>
        <w:tab/>
        <w:t>…………………………………………………………….</w:t>
      </w:r>
    </w:p>
    <w:p w14:paraId="6B14253C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2. …………………...</w:t>
      </w:r>
      <w:r w:rsidRPr="00DC6505">
        <w:rPr>
          <w:rFonts w:asciiTheme="majorHAnsi" w:hAnsiTheme="majorHAnsi" w:cstheme="majorHAnsi"/>
          <w:szCs w:val="24"/>
        </w:rPr>
        <w:tab/>
      </w:r>
      <w:r w:rsidRPr="00DC6505">
        <w:rPr>
          <w:rFonts w:asciiTheme="majorHAnsi" w:hAnsiTheme="majorHAnsi" w:cstheme="majorHAnsi"/>
          <w:szCs w:val="24"/>
        </w:rPr>
        <w:tab/>
      </w:r>
      <w:r w:rsidRPr="00DC6505">
        <w:rPr>
          <w:rFonts w:asciiTheme="majorHAnsi" w:hAnsiTheme="majorHAnsi" w:cstheme="majorHAnsi"/>
          <w:szCs w:val="24"/>
        </w:rPr>
        <w:tab/>
        <w:t>…………………………………………………………….</w:t>
      </w:r>
    </w:p>
    <w:p w14:paraId="7EE55D9D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404542C0" w14:textId="5A7B2B1C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b/>
          <w:szCs w:val="24"/>
        </w:rPr>
      </w:pPr>
      <w:r w:rsidRPr="00DC6505">
        <w:rPr>
          <w:rFonts w:asciiTheme="majorHAnsi" w:hAnsiTheme="majorHAnsi" w:cstheme="majorHAnsi"/>
          <w:b/>
          <w:szCs w:val="24"/>
        </w:rPr>
        <w:t>Rodzaj i zakres przyjętych usług:</w:t>
      </w:r>
    </w:p>
    <w:p w14:paraId="3C1E9D30" w14:textId="33FB19DC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i/>
          <w:iCs/>
          <w:szCs w:val="24"/>
        </w:rPr>
      </w:pPr>
      <w:r w:rsidRPr="00DC6505">
        <w:rPr>
          <w:rFonts w:asciiTheme="majorHAnsi" w:hAnsiTheme="majorHAnsi" w:cstheme="majorHAnsi"/>
          <w:i/>
          <w:iCs/>
          <w:szCs w:val="24"/>
        </w:rPr>
        <w:t xml:space="preserve">Świadczenie usług ochrony osób i mienia wraz z interwencją wyspecjalizowanej załogi patrolu </w:t>
      </w:r>
      <w:r w:rsidRPr="00FD0202">
        <w:rPr>
          <w:rFonts w:asciiTheme="majorHAnsi" w:hAnsiTheme="majorHAnsi" w:cstheme="majorHAnsi"/>
          <w:i/>
          <w:iCs/>
          <w:szCs w:val="24"/>
        </w:rPr>
        <w:br/>
      </w:r>
      <w:r w:rsidRPr="00DC6505">
        <w:rPr>
          <w:rFonts w:asciiTheme="majorHAnsi" w:hAnsiTheme="majorHAnsi" w:cstheme="majorHAnsi"/>
          <w:i/>
          <w:iCs/>
          <w:szCs w:val="24"/>
        </w:rPr>
        <w:t>dla Politechniki Bydgoskiej.</w:t>
      </w:r>
    </w:p>
    <w:p w14:paraId="7D810151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591C7A2F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Komisja stwierdza co następuje:</w:t>
      </w:r>
    </w:p>
    <w:p w14:paraId="34883D5C" w14:textId="249AFD00" w:rsidR="0054554A" w:rsidRPr="00DC6505" w:rsidRDefault="0054554A" w:rsidP="00DC6505">
      <w:pPr>
        <w:numPr>
          <w:ilvl w:val="2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Zakres wykonanych usług objętych niniejszym protokołem jest zgodny z umową nr RZP.244………..</w:t>
      </w:r>
    </w:p>
    <w:p w14:paraId="69A6B58E" w14:textId="7DAA05F8" w:rsidR="0054554A" w:rsidRPr="00DC6505" w:rsidRDefault="0054554A" w:rsidP="00DC6505">
      <w:pPr>
        <w:numPr>
          <w:ilvl w:val="2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 xml:space="preserve">Wartość wykonanych usług ustala się na kwotę: ………………. zł brutto. </w:t>
      </w:r>
    </w:p>
    <w:p w14:paraId="3B8FFF33" w14:textId="646495F1" w:rsidR="0054554A" w:rsidRPr="00DC6505" w:rsidRDefault="0054554A" w:rsidP="00DC6505">
      <w:pPr>
        <w:numPr>
          <w:ilvl w:val="2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Zastrzeżenia dotyczące wykonania powyższych usług:</w:t>
      </w:r>
    </w:p>
    <w:p w14:paraId="4DE9A378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...........................................................................................................................................................</w:t>
      </w:r>
    </w:p>
    <w:p w14:paraId="52491261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...........................................................................................................................................................</w:t>
      </w:r>
    </w:p>
    <w:p w14:paraId="5852FBFD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0299F035" w14:textId="6FA06B13" w:rsidR="0054554A" w:rsidRPr="00DC6505" w:rsidRDefault="0054554A" w:rsidP="00DC6505">
      <w:pPr>
        <w:numPr>
          <w:ilvl w:val="2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Wszelkie reklamacje składane po protokolarnym przyjęciu usług nie będą uznane.</w:t>
      </w:r>
    </w:p>
    <w:p w14:paraId="66A0C5D1" w14:textId="77777777" w:rsidR="0054554A" w:rsidRPr="00DC6505" w:rsidRDefault="0054554A" w:rsidP="00DC6505">
      <w:pPr>
        <w:numPr>
          <w:ilvl w:val="2"/>
          <w:numId w:val="22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Inne uwagi dotyczące warunków zdawczo-odbiorczych:</w:t>
      </w:r>
    </w:p>
    <w:p w14:paraId="4CF26975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0AC49B34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b/>
          <w:szCs w:val="24"/>
        </w:rPr>
      </w:pPr>
      <w:r w:rsidRPr="00DC6505">
        <w:rPr>
          <w:rFonts w:asciiTheme="majorHAnsi" w:hAnsiTheme="majorHAnsi" w:cstheme="majorHAnsi"/>
          <w:b/>
          <w:szCs w:val="24"/>
        </w:rPr>
        <w:t>Przedstawiciele Wykonawcy:</w:t>
      </w:r>
      <w:r w:rsidRPr="00DC6505">
        <w:rPr>
          <w:rFonts w:asciiTheme="majorHAnsi" w:hAnsiTheme="majorHAnsi" w:cstheme="majorHAnsi"/>
          <w:b/>
          <w:szCs w:val="24"/>
        </w:rPr>
        <w:tab/>
      </w:r>
      <w:r w:rsidRPr="00DC6505">
        <w:rPr>
          <w:rFonts w:asciiTheme="majorHAnsi" w:hAnsiTheme="majorHAnsi" w:cstheme="majorHAnsi"/>
          <w:b/>
          <w:szCs w:val="24"/>
        </w:rPr>
        <w:tab/>
      </w:r>
      <w:r w:rsidRPr="00DC6505">
        <w:rPr>
          <w:rFonts w:asciiTheme="majorHAnsi" w:hAnsiTheme="majorHAnsi" w:cstheme="majorHAnsi"/>
          <w:b/>
          <w:szCs w:val="24"/>
        </w:rPr>
        <w:tab/>
      </w:r>
      <w:r w:rsidRPr="00DC6505">
        <w:rPr>
          <w:rFonts w:asciiTheme="majorHAnsi" w:hAnsiTheme="majorHAnsi" w:cstheme="majorHAnsi"/>
          <w:b/>
          <w:szCs w:val="24"/>
        </w:rPr>
        <w:tab/>
        <w:t xml:space="preserve"> Przedstawiciele Zamawiającego:</w:t>
      </w:r>
    </w:p>
    <w:p w14:paraId="3B9A65FE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b/>
          <w:szCs w:val="24"/>
        </w:rPr>
      </w:pPr>
    </w:p>
    <w:p w14:paraId="2D47A60E" w14:textId="67931CE1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 xml:space="preserve">1. ..........................................                                         </w:t>
      </w:r>
      <w:r w:rsidR="00FD0202">
        <w:rPr>
          <w:rFonts w:asciiTheme="majorHAnsi" w:hAnsiTheme="majorHAnsi" w:cstheme="majorHAnsi"/>
          <w:szCs w:val="24"/>
        </w:rPr>
        <w:t xml:space="preserve">       </w:t>
      </w:r>
      <w:r w:rsidRPr="00DC6505">
        <w:rPr>
          <w:rFonts w:asciiTheme="majorHAnsi" w:hAnsiTheme="majorHAnsi" w:cstheme="majorHAnsi"/>
          <w:szCs w:val="24"/>
        </w:rPr>
        <w:t xml:space="preserve">      1. ...............................................</w:t>
      </w:r>
    </w:p>
    <w:p w14:paraId="30BA2654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705D23AD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</w:p>
    <w:p w14:paraId="402EA8C5" w14:textId="5D84F885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 xml:space="preserve">2. ..........................................                                       </w:t>
      </w:r>
      <w:r w:rsidR="00FD0202">
        <w:rPr>
          <w:rFonts w:asciiTheme="majorHAnsi" w:hAnsiTheme="majorHAnsi" w:cstheme="majorHAnsi"/>
          <w:szCs w:val="24"/>
        </w:rPr>
        <w:t xml:space="preserve">       </w:t>
      </w:r>
      <w:r w:rsidRPr="00DC6505">
        <w:rPr>
          <w:rFonts w:asciiTheme="majorHAnsi" w:hAnsiTheme="majorHAnsi" w:cstheme="majorHAnsi"/>
          <w:szCs w:val="24"/>
        </w:rPr>
        <w:t xml:space="preserve">        2. ...............................................</w:t>
      </w:r>
    </w:p>
    <w:p w14:paraId="590D7065" w14:textId="77777777" w:rsidR="0054554A" w:rsidRPr="00DC6505" w:rsidRDefault="0054554A" w:rsidP="00FD0202">
      <w:pPr>
        <w:spacing w:line="300" w:lineRule="auto"/>
        <w:rPr>
          <w:rFonts w:asciiTheme="majorHAnsi" w:hAnsiTheme="majorHAnsi" w:cstheme="majorHAnsi"/>
          <w:b/>
          <w:i/>
          <w:szCs w:val="24"/>
        </w:rPr>
      </w:pPr>
    </w:p>
    <w:p w14:paraId="029BCA36" w14:textId="227FCC21" w:rsidR="0054554A" w:rsidRDefault="0054554A" w:rsidP="00CE5AD6">
      <w:pPr>
        <w:tabs>
          <w:tab w:val="left" w:pos="4678"/>
        </w:tabs>
        <w:rPr>
          <w:szCs w:val="24"/>
        </w:rPr>
      </w:pPr>
    </w:p>
    <w:p w14:paraId="1BC6C583" w14:textId="77777777" w:rsidR="00FD0202" w:rsidRDefault="00FD0202" w:rsidP="00CE5AD6">
      <w:pPr>
        <w:tabs>
          <w:tab w:val="left" w:pos="4678"/>
        </w:tabs>
        <w:rPr>
          <w:szCs w:val="24"/>
        </w:rPr>
      </w:pPr>
    </w:p>
    <w:p w14:paraId="70A20A2D" w14:textId="77777777" w:rsidR="0054554A" w:rsidRPr="003F568B" w:rsidRDefault="0054554A" w:rsidP="0054554A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Cs w:val="0"/>
          <w:sz w:val="22"/>
          <w:szCs w:val="22"/>
        </w:rPr>
      </w:pPr>
      <w:r w:rsidRPr="003F568B">
        <w:rPr>
          <w:rFonts w:asciiTheme="majorHAnsi" w:hAnsiTheme="majorHAnsi" w:cstheme="majorHAnsi"/>
          <w:sz w:val="22"/>
          <w:szCs w:val="22"/>
        </w:rPr>
        <w:lastRenderedPageBreak/>
        <w:t>Załącznik nr 4 do umowy (wzór)</w:t>
      </w:r>
    </w:p>
    <w:p w14:paraId="2DFB5B5E" w14:textId="418669CB" w:rsidR="0054554A" w:rsidRDefault="0054554A" w:rsidP="00CE5AD6">
      <w:pPr>
        <w:tabs>
          <w:tab w:val="left" w:pos="4678"/>
        </w:tabs>
        <w:rPr>
          <w:szCs w:val="24"/>
        </w:rPr>
      </w:pPr>
    </w:p>
    <w:p w14:paraId="20A99CA8" w14:textId="77777777" w:rsidR="00BA09E9" w:rsidRPr="00DC6505" w:rsidRDefault="00BA09E9" w:rsidP="00BA09E9">
      <w:pPr>
        <w:spacing w:line="25" w:lineRule="atLeast"/>
        <w:rPr>
          <w:rFonts w:asciiTheme="majorHAnsi" w:hAnsiTheme="majorHAnsi" w:cstheme="majorHAnsi"/>
          <w:b/>
          <w:szCs w:val="24"/>
        </w:rPr>
      </w:pPr>
      <w:bookmarkStart w:id="6" w:name="_Hlk126315664"/>
    </w:p>
    <w:p w14:paraId="25EB94FA" w14:textId="77777777" w:rsidR="00BA09E9" w:rsidRPr="00DC6505" w:rsidRDefault="00BA09E9" w:rsidP="00BA09E9">
      <w:pPr>
        <w:spacing w:line="25" w:lineRule="atLeast"/>
        <w:jc w:val="center"/>
        <w:rPr>
          <w:rFonts w:asciiTheme="majorHAnsi" w:hAnsiTheme="majorHAnsi" w:cstheme="majorHAnsi"/>
          <w:b/>
          <w:szCs w:val="24"/>
        </w:rPr>
      </w:pPr>
      <w:r w:rsidRPr="00DC6505">
        <w:rPr>
          <w:rFonts w:asciiTheme="majorHAnsi" w:hAnsiTheme="majorHAnsi" w:cstheme="majorHAnsi"/>
          <w:b/>
          <w:szCs w:val="24"/>
        </w:rPr>
        <w:t>UMOWA POWIERZENIA PRZETWARZANIA DANYCH OSOBOWYCH</w:t>
      </w:r>
    </w:p>
    <w:p w14:paraId="59BEFA49" w14:textId="77777777" w:rsidR="00BA09E9" w:rsidRPr="00DC6505" w:rsidRDefault="00BA09E9" w:rsidP="00BA09E9">
      <w:pPr>
        <w:spacing w:line="25" w:lineRule="atLeast"/>
        <w:jc w:val="center"/>
        <w:rPr>
          <w:rFonts w:asciiTheme="majorHAnsi" w:hAnsiTheme="majorHAnsi" w:cstheme="majorHAnsi"/>
          <w:b/>
          <w:szCs w:val="24"/>
        </w:rPr>
      </w:pPr>
    </w:p>
    <w:p w14:paraId="0E949698" w14:textId="0186526A" w:rsidR="00BA09E9" w:rsidRPr="00DC6505" w:rsidRDefault="00BA09E9" w:rsidP="00BA09E9">
      <w:pPr>
        <w:tabs>
          <w:tab w:val="right" w:leader="hyphen" w:pos="9072"/>
        </w:tabs>
        <w:spacing w:line="25" w:lineRule="atLeast"/>
        <w:jc w:val="both"/>
        <w:rPr>
          <w:rFonts w:asciiTheme="majorHAnsi" w:hAnsiTheme="majorHAnsi" w:cstheme="majorHAnsi"/>
          <w:szCs w:val="24"/>
          <w:highlight w:val="yellow"/>
        </w:rPr>
      </w:pPr>
      <w:r w:rsidRPr="00DC6505">
        <w:rPr>
          <w:rFonts w:asciiTheme="majorHAnsi" w:hAnsiTheme="majorHAnsi" w:cstheme="majorHAnsi"/>
          <w:szCs w:val="24"/>
        </w:rPr>
        <w:t xml:space="preserve">zwana dalej </w:t>
      </w:r>
      <w:r w:rsidR="009709A0">
        <w:rPr>
          <w:rFonts w:asciiTheme="majorHAnsi" w:hAnsiTheme="majorHAnsi" w:cstheme="majorHAnsi"/>
          <w:szCs w:val="24"/>
        </w:rPr>
        <w:t>Umow</w:t>
      </w:r>
      <w:r w:rsidRPr="00DC6505">
        <w:rPr>
          <w:rFonts w:asciiTheme="majorHAnsi" w:hAnsiTheme="majorHAnsi" w:cstheme="majorHAnsi"/>
          <w:szCs w:val="24"/>
        </w:rPr>
        <w:t xml:space="preserve">ą powierzenia, zawarta w dniu ……………………r. pomiędzy: POLITECHNIKĄ BYDGOSKĄ im. Jana i Jędrzeja Śniadeckich z siedzibą w Bydgoszczy, </w:t>
      </w:r>
      <w:r w:rsidRPr="00DC6505">
        <w:rPr>
          <w:rFonts w:asciiTheme="majorHAnsi" w:hAnsiTheme="majorHAnsi" w:cstheme="majorHAnsi"/>
          <w:szCs w:val="24"/>
        </w:rPr>
        <w:br/>
        <w:t xml:space="preserve">85-796 przy Alejach Prof. Sylwestra Kaliskiego 7, NIP 554-031-31-07, </w:t>
      </w:r>
      <w:r w:rsidRPr="00DC6505">
        <w:rPr>
          <w:rFonts w:asciiTheme="majorHAnsi" w:hAnsiTheme="majorHAnsi" w:cstheme="majorHAnsi"/>
          <w:szCs w:val="24"/>
        </w:rPr>
        <w:br/>
        <w:t>reprezentowanym przez:  …………………………………………………………..  działającego na podstawie stosownego pełnomocnictwa zwanego dalej Administratorem</w:t>
      </w:r>
      <w:r w:rsidRPr="00DC6505">
        <w:rPr>
          <w:rFonts w:asciiTheme="majorHAnsi" w:hAnsiTheme="majorHAnsi" w:cstheme="majorHAnsi"/>
          <w:szCs w:val="24"/>
          <w:highlight w:val="yellow"/>
        </w:rPr>
        <w:t xml:space="preserve"> </w:t>
      </w:r>
    </w:p>
    <w:p w14:paraId="7561F10D" w14:textId="77777777" w:rsidR="00BA09E9" w:rsidRPr="00DC6505" w:rsidRDefault="00BA09E9" w:rsidP="00BA09E9">
      <w:pPr>
        <w:tabs>
          <w:tab w:val="right" w:leader="hyphen" w:pos="9072"/>
        </w:tabs>
        <w:spacing w:line="25" w:lineRule="atLeast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a</w:t>
      </w:r>
    </w:p>
    <w:p w14:paraId="49696387" w14:textId="77777777" w:rsidR="00BA09E9" w:rsidRPr="00DC6505" w:rsidRDefault="00BA09E9" w:rsidP="00BA09E9">
      <w:pPr>
        <w:tabs>
          <w:tab w:val="right" w:leader="hyphen" w:pos="9072"/>
        </w:tabs>
        <w:spacing w:line="25" w:lineRule="atLeast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………………….z siedzibą w……………………. (…-......) zarejestrowaną/</w:t>
      </w:r>
      <w:proofErr w:type="spellStart"/>
      <w:r w:rsidRPr="00DC6505">
        <w:rPr>
          <w:rFonts w:asciiTheme="majorHAnsi" w:hAnsiTheme="majorHAnsi" w:cstheme="majorHAnsi"/>
          <w:szCs w:val="24"/>
        </w:rPr>
        <w:t>ym</w:t>
      </w:r>
      <w:proofErr w:type="spellEnd"/>
      <w:r w:rsidRPr="00DC6505">
        <w:rPr>
          <w:rFonts w:asciiTheme="majorHAnsi" w:hAnsiTheme="majorHAnsi" w:cstheme="majorHAnsi"/>
          <w:szCs w:val="24"/>
        </w:rPr>
        <w:t xml:space="preserve"> w Rejestrze Przedsiębiorców Krajowego Rejestru Sądowego/Centralnej Ewidencji Informacji o Działalności Gospodarczej pod numerem KRS/NIP ……………………., reprezentowaną/</w:t>
      </w:r>
      <w:proofErr w:type="spellStart"/>
      <w:r w:rsidRPr="00DC6505">
        <w:rPr>
          <w:rFonts w:asciiTheme="majorHAnsi" w:hAnsiTheme="majorHAnsi" w:cstheme="majorHAnsi"/>
          <w:szCs w:val="24"/>
        </w:rPr>
        <w:t>ym</w:t>
      </w:r>
      <w:proofErr w:type="spellEnd"/>
      <w:r w:rsidRPr="00DC6505">
        <w:rPr>
          <w:rFonts w:asciiTheme="majorHAnsi" w:hAnsiTheme="majorHAnsi" w:cstheme="majorHAnsi"/>
          <w:szCs w:val="24"/>
        </w:rPr>
        <w:t xml:space="preserve"> przez: …………………………………. - ……………….., zwaną/ego dalej Podmiotem Przetwarzającym, </w:t>
      </w:r>
    </w:p>
    <w:p w14:paraId="773E0476" w14:textId="77777777" w:rsidR="00501127" w:rsidRDefault="00501127" w:rsidP="00BA09E9">
      <w:pPr>
        <w:tabs>
          <w:tab w:val="right" w:leader="hyphen" w:pos="9072"/>
        </w:tabs>
        <w:spacing w:line="25" w:lineRule="atLeast"/>
        <w:jc w:val="both"/>
        <w:rPr>
          <w:rFonts w:asciiTheme="majorHAnsi" w:hAnsiTheme="majorHAnsi" w:cstheme="majorHAnsi"/>
          <w:szCs w:val="24"/>
        </w:rPr>
      </w:pPr>
    </w:p>
    <w:p w14:paraId="6B1C09C8" w14:textId="3D3D644F" w:rsidR="00BA09E9" w:rsidRPr="00DC6505" w:rsidRDefault="00BA09E9" w:rsidP="00BA09E9">
      <w:pPr>
        <w:tabs>
          <w:tab w:val="right" w:leader="hyphen" w:pos="9072"/>
        </w:tabs>
        <w:spacing w:line="25" w:lineRule="atLeast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zwanymi dalej łącznie lub z osobna Stronami,</w:t>
      </w:r>
    </w:p>
    <w:p w14:paraId="65233CAE" w14:textId="77777777" w:rsidR="00501127" w:rsidRDefault="00501127" w:rsidP="00BA09E9">
      <w:pPr>
        <w:tabs>
          <w:tab w:val="right" w:leader="hyphen" w:pos="9072"/>
        </w:tabs>
        <w:spacing w:line="25" w:lineRule="atLeast"/>
        <w:jc w:val="both"/>
        <w:rPr>
          <w:rFonts w:asciiTheme="majorHAnsi" w:hAnsiTheme="majorHAnsi" w:cstheme="majorHAnsi"/>
          <w:szCs w:val="24"/>
        </w:rPr>
      </w:pPr>
    </w:p>
    <w:p w14:paraId="2DB03265" w14:textId="45ABA69A" w:rsidR="00BA09E9" w:rsidRPr="00DC6505" w:rsidRDefault="00BA09E9" w:rsidP="00BA09E9">
      <w:pPr>
        <w:tabs>
          <w:tab w:val="right" w:leader="hyphen" w:pos="9072"/>
        </w:tabs>
        <w:spacing w:line="25" w:lineRule="atLeast"/>
        <w:jc w:val="both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zawarta w związku z realizacją umowy z dnia …………………… r. zawartej pomiędzy Stronami, zwanej dalej Umową główną.</w:t>
      </w:r>
    </w:p>
    <w:p w14:paraId="5B8A2687" w14:textId="77777777" w:rsidR="00BA09E9" w:rsidRPr="00DC6505" w:rsidRDefault="00BA09E9" w:rsidP="00BA09E9">
      <w:pPr>
        <w:tabs>
          <w:tab w:val="right" w:leader="hyphen" w:pos="9072"/>
        </w:tabs>
        <w:spacing w:line="25" w:lineRule="atLeast"/>
        <w:jc w:val="both"/>
        <w:rPr>
          <w:rFonts w:asciiTheme="majorHAnsi" w:hAnsiTheme="majorHAnsi" w:cstheme="majorHAnsi"/>
          <w:szCs w:val="24"/>
        </w:rPr>
      </w:pPr>
    </w:p>
    <w:p w14:paraId="1B3735A8" w14:textId="4801E75B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bookmarkStart w:id="7" w:name="_Hlk108692127"/>
      <w:r w:rsidRPr="00DC6505">
        <w:rPr>
          <w:rStyle w:val="Ppogrubienie"/>
          <w:rFonts w:asciiTheme="majorHAnsi" w:hAnsiTheme="majorHAnsi" w:cstheme="majorHAnsi"/>
          <w:b/>
          <w:bCs w:val="0"/>
        </w:rPr>
        <w:t>§ 1.</w:t>
      </w:r>
      <w:r w:rsidRPr="00DC6505">
        <w:rPr>
          <w:rFonts w:asciiTheme="majorHAnsi" w:hAnsiTheme="majorHAnsi" w:cstheme="majorHAnsi"/>
          <w:b w:val="0"/>
          <w:bCs w:val="0"/>
        </w:rPr>
        <w:t> </w:t>
      </w:r>
      <w:r w:rsidR="00BA09E9" w:rsidRPr="00DC6505">
        <w:rPr>
          <w:rFonts w:asciiTheme="majorHAnsi" w:hAnsiTheme="majorHAnsi" w:cstheme="majorHAnsi"/>
        </w:rPr>
        <w:t>Postanowienia ogólne</w:t>
      </w:r>
    </w:p>
    <w:p w14:paraId="30123C42" w14:textId="56412108" w:rsidR="00BA09E9" w:rsidRPr="00DC6505" w:rsidRDefault="00BA09E9" w:rsidP="00DC6505">
      <w:pPr>
        <w:pStyle w:val="ARTartustawynprozporzdzenia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 xml:space="preserve">1. Administrator oświadcza, że jest administratorem w rozumieniu art. 4 pkt 7 Rozporządzenia Parlamentu Europejskiego i Rady (UE) 2016/679 z dnia 27 kwietnia 2016 r. w sprawie ochrony osób fizycznych w związku z przetwarzaniem danych osobowych </w:t>
      </w:r>
      <w:r w:rsidRPr="00DC6505">
        <w:rPr>
          <w:rFonts w:asciiTheme="majorHAnsi" w:hAnsiTheme="majorHAnsi" w:cstheme="majorHAnsi"/>
          <w:szCs w:val="24"/>
        </w:rPr>
        <w:br/>
        <w:t>i w sprawie swobodnego przepływu takich danych oraz uchylenia dyrektywy 95/46/WE (ogólnego rozporządzenia o ochronie danych), zwanego dalej „RODO” w stosunku do danych osobowych powierzonych Podmiotowi Przetwarzającemu.</w:t>
      </w:r>
    </w:p>
    <w:p w14:paraId="469E7BBB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2. Podmiot Przetwarzający oświadcza, że jest podmiotem przetwarzającym w rozumieniu art. 4 pkt 8 RODO.</w:t>
      </w:r>
    </w:p>
    <w:p w14:paraId="48FD80E9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3. Podmiot Przetwarzający zobowiązuje się przetwarzać powierzone mu dane osobowe zgodnie z Umową powierzenia, RODO oraz z innymi przepisami powszechnie obowiązującego prawa.</w:t>
      </w:r>
    </w:p>
    <w:p w14:paraId="40474B87" w14:textId="77777777" w:rsidR="00BA09E9" w:rsidRPr="00DC6505" w:rsidRDefault="00BA09E9" w:rsidP="00DC6505">
      <w:pPr>
        <w:pStyle w:val="USTustnpkodeksu"/>
        <w:tabs>
          <w:tab w:val="left" w:pos="426"/>
        </w:tabs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4. Podmiot Przetwarzający ponosi odpowiedzialność za przetwarzanie powierzonych danych osobowych niezgodnie z Umową powierzenia, RODO lub z innymi przepisami powszechnie obowiązującego prawa, a w szczególności za przypadkowe lub niezgodne z prawem zniszczenie, utratę, modyfikację, nieuprawnione ujawnienie lub dopuszczenie do nieuprawnionego dostępu do danych osobowych przesyłanych, przechowywanych lub w inny sposób przetwarzanych w ramach realizacji Umowy głównej.</w:t>
      </w:r>
    </w:p>
    <w:p w14:paraId="0A294E91" w14:textId="77777777" w:rsidR="00BA09E9" w:rsidRPr="00DC6505" w:rsidRDefault="00BA09E9" w:rsidP="00BA09E9">
      <w:pPr>
        <w:pStyle w:val="USTustnpkodeksu"/>
        <w:spacing w:line="25" w:lineRule="atLeast"/>
        <w:rPr>
          <w:rFonts w:asciiTheme="majorHAnsi" w:hAnsiTheme="majorHAnsi" w:cstheme="majorHAnsi"/>
          <w:szCs w:val="24"/>
        </w:rPr>
      </w:pPr>
    </w:p>
    <w:p w14:paraId="3D4BE515" w14:textId="22BD2A41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2.</w:t>
      </w:r>
      <w:r w:rsidRPr="00DC6505">
        <w:rPr>
          <w:rFonts w:asciiTheme="majorHAnsi" w:hAnsiTheme="majorHAnsi" w:cstheme="majorHAnsi"/>
          <w:b w:val="0"/>
          <w:bCs w:val="0"/>
        </w:rPr>
        <w:t> </w:t>
      </w:r>
      <w:r w:rsidR="00BA09E9" w:rsidRPr="00DC6505">
        <w:rPr>
          <w:rFonts w:asciiTheme="majorHAnsi" w:hAnsiTheme="majorHAnsi" w:cstheme="majorHAnsi"/>
        </w:rPr>
        <w:t>Przedmiot i czas trwania przetwarzania</w:t>
      </w:r>
    </w:p>
    <w:p w14:paraId="23A030C5" w14:textId="0CA044FA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1. Administrator powierza Podmiotowi Przetwarzającemu czynności przetwarzania danych osobowych, dokonywane w jego imieniu.</w:t>
      </w:r>
    </w:p>
    <w:p w14:paraId="537BBCBF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2. Przedmiot powierzonych czynności przetwarzania danych osobowych stanowią czynności wykonywane w ramach realizacji Umowy głównej.</w:t>
      </w:r>
    </w:p>
    <w:p w14:paraId="4D04DAA8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3. Powierzenie czynności przetwarzania następuje na czas: oznaczony, wynoszący czas  trwania Umowy głównej;</w:t>
      </w:r>
    </w:p>
    <w:p w14:paraId="4E452EC1" w14:textId="5E6A09E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lastRenderedPageBreak/>
        <w:t xml:space="preserve">4. Niezależnie od czasu powierzenia czynności przetwarzania danych osobowych, </w:t>
      </w:r>
      <w:r w:rsidR="00925384" w:rsidRPr="00501127">
        <w:rPr>
          <w:rFonts w:asciiTheme="majorHAnsi" w:hAnsiTheme="majorHAnsi" w:cstheme="majorHAnsi"/>
          <w:szCs w:val="24"/>
        </w:rPr>
        <w:t>rozwiązanie</w:t>
      </w:r>
      <w:r w:rsidRPr="00DC6505">
        <w:rPr>
          <w:rFonts w:asciiTheme="majorHAnsi" w:hAnsiTheme="majorHAnsi" w:cstheme="majorHAnsi"/>
          <w:szCs w:val="24"/>
        </w:rPr>
        <w:t xml:space="preserve"> lub wygaśnięcie Umowy powierzenia lub Umowy głównej skutkuje zakończeniem czasu powierzenia czynności przetwarzania, o którym stanowi ust. 3.</w:t>
      </w:r>
    </w:p>
    <w:p w14:paraId="4F1F8624" w14:textId="77777777" w:rsidR="00BA09E9" w:rsidRPr="00DC6505" w:rsidRDefault="00BA09E9" w:rsidP="00BA09E9">
      <w:pPr>
        <w:pStyle w:val="PKTpunkt"/>
        <w:spacing w:line="25" w:lineRule="atLeast"/>
        <w:ind w:firstLine="0"/>
        <w:rPr>
          <w:rFonts w:asciiTheme="majorHAnsi" w:hAnsiTheme="majorHAnsi" w:cstheme="majorHAnsi"/>
          <w:szCs w:val="24"/>
        </w:rPr>
      </w:pPr>
    </w:p>
    <w:p w14:paraId="08844496" w14:textId="6A9A515D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3.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Charakter i cel przetwarzania</w:t>
      </w:r>
    </w:p>
    <w:p w14:paraId="5547E2F1" w14:textId="72E3CE76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1. Sposób dokonywania przez Podmiot Przetwarzający czynności przetwarzania danych osobowych powierzonych przez Administratora obejmuje ich przechowywanie oraz:</w:t>
      </w:r>
    </w:p>
    <w:p w14:paraId="41DA1716" w14:textId="77777777" w:rsidR="00BA09E9" w:rsidRPr="00DC6505" w:rsidRDefault="00BA09E9" w:rsidP="00DC6505">
      <w:pPr>
        <w:pStyle w:val="USTustnpkodeksu"/>
        <w:spacing w:line="25" w:lineRule="atLeast"/>
        <w:ind w:left="284" w:firstLine="0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- odczyt/dostęp;</w:t>
      </w:r>
    </w:p>
    <w:p w14:paraId="66B4712B" w14:textId="34C2CD82" w:rsidR="00BA09E9" w:rsidRPr="00DC6505" w:rsidRDefault="00BA09E9" w:rsidP="00DC6505">
      <w:pPr>
        <w:pStyle w:val="USTustnpkodeksu"/>
        <w:spacing w:line="25" w:lineRule="atLeast"/>
        <w:ind w:left="284" w:firstLine="0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- archiwizację</w:t>
      </w:r>
      <w:r w:rsidR="00501127">
        <w:rPr>
          <w:rFonts w:asciiTheme="majorHAnsi" w:hAnsiTheme="majorHAnsi" w:cstheme="majorHAnsi"/>
          <w:szCs w:val="24"/>
        </w:rPr>
        <w:t>.</w:t>
      </w:r>
    </w:p>
    <w:p w14:paraId="7D1981F6" w14:textId="1D22BAA0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2. Czynności przetwarzania danych osobowych są wykonywane w imieniu Administratora w sposób</w:t>
      </w:r>
      <w:r w:rsidR="00501127">
        <w:rPr>
          <w:rFonts w:asciiTheme="majorHAnsi" w:hAnsiTheme="majorHAnsi" w:cstheme="majorHAnsi"/>
          <w:szCs w:val="24"/>
        </w:rPr>
        <w:t xml:space="preserve"> </w:t>
      </w:r>
      <w:r w:rsidRPr="00DC6505">
        <w:rPr>
          <w:rFonts w:asciiTheme="majorHAnsi" w:hAnsiTheme="majorHAnsi" w:cstheme="majorHAnsi"/>
          <w:szCs w:val="24"/>
        </w:rPr>
        <w:t>ciągły.</w:t>
      </w:r>
    </w:p>
    <w:p w14:paraId="2D575B8C" w14:textId="7BD51CDF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3. Czynności przetwarzania danych osobowych są wykonywane w imieniu Administratora w odniesieniu do</w:t>
      </w:r>
      <w:r w:rsidR="00501127">
        <w:rPr>
          <w:rFonts w:asciiTheme="majorHAnsi" w:hAnsiTheme="majorHAnsi" w:cstheme="majorHAnsi"/>
          <w:szCs w:val="24"/>
        </w:rPr>
        <w:t xml:space="preserve"> </w:t>
      </w:r>
      <w:r w:rsidRPr="00DC6505">
        <w:rPr>
          <w:rFonts w:asciiTheme="majorHAnsi" w:hAnsiTheme="majorHAnsi" w:cstheme="majorHAnsi"/>
          <w:szCs w:val="24"/>
        </w:rPr>
        <w:t>całości powierzonych danych.</w:t>
      </w:r>
    </w:p>
    <w:p w14:paraId="0B5FE6A0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 xml:space="preserve">4. Celem przetwarzania danych osobowych przez Podmiot Przetwarzający jest realizacja Umowy głównej. </w:t>
      </w:r>
      <w:bookmarkEnd w:id="7"/>
    </w:p>
    <w:p w14:paraId="791F36A7" w14:textId="77777777" w:rsidR="00BA09E9" w:rsidRPr="00DC6505" w:rsidRDefault="00BA09E9" w:rsidP="00BA09E9">
      <w:pPr>
        <w:pStyle w:val="USTustnpkodeksu"/>
        <w:spacing w:line="25" w:lineRule="atLeast"/>
        <w:rPr>
          <w:rFonts w:asciiTheme="majorHAnsi" w:hAnsiTheme="majorHAnsi" w:cstheme="majorHAnsi"/>
          <w:szCs w:val="24"/>
        </w:rPr>
      </w:pPr>
    </w:p>
    <w:p w14:paraId="0A19BE02" w14:textId="77777777" w:rsidR="00BA09E9" w:rsidRPr="00DC6505" w:rsidRDefault="00BA09E9" w:rsidP="00BA09E9">
      <w:pPr>
        <w:pStyle w:val="USTustnpkodeksu"/>
        <w:spacing w:line="25" w:lineRule="atLeast"/>
        <w:rPr>
          <w:rFonts w:asciiTheme="majorHAnsi" w:hAnsiTheme="majorHAnsi" w:cstheme="majorHAnsi"/>
          <w:szCs w:val="24"/>
        </w:rPr>
      </w:pPr>
    </w:p>
    <w:p w14:paraId="0E976713" w14:textId="7A295351" w:rsidR="00BA09E9" w:rsidRPr="00DC6505" w:rsidRDefault="00501127" w:rsidP="00BA09E9">
      <w:pPr>
        <w:pStyle w:val="USTustnpkodeksu"/>
        <w:spacing w:line="25" w:lineRule="atLeast"/>
        <w:jc w:val="center"/>
        <w:rPr>
          <w:rFonts w:asciiTheme="majorHAnsi" w:hAnsiTheme="majorHAnsi" w:cstheme="majorHAnsi"/>
          <w:b/>
          <w:bCs w:val="0"/>
          <w:szCs w:val="24"/>
        </w:rPr>
      </w:pPr>
      <w:r w:rsidRPr="003F568B">
        <w:rPr>
          <w:rStyle w:val="Ppogrubienie"/>
          <w:rFonts w:asciiTheme="majorHAnsi" w:hAnsiTheme="majorHAnsi" w:cstheme="majorHAnsi"/>
          <w:szCs w:val="24"/>
        </w:rPr>
        <w:t>§ </w:t>
      </w:r>
      <w:r>
        <w:rPr>
          <w:rStyle w:val="Ppogrubienie"/>
          <w:rFonts w:asciiTheme="majorHAnsi" w:hAnsiTheme="majorHAnsi" w:cstheme="majorHAnsi"/>
          <w:szCs w:val="24"/>
        </w:rPr>
        <w:t>4</w:t>
      </w:r>
      <w:r w:rsidRPr="003F568B">
        <w:rPr>
          <w:rStyle w:val="Ppogrubienie"/>
          <w:rFonts w:asciiTheme="majorHAnsi" w:hAnsiTheme="majorHAnsi" w:cstheme="majorHAnsi"/>
          <w:szCs w:val="24"/>
        </w:rPr>
        <w:t>.</w:t>
      </w:r>
      <w:r w:rsidRPr="003F568B">
        <w:rPr>
          <w:rFonts w:asciiTheme="majorHAnsi" w:hAnsiTheme="majorHAnsi" w:cstheme="majorHAnsi"/>
          <w:szCs w:val="24"/>
        </w:rPr>
        <w:t> </w:t>
      </w:r>
      <w:r w:rsidR="00BA09E9" w:rsidRPr="00DC6505">
        <w:rPr>
          <w:rFonts w:asciiTheme="majorHAnsi" w:hAnsiTheme="majorHAnsi" w:cstheme="majorHAnsi"/>
          <w:b/>
          <w:bCs w:val="0"/>
          <w:szCs w:val="24"/>
        </w:rPr>
        <w:t>Rodzaj danych i kategorie osób, których dane dotyczą</w:t>
      </w:r>
    </w:p>
    <w:p w14:paraId="6159FAC0" w14:textId="6CAC76F9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1. Administrator powierza Podmiotowi Przetwarzającemu przetwarzanie danych osobowych:</w:t>
      </w:r>
    </w:p>
    <w:p w14:paraId="53F57017" w14:textId="77777777" w:rsidR="00BA09E9" w:rsidRPr="00DC6505" w:rsidRDefault="00BA09E9" w:rsidP="00DC6505">
      <w:pPr>
        <w:pStyle w:val="PKTpunkt"/>
        <w:numPr>
          <w:ilvl w:val="0"/>
          <w:numId w:val="43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pracowników Administratora ujętych w ewidencji pobierania kluczy;</w:t>
      </w:r>
    </w:p>
    <w:p w14:paraId="09DA021E" w14:textId="08B43BBA" w:rsidR="00BA09E9" w:rsidRPr="00DC6505" w:rsidRDefault="00BA09E9" w:rsidP="00DC6505">
      <w:pPr>
        <w:pStyle w:val="PKTpunkt"/>
        <w:numPr>
          <w:ilvl w:val="0"/>
          <w:numId w:val="43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mieszkańców Domów Studenta</w:t>
      </w:r>
      <w:r w:rsidR="00501127">
        <w:rPr>
          <w:rFonts w:asciiTheme="majorHAnsi" w:hAnsiTheme="majorHAnsi" w:cstheme="majorHAnsi"/>
          <w:szCs w:val="24"/>
        </w:rPr>
        <w:t>;</w:t>
      </w:r>
    </w:p>
    <w:p w14:paraId="0B8FF19F" w14:textId="4ED935D8" w:rsidR="00BA09E9" w:rsidRPr="00DC6505" w:rsidRDefault="00BA09E9" w:rsidP="00DC6505">
      <w:pPr>
        <w:pStyle w:val="PKTpunkt"/>
        <w:numPr>
          <w:ilvl w:val="0"/>
          <w:numId w:val="43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gości mieszkańców Domów Studenta</w:t>
      </w:r>
      <w:r w:rsidR="00501127">
        <w:rPr>
          <w:rFonts w:asciiTheme="majorHAnsi" w:hAnsiTheme="majorHAnsi" w:cstheme="majorHAnsi"/>
          <w:szCs w:val="24"/>
        </w:rPr>
        <w:t>;</w:t>
      </w:r>
    </w:p>
    <w:p w14:paraId="2C35277F" w14:textId="77777777" w:rsidR="00BA09E9" w:rsidRPr="00DC6505" w:rsidRDefault="00BA09E9" w:rsidP="00DC6505">
      <w:pPr>
        <w:pStyle w:val="PKTpunkt"/>
        <w:numPr>
          <w:ilvl w:val="0"/>
          <w:numId w:val="43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osób przebywających na terenie Politechniki Bydgoskiej.</w:t>
      </w:r>
    </w:p>
    <w:p w14:paraId="0E38F899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2. Zakres kategorii danych osobowych powierzonych Podmiotowi Przetwarzającemu obejmuje:</w:t>
      </w:r>
    </w:p>
    <w:p w14:paraId="3AA5C7AB" w14:textId="1682F7E7" w:rsidR="00BA09E9" w:rsidRPr="00DC6505" w:rsidRDefault="00501127" w:rsidP="00DC6505">
      <w:pPr>
        <w:pStyle w:val="PKTpunkt"/>
        <w:numPr>
          <w:ilvl w:val="0"/>
          <w:numId w:val="44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</w:t>
      </w:r>
      <w:r w:rsidR="00BA09E9" w:rsidRPr="00DC6505">
        <w:rPr>
          <w:rFonts w:asciiTheme="majorHAnsi" w:hAnsiTheme="majorHAnsi" w:cstheme="majorHAnsi"/>
          <w:szCs w:val="24"/>
        </w:rPr>
        <w:t>mię i nazwisko;</w:t>
      </w:r>
    </w:p>
    <w:p w14:paraId="04E9CCE8" w14:textId="66655056" w:rsidR="00BA09E9" w:rsidRPr="00DC6505" w:rsidRDefault="00501127" w:rsidP="00DC6505">
      <w:pPr>
        <w:pStyle w:val="PKTpunkt"/>
        <w:numPr>
          <w:ilvl w:val="0"/>
          <w:numId w:val="44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</w:t>
      </w:r>
      <w:r w:rsidR="00BA09E9" w:rsidRPr="00DC6505">
        <w:rPr>
          <w:rFonts w:asciiTheme="majorHAnsi" w:hAnsiTheme="majorHAnsi" w:cstheme="majorHAnsi"/>
          <w:szCs w:val="24"/>
        </w:rPr>
        <w:t>izerunek;</w:t>
      </w:r>
    </w:p>
    <w:p w14:paraId="18669555" w14:textId="309623AC" w:rsidR="00BA09E9" w:rsidRPr="00DC6505" w:rsidRDefault="00501127" w:rsidP="00DC6505">
      <w:pPr>
        <w:pStyle w:val="PKTpunkt"/>
        <w:numPr>
          <w:ilvl w:val="0"/>
          <w:numId w:val="44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</w:t>
      </w:r>
      <w:r w:rsidR="00BA09E9" w:rsidRPr="00DC6505">
        <w:rPr>
          <w:rFonts w:asciiTheme="majorHAnsi" w:hAnsiTheme="majorHAnsi" w:cstheme="majorHAnsi"/>
          <w:szCs w:val="24"/>
        </w:rPr>
        <w:t>dres zamieszkania;</w:t>
      </w:r>
    </w:p>
    <w:p w14:paraId="327BA86F" w14:textId="1CCECD22" w:rsidR="00BA09E9" w:rsidRPr="00DC6505" w:rsidRDefault="00501127" w:rsidP="00DC6505">
      <w:pPr>
        <w:pStyle w:val="PKTpunkt"/>
        <w:numPr>
          <w:ilvl w:val="0"/>
          <w:numId w:val="44"/>
        </w:numPr>
        <w:spacing w:line="25" w:lineRule="atLeast"/>
        <w:ind w:left="567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</w:t>
      </w:r>
      <w:r w:rsidR="00BA09E9" w:rsidRPr="00DC6505">
        <w:rPr>
          <w:rFonts w:asciiTheme="majorHAnsi" w:hAnsiTheme="majorHAnsi" w:cstheme="majorHAnsi"/>
          <w:szCs w:val="24"/>
        </w:rPr>
        <w:t>r dowodu tożsamości (nr dowodu osobistego, nr legitymacji studenckiej).</w:t>
      </w:r>
    </w:p>
    <w:p w14:paraId="4CF979E6" w14:textId="77777777" w:rsidR="00BA09E9" w:rsidRPr="00DC6505" w:rsidRDefault="00BA09E9" w:rsidP="00BA09E9">
      <w:pPr>
        <w:pStyle w:val="PKTpunkt"/>
        <w:spacing w:line="25" w:lineRule="atLeast"/>
        <w:ind w:left="360" w:firstLine="0"/>
        <w:rPr>
          <w:rFonts w:asciiTheme="majorHAnsi" w:hAnsiTheme="majorHAnsi" w:cstheme="majorHAnsi"/>
          <w:szCs w:val="24"/>
        </w:rPr>
      </w:pPr>
    </w:p>
    <w:p w14:paraId="65F7A8D4" w14:textId="1DA31446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5</w:t>
      </w:r>
      <w:r w:rsidRPr="003F568B">
        <w:rPr>
          <w:rStyle w:val="Ppogrubienie"/>
          <w:rFonts w:asciiTheme="majorHAnsi" w:hAnsiTheme="majorHAnsi" w:cstheme="majorHAnsi"/>
        </w:rPr>
        <w:t>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Środki ochrony i dodatkowe procedury</w:t>
      </w:r>
    </w:p>
    <w:p w14:paraId="6914B4A4" w14:textId="7032BB82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1. Podmiot Przetwarzający oświadcza, iż dysponuje odpowiednimi środkami technicznymi i organizacyjnymi, zapewniającymi by przetwarzanie powierzonych mu danych osobowych chroniło prawa osób, których dane dotyczą i spełniało wymogi powszechnie obowiązującego prawa ochrony danych osobowych, a w szczególności art. 32 RODO. Podmiot Przetwarzający zobowiązuje się do ich stosowania.</w:t>
      </w:r>
    </w:p>
    <w:p w14:paraId="5A62D96F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2. Podmiot Przetwarzający zobowiązuje się do przetwarzania powierzonych danych osobowych w pomieszczeniach lub systemach informatycznych będących w dyspozycji Administratora zabezpieczonych przed dostępem osób nieupoważnionych.</w:t>
      </w:r>
    </w:p>
    <w:p w14:paraId="1D3C59B5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3. Podmiot Przetwarzający zobowiązuje się do prowadzenia rejestru wszystkich kategorii czynności przetwarzania danych osobowych, dokonywanych w imieniu administratora, zgodnie z art. 30 pkt 2 i 3 RODO, w przypadku gdy nie znajduje zastosowania wyłączenie określone w art. 30 pkt 5 RODO.</w:t>
      </w:r>
    </w:p>
    <w:p w14:paraId="2F4A3B30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4. W przypadku prowadzenia rejestru kategorii czynności, Podmiot Przetwarzający zobowiązuje się udostępniać rejestr na żądanie organu nadzorczego.</w:t>
      </w:r>
    </w:p>
    <w:p w14:paraId="4DCD7063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 xml:space="preserve">5. Podmiot Przetwarzający oraz osoby upoważnione przez Podmiot Przetwarzający do przetwarzania powierzonych danych osobowych są zobowiązane do zachowania ich </w:t>
      </w:r>
      <w:r w:rsidRPr="00DC6505">
        <w:rPr>
          <w:rFonts w:asciiTheme="majorHAnsi" w:hAnsiTheme="majorHAnsi" w:cstheme="majorHAnsi"/>
        </w:rPr>
        <w:lastRenderedPageBreak/>
        <w:t>w poufności, zarówno w okresie obowiązywania Umowy powierzenia, jak również bezterminowo po jej wygaśnięciu lub rozwiązaniu.</w:t>
      </w:r>
    </w:p>
    <w:p w14:paraId="5D5D5889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6. Podmiot Przetwarzający zobowiązuje się do zapewnienia, by osoby upoważnione do przetwarzania powierzonych mu danych osobowych zobowiązały się do zachowania tajemnicy lub by podlegały odpowiedniemu ustawowemu obowiązkowi zachowania tajemnicy.</w:t>
      </w:r>
    </w:p>
    <w:p w14:paraId="611A600D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7. Podmiot Przetwarzający zobowiązuje się do prowadzenia ewidencji osób upoważnionych do przetwarzania powierzonych mu danych osobowych.</w:t>
      </w:r>
    </w:p>
    <w:p w14:paraId="4BE3BC39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8. Podmiot przetwarzający zobowiązuje się do przeszkolenia osób upoważnionych do przetwarzania danych osobowych</w:t>
      </w:r>
    </w:p>
    <w:p w14:paraId="7AB8A6F4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9. W ramach wdrożonych środków technicznych i organizacyjnych, Podmiot Przetwarzający zobowiązuje się do zapewnienia pełnej rozliczalności danych osobowych powierzonych mu do przetwarzania w imieniu Administratora, w szczególności poprzez zapewnienie kontroli nad tym, jakie dane osobowe, kiedy i przez kogo zostały wprowadzone, edytowane, zarchiwizowane, zwrócone Administratorowi lub usunięte.</w:t>
      </w:r>
    </w:p>
    <w:p w14:paraId="18E9CD16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10. Podmiot Przetwarzający oświadcza, iż:</w:t>
      </w:r>
    </w:p>
    <w:p w14:paraId="5C6D94F0" w14:textId="77777777" w:rsidR="00BA09E9" w:rsidRPr="00DC6505" w:rsidRDefault="00BA09E9" w:rsidP="00DC6505">
      <w:pPr>
        <w:pStyle w:val="PKTpunkt"/>
        <w:spacing w:line="25" w:lineRule="atLeast"/>
        <w:ind w:left="851" w:hanging="284"/>
        <w:rPr>
          <w:rFonts w:asciiTheme="majorHAnsi" w:hAnsiTheme="majorHAnsi" w:cstheme="majorHAnsi"/>
          <w:i/>
          <w:iCs/>
          <w:szCs w:val="24"/>
        </w:rPr>
      </w:pPr>
      <w:r w:rsidRPr="00DC6505">
        <w:rPr>
          <w:rFonts w:asciiTheme="majorHAnsi" w:hAnsiTheme="majorHAnsi" w:cstheme="majorHAnsi" w:hint="eastAsia"/>
          <w:szCs w:val="24"/>
        </w:rPr>
        <w:t>□</w:t>
      </w:r>
      <w:r w:rsidRPr="00DC6505">
        <w:rPr>
          <w:rFonts w:asciiTheme="majorHAnsi" w:hAnsiTheme="majorHAnsi" w:cstheme="majorHAnsi"/>
          <w:szCs w:val="24"/>
        </w:rPr>
        <w:tab/>
      </w:r>
      <w:r w:rsidRPr="00DC6505">
        <w:rPr>
          <w:rFonts w:asciiTheme="majorHAnsi" w:hAnsiTheme="majorHAnsi" w:cstheme="majorHAnsi"/>
          <w:i/>
          <w:iCs/>
          <w:szCs w:val="24"/>
        </w:rPr>
        <w:t>powołał Inspektora Ochrony Danych: ………………………………………………….., nr tel. ………………, adres e-mail ………………………..;</w:t>
      </w:r>
    </w:p>
    <w:p w14:paraId="72F7B41E" w14:textId="77777777" w:rsidR="00BA09E9" w:rsidRPr="00DC6505" w:rsidRDefault="00BA09E9" w:rsidP="00DC6505">
      <w:pPr>
        <w:pStyle w:val="PKTpunkt"/>
        <w:spacing w:line="25" w:lineRule="atLeast"/>
        <w:ind w:left="851" w:hanging="284"/>
        <w:rPr>
          <w:rFonts w:asciiTheme="majorHAnsi" w:hAnsiTheme="majorHAnsi" w:cstheme="majorHAnsi"/>
          <w:i/>
          <w:iCs/>
          <w:szCs w:val="24"/>
        </w:rPr>
      </w:pPr>
      <w:r w:rsidRPr="00DC6505">
        <w:rPr>
          <w:rFonts w:asciiTheme="majorHAnsi" w:hAnsiTheme="majorHAnsi" w:cstheme="majorHAnsi" w:hint="eastAsia"/>
          <w:szCs w:val="24"/>
        </w:rPr>
        <w:t>□</w:t>
      </w:r>
      <w:r w:rsidRPr="00DC6505">
        <w:rPr>
          <w:rFonts w:asciiTheme="majorHAnsi" w:hAnsiTheme="majorHAnsi" w:cstheme="majorHAnsi"/>
          <w:i/>
          <w:iCs/>
          <w:szCs w:val="24"/>
        </w:rPr>
        <w:tab/>
        <w:t>nie powołał Inspektora Ochrony Danych, a jako osobę kontaktową w przedmiocie realizacji postanowień Umowy powierzenia wskazuje: …………………………………, nr tel. ………………., adres e-mail ………………………..</w:t>
      </w:r>
    </w:p>
    <w:p w14:paraId="23C5E98C" w14:textId="77777777" w:rsidR="00BA09E9" w:rsidRPr="00DC6505" w:rsidRDefault="00BA09E9" w:rsidP="00BA09E9">
      <w:pPr>
        <w:pStyle w:val="ROZDZODDZOZNoznaczenierozdziauluboddziau"/>
        <w:spacing w:line="25" w:lineRule="atLeast"/>
        <w:rPr>
          <w:rFonts w:asciiTheme="majorHAnsi" w:hAnsiTheme="majorHAnsi" w:cstheme="majorHAnsi"/>
        </w:rPr>
      </w:pPr>
    </w:p>
    <w:p w14:paraId="02EE80C2" w14:textId="5D116227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6.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Przekazywanie do państw trzecich</w:t>
      </w:r>
    </w:p>
    <w:p w14:paraId="12CE5671" w14:textId="36CF91BF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1. Podmiot Przetwarzający zobowiązuje do przetwarzania powierzonych mu danych osobowych wyłącznie na terenie Europejskiego Obszaru Gospodarczego, w zakres którego wchodzą wszystkie kraje Unii Europejskiej, Islandia, Liechtenstein oraz Norwegia, z zastrzeżeniem ust. 2.</w:t>
      </w:r>
    </w:p>
    <w:p w14:paraId="10D6D6DE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2. Podmiot Przetwarzający zobowiązuje się do przetwarzania powierzonych mu danych osobowych lub ich przekazywania do państwa trzeciego lub organizacji międzynarodowej, wyłącznie na udokumentowane polecenie administratora.</w:t>
      </w:r>
    </w:p>
    <w:p w14:paraId="1CFDB467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3. Wymóg udzielenia polecenia, o którym stanowi ust. 2 nie znajduje zastosowania, gdy obowiązek przekazania danych wynika z prawa Unii Europejskiej lub prawa państwa członkowskiego, któremu podlega Podmiot Przetwarzający.</w:t>
      </w:r>
    </w:p>
    <w:p w14:paraId="4BFE9E45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4. W przypadku określonym w ust. 3, przed rozpoczęciem przetwarzania danych Podmiot Przetwarzający zobowiązuje się poinformować Administratora o tym obowiązku prawnym, o ile prawo Unii Europejskiej lub prawo państwa członkowskiego, któremu podlega Podmiot Przetwarzający nie zabrania udzielania takiej informacji z uwagi na ważny interes publiczny.</w:t>
      </w:r>
    </w:p>
    <w:p w14:paraId="020AA885" w14:textId="77777777" w:rsidR="00BA09E9" w:rsidRPr="00DC6505" w:rsidRDefault="00BA09E9" w:rsidP="00BA09E9">
      <w:pPr>
        <w:pStyle w:val="ROZDZODDZOZNoznaczenierozdziauluboddziau"/>
        <w:spacing w:line="25" w:lineRule="atLeast"/>
        <w:rPr>
          <w:rFonts w:asciiTheme="majorHAnsi" w:hAnsiTheme="majorHAnsi" w:cstheme="majorHAnsi"/>
        </w:rPr>
      </w:pPr>
    </w:p>
    <w:p w14:paraId="1B498557" w14:textId="254BC109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7.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Wsparcie Administratora</w:t>
      </w:r>
    </w:p>
    <w:p w14:paraId="6E8D24DB" w14:textId="69F18E8B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1. Zgodnie z art. 28 pkt 3 lit. e RODO, w miarę możliwości i z uwzględnieniem charakteru przetwarzania powierzonych danych osobowych, Podmiot Przetwarzający zobowiązuje się do zapewnienia odpowiednich środków technicznych i organizacyjnych, które pomogą Administratorowi wywiązać się z obowiązku odpowiadania na żądania osoby, której dane dotyczą, w zakresie wykonywania jej praw określonych w art. 12 – 22 RODO.</w:t>
      </w:r>
    </w:p>
    <w:p w14:paraId="37CBE5FD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</w:rPr>
        <w:t>2. Zgodnie z art. 28 pkt 3 lit. f RODO, Podmiot Przetwarzający z uwzględnieniem charakteru przetwarzania oraz dostępnych mu informacji, zobowiązuje się pomagać Administratorowi w wywiązaniu się z obowiązków określonych</w:t>
      </w:r>
      <w:r w:rsidRPr="00DC6505">
        <w:rPr>
          <w:rFonts w:asciiTheme="majorHAnsi" w:hAnsiTheme="majorHAnsi" w:cstheme="majorHAnsi"/>
          <w:szCs w:val="24"/>
        </w:rPr>
        <w:t xml:space="preserve"> w art. 32 – 36 RODO.</w:t>
      </w:r>
    </w:p>
    <w:p w14:paraId="2442DB47" w14:textId="77777777" w:rsidR="00BA09E9" w:rsidRPr="00DC6505" w:rsidRDefault="00BA09E9" w:rsidP="00BA09E9">
      <w:pPr>
        <w:pStyle w:val="ROZDZODDZOZNoznaczenierozdziauluboddziau"/>
        <w:spacing w:line="25" w:lineRule="atLeast"/>
        <w:rPr>
          <w:rFonts w:asciiTheme="majorHAnsi" w:hAnsiTheme="majorHAnsi" w:cstheme="majorHAnsi"/>
        </w:rPr>
      </w:pPr>
    </w:p>
    <w:p w14:paraId="22D3D4CD" w14:textId="0BA5E33B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8.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Udzielanie informacji Administratorowi</w:t>
      </w:r>
    </w:p>
    <w:p w14:paraId="33977E69" w14:textId="292C5E20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1. Podmiot Przetwarzający zobowiązuje się zawiadomić Administratora, o każdej okoliczności mającej lub mogącej mieć wpływ na bezpieczeństwo powierzonych danych osobowych lub jego ocenę oraz na wykonywanie uprawnień przez osoby, których przetwarzane dane dotyczą, a w szczególności o:</w:t>
      </w:r>
    </w:p>
    <w:p w14:paraId="55D955FD" w14:textId="77777777" w:rsidR="00BA09E9" w:rsidRPr="00DC6505" w:rsidRDefault="00BA09E9" w:rsidP="00DC6505">
      <w:pPr>
        <w:pStyle w:val="PKTpunkt"/>
        <w:spacing w:line="25" w:lineRule="atLeast"/>
        <w:ind w:left="567" w:hanging="283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1)</w:t>
      </w:r>
      <w:r w:rsidRPr="00DC6505">
        <w:rPr>
          <w:rFonts w:asciiTheme="majorHAnsi" w:hAnsiTheme="majorHAnsi" w:cstheme="majorHAnsi"/>
          <w:szCs w:val="24"/>
        </w:rPr>
        <w:tab/>
        <w:t>każdym nieupoważnionym dostępie do danych osobowych powierzonych na podstawie Umowy powierzenia;</w:t>
      </w:r>
    </w:p>
    <w:p w14:paraId="0DC4AE91" w14:textId="77777777" w:rsidR="00BA09E9" w:rsidRPr="00DC6505" w:rsidRDefault="00BA09E9" w:rsidP="00DC6505">
      <w:pPr>
        <w:pStyle w:val="PKTpunkt"/>
        <w:spacing w:line="25" w:lineRule="atLeast"/>
        <w:ind w:left="567" w:hanging="283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2)</w:t>
      </w:r>
      <w:r w:rsidRPr="00DC6505">
        <w:rPr>
          <w:rFonts w:asciiTheme="majorHAnsi" w:hAnsiTheme="majorHAnsi" w:cstheme="majorHAnsi"/>
          <w:szCs w:val="24"/>
        </w:rPr>
        <w:tab/>
        <w:t>każdym naruszeniu zasad ochrony danych osobowych powierzonych na podstawie Umowy powierzenia;</w:t>
      </w:r>
    </w:p>
    <w:p w14:paraId="4D69BA7B" w14:textId="77777777" w:rsidR="00BA09E9" w:rsidRPr="00DC6505" w:rsidRDefault="00BA09E9" w:rsidP="00DC6505">
      <w:pPr>
        <w:pStyle w:val="PKTpunkt"/>
        <w:spacing w:line="25" w:lineRule="atLeast"/>
        <w:ind w:left="567" w:hanging="283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3)</w:t>
      </w:r>
      <w:r w:rsidRPr="00DC6505">
        <w:rPr>
          <w:rFonts w:asciiTheme="majorHAnsi" w:hAnsiTheme="majorHAnsi" w:cstheme="majorHAnsi"/>
          <w:szCs w:val="24"/>
        </w:rPr>
        <w:tab/>
        <w:t>każdym żądaniu otrzymanym od osoby, której dane przetwarza w imieniu Administratora;</w:t>
      </w:r>
    </w:p>
    <w:p w14:paraId="6C23D74C" w14:textId="77777777" w:rsidR="00BA09E9" w:rsidRPr="00DC6505" w:rsidRDefault="00BA09E9" w:rsidP="00DC6505">
      <w:pPr>
        <w:pStyle w:val="PKTpunkt"/>
        <w:spacing w:line="25" w:lineRule="atLeast"/>
        <w:ind w:left="567" w:hanging="283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4)</w:t>
      </w:r>
      <w:r w:rsidRPr="00DC6505">
        <w:rPr>
          <w:rFonts w:asciiTheme="majorHAnsi" w:hAnsiTheme="majorHAnsi" w:cstheme="majorHAnsi"/>
          <w:szCs w:val="24"/>
        </w:rPr>
        <w:tab/>
        <w:t>wszczęciu kontroli lub postępowania administracyjnego, a także wydaniu decyzji administracyjnej lub rozpatrywaniu skargi przez organy państwowe, w szczególności organ nadzorczy w odniesieniu do danych osobowych powierzonych na podstawie Umowy powierzenia.</w:t>
      </w:r>
    </w:p>
    <w:p w14:paraId="36077DEA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2. Powiadomienie, o którym mowa w ust. 1 wymaga udokumentowania, tj. wyrażenia w formie listu lub wiadomości e-mail.</w:t>
      </w:r>
    </w:p>
    <w:p w14:paraId="587644DC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3. Termin powiadomienia, o którym mowa w ust. 1 wynosi 24 godziny od chwili ujawnienia okoliczności stanowiącej postawę jego sformułowania.</w:t>
      </w:r>
    </w:p>
    <w:p w14:paraId="4C3C975E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4. Podmiot Przetwarzający  niezwłocznie informuje Administratora, jeżeli jego zdaniem jakiekolwiek wydane mu polecenie stanowi naruszenie RODO lub innych powszechnie obowiązujących przepisów prawa.</w:t>
      </w:r>
    </w:p>
    <w:p w14:paraId="4B87DD1F" w14:textId="77777777" w:rsidR="00BA09E9" w:rsidRPr="00DC6505" w:rsidRDefault="00BA09E9" w:rsidP="00BA09E9">
      <w:pPr>
        <w:pStyle w:val="ROZDZODDZOZNoznaczenierozdziauluboddziau"/>
        <w:spacing w:line="25" w:lineRule="atLeast"/>
        <w:rPr>
          <w:rFonts w:asciiTheme="majorHAnsi" w:hAnsiTheme="majorHAnsi" w:cstheme="majorHAnsi"/>
        </w:rPr>
      </w:pPr>
    </w:p>
    <w:p w14:paraId="06A2D010" w14:textId="21CEEE5E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9.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Kontrola wykonania umowy</w:t>
      </w:r>
    </w:p>
    <w:p w14:paraId="2F14AB9D" w14:textId="6C8C231B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1. Zgodnie z art. 28 pkt 3 lit. h RODO, Podmiot Przetwarzający zobowiązuje się udostępniać Administratorowi wszelkie informacje niezbędne do wykazania spełnienia obowiązków określonych w Umowie powierzenia, w szczególności informacje i dokumenty dotyczące sposobów realizacji obowiązków zabezpieczenia danych osobowych oraz przebiegu ich przetwarzania.</w:t>
      </w:r>
    </w:p>
    <w:p w14:paraId="4708698C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2. Zgodnie z art. 28 pkt 3 lit. h RODO, Podmiot Przetwarzający zobowiązuje się umożliwiać Administratorowi lub upoważnionemu przez niego audytorowi przeprowadzanie audytów realizacji zasad powierzenia danych osobowych, w tym inspekcji i przyczyniać się do nich, w szczególności poprzez udostępnienie osobom działającym w imieniu Administratora wstępu do pomieszczeń, w których przetwarzane są powierzone dane osobowe, a także udostępnienie nośników i systemów teleinformatycznych służących do przetwarzania powierzonych danych osobowych.</w:t>
      </w:r>
    </w:p>
    <w:p w14:paraId="28C5EC96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3. Zobowiązanie, o którym mowa w ust. 1 i 2 obowiązuje w czasie obowiązywania Umowy powierzenia oraz w terminie 7 dni po jej wygaśnięciu lub rozwiązaniu w przypadku zgłoszenia audytu, zgodnie z ust. 4.</w:t>
      </w:r>
    </w:p>
    <w:p w14:paraId="4C121055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4. Administrator jest zobowiązany do zgłoszenia planowanego audytu na 7 dni kalendarzowych przed jego przeprowadzeniem.</w:t>
      </w:r>
    </w:p>
    <w:p w14:paraId="6C095E8C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5. Na zakończenie audytu, Strony sporządzają protokół w dwóch egzemplarzach. Protokół z audytu jest podpisywany przez Strony.</w:t>
      </w:r>
    </w:p>
    <w:p w14:paraId="3E7D209D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6. Strony mogą wnieść zastrzeżenia do protokołu z audytu w terminie 7 dni kalendarzowych od daty jego podpisania.</w:t>
      </w:r>
    </w:p>
    <w:p w14:paraId="6158F555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lastRenderedPageBreak/>
        <w:t>7. Protokół z audytu stanowi podstawę oceny zgodności procesu przetwarzania powierzonych danych osobowych względem niniejszej Umowy powierzenia oraz powszechnie obowiązujących przepisów prawa.</w:t>
      </w:r>
    </w:p>
    <w:p w14:paraId="2CC8B6F7" w14:textId="77777777" w:rsidR="00BA09E9" w:rsidRPr="00DC6505" w:rsidRDefault="00BA09E9" w:rsidP="00BA09E9">
      <w:pPr>
        <w:pStyle w:val="ROZDZODDZOZNoznaczenierozdziauluboddziau"/>
        <w:spacing w:line="25" w:lineRule="atLeast"/>
        <w:rPr>
          <w:rFonts w:asciiTheme="majorHAnsi" w:hAnsiTheme="majorHAnsi" w:cstheme="majorHAnsi"/>
        </w:rPr>
      </w:pPr>
    </w:p>
    <w:p w14:paraId="025100C1" w14:textId="17291341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10.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Zmiany i rozwiązanie umowy</w:t>
      </w:r>
    </w:p>
    <w:p w14:paraId="789696BF" w14:textId="00F4480E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1. Umowa powierzenia ulega wygaśnięciu w przypadku rozwiązania lub wygaśnięcia Umowy głównej, w terminie jej rozwiązania lub wygaśnięcia.</w:t>
      </w:r>
    </w:p>
    <w:p w14:paraId="442204CA" w14:textId="01251A96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 xml:space="preserve">2. Administrator jest uprawniony do </w:t>
      </w:r>
      <w:r w:rsidR="00925384" w:rsidRPr="00501127">
        <w:rPr>
          <w:rFonts w:asciiTheme="majorHAnsi" w:hAnsiTheme="majorHAnsi" w:cstheme="majorHAnsi"/>
        </w:rPr>
        <w:t>rozwiązania</w:t>
      </w:r>
      <w:r w:rsidRPr="00DC6505">
        <w:rPr>
          <w:rFonts w:asciiTheme="majorHAnsi" w:hAnsiTheme="majorHAnsi" w:cstheme="majorHAnsi"/>
        </w:rPr>
        <w:t xml:space="preserve"> Umowy powierzenia bez zachowania okresu </w:t>
      </w:r>
      <w:r w:rsidR="00925384" w:rsidRPr="00501127">
        <w:rPr>
          <w:rFonts w:asciiTheme="majorHAnsi" w:hAnsiTheme="majorHAnsi" w:cstheme="majorHAnsi"/>
        </w:rPr>
        <w:t>rozwiązania umowy</w:t>
      </w:r>
      <w:r w:rsidRPr="00DC6505">
        <w:rPr>
          <w:rFonts w:asciiTheme="majorHAnsi" w:hAnsiTheme="majorHAnsi" w:cstheme="majorHAnsi"/>
        </w:rPr>
        <w:t>, w przypadku:</w:t>
      </w:r>
    </w:p>
    <w:p w14:paraId="681E9D69" w14:textId="77777777" w:rsidR="00BA09E9" w:rsidRPr="00DC6505" w:rsidRDefault="00BA09E9" w:rsidP="00DC6505">
      <w:pPr>
        <w:pStyle w:val="PKTpunkt"/>
        <w:spacing w:line="25" w:lineRule="atLeast"/>
        <w:ind w:left="709" w:hanging="425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1)</w:t>
      </w:r>
      <w:r w:rsidRPr="00DC6505">
        <w:rPr>
          <w:rFonts w:asciiTheme="majorHAnsi" w:hAnsiTheme="majorHAnsi" w:cstheme="majorHAnsi"/>
          <w:szCs w:val="24"/>
        </w:rPr>
        <w:tab/>
        <w:t>naruszenia jej postanowień przez Podmiot Przetwarzający;</w:t>
      </w:r>
    </w:p>
    <w:p w14:paraId="7989B1CA" w14:textId="77777777" w:rsidR="00BA09E9" w:rsidRPr="00DC6505" w:rsidRDefault="00BA09E9" w:rsidP="00DC6505">
      <w:pPr>
        <w:pStyle w:val="PKTpunkt"/>
        <w:spacing w:line="25" w:lineRule="atLeast"/>
        <w:ind w:left="709" w:hanging="425"/>
        <w:rPr>
          <w:rFonts w:asciiTheme="majorHAnsi" w:hAnsiTheme="majorHAnsi" w:cstheme="majorHAnsi"/>
          <w:szCs w:val="24"/>
        </w:rPr>
      </w:pPr>
      <w:r w:rsidRPr="00DC6505">
        <w:rPr>
          <w:rFonts w:asciiTheme="majorHAnsi" w:hAnsiTheme="majorHAnsi" w:cstheme="majorHAnsi"/>
          <w:szCs w:val="24"/>
        </w:rPr>
        <w:t>2)</w:t>
      </w:r>
      <w:r w:rsidRPr="00DC6505">
        <w:rPr>
          <w:rFonts w:asciiTheme="majorHAnsi" w:hAnsiTheme="majorHAnsi" w:cstheme="majorHAnsi"/>
          <w:szCs w:val="24"/>
        </w:rPr>
        <w:tab/>
        <w:t>zawiadomienia przez Podmiot Przetwarzający o jego niezdolności do dalszego wykonywania Umowy powierzenia, a w szczególności do zapewnienia środków technicznych lub organizacyjnych służących do zapewnienia odpowiedniego stopnia ochrony powierzonych danych osobowych.</w:t>
      </w:r>
    </w:p>
    <w:p w14:paraId="32767AC2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3. Zmiana Umowy powierzenia wymaga zachowania formy przyjętej dla jej zawarcia, pod rygorem nieważności.</w:t>
      </w:r>
    </w:p>
    <w:p w14:paraId="06503F5E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</w:p>
    <w:p w14:paraId="242011F1" w14:textId="6EBCF5C1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11.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Obowiązki Podmiotu Przetwarzającego w związku z rozwiązaniem umowy</w:t>
      </w:r>
    </w:p>
    <w:p w14:paraId="7D5D1E04" w14:textId="69A661BD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  <w:bCs w:val="0"/>
        </w:rPr>
        <w:t>1.</w:t>
      </w:r>
      <w:r w:rsidR="00501127">
        <w:rPr>
          <w:rFonts w:asciiTheme="majorHAnsi" w:hAnsiTheme="majorHAnsi" w:cstheme="majorHAnsi"/>
          <w:bCs w:val="0"/>
        </w:rPr>
        <w:tab/>
      </w:r>
      <w:r w:rsidR="00925384" w:rsidRPr="00501127">
        <w:rPr>
          <w:rFonts w:asciiTheme="majorHAnsi" w:hAnsiTheme="majorHAnsi" w:cstheme="majorHAnsi"/>
          <w:bCs w:val="0"/>
        </w:rPr>
        <w:t>Rozwiązanie</w:t>
      </w:r>
      <w:r w:rsidRPr="00DC6505">
        <w:rPr>
          <w:rFonts w:asciiTheme="majorHAnsi" w:hAnsiTheme="majorHAnsi" w:cstheme="majorHAnsi"/>
          <w:bCs w:val="0"/>
        </w:rPr>
        <w:t xml:space="preserve"> i wygaśnięcie Umowy powierzenia skutkuje obowiązkiem Podmiotu Przetwarzającego, w zależności od oświadczenia Administratora, do usunięcia lub zwrócenia Administratorowi wszelkich dokumentów i nośników zawierających powierzone mu dane osobowe.</w:t>
      </w:r>
    </w:p>
    <w:p w14:paraId="78558CFD" w14:textId="5F85D48C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bCs w:val="0"/>
        </w:rPr>
      </w:pPr>
      <w:r w:rsidRPr="00DC6505">
        <w:rPr>
          <w:rFonts w:asciiTheme="majorHAnsi" w:hAnsiTheme="majorHAnsi" w:cstheme="majorHAnsi"/>
          <w:bCs w:val="0"/>
        </w:rPr>
        <w:t>2. </w:t>
      </w:r>
      <w:r w:rsidR="00925384" w:rsidRPr="00501127">
        <w:rPr>
          <w:rFonts w:asciiTheme="majorHAnsi" w:hAnsiTheme="majorHAnsi" w:cstheme="majorHAnsi"/>
          <w:bCs w:val="0"/>
        </w:rPr>
        <w:t>Rozwiązanie</w:t>
      </w:r>
      <w:r w:rsidRPr="00DC6505">
        <w:rPr>
          <w:rFonts w:asciiTheme="majorHAnsi" w:hAnsiTheme="majorHAnsi" w:cstheme="majorHAnsi"/>
          <w:bCs w:val="0"/>
        </w:rPr>
        <w:t xml:space="preserve"> i wygaśnięcie Umowy powierzenia skutkuje obowiązkiem Podmiotu Przetwarzającego w przedmiocie usunięcia wszelkich istniejących kopii dokumentów, plików i treści zawierających powierzone mu dane osobowe.</w:t>
      </w:r>
    </w:p>
    <w:p w14:paraId="050ECAC3" w14:textId="77777777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  <w:bCs w:val="0"/>
        </w:rPr>
      </w:pPr>
      <w:r w:rsidRPr="00DC6505">
        <w:rPr>
          <w:rFonts w:asciiTheme="majorHAnsi" w:hAnsiTheme="majorHAnsi" w:cstheme="majorHAnsi"/>
          <w:bCs w:val="0"/>
        </w:rPr>
        <w:t>3. Termin wykonania obowiązków ustanowionych w ust. 1-3 wynosi 7 dni od daty rozwiązania lub wygaśnięcia Umowy powierzenia.</w:t>
      </w:r>
    </w:p>
    <w:p w14:paraId="774F3ACD" w14:textId="77777777" w:rsidR="00501127" w:rsidRDefault="00501127" w:rsidP="00BA09E9">
      <w:pPr>
        <w:pStyle w:val="ROZDZODDZPRZEDMprzedmiotregulacjirozdziauluboddziau"/>
        <w:spacing w:line="25" w:lineRule="atLeast"/>
        <w:rPr>
          <w:rStyle w:val="Ppogrubienie"/>
          <w:rFonts w:asciiTheme="majorHAnsi" w:hAnsiTheme="majorHAnsi" w:cstheme="majorHAnsi"/>
          <w:b/>
          <w:bCs w:val="0"/>
        </w:rPr>
      </w:pPr>
    </w:p>
    <w:p w14:paraId="4C6507BC" w14:textId="31CF4322" w:rsidR="00BA09E9" w:rsidRPr="00DC6505" w:rsidRDefault="00501127" w:rsidP="00BA09E9">
      <w:pPr>
        <w:pStyle w:val="ROZDZODDZPRZEDMprzedmiotregulacjirozdziauluboddziau"/>
        <w:spacing w:line="25" w:lineRule="atLeast"/>
        <w:rPr>
          <w:rFonts w:asciiTheme="majorHAnsi" w:hAnsiTheme="majorHAnsi" w:cstheme="majorHAnsi"/>
        </w:rPr>
      </w:pPr>
      <w:r w:rsidRPr="00DC6505">
        <w:rPr>
          <w:rStyle w:val="Ppogrubienie"/>
          <w:rFonts w:asciiTheme="majorHAnsi" w:hAnsiTheme="majorHAnsi" w:cstheme="majorHAnsi"/>
          <w:b/>
          <w:bCs w:val="0"/>
        </w:rPr>
        <w:t>§ 12.</w:t>
      </w:r>
      <w:r w:rsidRPr="003F568B">
        <w:rPr>
          <w:rFonts w:asciiTheme="majorHAnsi" w:hAnsiTheme="majorHAnsi" w:cstheme="majorHAnsi"/>
        </w:rPr>
        <w:t> </w:t>
      </w:r>
      <w:r w:rsidR="00BA09E9" w:rsidRPr="00DC6505">
        <w:rPr>
          <w:rFonts w:asciiTheme="majorHAnsi" w:hAnsiTheme="majorHAnsi" w:cstheme="majorHAnsi"/>
        </w:rPr>
        <w:t>Postanowienia końcowe</w:t>
      </w:r>
    </w:p>
    <w:p w14:paraId="5AE698A1" w14:textId="57C948C9" w:rsidR="00BA09E9" w:rsidRPr="00DC6505" w:rsidRDefault="00BA09E9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1. Sądem właściwym dla rozstrzygania ewentualnych sporów pomiędzy Stronami jest sąd właściwy siedziby Podmiotu Przetwarzającego.</w:t>
      </w:r>
    </w:p>
    <w:p w14:paraId="5B7A3074" w14:textId="297635F5" w:rsidR="00BA09E9" w:rsidRDefault="00BA09E9" w:rsidP="00501127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  <w:r w:rsidRPr="00DC6505">
        <w:rPr>
          <w:rFonts w:asciiTheme="majorHAnsi" w:hAnsiTheme="majorHAnsi" w:cstheme="majorHAnsi"/>
        </w:rPr>
        <w:t>2. W sprawach nieuregulowanych Umową powierzenia, zastosowanie znajdują przepisy RODO oraz powszechnie obowiązującego prawa.</w:t>
      </w:r>
    </w:p>
    <w:p w14:paraId="3700CB7A" w14:textId="76294C1D" w:rsidR="00501127" w:rsidRDefault="00501127" w:rsidP="00501127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</w:p>
    <w:p w14:paraId="2959E621" w14:textId="77777777" w:rsidR="00501127" w:rsidRPr="00DC6505" w:rsidRDefault="00501127" w:rsidP="00DC6505">
      <w:pPr>
        <w:pStyle w:val="USTustnpkodeksu"/>
        <w:spacing w:line="25" w:lineRule="atLeast"/>
        <w:ind w:left="284" w:hanging="284"/>
        <w:rPr>
          <w:rFonts w:asciiTheme="majorHAnsi" w:hAnsiTheme="majorHAnsi" w:cstheme="majorHAnsi"/>
        </w:rPr>
      </w:pPr>
    </w:p>
    <w:p w14:paraId="79A1B56B" w14:textId="77777777" w:rsidR="00BA09E9" w:rsidRPr="00DC6505" w:rsidRDefault="00BA09E9" w:rsidP="00BA09E9">
      <w:pPr>
        <w:spacing w:line="25" w:lineRule="atLeast"/>
        <w:jc w:val="both"/>
        <w:rPr>
          <w:rFonts w:asciiTheme="majorHAnsi" w:hAnsiTheme="majorHAnsi" w:cstheme="majorHAnsi"/>
          <w:color w:val="7030A0"/>
          <w:szCs w:val="24"/>
        </w:rPr>
      </w:pPr>
    </w:p>
    <w:p w14:paraId="4BB9BD8F" w14:textId="77777777" w:rsidR="00BA09E9" w:rsidRPr="00DC6505" w:rsidRDefault="00BA09E9" w:rsidP="00BA09E9">
      <w:pPr>
        <w:spacing w:line="25" w:lineRule="atLeast"/>
        <w:jc w:val="both"/>
        <w:rPr>
          <w:rFonts w:asciiTheme="majorHAnsi" w:hAnsiTheme="majorHAnsi" w:cstheme="majorHAnsi"/>
          <w:color w:val="7030A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09E9" w:rsidRPr="00BA09E9" w14:paraId="418DB41C" w14:textId="77777777" w:rsidTr="003F568B">
        <w:tc>
          <w:tcPr>
            <w:tcW w:w="4531" w:type="dxa"/>
          </w:tcPr>
          <w:p w14:paraId="2FAA022C" w14:textId="77777777" w:rsidR="00BA09E9" w:rsidRPr="00DC6505" w:rsidRDefault="00BA09E9" w:rsidP="003F568B">
            <w:pPr>
              <w:spacing w:before="360" w:line="25" w:lineRule="atLeast"/>
              <w:jc w:val="center"/>
              <w:rPr>
                <w:rFonts w:asciiTheme="majorHAnsi" w:hAnsiTheme="majorHAnsi" w:cstheme="majorHAnsi"/>
                <w:szCs w:val="24"/>
              </w:rPr>
            </w:pPr>
            <w:r w:rsidRPr="00DC6505">
              <w:rPr>
                <w:rFonts w:asciiTheme="majorHAnsi" w:hAnsiTheme="majorHAnsi" w:cstheme="majorHAnsi"/>
                <w:szCs w:val="24"/>
              </w:rPr>
              <w:t>………………………………………….</w:t>
            </w:r>
          </w:p>
        </w:tc>
        <w:tc>
          <w:tcPr>
            <w:tcW w:w="4531" w:type="dxa"/>
          </w:tcPr>
          <w:p w14:paraId="2822290E" w14:textId="77777777" w:rsidR="00BA09E9" w:rsidRPr="00DC6505" w:rsidRDefault="00BA09E9" w:rsidP="003F568B">
            <w:pPr>
              <w:spacing w:before="360" w:line="25" w:lineRule="atLeast"/>
              <w:jc w:val="center"/>
              <w:rPr>
                <w:rFonts w:asciiTheme="majorHAnsi" w:hAnsiTheme="majorHAnsi" w:cstheme="majorHAnsi"/>
                <w:szCs w:val="24"/>
              </w:rPr>
            </w:pPr>
            <w:r w:rsidRPr="00DC6505">
              <w:rPr>
                <w:rFonts w:asciiTheme="majorHAnsi" w:hAnsiTheme="majorHAnsi" w:cstheme="majorHAnsi"/>
                <w:szCs w:val="24"/>
              </w:rPr>
              <w:t>………………………………………….</w:t>
            </w:r>
          </w:p>
        </w:tc>
      </w:tr>
      <w:tr w:rsidR="00BA09E9" w:rsidRPr="00BA09E9" w14:paraId="5A7CDA61" w14:textId="77777777" w:rsidTr="003F568B">
        <w:tc>
          <w:tcPr>
            <w:tcW w:w="4531" w:type="dxa"/>
          </w:tcPr>
          <w:p w14:paraId="74436E96" w14:textId="77777777" w:rsidR="00BA09E9" w:rsidRPr="00DC6505" w:rsidRDefault="00BA09E9" w:rsidP="003F568B">
            <w:pPr>
              <w:spacing w:line="25" w:lineRule="atLeast"/>
              <w:jc w:val="center"/>
              <w:rPr>
                <w:rFonts w:asciiTheme="majorHAnsi" w:hAnsiTheme="majorHAnsi" w:cstheme="majorHAnsi"/>
                <w:szCs w:val="24"/>
              </w:rPr>
            </w:pPr>
            <w:r w:rsidRPr="00DC6505">
              <w:rPr>
                <w:rFonts w:asciiTheme="majorHAnsi" w:hAnsiTheme="majorHAnsi" w:cstheme="majorHAnsi"/>
                <w:szCs w:val="24"/>
              </w:rPr>
              <w:t>Administrator</w:t>
            </w:r>
          </w:p>
        </w:tc>
        <w:tc>
          <w:tcPr>
            <w:tcW w:w="4531" w:type="dxa"/>
          </w:tcPr>
          <w:p w14:paraId="59F65738" w14:textId="77777777" w:rsidR="00BA09E9" w:rsidRPr="00DC6505" w:rsidRDefault="00BA09E9" w:rsidP="003F568B">
            <w:pPr>
              <w:spacing w:line="25" w:lineRule="atLeast"/>
              <w:jc w:val="center"/>
              <w:rPr>
                <w:rFonts w:asciiTheme="majorHAnsi" w:hAnsiTheme="majorHAnsi" w:cstheme="majorHAnsi"/>
                <w:szCs w:val="24"/>
              </w:rPr>
            </w:pPr>
            <w:r w:rsidRPr="00DC6505">
              <w:rPr>
                <w:rFonts w:asciiTheme="majorHAnsi" w:hAnsiTheme="majorHAnsi" w:cstheme="majorHAnsi"/>
                <w:szCs w:val="24"/>
              </w:rPr>
              <w:t>Podmiot Przetwarzający</w:t>
            </w:r>
          </w:p>
        </w:tc>
      </w:tr>
    </w:tbl>
    <w:p w14:paraId="02D2AFAE" w14:textId="77777777" w:rsidR="00BA09E9" w:rsidRPr="00821199" w:rsidRDefault="00BA09E9" w:rsidP="00BA09E9">
      <w:pPr>
        <w:pStyle w:val="Podpistabeli0"/>
        <w:shd w:val="clear" w:color="auto" w:fill="auto"/>
        <w:spacing w:line="25" w:lineRule="atLeast"/>
        <w:rPr>
          <w:rFonts w:asciiTheme="minorHAnsi" w:hAnsiTheme="minorHAnsi" w:cstheme="minorHAnsi"/>
          <w:sz w:val="24"/>
          <w:szCs w:val="24"/>
        </w:rPr>
      </w:pPr>
    </w:p>
    <w:p w14:paraId="67AA6406" w14:textId="77777777" w:rsidR="00BA09E9" w:rsidRPr="00821199" w:rsidRDefault="00BA09E9" w:rsidP="00BA09E9">
      <w:pPr>
        <w:pStyle w:val="Teksttreci0"/>
        <w:shd w:val="clear" w:color="auto" w:fill="auto"/>
        <w:spacing w:after="0" w:line="25" w:lineRule="atLeast"/>
        <w:rPr>
          <w:rFonts w:asciiTheme="minorHAnsi" w:hAnsiTheme="minorHAnsi" w:cstheme="minorHAnsi"/>
          <w:sz w:val="24"/>
          <w:szCs w:val="24"/>
        </w:rPr>
      </w:pPr>
    </w:p>
    <w:p w14:paraId="0ECC34C5" w14:textId="77777777" w:rsidR="00BA09E9" w:rsidRPr="00821199" w:rsidRDefault="00BA09E9" w:rsidP="00BA09E9">
      <w:pPr>
        <w:spacing w:line="25" w:lineRule="atLeast"/>
        <w:rPr>
          <w:rFonts w:asciiTheme="minorHAnsi" w:hAnsiTheme="minorHAnsi" w:cstheme="minorHAnsi"/>
          <w:szCs w:val="24"/>
        </w:rPr>
      </w:pPr>
    </w:p>
    <w:bookmarkEnd w:id="6"/>
    <w:p w14:paraId="4B1113FA" w14:textId="77777777" w:rsidR="00BA09E9" w:rsidRPr="00821199" w:rsidRDefault="00BA09E9" w:rsidP="00BA09E9">
      <w:pPr>
        <w:spacing w:line="25" w:lineRule="atLeast"/>
        <w:rPr>
          <w:rFonts w:asciiTheme="minorHAnsi" w:hAnsiTheme="minorHAnsi" w:cstheme="minorHAnsi"/>
          <w:szCs w:val="24"/>
        </w:rPr>
      </w:pPr>
    </w:p>
    <w:p w14:paraId="5C955BBF" w14:textId="77777777" w:rsidR="00BA09E9" w:rsidRPr="00213731" w:rsidRDefault="00BA09E9" w:rsidP="00CE5AD6">
      <w:pPr>
        <w:tabs>
          <w:tab w:val="left" w:pos="4678"/>
        </w:tabs>
        <w:rPr>
          <w:szCs w:val="24"/>
        </w:rPr>
      </w:pPr>
    </w:p>
    <w:sectPr w:rsidR="00BA09E9" w:rsidRPr="00213731" w:rsidSect="00021A4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26D9" w14:textId="77777777" w:rsidR="003448F2" w:rsidRDefault="003448F2" w:rsidP="001320DB">
      <w:r>
        <w:separator/>
      </w:r>
    </w:p>
  </w:endnote>
  <w:endnote w:type="continuationSeparator" w:id="0">
    <w:p w14:paraId="687C780D" w14:textId="77777777" w:rsidR="003448F2" w:rsidRDefault="003448F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3D9CA55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EC38FE6" w14:textId="57DDC2EF" w:rsidR="00CD34DC" w:rsidRPr="00021A41" w:rsidRDefault="00021A41" w:rsidP="00DC6505">
    <w:pPr>
      <w:pStyle w:val="Stopka"/>
      <w:tabs>
        <w:tab w:val="left" w:pos="3969"/>
      </w:tabs>
      <w:ind w:left="-510"/>
      <w:rPr>
        <w:rFonts w:asciiTheme="majorHAnsi" w:hAnsiTheme="majorHAnsi" w:cstheme="majorHAnsi"/>
        <w:sz w:val="18"/>
        <w:szCs w:val="18"/>
      </w:rPr>
    </w:pP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Pr="00DC6505">
      <w:rPr>
        <w:color w:val="800002"/>
        <w:sz w:val="18"/>
        <w:szCs w:val="18"/>
      </w:rPr>
      <w:t xml:space="preserve">str. </w:t>
    </w:r>
    <w:r w:rsidRPr="00DC6505">
      <w:rPr>
        <w:color w:val="800002"/>
        <w:sz w:val="18"/>
        <w:szCs w:val="18"/>
      </w:rPr>
      <w:fldChar w:fldCharType="begin"/>
    </w:r>
    <w:r w:rsidRPr="00DC6505">
      <w:rPr>
        <w:color w:val="800002"/>
        <w:sz w:val="18"/>
        <w:szCs w:val="18"/>
      </w:rPr>
      <w:instrText>PAGE    \* MERGEFORMAT</w:instrText>
    </w:r>
    <w:r w:rsidRPr="00DC6505">
      <w:rPr>
        <w:color w:val="800002"/>
        <w:sz w:val="18"/>
        <w:szCs w:val="18"/>
      </w:rPr>
      <w:fldChar w:fldCharType="separate"/>
    </w:r>
    <w:r w:rsidRPr="00DC6505">
      <w:rPr>
        <w:color w:val="800002"/>
        <w:sz w:val="18"/>
        <w:szCs w:val="18"/>
      </w:rPr>
      <w:t>1</w:t>
    </w:r>
    <w:r w:rsidRPr="00DC6505">
      <w:rPr>
        <w:color w:val="80000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3533FC2A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4C6F6B8" w14:textId="5B1332C2" w:rsidR="00021A41" w:rsidRPr="00021A41" w:rsidRDefault="00F67891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DC6505">
      <w:rPr>
        <w:sz w:val="18"/>
        <w:szCs w:val="18"/>
      </w:rPr>
      <w:tab/>
    </w:r>
    <w:r w:rsidR="00021A41" w:rsidRPr="00DC6505">
      <w:rPr>
        <w:sz w:val="18"/>
        <w:szCs w:val="18"/>
      </w:rPr>
      <w:tab/>
    </w:r>
    <w:r w:rsidR="00021A41" w:rsidRPr="00DC6505">
      <w:rPr>
        <w:sz w:val="18"/>
        <w:szCs w:val="18"/>
      </w:rPr>
      <w:tab/>
    </w:r>
    <w:r w:rsidRPr="00DC6505">
      <w:rPr>
        <w:rFonts w:asciiTheme="majorHAnsi" w:hAnsiTheme="majorHAnsi" w:cstheme="majorHAnsi"/>
        <w:sz w:val="18"/>
        <w:szCs w:val="18"/>
      </w:rPr>
      <w:tab/>
    </w:r>
    <w:r w:rsidR="00021A41" w:rsidRPr="00DC6505">
      <w:rPr>
        <w:color w:val="800002"/>
        <w:sz w:val="18"/>
        <w:szCs w:val="18"/>
      </w:rPr>
      <w:t xml:space="preserve">str. </w:t>
    </w:r>
    <w:r w:rsidR="00021A41" w:rsidRPr="00DC6505">
      <w:rPr>
        <w:color w:val="800002"/>
        <w:sz w:val="18"/>
        <w:szCs w:val="18"/>
      </w:rPr>
      <w:fldChar w:fldCharType="begin"/>
    </w:r>
    <w:r w:rsidR="00021A41" w:rsidRPr="00DC6505">
      <w:rPr>
        <w:color w:val="800002"/>
        <w:sz w:val="18"/>
        <w:szCs w:val="18"/>
      </w:rPr>
      <w:instrText>PAGE    \* MERGEFORMAT</w:instrText>
    </w:r>
    <w:r w:rsidR="00021A41" w:rsidRPr="00DC6505">
      <w:rPr>
        <w:color w:val="800002"/>
        <w:sz w:val="18"/>
        <w:szCs w:val="18"/>
      </w:rPr>
      <w:fldChar w:fldCharType="separate"/>
    </w:r>
    <w:r w:rsidR="00B851B2" w:rsidRPr="00DC6505">
      <w:rPr>
        <w:color w:val="800002"/>
        <w:sz w:val="18"/>
        <w:szCs w:val="18"/>
      </w:rPr>
      <w:t>1</w:t>
    </w:r>
    <w:r w:rsidR="00021A41" w:rsidRPr="00DC6505">
      <w:rPr>
        <w:color w:val="80000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B42D" w14:textId="77777777" w:rsidR="003448F2" w:rsidRDefault="003448F2" w:rsidP="001320DB">
      <w:r>
        <w:separator/>
      </w:r>
    </w:p>
  </w:footnote>
  <w:footnote w:type="continuationSeparator" w:id="0">
    <w:p w14:paraId="03323904" w14:textId="77777777" w:rsidR="003448F2" w:rsidRDefault="003448F2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536"/>
    <w:multiLevelType w:val="hybridMultilevel"/>
    <w:tmpl w:val="68E4855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2A411D"/>
    <w:multiLevelType w:val="hybridMultilevel"/>
    <w:tmpl w:val="34BA34EE"/>
    <w:lvl w:ilvl="0" w:tplc="C8585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49FA"/>
    <w:multiLevelType w:val="hybridMultilevel"/>
    <w:tmpl w:val="68E4855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1E0BF7"/>
    <w:multiLevelType w:val="hybridMultilevel"/>
    <w:tmpl w:val="814A56D6"/>
    <w:lvl w:ilvl="0" w:tplc="6E7C204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9FA"/>
    <w:multiLevelType w:val="hybridMultilevel"/>
    <w:tmpl w:val="6BD4FDB4"/>
    <w:lvl w:ilvl="0" w:tplc="86807A82">
      <w:start w:val="1"/>
      <w:numFmt w:val="decimal"/>
      <w:lvlText w:val="%1)"/>
      <w:lvlJc w:val="left"/>
      <w:pPr>
        <w:ind w:left="1287" w:hanging="360"/>
      </w:pPr>
      <w:rPr>
        <w:rFonts w:asciiTheme="majorHAnsi" w:hAnsiTheme="majorHAnsi" w:cstheme="majorHAnsi" w:hint="default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E30E07"/>
    <w:multiLevelType w:val="hybridMultilevel"/>
    <w:tmpl w:val="A5F8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366B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E1219"/>
    <w:multiLevelType w:val="hybridMultilevel"/>
    <w:tmpl w:val="D74C29E0"/>
    <w:lvl w:ilvl="0" w:tplc="C3A06E12">
      <w:start w:val="1"/>
      <w:numFmt w:val="lowerLetter"/>
      <w:lvlText w:val="%1)"/>
      <w:lvlJc w:val="left"/>
      <w:pPr>
        <w:ind w:left="1287" w:hanging="360"/>
      </w:pPr>
      <w:rPr>
        <w:rFonts w:asciiTheme="majorHAnsi" w:hAnsiTheme="majorHAnsi" w:cstheme="majorHAnsi" w:hint="default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D970BC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65C60"/>
    <w:multiLevelType w:val="hybridMultilevel"/>
    <w:tmpl w:val="C48A63B4"/>
    <w:lvl w:ilvl="0" w:tplc="E51CE77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85A34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50468"/>
    <w:multiLevelType w:val="hybridMultilevel"/>
    <w:tmpl w:val="C48A63B4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E76D3"/>
    <w:multiLevelType w:val="hybridMultilevel"/>
    <w:tmpl w:val="AD18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670"/>
    <w:multiLevelType w:val="hybridMultilevel"/>
    <w:tmpl w:val="F7B0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F4B9E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42CF0"/>
    <w:multiLevelType w:val="hybridMultilevel"/>
    <w:tmpl w:val="68E4855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487" w:hanging="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BB6A1F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B6E1C"/>
    <w:multiLevelType w:val="hybridMultilevel"/>
    <w:tmpl w:val="B622EBF0"/>
    <w:lvl w:ilvl="0" w:tplc="F29E4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8417E"/>
    <w:multiLevelType w:val="hybridMultilevel"/>
    <w:tmpl w:val="9E722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5F8"/>
    <w:multiLevelType w:val="hybridMultilevel"/>
    <w:tmpl w:val="F5AE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E1CA1"/>
    <w:multiLevelType w:val="hybridMultilevel"/>
    <w:tmpl w:val="9944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B7BAC"/>
    <w:multiLevelType w:val="hybridMultilevel"/>
    <w:tmpl w:val="CE5E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8E3"/>
    <w:multiLevelType w:val="hybridMultilevel"/>
    <w:tmpl w:val="2CB213BA"/>
    <w:lvl w:ilvl="0" w:tplc="FDB00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E2440"/>
    <w:multiLevelType w:val="hybridMultilevel"/>
    <w:tmpl w:val="D26AD2C4"/>
    <w:lvl w:ilvl="0" w:tplc="3402A5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178A"/>
    <w:multiLevelType w:val="hybridMultilevel"/>
    <w:tmpl w:val="87AE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A2A00"/>
    <w:multiLevelType w:val="hybridMultilevel"/>
    <w:tmpl w:val="14CAEB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806F2D"/>
    <w:multiLevelType w:val="hybridMultilevel"/>
    <w:tmpl w:val="8420487E"/>
    <w:lvl w:ilvl="0" w:tplc="8ACC3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0A08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A7FB2"/>
    <w:multiLevelType w:val="hybridMultilevel"/>
    <w:tmpl w:val="C0F27698"/>
    <w:lvl w:ilvl="0" w:tplc="1EC4979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F4120"/>
    <w:multiLevelType w:val="hybridMultilevel"/>
    <w:tmpl w:val="C48A63B4"/>
    <w:lvl w:ilvl="0" w:tplc="E51CE77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674BB"/>
    <w:multiLevelType w:val="hybridMultilevel"/>
    <w:tmpl w:val="A82E6E3A"/>
    <w:lvl w:ilvl="0" w:tplc="2AE642A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D506F"/>
    <w:multiLevelType w:val="multilevel"/>
    <w:tmpl w:val="DA7C8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5" w15:restartNumberingAfterBreak="0">
    <w:nsid w:val="63DE0698"/>
    <w:multiLevelType w:val="hybridMultilevel"/>
    <w:tmpl w:val="D1203640"/>
    <w:lvl w:ilvl="0" w:tplc="D6867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68AA"/>
    <w:multiLevelType w:val="hybridMultilevel"/>
    <w:tmpl w:val="221E5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A4FBB"/>
    <w:multiLevelType w:val="hybridMultilevel"/>
    <w:tmpl w:val="568837C0"/>
    <w:lvl w:ilvl="0" w:tplc="B57AA86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710628"/>
    <w:multiLevelType w:val="hybridMultilevel"/>
    <w:tmpl w:val="14CAE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A2D79"/>
    <w:multiLevelType w:val="hybridMultilevel"/>
    <w:tmpl w:val="74126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2B19A6"/>
    <w:multiLevelType w:val="hybridMultilevel"/>
    <w:tmpl w:val="3C34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04B4"/>
    <w:multiLevelType w:val="hybridMultilevel"/>
    <w:tmpl w:val="43D81398"/>
    <w:lvl w:ilvl="0" w:tplc="2B1C310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2" w15:restartNumberingAfterBreak="0">
    <w:nsid w:val="7C7D0BEE"/>
    <w:multiLevelType w:val="hybridMultilevel"/>
    <w:tmpl w:val="D54C4C34"/>
    <w:lvl w:ilvl="0" w:tplc="AB405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908B5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927237">
    <w:abstractNumId w:val="22"/>
  </w:num>
  <w:num w:numId="2" w16cid:durableId="235936583">
    <w:abstractNumId w:val="1"/>
  </w:num>
  <w:num w:numId="3" w16cid:durableId="426119132">
    <w:abstractNumId w:val="33"/>
  </w:num>
  <w:num w:numId="4" w16cid:durableId="804851412">
    <w:abstractNumId w:val="25"/>
  </w:num>
  <w:num w:numId="5" w16cid:durableId="301155958">
    <w:abstractNumId w:val="20"/>
  </w:num>
  <w:num w:numId="6" w16cid:durableId="1615402846">
    <w:abstractNumId w:val="40"/>
  </w:num>
  <w:num w:numId="7" w16cid:durableId="498620190">
    <w:abstractNumId w:val="6"/>
  </w:num>
  <w:num w:numId="8" w16cid:durableId="1579486143">
    <w:abstractNumId w:val="26"/>
  </w:num>
  <w:num w:numId="9" w16cid:durableId="1073309568">
    <w:abstractNumId w:val="4"/>
  </w:num>
  <w:num w:numId="10" w16cid:durableId="1781413818">
    <w:abstractNumId w:val="31"/>
  </w:num>
  <w:num w:numId="11" w16cid:durableId="627201798">
    <w:abstractNumId w:val="24"/>
  </w:num>
  <w:num w:numId="12" w16cid:durableId="1526793408">
    <w:abstractNumId w:val="42"/>
  </w:num>
  <w:num w:numId="13" w16cid:durableId="1592204847">
    <w:abstractNumId w:val="7"/>
  </w:num>
  <w:num w:numId="14" w16cid:durableId="747113356">
    <w:abstractNumId w:val="10"/>
  </w:num>
  <w:num w:numId="15" w16cid:durableId="445344991">
    <w:abstractNumId w:val="43"/>
  </w:num>
  <w:num w:numId="16" w16cid:durableId="1892187212">
    <w:abstractNumId w:val="39"/>
  </w:num>
  <w:num w:numId="17" w16cid:durableId="1409959842">
    <w:abstractNumId w:val="41"/>
  </w:num>
  <w:num w:numId="18" w16cid:durableId="1202980773">
    <w:abstractNumId w:val="28"/>
  </w:num>
  <w:num w:numId="19" w16cid:durableId="2012757284">
    <w:abstractNumId w:val="35"/>
  </w:num>
  <w:num w:numId="20" w16cid:durableId="1548645999">
    <w:abstractNumId w:val="18"/>
  </w:num>
  <w:num w:numId="21" w16cid:durableId="1592927961">
    <w:abstractNumId w:val="30"/>
  </w:num>
  <w:num w:numId="22" w16cid:durableId="224875327">
    <w:abstractNumId w:val="32"/>
  </w:num>
  <w:num w:numId="23" w16cid:durableId="1479953621">
    <w:abstractNumId w:val="19"/>
  </w:num>
  <w:num w:numId="24" w16cid:durableId="1545099238">
    <w:abstractNumId w:val="15"/>
  </w:num>
  <w:num w:numId="25" w16cid:durableId="1775242073">
    <w:abstractNumId w:val="17"/>
  </w:num>
  <w:num w:numId="26" w16cid:durableId="249123555">
    <w:abstractNumId w:val="11"/>
  </w:num>
  <w:num w:numId="27" w16cid:durableId="520749497">
    <w:abstractNumId w:val="29"/>
  </w:num>
  <w:num w:numId="28" w16cid:durableId="1005670853">
    <w:abstractNumId w:val="37"/>
  </w:num>
  <w:num w:numId="29" w16cid:durableId="706878896">
    <w:abstractNumId w:val="9"/>
  </w:num>
  <w:num w:numId="30" w16cid:durableId="732629661">
    <w:abstractNumId w:val="14"/>
  </w:num>
  <w:num w:numId="31" w16cid:durableId="1478837636">
    <w:abstractNumId w:val="23"/>
  </w:num>
  <w:num w:numId="32" w16cid:durableId="681126567">
    <w:abstractNumId w:val="21"/>
  </w:num>
  <w:num w:numId="33" w16cid:durableId="99103737">
    <w:abstractNumId w:val="12"/>
  </w:num>
  <w:num w:numId="34" w16cid:durableId="1842157170">
    <w:abstractNumId w:val="34"/>
  </w:num>
  <w:num w:numId="35" w16cid:durableId="1315601305">
    <w:abstractNumId w:val="2"/>
  </w:num>
  <w:num w:numId="36" w16cid:durableId="1992369719">
    <w:abstractNumId w:val="0"/>
  </w:num>
  <w:num w:numId="37" w16cid:durableId="1187717687">
    <w:abstractNumId w:val="16"/>
  </w:num>
  <w:num w:numId="38" w16cid:durableId="1211576480">
    <w:abstractNumId w:val="5"/>
  </w:num>
  <w:num w:numId="39" w16cid:durableId="107942115">
    <w:abstractNumId w:val="8"/>
  </w:num>
  <w:num w:numId="40" w16cid:durableId="1367489740">
    <w:abstractNumId w:val="36"/>
  </w:num>
  <w:num w:numId="41" w16cid:durableId="254941510">
    <w:abstractNumId w:val="13"/>
  </w:num>
  <w:num w:numId="42" w16cid:durableId="392891292">
    <w:abstractNumId w:val="3"/>
  </w:num>
  <w:num w:numId="43" w16cid:durableId="567500742">
    <w:abstractNumId w:val="38"/>
  </w:num>
  <w:num w:numId="44" w16cid:durableId="895494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32221"/>
    <w:rsid w:val="00064CAE"/>
    <w:rsid w:val="00073959"/>
    <w:rsid w:val="000D5784"/>
    <w:rsid w:val="001320DB"/>
    <w:rsid w:val="001801FE"/>
    <w:rsid w:val="001E127A"/>
    <w:rsid w:val="00213731"/>
    <w:rsid w:val="002275AA"/>
    <w:rsid w:val="00251458"/>
    <w:rsid w:val="00294A3E"/>
    <w:rsid w:val="00342110"/>
    <w:rsid w:val="003448F2"/>
    <w:rsid w:val="003855FA"/>
    <w:rsid w:val="003B6D0E"/>
    <w:rsid w:val="00417815"/>
    <w:rsid w:val="004243D2"/>
    <w:rsid w:val="0043779E"/>
    <w:rsid w:val="0047699D"/>
    <w:rsid w:val="004A1040"/>
    <w:rsid w:val="004A295E"/>
    <w:rsid w:val="004C6739"/>
    <w:rsid w:val="004C7BD2"/>
    <w:rsid w:val="004E2279"/>
    <w:rsid w:val="00501127"/>
    <w:rsid w:val="0050208C"/>
    <w:rsid w:val="00506A19"/>
    <w:rsid w:val="0054554A"/>
    <w:rsid w:val="00545E43"/>
    <w:rsid w:val="00561443"/>
    <w:rsid w:val="00573324"/>
    <w:rsid w:val="00575181"/>
    <w:rsid w:val="00590E0C"/>
    <w:rsid w:val="005F5497"/>
    <w:rsid w:val="0067390D"/>
    <w:rsid w:val="00693251"/>
    <w:rsid w:val="006A6FD8"/>
    <w:rsid w:val="006C0B58"/>
    <w:rsid w:val="006F664E"/>
    <w:rsid w:val="006F6E4F"/>
    <w:rsid w:val="00726A08"/>
    <w:rsid w:val="0074118E"/>
    <w:rsid w:val="0074608B"/>
    <w:rsid w:val="007844E4"/>
    <w:rsid w:val="0079345C"/>
    <w:rsid w:val="0079461A"/>
    <w:rsid w:val="007F7497"/>
    <w:rsid w:val="007F7764"/>
    <w:rsid w:val="00801594"/>
    <w:rsid w:val="008201C3"/>
    <w:rsid w:val="00822333"/>
    <w:rsid w:val="008773EE"/>
    <w:rsid w:val="008E213A"/>
    <w:rsid w:val="009052B8"/>
    <w:rsid w:val="00912052"/>
    <w:rsid w:val="009154B3"/>
    <w:rsid w:val="00925384"/>
    <w:rsid w:val="009709A0"/>
    <w:rsid w:val="009A1948"/>
    <w:rsid w:val="009A7C35"/>
    <w:rsid w:val="009D1DBD"/>
    <w:rsid w:val="009E4630"/>
    <w:rsid w:val="009F373C"/>
    <w:rsid w:val="00A30F13"/>
    <w:rsid w:val="00A3397D"/>
    <w:rsid w:val="00A71E98"/>
    <w:rsid w:val="00A7668E"/>
    <w:rsid w:val="00A84C4A"/>
    <w:rsid w:val="00AF1874"/>
    <w:rsid w:val="00AF6C79"/>
    <w:rsid w:val="00AF7927"/>
    <w:rsid w:val="00B1692B"/>
    <w:rsid w:val="00B851B2"/>
    <w:rsid w:val="00BA09E9"/>
    <w:rsid w:val="00BA3C0F"/>
    <w:rsid w:val="00CA1A57"/>
    <w:rsid w:val="00CB57DF"/>
    <w:rsid w:val="00CD34DC"/>
    <w:rsid w:val="00CE5AD6"/>
    <w:rsid w:val="00D07314"/>
    <w:rsid w:val="00D35AE9"/>
    <w:rsid w:val="00D96063"/>
    <w:rsid w:val="00DC0137"/>
    <w:rsid w:val="00DC02B7"/>
    <w:rsid w:val="00DC6505"/>
    <w:rsid w:val="00DF4E16"/>
    <w:rsid w:val="00E136B0"/>
    <w:rsid w:val="00E17199"/>
    <w:rsid w:val="00E5270B"/>
    <w:rsid w:val="00EA40EC"/>
    <w:rsid w:val="00ED186D"/>
    <w:rsid w:val="00F01769"/>
    <w:rsid w:val="00F01E81"/>
    <w:rsid w:val="00F608D8"/>
    <w:rsid w:val="00F67891"/>
    <w:rsid w:val="00FA73E1"/>
    <w:rsid w:val="00FC1CE1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1E81"/>
    <w:rPr>
      <w:rFonts w:ascii="Calibri" w:eastAsia="Times New Roman" w:hAnsi="Calibri"/>
      <w:bCs/>
      <w:kern w:val="36"/>
      <w:sz w:val="24"/>
      <w:lang w:eastAsia="pl-PL"/>
    </w:rPr>
  </w:style>
  <w:style w:type="character" w:customStyle="1" w:styleId="Teksttreci">
    <w:name w:val="Tekst treści_"/>
    <w:link w:val="Teksttreci0"/>
    <w:rsid w:val="00213731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3731"/>
    <w:pPr>
      <w:widowControl w:val="0"/>
      <w:shd w:val="clear" w:color="auto" w:fill="FFFFFF"/>
      <w:spacing w:after="100" w:line="276" w:lineRule="auto"/>
      <w:jc w:val="both"/>
    </w:pPr>
    <w:rPr>
      <w:rFonts w:ascii="Arial" w:eastAsia="Arial" w:hAnsi="Arial" w:cs="Arial"/>
      <w:bCs w:val="0"/>
      <w:kern w:val="0"/>
      <w:sz w:val="22"/>
      <w:szCs w:val="22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BA09E9"/>
    <w:rPr>
      <w:rFonts w:ascii="Calibri" w:eastAsia="Calibri" w:hAnsi="Calibri" w:cs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A09E9"/>
    <w:pPr>
      <w:widowControl w:val="0"/>
      <w:shd w:val="clear" w:color="auto" w:fill="FFFFFF"/>
    </w:pPr>
    <w:rPr>
      <w:rFonts w:eastAsia="Calibri" w:cs="Calibri"/>
      <w:bCs w:val="0"/>
      <w:kern w:val="0"/>
      <w:sz w:val="20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BA09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A09E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A09E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A09E9"/>
    <w:rPr>
      <w:b/>
    </w:rPr>
  </w:style>
  <w:style w:type="table" w:styleId="Tabela-Siatka">
    <w:name w:val="Table Grid"/>
    <w:basedOn w:val="Standardowy"/>
    <w:uiPriority w:val="39"/>
    <w:rsid w:val="00BA09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09E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09E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A09E9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5F54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0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063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6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63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tp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33</Pages>
  <Words>10563</Words>
  <Characters>63383</Characters>
  <Application>Microsoft Office Word</Application>
  <DocSecurity>0</DocSecurity>
  <Lines>528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Marek.Kreft@o365.utp.edu.pl</cp:lastModifiedBy>
  <cp:revision>29</cp:revision>
  <cp:lastPrinted>2021-09-02T09:22:00Z</cp:lastPrinted>
  <dcterms:created xsi:type="dcterms:W3CDTF">2022-10-07T07:48:00Z</dcterms:created>
  <dcterms:modified xsi:type="dcterms:W3CDTF">2023-02-07T14:43:00Z</dcterms:modified>
</cp:coreProperties>
</file>