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E920F" w14:textId="19258F3B" w:rsidR="00C44589" w:rsidRPr="00106827" w:rsidRDefault="000B2D57" w:rsidP="00106827">
      <w:pPr>
        <w:pStyle w:val="Nagwek"/>
        <w:tabs>
          <w:tab w:val="left" w:pos="345"/>
        </w:tabs>
        <w:jc w:val="center"/>
        <w:rPr>
          <w:rFonts w:eastAsia="Times New Roman"/>
          <w:b/>
          <w:sz w:val="20"/>
          <w:szCs w:val="20"/>
          <w:lang w:eastAsia="pl-PL"/>
        </w:rPr>
      </w:pPr>
      <w:r w:rsidRPr="00106827">
        <w:rPr>
          <w:noProof/>
          <w:lang w:eastAsia="pl-PL"/>
        </w:rPr>
        <mc:AlternateContent>
          <mc:Choice Requires="wps">
            <w:drawing>
              <wp:anchor distT="4294967295" distB="4294967295" distL="114300" distR="114300" simplePos="0" relativeHeight="251659264" behindDoc="0" locked="0" layoutInCell="1" allowOverlap="1" wp14:anchorId="650717A2" wp14:editId="5C228548">
                <wp:simplePos x="0" y="0"/>
                <wp:positionH relativeFrom="column">
                  <wp:posOffset>0</wp:posOffset>
                </wp:positionH>
                <wp:positionV relativeFrom="paragraph">
                  <wp:posOffset>-636</wp:posOffset>
                </wp:positionV>
                <wp:extent cx="5753100" cy="0"/>
                <wp:effectExtent l="0" t="0" r="0" b="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6EAF057" id="Łącznik prosty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" strokecolor="#4472c4 [3204]" strokeweight=".5pt">
                <v:stroke joinstyle="miter"/>
                <o:lock v:ext="edit" shapetype="f"/>
              </v:line>
            </w:pict>
          </mc:Fallback>
        </mc:AlternateContent>
      </w:r>
      <w:r w:rsidR="00C44589" w:rsidRPr="00106827">
        <w:rPr>
          <w:rFonts w:eastAsia="Times New Roman"/>
          <w:b/>
          <w:sz w:val="20"/>
          <w:szCs w:val="20"/>
          <w:lang w:eastAsia="pl-PL"/>
        </w:rPr>
        <w:t>Postępowanie o udzielenie zamówienia klasycznego o wartości równej lub przekraczającej progi unijne</w:t>
      </w:r>
    </w:p>
    <w:p w14:paraId="5F19BEB1" w14:textId="648DC593" w:rsidR="00106827" w:rsidRPr="00A3035C" w:rsidRDefault="00C44589" w:rsidP="00106827">
      <w:pPr>
        <w:pStyle w:val="Default"/>
        <w:ind w:left="4536"/>
        <w:rPr>
          <w:rFonts w:ascii="Times New Roman" w:hAnsi="Times New Roman" w:cs="Times New Roman"/>
          <w:b/>
          <w:color w:val="000000" w:themeColor="text1"/>
          <w:sz w:val="22"/>
        </w:rPr>
      </w:pPr>
      <w:r w:rsidRPr="00106827">
        <w:rPr>
          <w:rFonts w:ascii="Times New Roman" w:hAnsi="Times New Roman" w:cs="Times New Roman"/>
          <w:b/>
          <w:color w:val="000000" w:themeColor="text1"/>
        </w:rPr>
        <w:br/>
      </w:r>
      <w:r w:rsidR="00106827" w:rsidRPr="00A3035C">
        <w:rPr>
          <w:rFonts w:ascii="Times New Roman" w:hAnsi="Times New Roman" w:cs="Times New Roman"/>
          <w:b/>
          <w:color w:val="000000" w:themeColor="text1"/>
          <w:sz w:val="22"/>
        </w:rPr>
        <w:t xml:space="preserve">Numer wydania Dz. U. S: </w:t>
      </w:r>
      <w:r w:rsidR="00437769">
        <w:rPr>
          <w:rFonts w:ascii="Times New Roman" w:hAnsi="Times New Roman" w:cs="Times New Roman"/>
          <w:b/>
          <w:color w:val="000000" w:themeColor="text1"/>
          <w:sz w:val="22"/>
        </w:rPr>
        <w:t>151</w:t>
      </w:r>
      <w:r w:rsidR="00106827">
        <w:rPr>
          <w:rFonts w:ascii="Times New Roman" w:hAnsi="Times New Roman" w:cs="Times New Roman"/>
          <w:b/>
          <w:color w:val="000000" w:themeColor="text1"/>
          <w:sz w:val="22"/>
        </w:rPr>
        <w:t>/2024</w:t>
      </w:r>
    </w:p>
    <w:p w14:paraId="79B58262" w14:textId="6E859189" w:rsidR="00106827" w:rsidRPr="00D51781" w:rsidRDefault="00106827" w:rsidP="00106827">
      <w:pPr>
        <w:pStyle w:val="Default"/>
        <w:ind w:left="4536"/>
        <w:rPr>
          <w:rFonts w:ascii="Times New Roman" w:hAnsi="Times New Roman" w:cs="Times New Roman"/>
          <w:sz w:val="22"/>
        </w:rPr>
      </w:pPr>
      <w:r w:rsidRPr="00A3035C">
        <w:rPr>
          <w:rFonts w:ascii="Times New Roman" w:hAnsi="Times New Roman" w:cs="Times New Roman"/>
          <w:b/>
          <w:color w:val="000000" w:themeColor="text1"/>
          <w:sz w:val="22"/>
        </w:rPr>
        <w:t xml:space="preserve">Numer publikacji ogłoszenia: </w:t>
      </w:r>
      <w:r w:rsidR="00437769">
        <w:rPr>
          <w:rFonts w:ascii="Times New Roman" w:hAnsi="Times New Roman" w:cs="Times New Roman"/>
          <w:b/>
          <w:color w:val="000000" w:themeColor="text1"/>
          <w:sz w:val="22"/>
        </w:rPr>
        <w:t>470947</w:t>
      </w:r>
      <w:r>
        <w:rPr>
          <w:rFonts w:ascii="Times New Roman" w:hAnsi="Times New Roman" w:cs="Times New Roman"/>
          <w:b/>
          <w:color w:val="000000" w:themeColor="text1"/>
          <w:sz w:val="22"/>
        </w:rPr>
        <w:t>-2024</w:t>
      </w:r>
      <w:r w:rsidRPr="008A1141">
        <w:rPr>
          <w:rFonts w:ascii="Times New Roman" w:hAnsi="Times New Roman" w:cs="Times New Roman"/>
          <w:b/>
          <w:color w:val="000000" w:themeColor="text1"/>
          <w:sz w:val="22"/>
        </w:rPr>
        <w:br/>
      </w:r>
      <w:r w:rsidRPr="00D51781">
        <w:rPr>
          <w:rFonts w:ascii="Times New Roman" w:hAnsi="Times New Roman" w:cs="Times New Roman"/>
          <w:b/>
          <w:color w:val="000000" w:themeColor="text1"/>
          <w:sz w:val="22"/>
        </w:rPr>
        <w:t xml:space="preserve">Nr wewnętrzny postępowania </w:t>
      </w:r>
      <w:r w:rsidR="00E83F97">
        <w:rPr>
          <w:rFonts w:ascii="Times New Roman" w:hAnsi="Times New Roman" w:cs="Times New Roman"/>
          <w:b/>
          <w:color w:val="000000" w:themeColor="text1"/>
          <w:sz w:val="22"/>
        </w:rPr>
        <w:t>35</w:t>
      </w:r>
      <w:r>
        <w:rPr>
          <w:rFonts w:ascii="Times New Roman" w:hAnsi="Times New Roman" w:cs="Times New Roman"/>
          <w:b/>
          <w:color w:val="000000" w:themeColor="text1"/>
          <w:sz w:val="22"/>
        </w:rPr>
        <w:t>/24</w:t>
      </w:r>
    </w:p>
    <w:p w14:paraId="4357F3FF" w14:textId="77777777" w:rsidR="00106827" w:rsidRPr="00D51781" w:rsidRDefault="00106827" w:rsidP="00106827">
      <w:pPr>
        <w:spacing w:after="0"/>
        <w:rPr>
          <w:rFonts w:ascii="Times New Roman" w:hAnsi="Times New Roman" w:cs="Times New Roman"/>
        </w:rPr>
      </w:pPr>
    </w:p>
    <w:p w14:paraId="203843FF" w14:textId="34B0E595" w:rsidR="00106827" w:rsidRPr="00D51781" w:rsidRDefault="00106827" w:rsidP="00106827">
      <w:pPr>
        <w:spacing w:after="0"/>
        <w:rPr>
          <w:rFonts w:ascii="Times New Roman" w:hAnsi="Times New Roman" w:cs="Times New Roman"/>
        </w:rPr>
      </w:pPr>
      <w:r w:rsidRPr="00D51781">
        <w:rPr>
          <w:rFonts w:ascii="Times New Roman" w:hAnsi="Times New Roman" w:cs="Times New Roman"/>
        </w:rPr>
        <w:t xml:space="preserve">L. </w:t>
      </w:r>
      <w:r>
        <w:rPr>
          <w:rFonts w:ascii="Times New Roman" w:hAnsi="Times New Roman" w:cs="Times New Roman"/>
        </w:rPr>
        <w:t>d</w:t>
      </w:r>
      <w:r w:rsidRPr="00D51781">
        <w:rPr>
          <w:rFonts w:ascii="Times New Roman" w:hAnsi="Times New Roman" w:cs="Times New Roman"/>
        </w:rPr>
        <w:t xml:space="preserve">z. </w:t>
      </w:r>
      <w:r w:rsidR="00DF4689">
        <w:rPr>
          <w:rFonts w:ascii="Times New Roman" w:hAnsi="Times New Roman" w:cs="Times New Roman"/>
        </w:rPr>
        <w:t>ZP-</w:t>
      </w:r>
      <w:r w:rsidR="00437769">
        <w:rPr>
          <w:rFonts w:ascii="Times New Roman" w:hAnsi="Times New Roman" w:cs="Times New Roman"/>
        </w:rPr>
        <w:t>2266</w:t>
      </w:r>
      <w:r>
        <w:rPr>
          <w:rFonts w:ascii="Times New Roman" w:hAnsi="Times New Roman" w:cs="Times New Roman"/>
        </w:rPr>
        <w:t>/24</w:t>
      </w:r>
    </w:p>
    <w:p w14:paraId="2995569E" w14:textId="77777777" w:rsidR="00106827" w:rsidRPr="00D51781" w:rsidRDefault="00106827" w:rsidP="00106827">
      <w:pPr>
        <w:spacing w:after="0"/>
        <w:rPr>
          <w:rFonts w:ascii="Times New Roman" w:hAnsi="Times New Roman" w:cs="Times New Roman"/>
        </w:rPr>
      </w:pPr>
    </w:p>
    <w:p w14:paraId="6128C217" w14:textId="77777777" w:rsidR="00106827" w:rsidRDefault="00106827" w:rsidP="00106827">
      <w:pPr>
        <w:spacing w:after="0"/>
        <w:rPr>
          <w:rFonts w:ascii="Times New Roman" w:hAnsi="Times New Roman" w:cs="Times New Roman"/>
        </w:rPr>
      </w:pPr>
      <w:r>
        <w:rPr>
          <w:rFonts w:ascii="Times New Roman" w:hAnsi="Times New Roman" w:cs="Times New Roman"/>
          <w:b/>
        </w:rPr>
        <w:t>Zamawiający</w:t>
      </w:r>
      <w:r>
        <w:rPr>
          <w:rFonts w:ascii="Times New Roman" w:hAnsi="Times New Roman" w:cs="Times New Roman"/>
        </w:rPr>
        <w:t>:</w:t>
      </w:r>
      <w:r>
        <w:rPr>
          <w:rFonts w:ascii="Times New Roman" w:hAnsi="Times New Roman" w:cs="Times New Roman"/>
        </w:rPr>
        <w:br/>
        <w:t>Komenda Wojewódzka Policji z siedzibą w Radomiu</w:t>
      </w:r>
      <w:r>
        <w:rPr>
          <w:rFonts w:ascii="Times New Roman" w:hAnsi="Times New Roman" w:cs="Times New Roman"/>
        </w:rPr>
        <w:br/>
        <w:t>ul. 11 Listopada 37/59</w:t>
      </w:r>
      <w:r>
        <w:rPr>
          <w:rFonts w:ascii="Times New Roman" w:hAnsi="Times New Roman" w:cs="Times New Roman"/>
        </w:rPr>
        <w:br/>
        <w:t xml:space="preserve">26-600 Radom </w:t>
      </w:r>
    </w:p>
    <w:p w14:paraId="73AACC43" w14:textId="77777777" w:rsidR="00106827" w:rsidRDefault="00106827" w:rsidP="00106827">
      <w:pPr>
        <w:spacing w:after="0"/>
        <w:rPr>
          <w:rFonts w:ascii="Times New Roman" w:hAnsi="Times New Roman" w:cs="Times New Roman"/>
        </w:rPr>
      </w:pPr>
    </w:p>
    <w:p w14:paraId="7A6B135B" w14:textId="77777777" w:rsidR="00106827" w:rsidRDefault="00106827" w:rsidP="00106827">
      <w:pPr>
        <w:spacing w:after="0"/>
        <w:rPr>
          <w:rFonts w:ascii="Times New Roman" w:hAnsi="Times New Roman" w:cs="Times New Roman"/>
        </w:rPr>
      </w:pPr>
    </w:p>
    <w:p w14:paraId="78D29559" w14:textId="77777777" w:rsidR="00106827" w:rsidRDefault="00106827" w:rsidP="00106827">
      <w:pPr>
        <w:spacing w:after="0"/>
        <w:jc w:val="center"/>
        <w:rPr>
          <w:rFonts w:ascii="Times New Roman" w:hAnsi="Times New Roman" w:cs="Times New Roman"/>
          <w:b/>
          <w:sz w:val="36"/>
          <w:szCs w:val="36"/>
        </w:rPr>
      </w:pPr>
      <w:r>
        <w:rPr>
          <w:rFonts w:ascii="Times New Roman" w:hAnsi="Times New Roman" w:cs="Times New Roman"/>
          <w:b/>
          <w:sz w:val="36"/>
          <w:szCs w:val="36"/>
        </w:rPr>
        <w:t>SPECYFIKACJA WARUNKÓW ZAMÓWIENIA</w:t>
      </w:r>
    </w:p>
    <w:p w14:paraId="41B86AF2" w14:textId="77777777" w:rsidR="00106827" w:rsidRDefault="00106827" w:rsidP="00106827">
      <w:pPr>
        <w:spacing w:after="0"/>
        <w:jc w:val="both"/>
        <w:rPr>
          <w:rFonts w:ascii="Times New Roman" w:hAnsi="Times New Roman" w:cs="Times New Roman"/>
        </w:rPr>
      </w:pPr>
    </w:p>
    <w:p w14:paraId="5AEBAA3E" w14:textId="77777777" w:rsidR="00106827" w:rsidRDefault="00106827" w:rsidP="00106827">
      <w:pPr>
        <w:spacing w:after="0"/>
        <w:jc w:val="both"/>
        <w:rPr>
          <w:rFonts w:ascii="Times New Roman" w:hAnsi="Times New Roman" w:cs="Times New Roman"/>
        </w:rPr>
      </w:pPr>
    </w:p>
    <w:p w14:paraId="7743A7B2" w14:textId="77777777" w:rsidR="00E73B9E" w:rsidRDefault="00106827" w:rsidP="00E73B9E">
      <w:pPr>
        <w:tabs>
          <w:tab w:val="left" w:pos="993"/>
        </w:tabs>
        <w:autoSpaceDE w:val="0"/>
        <w:autoSpaceDN w:val="0"/>
        <w:adjustRightInd w:val="0"/>
        <w:spacing w:after="0" w:line="360" w:lineRule="auto"/>
        <w:jc w:val="both"/>
        <w:rPr>
          <w:rFonts w:ascii="Times New Roman" w:hAnsi="Times New Roman" w:cs="Times New Roman"/>
          <w:b/>
          <w:sz w:val="32"/>
          <w:szCs w:val="32"/>
        </w:rPr>
      </w:pPr>
      <w:r w:rsidRPr="007B110D">
        <w:rPr>
          <w:rFonts w:ascii="Times New Roman" w:hAnsi="Times New Roman" w:cs="Times New Roman"/>
          <w:b/>
          <w:sz w:val="32"/>
          <w:szCs w:val="32"/>
        </w:rPr>
        <w:t xml:space="preserve">Przedmiot zamówienia: </w:t>
      </w:r>
    </w:p>
    <w:p w14:paraId="1DEEEEAF" w14:textId="75BB99FA" w:rsidR="00106827" w:rsidRPr="007B110D" w:rsidRDefault="00E83F97" w:rsidP="00E73B9E">
      <w:pPr>
        <w:tabs>
          <w:tab w:val="left" w:pos="993"/>
        </w:tabs>
        <w:autoSpaceDE w:val="0"/>
        <w:autoSpaceDN w:val="0"/>
        <w:adjustRightInd w:val="0"/>
        <w:spacing w:after="0" w:line="360" w:lineRule="auto"/>
        <w:jc w:val="center"/>
        <w:rPr>
          <w:rFonts w:ascii="Times New Roman" w:eastAsia="Times New Roman" w:hAnsi="Times New Roman" w:cs="Times New Roman"/>
          <w:b/>
          <w:color w:val="000000"/>
          <w:sz w:val="32"/>
          <w:szCs w:val="32"/>
          <w:lang w:eastAsia="pl-PL"/>
        </w:rPr>
      </w:pPr>
      <w:r w:rsidRPr="00E83F97">
        <w:rPr>
          <w:rFonts w:ascii="Times New Roman" w:hAnsi="Times New Roman" w:cs="Times New Roman"/>
          <w:b/>
          <w:sz w:val="32"/>
          <w:szCs w:val="32"/>
        </w:rPr>
        <w:t>Montaż ogniw fotowoltaicznych na budynkach Laboratorium Kryminalistycznego Komendy Wojewódzkiej Policji z siedzibą w</w:t>
      </w:r>
      <w:r>
        <w:rPr>
          <w:rFonts w:ascii="Times New Roman" w:hAnsi="Times New Roman" w:cs="Times New Roman"/>
          <w:b/>
          <w:sz w:val="32"/>
          <w:szCs w:val="32"/>
        </w:rPr>
        <w:t> </w:t>
      </w:r>
      <w:r w:rsidRPr="00E83F97">
        <w:rPr>
          <w:rFonts w:ascii="Times New Roman" w:hAnsi="Times New Roman" w:cs="Times New Roman"/>
          <w:b/>
          <w:sz w:val="32"/>
          <w:szCs w:val="32"/>
        </w:rPr>
        <w:t>Radomiu – zaprojektuj i wybuduj</w:t>
      </w:r>
    </w:p>
    <w:p w14:paraId="72476119" w14:textId="77777777" w:rsidR="00106827" w:rsidRDefault="00106827" w:rsidP="00106827">
      <w:pPr>
        <w:spacing w:after="0"/>
        <w:jc w:val="both"/>
        <w:rPr>
          <w:rFonts w:ascii="Times New Roman" w:hAnsi="Times New Roman" w:cs="Times New Roman"/>
          <w:b/>
          <w:bCs/>
          <w:sz w:val="32"/>
          <w:szCs w:val="32"/>
        </w:rPr>
      </w:pPr>
    </w:p>
    <w:p w14:paraId="3764FEC2" w14:textId="77777777" w:rsidR="00106827" w:rsidRPr="00347E27" w:rsidRDefault="00106827" w:rsidP="00106827">
      <w:pPr>
        <w:spacing w:after="0"/>
        <w:jc w:val="both"/>
        <w:rPr>
          <w:rFonts w:ascii="Times New Roman" w:hAnsi="Times New Roman" w:cs="Times New Roman"/>
          <w:b/>
          <w:bCs/>
          <w:sz w:val="32"/>
          <w:szCs w:val="32"/>
        </w:rPr>
      </w:pPr>
    </w:p>
    <w:p w14:paraId="388E29ED" w14:textId="77777777" w:rsidR="00106827" w:rsidRPr="006C136A" w:rsidRDefault="00106827" w:rsidP="00106827">
      <w:pPr>
        <w:spacing w:after="0"/>
        <w:rPr>
          <w:rFonts w:ascii="Times New Roman" w:hAnsi="Times New Roman" w:cs="Times New Roman"/>
          <w:b/>
          <w:bCs/>
        </w:rPr>
      </w:pPr>
      <w:r w:rsidRPr="006C136A">
        <w:rPr>
          <w:rFonts w:ascii="Times New Roman" w:hAnsi="Times New Roman" w:cs="Times New Roman"/>
          <w:b/>
          <w:bCs/>
        </w:rPr>
        <w:t xml:space="preserve">Tryb udzielenia zamówienia: </w:t>
      </w:r>
      <w:r w:rsidRPr="00206D4B">
        <w:rPr>
          <w:rFonts w:ascii="Times New Roman" w:hAnsi="Times New Roman" w:cs="Times New Roman"/>
        </w:rPr>
        <w:t>przetarg nieograniczony</w:t>
      </w:r>
    </w:p>
    <w:p w14:paraId="40EB2D95" w14:textId="77777777" w:rsidR="00106827" w:rsidRDefault="00106827" w:rsidP="00106827">
      <w:pPr>
        <w:spacing w:after="0"/>
        <w:rPr>
          <w:rFonts w:ascii="Times New Roman" w:hAnsi="Times New Roman" w:cs="Times New Roman"/>
        </w:rPr>
      </w:pPr>
    </w:p>
    <w:p w14:paraId="194087B8" w14:textId="77777777" w:rsidR="00106827" w:rsidRDefault="00106827" w:rsidP="00106827">
      <w:pPr>
        <w:spacing w:after="0"/>
        <w:rPr>
          <w:rFonts w:ascii="Times New Roman" w:hAnsi="Times New Roman" w:cs="Times New Roman"/>
        </w:rPr>
      </w:pPr>
    </w:p>
    <w:p w14:paraId="5BA36879" w14:textId="77777777" w:rsidR="00106827" w:rsidRDefault="00106827" w:rsidP="00106827">
      <w:pPr>
        <w:spacing w:after="0"/>
        <w:rPr>
          <w:rFonts w:ascii="Times New Roman" w:hAnsi="Times New Roman" w:cs="Times New Roman"/>
          <w:b/>
        </w:rPr>
      </w:pPr>
      <w:r>
        <w:rPr>
          <w:rFonts w:ascii="Times New Roman" w:hAnsi="Times New Roman" w:cs="Times New Roman"/>
          <w:b/>
        </w:rPr>
        <w:t>ZATWIERDZIŁ:</w:t>
      </w:r>
    </w:p>
    <w:p w14:paraId="536BE398" w14:textId="77777777" w:rsidR="00437769" w:rsidRDefault="00437769" w:rsidP="00437769">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ZASTĘPCA</w:t>
      </w:r>
    </w:p>
    <w:p w14:paraId="6D073367" w14:textId="77777777" w:rsidR="00437769" w:rsidRDefault="00437769" w:rsidP="00437769">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KOMENDANTA WOJEWÓDZKIEGO POLICJI</w:t>
      </w:r>
    </w:p>
    <w:p w14:paraId="484BF9EB" w14:textId="77777777" w:rsidR="00437769" w:rsidRDefault="00437769" w:rsidP="00437769">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 SIEDZIBĄ W RADOMIU</w:t>
      </w:r>
    </w:p>
    <w:p w14:paraId="25BF7DD2" w14:textId="77777777" w:rsidR="00437769" w:rsidRDefault="00437769" w:rsidP="00437769">
      <w:pPr>
        <w:spacing w:after="0" w:line="264" w:lineRule="auto"/>
        <w:ind w:right="4110" w:hanging="10"/>
        <w:jc w:val="center"/>
        <w:rPr>
          <w:rFonts w:ascii="Times New Roman" w:hAnsi="Times New Roman" w:cs="Times New Roman"/>
          <w:sz w:val="20"/>
          <w:szCs w:val="20"/>
        </w:rPr>
      </w:pPr>
      <w:r>
        <w:rPr>
          <w:rFonts w:ascii="Times New Roman" w:eastAsia="Times New Roman" w:hAnsi="Times New Roman" w:cs="Times New Roman"/>
          <w:b/>
          <w:color w:val="000000"/>
          <w:lang w:eastAsia="pl-PL"/>
        </w:rPr>
        <w:t xml:space="preserve">insp. Paweł Herbuś </w:t>
      </w:r>
    </w:p>
    <w:p w14:paraId="78017898" w14:textId="77777777" w:rsidR="00106827" w:rsidRDefault="00106827" w:rsidP="00106827">
      <w:pPr>
        <w:spacing w:after="0"/>
        <w:ind w:left="2832" w:firstLine="708"/>
        <w:rPr>
          <w:rFonts w:ascii="Times New Roman" w:hAnsi="Times New Roman" w:cs="Times New Roman"/>
          <w:sz w:val="20"/>
          <w:szCs w:val="20"/>
        </w:rPr>
      </w:pPr>
      <w:bookmarkStart w:id="0" w:name="_GoBack"/>
      <w:bookmarkEnd w:id="0"/>
    </w:p>
    <w:p w14:paraId="6B7C687C" w14:textId="77777777" w:rsidR="00106827" w:rsidRDefault="00106827" w:rsidP="00106827">
      <w:pPr>
        <w:spacing w:after="0"/>
        <w:ind w:left="2832" w:firstLine="708"/>
        <w:rPr>
          <w:rFonts w:ascii="Times New Roman" w:hAnsi="Times New Roman" w:cs="Times New Roman"/>
          <w:sz w:val="20"/>
          <w:szCs w:val="20"/>
        </w:rPr>
      </w:pPr>
    </w:p>
    <w:p w14:paraId="79CA4183" w14:textId="77777777" w:rsidR="00106827" w:rsidRDefault="00106827" w:rsidP="00106827">
      <w:pPr>
        <w:spacing w:after="0"/>
        <w:ind w:left="2832" w:firstLine="708"/>
        <w:rPr>
          <w:rFonts w:ascii="Times New Roman" w:hAnsi="Times New Roman" w:cs="Times New Roman"/>
          <w:sz w:val="20"/>
          <w:szCs w:val="20"/>
        </w:rPr>
      </w:pPr>
    </w:p>
    <w:p w14:paraId="5F40411D" w14:textId="6D45306A" w:rsidR="00106827" w:rsidRPr="00167908" w:rsidRDefault="00106827" w:rsidP="00106827">
      <w:pPr>
        <w:spacing w:after="0"/>
        <w:jc w:val="center"/>
        <w:rPr>
          <w:rFonts w:ascii="Times New Roman" w:hAnsi="Times New Roman" w:cs="Times New Roman"/>
          <w:sz w:val="20"/>
          <w:szCs w:val="20"/>
        </w:rPr>
      </w:pPr>
      <w:r w:rsidRPr="00167908">
        <w:rPr>
          <w:rFonts w:ascii="Times New Roman" w:hAnsi="Times New Roman" w:cs="Times New Roman"/>
          <w:sz w:val="20"/>
          <w:szCs w:val="20"/>
        </w:rPr>
        <w:t xml:space="preserve">Radom, dnia </w:t>
      </w:r>
      <w:r w:rsidR="00437769">
        <w:rPr>
          <w:rFonts w:ascii="Times New Roman" w:hAnsi="Times New Roman" w:cs="Times New Roman"/>
          <w:sz w:val="20"/>
          <w:szCs w:val="20"/>
        </w:rPr>
        <w:t>02.08.2024</w:t>
      </w:r>
      <w:r w:rsidR="00B67AE9">
        <w:rPr>
          <w:rFonts w:ascii="Times New Roman" w:hAnsi="Times New Roman" w:cs="Times New Roman"/>
          <w:sz w:val="20"/>
          <w:szCs w:val="20"/>
        </w:rPr>
        <w:t xml:space="preserve"> </w:t>
      </w:r>
      <w:r>
        <w:rPr>
          <w:rFonts w:ascii="Times New Roman" w:hAnsi="Times New Roman" w:cs="Times New Roman"/>
          <w:sz w:val="20"/>
          <w:szCs w:val="20"/>
        </w:rPr>
        <w:t>r.</w:t>
      </w:r>
    </w:p>
    <w:p w14:paraId="3F0EDF8F" w14:textId="77777777" w:rsidR="00106827" w:rsidRDefault="00106827" w:rsidP="00106827">
      <w:pPr>
        <w:spacing w:after="0"/>
        <w:rPr>
          <w:rFonts w:ascii="Times New Roman" w:hAnsi="Times New Roman" w:cs="Times New Roman"/>
          <w:b/>
        </w:rPr>
      </w:pPr>
    </w:p>
    <w:p w14:paraId="38A34B9D" w14:textId="77777777" w:rsidR="00106827" w:rsidRPr="00BC481C" w:rsidRDefault="00106827" w:rsidP="00106827">
      <w:pPr>
        <w:spacing w:after="0"/>
        <w:jc w:val="center"/>
        <w:rPr>
          <w:rFonts w:ascii="Times New Roman" w:hAnsi="Times New Roman" w:cs="Times New Roman"/>
          <w:b/>
          <w:color w:val="0070C0"/>
          <w:sz w:val="20"/>
          <w:szCs w:val="20"/>
        </w:rPr>
      </w:pPr>
      <w:r w:rsidRPr="00167908">
        <w:rPr>
          <w:rFonts w:ascii="Times New Roman" w:hAnsi="Times New Roman" w:cs="Times New Roman"/>
        </w:rPr>
        <w:t xml:space="preserve">Postępowanie prowadzone za </w:t>
      </w:r>
      <w:r w:rsidRPr="00167908">
        <w:rPr>
          <w:rFonts w:ascii="Times New Roman" w:hAnsi="Times New Roman" w:cs="Times New Roman"/>
          <w:color w:val="000000" w:themeColor="text1"/>
        </w:rPr>
        <w:t>pośrednictwem platformazakupowa.pl pod adresem:</w:t>
      </w:r>
      <w:r w:rsidRPr="00167908">
        <w:rPr>
          <w:rFonts w:ascii="Times New Roman" w:hAnsi="Times New Roman" w:cs="Times New Roman"/>
        </w:rPr>
        <w:br/>
      </w:r>
      <w:hyperlink r:id="rId8" w:history="1">
        <w:r w:rsidRPr="00BC481C">
          <w:rPr>
            <w:rStyle w:val="Hipercze"/>
            <w:rFonts w:ascii="Times New Roman" w:hAnsi="Times New Roman" w:cs="Times New Roman"/>
            <w:b/>
            <w:color w:val="0070C0"/>
            <w:sz w:val="20"/>
            <w:szCs w:val="20"/>
            <w:u w:val="none"/>
          </w:rPr>
          <w:t>https://platformazakupowa.pl/pn/kwp_radom</w:t>
        </w:r>
      </w:hyperlink>
    </w:p>
    <w:p w14:paraId="6FA51084" w14:textId="55209C51" w:rsidR="00A3035C" w:rsidRPr="00106827" w:rsidRDefault="00A3035C" w:rsidP="00106827">
      <w:pPr>
        <w:pStyle w:val="Default"/>
        <w:ind w:left="4536"/>
        <w:rPr>
          <w:rFonts w:ascii="Times New Roman" w:hAnsi="Times New Roman" w:cs="Times New Roman"/>
          <w:b/>
        </w:rPr>
      </w:pPr>
      <w:r w:rsidRPr="00106827">
        <w:rPr>
          <w:rFonts w:ascii="Times New Roman" w:hAnsi="Times New Roman" w:cs="Times New Roman"/>
          <w:b/>
        </w:rPr>
        <w:br w:type="page"/>
      </w:r>
    </w:p>
    <w:p w14:paraId="14D12EF5" w14:textId="4BDCC602" w:rsidR="00C44589" w:rsidRPr="00106827" w:rsidRDefault="00C44589" w:rsidP="00106827">
      <w:pPr>
        <w:spacing w:after="0"/>
        <w:jc w:val="both"/>
        <w:rPr>
          <w:rFonts w:ascii="Times New Roman" w:hAnsi="Times New Roman" w:cs="Times New Roman"/>
          <w:b/>
        </w:rPr>
      </w:pPr>
      <w:r w:rsidRPr="00106827">
        <w:rPr>
          <w:rFonts w:ascii="Times New Roman" w:hAnsi="Times New Roman" w:cs="Times New Roman"/>
          <w:b/>
        </w:rPr>
        <w:lastRenderedPageBreak/>
        <w:t>SPIS TREŚCI</w:t>
      </w:r>
    </w:p>
    <w:p w14:paraId="38032C2B"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NAZWA ORAZ ADRES ZAMAWIAJĄCEGO</w:t>
      </w:r>
    </w:p>
    <w:p w14:paraId="6CC24C2E"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 xml:space="preserve">ADRES STRONY INTERNETOWEJ, NA KTÓREJ UDOSTEPNIANE BĘDĄ ZMIANY </w:t>
      </w:r>
      <w:r w:rsidRPr="00106827">
        <w:rPr>
          <w:rFonts w:ascii="Times New Roman" w:hAnsi="Times New Roman" w:cs="Times New Roman"/>
        </w:rPr>
        <w:br/>
        <w:t>I WYJAŚNIENIA TREŚCI SWZ ORAZ INNE DOKUMENTY ZAMÓWIENIA BEZPOŚREDNIO ZWIĄZANE Z POSTĘPOWANIEM O UDZIELENIE ZAMÓWIENIA</w:t>
      </w:r>
    </w:p>
    <w:p w14:paraId="74F16363"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TRYB UDZIELENIA ZAMÓWIENIA</w:t>
      </w:r>
    </w:p>
    <w:p w14:paraId="6B7ED5B5"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OPIS PRZEDMIOTU ZAMÓWIENIA</w:t>
      </w:r>
    </w:p>
    <w:p w14:paraId="7BD96D9F"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INFORMACJE O PRZEDMIOTOWYCH ŚRODKACH DOWODOWYCH</w:t>
      </w:r>
    </w:p>
    <w:p w14:paraId="5F4F6A1D"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TERMIN WYKONANIA ZAMÓWIENIA</w:t>
      </w:r>
    </w:p>
    <w:p w14:paraId="04A6D665"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PROJEKTOWANE POSTANOWIENIA UMOWY W SPRAWIE ZAMÓWIENIA PUBLICZNEGO, KTÓRE ZOSTANĄ WPROWADZONE DO UMOWY W SPRAWIE ZAMÓWIENIA PUBLICZNEGO</w:t>
      </w:r>
    </w:p>
    <w:p w14:paraId="0F7B9DD6"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INFORMACJE O ŚRODKACH KOMUNIKACJI ELEKTRONICZNEJ, PRZY UŻYCIU KTÓRYCH ZAMAWIAJĄCY BĘDZIE KOMUNIKOWAŁ SIĘ Z WYKONAWCAMI, ORAZ INFORMACJE O WYMAGANIACH TECHNICZNYCH I ORGANIAZCYJNYCH SPORZĄDZANIA, WYSYŁANIA I ODBIERANIA KORESPONDENCJI ELEKTRONICZNEJ</w:t>
      </w:r>
    </w:p>
    <w:p w14:paraId="1462D69D"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 xml:space="preserve">INFORMACJE O SPOSOBIE KOMUNIKOWANIA SIĘ ZAMAWIAJĄCEGO </w:t>
      </w:r>
      <w:r w:rsidRPr="00106827">
        <w:rPr>
          <w:rFonts w:ascii="Times New Roman" w:hAnsi="Times New Roman" w:cs="Times New Roman"/>
        </w:rPr>
        <w:br/>
        <w:t>Z WYKONAWCAMI W INNY SPOSÓB NIŻ PRZY UŻYCIU ŚRODKÓW KOMUNIKACJI ELEKTRONICZNEJ W TYM W PRZYPADKU ZAISTNIENIA JEDNEJ SYTUACJI OKREŚLONYCH W ART. 65 UST. 1, ART. 66 I ART. 69</w:t>
      </w:r>
    </w:p>
    <w:p w14:paraId="2ECFFD88"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 xml:space="preserve">WSKAZANIE OSÓB UPRAWNIONYCH DO KOMUNIKOWANIA SIĘ </w:t>
      </w:r>
      <w:r w:rsidRPr="00106827">
        <w:rPr>
          <w:rFonts w:ascii="Times New Roman" w:hAnsi="Times New Roman" w:cs="Times New Roman"/>
        </w:rPr>
        <w:br/>
        <w:t>Z WYKONAWCAMI</w:t>
      </w:r>
    </w:p>
    <w:p w14:paraId="7C3E2298"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TERMIN ZWIĄZANIA OFERTĄ</w:t>
      </w:r>
    </w:p>
    <w:p w14:paraId="76C21967"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WYMAGANIA DOTYCZĄCE WADIUM</w:t>
      </w:r>
    </w:p>
    <w:p w14:paraId="0F556BBF"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INFORMACJE DOTYCZĄCE ZABEZPIECZENIA NALEŻYTEGO WYKONANIA UMOWY</w:t>
      </w:r>
    </w:p>
    <w:p w14:paraId="5B134471"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OPIS SPOSOBU PRZYGOTOWANIA OFERTY</w:t>
      </w:r>
    </w:p>
    <w:p w14:paraId="0D359CE3"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SPOSÓB ORAZ TERMIN SKŁADANIA OFERT</w:t>
      </w:r>
    </w:p>
    <w:p w14:paraId="5CD07147"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TERMIN OTWARCIA OFERT</w:t>
      </w:r>
    </w:p>
    <w:p w14:paraId="43968F34"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 xml:space="preserve">PODSTAWY WYKLUCZENIA, O </w:t>
      </w:r>
      <w:bookmarkStart w:id="1" w:name="_Hlk71532211"/>
      <w:r w:rsidRPr="00106827">
        <w:rPr>
          <w:rFonts w:ascii="Times New Roman" w:hAnsi="Times New Roman" w:cs="Times New Roman"/>
        </w:rPr>
        <w:t>KTÓRYCH MOWA W ART. 108</w:t>
      </w:r>
      <w:bookmarkEnd w:id="1"/>
    </w:p>
    <w:p w14:paraId="020092A3"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bookmarkStart w:id="2" w:name="_Hlk71532238"/>
      <w:r w:rsidRPr="00106827">
        <w:rPr>
          <w:rFonts w:ascii="Times New Roman" w:hAnsi="Times New Roman" w:cs="Times New Roman"/>
        </w:rPr>
        <w:t>INFORMACJE O WARUNKACH UDZIAŁU W POSTĘPOWANIU</w:t>
      </w:r>
    </w:p>
    <w:bookmarkEnd w:id="2"/>
    <w:p w14:paraId="6B063B66"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WYKAZ PODMIOTOWYCH ŚRODKÓW DOWODOWYCH</w:t>
      </w:r>
    </w:p>
    <w:p w14:paraId="69219D22"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SPOSÓB OBLICZENIA CENY</w:t>
      </w:r>
    </w:p>
    <w:p w14:paraId="49961378"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OPIS KRYTERIÓW OCENY OFERT, WRAZ Z PODANIEM WAG TYCH KRYTERIÓW I SPOSOBU OCENY OFERT</w:t>
      </w:r>
    </w:p>
    <w:p w14:paraId="1D75AE93"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INFORMACJE O FORMALNOŚCIACH, JAKIE MUSZĄ ZOSTAĆ DOPEŁNIONE PO WYBORZE OFERTY W CELU ZAWARCIA UMOWY W SPRAWIE ZAMÓWIENIA PUBLICZNEGO</w:t>
      </w:r>
    </w:p>
    <w:p w14:paraId="46B6F7EC"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POUCZENIE O ŚRODKACH OCHRONY PRAWNEJ PRZYSŁUGUJĄCYCH WYKONAWCY</w:t>
      </w:r>
    </w:p>
    <w:p w14:paraId="7451ED40"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KLAUZULA INFORMACYJNA DOTYCZĄCA PRZETWARZANIA DANYCH OSOBOWYCH</w:t>
      </w:r>
    </w:p>
    <w:p w14:paraId="0607AC43"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INNE ISTOTNE INFORMACJE DOTYCZĄCE POSTĘPOWANIA</w:t>
      </w:r>
    </w:p>
    <w:p w14:paraId="0B5F2C8E" w14:textId="5125711A"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ZAŁĄCZNIKI DO SWZ</w:t>
      </w:r>
    </w:p>
    <w:p w14:paraId="5D3CFCAE" w14:textId="2334B783" w:rsidR="00C44589" w:rsidRPr="00106827" w:rsidRDefault="00C44589" w:rsidP="00106827">
      <w:pPr>
        <w:spacing w:after="0"/>
        <w:rPr>
          <w:rFonts w:ascii="Times New Roman" w:hAnsi="Times New Roman" w:cs="Times New Roman"/>
        </w:rPr>
      </w:pPr>
    </w:p>
    <w:p w14:paraId="5FE8F4DA" w14:textId="77777777" w:rsidR="00686E96" w:rsidRPr="00106827" w:rsidRDefault="00686E96" w:rsidP="00106827">
      <w:pPr>
        <w:spacing w:after="0"/>
        <w:rPr>
          <w:rFonts w:ascii="Times New Roman" w:hAnsi="Times New Roman" w:cs="Times New Roman"/>
        </w:rPr>
      </w:pPr>
    </w:p>
    <w:p w14:paraId="16B5BB3E" w14:textId="77777777" w:rsidR="00E03EF5" w:rsidRPr="00106827" w:rsidRDefault="00E03EF5" w:rsidP="00106827">
      <w:pPr>
        <w:spacing w:after="0"/>
        <w:rPr>
          <w:rFonts w:ascii="Times New Roman" w:hAnsi="Times New Roman" w:cs="Times New Roman"/>
          <w:b/>
        </w:rPr>
      </w:pPr>
      <w:r w:rsidRPr="00106827">
        <w:rPr>
          <w:rFonts w:ascii="Times New Roman" w:hAnsi="Times New Roman" w:cs="Times New Roman"/>
          <w:b/>
        </w:rPr>
        <w:br w:type="page"/>
      </w:r>
    </w:p>
    <w:p w14:paraId="07B688CA" w14:textId="2B3E7907" w:rsidR="00C44589" w:rsidRPr="00106827" w:rsidRDefault="00C44589" w:rsidP="00106827">
      <w:pPr>
        <w:pStyle w:val="Akapitzlist"/>
        <w:numPr>
          <w:ilvl w:val="0"/>
          <w:numId w:val="2"/>
        </w:numPr>
        <w:spacing w:after="0" w:line="276" w:lineRule="auto"/>
        <w:ind w:left="426" w:hanging="142"/>
        <w:rPr>
          <w:rFonts w:ascii="Times New Roman" w:hAnsi="Times New Roman" w:cs="Times New Roman"/>
          <w:b/>
        </w:rPr>
      </w:pPr>
      <w:r w:rsidRPr="00106827">
        <w:rPr>
          <w:rFonts w:ascii="Times New Roman" w:hAnsi="Times New Roman" w:cs="Times New Roman"/>
          <w:b/>
        </w:rPr>
        <w:lastRenderedPageBreak/>
        <w:t>Nazwa oraz adres Zamawiającego</w:t>
      </w:r>
    </w:p>
    <w:p w14:paraId="00AA5E3E" w14:textId="77777777" w:rsidR="00C44589" w:rsidRPr="00106827" w:rsidRDefault="00C44589" w:rsidP="00106827">
      <w:pPr>
        <w:pStyle w:val="Akapitzlist"/>
        <w:spacing w:after="0" w:line="276" w:lineRule="auto"/>
        <w:ind w:left="1440"/>
        <w:rPr>
          <w:rFonts w:ascii="Times New Roman" w:hAnsi="Times New Roman" w:cs="Times New Roman"/>
          <w:b/>
        </w:rPr>
      </w:pPr>
    </w:p>
    <w:p w14:paraId="21A08B70" w14:textId="4B280A43" w:rsidR="0004514B" w:rsidRPr="00106827" w:rsidRDefault="00C44589" w:rsidP="00106827">
      <w:pPr>
        <w:pStyle w:val="Akapitzlist"/>
        <w:numPr>
          <w:ilvl w:val="0"/>
          <w:numId w:val="9"/>
        </w:numPr>
        <w:spacing w:after="0" w:line="276" w:lineRule="auto"/>
        <w:ind w:left="1092" w:hanging="378"/>
        <w:jc w:val="both"/>
        <w:rPr>
          <w:rFonts w:ascii="Times New Roman" w:hAnsi="Times New Roman" w:cs="Times New Roman"/>
        </w:rPr>
      </w:pPr>
      <w:r w:rsidRPr="00106827">
        <w:rPr>
          <w:rFonts w:ascii="Times New Roman" w:hAnsi="Times New Roman" w:cs="Times New Roman"/>
          <w:b/>
        </w:rPr>
        <w:t>Nazwa oraz adres Zamawiającego:</w:t>
      </w:r>
      <w:r w:rsidRPr="00106827">
        <w:rPr>
          <w:rFonts w:ascii="Times New Roman" w:hAnsi="Times New Roman" w:cs="Times New Roman"/>
        </w:rPr>
        <w:t xml:space="preserve"> Komenda Wojewódzka Policji z siedzibą </w:t>
      </w:r>
      <w:r w:rsidR="00567594" w:rsidRPr="00106827">
        <w:rPr>
          <w:rFonts w:ascii="Times New Roman" w:hAnsi="Times New Roman" w:cs="Times New Roman"/>
        </w:rPr>
        <w:br/>
      </w:r>
      <w:r w:rsidRPr="00106827">
        <w:rPr>
          <w:rFonts w:ascii="Times New Roman" w:hAnsi="Times New Roman" w:cs="Times New Roman"/>
        </w:rPr>
        <w:t>w</w:t>
      </w:r>
      <w:r w:rsidR="00567594" w:rsidRPr="00106827">
        <w:rPr>
          <w:rFonts w:ascii="Times New Roman" w:hAnsi="Times New Roman" w:cs="Times New Roman"/>
        </w:rPr>
        <w:t xml:space="preserve"> </w:t>
      </w:r>
      <w:r w:rsidRPr="00106827">
        <w:rPr>
          <w:rFonts w:ascii="Times New Roman" w:hAnsi="Times New Roman" w:cs="Times New Roman"/>
        </w:rPr>
        <w:t>Radomiu,</w:t>
      </w:r>
      <w:r w:rsidR="00A175B1" w:rsidRPr="00106827">
        <w:rPr>
          <w:rFonts w:ascii="Times New Roman" w:hAnsi="Times New Roman" w:cs="Times New Roman"/>
        </w:rPr>
        <w:t xml:space="preserve"> </w:t>
      </w:r>
      <w:r w:rsidRPr="00106827">
        <w:rPr>
          <w:rFonts w:ascii="Times New Roman" w:hAnsi="Times New Roman" w:cs="Times New Roman"/>
        </w:rPr>
        <w:t>ul. 11 Listopada 37/59, 26-600 Radom</w:t>
      </w:r>
    </w:p>
    <w:p w14:paraId="2712144E" w14:textId="77777777" w:rsidR="0004514B" w:rsidRPr="00106827" w:rsidRDefault="00C44589" w:rsidP="00106827">
      <w:pPr>
        <w:pStyle w:val="Akapitzlist"/>
        <w:spacing w:after="0" w:line="276" w:lineRule="auto"/>
        <w:ind w:left="1092"/>
        <w:jc w:val="both"/>
        <w:rPr>
          <w:rFonts w:ascii="Times New Roman" w:hAnsi="Times New Roman" w:cs="Times New Roman"/>
        </w:rPr>
      </w:pPr>
      <w:r w:rsidRPr="00106827">
        <w:rPr>
          <w:rFonts w:ascii="Times New Roman" w:hAnsi="Times New Roman" w:cs="Times New Roman"/>
          <w:b/>
        </w:rPr>
        <w:t>Numer telefonu:</w:t>
      </w:r>
      <w:r w:rsidRPr="00106827">
        <w:rPr>
          <w:rFonts w:ascii="Times New Roman" w:hAnsi="Times New Roman" w:cs="Times New Roman"/>
        </w:rPr>
        <w:t xml:space="preserve"> 47 701 31 03</w:t>
      </w:r>
    </w:p>
    <w:p w14:paraId="7BA1B08A" w14:textId="77777777" w:rsidR="0004514B" w:rsidRPr="00106827" w:rsidRDefault="00C44589" w:rsidP="00106827">
      <w:pPr>
        <w:pStyle w:val="Akapitzlist"/>
        <w:spacing w:after="0" w:line="276" w:lineRule="auto"/>
        <w:ind w:left="1092"/>
        <w:jc w:val="both"/>
        <w:rPr>
          <w:rStyle w:val="Hipercze"/>
          <w:rFonts w:ascii="Times New Roman" w:hAnsi="Times New Roman" w:cs="Times New Roman"/>
          <w:color w:val="auto"/>
          <w:u w:val="none"/>
        </w:rPr>
      </w:pPr>
      <w:r w:rsidRPr="00106827">
        <w:rPr>
          <w:rFonts w:ascii="Times New Roman" w:hAnsi="Times New Roman" w:cs="Times New Roman"/>
          <w:b/>
        </w:rPr>
        <w:t>Adres poczty elektronicznej:</w:t>
      </w:r>
      <w:r w:rsidR="00567594" w:rsidRPr="00106827">
        <w:rPr>
          <w:rFonts w:ascii="Times New Roman" w:hAnsi="Times New Roman" w:cs="Times New Roman"/>
          <w:b/>
        </w:rPr>
        <w:t xml:space="preserve"> </w:t>
      </w:r>
      <w:hyperlink r:id="rId9" w:history="1">
        <w:r w:rsidRPr="00106827">
          <w:rPr>
            <w:rStyle w:val="Hipercze"/>
            <w:rFonts w:ascii="Times New Roman" w:hAnsi="Times New Roman" w:cs="Times New Roman"/>
            <w:b/>
            <w:color w:val="0070C0"/>
            <w:u w:val="none"/>
          </w:rPr>
          <w:t>zamowienia.kwp@ra.policja.gov.pl</w:t>
        </w:r>
      </w:hyperlink>
    </w:p>
    <w:p w14:paraId="04FE892C" w14:textId="77777777" w:rsidR="00C44589" w:rsidRPr="00106827" w:rsidRDefault="00C44589" w:rsidP="00106827">
      <w:pPr>
        <w:pStyle w:val="Akapitzlist"/>
        <w:spacing w:after="0" w:line="276" w:lineRule="auto"/>
        <w:ind w:left="1092"/>
        <w:rPr>
          <w:rFonts w:ascii="Times New Roman" w:hAnsi="Times New Roman" w:cs="Times New Roman"/>
        </w:rPr>
      </w:pPr>
      <w:r w:rsidRPr="00106827">
        <w:rPr>
          <w:rFonts w:ascii="Times New Roman" w:hAnsi="Times New Roman" w:cs="Times New Roman"/>
          <w:b/>
        </w:rPr>
        <w:t>Adres strony internetowej prowadzonego postępowania:</w:t>
      </w:r>
      <w:r w:rsidR="00706BD6" w:rsidRPr="00106827">
        <w:rPr>
          <w:rFonts w:ascii="Times New Roman" w:hAnsi="Times New Roman" w:cs="Times New Roman"/>
          <w:b/>
        </w:rPr>
        <w:t xml:space="preserve"> </w:t>
      </w:r>
      <w:r w:rsidRPr="00106827">
        <w:rPr>
          <w:rFonts w:ascii="Times New Roman" w:hAnsi="Times New Roman" w:cs="Times New Roman"/>
          <w:b/>
          <w:bCs/>
          <w:color w:val="0070C0"/>
        </w:rPr>
        <w:t>https://platformazakupowa.pl/pn/kwp_radom</w:t>
      </w:r>
      <w:r w:rsidRPr="00106827">
        <w:rPr>
          <w:rFonts w:ascii="Times New Roman" w:hAnsi="Times New Roman" w:cs="Times New Roman"/>
          <w:bCs/>
          <w:color w:val="5B9BD5" w:themeColor="accent5"/>
        </w:rPr>
        <w:br/>
      </w:r>
    </w:p>
    <w:p w14:paraId="33E10F90" w14:textId="77777777" w:rsidR="0004514B" w:rsidRPr="00106827" w:rsidRDefault="00C44589" w:rsidP="00106827">
      <w:pPr>
        <w:pStyle w:val="Akapitzlist"/>
        <w:numPr>
          <w:ilvl w:val="0"/>
          <w:numId w:val="9"/>
        </w:numPr>
        <w:spacing w:after="0" w:line="276" w:lineRule="auto"/>
        <w:ind w:left="1078" w:hanging="364"/>
        <w:jc w:val="both"/>
        <w:rPr>
          <w:rFonts w:ascii="Times New Roman" w:hAnsi="Times New Roman" w:cs="Times New Roman"/>
        </w:rPr>
      </w:pPr>
      <w:r w:rsidRPr="00106827">
        <w:rPr>
          <w:rFonts w:ascii="Times New Roman" w:hAnsi="Times New Roman" w:cs="Times New Roman"/>
          <w:b/>
        </w:rPr>
        <w:t>Sprawę prowadzi:</w:t>
      </w:r>
      <w:r w:rsidRPr="00106827">
        <w:rPr>
          <w:rFonts w:ascii="Times New Roman" w:hAnsi="Times New Roman" w:cs="Times New Roman"/>
        </w:rPr>
        <w:t xml:space="preserve"> Sekcja Zamówień Publicznych KWP z siedzibą w Radomiu </w:t>
      </w:r>
    </w:p>
    <w:p w14:paraId="5C1ED217" w14:textId="77777777" w:rsidR="00C44589" w:rsidRPr="00106827" w:rsidRDefault="00C44589" w:rsidP="00106827">
      <w:pPr>
        <w:pStyle w:val="Akapitzlist"/>
        <w:spacing w:after="0" w:line="276" w:lineRule="auto"/>
        <w:ind w:left="1078"/>
        <w:jc w:val="both"/>
        <w:rPr>
          <w:rStyle w:val="Hipercze"/>
          <w:rFonts w:ascii="Times New Roman" w:hAnsi="Times New Roman" w:cs="Times New Roman"/>
          <w:color w:val="auto"/>
          <w:u w:val="none"/>
        </w:rPr>
      </w:pPr>
      <w:r w:rsidRPr="00106827">
        <w:rPr>
          <w:rFonts w:ascii="Times New Roman" w:hAnsi="Times New Roman" w:cs="Times New Roman"/>
          <w:b/>
          <w:bCs/>
        </w:rPr>
        <w:t xml:space="preserve">adres strony www: </w:t>
      </w:r>
      <w:hyperlink r:id="rId10" w:history="1">
        <w:r w:rsidRPr="00106827">
          <w:rPr>
            <w:rStyle w:val="Hipercze"/>
            <w:rFonts w:ascii="Times New Roman" w:hAnsi="Times New Roman" w:cs="Times New Roman"/>
            <w:b/>
            <w:bCs/>
            <w:color w:val="0070C0"/>
            <w:u w:val="none"/>
          </w:rPr>
          <w:t>http://bip.mazowiecka.policja.gov.pl</w:t>
        </w:r>
      </w:hyperlink>
    </w:p>
    <w:p w14:paraId="256EA0D6" w14:textId="77777777" w:rsidR="00C44589" w:rsidRPr="00106827" w:rsidRDefault="00C44589" w:rsidP="00106827">
      <w:pPr>
        <w:pStyle w:val="Akapitzlist"/>
        <w:spacing w:after="0" w:line="276" w:lineRule="auto"/>
        <w:ind w:left="1358" w:hanging="280"/>
        <w:jc w:val="both"/>
        <w:rPr>
          <w:rFonts w:ascii="Times New Roman" w:hAnsi="Times New Roman" w:cs="Times New Roman"/>
          <w:bCs/>
          <w:u w:val="single"/>
        </w:rPr>
      </w:pPr>
      <w:r w:rsidRPr="00106827">
        <w:rPr>
          <w:rFonts w:ascii="Times New Roman" w:hAnsi="Times New Roman" w:cs="Times New Roman"/>
          <w:b/>
          <w:bCs/>
        </w:rPr>
        <w:t>adres profilu nabywcy</w:t>
      </w:r>
      <w:r w:rsidRPr="00106827">
        <w:rPr>
          <w:rFonts w:ascii="Times New Roman" w:hAnsi="Times New Roman" w:cs="Times New Roman"/>
          <w:b/>
        </w:rPr>
        <w:t>:</w:t>
      </w:r>
      <w:r w:rsidR="00706BD6" w:rsidRPr="00106827">
        <w:rPr>
          <w:rFonts w:ascii="Times New Roman" w:hAnsi="Times New Roman" w:cs="Times New Roman"/>
          <w:b/>
        </w:rPr>
        <w:t xml:space="preserve"> </w:t>
      </w:r>
      <w:r w:rsidRPr="00106827">
        <w:rPr>
          <w:rFonts w:ascii="Times New Roman" w:hAnsi="Times New Roman" w:cs="Times New Roman"/>
          <w:b/>
          <w:bCs/>
          <w:color w:val="0070C0"/>
        </w:rPr>
        <w:t>https://platformazakupowa.pl/pn/kwp_radom</w:t>
      </w:r>
    </w:p>
    <w:p w14:paraId="22315643" w14:textId="224BD4F2" w:rsidR="00957F8B" w:rsidRDefault="00957F8B" w:rsidP="00106827">
      <w:pPr>
        <w:spacing w:after="0" w:line="276" w:lineRule="auto"/>
        <w:jc w:val="both"/>
        <w:rPr>
          <w:rFonts w:ascii="Times New Roman" w:hAnsi="Times New Roman" w:cs="Times New Roman"/>
          <w:b/>
          <w:bCs/>
        </w:rPr>
      </w:pPr>
    </w:p>
    <w:p w14:paraId="5235037B" w14:textId="77777777" w:rsidR="00A83054" w:rsidRPr="00106827" w:rsidRDefault="00A83054" w:rsidP="00106827">
      <w:pPr>
        <w:spacing w:after="0" w:line="276" w:lineRule="auto"/>
        <w:jc w:val="both"/>
        <w:rPr>
          <w:rFonts w:ascii="Times New Roman" w:hAnsi="Times New Roman" w:cs="Times New Roman"/>
          <w:b/>
          <w:bCs/>
        </w:rPr>
      </w:pPr>
    </w:p>
    <w:p w14:paraId="12E8209C" w14:textId="77777777" w:rsidR="00C44589" w:rsidRPr="00106827" w:rsidRDefault="00C44589" w:rsidP="00106827">
      <w:pPr>
        <w:pStyle w:val="Akapitzlist"/>
        <w:numPr>
          <w:ilvl w:val="0"/>
          <w:numId w:val="2"/>
        </w:numPr>
        <w:spacing w:after="0" w:line="276" w:lineRule="auto"/>
        <w:ind w:left="426" w:hanging="142"/>
        <w:jc w:val="both"/>
        <w:rPr>
          <w:rFonts w:ascii="Times New Roman" w:hAnsi="Times New Roman" w:cs="Times New Roman"/>
          <w:b/>
        </w:rPr>
      </w:pPr>
      <w:r w:rsidRPr="00106827">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14:paraId="4283696A" w14:textId="77777777" w:rsidR="00957F8B" w:rsidRPr="00106827" w:rsidRDefault="00957F8B" w:rsidP="00106827">
      <w:pPr>
        <w:spacing w:after="0" w:line="276" w:lineRule="auto"/>
        <w:jc w:val="both"/>
        <w:rPr>
          <w:rFonts w:ascii="Times New Roman" w:hAnsi="Times New Roman" w:cs="Times New Roman"/>
        </w:rPr>
      </w:pPr>
    </w:p>
    <w:p w14:paraId="6E37B75E" w14:textId="59C70122" w:rsidR="00C44589" w:rsidRPr="00106827" w:rsidRDefault="00C44589" w:rsidP="00106827">
      <w:pPr>
        <w:spacing w:after="0" w:line="276" w:lineRule="auto"/>
        <w:jc w:val="both"/>
        <w:rPr>
          <w:rFonts w:ascii="Times New Roman" w:hAnsi="Times New Roman" w:cs="Times New Roman"/>
        </w:rPr>
      </w:pPr>
      <w:r w:rsidRPr="00106827">
        <w:rPr>
          <w:rFonts w:ascii="Times New Roman" w:hAnsi="Times New Roman" w:cs="Times New Roman"/>
        </w:rPr>
        <w:t xml:space="preserve">SWZ oraz dokumenty zamówienia bezpośrednio związane z postępowaniem o udzielenie zamówienia dostępne są w zakładce </w:t>
      </w:r>
      <w:r w:rsidRPr="00106827">
        <w:rPr>
          <w:rFonts w:ascii="Times New Roman" w:hAnsi="Times New Roman" w:cs="Times New Roman"/>
          <w:i/>
        </w:rPr>
        <w:t>„</w:t>
      </w:r>
      <w:r w:rsidRPr="00106827">
        <w:rPr>
          <w:rFonts w:ascii="Times New Roman" w:hAnsi="Times New Roman" w:cs="Times New Roman"/>
          <w:b/>
          <w:i/>
        </w:rPr>
        <w:t>Załączniki do postępowania”</w:t>
      </w:r>
      <w:bookmarkStart w:id="3" w:name="_Hlk71267328"/>
      <w:r w:rsidR="00706BD6" w:rsidRPr="00106827">
        <w:rPr>
          <w:rFonts w:ascii="Times New Roman" w:hAnsi="Times New Roman" w:cs="Times New Roman"/>
          <w:b/>
          <w:i/>
        </w:rPr>
        <w:t xml:space="preserve"> </w:t>
      </w:r>
      <w:r w:rsidRPr="00106827">
        <w:rPr>
          <w:rFonts w:ascii="Times New Roman" w:hAnsi="Times New Roman" w:cs="Times New Roman"/>
        </w:rPr>
        <w:t>na platformie zakupowej pod adresem:</w:t>
      </w:r>
      <w:r w:rsidR="00706BD6" w:rsidRPr="00106827">
        <w:rPr>
          <w:rFonts w:ascii="Times New Roman" w:hAnsi="Times New Roman" w:cs="Times New Roman"/>
        </w:rPr>
        <w:t xml:space="preserve"> </w:t>
      </w:r>
      <w:hyperlink r:id="rId11" w:history="1">
        <w:r w:rsidR="00706BD6" w:rsidRPr="00106827">
          <w:rPr>
            <w:rStyle w:val="Hipercze"/>
            <w:rFonts w:ascii="Times New Roman" w:hAnsi="Times New Roman" w:cs="Times New Roman"/>
            <w:b/>
            <w:bCs/>
            <w:color w:val="0070C0"/>
            <w:u w:val="none"/>
          </w:rPr>
          <w:t>https://platformazakupowa.pl/pn/kwp_radom</w:t>
        </w:r>
      </w:hyperlink>
      <w:bookmarkEnd w:id="3"/>
      <w:r w:rsidR="00706BD6" w:rsidRPr="00106827">
        <w:rPr>
          <w:rFonts w:ascii="Times New Roman" w:hAnsi="Times New Roman" w:cs="Times New Roman"/>
          <w:bCs/>
          <w:color w:val="5B9BD5" w:themeColor="accent5"/>
        </w:rPr>
        <w:t xml:space="preserve"> </w:t>
      </w:r>
      <w:r w:rsidRPr="00106827">
        <w:rPr>
          <w:rFonts w:ascii="Times New Roman" w:hAnsi="Times New Roman" w:cs="Times New Roman"/>
        </w:rPr>
        <w:t>(zwana dalej Platformą)</w:t>
      </w:r>
      <w:r w:rsidR="00706BD6" w:rsidRPr="00106827">
        <w:rPr>
          <w:rFonts w:ascii="Times New Roman" w:hAnsi="Times New Roman" w:cs="Times New Roman"/>
        </w:rPr>
        <w:t xml:space="preserve"> </w:t>
      </w:r>
      <w:r w:rsidRPr="00106827">
        <w:rPr>
          <w:rFonts w:ascii="Times New Roman" w:hAnsi="Times New Roman" w:cs="Times New Roman"/>
          <w:b/>
        </w:rPr>
        <w:t xml:space="preserve">pod numerem ogłoszenia </w:t>
      </w:r>
      <w:r w:rsidRPr="00106827">
        <w:rPr>
          <w:rFonts w:ascii="Times New Roman" w:hAnsi="Times New Roman" w:cs="Times New Roman"/>
          <w:b/>
        </w:rPr>
        <w:br/>
      </w:r>
      <w:r w:rsidRPr="00106827">
        <w:rPr>
          <w:rFonts w:ascii="Times New Roman" w:hAnsi="Times New Roman" w:cs="Times New Roman"/>
          <w:b/>
          <w:bCs/>
          <w:iCs/>
        </w:rPr>
        <w:t>z</w:t>
      </w:r>
      <w:r w:rsidR="00706BD6" w:rsidRPr="00106827">
        <w:rPr>
          <w:rFonts w:ascii="Times New Roman" w:hAnsi="Times New Roman" w:cs="Times New Roman"/>
          <w:b/>
          <w:bCs/>
          <w:iCs/>
        </w:rPr>
        <w:t xml:space="preserve"> </w:t>
      </w:r>
      <w:proofErr w:type="spellStart"/>
      <w:r w:rsidRPr="00106827">
        <w:rPr>
          <w:rFonts w:ascii="Times New Roman" w:hAnsi="Times New Roman" w:cs="Times New Roman"/>
          <w:b/>
          <w:bCs/>
          <w:iCs/>
        </w:rPr>
        <w:t>Dz.U.U.E</w:t>
      </w:r>
      <w:proofErr w:type="spellEnd"/>
      <w:r w:rsidR="00706BD6" w:rsidRPr="00106827">
        <w:rPr>
          <w:rFonts w:ascii="Times New Roman" w:hAnsi="Times New Roman" w:cs="Times New Roman"/>
          <w:b/>
          <w:bCs/>
          <w:iCs/>
        </w:rPr>
        <w:t xml:space="preserve"> </w:t>
      </w:r>
      <w:r w:rsidRPr="00106827">
        <w:rPr>
          <w:rFonts w:ascii="Times New Roman" w:hAnsi="Times New Roman" w:cs="Times New Roman"/>
        </w:rPr>
        <w:t xml:space="preserve">oraz </w:t>
      </w:r>
      <w:r w:rsidRPr="00106827">
        <w:rPr>
          <w:rFonts w:ascii="Times New Roman" w:hAnsi="Times New Roman" w:cs="Times New Roman"/>
          <w:b/>
        </w:rPr>
        <w:t>nazwą postępowania /numerem wewnętrznym postępowania</w:t>
      </w:r>
      <w:r w:rsidRPr="00106827">
        <w:rPr>
          <w:rFonts w:ascii="Times New Roman" w:hAnsi="Times New Roman" w:cs="Times New Roman"/>
        </w:rPr>
        <w:t xml:space="preserve"> dostępnym w tytule SWZ</w:t>
      </w:r>
      <w:r w:rsidRPr="00106827">
        <w:rPr>
          <w:rFonts w:ascii="Times New Roman" w:hAnsi="Times New Roman" w:cs="Times New Roman"/>
          <w:i/>
        </w:rPr>
        <w:t>.</w:t>
      </w:r>
      <w:r w:rsidR="00AB276E" w:rsidRPr="00106827">
        <w:rPr>
          <w:rFonts w:ascii="Times New Roman" w:hAnsi="Times New Roman" w:cs="Times New Roman"/>
          <w:i/>
        </w:rPr>
        <w:t xml:space="preserve"> </w:t>
      </w:r>
      <w:r w:rsidRPr="00106827">
        <w:rPr>
          <w:rFonts w:ascii="Times New Roman" w:hAnsi="Times New Roman" w:cs="Times New Roman"/>
          <w:b/>
        </w:rPr>
        <w:t>Zmiany i wyjaśnienia treści SWZ</w:t>
      </w:r>
      <w:r w:rsidRPr="00106827">
        <w:rPr>
          <w:rFonts w:ascii="Times New Roman" w:hAnsi="Times New Roman" w:cs="Times New Roman"/>
        </w:rPr>
        <w:t xml:space="preserve"> oraz </w:t>
      </w:r>
      <w:r w:rsidRPr="00106827">
        <w:rPr>
          <w:rFonts w:ascii="Times New Roman" w:hAnsi="Times New Roman" w:cs="Times New Roman"/>
          <w:b/>
        </w:rPr>
        <w:t>inne informacje</w:t>
      </w:r>
      <w:r w:rsidRPr="00106827">
        <w:rPr>
          <w:rFonts w:ascii="Times New Roman" w:hAnsi="Times New Roman" w:cs="Times New Roman"/>
        </w:rPr>
        <w:t xml:space="preserve"> bezpośrednio związane </w:t>
      </w:r>
      <w:r w:rsidRPr="00106827">
        <w:rPr>
          <w:rFonts w:ascii="Times New Roman" w:hAnsi="Times New Roman" w:cs="Times New Roman"/>
        </w:rPr>
        <w:br/>
        <w:t>z postępowaniem o udzielenie zamówienia będą udostępniane na platformie zakupowej pod adresem:</w:t>
      </w:r>
      <w:r w:rsidR="00AB276E" w:rsidRPr="00106827">
        <w:rPr>
          <w:rFonts w:ascii="Times New Roman" w:hAnsi="Times New Roman" w:cs="Times New Roman"/>
        </w:rPr>
        <w:t xml:space="preserve"> </w:t>
      </w:r>
      <w:hyperlink r:id="rId12" w:history="1">
        <w:r w:rsidR="00567594" w:rsidRPr="00106827">
          <w:rPr>
            <w:rStyle w:val="Hipercze"/>
            <w:rFonts w:ascii="Times New Roman" w:hAnsi="Times New Roman" w:cs="Times New Roman"/>
            <w:b/>
            <w:bCs/>
            <w:color w:val="0070C0"/>
            <w:u w:val="none"/>
          </w:rPr>
          <w:t>https://platformazakupowa.pl/pn/kwp_radom</w:t>
        </w:r>
      </w:hyperlink>
      <w:r w:rsidR="00567594" w:rsidRPr="00106827">
        <w:rPr>
          <w:rFonts w:ascii="Times New Roman" w:hAnsi="Times New Roman" w:cs="Times New Roman"/>
          <w:bCs/>
          <w:color w:val="5B9BD5" w:themeColor="accent5"/>
        </w:rPr>
        <w:t xml:space="preserve"> </w:t>
      </w:r>
      <w:r w:rsidRPr="00106827">
        <w:rPr>
          <w:rFonts w:ascii="Times New Roman" w:hAnsi="Times New Roman" w:cs="Times New Roman"/>
        </w:rPr>
        <w:t xml:space="preserve">w zakładce </w:t>
      </w:r>
      <w:r w:rsidRPr="00106827">
        <w:rPr>
          <w:rFonts w:ascii="Times New Roman" w:hAnsi="Times New Roman" w:cs="Times New Roman"/>
          <w:b/>
          <w:i/>
        </w:rPr>
        <w:t>„KOMUNIKATY”</w:t>
      </w:r>
      <w:r w:rsidR="00606C85" w:rsidRPr="00106827">
        <w:rPr>
          <w:rFonts w:ascii="Times New Roman" w:hAnsi="Times New Roman" w:cs="Times New Roman"/>
        </w:rPr>
        <w:t>.</w:t>
      </w:r>
    </w:p>
    <w:p w14:paraId="4F38AD14" w14:textId="56D36F08" w:rsidR="00957F8B" w:rsidRDefault="00957F8B" w:rsidP="00106827">
      <w:pPr>
        <w:spacing w:after="0" w:line="276" w:lineRule="auto"/>
        <w:jc w:val="both"/>
        <w:rPr>
          <w:rFonts w:ascii="Times New Roman" w:hAnsi="Times New Roman" w:cs="Times New Roman"/>
          <w:b/>
        </w:rPr>
      </w:pPr>
    </w:p>
    <w:p w14:paraId="08576E96" w14:textId="77777777" w:rsidR="00A83054" w:rsidRPr="00106827" w:rsidRDefault="00A83054" w:rsidP="00106827">
      <w:pPr>
        <w:spacing w:after="0" w:line="276" w:lineRule="auto"/>
        <w:jc w:val="both"/>
        <w:rPr>
          <w:rFonts w:ascii="Times New Roman" w:hAnsi="Times New Roman" w:cs="Times New Roman"/>
          <w:b/>
        </w:rPr>
      </w:pPr>
    </w:p>
    <w:p w14:paraId="2BBED616" w14:textId="77777777" w:rsidR="00C44589" w:rsidRPr="00106827" w:rsidRDefault="00C44589" w:rsidP="00106827">
      <w:pPr>
        <w:pStyle w:val="Akapitzlist"/>
        <w:numPr>
          <w:ilvl w:val="0"/>
          <w:numId w:val="2"/>
        </w:numPr>
        <w:spacing w:after="0" w:line="276" w:lineRule="auto"/>
        <w:ind w:left="426" w:hanging="142"/>
        <w:rPr>
          <w:rFonts w:ascii="Times New Roman" w:hAnsi="Times New Roman" w:cs="Times New Roman"/>
          <w:b/>
        </w:rPr>
      </w:pPr>
      <w:r w:rsidRPr="00106827">
        <w:rPr>
          <w:rFonts w:ascii="Times New Roman" w:hAnsi="Times New Roman" w:cs="Times New Roman"/>
          <w:b/>
        </w:rPr>
        <w:t>Tryb udzielenia zamówienia</w:t>
      </w:r>
    </w:p>
    <w:p w14:paraId="68EB1FD9" w14:textId="77777777" w:rsidR="00957F8B" w:rsidRPr="00106827" w:rsidRDefault="00957F8B" w:rsidP="00106827">
      <w:pPr>
        <w:spacing w:after="0" w:line="276" w:lineRule="auto"/>
        <w:jc w:val="both"/>
        <w:rPr>
          <w:rFonts w:ascii="Times New Roman" w:hAnsi="Times New Roman" w:cs="Times New Roman"/>
        </w:rPr>
      </w:pPr>
    </w:p>
    <w:p w14:paraId="5327C8EE" w14:textId="088D14D2" w:rsidR="00C44589" w:rsidRPr="00106827" w:rsidRDefault="00C44589" w:rsidP="00106827">
      <w:pPr>
        <w:spacing w:after="0" w:line="276" w:lineRule="auto"/>
        <w:jc w:val="both"/>
        <w:rPr>
          <w:rFonts w:ascii="Times New Roman" w:hAnsi="Times New Roman" w:cs="Times New Roman"/>
        </w:rPr>
      </w:pPr>
      <w:r w:rsidRPr="00106827">
        <w:rPr>
          <w:rFonts w:ascii="Times New Roman" w:hAnsi="Times New Roman" w:cs="Times New Roman"/>
        </w:rPr>
        <w:t xml:space="preserve">Postępowanie o udzielenie zamówienia prowadzone jest </w:t>
      </w:r>
      <w:r w:rsidRPr="00106827">
        <w:rPr>
          <w:rFonts w:ascii="Times New Roman" w:hAnsi="Times New Roman" w:cs="Times New Roman"/>
          <w:b/>
        </w:rPr>
        <w:t>w trybie przetargu nieograniczonego, na podstawie art. 132</w:t>
      </w:r>
      <w:r w:rsidR="00706BD6" w:rsidRPr="00106827">
        <w:rPr>
          <w:rFonts w:ascii="Times New Roman" w:hAnsi="Times New Roman" w:cs="Times New Roman"/>
          <w:b/>
        </w:rPr>
        <w:t xml:space="preserve"> </w:t>
      </w:r>
      <w:r w:rsidRPr="00106827">
        <w:rPr>
          <w:rFonts w:ascii="Times New Roman" w:hAnsi="Times New Roman" w:cs="Times New Roman"/>
        </w:rPr>
        <w:t>ustawy z dnia 11 września 2019 r. Prawo zamówień publicznych (</w:t>
      </w:r>
      <w:proofErr w:type="spellStart"/>
      <w:r w:rsidR="008D4200" w:rsidRPr="00106827">
        <w:rPr>
          <w:rFonts w:ascii="Times New Roman" w:hAnsi="Times New Roman" w:cs="Times New Roman"/>
        </w:rPr>
        <w:t>t.j</w:t>
      </w:r>
      <w:proofErr w:type="spellEnd"/>
      <w:r w:rsidR="008D4200" w:rsidRPr="00106827">
        <w:rPr>
          <w:rFonts w:ascii="Times New Roman" w:hAnsi="Times New Roman" w:cs="Times New Roman"/>
        </w:rPr>
        <w:t>.</w:t>
      </w:r>
      <w:r w:rsidR="002A6F2D" w:rsidRPr="00106827">
        <w:rPr>
          <w:rFonts w:ascii="Times New Roman" w:hAnsi="Times New Roman" w:cs="Times New Roman"/>
        </w:rPr>
        <w:t xml:space="preserve"> </w:t>
      </w:r>
      <w:r w:rsidRPr="00106827">
        <w:rPr>
          <w:rFonts w:ascii="Times New Roman" w:hAnsi="Times New Roman" w:cs="Times New Roman"/>
        </w:rPr>
        <w:t>Dz. U. z</w:t>
      </w:r>
      <w:r w:rsidR="006459F5" w:rsidRPr="00106827">
        <w:rPr>
          <w:rFonts w:ascii="Times New Roman" w:hAnsi="Times New Roman" w:cs="Times New Roman"/>
        </w:rPr>
        <w:t> </w:t>
      </w:r>
      <w:r w:rsidRPr="00106827">
        <w:rPr>
          <w:rFonts w:ascii="Times New Roman" w:hAnsi="Times New Roman" w:cs="Times New Roman"/>
        </w:rPr>
        <w:t>20</w:t>
      </w:r>
      <w:r w:rsidR="0057245F" w:rsidRPr="00106827">
        <w:rPr>
          <w:rFonts w:ascii="Times New Roman" w:hAnsi="Times New Roman" w:cs="Times New Roman"/>
        </w:rPr>
        <w:t>2</w:t>
      </w:r>
      <w:r w:rsidR="00FE39BA" w:rsidRPr="00106827">
        <w:rPr>
          <w:rFonts w:ascii="Times New Roman" w:hAnsi="Times New Roman" w:cs="Times New Roman"/>
        </w:rPr>
        <w:t>3</w:t>
      </w:r>
      <w:r w:rsidR="002A6F2D" w:rsidRPr="00106827">
        <w:rPr>
          <w:rFonts w:ascii="Times New Roman" w:hAnsi="Times New Roman" w:cs="Times New Roman"/>
        </w:rPr>
        <w:t> </w:t>
      </w:r>
      <w:r w:rsidRPr="00106827">
        <w:rPr>
          <w:rFonts w:ascii="Times New Roman" w:hAnsi="Times New Roman" w:cs="Times New Roman"/>
        </w:rPr>
        <w:t xml:space="preserve">r., poz. </w:t>
      </w:r>
      <w:r w:rsidR="00FE39BA" w:rsidRPr="00106827">
        <w:rPr>
          <w:rFonts w:ascii="Times New Roman" w:hAnsi="Times New Roman" w:cs="Times New Roman"/>
        </w:rPr>
        <w:t>1605</w:t>
      </w:r>
      <w:r w:rsidR="00FE5BBF" w:rsidRPr="00106827">
        <w:rPr>
          <w:rFonts w:ascii="Times New Roman" w:hAnsi="Times New Roman" w:cs="Times New Roman"/>
        </w:rPr>
        <w:t xml:space="preserve"> z późn.</w:t>
      </w:r>
      <w:r w:rsidR="00706BD6" w:rsidRPr="00106827">
        <w:rPr>
          <w:rFonts w:ascii="Times New Roman" w:hAnsi="Times New Roman" w:cs="Times New Roman"/>
        </w:rPr>
        <w:t xml:space="preserve"> zm.</w:t>
      </w:r>
      <w:r w:rsidRPr="00106827">
        <w:rPr>
          <w:rFonts w:ascii="Times New Roman" w:hAnsi="Times New Roman" w:cs="Times New Roman"/>
        </w:rPr>
        <w:t>) zwanej dalej także „</w:t>
      </w:r>
      <w:r w:rsidR="00706BD6" w:rsidRPr="00106827">
        <w:rPr>
          <w:rFonts w:ascii="Times New Roman" w:hAnsi="Times New Roman" w:cs="Times New Roman"/>
        </w:rPr>
        <w:t>P</w:t>
      </w:r>
      <w:r w:rsidRPr="00106827">
        <w:rPr>
          <w:rFonts w:ascii="Times New Roman" w:hAnsi="Times New Roman" w:cs="Times New Roman"/>
        </w:rPr>
        <w:t>zp”.</w:t>
      </w:r>
    </w:p>
    <w:p w14:paraId="3854427B" w14:textId="77777777" w:rsidR="00C50A33" w:rsidRPr="00106827" w:rsidRDefault="00C50A33" w:rsidP="00106827">
      <w:pPr>
        <w:spacing w:after="0" w:line="276" w:lineRule="auto"/>
        <w:rPr>
          <w:rFonts w:ascii="Times New Roman" w:hAnsi="Times New Roman" w:cs="Times New Roman"/>
        </w:rPr>
      </w:pPr>
      <w:r w:rsidRPr="00106827">
        <w:rPr>
          <w:rFonts w:ascii="Times New Roman" w:hAnsi="Times New Roman" w:cs="Times New Roman"/>
        </w:rPr>
        <w:t>Zamawiający przewiduje zastosowanie art. 139 ustawy Pzp.</w:t>
      </w:r>
    </w:p>
    <w:p w14:paraId="447D9DF8" w14:textId="1D3A1A74" w:rsidR="00C44589" w:rsidRDefault="00C44589" w:rsidP="00106827">
      <w:pPr>
        <w:spacing w:after="0" w:line="276" w:lineRule="auto"/>
        <w:rPr>
          <w:rFonts w:ascii="Times New Roman" w:hAnsi="Times New Roman" w:cs="Times New Roman"/>
        </w:rPr>
      </w:pPr>
    </w:p>
    <w:p w14:paraId="5915A330" w14:textId="77777777" w:rsidR="00A83054" w:rsidRPr="00106827" w:rsidRDefault="00A83054" w:rsidP="00106827">
      <w:pPr>
        <w:spacing w:after="0" w:line="276" w:lineRule="auto"/>
        <w:rPr>
          <w:rFonts w:ascii="Times New Roman" w:hAnsi="Times New Roman" w:cs="Times New Roman"/>
        </w:rPr>
      </w:pPr>
    </w:p>
    <w:p w14:paraId="2221FD20" w14:textId="1F31BAA0" w:rsidR="00C44589" w:rsidRPr="00106827" w:rsidRDefault="00C44589" w:rsidP="00106827">
      <w:pPr>
        <w:pStyle w:val="Akapitzlist"/>
        <w:numPr>
          <w:ilvl w:val="0"/>
          <w:numId w:val="2"/>
        </w:numPr>
        <w:spacing w:after="0" w:line="276" w:lineRule="auto"/>
        <w:ind w:left="426" w:hanging="142"/>
        <w:rPr>
          <w:rFonts w:ascii="Times New Roman" w:hAnsi="Times New Roman" w:cs="Times New Roman"/>
          <w:b/>
        </w:rPr>
      </w:pPr>
      <w:r w:rsidRPr="00106827">
        <w:rPr>
          <w:rFonts w:ascii="Times New Roman" w:hAnsi="Times New Roman" w:cs="Times New Roman"/>
          <w:b/>
        </w:rPr>
        <w:t>Opis przedmiotu zamówienia</w:t>
      </w:r>
    </w:p>
    <w:p w14:paraId="1B5F6BFE" w14:textId="44E5F166" w:rsidR="00C120BE" w:rsidRPr="006732E3" w:rsidRDefault="00C120BE" w:rsidP="006732E3">
      <w:pPr>
        <w:pStyle w:val="Akapitzlist"/>
        <w:spacing w:after="0" w:line="240" w:lineRule="auto"/>
        <w:ind w:left="0"/>
        <w:jc w:val="both"/>
        <w:rPr>
          <w:rFonts w:ascii="Times New Roman" w:hAnsi="Times New Roman" w:cs="Times New Roman"/>
          <w:bCs/>
        </w:rPr>
      </w:pPr>
    </w:p>
    <w:p w14:paraId="79921D10" w14:textId="0EB937FC" w:rsidR="001C3115" w:rsidRPr="001C3115" w:rsidRDefault="00033BCE" w:rsidP="001C3115">
      <w:pPr>
        <w:spacing w:after="0" w:line="276" w:lineRule="auto"/>
        <w:jc w:val="both"/>
        <w:rPr>
          <w:rFonts w:ascii="Times New Roman" w:hAnsi="Times New Roman" w:cs="Times New Roman"/>
          <w:bCs/>
        </w:rPr>
      </w:pPr>
      <w:r w:rsidRPr="001C3115">
        <w:rPr>
          <w:rFonts w:ascii="Times New Roman" w:hAnsi="Times New Roman" w:cs="Times New Roman"/>
          <w:b/>
          <w:bCs/>
        </w:rPr>
        <w:t xml:space="preserve"> </w:t>
      </w:r>
      <w:r w:rsidR="001C3115" w:rsidRPr="001C3115">
        <w:rPr>
          <w:rFonts w:ascii="Times New Roman" w:hAnsi="Times New Roman" w:cs="Times New Roman"/>
          <w:b/>
          <w:bCs/>
        </w:rPr>
        <w:t>„</w:t>
      </w:r>
      <w:r w:rsidR="001C3115" w:rsidRPr="001C3115">
        <w:rPr>
          <w:rFonts w:ascii="Times New Roman" w:hAnsi="Times New Roman" w:cs="Times New Roman"/>
          <w:b/>
          <w:bCs/>
          <w:i/>
        </w:rPr>
        <w:t xml:space="preserve">Montaż ogniw fotowoltaicznych na budynkach Laboratorium Kryminalistycznego Komendy Wojewódzkiej Policji z siedzibą w Radomiu </w:t>
      </w:r>
      <w:r w:rsidR="001C3115" w:rsidRPr="001C3115">
        <w:rPr>
          <w:rFonts w:ascii="Times New Roman" w:hAnsi="Times New Roman" w:cs="Times New Roman"/>
          <w:b/>
          <w:bCs/>
        </w:rPr>
        <w:t>”</w:t>
      </w:r>
    </w:p>
    <w:p w14:paraId="7571D516" w14:textId="77777777" w:rsidR="001C3115" w:rsidRPr="001C3115" w:rsidRDefault="001C3115" w:rsidP="001C3115">
      <w:pPr>
        <w:spacing w:after="0" w:line="276" w:lineRule="auto"/>
        <w:jc w:val="both"/>
        <w:rPr>
          <w:rFonts w:ascii="Times New Roman" w:hAnsi="Times New Roman" w:cs="Times New Roman"/>
          <w:b/>
          <w:bCs/>
        </w:rPr>
      </w:pPr>
    </w:p>
    <w:p w14:paraId="2B08AAF3" w14:textId="77777777" w:rsidR="001C3115" w:rsidRPr="001C3115" w:rsidRDefault="001C3115" w:rsidP="001C3115">
      <w:pPr>
        <w:spacing w:after="0" w:line="276" w:lineRule="auto"/>
        <w:jc w:val="both"/>
        <w:rPr>
          <w:rFonts w:ascii="Times New Roman" w:hAnsi="Times New Roman" w:cs="Times New Roman"/>
          <w:bCs/>
        </w:rPr>
      </w:pPr>
      <w:r w:rsidRPr="001C3115">
        <w:rPr>
          <w:rFonts w:ascii="Times New Roman" w:hAnsi="Times New Roman" w:cs="Times New Roman"/>
          <w:b/>
          <w:bCs/>
        </w:rPr>
        <w:t xml:space="preserve"> ROBOTY  BUDOWLANE  BĘDĄ   REALIZOWANE NA   TERENIE  OBIEKTU    CZYNNEGO </w:t>
      </w:r>
    </w:p>
    <w:p w14:paraId="0692ECCB" w14:textId="77777777" w:rsidR="001C3115" w:rsidRPr="001C3115" w:rsidRDefault="001C3115" w:rsidP="001C3115">
      <w:pPr>
        <w:spacing w:after="0" w:line="276" w:lineRule="auto"/>
        <w:jc w:val="both"/>
        <w:rPr>
          <w:rFonts w:ascii="Times New Roman" w:hAnsi="Times New Roman" w:cs="Times New Roman"/>
          <w:b/>
          <w:bCs/>
        </w:rPr>
      </w:pPr>
    </w:p>
    <w:p w14:paraId="4D92EA48" w14:textId="77777777" w:rsidR="001C3115" w:rsidRPr="001C3115" w:rsidRDefault="001C3115" w:rsidP="001C3115">
      <w:pPr>
        <w:spacing w:after="0" w:line="276" w:lineRule="auto"/>
        <w:jc w:val="both"/>
        <w:rPr>
          <w:rFonts w:ascii="Times New Roman" w:hAnsi="Times New Roman" w:cs="Times New Roman"/>
          <w:bCs/>
        </w:rPr>
      </w:pPr>
      <w:r w:rsidRPr="001C3115">
        <w:rPr>
          <w:rFonts w:ascii="Times New Roman" w:hAnsi="Times New Roman" w:cs="Times New Roman"/>
          <w:bCs/>
        </w:rPr>
        <w:t xml:space="preserve">Adres którego dotyczy zamówienie:  </w:t>
      </w:r>
    </w:p>
    <w:p w14:paraId="1832B163" w14:textId="7BC58DA8" w:rsidR="001C3115" w:rsidRPr="001C3115" w:rsidRDefault="001C3115" w:rsidP="001C3115">
      <w:pPr>
        <w:spacing w:after="0" w:line="276" w:lineRule="auto"/>
        <w:jc w:val="both"/>
        <w:rPr>
          <w:rFonts w:ascii="Times New Roman" w:hAnsi="Times New Roman" w:cs="Times New Roman"/>
          <w:bCs/>
          <w:i/>
          <w:u w:val="single"/>
        </w:rPr>
      </w:pPr>
      <w:r w:rsidRPr="001C3115">
        <w:rPr>
          <w:rFonts w:ascii="Times New Roman" w:hAnsi="Times New Roman" w:cs="Times New Roman"/>
          <w:bCs/>
        </w:rPr>
        <w:t>ul. Limanowskiego 95</w:t>
      </w:r>
      <w:r>
        <w:rPr>
          <w:rFonts w:ascii="Times New Roman" w:hAnsi="Times New Roman" w:cs="Times New Roman"/>
          <w:bCs/>
        </w:rPr>
        <w:t xml:space="preserve">, </w:t>
      </w:r>
      <w:r w:rsidRPr="001C3115">
        <w:rPr>
          <w:rFonts w:ascii="Times New Roman" w:hAnsi="Times New Roman" w:cs="Times New Roman"/>
          <w:bCs/>
        </w:rPr>
        <w:t>26-600 Radom</w:t>
      </w:r>
    </w:p>
    <w:p w14:paraId="6BCBE5A6" w14:textId="2FC83A37" w:rsidR="001C3115" w:rsidRDefault="001C3115" w:rsidP="001C3115">
      <w:pPr>
        <w:spacing w:after="0" w:line="276" w:lineRule="auto"/>
        <w:jc w:val="both"/>
        <w:rPr>
          <w:rFonts w:ascii="Times New Roman" w:hAnsi="Times New Roman" w:cs="Times New Roman"/>
          <w:bCs/>
        </w:rPr>
      </w:pPr>
    </w:p>
    <w:p w14:paraId="2F6E1F8E" w14:textId="77777777" w:rsidR="00A4154F" w:rsidRPr="001C3115" w:rsidRDefault="00A4154F" w:rsidP="001C3115">
      <w:pPr>
        <w:spacing w:after="0" w:line="276" w:lineRule="auto"/>
        <w:jc w:val="both"/>
        <w:rPr>
          <w:rFonts w:ascii="Times New Roman" w:hAnsi="Times New Roman" w:cs="Times New Roman"/>
          <w:bCs/>
        </w:rPr>
      </w:pPr>
    </w:p>
    <w:p w14:paraId="08360479" w14:textId="77777777" w:rsidR="001C3115" w:rsidRPr="001C3115" w:rsidRDefault="001C3115" w:rsidP="001C3115">
      <w:pPr>
        <w:spacing w:after="0" w:line="276" w:lineRule="auto"/>
        <w:jc w:val="both"/>
        <w:rPr>
          <w:rFonts w:ascii="Times New Roman" w:hAnsi="Times New Roman" w:cs="Times New Roman"/>
          <w:b/>
          <w:bCs/>
        </w:rPr>
      </w:pPr>
      <w:r w:rsidRPr="001C3115">
        <w:rPr>
          <w:rFonts w:ascii="Times New Roman" w:hAnsi="Times New Roman" w:cs="Times New Roman"/>
          <w:b/>
          <w:bCs/>
          <w:i/>
        </w:rPr>
        <w:lastRenderedPageBreak/>
        <w:t xml:space="preserve">1. </w:t>
      </w:r>
      <w:r w:rsidRPr="001C3115">
        <w:rPr>
          <w:rFonts w:ascii="Times New Roman" w:hAnsi="Times New Roman" w:cs="Times New Roman"/>
          <w:b/>
          <w:bCs/>
        </w:rPr>
        <w:t>OPIS TECHNICZNY</w:t>
      </w:r>
    </w:p>
    <w:p w14:paraId="1B56507B" w14:textId="77777777" w:rsidR="001C3115" w:rsidRPr="001C3115" w:rsidRDefault="001C3115" w:rsidP="001C3115">
      <w:pPr>
        <w:spacing w:after="0" w:line="276" w:lineRule="auto"/>
        <w:jc w:val="both"/>
        <w:rPr>
          <w:rFonts w:ascii="Times New Roman" w:hAnsi="Times New Roman" w:cs="Times New Roman"/>
          <w:b/>
          <w:bCs/>
          <w:i/>
        </w:rPr>
      </w:pPr>
    </w:p>
    <w:p w14:paraId="595A2CD7" w14:textId="77777777" w:rsidR="001C3115" w:rsidRPr="001C3115" w:rsidRDefault="001C3115" w:rsidP="001C3115">
      <w:pPr>
        <w:spacing w:after="0" w:line="276" w:lineRule="auto"/>
        <w:jc w:val="both"/>
        <w:rPr>
          <w:rFonts w:ascii="Times New Roman" w:hAnsi="Times New Roman" w:cs="Times New Roman"/>
          <w:b/>
          <w:bCs/>
        </w:rPr>
      </w:pPr>
      <w:r w:rsidRPr="001C3115">
        <w:rPr>
          <w:rFonts w:ascii="Times New Roman" w:hAnsi="Times New Roman" w:cs="Times New Roman"/>
          <w:b/>
          <w:bCs/>
        </w:rPr>
        <w:t>Podstawa opracowania</w:t>
      </w:r>
    </w:p>
    <w:p w14:paraId="737709BF" w14:textId="77777777" w:rsidR="001C3115" w:rsidRPr="001C3115" w:rsidRDefault="001C3115" w:rsidP="001C3115">
      <w:pPr>
        <w:spacing w:after="0" w:line="276" w:lineRule="auto"/>
        <w:jc w:val="both"/>
        <w:rPr>
          <w:rFonts w:ascii="Times New Roman" w:hAnsi="Times New Roman" w:cs="Times New Roman"/>
          <w:bCs/>
        </w:rPr>
      </w:pPr>
      <w:r w:rsidRPr="001C3115">
        <w:rPr>
          <w:rFonts w:ascii="Times New Roman" w:hAnsi="Times New Roman" w:cs="Times New Roman"/>
          <w:bCs/>
        </w:rPr>
        <w:t>- Rozporządzeniem Ministra Rozwoju i Technologii z dnia 20.12.2021r. w sprawie szczegółowego zakresu i  formy dokumentacji projektowej,  specyfikacji technicznej  wykonania i  odbioru    robót budowlanych oraz programu funkcjonalno-użytkowego (  Dz.U. 2021r. poz. 2454),</w:t>
      </w:r>
    </w:p>
    <w:p w14:paraId="38BDD5D4" w14:textId="77777777" w:rsidR="001C3115" w:rsidRPr="001C3115" w:rsidRDefault="001C3115" w:rsidP="001C3115">
      <w:pPr>
        <w:spacing w:after="0" w:line="276" w:lineRule="auto"/>
        <w:jc w:val="both"/>
        <w:rPr>
          <w:rFonts w:ascii="Times New Roman" w:hAnsi="Times New Roman" w:cs="Times New Roman"/>
          <w:bCs/>
        </w:rPr>
      </w:pPr>
      <w:r w:rsidRPr="001C3115">
        <w:rPr>
          <w:rFonts w:ascii="Times New Roman" w:hAnsi="Times New Roman" w:cs="Times New Roman"/>
          <w:bCs/>
        </w:rPr>
        <w:t>- Rozporządzenie Ministra Infrastruktury w sprawie warunków technicznych jakim  powinny</w:t>
      </w:r>
    </w:p>
    <w:p w14:paraId="65C10027" w14:textId="77777777" w:rsidR="001C3115" w:rsidRPr="001C3115" w:rsidRDefault="001C3115" w:rsidP="001C3115">
      <w:pPr>
        <w:spacing w:after="0" w:line="276" w:lineRule="auto"/>
        <w:jc w:val="both"/>
        <w:rPr>
          <w:rFonts w:ascii="Times New Roman" w:hAnsi="Times New Roman" w:cs="Times New Roman"/>
          <w:bCs/>
        </w:rPr>
      </w:pPr>
      <w:r w:rsidRPr="001C3115">
        <w:rPr>
          <w:rFonts w:ascii="Times New Roman" w:hAnsi="Times New Roman" w:cs="Times New Roman"/>
          <w:bCs/>
        </w:rPr>
        <w:t xml:space="preserve">    odpowiadać budynki i ich usytuowanie  z dnia 12.04.2002r  (tj. Dz.U. z 2022 poz. 1225),</w:t>
      </w:r>
    </w:p>
    <w:p w14:paraId="382FC5B7" w14:textId="77777777" w:rsidR="001C3115" w:rsidRPr="001C3115" w:rsidRDefault="001C3115" w:rsidP="001C3115">
      <w:pPr>
        <w:spacing w:after="0" w:line="276" w:lineRule="auto"/>
        <w:jc w:val="both"/>
        <w:rPr>
          <w:rFonts w:ascii="Times New Roman" w:hAnsi="Times New Roman" w:cs="Times New Roman"/>
          <w:bCs/>
        </w:rPr>
      </w:pPr>
      <w:r w:rsidRPr="001C3115">
        <w:rPr>
          <w:rFonts w:ascii="Times New Roman" w:hAnsi="Times New Roman" w:cs="Times New Roman"/>
          <w:bCs/>
        </w:rPr>
        <w:t xml:space="preserve">- </w:t>
      </w:r>
      <w:bookmarkStart w:id="4" w:name="__DdeLink__1753_878406947"/>
      <w:r w:rsidRPr="001C3115">
        <w:rPr>
          <w:rFonts w:ascii="Times New Roman" w:hAnsi="Times New Roman" w:cs="Times New Roman"/>
          <w:bCs/>
        </w:rPr>
        <w:t>Rozporządzenie Ministra Rozwoju z dnia 11.09.2020r. w sprawie szczegółowego zakresu i formy projektu budowlanego (tj. Dz.U. z 2022r. poz. 1679),</w:t>
      </w:r>
      <w:bookmarkEnd w:id="4"/>
      <w:r w:rsidRPr="001C3115">
        <w:rPr>
          <w:rFonts w:ascii="Times New Roman" w:hAnsi="Times New Roman" w:cs="Times New Roman"/>
          <w:bCs/>
        </w:rPr>
        <w:t xml:space="preserve">    </w:t>
      </w:r>
    </w:p>
    <w:p w14:paraId="1BC0C663" w14:textId="77777777" w:rsidR="001C3115" w:rsidRPr="001C3115" w:rsidRDefault="001C3115" w:rsidP="001C3115">
      <w:pPr>
        <w:spacing w:after="0" w:line="276" w:lineRule="auto"/>
        <w:jc w:val="both"/>
        <w:rPr>
          <w:rFonts w:ascii="Times New Roman" w:hAnsi="Times New Roman" w:cs="Times New Roman"/>
          <w:bCs/>
        </w:rPr>
      </w:pPr>
      <w:r w:rsidRPr="001C3115">
        <w:rPr>
          <w:rFonts w:ascii="Times New Roman" w:hAnsi="Times New Roman" w:cs="Times New Roman"/>
          <w:bCs/>
        </w:rPr>
        <w:t>- obowiązujące normy i przepisy polskie i europejskie, zasady wiedzy technicznej związane z procesem budowlanym.</w:t>
      </w:r>
    </w:p>
    <w:p w14:paraId="4D8793B0" w14:textId="77777777" w:rsidR="001C3115" w:rsidRPr="001C3115" w:rsidRDefault="001C3115" w:rsidP="001C3115">
      <w:pPr>
        <w:spacing w:after="0" w:line="276" w:lineRule="auto"/>
        <w:jc w:val="both"/>
        <w:rPr>
          <w:rFonts w:ascii="Times New Roman" w:hAnsi="Times New Roman" w:cs="Times New Roman"/>
          <w:bCs/>
        </w:rPr>
      </w:pPr>
    </w:p>
    <w:p w14:paraId="6539AAF7" w14:textId="77777777" w:rsidR="001C3115" w:rsidRPr="001C3115" w:rsidRDefault="001C3115" w:rsidP="001C3115">
      <w:pPr>
        <w:spacing w:after="0" w:line="276" w:lineRule="auto"/>
        <w:jc w:val="both"/>
        <w:rPr>
          <w:rFonts w:ascii="Times New Roman" w:hAnsi="Times New Roman" w:cs="Times New Roman"/>
          <w:bCs/>
        </w:rPr>
      </w:pPr>
      <w:r w:rsidRPr="001C3115">
        <w:rPr>
          <w:rFonts w:ascii="Times New Roman" w:hAnsi="Times New Roman" w:cs="Times New Roman"/>
          <w:b/>
          <w:bCs/>
        </w:rPr>
        <w:t>2. Zakres robót</w:t>
      </w:r>
    </w:p>
    <w:p w14:paraId="7060B260" w14:textId="77777777" w:rsidR="001C3115" w:rsidRPr="001C3115" w:rsidRDefault="001C3115" w:rsidP="001C3115">
      <w:pPr>
        <w:spacing w:after="0" w:line="276" w:lineRule="auto"/>
        <w:jc w:val="both"/>
        <w:rPr>
          <w:rFonts w:ascii="Times New Roman" w:hAnsi="Times New Roman" w:cs="Times New Roman"/>
          <w:b/>
          <w:bCs/>
        </w:rPr>
      </w:pPr>
    </w:p>
    <w:p w14:paraId="48A7F540" w14:textId="77777777" w:rsidR="001C3115" w:rsidRPr="001C3115" w:rsidRDefault="001C3115" w:rsidP="001C3115">
      <w:pPr>
        <w:spacing w:after="0" w:line="276" w:lineRule="auto"/>
        <w:jc w:val="both"/>
        <w:rPr>
          <w:rFonts w:ascii="Times New Roman" w:hAnsi="Times New Roman" w:cs="Times New Roman"/>
          <w:bCs/>
        </w:rPr>
      </w:pPr>
      <w:r w:rsidRPr="001C3115">
        <w:rPr>
          <w:rFonts w:ascii="Times New Roman" w:hAnsi="Times New Roman" w:cs="Times New Roman"/>
          <w:bCs/>
        </w:rPr>
        <w:t>Realizacja przedmiotu zamówienia obejmuje wykonanie dokumentacji projektowo – kosztorysowej, uzgodnień i decyzji administracyjnych , pełnienie nadzoru autorskiego oraz realizację robót budowlanych</w:t>
      </w:r>
    </w:p>
    <w:p w14:paraId="6E787323" w14:textId="77777777" w:rsidR="001C3115" w:rsidRPr="001C3115" w:rsidRDefault="001C3115" w:rsidP="001C3115">
      <w:pPr>
        <w:spacing w:after="0" w:line="276" w:lineRule="auto"/>
        <w:jc w:val="both"/>
        <w:rPr>
          <w:rFonts w:ascii="Times New Roman" w:hAnsi="Times New Roman" w:cs="Times New Roman"/>
          <w:bCs/>
        </w:rPr>
      </w:pPr>
    </w:p>
    <w:p w14:paraId="1DE5EC38" w14:textId="77777777" w:rsidR="001C3115" w:rsidRPr="001C3115" w:rsidRDefault="001C3115" w:rsidP="00A25769">
      <w:pPr>
        <w:numPr>
          <w:ilvl w:val="1"/>
          <w:numId w:val="73"/>
        </w:numPr>
        <w:spacing w:after="0" w:line="276" w:lineRule="auto"/>
        <w:jc w:val="both"/>
        <w:rPr>
          <w:rFonts w:ascii="Times New Roman" w:hAnsi="Times New Roman" w:cs="Times New Roman"/>
          <w:bCs/>
        </w:rPr>
      </w:pPr>
      <w:r w:rsidRPr="001C3115">
        <w:rPr>
          <w:rFonts w:ascii="Times New Roman" w:hAnsi="Times New Roman" w:cs="Times New Roman"/>
          <w:bCs/>
        </w:rPr>
        <w:t>W zakres przedmiotu niniejszej umowy wchodzi:</w:t>
      </w:r>
    </w:p>
    <w:p w14:paraId="18A3E668" w14:textId="77777777" w:rsidR="001C3115" w:rsidRPr="001C3115" w:rsidRDefault="001C3115" w:rsidP="00A25769">
      <w:pPr>
        <w:numPr>
          <w:ilvl w:val="0"/>
          <w:numId w:val="74"/>
        </w:numPr>
        <w:spacing w:after="0" w:line="276" w:lineRule="auto"/>
        <w:jc w:val="both"/>
        <w:rPr>
          <w:rFonts w:ascii="Times New Roman" w:hAnsi="Times New Roman" w:cs="Times New Roman"/>
          <w:bCs/>
        </w:rPr>
      </w:pPr>
      <w:r w:rsidRPr="001C3115">
        <w:rPr>
          <w:rFonts w:ascii="Times New Roman" w:hAnsi="Times New Roman" w:cs="Times New Roman"/>
          <w:bCs/>
        </w:rPr>
        <w:t>opracowanie dokumentacji projektowo-kosztorysowej,</w:t>
      </w:r>
    </w:p>
    <w:p w14:paraId="62CAD0E3" w14:textId="77777777" w:rsidR="001C3115" w:rsidRPr="001C3115" w:rsidRDefault="001C3115" w:rsidP="00A25769">
      <w:pPr>
        <w:numPr>
          <w:ilvl w:val="0"/>
          <w:numId w:val="74"/>
        </w:numPr>
        <w:spacing w:after="0" w:line="276" w:lineRule="auto"/>
        <w:jc w:val="both"/>
        <w:rPr>
          <w:rFonts w:ascii="Times New Roman" w:hAnsi="Times New Roman" w:cs="Times New Roman"/>
          <w:bCs/>
        </w:rPr>
      </w:pPr>
      <w:r w:rsidRPr="001C3115">
        <w:rPr>
          <w:rFonts w:ascii="Times New Roman" w:hAnsi="Times New Roman" w:cs="Times New Roman"/>
          <w:bCs/>
        </w:rPr>
        <w:t>opracowanie dokumentacji technicznej,</w:t>
      </w:r>
    </w:p>
    <w:p w14:paraId="19BC7BA5" w14:textId="77777777" w:rsidR="001C3115" w:rsidRPr="001C3115" w:rsidRDefault="001C3115" w:rsidP="00A25769">
      <w:pPr>
        <w:numPr>
          <w:ilvl w:val="0"/>
          <w:numId w:val="74"/>
        </w:numPr>
        <w:spacing w:after="0" w:line="276" w:lineRule="auto"/>
        <w:jc w:val="both"/>
        <w:rPr>
          <w:rFonts w:ascii="Times New Roman" w:hAnsi="Times New Roman" w:cs="Times New Roman"/>
          <w:bCs/>
        </w:rPr>
      </w:pPr>
      <w:r w:rsidRPr="001C3115">
        <w:rPr>
          <w:rFonts w:ascii="Times New Roman" w:hAnsi="Times New Roman" w:cs="Times New Roman"/>
          <w:bCs/>
        </w:rPr>
        <w:t xml:space="preserve">przeprowadzenie wszelkich czynności w celu uzyskania odpowiednich pozwoleń i decyzji, </w:t>
      </w:r>
    </w:p>
    <w:p w14:paraId="6EE020FC" w14:textId="77777777" w:rsidR="001C3115" w:rsidRPr="001C3115" w:rsidRDefault="001C3115" w:rsidP="00A25769">
      <w:pPr>
        <w:numPr>
          <w:ilvl w:val="0"/>
          <w:numId w:val="74"/>
        </w:numPr>
        <w:spacing w:after="0" w:line="276" w:lineRule="auto"/>
        <w:jc w:val="both"/>
        <w:rPr>
          <w:rFonts w:ascii="Times New Roman" w:hAnsi="Times New Roman" w:cs="Times New Roman"/>
          <w:bCs/>
        </w:rPr>
      </w:pPr>
      <w:r w:rsidRPr="001C3115">
        <w:rPr>
          <w:rFonts w:ascii="Times New Roman" w:hAnsi="Times New Roman" w:cs="Times New Roman"/>
          <w:bCs/>
        </w:rPr>
        <w:t xml:space="preserve">pełnienie nadzoru autorskiego, </w:t>
      </w:r>
    </w:p>
    <w:p w14:paraId="275E5EA8" w14:textId="77777777" w:rsidR="001C3115" w:rsidRPr="001C3115" w:rsidRDefault="001C3115" w:rsidP="00A25769">
      <w:pPr>
        <w:numPr>
          <w:ilvl w:val="0"/>
          <w:numId w:val="74"/>
        </w:numPr>
        <w:spacing w:after="0" w:line="276" w:lineRule="auto"/>
        <w:jc w:val="both"/>
        <w:rPr>
          <w:rFonts w:ascii="Times New Roman" w:hAnsi="Times New Roman" w:cs="Times New Roman"/>
          <w:bCs/>
        </w:rPr>
      </w:pPr>
      <w:r w:rsidRPr="001C3115">
        <w:rPr>
          <w:rFonts w:ascii="Times New Roman" w:hAnsi="Times New Roman" w:cs="Times New Roman"/>
          <w:bCs/>
        </w:rPr>
        <w:t>wykonanie robót budowlanych zgodnie z opracowaną i zatwierdzoną przez Zamawiającego dokumentacją,</w:t>
      </w:r>
    </w:p>
    <w:p w14:paraId="6A62174A" w14:textId="77777777" w:rsidR="001C3115" w:rsidRPr="001C3115" w:rsidRDefault="001C3115" w:rsidP="00A25769">
      <w:pPr>
        <w:numPr>
          <w:ilvl w:val="0"/>
          <w:numId w:val="74"/>
        </w:numPr>
        <w:spacing w:after="0" w:line="276" w:lineRule="auto"/>
        <w:jc w:val="both"/>
        <w:rPr>
          <w:rFonts w:ascii="Times New Roman" w:hAnsi="Times New Roman" w:cs="Times New Roman"/>
          <w:bCs/>
        </w:rPr>
      </w:pPr>
      <w:r w:rsidRPr="001C3115">
        <w:rPr>
          <w:rFonts w:ascii="Times New Roman" w:hAnsi="Times New Roman" w:cs="Times New Roman"/>
          <w:bCs/>
        </w:rPr>
        <w:t>wykonanie pomiarów elektrycznych</w:t>
      </w:r>
    </w:p>
    <w:p w14:paraId="50245DEE" w14:textId="77777777" w:rsidR="001C3115" w:rsidRPr="001C3115" w:rsidRDefault="001C3115" w:rsidP="00A25769">
      <w:pPr>
        <w:numPr>
          <w:ilvl w:val="0"/>
          <w:numId w:val="74"/>
        </w:numPr>
        <w:spacing w:after="0" w:line="276" w:lineRule="auto"/>
        <w:jc w:val="both"/>
        <w:rPr>
          <w:rFonts w:ascii="Times New Roman" w:hAnsi="Times New Roman" w:cs="Times New Roman"/>
          <w:bCs/>
        </w:rPr>
      </w:pPr>
      <w:r w:rsidRPr="001C3115">
        <w:rPr>
          <w:rFonts w:ascii="Times New Roman" w:hAnsi="Times New Roman" w:cs="Times New Roman"/>
          <w:bCs/>
        </w:rPr>
        <w:t xml:space="preserve">Opracowanie dokumentację powykonawczą </w:t>
      </w:r>
    </w:p>
    <w:p w14:paraId="1E344A74" w14:textId="77777777" w:rsidR="001C3115" w:rsidRPr="001C3115" w:rsidRDefault="001C3115" w:rsidP="001C3115">
      <w:pPr>
        <w:spacing w:after="0" w:line="276" w:lineRule="auto"/>
        <w:jc w:val="both"/>
        <w:rPr>
          <w:rFonts w:ascii="Times New Roman" w:hAnsi="Times New Roman" w:cs="Times New Roman"/>
          <w:b/>
          <w:bCs/>
        </w:rPr>
      </w:pPr>
    </w:p>
    <w:p w14:paraId="5719198F" w14:textId="77777777" w:rsidR="001C3115" w:rsidRPr="001C3115" w:rsidRDefault="001C3115" w:rsidP="001C3115">
      <w:pPr>
        <w:spacing w:after="0" w:line="276" w:lineRule="auto"/>
        <w:jc w:val="both"/>
        <w:rPr>
          <w:rFonts w:ascii="Times New Roman" w:hAnsi="Times New Roman" w:cs="Times New Roman"/>
          <w:bCs/>
          <w:iCs/>
        </w:rPr>
      </w:pPr>
      <w:r w:rsidRPr="001C3115">
        <w:rPr>
          <w:rFonts w:ascii="Times New Roman" w:hAnsi="Times New Roman" w:cs="Times New Roman"/>
          <w:bCs/>
        </w:rPr>
        <w:t xml:space="preserve"> Przedmiotem niniejszego zamówienia jest wykonanie robót budowlanych na zadaniu inwestycyjnym </w:t>
      </w:r>
      <w:proofErr w:type="spellStart"/>
      <w:r w:rsidRPr="001C3115">
        <w:rPr>
          <w:rFonts w:ascii="Times New Roman" w:hAnsi="Times New Roman" w:cs="Times New Roman"/>
          <w:bCs/>
        </w:rPr>
        <w:t>pn</w:t>
      </w:r>
      <w:proofErr w:type="spellEnd"/>
      <w:r w:rsidRPr="001C3115">
        <w:rPr>
          <w:rFonts w:ascii="Times New Roman" w:hAnsi="Times New Roman" w:cs="Times New Roman"/>
          <w:bCs/>
        </w:rPr>
        <w:t>: „</w:t>
      </w:r>
      <w:r w:rsidRPr="001C3115">
        <w:rPr>
          <w:rFonts w:ascii="Times New Roman" w:hAnsi="Times New Roman" w:cs="Times New Roman"/>
          <w:b/>
          <w:bCs/>
          <w:i/>
        </w:rPr>
        <w:t>Montaż ogniw fotowoltaicznych na budynkach Laboratorium Kryminalistycznego Komendy Wojewódzkiej Policji z siedzibą w Radomiu</w:t>
      </w:r>
      <w:r w:rsidRPr="001C3115">
        <w:rPr>
          <w:rFonts w:ascii="Times New Roman" w:hAnsi="Times New Roman" w:cs="Times New Roman"/>
          <w:b/>
          <w:bCs/>
          <w:iCs/>
        </w:rPr>
        <w:t xml:space="preserve">” </w:t>
      </w:r>
      <w:r w:rsidRPr="001C3115">
        <w:rPr>
          <w:rFonts w:ascii="Times New Roman" w:hAnsi="Times New Roman" w:cs="Times New Roman"/>
          <w:bCs/>
          <w:iCs/>
        </w:rPr>
        <w:t xml:space="preserve"> o mocy min. 44,72  a nie więcej niż 45,00 </w:t>
      </w:r>
      <w:proofErr w:type="spellStart"/>
      <w:r w:rsidRPr="001C3115">
        <w:rPr>
          <w:rFonts w:ascii="Times New Roman" w:hAnsi="Times New Roman" w:cs="Times New Roman"/>
          <w:bCs/>
          <w:iCs/>
        </w:rPr>
        <w:t>kWp</w:t>
      </w:r>
      <w:proofErr w:type="spellEnd"/>
      <w:r w:rsidRPr="001C3115">
        <w:rPr>
          <w:rFonts w:ascii="Times New Roman" w:hAnsi="Times New Roman" w:cs="Times New Roman"/>
          <w:bCs/>
          <w:iCs/>
        </w:rPr>
        <w:t xml:space="preserve"> na potrzeby właśnie KWP. </w:t>
      </w:r>
    </w:p>
    <w:p w14:paraId="78F65F7C" w14:textId="77777777" w:rsidR="001C3115" w:rsidRPr="001C3115" w:rsidRDefault="001C3115" w:rsidP="001C3115">
      <w:pPr>
        <w:spacing w:after="0" w:line="276" w:lineRule="auto"/>
        <w:jc w:val="both"/>
        <w:rPr>
          <w:rFonts w:ascii="Times New Roman" w:hAnsi="Times New Roman" w:cs="Times New Roman"/>
          <w:bCs/>
        </w:rPr>
      </w:pPr>
    </w:p>
    <w:p w14:paraId="1EB9FE67" w14:textId="77777777" w:rsidR="001C3115" w:rsidRPr="001C3115" w:rsidRDefault="001C3115" w:rsidP="001C3115">
      <w:pPr>
        <w:spacing w:after="0" w:line="276" w:lineRule="auto"/>
        <w:jc w:val="both"/>
        <w:rPr>
          <w:rFonts w:ascii="Times New Roman" w:hAnsi="Times New Roman" w:cs="Times New Roman"/>
          <w:bCs/>
        </w:rPr>
      </w:pPr>
      <w:r w:rsidRPr="001C3115">
        <w:rPr>
          <w:rFonts w:ascii="Times New Roman" w:hAnsi="Times New Roman" w:cs="Times New Roman"/>
          <w:bCs/>
        </w:rPr>
        <w:t>Zakres prac dotyczących zadania „Montaż ogniw fotowoltaicznych na budynkach Laboratorium Kryminalistycznego Komendy Wojewódzkiej Policji z siedzibą w Radomiu” o mocy min. 44,72</w:t>
      </w:r>
      <w:r w:rsidRPr="001C3115">
        <w:rPr>
          <w:rFonts w:ascii="Times New Roman" w:hAnsi="Times New Roman" w:cs="Times New Roman"/>
          <w:bCs/>
          <w:iCs/>
        </w:rPr>
        <w:t xml:space="preserve"> a nie więcej niż 45,00 </w:t>
      </w:r>
      <w:r w:rsidRPr="001C3115">
        <w:rPr>
          <w:rFonts w:ascii="Times New Roman" w:hAnsi="Times New Roman" w:cs="Times New Roman"/>
          <w:bCs/>
        </w:rPr>
        <w:t xml:space="preserve"> </w:t>
      </w:r>
      <w:proofErr w:type="spellStart"/>
      <w:r w:rsidRPr="001C3115">
        <w:rPr>
          <w:rFonts w:ascii="Times New Roman" w:hAnsi="Times New Roman" w:cs="Times New Roman"/>
          <w:bCs/>
        </w:rPr>
        <w:t>kWp</w:t>
      </w:r>
      <w:proofErr w:type="spellEnd"/>
      <w:r w:rsidRPr="001C3115">
        <w:rPr>
          <w:rFonts w:ascii="Times New Roman" w:hAnsi="Times New Roman" w:cs="Times New Roman"/>
          <w:bCs/>
        </w:rPr>
        <w:t xml:space="preserve"> na dachach budynków obejmuje w szczególności: </w:t>
      </w:r>
    </w:p>
    <w:p w14:paraId="60616DB0" w14:textId="77777777" w:rsidR="001C3115" w:rsidRPr="001C3115" w:rsidRDefault="001C3115" w:rsidP="001C3115">
      <w:pPr>
        <w:spacing w:after="0" w:line="276" w:lineRule="auto"/>
        <w:jc w:val="both"/>
        <w:rPr>
          <w:rFonts w:ascii="Times New Roman" w:hAnsi="Times New Roman" w:cs="Times New Roman"/>
          <w:bCs/>
        </w:rPr>
      </w:pPr>
      <w:r w:rsidRPr="001C3115">
        <w:rPr>
          <w:rFonts w:ascii="Times New Roman" w:hAnsi="Times New Roman" w:cs="Times New Roman"/>
          <w:bCs/>
        </w:rPr>
        <w:t>- Opracowanie  realizacji robót, dowozu i magazynowania materiałów.</w:t>
      </w:r>
    </w:p>
    <w:p w14:paraId="14B9E297" w14:textId="77777777" w:rsidR="001C3115" w:rsidRPr="001C3115" w:rsidRDefault="001C3115" w:rsidP="001C3115">
      <w:pPr>
        <w:spacing w:after="0" w:line="276" w:lineRule="auto"/>
        <w:jc w:val="both"/>
        <w:rPr>
          <w:rFonts w:ascii="Times New Roman" w:hAnsi="Times New Roman" w:cs="Times New Roman"/>
          <w:bCs/>
        </w:rPr>
      </w:pPr>
      <w:r w:rsidRPr="001C3115">
        <w:rPr>
          <w:rFonts w:ascii="Times New Roman" w:hAnsi="Times New Roman" w:cs="Times New Roman"/>
          <w:bCs/>
        </w:rPr>
        <w:t>- Organizację i zabezpieczenie budowy, utrzymanie czystości i ostatecznie uporządkowanie terenu po zakończeniu robót oraz czynności odbiorowe i dokumentacyjne;</w:t>
      </w:r>
    </w:p>
    <w:p w14:paraId="3A3672AD" w14:textId="77777777" w:rsidR="001C3115" w:rsidRPr="001C3115" w:rsidRDefault="001C3115" w:rsidP="001C3115">
      <w:pPr>
        <w:spacing w:after="0" w:line="276" w:lineRule="auto"/>
        <w:jc w:val="both"/>
        <w:rPr>
          <w:rFonts w:ascii="Times New Roman" w:hAnsi="Times New Roman" w:cs="Times New Roman"/>
          <w:bCs/>
        </w:rPr>
      </w:pPr>
      <w:r w:rsidRPr="001C3115">
        <w:rPr>
          <w:rFonts w:ascii="Times New Roman" w:hAnsi="Times New Roman" w:cs="Times New Roman"/>
          <w:bCs/>
        </w:rPr>
        <w:t>- Opracowanie sposobu transportu pionowego i poziomego elementów instalacji oraz montażu instalacji gwarantującego zachowanie stanu elewacji, izolacji termicznej i hydroizolacji dachu w istniejącej sprawności wraz z dostawą według opracowania</w:t>
      </w:r>
    </w:p>
    <w:p w14:paraId="55DA3D0D" w14:textId="77777777" w:rsidR="001C3115" w:rsidRPr="001C3115" w:rsidRDefault="001C3115" w:rsidP="001C3115">
      <w:pPr>
        <w:spacing w:after="0" w:line="276" w:lineRule="auto"/>
        <w:jc w:val="both"/>
        <w:rPr>
          <w:rFonts w:ascii="Times New Roman" w:hAnsi="Times New Roman" w:cs="Times New Roman"/>
          <w:bCs/>
        </w:rPr>
      </w:pPr>
      <w:r w:rsidRPr="001C3115">
        <w:rPr>
          <w:rFonts w:ascii="Times New Roman" w:hAnsi="Times New Roman" w:cs="Times New Roman"/>
          <w:bCs/>
        </w:rPr>
        <w:lastRenderedPageBreak/>
        <w:t>- Zapewnienie nadzoru nad realizacją Zamówienia przez kierowników robót budowlanych i elektrycznych, posiadających odpowiednie uprawnienia budowlane, instalacyjne oraz do montażu instalacji fotowoltaicznych;</w:t>
      </w:r>
    </w:p>
    <w:p w14:paraId="3064EC46" w14:textId="77777777" w:rsidR="001C3115" w:rsidRPr="001C3115" w:rsidRDefault="001C3115" w:rsidP="001C3115">
      <w:pPr>
        <w:spacing w:after="0" w:line="276" w:lineRule="auto"/>
        <w:jc w:val="both"/>
        <w:rPr>
          <w:rFonts w:ascii="Times New Roman" w:hAnsi="Times New Roman" w:cs="Times New Roman"/>
          <w:bCs/>
        </w:rPr>
      </w:pPr>
      <w:r w:rsidRPr="001C3115">
        <w:rPr>
          <w:rFonts w:ascii="Times New Roman" w:hAnsi="Times New Roman" w:cs="Times New Roman"/>
          <w:bCs/>
        </w:rPr>
        <w:t>- Opinię konstruktora dotyczącej nośności dachów w celu zaprojektowania optymalnej konstrukcji instalacji</w:t>
      </w:r>
    </w:p>
    <w:p w14:paraId="2AC8F706" w14:textId="77777777" w:rsidR="001C3115" w:rsidRPr="001C3115" w:rsidRDefault="001C3115" w:rsidP="001C3115">
      <w:pPr>
        <w:spacing w:after="0" w:line="276" w:lineRule="auto"/>
        <w:jc w:val="both"/>
        <w:rPr>
          <w:rFonts w:ascii="Times New Roman" w:hAnsi="Times New Roman" w:cs="Times New Roman"/>
          <w:bCs/>
        </w:rPr>
      </w:pPr>
      <w:r w:rsidRPr="001C3115">
        <w:rPr>
          <w:rFonts w:ascii="Times New Roman" w:hAnsi="Times New Roman" w:cs="Times New Roman"/>
          <w:bCs/>
        </w:rPr>
        <w:t>- Opracowanie projektu technicznego</w:t>
      </w:r>
    </w:p>
    <w:p w14:paraId="7AB9607E" w14:textId="77777777" w:rsidR="001C3115" w:rsidRPr="001C3115" w:rsidRDefault="001C3115" w:rsidP="001C3115">
      <w:pPr>
        <w:spacing w:after="0" w:line="276" w:lineRule="auto"/>
        <w:jc w:val="both"/>
        <w:rPr>
          <w:rFonts w:ascii="Times New Roman" w:hAnsi="Times New Roman" w:cs="Times New Roman"/>
          <w:bCs/>
        </w:rPr>
      </w:pPr>
      <w:r w:rsidRPr="001C3115">
        <w:rPr>
          <w:rFonts w:ascii="Times New Roman" w:hAnsi="Times New Roman" w:cs="Times New Roman"/>
          <w:bCs/>
        </w:rPr>
        <w:t>- Wykonanie pokrycia dachów papą termozgrzewalną o grubości 5,2mm powierzchni pod konstrukcją instalacji fotowoltaicznej zgodnie z technologią układania do rur spustowych</w:t>
      </w:r>
    </w:p>
    <w:p w14:paraId="34B7AE45" w14:textId="77777777" w:rsidR="001C3115" w:rsidRPr="001C3115" w:rsidRDefault="001C3115" w:rsidP="001C3115">
      <w:pPr>
        <w:spacing w:after="0" w:line="276" w:lineRule="auto"/>
        <w:jc w:val="both"/>
        <w:rPr>
          <w:rFonts w:ascii="Times New Roman" w:hAnsi="Times New Roman" w:cs="Times New Roman"/>
          <w:bCs/>
        </w:rPr>
      </w:pPr>
      <w:r w:rsidRPr="001C3115">
        <w:rPr>
          <w:rFonts w:ascii="Times New Roman" w:hAnsi="Times New Roman" w:cs="Times New Roman"/>
          <w:bCs/>
        </w:rPr>
        <w:t>- Dostosowanie instalacji odgromowej i innych urządzeń znajdujących się na dachach do wymogów instalacji PV</w:t>
      </w:r>
    </w:p>
    <w:p w14:paraId="05A56782" w14:textId="77777777" w:rsidR="001C3115" w:rsidRPr="001C3115" w:rsidRDefault="001C3115" w:rsidP="001C3115">
      <w:pPr>
        <w:spacing w:after="0" w:line="276" w:lineRule="auto"/>
        <w:jc w:val="both"/>
        <w:rPr>
          <w:rFonts w:ascii="Times New Roman" w:hAnsi="Times New Roman" w:cs="Times New Roman"/>
          <w:bCs/>
        </w:rPr>
      </w:pPr>
      <w:r w:rsidRPr="001C3115">
        <w:rPr>
          <w:rFonts w:ascii="Times New Roman" w:hAnsi="Times New Roman" w:cs="Times New Roman"/>
          <w:bCs/>
        </w:rPr>
        <w:t xml:space="preserve">- Prace </w:t>
      </w:r>
      <w:proofErr w:type="spellStart"/>
      <w:r w:rsidRPr="001C3115">
        <w:rPr>
          <w:rFonts w:ascii="Times New Roman" w:hAnsi="Times New Roman" w:cs="Times New Roman"/>
          <w:bCs/>
        </w:rPr>
        <w:t>instalacyjno</w:t>
      </w:r>
      <w:proofErr w:type="spellEnd"/>
      <w:r w:rsidRPr="001C3115">
        <w:rPr>
          <w:rFonts w:ascii="Times New Roman" w:hAnsi="Times New Roman" w:cs="Times New Roman"/>
          <w:bCs/>
        </w:rPr>
        <w:t xml:space="preserve"> - montażowe</w:t>
      </w:r>
    </w:p>
    <w:p w14:paraId="3580A2EB" w14:textId="77777777" w:rsidR="001C3115" w:rsidRPr="001C3115" w:rsidRDefault="001C3115" w:rsidP="001C3115">
      <w:pPr>
        <w:spacing w:after="0" w:line="276" w:lineRule="auto"/>
        <w:jc w:val="both"/>
        <w:rPr>
          <w:rFonts w:ascii="Times New Roman" w:hAnsi="Times New Roman" w:cs="Times New Roman"/>
          <w:bCs/>
        </w:rPr>
      </w:pPr>
      <w:r w:rsidRPr="001C3115">
        <w:rPr>
          <w:rFonts w:ascii="Times New Roman" w:hAnsi="Times New Roman" w:cs="Times New Roman"/>
          <w:bCs/>
        </w:rPr>
        <w:t xml:space="preserve">- Dostosowanie układu rozliczeniowo-pomiarowego do wymogów instalacji PV </w:t>
      </w:r>
    </w:p>
    <w:p w14:paraId="22F6F028" w14:textId="77777777" w:rsidR="001C3115" w:rsidRPr="001C3115" w:rsidRDefault="001C3115" w:rsidP="001C3115">
      <w:pPr>
        <w:spacing w:after="0" w:line="276" w:lineRule="auto"/>
        <w:jc w:val="both"/>
        <w:rPr>
          <w:rFonts w:ascii="Times New Roman" w:hAnsi="Times New Roman" w:cs="Times New Roman"/>
          <w:bCs/>
        </w:rPr>
      </w:pPr>
      <w:r w:rsidRPr="001C3115">
        <w:rPr>
          <w:rFonts w:ascii="Times New Roman" w:hAnsi="Times New Roman" w:cs="Times New Roman"/>
          <w:bCs/>
        </w:rPr>
        <w:t xml:space="preserve">- Aktualizacja PPOŻ budynków z uwzględnieniem instalacji PV </w:t>
      </w:r>
    </w:p>
    <w:p w14:paraId="7667FFC0" w14:textId="77777777" w:rsidR="001C3115" w:rsidRPr="001C3115" w:rsidRDefault="001C3115" w:rsidP="001C3115">
      <w:pPr>
        <w:spacing w:after="0" w:line="276" w:lineRule="auto"/>
        <w:jc w:val="both"/>
        <w:rPr>
          <w:rFonts w:ascii="Times New Roman" w:hAnsi="Times New Roman" w:cs="Times New Roman"/>
          <w:bCs/>
        </w:rPr>
      </w:pPr>
      <w:r w:rsidRPr="001C3115">
        <w:rPr>
          <w:rFonts w:ascii="Times New Roman" w:hAnsi="Times New Roman" w:cs="Times New Roman"/>
          <w:bCs/>
        </w:rPr>
        <w:t>- przystosowanie rozdzielnicy głównej obiektu do odbioru energii elektrycznej z instalacji fotowoltaicznej oraz wpięcie instalacji</w:t>
      </w:r>
    </w:p>
    <w:p w14:paraId="0ECB650F" w14:textId="77777777" w:rsidR="001C3115" w:rsidRPr="001C3115" w:rsidRDefault="001C3115" w:rsidP="001C3115">
      <w:pPr>
        <w:spacing w:after="0" w:line="276" w:lineRule="auto"/>
        <w:jc w:val="both"/>
        <w:rPr>
          <w:rFonts w:ascii="Times New Roman" w:hAnsi="Times New Roman" w:cs="Times New Roman"/>
          <w:bCs/>
        </w:rPr>
      </w:pPr>
      <w:r w:rsidRPr="001C3115">
        <w:rPr>
          <w:rFonts w:ascii="Times New Roman" w:hAnsi="Times New Roman" w:cs="Times New Roman"/>
          <w:bCs/>
        </w:rPr>
        <w:t>- Wykonanie pomiarów elektrycznych</w:t>
      </w:r>
    </w:p>
    <w:p w14:paraId="2BF0B11D" w14:textId="77777777" w:rsidR="001C3115" w:rsidRPr="001C3115" w:rsidRDefault="001C3115" w:rsidP="001C3115">
      <w:pPr>
        <w:spacing w:after="0" w:line="276" w:lineRule="auto"/>
        <w:jc w:val="both"/>
        <w:rPr>
          <w:rFonts w:ascii="Times New Roman" w:hAnsi="Times New Roman" w:cs="Times New Roman"/>
          <w:bCs/>
        </w:rPr>
      </w:pPr>
      <w:r w:rsidRPr="001C3115">
        <w:rPr>
          <w:rFonts w:ascii="Times New Roman" w:hAnsi="Times New Roman" w:cs="Times New Roman"/>
          <w:bCs/>
        </w:rPr>
        <w:t>- Uruchomienie monitoringu instalacji</w:t>
      </w:r>
    </w:p>
    <w:p w14:paraId="4BC77602" w14:textId="77777777" w:rsidR="001C3115" w:rsidRPr="001C3115" w:rsidRDefault="001C3115" w:rsidP="001C3115">
      <w:pPr>
        <w:spacing w:after="0" w:line="276" w:lineRule="auto"/>
        <w:jc w:val="both"/>
        <w:rPr>
          <w:rFonts w:ascii="Times New Roman" w:hAnsi="Times New Roman" w:cs="Times New Roman"/>
          <w:bCs/>
        </w:rPr>
      </w:pPr>
      <w:r w:rsidRPr="001C3115">
        <w:rPr>
          <w:rFonts w:ascii="Times New Roman" w:hAnsi="Times New Roman" w:cs="Times New Roman"/>
          <w:bCs/>
        </w:rPr>
        <w:t xml:space="preserve">- Zgłoszenie instalacji do Państwowej Straży Pożarnej </w:t>
      </w:r>
    </w:p>
    <w:p w14:paraId="3E0707B7" w14:textId="77777777" w:rsidR="001C3115" w:rsidRPr="001C3115" w:rsidRDefault="001C3115" w:rsidP="001C3115">
      <w:pPr>
        <w:spacing w:after="0" w:line="276" w:lineRule="auto"/>
        <w:jc w:val="both"/>
        <w:rPr>
          <w:rFonts w:ascii="Times New Roman" w:hAnsi="Times New Roman" w:cs="Times New Roman"/>
          <w:bCs/>
        </w:rPr>
      </w:pPr>
      <w:r w:rsidRPr="001C3115">
        <w:rPr>
          <w:rFonts w:ascii="Times New Roman" w:hAnsi="Times New Roman" w:cs="Times New Roman"/>
          <w:bCs/>
        </w:rPr>
        <w:t xml:space="preserve">- Zgłoszenie mikro instalacji do zakładu energetycznego - PGE </w:t>
      </w:r>
    </w:p>
    <w:p w14:paraId="2EBFBAEB" w14:textId="77777777" w:rsidR="001C3115" w:rsidRPr="001C3115" w:rsidRDefault="001C3115" w:rsidP="001C3115">
      <w:pPr>
        <w:spacing w:after="0" w:line="276" w:lineRule="auto"/>
        <w:jc w:val="both"/>
        <w:rPr>
          <w:rFonts w:ascii="Times New Roman" w:hAnsi="Times New Roman" w:cs="Times New Roman"/>
          <w:bCs/>
        </w:rPr>
      </w:pPr>
      <w:r w:rsidRPr="001C3115">
        <w:rPr>
          <w:rFonts w:ascii="Times New Roman" w:hAnsi="Times New Roman" w:cs="Times New Roman"/>
          <w:bCs/>
        </w:rPr>
        <w:t>- Opracowanie instrukcji obsługi i eksploatacji urządzeń, instalacji oraz przeszkolenie użytkowników w zakresie bieżącej obsługi w zakresie niezbędnym do prawidłowej eksploatacji instalacji.</w:t>
      </w:r>
    </w:p>
    <w:p w14:paraId="0C728F22" w14:textId="77777777" w:rsidR="001C3115" w:rsidRPr="001C3115" w:rsidRDefault="001C3115" w:rsidP="001C3115">
      <w:pPr>
        <w:spacing w:after="0" w:line="276" w:lineRule="auto"/>
        <w:jc w:val="both"/>
        <w:rPr>
          <w:rFonts w:ascii="Times New Roman" w:hAnsi="Times New Roman" w:cs="Times New Roman"/>
          <w:bCs/>
        </w:rPr>
      </w:pPr>
      <w:r w:rsidRPr="001C3115">
        <w:rPr>
          <w:rFonts w:ascii="Times New Roman" w:hAnsi="Times New Roman" w:cs="Times New Roman"/>
          <w:bCs/>
        </w:rPr>
        <w:t xml:space="preserve">Zakres i szczegółowość dokumentacji projektowej powinien zapewniać wykonanie instalacji fotowoltaicznej w sposób prawidłowy i zgodny z powszechnymi przyjętymi standardami technicznymi, obowiązującymi przepisami oraz zagwarantować jej prawidłowe i bezpieczne działanie w całym okresie późniejszej eksploatacji. </w:t>
      </w:r>
    </w:p>
    <w:p w14:paraId="21E9C2F3" w14:textId="77777777" w:rsidR="001C3115" w:rsidRPr="001C3115" w:rsidRDefault="001C3115" w:rsidP="001C3115">
      <w:pPr>
        <w:spacing w:after="0" w:line="276" w:lineRule="auto"/>
        <w:jc w:val="both"/>
        <w:rPr>
          <w:rFonts w:ascii="Times New Roman" w:hAnsi="Times New Roman" w:cs="Times New Roman"/>
          <w:bCs/>
        </w:rPr>
      </w:pPr>
    </w:p>
    <w:p w14:paraId="1FE8B594" w14:textId="77777777" w:rsidR="001C3115" w:rsidRPr="001C3115" w:rsidRDefault="001C3115" w:rsidP="001C3115">
      <w:pPr>
        <w:spacing w:after="0" w:line="276" w:lineRule="auto"/>
        <w:jc w:val="both"/>
        <w:rPr>
          <w:rFonts w:ascii="Times New Roman" w:hAnsi="Times New Roman" w:cs="Times New Roman"/>
          <w:bCs/>
        </w:rPr>
      </w:pPr>
    </w:p>
    <w:p w14:paraId="3D8AA550" w14:textId="77777777" w:rsidR="001C3115" w:rsidRPr="001C3115" w:rsidRDefault="001C3115" w:rsidP="001C3115">
      <w:pPr>
        <w:spacing w:after="0" w:line="276" w:lineRule="auto"/>
        <w:jc w:val="both"/>
        <w:rPr>
          <w:rFonts w:ascii="Times New Roman" w:hAnsi="Times New Roman" w:cs="Times New Roman"/>
          <w:bCs/>
        </w:rPr>
      </w:pPr>
      <w:r w:rsidRPr="001C3115">
        <w:rPr>
          <w:rFonts w:ascii="Times New Roman" w:hAnsi="Times New Roman" w:cs="Times New Roman"/>
          <w:bCs/>
        </w:rPr>
        <w:t>Czynności odbiorowe będą polegały na:</w:t>
      </w:r>
    </w:p>
    <w:p w14:paraId="0AF4D0E5" w14:textId="77777777" w:rsidR="001C3115" w:rsidRPr="001C3115" w:rsidRDefault="001C3115" w:rsidP="00A25769">
      <w:pPr>
        <w:numPr>
          <w:ilvl w:val="0"/>
          <w:numId w:val="75"/>
        </w:numPr>
        <w:spacing w:after="0" w:line="276" w:lineRule="auto"/>
        <w:jc w:val="both"/>
        <w:rPr>
          <w:rFonts w:ascii="Times New Roman" w:hAnsi="Times New Roman" w:cs="Times New Roman"/>
          <w:bCs/>
        </w:rPr>
      </w:pPr>
      <w:r w:rsidRPr="001C3115">
        <w:rPr>
          <w:rFonts w:ascii="Times New Roman" w:hAnsi="Times New Roman" w:cs="Times New Roman"/>
          <w:bCs/>
        </w:rPr>
        <w:t>Przed pracami odbiorowymi Wykonawca przeprowadzi w obecności przedstawicieli zamawiającego badania kamerą termowizyjną. Po pozytywnym wyniku tych pomiarów, w których nie ma stwierdzonych hot spotów i innych podwyższonych poza normalnymi temperatur pracy instalacji będzie można przystąpić do prac odbiorowych</w:t>
      </w:r>
    </w:p>
    <w:p w14:paraId="6CFEAB11" w14:textId="77777777" w:rsidR="001C3115" w:rsidRPr="001C3115" w:rsidRDefault="001C3115" w:rsidP="00A25769">
      <w:pPr>
        <w:numPr>
          <w:ilvl w:val="0"/>
          <w:numId w:val="75"/>
        </w:numPr>
        <w:spacing w:after="0" w:line="276" w:lineRule="auto"/>
        <w:jc w:val="both"/>
        <w:rPr>
          <w:rFonts w:ascii="Times New Roman" w:hAnsi="Times New Roman" w:cs="Times New Roman"/>
          <w:bCs/>
        </w:rPr>
      </w:pPr>
      <w:r w:rsidRPr="001C3115">
        <w:rPr>
          <w:rFonts w:ascii="Times New Roman" w:hAnsi="Times New Roman" w:cs="Times New Roman"/>
          <w:bCs/>
        </w:rPr>
        <w:t xml:space="preserve">Wykonawca po zakończeniu robót, a przed uruchomieniem instalacji, wykona wymagane obowiązującymi przepisami i normami technicznymi badania i pomiary instalacji fotowoltaicznej oraz elektrycznej. (m. in. – wykonanie: pomiaru rezystancji izolacji przewodów po stronie AC i DC, pomiaru napięcia obwodu otwartego łańcuchów fotowoltaicznych, pomiar rezystancji uziemienia wykorzystywanego w instalacji fotowoltaicznej, pomiar impedancji pętli zwarcia po stronie AC falownika fotowoltaicznego, test ciągłości przewodów uziemiających, test polaryzacji przewodów łańcuchów fotowoltaicznych) W szczególności Wykonawca zobowiązany jest do przedłożenia niezbędnych protokołów z badań i pomiarów określonych normą PN-EN 62446-1:2016, </w:t>
      </w:r>
    </w:p>
    <w:p w14:paraId="00F5AF21" w14:textId="77777777" w:rsidR="001C3115" w:rsidRPr="001C3115" w:rsidRDefault="001C3115" w:rsidP="00A25769">
      <w:pPr>
        <w:numPr>
          <w:ilvl w:val="0"/>
          <w:numId w:val="75"/>
        </w:numPr>
        <w:spacing w:after="0" w:line="276" w:lineRule="auto"/>
        <w:jc w:val="both"/>
        <w:rPr>
          <w:rFonts w:ascii="Times New Roman" w:hAnsi="Times New Roman" w:cs="Times New Roman"/>
          <w:bCs/>
        </w:rPr>
      </w:pPr>
      <w:r w:rsidRPr="001C3115">
        <w:rPr>
          <w:rFonts w:ascii="Times New Roman" w:hAnsi="Times New Roman" w:cs="Times New Roman"/>
          <w:bCs/>
        </w:rPr>
        <w:t>Wykonania prób, badań i rozruchów instalacji fotowoltaicznej</w:t>
      </w:r>
    </w:p>
    <w:p w14:paraId="6C4C3384" w14:textId="77777777" w:rsidR="001C3115" w:rsidRPr="001C3115" w:rsidRDefault="001C3115" w:rsidP="00A25769">
      <w:pPr>
        <w:numPr>
          <w:ilvl w:val="0"/>
          <w:numId w:val="75"/>
        </w:numPr>
        <w:spacing w:after="0" w:line="276" w:lineRule="auto"/>
        <w:jc w:val="both"/>
        <w:rPr>
          <w:rFonts w:ascii="Times New Roman" w:hAnsi="Times New Roman" w:cs="Times New Roman"/>
          <w:bCs/>
        </w:rPr>
      </w:pPr>
      <w:r w:rsidRPr="001C3115">
        <w:rPr>
          <w:rFonts w:ascii="Times New Roman" w:hAnsi="Times New Roman" w:cs="Times New Roman"/>
          <w:bCs/>
        </w:rPr>
        <w:t xml:space="preserve">Wykonania inwentaryzacji geodezyjnej powykonawczej </w:t>
      </w:r>
    </w:p>
    <w:p w14:paraId="42614770" w14:textId="77777777" w:rsidR="001C3115" w:rsidRPr="001C3115" w:rsidRDefault="001C3115" w:rsidP="00A25769">
      <w:pPr>
        <w:numPr>
          <w:ilvl w:val="0"/>
          <w:numId w:val="75"/>
        </w:numPr>
        <w:spacing w:after="0" w:line="276" w:lineRule="auto"/>
        <w:jc w:val="both"/>
        <w:rPr>
          <w:rFonts w:ascii="Times New Roman" w:hAnsi="Times New Roman" w:cs="Times New Roman"/>
          <w:bCs/>
        </w:rPr>
      </w:pPr>
      <w:r w:rsidRPr="001C3115">
        <w:rPr>
          <w:rFonts w:ascii="Times New Roman" w:hAnsi="Times New Roman" w:cs="Times New Roman"/>
          <w:bCs/>
        </w:rPr>
        <w:t>Przeprowadzenia w imieniu Zamawiającego wszystkich procedur formalno-prawnych związanych z przyłączeniem do właściwego operatora sieci energetycznej</w:t>
      </w:r>
    </w:p>
    <w:p w14:paraId="28FE7C10" w14:textId="77777777" w:rsidR="001C3115" w:rsidRPr="001C3115" w:rsidRDefault="001C3115" w:rsidP="00A25769">
      <w:pPr>
        <w:numPr>
          <w:ilvl w:val="0"/>
          <w:numId w:val="75"/>
        </w:numPr>
        <w:spacing w:after="0" w:line="276" w:lineRule="auto"/>
        <w:jc w:val="both"/>
        <w:rPr>
          <w:rFonts w:ascii="Times New Roman" w:hAnsi="Times New Roman" w:cs="Times New Roman"/>
          <w:bCs/>
        </w:rPr>
      </w:pPr>
      <w:r w:rsidRPr="001C3115">
        <w:rPr>
          <w:rFonts w:ascii="Times New Roman" w:hAnsi="Times New Roman" w:cs="Times New Roman"/>
          <w:bCs/>
        </w:rPr>
        <w:t>Dokonania w imieniu Zamawiającego zgłoszenia wykonanej instalacji fotowoltaicznej do Komendy Państwowej straży Pożarnej właściwej dla lokalizacji inwestycji</w:t>
      </w:r>
    </w:p>
    <w:p w14:paraId="45EA4CA0" w14:textId="77777777" w:rsidR="001C3115" w:rsidRPr="001C3115" w:rsidRDefault="001C3115" w:rsidP="00A25769">
      <w:pPr>
        <w:numPr>
          <w:ilvl w:val="0"/>
          <w:numId w:val="75"/>
        </w:numPr>
        <w:spacing w:after="0" w:line="276" w:lineRule="auto"/>
        <w:jc w:val="both"/>
        <w:rPr>
          <w:rFonts w:ascii="Times New Roman" w:hAnsi="Times New Roman" w:cs="Times New Roman"/>
          <w:bCs/>
        </w:rPr>
      </w:pPr>
      <w:r w:rsidRPr="001C3115">
        <w:rPr>
          <w:rFonts w:ascii="Times New Roman" w:hAnsi="Times New Roman" w:cs="Times New Roman"/>
          <w:bCs/>
        </w:rPr>
        <w:lastRenderedPageBreak/>
        <w:t>Dostawa stanowiska monitoringu i obsługi systemu fotowoltaicznego</w:t>
      </w:r>
    </w:p>
    <w:p w14:paraId="488A75A9" w14:textId="77777777" w:rsidR="001C3115" w:rsidRPr="001C3115" w:rsidRDefault="001C3115" w:rsidP="00A25769">
      <w:pPr>
        <w:numPr>
          <w:ilvl w:val="0"/>
          <w:numId w:val="75"/>
        </w:numPr>
        <w:spacing w:after="0" w:line="276" w:lineRule="auto"/>
        <w:jc w:val="both"/>
        <w:rPr>
          <w:rFonts w:ascii="Times New Roman" w:hAnsi="Times New Roman" w:cs="Times New Roman"/>
          <w:bCs/>
        </w:rPr>
      </w:pPr>
      <w:r w:rsidRPr="001C3115">
        <w:rPr>
          <w:rFonts w:ascii="Times New Roman" w:hAnsi="Times New Roman" w:cs="Times New Roman"/>
          <w:bCs/>
        </w:rPr>
        <w:t>Dostarczenia Zamawiającemu opracowanej przez Wykonawcę szczegółowej Instrukcji obsługi instalacji fotowoltaicznej</w:t>
      </w:r>
    </w:p>
    <w:p w14:paraId="02D09E94" w14:textId="77777777" w:rsidR="001C3115" w:rsidRPr="001C3115" w:rsidRDefault="001C3115" w:rsidP="00A25769">
      <w:pPr>
        <w:numPr>
          <w:ilvl w:val="0"/>
          <w:numId w:val="75"/>
        </w:numPr>
        <w:spacing w:after="0" w:line="276" w:lineRule="auto"/>
        <w:jc w:val="both"/>
        <w:rPr>
          <w:rFonts w:ascii="Times New Roman" w:hAnsi="Times New Roman" w:cs="Times New Roman"/>
          <w:bCs/>
        </w:rPr>
      </w:pPr>
      <w:r w:rsidRPr="001C3115">
        <w:rPr>
          <w:rFonts w:ascii="Times New Roman" w:hAnsi="Times New Roman" w:cs="Times New Roman"/>
          <w:bCs/>
        </w:rPr>
        <w:t xml:space="preserve">Dostarczenia dokumentacji powykonawczej obejmującej cały zakres prac wraz z aprobatami technicznymi, certyfikatami, deklaracjami zgodności </w:t>
      </w:r>
    </w:p>
    <w:p w14:paraId="18604080" w14:textId="77777777" w:rsidR="001C3115" w:rsidRPr="001C3115" w:rsidRDefault="001C3115" w:rsidP="00A25769">
      <w:pPr>
        <w:numPr>
          <w:ilvl w:val="0"/>
          <w:numId w:val="75"/>
        </w:numPr>
        <w:spacing w:after="0" w:line="276" w:lineRule="auto"/>
        <w:jc w:val="both"/>
        <w:rPr>
          <w:rFonts w:ascii="Times New Roman" w:hAnsi="Times New Roman" w:cs="Times New Roman"/>
          <w:bCs/>
        </w:rPr>
      </w:pPr>
      <w:r w:rsidRPr="001C3115">
        <w:rPr>
          <w:rFonts w:ascii="Times New Roman" w:hAnsi="Times New Roman" w:cs="Times New Roman"/>
          <w:bCs/>
        </w:rPr>
        <w:t>Przeszkolenia użytkowników instalacji fotowoltaicznej co do zasad jej prawidłowej eksploatacji</w:t>
      </w:r>
    </w:p>
    <w:p w14:paraId="3F9732D6" w14:textId="77777777" w:rsidR="001C3115" w:rsidRPr="001C3115" w:rsidRDefault="001C3115" w:rsidP="00A25769">
      <w:pPr>
        <w:numPr>
          <w:ilvl w:val="0"/>
          <w:numId w:val="75"/>
        </w:numPr>
        <w:spacing w:after="0" w:line="276" w:lineRule="auto"/>
        <w:jc w:val="both"/>
        <w:rPr>
          <w:rFonts w:ascii="Times New Roman" w:hAnsi="Times New Roman" w:cs="Times New Roman"/>
          <w:bCs/>
        </w:rPr>
      </w:pPr>
      <w:r w:rsidRPr="001C3115">
        <w:rPr>
          <w:rFonts w:ascii="Times New Roman" w:hAnsi="Times New Roman" w:cs="Times New Roman"/>
          <w:bCs/>
        </w:rPr>
        <w:t>Po upływie 6 miesięcy a nie dłużej niż 12 miesięcy ( w okresie letnim ) od bezusterkowego odbioru końcowego wykonawca przeprowadzi w obecności przedstawicieli Zamawiającego, w terminie uzgodnionym z Zamawiającym ponowne badanie kamerą termowizyjną pod kątem stwierdzenia obecności hot spotów i innych podwyższonych poza normalnymi temperatur pracy instalacji</w:t>
      </w:r>
    </w:p>
    <w:p w14:paraId="26861F66" w14:textId="77777777" w:rsidR="001C3115" w:rsidRPr="001C3115" w:rsidRDefault="001C3115" w:rsidP="001C3115">
      <w:pPr>
        <w:spacing w:after="0" w:line="276" w:lineRule="auto"/>
        <w:jc w:val="both"/>
        <w:rPr>
          <w:rFonts w:ascii="Times New Roman" w:hAnsi="Times New Roman" w:cs="Times New Roman"/>
          <w:bCs/>
        </w:rPr>
      </w:pPr>
    </w:p>
    <w:p w14:paraId="026F55DD" w14:textId="77777777" w:rsidR="001C3115" w:rsidRPr="001C3115" w:rsidRDefault="001C3115" w:rsidP="001C3115">
      <w:pPr>
        <w:spacing w:after="0" w:line="276" w:lineRule="auto"/>
        <w:jc w:val="both"/>
        <w:rPr>
          <w:rFonts w:ascii="Times New Roman" w:hAnsi="Times New Roman" w:cs="Times New Roman"/>
          <w:bCs/>
        </w:rPr>
      </w:pPr>
    </w:p>
    <w:p w14:paraId="10E7A51A" w14:textId="0B1C34CB" w:rsidR="00033BCE" w:rsidRDefault="00033BCE" w:rsidP="00033BCE">
      <w:pPr>
        <w:spacing w:after="0" w:line="276" w:lineRule="auto"/>
        <w:jc w:val="both"/>
        <w:rPr>
          <w:rFonts w:ascii="Times New Roman" w:hAnsi="Times New Roman" w:cs="Times New Roman"/>
          <w:b/>
          <w:bCs/>
        </w:rPr>
      </w:pPr>
      <w:r w:rsidRPr="00033BCE">
        <w:rPr>
          <w:rFonts w:ascii="Times New Roman" w:hAnsi="Times New Roman" w:cs="Times New Roman"/>
          <w:b/>
          <w:bCs/>
        </w:rPr>
        <w:t>3.</w:t>
      </w:r>
      <w:r>
        <w:rPr>
          <w:rFonts w:ascii="Times New Roman" w:hAnsi="Times New Roman" w:cs="Times New Roman"/>
          <w:b/>
          <w:bCs/>
        </w:rPr>
        <w:t xml:space="preserve"> </w:t>
      </w:r>
      <w:r w:rsidRPr="00033BCE">
        <w:rPr>
          <w:rFonts w:ascii="Times New Roman" w:hAnsi="Times New Roman" w:cs="Times New Roman"/>
          <w:b/>
          <w:bCs/>
        </w:rPr>
        <w:t>WIZJA LOKALNA</w:t>
      </w:r>
    </w:p>
    <w:p w14:paraId="5421F6C8" w14:textId="77777777" w:rsidR="00033BCE" w:rsidRPr="00033BCE" w:rsidRDefault="00033BCE" w:rsidP="00033BCE">
      <w:pPr>
        <w:spacing w:after="0" w:line="276" w:lineRule="auto"/>
        <w:jc w:val="both"/>
        <w:rPr>
          <w:rFonts w:ascii="Times New Roman" w:hAnsi="Times New Roman" w:cs="Times New Roman"/>
          <w:b/>
          <w:bCs/>
        </w:rPr>
      </w:pPr>
    </w:p>
    <w:p w14:paraId="043DAF8B" w14:textId="360548D9" w:rsidR="001C3115" w:rsidRPr="001C3115" w:rsidRDefault="001C3115" w:rsidP="001C3115">
      <w:pPr>
        <w:spacing w:after="0" w:line="276" w:lineRule="auto"/>
        <w:jc w:val="both"/>
        <w:rPr>
          <w:rFonts w:ascii="Times New Roman" w:hAnsi="Times New Roman" w:cs="Times New Roman"/>
          <w:b/>
          <w:bCs/>
          <w:u w:val="single"/>
        </w:rPr>
      </w:pPr>
      <w:r w:rsidRPr="001C3115">
        <w:rPr>
          <w:rFonts w:ascii="Times New Roman" w:hAnsi="Times New Roman" w:cs="Times New Roman"/>
          <w:b/>
          <w:bCs/>
          <w:u w:val="single"/>
        </w:rPr>
        <w:t>W związku z brakiem inwentaryzacji obiektu Zamawiający przed złożeniem oferty nakłada obowiązek wykonania wizji lokalnej. W przypadku nie odbycia wizji lokalnej w jednym z terminów wskazanych przez Zamawiającego lub w terminie innym  ustalonym indywidualnie na wniosek Wykonawcy oferta zostanie odrzucona na podstawie  art. 226 ust. 1pkt 18 ustawy Pzp.</w:t>
      </w:r>
    </w:p>
    <w:p w14:paraId="4D841A13" w14:textId="77777777" w:rsidR="001C3115" w:rsidRPr="001C3115" w:rsidRDefault="001C3115" w:rsidP="001C3115">
      <w:pPr>
        <w:spacing w:after="0" w:line="276" w:lineRule="auto"/>
        <w:jc w:val="both"/>
        <w:rPr>
          <w:rFonts w:ascii="Times New Roman" w:hAnsi="Times New Roman" w:cs="Times New Roman"/>
          <w:b/>
          <w:bCs/>
        </w:rPr>
      </w:pPr>
      <w:r w:rsidRPr="001C3115">
        <w:rPr>
          <w:rFonts w:ascii="Times New Roman" w:hAnsi="Times New Roman" w:cs="Times New Roman"/>
          <w:b/>
          <w:bCs/>
        </w:rPr>
        <w:t>Odbycie wizji  lokalnej  zostanie   potwierdzone   protokołem  odbycia    wizji   lokalnej   zgodnie</w:t>
      </w:r>
    </w:p>
    <w:p w14:paraId="5FE92CAC" w14:textId="735979F2" w:rsidR="001C3115" w:rsidRPr="001C3115" w:rsidRDefault="001C3115" w:rsidP="001C3115">
      <w:pPr>
        <w:spacing w:after="0" w:line="276" w:lineRule="auto"/>
        <w:jc w:val="both"/>
        <w:rPr>
          <w:rFonts w:ascii="Times New Roman" w:hAnsi="Times New Roman" w:cs="Times New Roman"/>
          <w:b/>
          <w:bCs/>
        </w:rPr>
      </w:pPr>
      <w:r w:rsidRPr="001C3115">
        <w:rPr>
          <w:rFonts w:ascii="Times New Roman" w:hAnsi="Times New Roman" w:cs="Times New Roman"/>
          <w:b/>
          <w:bCs/>
        </w:rPr>
        <w:t>z załączonym wzorem protokołu</w:t>
      </w:r>
      <w:r w:rsidR="00AC7222">
        <w:rPr>
          <w:rFonts w:ascii="Times New Roman" w:hAnsi="Times New Roman" w:cs="Times New Roman"/>
          <w:b/>
          <w:bCs/>
        </w:rPr>
        <w:t xml:space="preserve"> – </w:t>
      </w:r>
      <w:r w:rsidR="00AC7222" w:rsidRPr="00AC7222">
        <w:rPr>
          <w:rFonts w:ascii="Times New Roman" w:hAnsi="Times New Roman" w:cs="Times New Roman"/>
          <w:b/>
          <w:bCs/>
          <w:color w:val="0070C0"/>
        </w:rPr>
        <w:t>stanowiącym załącznik nr 12 do SWZ</w:t>
      </w:r>
      <w:r w:rsidR="00AC7222">
        <w:rPr>
          <w:rFonts w:ascii="Times New Roman" w:hAnsi="Times New Roman" w:cs="Times New Roman"/>
          <w:b/>
          <w:bCs/>
        </w:rPr>
        <w:t>.</w:t>
      </w:r>
    </w:p>
    <w:p w14:paraId="31D7EEC1" w14:textId="77777777" w:rsidR="00AC7222" w:rsidRDefault="00AC7222" w:rsidP="001C3115">
      <w:pPr>
        <w:spacing w:after="0" w:line="276" w:lineRule="auto"/>
        <w:jc w:val="both"/>
        <w:rPr>
          <w:rFonts w:ascii="Times New Roman" w:hAnsi="Times New Roman" w:cs="Times New Roman"/>
          <w:b/>
          <w:bCs/>
        </w:rPr>
      </w:pPr>
    </w:p>
    <w:p w14:paraId="0F63B4FA" w14:textId="4AA833CC" w:rsidR="001C3115" w:rsidRPr="001C3115" w:rsidRDefault="001C3115" w:rsidP="001C3115">
      <w:pPr>
        <w:spacing w:after="0" w:line="276" w:lineRule="auto"/>
        <w:jc w:val="both"/>
        <w:rPr>
          <w:rFonts w:ascii="Times New Roman" w:hAnsi="Times New Roman" w:cs="Times New Roman"/>
          <w:b/>
          <w:bCs/>
        </w:rPr>
      </w:pPr>
      <w:r w:rsidRPr="001C3115">
        <w:rPr>
          <w:rFonts w:ascii="Times New Roman" w:hAnsi="Times New Roman" w:cs="Times New Roman"/>
          <w:b/>
          <w:bCs/>
        </w:rPr>
        <w:t>Terminy wizji lokalnej: 1)  20.08.2024r.  od godz. 8.00 do godz. 12.00.</w:t>
      </w:r>
    </w:p>
    <w:p w14:paraId="7F22A346" w14:textId="77777777" w:rsidR="001C3115" w:rsidRPr="001C3115" w:rsidRDefault="001C3115" w:rsidP="001C3115">
      <w:pPr>
        <w:spacing w:after="0" w:line="276" w:lineRule="auto"/>
        <w:jc w:val="both"/>
        <w:rPr>
          <w:rFonts w:ascii="Times New Roman" w:hAnsi="Times New Roman" w:cs="Times New Roman"/>
          <w:b/>
          <w:bCs/>
        </w:rPr>
      </w:pPr>
      <w:r w:rsidRPr="001C3115">
        <w:rPr>
          <w:rFonts w:ascii="Times New Roman" w:hAnsi="Times New Roman" w:cs="Times New Roman"/>
          <w:b/>
          <w:bCs/>
        </w:rPr>
        <w:t xml:space="preserve">                                         2)  29.08.2024r.  od godz. 8.00 do godz. 12.00.</w:t>
      </w:r>
    </w:p>
    <w:p w14:paraId="49A58ACA" w14:textId="77777777" w:rsidR="00AC7222" w:rsidRDefault="00AC7222" w:rsidP="001C3115">
      <w:pPr>
        <w:spacing w:after="0" w:line="276" w:lineRule="auto"/>
        <w:jc w:val="both"/>
        <w:rPr>
          <w:rFonts w:ascii="Times New Roman" w:hAnsi="Times New Roman" w:cs="Times New Roman"/>
          <w:b/>
          <w:bCs/>
        </w:rPr>
      </w:pPr>
    </w:p>
    <w:p w14:paraId="6EDEA711" w14:textId="43EF2D31" w:rsidR="001C3115" w:rsidRPr="001C3115" w:rsidRDefault="001C3115" w:rsidP="001C3115">
      <w:pPr>
        <w:spacing w:after="0" w:line="276" w:lineRule="auto"/>
        <w:jc w:val="both"/>
        <w:rPr>
          <w:rFonts w:ascii="Times New Roman" w:hAnsi="Times New Roman" w:cs="Times New Roman"/>
          <w:b/>
          <w:bCs/>
        </w:rPr>
      </w:pPr>
      <w:r w:rsidRPr="001C3115">
        <w:rPr>
          <w:rFonts w:ascii="Times New Roman" w:hAnsi="Times New Roman" w:cs="Times New Roman"/>
          <w:b/>
          <w:bCs/>
        </w:rPr>
        <w:t>Zamawiający oczekuje wcześniejszej telefonicznej deklaracji Wykonawcy zainteresowanego  odbyciem wizji lokalnej w jednym z terminów  wskazanych przez Zamawiającego.</w:t>
      </w:r>
    </w:p>
    <w:p w14:paraId="6EBC3414" w14:textId="6ECA46FD" w:rsidR="001C3115" w:rsidRPr="001C3115" w:rsidRDefault="001C3115" w:rsidP="001C3115">
      <w:pPr>
        <w:spacing w:after="0" w:line="276" w:lineRule="auto"/>
        <w:jc w:val="both"/>
        <w:rPr>
          <w:rFonts w:ascii="Times New Roman" w:hAnsi="Times New Roman" w:cs="Times New Roman"/>
          <w:b/>
          <w:bCs/>
        </w:rPr>
      </w:pPr>
      <w:r w:rsidRPr="001C3115">
        <w:rPr>
          <w:rFonts w:ascii="Times New Roman" w:hAnsi="Times New Roman" w:cs="Times New Roman"/>
          <w:b/>
          <w:bCs/>
        </w:rPr>
        <w:t xml:space="preserve">W celu indywidualnego ustalenia terminu odbycia wizji lokalnej lub deklaracji odbycia wizji lokalnej </w:t>
      </w:r>
      <w:bookmarkStart w:id="5" w:name="_Hlk132104846"/>
      <w:r w:rsidRPr="001C3115">
        <w:rPr>
          <w:rFonts w:ascii="Times New Roman" w:hAnsi="Times New Roman" w:cs="Times New Roman"/>
          <w:b/>
          <w:bCs/>
        </w:rPr>
        <w:t xml:space="preserve">w jednym z terminów wskazanych przez Zamawiającego </w:t>
      </w:r>
      <w:bookmarkEnd w:id="5"/>
      <w:r w:rsidRPr="001C3115">
        <w:rPr>
          <w:rFonts w:ascii="Times New Roman" w:hAnsi="Times New Roman" w:cs="Times New Roman"/>
          <w:b/>
          <w:bCs/>
        </w:rPr>
        <w:t>należy kontaktować się telefonicznie z inspektorem nadzoru od poniedziałku do piątku w godz. od 8.00 do 15.00 na numer:  (47) 701 -23-66.</w:t>
      </w:r>
    </w:p>
    <w:p w14:paraId="4526DBAD" w14:textId="77777777" w:rsidR="001C3115" w:rsidRPr="001C3115" w:rsidRDefault="001C3115" w:rsidP="001C3115">
      <w:pPr>
        <w:spacing w:after="0" w:line="276" w:lineRule="auto"/>
        <w:jc w:val="both"/>
        <w:rPr>
          <w:rFonts w:ascii="Times New Roman" w:hAnsi="Times New Roman" w:cs="Times New Roman"/>
          <w:b/>
          <w:bCs/>
        </w:rPr>
      </w:pPr>
    </w:p>
    <w:p w14:paraId="7EC651C9" w14:textId="77777777" w:rsidR="001C3115" w:rsidRPr="001C3115" w:rsidRDefault="001C3115" w:rsidP="001C3115">
      <w:pPr>
        <w:spacing w:after="0" w:line="276" w:lineRule="auto"/>
        <w:jc w:val="both"/>
        <w:rPr>
          <w:rFonts w:ascii="Times New Roman" w:hAnsi="Times New Roman" w:cs="Times New Roman"/>
          <w:b/>
          <w:bCs/>
          <w:iCs/>
        </w:rPr>
      </w:pPr>
      <w:bookmarkStart w:id="6" w:name="_Hlk53486390"/>
      <w:bookmarkEnd w:id="6"/>
      <w:r w:rsidRPr="001C3115">
        <w:rPr>
          <w:rFonts w:ascii="Times New Roman" w:hAnsi="Times New Roman" w:cs="Times New Roman"/>
          <w:b/>
          <w:bCs/>
          <w:iCs/>
        </w:rPr>
        <w:t>Wykonawca ponosi pełną odpowiedzialność za teren budowy od chwili przejęcia terenu budowy.</w:t>
      </w:r>
    </w:p>
    <w:p w14:paraId="193C9956" w14:textId="77777777" w:rsidR="001C3115" w:rsidRPr="001C3115" w:rsidRDefault="001C3115" w:rsidP="001C3115">
      <w:pPr>
        <w:spacing w:after="0" w:line="276" w:lineRule="auto"/>
        <w:jc w:val="both"/>
        <w:rPr>
          <w:rFonts w:ascii="Times New Roman" w:hAnsi="Times New Roman" w:cs="Times New Roman"/>
          <w:bCs/>
        </w:rPr>
      </w:pPr>
    </w:p>
    <w:p w14:paraId="44D341E6" w14:textId="77777777" w:rsidR="001C3115" w:rsidRPr="001C3115" w:rsidRDefault="001C3115" w:rsidP="001C3115">
      <w:pPr>
        <w:spacing w:after="0" w:line="276" w:lineRule="auto"/>
        <w:jc w:val="both"/>
        <w:rPr>
          <w:rFonts w:ascii="Times New Roman" w:hAnsi="Times New Roman" w:cs="Times New Roman"/>
          <w:bCs/>
          <w:i/>
          <w:u w:val="single"/>
        </w:rPr>
      </w:pPr>
      <w:r w:rsidRPr="001C3115">
        <w:rPr>
          <w:rFonts w:ascii="Times New Roman" w:hAnsi="Times New Roman" w:cs="Times New Roman"/>
          <w:b/>
          <w:bCs/>
          <w:iCs/>
        </w:rPr>
        <w:t xml:space="preserve">Prace będą wykonywane na terenie działającej </w:t>
      </w:r>
      <w:r w:rsidRPr="001C3115">
        <w:rPr>
          <w:rFonts w:ascii="Times New Roman" w:hAnsi="Times New Roman" w:cs="Times New Roman"/>
          <w:b/>
          <w:bCs/>
        </w:rPr>
        <w:t>Komendy Wojewódzkiej Policji z/s w Radomiu</w:t>
      </w:r>
      <w:r w:rsidRPr="001C3115">
        <w:rPr>
          <w:rFonts w:ascii="Times New Roman" w:hAnsi="Times New Roman" w:cs="Times New Roman"/>
          <w:b/>
          <w:bCs/>
        </w:rPr>
        <w:br/>
        <w:t>ul. Limanowskiego 95 , 26-600 Radom</w:t>
      </w:r>
    </w:p>
    <w:p w14:paraId="7793DD3B" w14:textId="77777777" w:rsidR="001C3115" w:rsidRPr="001C3115" w:rsidRDefault="001C3115" w:rsidP="001C3115">
      <w:pPr>
        <w:spacing w:after="0" w:line="276" w:lineRule="auto"/>
        <w:jc w:val="both"/>
        <w:rPr>
          <w:rFonts w:ascii="Times New Roman" w:hAnsi="Times New Roman" w:cs="Times New Roman"/>
          <w:b/>
          <w:bCs/>
        </w:rPr>
      </w:pPr>
    </w:p>
    <w:p w14:paraId="7E9B27FA" w14:textId="77777777" w:rsidR="001C3115" w:rsidRPr="001C3115" w:rsidRDefault="001C3115" w:rsidP="001C3115">
      <w:pPr>
        <w:spacing w:after="0" w:line="276" w:lineRule="auto"/>
        <w:jc w:val="both"/>
        <w:rPr>
          <w:rFonts w:ascii="Times New Roman" w:hAnsi="Times New Roman" w:cs="Times New Roman"/>
          <w:bCs/>
          <w:i/>
        </w:rPr>
      </w:pPr>
    </w:p>
    <w:p w14:paraId="2159924A" w14:textId="77777777" w:rsidR="001C3115" w:rsidRPr="001C3115" w:rsidRDefault="001C3115" w:rsidP="001C3115">
      <w:pPr>
        <w:spacing w:after="0" w:line="276" w:lineRule="auto"/>
        <w:jc w:val="both"/>
        <w:rPr>
          <w:rFonts w:ascii="Times New Roman" w:hAnsi="Times New Roman" w:cs="Times New Roman"/>
          <w:b/>
          <w:bCs/>
        </w:rPr>
      </w:pPr>
      <w:r w:rsidRPr="001C3115">
        <w:rPr>
          <w:rFonts w:ascii="Times New Roman" w:hAnsi="Times New Roman" w:cs="Times New Roman"/>
          <w:b/>
          <w:bCs/>
        </w:rPr>
        <w:t>4.  WARUNKI GWARANCJI I RĘKOJMI</w:t>
      </w:r>
    </w:p>
    <w:p w14:paraId="044DED17" w14:textId="77777777" w:rsidR="001C3115" w:rsidRPr="001C3115" w:rsidRDefault="001C3115" w:rsidP="001C3115">
      <w:pPr>
        <w:spacing w:after="0" w:line="276" w:lineRule="auto"/>
        <w:jc w:val="both"/>
        <w:rPr>
          <w:rFonts w:ascii="Times New Roman" w:hAnsi="Times New Roman" w:cs="Times New Roman"/>
          <w:bCs/>
        </w:rPr>
      </w:pPr>
      <w:r w:rsidRPr="001C3115">
        <w:rPr>
          <w:rFonts w:ascii="Times New Roman" w:hAnsi="Times New Roman" w:cs="Times New Roman"/>
          <w:bCs/>
        </w:rPr>
        <w:t xml:space="preserve"> </w:t>
      </w:r>
    </w:p>
    <w:p w14:paraId="3C8D346B" w14:textId="77777777" w:rsidR="001C3115" w:rsidRPr="001C3115" w:rsidRDefault="001C3115" w:rsidP="001C3115">
      <w:pPr>
        <w:spacing w:after="0" w:line="276" w:lineRule="auto"/>
        <w:jc w:val="both"/>
        <w:rPr>
          <w:rFonts w:ascii="Times New Roman" w:hAnsi="Times New Roman" w:cs="Times New Roman"/>
          <w:bCs/>
        </w:rPr>
      </w:pPr>
      <w:r w:rsidRPr="001C3115">
        <w:rPr>
          <w:rFonts w:ascii="Times New Roman" w:hAnsi="Times New Roman" w:cs="Times New Roman"/>
          <w:bCs/>
        </w:rPr>
        <w:t>Zgodnie z zapisami zawartymi w propozycji umowy.</w:t>
      </w:r>
    </w:p>
    <w:p w14:paraId="1020B508" w14:textId="77777777" w:rsidR="001C3115" w:rsidRPr="001C3115" w:rsidRDefault="001C3115" w:rsidP="001C3115">
      <w:pPr>
        <w:spacing w:after="0" w:line="276" w:lineRule="auto"/>
        <w:jc w:val="both"/>
        <w:rPr>
          <w:rFonts w:ascii="Times New Roman" w:hAnsi="Times New Roman" w:cs="Times New Roman"/>
          <w:bCs/>
          <w:iCs/>
        </w:rPr>
      </w:pPr>
      <w:r w:rsidRPr="001C3115">
        <w:rPr>
          <w:rFonts w:ascii="Times New Roman" w:hAnsi="Times New Roman" w:cs="Times New Roman"/>
          <w:bCs/>
          <w:iCs/>
        </w:rPr>
        <w:t xml:space="preserve">Na przedmiot umowy Wykonawca udziela zamawiającemu na przedmiot zamówienia min. </w:t>
      </w:r>
      <w:r w:rsidRPr="001C3115">
        <w:rPr>
          <w:rFonts w:ascii="Times New Roman" w:hAnsi="Times New Roman" w:cs="Times New Roman"/>
          <w:b/>
          <w:bCs/>
          <w:iCs/>
        </w:rPr>
        <w:t>5 lat gwarancji</w:t>
      </w:r>
      <w:r w:rsidRPr="001C3115">
        <w:rPr>
          <w:rFonts w:ascii="Times New Roman" w:hAnsi="Times New Roman" w:cs="Times New Roman"/>
          <w:bCs/>
          <w:iCs/>
        </w:rPr>
        <w:t xml:space="preserve"> licząc od daty bezusterkowego odbioru końcowego przedmiotu umowy oraz zobowiązuje się do usuwania wad powstałych w okresie gwarancji na własny koszt.</w:t>
      </w:r>
    </w:p>
    <w:p w14:paraId="51CDA44F" w14:textId="77777777" w:rsidR="001C3115" w:rsidRPr="001C3115" w:rsidRDefault="001C3115" w:rsidP="001C3115">
      <w:pPr>
        <w:spacing w:after="0" w:line="276" w:lineRule="auto"/>
        <w:jc w:val="both"/>
        <w:rPr>
          <w:rFonts w:ascii="Times New Roman" w:hAnsi="Times New Roman" w:cs="Times New Roman"/>
          <w:bCs/>
          <w:iCs/>
        </w:rPr>
      </w:pPr>
      <w:r w:rsidRPr="001C3115">
        <w:rPr>
          <w:rFonts w:ascii="Times New Roman" w:hAnsi="Times New Roman" w:cs="Times New Roman"/>
          <w:bCs/>
          <w:iCs/>
        </w:rPr>
        <w:t xml:space="preserve">W trakcie okresu gwarancyjnego w przypadku zgłoszenia awarii/wady skutkującej brakiem lub ograniczeniami w produkcji energii elektrycznej, czas naprawy serwisu przez wykonawcę nie może </w:t>
      </w:r>
      <w:r w:rsidRPr="001C3115">
        <w:rPr>
          <w:rFonts w:ascii="Times New Roman" w:hAnsi="Times New Roman" w:cs="Times New Roman"/>
          <w:bCs/>
          <w:iCs/>
        </w:rPr>
        <w:lastRenderedPageBreak/>
        <w:t xml:space="preserve">przekraczać 72 godzin zegarowych od momentu zgłoszenia oraz trzy tygodnie jeśli wymaga zamówienia i wymiany części/elementu na naprawę. </w:t>
      </w:r>
    </w:p>
    <w:p w14:paraId="07B75D4E" w14:textId="77777777" w:rsidR="001C3115" w:rsidRPr="001C3115" w:rsidRDefault="001C3115" w:rsidP="001C3115">
      <w:pPr>
        <w:spacing w:after="0" w:line="276" w:lineRule="auto"/>
        <w:jc w:val="both"/>
        <w:rPr>
          <w:rFonts w:ascii="Times New Roman" w:hAnsi="Times New Roman" w:cs="Times New Roman"/>
          <w:bCs/>
          <w:iCs/>
        </w:rPr>
      </w:pPr>
      <w:r w:rsidRPr="001C3115">
        <w:rPr>
          <w:rFonts w:ascii="Times New Roman" w:hAnsi="Times New Roman" w:cs="Times New Roman"/>
          <w:bCs/>
          <w:iCs/>
        </w:rPr>
        <w:t xml:space="preserve">Bieg gwarancji rozpoczyna się w dniu następnym, po odbiorze końcowym przedmiotu umowy </w:t>
      </w:r>
      <w:r w:rsidRPr="001C3115">
        <w:rPr>
          <w:rFonts w:ascii="Times New Roman" w:hAnsi="Times New Roman" w:cs="Times New Roman"/>
          <w:bCs/>
          <w:iCs/>
        </w:rPr>
        <w:br/>
        <w:t>i obejmuje wady materiałowe oraz wady w robociźnie.</w:t>
      </w:r>
    </w:p>
    <w:p w14:paraId="67111361" w14:textId="15216295" w:rsidR="00BE136D" w:rsidRDefault="00BE136D" w:rsidP="00BE136D">
      <w:pPr>
        <w:spacing w:after="0" w:line="276" w:lineRule="auto"/>
        <w:jc w:val="both"/>
        <w:rPr>
          <w:rFonts w:ascii="Times New Roman" w:hAnsi="Times New Roman" w:cs="Times New Roman"/>
          <w:bCs/>
        </w:rPr>
      </w:pPr>
    </w:p>
    <w:p w14:paraId="0F1954A0" w14:textId="1524309F" w:rsidR="00296A44" w:rsidRPr="00BE136D" w:rsidRDefault="00296A44" w:rsidP="00BE136D">
      <w:pPr>
        <w:spacing w:after="0" w:line="276" w:lineRule="auto"/>
        <w:jc w:val="both"/>
        <w:rPr>
          <w:rFonts w:ascii="Times New Roman" w:hAnsi="Times New Roman" w:cs="Times New Roman"/>
          <w:bCs/>
        </w:rPr>
      </w:pPr>
      <w:r w:rsidRPr="00BE136D">
        <w:rPr>
          <w:rFonts w:ascii="Times New Roman" w:hAnsi="Times New Roman" w:cs="Times New Roman"/>
          <w:b/>
          <w:bCs/>
        </w:rPr>
        <w:t>Szczegółowy opis przedmiotu zamówienia zawarty jest w:</w:t>
      </w:r>
    </w:p>
    <w:p w14:paraId="2BBC6374" w14:textId="77777777" w:rsidR="000D056E" w:rsidRDefault="00296A44" w:rsidP="00296A44">
      <w:pPr>
        <w:spacing w:after="0" w:line="276" w:lineRule="auto"/>
        <w:jc w:val="both"/>
        <w:rPr>
          <w:rFonts w:ascii="Times New Roman" w:hAnsi="Times New Roman" w:cs="Times New Roman"/>
          <w:bCs/>
        </w:rPr>
      </w:pPr>
      <w:r w:rsidRPr="00296A44">
        <w:rPr>
          <w:rFonts w:ascii="Times New Roman" w:hAnsi="Times New Roman" w:cs="Times New Roman"/>
          <w:bCs/>
        </w:rPr>
        <w:t xml:space="preserve">1) </w:t>
      </w:r>
      <w:r w:rsidR="000D056E" w:rsidRPr="00296A44">
        <w:rPr>
          <w:rFonts w:ascii="Times New Roman" w:hAnsi="Times New Roman" w:cs="Times New Roman"/>
          <w:bCs/>
        </w:rPr>
        <w:t>załącznik</w:t>
      </w:r>
      <w:r w:rsidR="000D056E">
        <w:rPr>
          <w:rFonts w:ascii="Times New Roman" w:hAnsi="Times New Roman" w:cs="Times New Roman"/>
          <w:bCs/>
        </w:rPr>
        <w:t>u</w:t>
      </w:r>
      <w:r w:rsidR="000D056E" w:rsidRPr="00296A44">
        <w:rPr>
          <w:rFonts w:ascii="Times New Roman" w:hAnsi="Times New Roman" w:cs="Times New Roman"/>
          <w:bCs/>
        </w:rPr>
        <w:t xml:space="preserve"> nr </w:t>
      </w:r>
      <w:r w:rsidR="000D056E">
        <w:rPr>
          <w:rFonts w:ascii="Times New Roman" w:hAnsi="Times New Roman" w:cs="Times New Roman"/>
          <w:bCs/>
        </w:rPr>
        <w:t xml:space="preserve">1 </w:t>
      </w:r>
      <w:r w:rsidR="000D056E" w:rsidRPr="00296A44">
        <w:rPr>
          <w:rFonts w:ascii="Times New Roman" w:hAnsi="Times New Roman" w:cs="Times New Roman"/>
          <w:bCs/>
        </w:rPr>
        <w:t xml:space="preserve">– projektowanych postanowieniach umowy </w:t>
      </w:r>
    </w:p>
    <w:p w14:paraId="1D4825F4" w14:textId="77777777" w:rsidR="000D056E" w:rsidRPr="00296A44" w:rsidRDefault="00296A44" w:rsidP="000D056E">
      <w:pPr>
        <w:spacing w:after="0" w:line="276" w:lineRule="auto"/>
        <w:jc w:val="both"/>
        <w:rPr>
          <w:rFonts w:ascii="Times New Roman" w:hAnsi="Times New Roman" w:cs="Times New Roman"/>
          <w:bCs/>
        </w:rPr>
      </w:pPr>
      <w:r w:rsidRPr="00296A44">
        <w:rPr>
          <w:rFonts w:ascii="Times New Roman" w:hAnsi="Times New Roman" w:cs="Times New Roman"/>
          <w:bCs/>
        </w:rPr>
        <w:t xml:space="preserve">2) </w:t>
      </w:r>
      <w:r w:rsidR="000D056E" w:rsidRPr="00296A44">
        <w:rPr>
          <w:rFonts w:ascii="Times New Roman" w:hAnsi="Times New Roman" w:cs="Times New Roman"/>
          <w:bCs/>
        </w:rPr>
        <w:t>załącznik</w:t>
      </w:r>
      <w:r w:rsidR="000D056E">
        <w:rPr>
          <w:rFonts w:ascii="Times New Roman" w:hAnsi="Times New Roman" w:cs="Times New Roman"/>
          <w:bCs/>
        </w:rPr>
        <w:t>u</w:t>
      </w:r>
      <w:r w:rsidR="000D056E" w:rsidRPr="00296A44">
        <w:rPr>
          <w:rFonts w:ascii="Times New Roman" w:hAnsi="Times New Roman" w:cs="Times New Roman"/>
          <w:bCs/>
        </w:rPr>
        <w:t xml:space="preserve"> nr </w:t>
      </w:r>
      <w:r w:rsidR="000D056E">
        <w:rPr>
          <w:rFonts w:ascii="Times New Roman" w:hAnsi="Times New Roman" w:cs="Times New Roman"/>
          <w:bCs/>
        </w:rPr>
        <w:t>2</w:t>
      </w:r>
      <w:r w:rsidR="000D056E" w:rsidRPr="00296A44">
        <w:rPr>
          <w:rFonts w:ascii="Times New Roman" w:hAnsi="Times New Roman" w:cs="Times New Roman"/>
          <w:bCs/>
        </w:rPr>
        <w:t xml:space="preserve"> – Formularz</w:t>
      </w:r>
      <w:r w:rsidR="000D056E">
        <w:rPr>
          <w:rFonts w:ascii="Times New Roman" w:hAnsi="Times New Roman" w:cs="Times New Roman"/>
          <w:bCs/>
        </w:rPr>
        <w:t>u</w:t>
      </w:r>
      <w:r w:rsidR="000D056E" w:rsidRPr="00296A44">
        <w:rPr>
          <w:rFonts w:ascii="Times New Roman" w:hAnsi="Times New Roman" w:cs="Times New Roman"/>
          <w:bCs/>
        </w:rPr>
        <w:t xml:space="preserve"> ofertowy</w:t>
      </w:r>
      <w:r w:rsidR="000D056E">
        <w:rPr>
          <w:rFonts w:ascii="Times New Roman" w:hAnsi="Times New Roman" w:cs="Times New Roman"/>
          <w:bCs/>
        </w:rPr>
        <w:t>m</w:t>
      </w:r>
    </w:p>
    <w:p w14:paraId="4F183D71" w14:textId="3B3C237F" w:rsidR="00296A44" w:rsidRDefault="00296A44" w:rsidP="00296A44">
      <w:pPr>
        <w:pStyle w:val="Akapitzlist"/>
        <w:spacing w:after="0" w:line="276" w:lineRule="auto"/>
        <w:ind w:left="0"/>
        <w:jc w:val="both"/>
        <w:rPr>
          <w:rFonts w:ascii="Times New Roman" w:hAnsi="Times New Roman" w:cs="Times New Roman"/>
          <w:bCs/>
        </w:rPr>
      </w:pPr>
      <w:r w:rsidRPr="00296A44">
        <w:rPr>
          <w:rFonts w:ascii="Times New Roman" w:hAnsi="Times New Roman" w:cs="Times New Roman"/>
          <w:bCs/>
        </w:rPr>
        <w:t>3) załącznik</w:t>
      </w:r>
      <w:r w:rsidR="009D3C06">
        <w:rPr>
          <w:rFonts w:ascii="Times New Roman" w:hAnsi="Times New Roman" w:cs="Times New Roman"/>
          <w:bCs/>
        </w:rPr>
        <w:t>u</w:t>
      </w:r>
      <w:r w:rsidRPr="00296A44">
        <w:rPr>
          <w:rFonts w:ascii="Times New Roman" w:hAnsi="Times New Roman" w:cs="Times New Roman"/>
          <w:bCs/>
        </w:rPr>
        <w:t xml:space="preserve"> nr </w:t>
      </w:r>
      <w:r>
        <w:rPr>
          <w:rFonts w:ascii="Times New Roman" w:hAnsi="Times New Roman" w:cs="Times New Roman"/>
          <w:bCs/>
        </w:rPr>
        <w:t>4</w:t>
      </w:r>
      <w:r w:rsidRPr="00296A44">
        <w:rPr>
          <w:rFonts w:ascii="Times New Roman" w:hAnsi="Times New Roman" w:cs="Times New Roman"/>
          <w:bCs/>
        </w:rPr>
        <w:t xml:space="preserve">  – </w:t>
      </w:r>
      <w:r w:rsidR="008753C6">
        <w:rPr>
          <w:rFonts w:ascii="Times New Roman" w:hAnsi="Times New Roman" w:cs="Times New Roman"/>
          <w:bCs/>
        </w:rPr>
        <w:t>Programie funkcjonalno-użytkowym</w:t>
      </w:r>
    </w:p>
    <w:p w14:paraId="615A39AA" w14:textId="77777777" w:rsidR="00296A44" w:rsidRPr="006732E3" w:rsidRDefault="00296A44" w:rsidP="00296A44">
      <w:pPr>
        <w:pStyle w:val="Akapitzlist"/>
        <w:spacing w:after="0" w:line="276" w:lineRule="auto"/>
        <w:ind w:left="0"/>
        <w:jc w:val="both"/>
        <w:rPr>
          <w:rFonts w:ascii="Times New Roman" w:hAnsi="Times New Roman" w:cs="Times New Roman"/>
          <w:bCs/>
        </w:rPr>
      </w:pPr>
    </w:p>
    <w:p w14:paraId="36BEA227" w14:textId="549EB3CC" w:rsidR="00C120BE" w:rsidRPr="00106827" w:rsidRDefault="00C120BE" w:rsidP="00296A44">
      <w:pPr>
        <w:spacing w:after="0" w:line="276" w:lineRule="auto"/>
        <w:rPr>
          <w:rFonts w:ascii="Times New Roman" w:hAnsi="Times New Roman" w:cs="Times New Roman"/>
          <w:b/>
        </w:rPr>
      </w:pPr>
      <w:r w:rsidRPr="00106827">
        <w:rPr>
          <w:rFonts w:ascii="Times New Roman" w:hAnsi="Times New Roman" w:cs="Times New Roman"/>
          <w:b/>
        </w:rPr>
        <w:t>Nazwy i kody zamówienia według Wspólnego Słownika Zamówień (CPV)</w:t>
      </w:r>
      <w:r w:rsidRPr="00106827">
        <w:rPr>
          <w:rFonts w:ascii="Times New Roman" w:hAnsi="Times New Roman" w:cs="Times New Roman"/>
          <w:b/>
          <w:bCs/>
        </w:rPr>
        <w:t>:</w:t>
      </w:r>
    </w:p>
    <w:p w14:paraId="5853E7AB" w14:textId="77777777" w:rsidR="00BE136D" w:rsidRPr="00BE136D" w:rsidRDefault="00BE136D" w:rsidP="00BE136D">
      <w:pPr>
        <w:spacing w:after="0" w:line="240" w:lineRule="auto"/>
        <w:rPr>
          <w:rFonts w:ascii="Times New Roman" w:hAnsi="Times New Roman" w:cs="Times New Roman"/>
          <w:i/>
        </w:rPr>
      </w:pPr>
      <w:r w:rsidRPr="00BE136D">
        <w:rPr>
          <w:rFonts w:ascii="Times New Roman" w:hAnsi="Times New Roman" w:cs="Times New Roman"/>
          <w:i/>
        </w:rPr>
        <w:t>KLASYFIKACJA USŁUG PROJEKTOWYCH WG SŁOWNIKA CPV</w:t>
      </w:r>
    </w:p>
    <w:p w14:paraId="25EB6988" w14:textId="77777777" w:rsidR="00BE136D" w:rsidRPr="00BE136D" w:rsidRDefault="00BE136D" w:rsidP="00BE136D">
      <w:pPr>
        <w:spacing w:after="0" w:line="240" w:lineRule="auto"/>
        <w:rPr>
          <w:rFonts w:ascii="Times New Roman" w:hAnsi="Times New Roman" w:cs="Times New Roman"/>
          <w:b/>
          <w:bCs/>
          <w:i/>
        </w:rPr>
      </w:pPr>
    </w:p>
    <w:p w14:paraId="533C5B26" w14:textId="77777777" w:rsidR="00BE136D" w:rsidRPr="00BE136D" w:rsidRDefault="00BE136D" w:rsidP="00BE136D">
      <w:pPr>
        <w:spacing w:after="0" w:line="240" w:lineRule="auto"/>
        <w:rPr>
          <w:rFonts w:ascii="Times New Roman" w:hAnsi="Times New Roman" w:cs="Times New Roman"/>
          <w:i/>
        </w:rPr>
      </w:pPr>
      <w:r w:rsidRPr="00BE136D">
        <w:rPr>
          <w:rFonts w:ascii="Times New Roman" w:hAnsi="Times New Roman" w:cs="Times New Roman"/>
          <w:i/>
        </w:rPr>
        <w:t xml:space="preserve">71221000-3 Usługi architektoniczne w zakresie obiektów budowlanych </w:t>
      </w:r>
    </w:p>
    <w:p w14:paraId="4D81AB5A" w14:textId="77777777" w:rsidR="00BE136D" w:rsidRPr="00BE136D" w:rsidRDefault="00BE136D" w:rsidP="00BE136D">
      <w:pPr>
        <w:spacing w:after="0" w:line="240" w:lineRule="auto"/>
        <w:rPr>
          <w:rFonts w:ascii="Times New Roman" w:hAnsi="Times New Roman" w:cs="Times New Roman"/>
          <w:i/>
        </w:rPr>
      </w:pPr>
    </w:p>
    <w:p w14:paraId="029780C7" w14:textId="77777777" w:rsidR="00BE136D" w:rsidRPr="00BE136D" w:rsidRDefault="00BE136D" w:rsidP="00BE136D">
      <w:pPr>
        <w:spacing w:after="0" w:line="240" w:lineRule="auto"/>
        <w:rPr>
          <w:rFonts w:ascii="Times New Roman" w:hAnsi="Times New Roman" w:cs="Times New Roman"/>
          <w:b/>
          <w:bCs/>
          <w:i/>
        </w:rPr>
      </w:pPr>
      <w:r w:rsidRPr="00BE136D">
        <w:rPr>
          <w:rFonts w:ascii="Times New Roman" w:hAnsi="Times New Roman" w:cs="Times New Roman"/>
          <w:b/>
          <w:bCs/>
          <w:i/>
        </w:rPr>
        <w:t>KLASYFIKACJA USŁUG BUDOWLANYCH WG SŁOWNIKA CPV</w:t>
      </w:r>
    </w:p>
    <w:p w14:paraId="0934070C" w14:textId="77777777" w:rsidR="00BE136D" w:rsidRPr="00BE136D" w:rsidRDefault="00BE136D" w:rsidP="00BE136D">
      <w:pPr>
        <w:spacing w:after="0" w:line="240" w:lineRule="auto"/>
        <w:rPr>
          <w:rFonts w:ascii="Times New Roman" w:hAnsi="Times New Roman" w:cs="Times New Roman"/>
          <w:i/>
        </w:rPr>
      </w:pPr>
      <w:r w:rsidRPr="00BE136D">
        <w:rPr>
          <w:rFonts w:ascii="Times New Roman" w:hAnsi="Times New Roman" w:cs="Times New Roman"/>
          <w:i/>
        </w:rPr>
        <w:t>09331200-0 Słoneczne moduły fotoelektryczne,</w:t>
      </w:r>
    </w:p>
    <w:p w14:paraId="2BFF060B" w14:textId="77777777" w:rsidR="00BE136D" w:rsidRPr="00BE136D" w:rsidRDefault="00BE136D" w:rsidP="00BE136D">
      <w:pPr>
        <w:spacing w:after="0" w:line="240" w:lineRule="auto"/>
        <w:rPr>
          <w:rFonts w:ascii="Times New Roman" w:hAnsi="Times New Roman" w:cs="Times New Roman"/>
          <w:i/>
        </w:rPr>
      </w:pPr>
      <w:r w:rsidRPr="00BE136D">
        <w:rPr>
          <w:rFonts w:ascii="Times New Roman" w:hAnsi="Times New Roman" w:cs="Times New Roman"/>
          <w:i/>
        </w:rPr>
        <w:t xml:space="preserve">45311200-2 Roboty w zakresie instalacji elektrycznych, </w:t>
      </w:r>
    </w:p>
    <w:p w14:paraId="7197A4AF" w14:textId="77777777" w:rsidR="00BE136D" w:rsidRPr="00BE136D" w:rsidRDefault="00BE136D" w:rsidP="00BE136D">
      <w:pPr>
        <w:spacing w:after="0" w:line="240" w:lineRule="auto"/>
        <w:rPr>
          <w:rFonts w:ascii="Times New Roman" w:hAnsi="Times New Roman" w:cs="Times New Roman"/>
          <w:i/>
        </w:rPr>
      </w:pPr>
      <w:r w:rsidRPr="00BE136D">
        <w:rPr>
          <w:rFonts w:ascii="Times New Roman" w:hAnsi="Times New Roman" w:cs="Times New Roman"/>
          <w:i/>
        </w:rPr>
        <w:t xml:space="preserve">45315700-5 Instalowanie stacji rozdzielczych, </w:t>
      </w:r>
    </w:p>
    <w:p w14:paraId="6195B037" w14:textId="77777777" w:rsidR="00BE136D" w:rsidRPr="00BE136D" w:rsidRDefault="00BE136D" w:rsidP="00BE136D">
      <w:pPr>
        <w:spacing w:after="0" w:line="240" w:lineRule="auto"/>
        <w:rPr>
          <w:rFonts w:ascii="Times New Roman" w:hAnsi="Times New Roman" w:cs="Times New Roman"/>
          <w:i/>
        </w:rPr>
      </w:pPr>
      <w:r w:rsidRPr="00BE136D">
        <w:rPr>
          <w:rFonts w:ascii="Times New Roman" w:hAnsi="Times New Roman" w:cs="Times New Roman"/>
          <w:i/>
        </w:rPr>
        <w:t xml:space="preserve">45223200-8 Roboty konstrukcyjne, </w:t>
      </w:r>
    </w:p>
    <w:p w14:paraId="46962019" w14:textId="77777777" w:rsidR="00BE136D" w:rsidRPr="00BE136D" w:rsidRDefault="00BE136D" w:rsidP="00BE136D">
      <w:pPr>
        <w:spacing w:after="0" w:line="240" w:lineRule="auto"/>
        <w:rPr>
          <w:rFonts w:ascii="Times New Roman" w:hAnsi="Times New Roman" w:cs="Times New Roman"/>
          <w:i/>
        </w:rPr>
      </w:pPr>
      <w:r w:rsidRPr="00BE136D">
        <w:rPr>
          <w:rFonts w:ascii="Times New Roman" w:hAnsi="Times New Roman" w:cs="Times New Roman"/>
          <w:i/>
        </w:rPr>
        <w:t>45312310-3 Ochrona odgromowa</w:t>
      </w:r>
    </w:p>
    <w:p w14:paraId="085A2B10" w14:textId="0CBC1561" w:rsidR="00BE136D" w:rsidRPr="00BE136D" w:rsidRDefault="00BE136D" w:rsidP="00BE136D">
      <w:pPr>
        <w:spacing w:after="0" w:line="240" w:lineRule="auto"/>
        <w:rPr>
          <w:rFonts w:ascii="Times New Roman" w:hAnsi="Times New Roman" w:cs="Times New Roman"/>
          <w:i/>
        </w:rPr>
      </w:pPr>
      <w:r w:rsidRPr="00BE136D">
        <w:rPr>
          <w:rFonts w:ascii="Times New Roman" w:hAnsi="Times New Roman" w:cs="Times New Roman"/>
          <w:i/>
        </w:rPr>
        <w:t>45310000-3 Roboty instalacyjne elektryczne</w:t>
      </w:r>
    </w:p>
    <w:p w14:paraId="0632BF56" w14:textId="07DA27DC" w:rsidR="00BE136D" w:rsidRPr="00BE136D" w:rsidRDefault="00BE136D" w:rsidP="00BE136D">
      <w:pPr>
        <w:spacing w:after="0" w:line="240" w:lineRule="auto"/>
        <w:rPr>
          <w:rFonts w:ascii="Times New Roman" w:hAnsi="Times New Roman" w:cs="Times New Roman"/>
          <w:i/>
        </w:rPr>
      </w:pPr>
      <w:r w:rsidRPr="00BE136D">
        <w:rPr>
          <w:rFonts w:ascii="Times New Roman" w:hAnsi="Times New Roman" w:cs="Times New Roman"/>
          <w:i/>
        </w:rPr>
        <w:t xml:space="preserve">45311000-0 Roboty w zakresie okablowania oraz instalacji elektrycznych </w:t>
      </w:r>
    </w:p>
    <w:p w14:paraId="63E2F465" w14:textId="141D593F" w:rsidR="00BE136D" w:rsidRPr="00BE136D" w:rsidRDefault="00BE136D" w:rsidP="00BE136D">
      <w:pPr>
        <w:spacing w:after="0" w:line="240" w:lineRule="auto"/>
        <w:rPr>
          <w:rFonts w:ascii="Times New Roman" w:hAnsi="Times New Roman" w:cs="Times New Roman"/>
          <w:i/>
        </w:rPr>
      </w:pPr>
      <w:r w:rsidRPr="00BE136D">
        <w:rPr>
          <w:rFonts w:ascii="Times New Roman" w:hAnsi="Times New Roman" w:cs="Times New Roman"/>
          <w:i/>
        </w:rPr>
        <w:t>45261210-9: Wykonywanie pokryć dachowych</w:t>
      </w:r>
    </w:p>
    <w:p w14:paraId="1C157F14" w14:textId="54066235" w:rsidR="00296A44" w:rsidRDefault="00296A44" w:rsidP="00106827">
      <w:pPr>
        <w:spacing w:after="0" w:line="240" w:lineRule="auto"/>
        <w:rPr>
          <w:rFonts w:ascii="Times New Roman" w:hAnsi="Times New Roman" w:cs="Times New Roman"/>
          <w:i/>
        </w:rPr>
      </w:pPr>
    </w:p>
    <w:p w14:paraId="13F27A73" w14:textId="77777777" w:rsidR="005E531D" w:rsidRDefault="005E531D" w:rsidP="00106827">
      <w:pPr>
        <w:spacing w:after="0" w:line="240" w:lineRule="auto"/>
        <w:rPr>
          <w:rFonts w:ascii="Times New Roman" w:hAnsi="Times New Roman" w:cs="Times New Roman"/>
          <w:i/>
        </w:rPr>
      </w:pPr>
    </w:p>
    <w:p w14:paraId="5E4D7385" w14:textId="1622501B" w:rsidR="00C44589" w:rsidRDefault="00C44589" w:rsidP="00106827">
      <w:pPr>
        <w:pStyle w:val="Akapitzlist"/>
        <w:numPr>
          <w:ilvl w:val="0"/>
          <w:numId w:val="2"/>
        </w:numPr>
        <w:spacing w:after="0" w:line="276" w:lineRule="auto"/>
        <w:ind w:left="426" w:hanging="142"/>
        <w:rPr>
          <w:rFonts w:ascii="Times New Roman" w:hAnsi="Times New Roman" w:cs="Times New Roman"/>
          <w:b/>
        </w:rPr>
      </w:pPr>
      <w:r w:rsidRPr="00106827">
        <w:rPr>
          <w:rFonts w:ascii="Times New Roman" w:hAnsi="Times New Roman" w:cs="Times New Roman"/>
          <w:b/>
        </w:rPr>
        <w:t>Informacje o przedmiotowych środkach dowodowych</w:t>
      </w:r>
      <w:r w:rsidR="004E4DD3" w:rsidRPr="00106827">
        <w:rPr>
          <w:rFonts w:ascii="Times New Roman" w:hAnsi="Times New Roman" w:cs="Times New Roman"/>
          <w:b/>
        </w:rPr>
        <w:t xml:space="preserve"> </w:t>
      </w:r>
      <w:r w:rsidR="0025180E">
        <w:rPr>
          <w:rFonts w:ascii="Times New Roman" w:hAnsi="Times New Roman" w:cs="Times New Roman"/>
          <w:b/>
        </w:rPr>
        <w:t>NIE DOTYCZY</w:t>
      </w:r>
    </w:p>
    <w:p w14:paraId="292DC958" w14:textId="77777777" w:rsidR="00B569BB" w:rsidRPr="00106827" w:rsidRDefault="00B569BB" w:rsidP="00B569BB">
      <w:pPr>
        <w:pStyle w:val="Akapitzlist"/>
        <w:spacing w:after="0" w:line="276" w:lineRule="auto"/>
        <w:ind w:left="426"/>
        <w:rPr>
          <w:rFonts w:ascii="Times New Roman" w:hAnsi="Times New Roman" w:cs="Times New Roman"/>
          <w:b/>
        </w:rPr>
      </w:pPr>
    </w:p>
    <w:p w14:paraId="098F7B9D" w14:textId="67C7F582" w:rsidR="008A1141" w:rsidRPr="00B569BB" w:rsidRDefault="00B569BB" w:rsidP="00106827">
      <w:pPr>
        <w:pStyle w:val="Akapitzlist"/>
        <w:numPr>
          <w:ilvl w:val="0"/>
          <w:numId w:val="49"/>
        </w:numPr>
        <w:spacing w:after="0" w:line="276" w:lineRule="auto"/>
        <w:jc w:val="both"/>
        <w:rPr>
          <w:rFonts w:ascii="Times New Roman" w:hAnsi="Times New Roman" w:cs="Times New Roman"/>
        </w:rPr>
      </w:pPr>
      <w:r w:rsidRPr="00B569BB">
        <w:rPr>
          <w:rFonts w:ascii="Times New Roman" w:hAnsi="Times New Roman" w:cs="Times New Roman"/>
        </w:rPr>
        <w:t>Na potwierdzenie zgodności z kryteriami określonymi w opisie kryteriów oceny ofert wykonawca zobowiązany jest</w:t>
      </w:r>
      <w:r>
        <w:rPr>
          <w:rFonts w:ascii="Times New Roman" w:hAnsi="Times New Roman" w:cs="Times New Roman"/>
        </w:rPr>
        <w:t xml:space="preserve"> </w:t>
      </w:r>
      <w:r w:rsidR="008A1141" w:rsidRPr="00106827">
        <w:rPr>
          <w:rFonts w:ascii="Times New Roman" w:hAnsi="Times New Roman" w:cs="Times New Roman"/>
          <w:b/>
        </w:rPr>
        <w:t>dołączyć</w:t>
      </w:r>
      <w:r>
        <w:rPr>
          <w:rFonts w:ascii="Times New Roman" w:hAnsi="Times New Roman" w:cs="Times New Roman"/>
          <w:b/>
        </w:rPr>
        <w:t xml:space="preserve"> </w:t>
      </w:r>
      <w:r w:rsidR="008A1141" w:rsidRPr="00106827">
        <w:rPr>
          <w:rFonts w:ascii="Times New Roman" w:hAnsi="Times New Roman" w:cs="Times New Roman"/>
          <w:b/>
        </w:rPr>
        <w:t>do oferty:</w:t>
      </w:r>
      <w:r w:rsidR="004E4DD3" w:rsidRPr="00106827">
        <w:rPr>
          <w:rFonts w:ascii="Times New Roman" w:hAnsi="Times New Roman" w:cs="Times New Roman"/>
          <w:b/>
        </w:rPr>
        <w:t xml:space="preserve"> </w:t>
      </w:r>
      <w:r w:rsidR="0025180E">
        <w:rPr>
          <w:rFonts w:ascii="Times New Roman" w:hAnsi="Times New Roman" w:cs="Times New Roman"/>
          <w:b/>
        </w:rPr>
        <w:t>NIE DOTYCZY</w:t>
      </w:r>
    </w:p>
    <w:p w14:paraId="6C36BD35" w14:textId="73DCD8E0" w:rsidR="008A1141" w:rsidRDefault="00B569BB" w:rsidP="00D90C97">
      <w:pPr>
        <w:pStyle w:val="Akapitzlist"/>
        <w:numPr>
          <w:ilvl w:val="0"/>
          <w:numId w:val="50"/>
        </w:numPr>
        <w:spacing w:after="0" w:line="276" w:lineRule="auto"/>
        <w:jc w:val="both"/>
        <w:rPr>
          <w:rFonts w:ascii="Times New Roman" w:hAnsi="Times New Roman" w:cs="Times New Roman"/>
        </w:rPr>
      </w:pPr>
      <w:r w:rsidRPr="00B569BB">
        <w:rPr>
          <w:rFonts w:ascii="Times New Roman" w:hAnsi="Times New Roman" w:cs="Times New Roman"/>
        </w:rPr>
        <w:t xml:space="preserve">Powyższe przedmiotowe środki dowodowe służą potwierdzeniu zgodności z kryteriami określonymi w opisie kryteriów oceny ofert i </w:t>
      </w:r>
      <w:r w:rsidRPr="00B569BB">
        <w:rPr>
          <w:rFonts w:ascii="Times New Roman" w:hAnsi="Times New Roman" w:cs="Times New Roman"/>
          <w:b/>
        </w:rPr>
        <w:t>nie będą podlegały uzupełnieniu</w:t>
      </w:r>
      <w:r w:rsidRPr="00B569BB">
        <w:rPr>
          <w:rFonts w:ascii="Times New Roman" w:hAnsi="Times New Roman" w:cs="Times New Roman"/>
        </w:rPr>
        <w:t xml:space="preserve"> zgodnie z art. 107 ust. 3 ustawy Pzp z dnia 11 września 2019 roku</w:t>
      </w:r>
      <w:r w:rsidR="008A1141" w:rsidRPr="00106827">
        <w:rPr>
          <w:rFonts w:ascii="Times New Roman" w:hAnsi="Times New Roman" w:cs="Times New Roman"/>
        </w:rPr>
        <w:t>.</w:t>
      </w:r>
    </w:p>
    <w:p w14:paraId="7A7907DA" w14:textId="723B4824" w:rsidR="00B569BB" w:rsidRPr="00B569BB" w:rsidRDefault="00B569BB" w:rsidP="00D90C97">
      <w:pPr>
        <w:pStyle w:val="Akapitzlist"/>
        <w:numPr>
          <w:ilvl w:val="0"/>
          <w:numId w:val="50"/>
        </w:numPr>
        <w:spacing w:after="0" w:line="276" w:lineRule="auto"/>
        <w:jc w:val="both"/>
        <w:rPr>
          <w:rFonts w:ascii="Times New Roman" w:hAnsi="Times New Roman" w:cs="Times New Roman"/>
          <w:b/>
        </w:rPr>
      </w:pPr>
      <w:r w:rsidRPr="00B569BB">
        <w:rPr>
          <w:rFonts w:ascii="Times New Roman" w:hAnsi="Times New Roman" w:cs="Times New Roman"/>
          <w:b/>
        </w:rPr>
        <w:t>Jeżeli wykonawca nie złoży przedmiotowych środków dowodowych wraz z ofertą, oferta wykonawcy zostanie odrzucona</w:t>
      </w:r>
    </w:p>
    <w:p w14:paraId="0B059D62" w14:textId="0C0D812E" w:rsidR="008A1141" w:rsidRPr="00106827" w:rsidRDefault="008A1141" w:rsidP="00D90C97">
      <w:pPr>
        <w:pStyle w:val="Akapitzlist"/>
        <w:numPr>
          <w:ilvl w:val="0"/>
          <w:numId w:val="50"/>
        </w:numPr>
        <w:spacing w:after="0" w:line="276" w:lineRule="auto"/>
        <w:jc w:val="both"/>
        <w:rPr>
          <w:rFonts w:ascii="Times New Roman" w:hAnsi="Times New Roman" w:cs="Times New Roman"/>
          <w:bCs/>
        </w:rPr>
      </w:pPr>
      <w:r w:rsidRPr="00106827">
        <w:rPr>
          <w:rFonts w:ascii="Times New Roman" w:hAnsi="Times New Roman" w:cs="Times New Roman"/>
        </w:rPr>
        <w:t>Przedmiotowe środki dowodowe</w:t>
      </w:r>
      <w:r w:rsidRPr="00106827">
        <w:rPr>
          <w:rFonts w:ascii="Times New Roman" w:hAnsi="Times New Roman" w:cs="Times New Roman"/>
          <w:u w:val="single"/>
        </w:rPr>
        <w:t xml:space="preserve"> </w:t>
      </w:r>
      <w:r w:rsidRPr="00106827">
        <w:rPr>
          <w:rFonts w:ascii="Times New Roman" w:hAnsi="Times New Roman" w:cs="Times New Roman"/>
        </w:rPr>
        <w:t>sporządzone w języku obcym przekazuje się wraz z tłumaczeniem na język polski</w:t>
      </w:r>
      <w:r w:rsidR="00430567" w:rsidRPr="00106827">
        <w:rPr>
          <w:rFonts w:ascii="Times New Roman" w:hAnsi="Times New Roman" w:cs="Times New Roman"/>
        </w:rPr>
        <w:t xml:space="preserve">. </w:t>
      </w:r>
    </w:p>
    <w:p w14:paraId="71736747" w14:textId="017E587F" w:rsidR="008A1141" w:rsidRPr="00106827" w:rsidRDefault="008A1141" w:rsidP="00D90C97">
      <w:pPr>
        <w:pStyle w:val="Akapitzlist"/>
        <w:numPr>
          <w:ilvl w:val="0"/>
          <w:numId w:val="50"/>
        </w:numPr>
        <w:spacing w:after="0" w:line="276" w:lineRule="auto"/>
        <w:jc w:val="both"/>
        <w:rPr>
          <w:rFonts w:ascii="Times New Roman" w:hAnsi="Times New Roman" w:cs="Times New Roman"/>
        </w:rPr>
      </w:pPr>
      <w:r w:rsidRPr="00106827">
        <w:rPr>
          <w:rFonts w:ascii="Times New Roman" w:hAnsi="Times New Roman" w:cs="Times New Roman"/>
        </w:rPr>
        <w:t xml:space="preserve">Przedmiotowe środki dowodowe oraz inne dokumenty lub oświadczenia, o których mowa </w:t>
      </w:r>
      <w:r w:rsidRPr="00106827">
        <w:rPr>
          <w:rFonts w:ascii="Times New Roman" w:hAnsi="Times New Roman" w:cs="Times New Roman"/>
        </w:rPr>
        <w:br/>
        <w:t>w rozporządzeniu, wykonawca składa w formie elektronicznej</w:t>
      </w:r>
      <w:r w:rsidR="004D67FE" w:rsidRPr="00106827">
        <w:rPr>
          <w:rFonts w:ascii="Times New Roman" w:hAnsi="Times New Roman" w:cs="Times New Roman"/>
        </w:rPr>
        <w:t xml:space="preserve">, w postaci elektronicznej </w:t>
      </w:r>
      <w:r w:rsidRPr="00106827">
        <w:rPr>
          <w:rFonts w:ascii="Times New Roman" w:hAnsi="Times New Roman" w:cs="Times New Roman"/>
        </w:rPr>
        <w:t xml:space="preserve">opatrzone </w:t>
      </w:r>
      <w:r w:rsidR="00404049" w:rsidRPr="00106827">
        <w:rPr>
          <w:rFonts w:ascii="Times New Roman" w:hAnsi="Times New Roman" w:cs="Times New Roman"/>
        </w:rPr>
        <w:t>kwalifikowanym podpisem elektronicznym</w:t>
      </w:r>
      <w:r w:rsidRPr="00106827">
        <w:rPr>
          <w:rFonts w:ascii="Times New Roman" w:hAnsi="Times New Roman" w:cs="Times New Roman"/>
        </w:rPr>
        <w:t>, w formie pisemnej lub w formie dokumentowej, w zakresie i</w:t>
      </w:r>
      <w:r w:rsidR="004218CB" w:rsidRPr="00106827">
        <w:rPr>
          <w:rFonts w:ascii="Times New Roman" w:hAnsi="Times New Roman" w:cs="Times New Roman"/>
        </w:rPr>
        <w:t> </w:t>
      </w:r>
      <w:r w:rsidRPr="00106827">
        <w:rPr>
          <w:rFonts w:ascii="Times New Roman" w:hAnsi="Times New Roman" w:cs="Times New Roman"/>
        </w:rPr>
        <w:t>w</w:t>
      </w:r>
      <w:r w:rsidR="004218CB" w:rsidRPr="00106827">
        <w:rPr>
          <w:rFonts w:ascii="Times New Roman" w:hAnsi="Times New Roman" w:cs="Times New Roman"/>
        </w:rPr>
        <w:t> </w:t>
      </w:r>
      <w:r w:rsidRPr="00106827">
        <w:rPr>
          <w:rFonts w:ascii="Times New Roman" w:hAnsi="Times New Roman" w:cs="Times New Roman"/>
        </w:rPr>
        <w:t>sposób określony w przepisach wydanych na podstawie art. 70 ustawy.</w:t>
      </w:r>
    </w:p>
    <w:p w14:paraId="1C027C2E" w14:textId="549B0164" w:rsidR="008C7D42" w:rsidRPr="00106827" w:rsidRDefault="00B569BB" w:rsidP="00D90C97">
      <w:pPr>
        <w:pStyle w:val="Akapitzlist"/>
        <w:numPr>
          <w:ilvl w:val="0"/>
          <w:numId w:val="50"/>
        </w:numPr>
        <w:spacing w:after="0" w:line="276" w:lineRule="auto"/>
        <w:jc w:val="both"/>
        <w:rPr>
          <w:rFonts w:ascii="Times New Roman" w:hAnsi="Times New Roman" w:cs="Times New Roman"/>
        </w:rPr>
      </w:pPr>
      <w:r>
        <w:rPr>
          <w:rFonts w:ascii="Times New Roman" w:hAnsi="Times New Roman" w:cs="Times New Roman"/>
          <w:b/>
        </w:rPr>
        <w:t>6</w:t>
      </w:r>
      <w:r w:rsidR="00EF2309" w:rsidRPr="00106827">
        <w:rPr>
          <w:rFonts w:ascii="Times New Roman" w:hAnsi="Times New Roman" w:cs="Times New Roman"/>
          <w:b/>
        </w:rPr>
        <w:t>.</w:t>
      </w:r>
      <w:r w:rsidR="00D63942" w:rsidRPr="00106827">
        <w:rPr>
          <w:rFonts w:ascii="Times New Roman" w:hAnsi="Times New Roman" w:cs="Times New Roman"/>
          <w:b/>
        </w:rPr>
        <w:t>1</w:t>
      </w:r>
      <w:r w:rsidR="00D63942" w:rsidRPr="00106827">
        <w:rPr>
          <w:rFonts w:ascii="Times New Roman" w:hAnsi="Times New Roman" w:cs="Times New Roman"/>
        </w:rPr>
        <w:t>.</w:t>
      </w:r>
      <w:r w:rsidR="008C7D42" w:rsidRPr="00106827">
        <w:rPr>
          <w:rFonts w:ascii="Times New Roman" w:hAnsi="Times New Roman" w:cs="Times New Roman"/>
        </w:rPr>
        <w:t xml:space="preserve">W przypadku gdy </w:t>
      </w:r>
      <w:r w:rsidR="00D63942" w:rsidRPr="00106827">
        <w:rPr>
          <w:rFonts w:ascii="Times New Roman" w:hAnsi="Times New Roman" w:cs="Times New Roman"/>
        </w:rPr>
        <w:t xml:space="preserve"> </w:t>
      </w:r>
      <w:r w:rsidR="008C7D42" w:rsidRPr="00106827">
        <w:rPr>
          <w:rFonts w:ascii="Times New Roman" w:hAnsi="Times New Roman" w:cs="Times New Roman"/>
        </w:rPr>
        <w:t>przedmiotowe środki dowodowe</w:t>
      </w:r>
      <w:r w:rsidR="00D60B9A" w:rsidRPr="00106827">
        <w:rPr>
          <w:rFonts w:ascii="Times New Roman" w:hAnsi="Times New Roman" w:cs="Times New Roman"/>
        </w:rPr>
        <w:t xml:space="preserve"> </w:t>
      </w:r>
      <w:r w:rsidR="008C7D42" w:rsidRPr="00106827">
        <w:rPr>
          <w:rFonts w:ascii="Times New Roman" w:hAnsi="Times New Roman" w:cs="Times New Roman"/>
        </w:rPr>
        <w:t>zostały wystawione przez upoważnione podmioty inne niż wykonawca, wykonawca wspólnie ubiegający się o udzielenie zamówienia,</w:t>
      </w:r>
      <w:r w:rsidR="00820625" w:rsidRPr="00106827">
        <w:rPr>
          <w:rFonts w:ascii="Times New Roman" w:hAnsi="Times New Roman" w:cs="Times New Roman"/>
        </w:rPr>
        <w:t xml:space="preserve"> </w:t>
      </w:r>
      <w:r w:rsidR="008C7D42" w:rsidRPr="00106827">
        <w:rPr>
          <w:rFonts w:ascii="Times New Roman" w:hAnsi="Times New Roman" w:cs="Times New Roman"/>
        </w:rPr>
        <w:t>podmiot udostępniający zasoby lub podwykonawca, zwane dalej „upoważnionymi podmiotami”, jako dokument elektroniczny, przekazuje się ten dokument.</w:t>
      </w:r>
    </w:p>
    <w:p w14:paraId="5BF44AA7" w14:textId="3319E226" w:rsidR="008C7D42" w:rsidRPr="00106827" w:rsidRDefault="00B569BB" w:rsidP="00106827">
      <w:pPr>
        <w:pStyle w:val="Akapitzlist"/>
        <w:spacing w:after="0" w:line="276" w:lineRule="auto"/>
        <w:ind w:left="360"/>
        <w:jc w:val="both"/>
        <w:rPr>
          <w:rFonts w:ascii="Times New Roman" w:hAnsi="Times New Roman" w:cs="Times New Roman"/>
        </w:rPr>
      </w:pPr>
      <w:r>
        <w:rPr>
          <w:rFonts w:ascii="Times New Roman" w:hAnsi="Times New Roman" w:cs="Times New Roman"/>
          <w:b/>
        </w:rPr>
        <w:t>6</w:t>
      </w:r>
      <w:r w:rsidR="00EF2309" w:rsidRPr="00106827">
        <w:rPr>
          <w:rFonts w:ascii="Times New Roman" w:hAnsi="Times New Roman" w:cs="Times New Roman"/>
          <w:b/>
        </w:rPr>
        <w:t>.</w:t>
      </w:r>
      <w:r w:rsidR="008C7D42" w:rsidRPr="00106827">
        <w:rPr>
          <w:rFonts w:ascii="Times New Roman" w:hAnsi="Times New Roman" w:cs="Times New Roman"/>
          <w:b/>
        </w:rPr>
        <w:t>2</w:t>
      </w:r>
      <w:r w:rsidR="008C7D42" w:rsidRPr="00106827">
        <w:rPr>
          <w:rFonts w:ascii="Times New Roman" w:hAnsi="Times New Roman" w:cs="Times New Roman"/>
        </w:rPr>
        <w:t xml:space="preserve">. W przypadku gdy przedmiotowe środki dowodowe, </w:t>
      </w:r>
      <w:r w:rsidR="00D60B9A" w:rsidRPr="00106827">
        <w:rPr>
          <w:rFonts w:ascii="Times New Roman" w:hAnsi="Times New Roman" w:cs="Times New Roman"/>
        </w:rPr>
        <w:t xml:space="preserve">zostały wystawione przez upoważnione podmioty </w:t>
      </w:r>
      <w:r w:rsidR="008C7D42" w:rsidRPr="00106827">
        <w:rPr>
          <w:rFonts w:ascii="Times New Roman" w:hAnsi="Times New Roman" w:cs="Times New Roman"/>
        </w:rPr>
        <w:t>jako dokument w postaci papierowej, przekazuje się cyfrowe odwzorowanie</w:t>
      </w:r>
    </w:p>
    <w:p w14:paraId="3251DE5E" w14:textId="27F9C62B" w:rsidR="008C7D42" w:rsidRPr="00106827" w:rsidRDefault="008C7D42" w:rsidP="00106827">
      <w:pPr>
        <w:pStyle w:val="Akapitzlist"/>
        <w:spacing w:after="0" w:line="276" w:lineRule="auto"/>
        <w:ind w:left="360"/>
        <w:jc w:val="both"/>
        <w:rPr>
          <w:rFonts w:ascii="Times New Roman" w:hAnsi="Times New Roman" w:cs="Times New Roman"/>
        </w:rPr>
      </w:pPr>
      <w:r w:rsidRPr="00106827">
        <w:rPr>
          <w:rFonts w:ascii="Times New Roman" w:hAnsi="Times New Roman" w:cs="Times New Roman"/>
        </w:rPr>
        <w:t>tego dokumentu opatrzone kwalifikowanym podpisem elektronicznym, poświadczające zgodność cyfrowego odwzorowania z dokumentem w postaci papierowej.</w:t>
      </w:r>
    </w:p>
    <w:p w14:paraId="3FE5BF89" w14:textId="06359038" w:rsidR="008C7D42" w:rsidRPr="00106827" w:rsidRDefault="00B569BB" w:rsidP="00106827">
      <w:pPr>
        <w:pStyle w:val="Akapitzlist"/>
        <w:spacing w:after="0" w:line="276" w:lineRule="auto"/>
        <w:ind w:left="360"/>
        <w:jc w:val="both"/>
        <w:rPr>
          <w:rFonts w:ascii="Times New Roman" w:hAnsi="Times New Roman" w:cs="Times New Roman"/>
        </w:rPr>
      </w:pPr>
      <w:r>
        <w:rPr>
          <w:rFonts w:ascii="Times New Roman" w:hAnsi="Times New Roman" w:cs="Times New Roman"/>
          <w:b/>
        </w:rPr>
        <w:lastRenderedPageBreak/>
        <w:t>6</w:t>
      </w:r>
      <w:r w:rsidR="00EF2309" w:rsidRPr="00106827">
        <w:rPr>
          <w:rFonts w:ascii="Times New Roman" w:hAnsi="Times New Roman" w:cs="Times New Roman"/>
          <w:b/>
        </w:rPr>
        <w:t>.</w:t>
      </w:r>
      <w:r w:rsidR="008C7D42" w:rsidRPr="00106827">
        <w:rPr>
          <w:rFonts w:ascii="Times New Roman" w:hAnsi="Times New Roman" w:cs="Times New Roman"/>
          <w:b/>
        </w:rPr>
        <w:t>3</w:t>
      </w:r>
      <w:r w:rsidR="008C7D42" w:rsidRPr="00106827">
        <w:rPr>
          <w:rFonts w:ascii="Times New Roman" w:hAnsi="Times New Roman" w:cs="Times New Roman"/>
        </w:rPr>
        <w:t>. Poświadczenia zgodności cyfrowego odwzorowania z dokumentem w postaci papierowej, dokonuje w przypadku</w:t>
      </w:r>
      <w:r w:rsidR="00D63942" w:rsidRPr="00106827">
        <w:rPr>
          <w:rFonts w:ascii="Times New Roman" w:hAnsi="Times New Roman" w:cs="Times New Roman"/>
        </w:rPr>
        <w:t xml:space="preserve"> </w:t>
      </w:r>
      <w:r w:rsidR="008C7D42" w:rsidRPr="00106827">
        <w:rPr>
          <w:rFonts w:ascii="Times New Roman" w:hAnsi="Times New Roman" w:cs="Times New Roman"/>
        </w:rPr>
        <w:t xml:space="preserve">przedmiotowych środków dowodowych – odpowiednio wykonawca lub wykonawca wspólnie </w:t>
      </w:r>
      <w:r w:rsidR="00D63942" w:rsidRPr="00106827">
        <w:rPr>
          <w:rFonts w:ascii="Times New Roman" w:hAnsi="Times New Roman" w:cs="Times New Roman"/>
        </w:rPr>
        <w:t xml:space="preserve">ubiegający się o udzielenie zamówienia </w:t>
      </w:r>
    </w:p>
    <w:p w14:paraId="37214E8C" w14:textId="6DC075E9" w:rsidR="008C7D42" w:rsidRPr="00106827" w:rsidRDefault="00B569BB" w:rsidP="00106827">
      <w:pPr>
        <w:pStyle w:val="Akapitzlist"/>
        <w:spacing w:after="0" w:line="276" w:lineRule="auto"/>
        <w:ind w:left="360"/>
        <w:jc w:val="both"/>
        <w:rPr>
          <w:rFonts w:ascii="Times New Roman" w:hAnsi="Times New Roman" w:cs="Times New Roman"/>
        </w:rPr>
      </w:pPr>
      <w:r>
        <w:rPr>
          <w:rFonts w:ascii="Times New Roman" w:hAnsi="Times New Roman" w:cs="Times New Roman"/>
          <w:b/>
        </w:rPr>
        <w:t>6</w:t>
      </w:r>
      <w:r w:rsidR="00F55655" w:rsidRPr="00106827">
        <w:rPr>
          <w:rFonts w:ascii="Times New Roman" w:hAnsi="Times New Roman" w:cs="Times New Roman"/>
          <w:b/>
        </w:rPr>
        <w:t>.4</w:t>
      </w:r>
      <w:r w:rsidR="00F55655" w:rsidRPr="00106827">
        <w:rPr>
          <w:rFonts w:ascii="Times New Roman" w:hAnsi="Times New Roman" w:cs="Times New Roman"/>
        </w:rPr>
        <w:t xml:space="preserve">. </w:t>
      </w:r>
      <w:r w:rsidR="008C7D42" w:rsidRPr="00106827">
        <w:rPr>
          <w:rFonts w:ascii="Times New Roman" w:hAnsi="Times New Roman" w:cs="Times New Roman"/>
        </w:rPr>
        <w:t>Poświadczenia zgodności cyfrowego odwzorowania</w:t>
      </w:r>
      <w:r w:rsidR="00B86DAD" w:rsidRPr="00106827">
        <w:rPr>
          <w:rFonts w:ascii="Times New Roman" w:hAnsi="Times New Roman" w:cs="Times New Roman"/>
        </w:rPr>
        <w:t xml:space="preserve"> przedmiotowego środka dowodowego</w:t>
      </w:r>
      <w:r w:rsidR="008C7D42" w:rsidRPr="00106827">
        <w:rPr>
          <w:rFonts w:ascii="Times New Roman" w:hAnsi="Times New Roman" w:cs="Times New Roman"/>
        </w:rPr>
        <w:t xml:space="preserve"> z dokumentem w postaci papierowej, może dokonać również notariusz.</w:t>
      </w:r>
    </w:p>
    <w:p w14:paraId="0EF357B3" w14:textId="1552E7A5" w:rsidR="008C7D42" w:rsidRPr="00106827" w:rsidRDefault="008C7D42" w:rsidP="00106827">
      <w:pPr>
        <w:pStyle w:val="Akapitzlist"/>
        <w:spacing w:after="0" w:line="276" w:lineRule="auto"/>
        <w:ind w:left="360"/>
        <w:jc w:val="both"/>
        <w:rPr>
          <w:rFonts w:ascii="Times New Roman" w:hAnsi="Times New Roman" w:cs="Times New Roman"/>
        </w:rPr>
      </w:pPr>
      <w:r w:rsidRPr="00106827">
        <w:rPr>
          <w:rFonts w:ascii="Times New Roman" w:hAnsi="Times New Roman" w:cs="Times New Roman"/>
        </w:rPr>
        <w:t>Przez cyfrowe odwzorowanie</w:t>
      </w:r>
      <w:r w:rsidR="001C3AF7" w:rsidRPr="00106827">
        <w:rPr>
          <w:rFonts w:ascii="Times New Roman" w:hAnsi="Times New Roman" w:cs="Times New Roman"/>
        </w:rPr>
        <w:t xml:space="preserve"> </w:t>
      </w:r>
      <w:r w:rsidRPr="00106827">
        <w:rPr>
          <w:rFonts w:ascii="Times New Roman" w:hAnsi="Times New Roman" w:cs="Times New Roman"/>
        </w:rPr>
        <w:t>należy rozumieć dokument elektroniczny będący kopią elektroniczną treści zapisanej w postaci papierowej, umożliwiający zapoznanie się z tą treścią i jej</w:t>
      </w:r>
    </w:p>
    <w:p w14:paraId="5C55B00C" w14:textId="288D66F4" w:rsidR="0019032C" w:rsidRPr="00106827" w:rsidRDefault="008C7D42" w:rsidP="00106827">
      <w:pPr>
        <w:pStyle w:val="Akapitzlist"/>
        <w:spacing w:after="0" w:line="276" w:lineRule="auto"/>
        <w:ind w:left="360"/>
        <w:jc w:val="both"/>
        <w:rPr>
          <w:rFonts w:ascii="Times New Roman" w:hAnsi="Times New Roman" w:cs="Times New Roman"/>
        </w:rPr>
      </w:pPr>
      <w:r w:rsidRPr="00106827">
        <w:rPr>
          <w:rFonts w:ascii="Times New Roman" w:hAnsi="Times New Roman" w:cs="Times New Roman"/>
        </w:rPr>
        <w:t>zrozumienie, bez konieczności bezpośredniego dostępu do oryginału</w:t>
      </w:r>
    </w:p>
    <w:p w14:paraId="31526CD0" w14:textId="23A64E69" w:rsidR="00236DEB" w:rsidRPr="00106827" w:rsidRDefault="00B569BB" w:rsidP="00D90C97">
      <w:pPr>
        <w:pStyle w:val="Akapitzlist"/>
        <w:numPr>
          <w:ilvl w:val="0"/>
          <w:numId w:val="50"/>
        </w:numPr>
        <w:spacing w:after="0" w:line="276" w:lineRule="auto"/>
        <w:jc w:val="both"/>
        <w:rPr>
          <w:rFonts w:ascii="Times New Roman" w:hAnsi="Times New Roman" w:cs="Times New Roman"/>
        </w:rPr>
      </w:pPr>
      <w:r>
        <w:rPr>
          <w:rFonts w:ascii="Times New Roman" w:hAnsi="Times New Roman" w:cs="Times New Roman"/>
          <w:b/>
        </w:rPr>
        <w:t>7</w:t>
      </w:r>
      <w:r w:rsidR="00F55655" w:rsidRPr="00106827">
        <w:rPr>
          <w:rFonts w:ascii="Times New Roman" w:hAnsi="Times New Roman" w:cs="Times New Roman"/>
          <w:b/>
        </w:rPr>
        <w:t>.</w:t>
      </w:r>
      <w:r w:rsidR="001C3AF7" w:rsidRPr="00106827">
        <w:rPr>
          <w:rFonts w:ascii="Times New Roman" w:hAnsi="Times New Roman" w:cs="Times New Roman"/>
          <w:b/>
        </w:rPr>
        <w:t>1.</w:t>
      </w:r>
      <w:r w:rsidR="001C3AF7" w:rsidRPr="00106827">
        <w:rPr>
          <w:rFonts w:ascii="Times New Roman" w:hAnsi="Times New Roman" w:cs="Times New Roman"/>
        </w:rPr>
        <w:t xml:space="preserve"> </w:t>
      </w:r>
      <w:r w:rsidR="001A7BAB" w:rsidRPr="00106827">
        <w:rPr>
          <w:rFonts w:ascii="Times New Roman" w:hAnsi="Times New Roman" w:cs="Times New Roman"/>
        </w:rPr>
        <w:t>P</w:t>
      </w:r>
      <w:r w:rsidR="001C3AF7" w:rsidRPr="00106827">
        <w:rPr>
          <w:rFonts w:ascii="Times New Roman" w:hAnsi="Times New Roman" w:cs="Times New Roman"/>
        </w:rPr>
        <w:t>rzedmiotowe środki dowodowe,  niewystawione przez upoważnione podmioty</w:t>
      </w:r>
      <w:r w:rsidR="00471C1B" w:rsidRPr="00106827">
        <w:rPr>
          <w:rFonts w:ascii="Times New Roman" w:hAnsi="Times New Roman" w:cs="Times New Roman"/>
        </w:rPr>
        <w:t xml:space="preserve"> przekazuje się w postaci elektronicznej </w:t>
      </w:r>
      <w:r w:rsidR="00176367" w:rsidRPr="00106827">
        <w:rPr>
          <w:rFonts w:ascii="Times New Roman" w:hAnsi="Times New Roman" w:cs="Times New Roman"/>
        </w:rPr>
        <w:t xml:space="preserve"> </w:t>
      </w:r>
      <w:r w:rsidR="001C3AF7" w:rsidRPr="00106827">
        <w:rPr>
          <w:rFonts w:ascii="Times New Roman" w:hAnsi="Times New Roman" w:cs="Times New Roman"/>
        </w:rPr>
        <w:t>i opatruje się kwalifikowanym podpisem elektronicznym</w:t>
      </w:r>
    </w:p>
    <w:p w14:paraId="720494E2" w14:textId="28AE21CD" w:rsidR="00F55655" w:rsidRPr="00106827" w:rsidRDefault="00B569BB" w:rsidP="00106827">
      <w:pPr>
        <w:pStyle w:val="Akapitzlist"/>
        <w:spacing w:after="0" w:line="276" w:lineRule="auto"/>
        <w:ind w:left="360"/>
        <w:jc w:val="both"/>
        <w:rPr>
          <w:rFonts w:ascii="Times New Roman" w:hAnsi="Times New Roman" w:cs="Times New Roman"/>
        </w:rPr>
      </w:pPr>
      <w:r>
        <w:rPr>
          <w:rFonts w:ascii="Times New Roman" w:hAnsi="Times New Roman" w:cs="Times New Roman"/>
          <w:b/>
        </w:rPr>
        <w:t>7</w:t>
      </w:r>
      <w:r w:rsidR="00F55655" w:rsidRPr="00106827">
        <w:rPr>
          <w:rFonts w:ascii="Times New Roman" w:hAnsi="Times New Roman" w:cs="Times New Roman"/>
          <w:b/>
        </w:rPr>
        <w:t>.</w:t>
      </w:r>
      <w:r w:rsidR="001C3AF7" w:rsidRPr="00106827">
        <w:rPr>
          <w:rFonts w:ascii="Times New Roman" w:hAnsi="Times New Roman" w:cs="Times New Roman"/>
          <w:b/>
        </w:rPr>
        <w:t>2.</w:t>
      </w:r>
      <w:r w:rsidR="001C3AF7" w:rsidRPr="00106827">
        <w:rPr>
          <w:rFonts w:ascii="Times New Roman" w:hAnsi="Times New Roman" w:cs="Times New Roman"/>
        </w:rPr>
        <w:t xml:space="preserve"> W przypadku gdy przedmiotowe środki dowodowe, niewystawione przez </w:t>
      </w:r>
      <w:r w:rsidR="00F55655" w:rsidRPr="00106827">
        <w:rPr>
          <w:rFonts w:ascii="Times New Roman" w:hAnsi="Times New Roman" w:cs="Times New Roman"/>
        </w:rPr>
        <w:t xml:space="preserve">  </w:t>
      </w:r>
    </w:p>
    <w:p w14:paraId="0A4C9BF1" w14:textId="77777777" w:rsidR="00B569BB" w:rsidRDefault="001C3AF7" w:rsidP="00B569BB">
      <w:pPr>
        <w:pStyle w:val="Akapitzlist"/>
        <w:spacing w:after="0" w:line="276" w:lineRule="auto"/>
        <w:ind w:left="360"/>
        <w:jc w:val="both"/>
        <w:rPr>
          <w:rFonts w:ascii="Times New Roman" w:hAnsi="Times New Roman" w:cs="Times New Roman"/>
        </w:rPr>
      </w:pPr>
      <w:r w:rsidRPr="00106827">
        <w:rPr>
          <w:rFonts w:ascii="Times New Roman" w:hAnsi="Times New Roman" w:cs="Times New Roman"/>
        </w:rPr>
        <w:t>upoważnione podmioty, zostały sporządzone jako dokument w postaci papierowej i opatrzone własnoręcznym podpisem, przekazuje się cyfrowe odwzorowanie tego dokumentu opatrzone kwalifikowanym podpisem elektronicznym, poświadczającym</w:t>
      </w:r>
      <w:r w:rsidR="00B86DAD" w:rsidRPr="00106827">
        <w:rPr>
          <w:rFonts w:ascii="Times New Roman" w:hAnsi="Times New Roman" w:cs="Times New Roman"/>
        </w:rPr>
        <w:t xml:space="preserve"> </w:t>
      </w:r>
      <w:r w:rsidRPr="00106827">
        <w:rPr>
          <w:rFonts w:ascii="Times New Roman" w:hAnsi="Times New Roman" w:cs="Times New Roman"/>
        </w:rPr>
        <w:t>zgodność cyfrowego odwzorowania z dokumentem w postaci papierowej</w:t>
      </w:r>
      <w:r w:rsidR="00B569BB">
        <w:rPr>
          <w:rFonts w:ascii="Times New Roman" w:hAnsi="Times New Roman" w:cs="Times New Roman"/>
        </w:rPr>
        <w:t>.</w:t>
      </w:r>
    </w:p>
    <w:p w14:paraId="064D0D5F" w14:textId="77777777" w:rsidR="00B569BB" w:rsidRDefault="00B569BB" w:rsidP="00B569BB">
      <w:pPr>
        <w:pStyle w:val="Akapitzlist"/>
        <w:spacing w:after="0" w:line="276" w:lineRule="auto"/>
        <w:ind w:left="360"/>
        <w:jc w:val="both"/>
        <w:rPr>
          <w:rFonts w:ascii="Times New Roman" w:hAnsi="Times New Roman" w:cs="Times New Roman"/>
        </w:rPr>
      </w:pPr>
      <w:r>
        <w:rPr>
          <w:rFonts w:ascii="Times New Roman" w:hAnsi="Times New Roman" w:cs="Times New Roman"/>
          <w:b/>
        </w:rPr>
        <w:t>7</w:t>
      </w:r>
      <w:r w:rsidR="00F55655" w:rsidRPr="00106827">
        <w:rPr>
          <w:rFonts w:ascii="Times New Roman" w:hAnsi="Times New Roman" w:cs="Times New Roman"/>
          <w:b/>
        </w:rPr>
        <w:t>.</w:t>
      </w:r>
      <w:r w:rsidR="001C3AF7" w:rsidRPr="00106827">
        <w:rPr>
          <w:rFonts w:ascii="Times New Roman" w:hAnsi="Times New Roman" w:cs="Times New Roman"/>
          <w:b/>
        </w:rPr>
        <w:t>3.</w:t>
      </w:r>
      <w:r w:rsidR="001C3AF7" w:rsidRPr="00106827">
        <w:rPr>
          <w:rFonts w:ascii="Times New Roman" w:hAnsi="Times New Roman" w:cs="Times New Roman"/>
        </w:rPr>
        <w:t xml:space="preserve"> Poświadczenia zgodności cyfrowego odwzorowania z dokumentem w postaci papierowej,</w:t>
      </w:r>
      <w:r>
        <w:rPr>
          <w:rFonts w:ascii="Times New Roman" w:hAnsi="Times New Roman" w:cs="Times New Roman"/>
        </w:rPr>
        <w:t xml:space="preserve"> </w:t>
      </w:r>
      <w:r w:rsidR="001C3AF7" w:rsidRPr="00106827">
        <w:rPr>
          <w:rFonts w:ascii="Times New Roman" w:hAnsi="Times New Roman" w:cs="Times New Roman"/>
        </w:rPr>
        <w:t xml:space="preserve">przedmiotowego środka dowodowego, </w:t>
      </w:r>
      <w:r w:rsidR="00B86DAD" w:rsidRPr="00106827">
        <w:rPr>
          <w:rFonts w:ascii="Times New Roman" w:hAnsi="Times New Roman" w:cs="Times New Roman"/>
        </w:rPr>
        <w:t xml:space="preserve">dokonuje </w:t>
      </w:r>
      <w:r w:rsidR="001C3AF7" w:rsidRPr="00106827">
        <w:rPr>
          <w:rFonts w:ascii="Times New Roman" w:hAnsi="Times New Roman" w:cs="Times New Roman"/>
        </w:rPr>
        <w:t>odpowiednio wykonawca lub  wykonawca</w:t>
      </w:r>
      <w:r>
        <w:rPr>
          <w:rFonts w:ascii="Times New Roman" w:hAnsi="Times New Roman" w:cs="Times New Roman"/>
        </w:rPr>
        <w:t xml:space="preserve"> </w:t>
      </w:r>
      <w:r w:rsidR="001C3AF7" w:rsidRPr="00106827">
        <w:rPr>
          <w:rFonts w:ascii="Times New Roman" w:hAnsi="Times New Roman" w:cs="Times New Roman"/>
        </w:rPr>
        <w:t>wspólnie ubiegający się o udzielenie zamówienia;</w:t>
      </w:r>
    </w:p>
    <w:p w14:paraId="53B37974" w14:textId="2F24C9F5" w:rsidR="001C3AF7" w:rsidRPr="00B569BB" w:rsidRDefault="00B569BB" w:rsidP="00B569BB">
      <w:pPr>
        <w:pStyle w:val="Akapitzlist"/>
        <w:spacing w:after="0" w:line="276" w:lineRule="auto"/>
        <w:ind w:left="360"/>
        <w:jc w:val="both"/>
        <w:rPr>
          <w:rFonts w:ascii="Times New Roman" w:hAnsi="Times New Roman" w:cs="Times New Roman"/>
        </w:rPr>
      </w:pPr>
      <w:r w:rsidRPr="00B569BB">
        <w:rPr>
          <w:rFonts w:ascii="Times New Roman" w:hAnsi="Times New Roman" w:cs="Times New Roman"/>
          <w:b/>
        </w:rPr>
        <w:t>7.4.</w:t>
      </w:r>
      <w:r>
        <w:rPr>
          <w:rFonts w:ascii="Times New Roman" w:hAnsi="Times New Roman" w:cs="Times New Roman"/>
        </w:rPr>
        <w:t xml:space="preserve"> </w:t>
      </w:r>
      <w:r w:rsidR="001C3AF7" w:rsidRPr="00B569BB">
        <w:rPr>
          <w:rFonts w:ascii="Times New Roman" w:hAnsi="Times New Roman" w:cs="Times New Roman"/>
        </w:rPr>
        <w:t xml:space="preserve">Poświadczenia zgodności cyfrowego odwzorowania </w:t>
      </w:r>
      <w:r w:rsidR="00B86DAD" w:rsidRPr="00B569BB">
        <w:rPr>
          <w:rFonts w:ascii="Times New Roman" w:hAnsi="Times New Roman" w:cs="Times New Roman"/>
        </w:rPr>
        <w:t xml:space="preserve">przedmiotowego środka dowodowego </w:t>
      </w:r>
      <w:r w:rsidR="00F55655" w:rsidRPr="00B569BB">
        <w:rPr>
          <w:rFonts w:ascii="Times New Roman" w:hAnsi="Times New Roman" w:cs="Times New Roman"/>
        </w:rPr>
        <w:t xml:space="preserve">z </w:t>
      </w:r>
      <w:r w:rsidR="001C3AF7" w:rsidRPr="00B569BB">
        <w:rPr>
          <w:rFonts w:ascii="Times New Roman" w:hAnsi="Times New Roman" w:cs="Times New Roman"/>
        </w:rPr>
        <w:t xml:space="preserve">dokumentem w postaci papierowej, </w:t>
      </w:r>
      <w:r w:rsidR="00B86DAD" w:rsidRPr="00B569BB">
        <w:rPr>
          <w:rFonts w:ascii="Times New Roman" w:hAnsi="Times New Roman" w:cs="Times New Roman"/>
        </w:rPr>
        <w:t xml:space="preserve"> </w:t>
      </w:r>
      <w:r w:rsidR="001C3AF7" w:rsidRPr="00B569BB">
        <w:rPr>
          <w:rFonts w:ascii="Times New Roman" w:hAnsi="Times New Roman" w:cs="Times New Roman"/>
        </w:rPr>
        <w:t>może dokonać również notariusz.</w:t>
      </w:r>
    </w:p>
    <w:p w14:paraId="72160FD1" w14:textId="5482E97C" w:rsidR="00F55655" w:rsidRPr="00106827" w:rsidRDefault="00F55655" w:rsidP="00D90C97">
      <w:pPr>
        <w:pStyle w:val="Akapitzlist"/>
        <w:numPr>
          <w:ilvl w:val="0"/>
          <w:numId w:val="50"/>
        </w:numPr>
        <w:spacing w:after="0" w:line="276" w:lineRule="auto"/>
        <w:jc w:val="both"/>
        <w:rPr>
          <w:rFonts w:ascii="Times New Roman" w:hAnsi="Times New Roman" w:cs="Times New Roman"/>
        </w:rPr>
      </w:pPr>
      <w:r w:rsidRPr="00106827">
        <w:rPr>
          <w:rFonts w:ascii="Times New Roman" w:hAnsi="Times New Roman" w:cs="Times New Roman"/>
        </w:rPr>
        <w:t>Przedmiotowe środki dowodowe oraz inne dokumenty lub oświadczenia, sporządzone w języku obcym przekazuje się wraz z tłumaczeniem na język polski. Tłumaczenie nie jest wymagane, jeżeli zamawiający wyraził zgodę, w przypadkach, o których mowa w art. 20 ust. 3 ustawy</w:t>
      </w:r>
    </w:p>
    <w:p w14:paraId="456B4C71" w14:textId="03CA776B" w:rsidR="008C7D42" w:rsidRDefault="008C7D42" w:rsidP="00106827">
      <w:pPr>
        <w:spacing w:after="0" w:line="276" w:lineRule="auto"/>
        <w:jc w:val="both"/>
        <w:rPr>
          <w:rFonts w:ascii="Times New Roman" w:hAnsi="Times New Roman" w:cs="Times New Roman"/>
        </w:rPr>
      </w:pPr>
    </w:p>
    <w:p w14:paraId="23B12F08" w14:textId="77777777" w:rsidR="00830752" w:rsidRPr="00106827" w:rsidRDefault="00830752" w:rsidP="00106827">
      <w:pPr>
        <w:spacing w:after="0" w:line="276" w:lineRule="auto"/>
        <w:jc w:val="both"/>
        <w:rPr>
          <w:rFonts w:ascii="Times New Roman" w:hAnsi="Times New Roman" w:cs="Times New Roman"/>
        </w:rPr>
      </w:pPr>
    </w:p>
    <w:p w14:paraId="5E4FAA6D" w14:textId="3B5CB203" w:rsidR="00C44589" w:rsidRPr="00106827" w:rsidRDefault="00C44589" w:rsidP="00106827">
      <w:pPr>
        <w:pStyle w:val="Akapitzlist"/>
        <w:numPr>
          <w:ilvl w:val="0"/>
          <w:numId w:val="2"/>
        </w:numPr>
        <w:spacing w:after="0" w:line="276" w:lineRule="auto"/>
        <w:ind w:left="426" w:hanging="142"/>
        <w:rPr>
          <w:rFonts w:ascii="Times New Roman" w:hAnsi="Times New Roman" w:cs="Times New Roman"/>
          <w:b/>
        </w:rPr>
      </w:pPr>
      <w:r w:rsidRPr="00106827">
        <w:rPr>
          <w:rFonts w:ascii="Times New Roman" w:hAnsi="Times New Roman" w:cs="Times New Roman"/>
          <w:b/>
        </w:rPr>
        <w:t>Termin wykonania</w:t>
      </w:r>
      <w:r w:rsidR="00182C14" w:rsidRPr="00106827">
        <w:rPr>
          <w:rFonts w:ascii="Times New Roman" w:hAnsi="Times New Roman" w:cs="Times New Roman"/>
          <w:b/>
        </w:rPr>
        <w:t xml:space="preserve"> zamówienia</w:t>
      </w:r>
    </w:p>
    <w:p w14:paraId="0060161F" w14:textId="77777777" w:rsidR="00957F8B" w:rsidRPr="00106827" w:rsidRDefault="00957F8B" w:rsidP="00106827">
      <w:pPr>
        <w:spacing w:after="0" w:line="276" w:lineRule="auto"/>
        <w:jc w:val="both"/>
        <w:rPr>
          <w:rFonts w:ascii="Times New Roman" w:hAnsi="Times New Roman" w:cs="Times New Roman"/>
        </w:rPr>
      </w:pPr>
    </w:p>
    <w:p w14:paraId="7B08D616" w14:textId="1F8FE5A1" w:rsidR="00C519D5" w:rsidRDefault="00100FD2" w:rsidP="00106827">
      <w:pPr>
        <w:spacing w:after="0" w:line="276" w:lineRule="auto"/>
        <w:rPr>
          <w:rFonts w:ascii="Times New Roman" w:hAnsi="Times New Roman" w:cs="Times New Roman"/>
        </w:rPr>
      </w:pPr>
      <w:r w:rsidRPr="00100FD2">
        <w:rPr>
          <w:rFonts w:ascii="Times New Roman" w:hAnsi="Times New Roman" w:cs="Times New Roman"/>
        </w:rPr>
        <w:t xml:space="preserve">Termin wykonania zamówienia: </w:t>
      </w:r>
    </w:p>
    <w:p w14:paraId="3FBDACF6" w14:textId="6E54D1CF" w:rsidR="00BE136D" w:rsidRPr="00BE136D" w:rsidRDefault="00BE136D" w:rsidP="00BE136D">
      <w:pPr>
        <w:spacing w:after="0" w:line="276" w:lineRule="auto"/>
        <w:rPr>
          <w:rFonts w:ascii="Times New Roman" w:hAnsi="Times New Roman" w:cs="Times New Roman"/>
        </w:rPr>
      </w:pPr>
      <w:r w:rsidRPr="00BE136D">
        <w:rPr>
          <w:rFonts w:ascii="Times New Roman" w:hAnsi="Times New Roman" w:cs="Times New Roman"/>
          <w:b/>
          <w:bCs/>
        </w:rPr>
        <w:t>I część: nie później niż</w:t>
      </w:r>
      <w:bookmarkStart w:id="7" w:name="__DdeLink__1095_1815286172"/>
      <w:r w:rsidRPr="00BE136D">
        <w:rPr>
          <w:rFonts w:ascii="Times New Roman" w:hAnsi="Times New Roman" w:cs="Times New Roman"/>
          <w:b/>
          <w:bCs/>
        </w:rPr>
        <w:t xml:space="preserve"> 40 dni kalendarzowych  od zawarcia umowy</w:t>
      </w:r>
      <w:bookmarkEnd w:id="7"/>
    </w:p>
    <w:p w14:paraId="6AA13288" w14:textId="77777777" w:rsidR="00BE136D" w:rsidRPr="00BE136D" w:rsidRDefault="00BE136D" w:rsidP="00BE136D">
      <w:pPr>
        <w:spacing w:after="0" w:line="276" w:lineRule="auto"/>
        <w:rPr>
          <w:rFonts w:ascii="Times New Roman" w:hAnsi="Times New Roman" w:cs="Times New Roman"/>
        </w:rPr>
      </w:pPr>
      <w:r w:rsidRPr="00BE136D">
        <w:rPr>
          <w:rFonts w:ascii="Times New Roman" w:hAnsi="Times New Roman" w:cs="Times New Roman"/>
          <w:b/>
        </w:rPr>
        <w:t xml:space="preserve">II część: nie później niż 80 </w:t>
      </w:r>
      <w:r w:rsidRPr="00BE136D">
        <w:rPr>
          <w:rFonts w:ascii="Times New Roman" w:hAnsi="Times New Roman" w:cs="Times New Roman"/>
          <w:b/>
          <w:bCs/>
        </w:rPr>
        <w:t>dni kalendarzowych od zawarcia umowy</w:t>
      </w:r>
      <w:bookmarkStart w:id="8" w:name="__DdeLink__2232_1815286172"/>
      <w:bookmarkEnd w:id="8"/>
    </w:p>
    <w:p w14:paraId="09A65A8A" w14:textId="77777777" w:rsidR="00873594" w:rsidRPr="00873594" w:rsidRDefault="00873594" w:rsidP="00106827">
      <w:pPr>
        <w:spacing w:after="0" w:line="276" w:lineRule="auto"/>
        <w:rPr>
          <w:rFonts w:ascii="Times New Roman" w:hAnsi="Times New Roman" w:cs="Times New Roman"/>
        </w:rPr>
      </w:pPr>
    </w:p>
    <w:p w14:paraId="24A91853" w14:textId="77777777" w:rsidR="00C519D5" w:rsidRPr="00873594" w:rsidRDefault="00C519D5" w:rsidP="00106827">
      <w:pPr>
        <w:spacing w:after="0" w:line="276" w:lineRule="auto"/>
        <w:rPr>
          <w:rFonts w:ascii="Times New Roman" w:hAnsi="Times New Roman" w:cs="Times New Roman"/>
        </w:rPr>
      </w:pPr>
    </w:p>
    <w:p w14:paraId="1B7A0ED7" w14:textId="77777777" w:rsidR="00C5662E" w:rsidRPr="00106827" w:rsidRDefault="00C5662E" w:rsidP="00106827">
      <w:pPr>
        <w:pStyle w:val="Tekstpodstawowywcity2"/>
        <w:numPr>
          <w:ilvl w:val="0"/>
          <w:numId w:val="2"/>
        </w:numPr>
        <w:spacing w:after="0" w:line="276" w:lineRule="auto"/>
        <w:ind w:left="426" w:hanging="142"/>
        <w:jc w:val="both"/>
        <w:rPr>
          <w:b/>
          <w:sz w:val="22"/>
          <w:szCs w:val="22"/>
        </w:rPr>
      </w:pPr>
      <w:r w:rsidRPr="00106827">
        <w:rPr>
          <w:b/>
          <w:sz w:val="22"/>
          <w:szCs w:val="22"/>
        </w:rPr>
        <w:t>Projektowane postanowienia umowy w sprawie zamówienia publicznego, które zostaną wprowadzone do umowy w sprawie zamówienia publicznego</w:t>
      </w:r>
    </w:p>
    <w:p w14:paraId="1EC79453" w14:textId="77777777" w:rsidR="005D1CD8" w:rsidRPr="00106827" w:rsidRDefault="005D1CD8" w:rsidP="00106827">
      <w:pPr>
        <w:spacing w:after="0" w:line="276" w:lineRule="auto"/>
        <w:rPr>
          <w:rFonts w:ascii="Times New Roman" w:hAnsi="Times New Roman" w:cs="Times New Roman"/>
        </w:rPr>
      </w:pPr>
    </w:p>
    <w:p w14:paraId="400DDDC2" w14:textId="54C42110" w:rsidR="00B639D4" w:rsidRPr="001422F0" w:rsidRDefault="00C5662E" w:rsidP="001422F0">
      <w:pPr>
        <w:spacing w:after="0" w:line="276" w:lineRule="auto"/>
        <w:rPr>
          <w:rFonts w:ascii="Times New Roman" w:hAnsi="Times New Roman" w:cs="Times New Roman"/>
          <w:color w:val="000000" w:themeColor="text1"/>
        </w:rPr>
      </w:pPr>
      <w:r w:rsidRPr="00106827">
        <w:rPr>
          <w:rFonts w:ascii="Times New Roman" w:hAnsi="Times New Roman" w:cs="Times New Roman"/>
        </w:rPr>
        <w:t xml:space="preserve">Projektowane postanowienia umowy w sprawie zamówienia, które zostaną wprowadzone do treści tej umowy, określone zostały </w:t>
      </w:r>
      <w:r w:rsidRPr="00106827">
        <w:rPr>
          <w:rFonts w:ascii="Times New Roman" w:hAnsi="Times New Roman" w:cs="Times New Roman"/>
          <w:color w:val="000000" w:themeColor="text1"/>
        </w:rPr>
        <w:t>w</w:t>
      </w:r>
      <w:r w:rsidR="001422F0">
        <w:rPr>
          <w:rFonts w:ascii="Times New Roman" w:hAnsi="Times New Roman" w:cs="Times New Roman"/>
          <w:color w:val="000000" w:themeColor="text1"/>
        </w:rPr>
        <w:t xml:space="preserve"> </w:t>
      </w:r>
      <w:r w:rsidRPr="001422F0">
        <w:rPr>
          <w:rFonts w:ascii="Times New Roman" w:hAnsi="Times New Roman" w:cs="Times New Roman"/>
          <w:b/>
          <w:color w:val="0070C0"/>
        </w:rPr>
        <w:t xml:space="preserve">Załączniku nr </w:t>
      </w:r>
      <w:r w:rsidR="00873594" w:rsidRPr="001422F0">
        <w:rPr>
          <w:rFonts w:ascii="Times New Roman" w:hAnsi="Times New Roman" w:cs="Times New Roman"/>
          <w:b/>
          <w:color w:val="0070C0"/>
        </w:rPr>
        <w:t>1</w:t>
      </w:r>
      <w:r w:rsidR="004317C2" w:rsidRPr="001422F0">
        <w:rPr>
          <w:rFonts w:ascii="Times New Roman" w:hAnsi="Times New Roman" w:cs="Times New Roman"/>
          <w:b/>
          <w:color w:val="0070C0"/>
        </w:rPr>
        <w:t xml:space="preserve"> </w:t>
      </w:r>
      <w:r w:rsidRPr="001422F0">
        <w:rPr>
          <w:rFonts w:ascii="Times New Roman" w:hAnsi="Times New Roman" w:cs="Times New Roman"/>
          <w:b/>
          <w:color w:val="0070C0"/>
        </w:rPr>
        <w:t>do SWZ</w:t>
      </w:r>
    </w:p>
    <w:p w14:paraId="5BE7BA61" w14:textId="03355741" w:rsidR="006732E3" w:rsidRDefault="006732E3" w:rsidP="006732E3">
      <w:pPr>
        <w:pStyle w:val="Nagwek1"/>
        <w:spacing w:before="0" w:line="276" w:lineRule="auto"/>
        <w:ind w:right="283"/>
        <w:rPr>
          <w:rFonts w:ascii="Times New Roman" w:hAnsi="Times New Roman" w:cs="Times New Roman"/>
          <w:b/>
          <w:sz w:val="22"/>
          <w:szCs w:val="22"/>
        </w:rPr>
      </w:pPr>
    </w:p>
    <w:p w14:paraId="3872F781" w14:textId="61124F6B" w:rsidR="001422F0" w:rsidRPr="001422F0" w:rsidRDefault="001422F0" w:rsidP="001422F0">
      <w:pPr>
        <w:spacing w:after="0" w:line="276" w:lineRule="auto"/>
        <w:jc w:val="both"/>
        <w:rPr>
          <w:rFonts w:ascii="Times New Roman" w:hAnsi="Times New Roman" w:cs="Times New Roman"/>
          <w:bCs/>
        </w:rPr>
      </w:pPr>
      <w:r w:rsidRPr="001422F0">
        <w:rPr>
          <w:rFonts w:ascii="Times New Roman" w:hAnsi="Times New Roman" w:cs="Times New Roman"/>
          <w:b/>
          <w:bCs/>
        </w:rPr>
        <w:t xml:space="preserve">1. </w:t>
      </w:r>
      <w:r w:rsidRPr="001422F0">
        <w:rPr>
          <w:rFonts w:ascii="Times New Roman" w:hAnsi="Times New Roman" w:cs="Times New Roman"/>
          <w:bCs/>
        </w:rPr>
        <w:t>Zamawiający</w:t>
      </w:r>
      <w:r>
        <w:rPr>
          <w:rFonts w:ascii="Times New Roman" w:hAnsi="Times New Roman" w:cs="Times New Roman"/>
          <w:bCs/>
        </w:rPr>
        <w:t xml:space="preserve"> </w:t>
      </w:r>
      <w:r w:rsidRPr="001422F0">
        <w:rPr>
          <w:rFonts w:ascii="Times New Roman" w:hAnsi="Times New Roman" w:cs="Times New Roman"/>
          <w:bCs/>
        </w:rPr>
        <w:t>dopuszcza</w:t>
      </w:r>
      <w:r>
        <w:rPr>
          <w:rFonts w:ascii="Times New Roman" w:hAnsi="Times New Roman" w:cs="Times New Roman"/>
          <w:bCs/>
        </w:rPr>
        <w:t xml:space="preserve"> </w:t>
      </w:r>
      <w:r w:rsidRPr="001422F0">
        <w:rPr>
          <w:rFonts w:ascii="Times New Roman" w:hAnsi="Times New Roman" w:cs="Times New Roman"/>
          <w:bCs/>
        </w:rPr>
        <w:t>udzielenie Wykonawcy</w:t>
      </w:r>
      <w:r>
        <w:rPr>
          <w:rFonts w:ascii="Times New Roman" w:hAnsi="Times New Roman" w:cs="Times New Roman"/>
          <w:bCs/>
        </w:rPr>
        <w:t xml:space="preserve"> </w:t>
      </w:r>
      <w:r w:rsidRPr="001422F0">
        <w:rPr>
          <w:rFonts w:ascii="Times New Roman" w:hAnsi="Times New Roman" w:cs="Times New Roman"/>
          <w:bCs/>
        </w:rPr>
        <w:t>zaliczki w</w:t>
      </w:r>
      <w:r>
        <w:rPr>
          <w:rFonts w:ascii="Times New Roman" w:hAnsi="Times New Roman" w:cs="Times New Roman"/>
          <w:bCs/>
        </w:rPr>
        <w:t xml:space="preserve"> </w:t>
      </w:r>
      <w:r w:rsidRPr="001422F0">
        <w:rPr>
          <w:rFonts w:ascii="Times New Roman" w:hAnsi="Times New Roman" w:cs="Times New Roman"/>
          <w:bCs/>
        </w:rPr>
        <w:t xml:space="preserve">wysokości </w:t>
      </w:r>
      <w:r w:rsidRPr="001422F0">
        <w:rPr>
          <w:rFonts w:ascii="Times New Roman" w:hAnsi="Times New Roman" w:cs="Times New Roman"/>
          <w:b/>
        </w:rPr>
        <w:t>nie więcej niż 50%</w:t>
      </w:r>
      <w:r>
        <w:rPr>
          <w:rFonts w:ascii="Times New Roman" w:hAnsi="Times New Roman" w:cs="Times New Roman"/>
          <w:bCs/>
        </w:rPr>
        <w:t xml:space="preserve"> </w:t>
      </w:r>
      <w:r w:rsidRPr="001422F0">
        <w:rPr>
          <w:rFonts w:ascii="Times New Roman" w:hAnsi="Times New Roman" w:cs="Times New Roman"/>
          <w:bCs/>
        </w:rPr>
        <w:t>wynagrodzenia, o którym mowa w § 4 ust. 5 na poczet wykonania</w:t>
      </w:r>
      <w:r>
        <w:rPr>
          <w:rFonts w:ascii="Times New Roman" w:hAnsi="Times New Roman" w:cs="Times New Roman"/>
          <w:bCs/>
        </w:rPr>
        <w:t xml:space="preserve"> </w:t>
      </w:r>
      <w:r w:rsidRPr="001422F0">
        <w:rPr>
          <w:rFonts w:ascii="Times New Roman" w:hAnsi="Times New Roman" w:cs="Times New Roman"/>
          <w:bCs/>
        </w:rPr>
        <w:t>zamówienia</w:t>
      </w:r>
      <w:r>
        <w:rPr>
          <w:rFonts w:ascii="Times New Roman" w:hAnsi="Times New Roman" w:cs="Times New Roman"/>
          <w:bCs/>
        </w:rPr>
        <w:t xml:space="preserve"> </w:t>
      </w:r>
      <w:r w:rsidRPr="001422F0">
        <w:rPr>
          <w:rFonts w:ascii="Times New Roman" w:hAnsi="Times New Roman" w:cs="Times New Roman"/>
          <w:bCs/>
        </w:rPr>
        <w:t>w przypadku dysponowania stosownymi środkami finansowymi (wysokość i</w:t>
      </w:r>
      <w:r>
        <w:rPr>
          <w:rFonts w:ascii="Times New Roman" w:hAnsi="Times New Roman" w:cs="Times New Roman"/>
          <w:bCs/>
        </w:rPr>
        <w:t xml:space="preserve"> </w:t>
      </w:r>
      <w:r w:rsidRPr="001422F0">
        <w:rPr>
          <w:rFonts w:ascii="Times New Roman" w:hAnsi="Times New Roman" w:cs="Times New Roman"/>
          <w:bCs/>
        </w:rPr>
        <w:t>ilość zaliczek określi Zamawiający).</w:t>
      </w:r>
    </w:p>
    <w:p w14:paraId="2D8DE043" w14:textId="46779A52" w:rsidR="001422F0" w:rsidRPr="001422F0" w:rsidRDefault="001422F0" w:rsidP="001422F0">
      <w:pPr>
        <w:spacing w:after="0" w:line="276" w:lineRule="auto"/>
        <w:jc w:val="both"/>
        <w:rPr>
          <w:rFonts w:ascii="Times New Roman" w:hAnsi="Times New Roman" w:cs="Times New Roman"/>
          <w:bCs/>
        </w:rPr>
      </w:pPr>
      <w:r w:rsidRPr="001422F0">
        <w:rPr>
          <w:rFonts w:ascii="Times New Roman" w:hAnsi="Times New Roman" w:cs="Times New Roman"/>
          <w:b/>
          <w:bCs/>
        </w:rPr>
        <w:t>2.</w:t>
      </w:r>
      <w:r w:rsidRPr="001422F0">
        <w:rPr>
          <w:rFonts w:ascii="Times New Roman" w:hAnsi="Times New Roman" w:cs="Times New Roman"/>
          <w:bCs/>
        </w:rPr>
        <w:t xml:space="preserve"> Warunkiem udzielenia zaliczki jest wskazanie przez Wykonawcę we wniosku</w:t>
      </w:r>
      <w:r>
        <w:rPr>
          <w:rFonts w:ascii="Times New Roman" w:hAnsi="Times New Roman" w:cs="Times New Roman"/>
          <w:bCs/>
        </w:rPr>
        <w:t xml:space="preserve"> </w:t>
      </w:r>
      <w:r w:rsidRPr="001422F0">
        <w:rPr>
          <w:rFonts w:ascii="Times New Roman" w:hAnsi="Times New Roman" w:cs="Times New Roman"/>
          <w:bCs/>
        </w:rPr>
        <w:t>o udzielenie zaliczki, na podstawie zaakceptowanego harmonogramu wykonania części robót zakresu robót, na których realizację wykorzysta zaliczkę a także wniesienie 100% jej zabezpieczenia. Po podpisaniu umowy, a przed udzieleniem zaliczki, na wezwanie Zamawiającego i w terminie przez niego określonym, Wykonawca wniesie zabezpieczenie zaliczki według swego wyboru w jednej z następujących form:</w:t>
      </w:r>
    </w:p>
    <w:p w14:paraId="36E1405C" w14:textId="77777777" w:rsidR="001422F0" w:rsidRPr="001422F0" w:rsidRDefault="001422F0" w:rsidP="001422F0">
      <w:pPr>
        <w:spacing w:after="0" w:line="276" w:lineRule="auto"/>
        <w:jc w:val="both"/>
        <w:rPr>
          <w:rFonts w:ascii="Times New Roman" w:hAnsi="Times New Roman" w:cs="Times New Roman"/>
          <w:b/>
          <w:bCs/>
        </w:rPr>
      </w:pPr>
      <w:r w:rsidRPr="001422F0">
        <w:rPr>
          <w:rFonts w:ascii="Times New Roman" w:hAnsi="Times New Roman" w:cs="Times New Roman"/>
          <w:b/>
          <w:bCs/>
        </w:rPr>
        <w:lastRenderedPageBreak/>
        <w:t xml:space="preserve">1) </w:t>
      </w:r>
      <w:r w:rsidRPr="001422F0">
        <w:rPr>
          <w:rFonts w:ascii="Times New Roman" w:hAnsi="Times New Roman" w:cs="Times New Roman"/>
        </w:rPr>
        <w:t xml:space="preserve">poręczeniach bankowych lub poręczeniach spółdzielczej kasy oszczędnościowo kredytowej, z tym że zobowiązanie kasy jest zawsze zobowiązaniem pieniężnym, </w:t>
      </w:r>
    </w:p>
    <w:p w14:paraId="7A6ED0FA" w14:textId="37D5B359" w:rsidR="001422F0" w:rsidRPr="001422F0" w:rsidRDefault="001422F0" w:rsidP="001422F0">
      <w:pPr>
        <w:spacing w:after="0" w:line="276" w:lineRule="auto"/>
        <w:jc w:val="both"/>
        <w:rPr>
          <w:rFonts w:ascii="Times New Roman" w:hAnsi="Times New Roman" w:cs="Times New Roman"/>
        </w:rPr>
      </w:pPr>
      <w:r w:rsidRPr="001422F0">
        <w:rPr>
          <w:rFonts w:ascii="Times New Roman" w:hAnsi="Times New Roman" w:cs="Times New Roman"/>
          <w:b/>
        </w:rPr>
        <w:t>2)</w:t>
      </w:r>
      <w:r w:rsidRPr="001422F0">
        <w:rPr>
          <w:rFonts w:ascii="Times New Roman" w:hAnsi="Times New Roman" w:cs="Times New Roman"/>
          <w:bCs/>
        </w:rPr>
        <w:t xml:space="preserve"> gwarancjach bankowych,</w:t>
      </w:r>
      <w:r>
        <w:rPr>
          <w:rFonts w:ascii="Times New Roman" w:hAnsi="Times New Roman" w:cs="Times New Roman"/>
          <w:bCs/>
        </w:rPr>
        <w:t xml:space="preserve"> </w:t>
      </w:r>
    </w:p>
    <w:p w14:paraId="0853F292" w14:textId="77777777" w:rsidR="001422F0" w:rsidRPr="001422F0" w:rsidRDefault="001422F0" w:rsidP="001422F0">
      <w:pPr>
        <w:spacing w:after="0" w:line="276" w:lineRule="auto"/>
        <w:jc w:val="both"/>
        <w:rPr>
          <w:rFonts w:ascii="Times New Roman" w:hAnsi="Times New Roman" w:cs="Times New Roman"/>
        </w:rPr>
      </w:pPr>
      <w:r w:rsidRPr="001422F0">
        <w:rPr>
          <w:rFonts w:ascii="Times New Roman" w:hAnsi="Times New Roman" w:cs="Times New Roman"/>
          <w:b/>
          <w:bCs/>
        </w:rPr>
        <w:t>3)</w:t>
      </w:r>
      <w:r w:rsidRPr="001422F0">
        <w:rPr>
          <w:rFonts w:ascii="Times New Roman" w:hAnsi="Times New Roman" w:cs="Times New Roman"/>
          <w:bCs/>
        </w:rPr>
        <w:t xml:space="preserve"> gwarancjach ubezpieczeniowych,</w:t>
      </w:r>
    </w:p>
    <w:p w14:paraId="178D864F" w14:textId="4A4AE79D" w:rsidR="001422F0" w:rsidRPr="001422F0" w:rsidRDefault="001422F0" w:rsidP="001422F0">
      <w:pPr>
        <w:spacing w:after="0" w:line="276" w:lineRule="auto"/>
        <w:jc w:val="both"/>
        <w:rPr>
          <w:rFonts w:ascii="Times New Roman" w:hAnsi="Times New Roman" w:cs="Times New Roman"/>
          <w:bCs/>
        </w:rPr>
      </w:pPr>
      <w:r w:rsidRPr="001422F0">
        <w:rPr>
          <w:rFonts w:ascii="Times New Roman" w:hAnsi="Times New Roman" w:cs="Times New Roman"/>
          <w:b/>
          <w:bCs/>
        </w:rPr>
        <w:t>4)</w:t>
      </w:r>
      <w:r w:rsidRPr="001422F0">
        <w:rPr>
          <w:rFonts w:ascii="Times New Roman" w:hAnsi="Times New Roman" w:cs="Times New Roman"/>
          <w:bCs/>
        </w:rPr>
        <w:t xml:space="preserve"> poręczeniach udzielanych przez podmioty, o których mowa w</w:t>
      </w:r>
      <w:r>
        <w:rPr>
          <w:rFonts w:ascii="Times New Roman" w:hAnsi="Times New Roman" w:cs="Times New Roman"/>
          <w:bCs/>
        </w:rPr>
        <w:t xml:space="preserve"> </w:t>
      </w:r>
      <w:r w:rsidRPr="001422F0">
        <w:rPr>
          <w:rFonts w:ascii="Times New Roman" w:hAnsi="Times New Roman" w:cs="Times New Roman"/>
          <w:bCs/>
        </w:rPr>
        <w:t>art.</w:t>
      </w:r>
      <w:r>
        <w:rPr>
          <w:rFonts w:ascii="Times New Roman" w:hAnsi="Times New Roman" w:cs="Times New Roman"/>
          <w:bCs/>
        </w:rPr>
        <w:t xml:space="preserve"> </w:t>
      </w:r>
      <w:r w:rsidRPr="001422F0">
        <w:rPr>
          <w:rFonts w:ascii="Times New Roman" w:hAnsi="Times New Roman" w:cs="Times New Roman"/>
          <w:bCs/>
        </w:rPr>
        <w:t>6b ust. 5 pkt 2</w:t>
      </w:r>
      <w:r>
        <w:rPr>
          <w:rFonts w:ascii="Times New Roman" w:hAnsi="Times New Roman" w:cs="Times New Roman"/>
          <w:bCs/>
        </w:rPr>
        <w:t xml:space="preserve"> </w:t>
      </w:r>
      <w:r w:rsidRPr="001422F0">
        <w:rPr>
          <w:rFonts w:ascii="Times New Roman" w:hAnsi="Times New Roman" w:cs="Times New Roman"/>
          <w:bCs/>
        </w:rPr>
        <w:t>ustawy z dnia 9 listopada 2000r.</w:t>
      </w:r>
      <w:r>
        <w:rPr>
          <w:rFonts w:ascii="Times New Roman" w:hAnsi="Times New Roman" w:cs="Times New Roman"/>
          <w:bCs/>
        </w:rPr>
        <w:t xml:space="preserve"> </w:t>
      </w:r>
      <w:r w:rsidRPr="001422F0">
        <w:rPr>
          <w:rFonts w:ascii="Times New Roman" w:hAnsi="Times New Roman" w:cs="Times New Roman"/>
          <w:bCs/>
        </w:rPr>
        <w:t>utworzeniu Polskiej Agencji Rozwoju Przedsiębiorczości,</w:t>
      </w:r>
    </w:p>
    <w:p w14:paraId="2B66522D" w14:textId="77777777" w:rsidR="001422F0" w:rsidRPr="001422F0" w:rsidRDefault="001422F0" w:rsidP="001422F0">
      <w:pPr>
        <w:spacing w:after="0" w:line="276" w:lineRule="auto"/>
        <w:jc w:val="both"/>
        <w:rPr>
          <w:rFonts w:ascii="Times New Roman" w:hAnsi="Times New Roman" w:cs="Times New Roman"/>
          <w:bCs/>
        </w:rPr>
      </w:pPr>
      <w:r w:rsidRPr="001422F0">
        <w:rPr>
          <w:rFonts w:ascii="Times New Roman" w:hAnsi="Times New Roman" w:cs="Times New Roman"/>
          <w:b/>
        </w:rPr>
        <w:t xml:space="preserve">5) </w:t>
      </w:r>
      <w:r w:rsidRPr="001422F0">
        <w:rPr>
          <w:rFonts w:ascii="Times New Roman" w:hAnsi="Times New Roman" w:cs="Times New Roman"/>
          <w:bCs/>
        </w:rPr>
        <w:t>w wekslach z poręczeniem wekslowym banku lub spółdzielczej kasy oszczędnościowo-kredytowej,</w:t>
      </w:r>
    </w:p>
    <w:p w14:paraId="0F6B5B26" w14:textId="77777777" w:rsidR="001422F0" w:rsidRPr="001422F0" w:rsidRDefault="001422F0" w:rsidP="001422F0">
      <w:pPr>
        <w:spacing w:after="0" w:line="276" w:lineRule="auto"/>
        <w:jc w:val="both"/>
        <w:rPr>
          <w:rFonts w:ascii="Times New Roman" w:hAnsi="Times New Roman" w:cs="Times New Roman"/>
          <w:bCs/>
        </w:rPr>
      </w:pPr>
      <w:r w:rsidRPr="001422F0">
        <w:rPr>
          <w:rFonts w:ascii="Times New Roman" w:hAnsi="Times New Roman" w:cs="Times New Roman"/>
          <w:b/>
        </w:rPr>
        <w:t xml:space="preserve">6) </w:t>
      </w:r>
      <w:r w:rsidRPr="001422F0">
        <w:rPr>
          <w:rFonts w:ascii="Times New Roman" w:hAnsi="Times New Roman" w:cs="Times New Roman"/>
          <w:bCs/>
        </w:rPr>
        <w:t>przez ustanowienie zastawu na papierach wartościowych emitowanych przez Skarb Państwa lub jednostkę samorządu terytorialnego,</w:t>
      </w:r>
    </w:p>
    <w:p w14:paraId="24946945" w14:textId="77777777" w:rsidR="001422F0" w:rsidRPr="001422F0" w:rsidRDefault="001422F0" w:rsidP="001422F0">
      <w:pPr>
        <w:spacing w:after="0" w:line="276" w:lineRule="auto"/>
        <w:jc w:val="both"/>
        <w:rPr>
          <w:rFonts w:ascii="Times New Roman" w:hAnsi="Times New Roman" w:cs="Times New Roman"/>
          <w:b/>
        </w:rPr>
      </w:pPr>
      <w:r w:rsidRPr="001422F0">
        <w:rPr>
          <w:rFonts w:ascii="Times New Roman" w:hAnsi="Times New Roman" w:cs="Times New Roman"/>
          <w:b/>
        </w:rPr>
        <w:t>7)</w:t>
      </w:r>
      <w:r w:rsidRPr="001422F0">
        <w:rPr>
          <w:rFonts w:ascii="Times New Roman" w:hAnsi="Times New Roman" w:cs="Times New Roman"/>
          <w:bCs/>
        </w:rPr>
        <w:t xml:space="preserve"> przez ustanowienie zastawu rejestrowego na zasadach określonych w ustawie z dnia 6 grudnia 1996r. o zastawie rejestrowym i rejestrze zastawów ( Dz.U. z 2018r. poz. 2017).</w:t>
      </w:r>
    </w:p>
    <w:p w14:paraId="6C9732D6" w14:textId="29B07CA5" w:rsidR="001422F0" w:rsidRPr="001422F0" w:rsidRDefault="001422F0" w:rsidP="001422F0">
      <w:pPr>
        <w:spacing w:after="0" w:line="276" w:lineRule="auto"/>
        <w:jc w:val="both"/>
        <w:rPr>
          <w:rFonts w:ascii="Times New Roman" w:hAnsi="Times New Roman" w:cs="Times New Roman"/>
          <w:bCs/>
        </w:rPr>
      </w:pPr>
      <w:r w:rsidRPr="001422F0">
        <w:rPr>
          <w:rFonts w:ascii="Times New Roman" w:hAnsi="Times New Roman" w:cs="Times New Roman"/>
          <w:b/>
          <w:bCs/>
        </w:rPr>
        <w:t>3.</w:t>
      </w:r>
      <w:r w:rsidRPr="001422F0">
        <w:rPr>
          <w:rFonts w:ascii="Times New Roman" w:hAnsi="Times New Roman" w:cs="Times New Roman"/>
          <w:bCs/>
        </w:rPr>
        <w:t xml:space="preserve"> Wniesienie zabezpieczenia zaliczki, o której mowa w ust. 2 nastąpi przez złożenie Zamawiającemu</w:t>
      </w:r>
      <w:r>
        <w:rPr>
          <w:rFonts w:ascii="Times New Roman" w:hAnsi="Times New Roman" w:cs="Times New Roman"/>
          <w:bCs/>
        </w:rPr>
        <w:t xml:space="preserve"> </w:t>
      </w:r>
      <w:r w:rsidRPr="001422F0">
        <w:rPr>
          <w:rFonts w:ascii="Times New Roman" w:hAnsi="Times New Roman" w:cs="Times New Roman"/>
          <w:bCs/>
        </w:rPr>
        <w:t>w tym celu dokumentu, który</w:t>
      </w:r>
      <w:r>
        <w:rPr>
          <w:rFonts w:ascii="Times New Roman" w:hAnsi="Times New Roman" w:cs="Times New Roman"/>
          <w:bCs/>
        </w:rPr>
        <w:t xml:space="preserve"> </w:t>
      </w:r>
      <w:r w:rsidRPr="001422F0">
        <w:rPr>
          <w:rFonts w:ascii="Times New Roman" w:hAnsi="Times New Roman" w:cs="Times New Roman"/>
          <w:bCs/>
        </w:rPr>
        <w:t>musi bezwarunkowo gwarantować wypłatę na rzecz Zamawiającego kwoty zaliczki w przypadku nie terminowego rozliczenia dotychczas pobranej zaliczki. Ważność tego dokumentu</w:t>
      </w:r>
      <w:r>
        <w:rPr>
          <w:rFonts w:ascii="Times New Roman" w:hAnsi="Times New Roman" w:cs="Times New Roman"/>
          <w:bCs/>
        </w:rPr>
        <w:t xml:space="preserve"> </w:t>
      </w:r>
      <w:r w:rsidRPr="001422F0">
        <w:rPr>
          <w:rFonts w:ascii="Times New Roman" w:hAnsi="Times New Roman" w:cs="Times New Roman"/>
          <w:bCs/>
        </w:rPr>
        <w:t xml:space="preserve">powinna mijać nie wcześniej niż </w:t>
      </w:r>
      <w:r w:rsidRPr="001422F0">
        <w:rPr>
          <w:rFonts w:ascii="Times New Roman" w:hAnsi="Times New Roman" w:cs="Times New Roman"/>
          <w:b/>
        </w:rPr>
        <w:t>30 dnia</w:t>
      </w:r>
      <w:r w:rsidRPr="001422F0">
        <w:rPr>
          <w:rFonts w:ascii="Times New Roman" w:hAnsi="Times New Roman" w:cs="Times New Roman"/>
          <w:bCs/>
        </w:rPr>
        <w:t xml:space="preserve"> </w:t>
      </w:r>
      <w:r w:rsidRPr="001422F0">
        <w:rPr>
          <w:rFonts w:ascii="Times New Roman" w:hAnsi="Times New Roman" w:cs="Times New Roman"/>
          <w:b/>
          <w:bCs/>
        </w:rPr>
        <w:t xml:space="preserve">kalendarzowego </w:t>
      </w:r>
      <w:r w:rsidRPr="001422F0">
        <w:rPr>
          <w:rFonts w:ascii="Times New Roman" w:hAnsi="Times New Roman" w:cs="Times New Roman"/>
          <w:bCs/>
        </w:rPr>
        <w:t>od dnia, w którym przypadnie termin rozliczenia zaliczki.</w:t>
      </w:r>
      <w:r>
        <w:rPr>
          <w:rFonts w:ascii="Times New Roman" w:hAnsi="Times New Roman" w:cs="Times New Roman"/>
          <w:bCs/>
        </w:rPr>
        <w:t xml:space="preserve"> </w:t>
      </w:r>
      <w:r w:rsidRPr="001422F0">
        <w:rPr>
          <w:rFonts w:ascii="Times New Roman" w:hAnsi="Times New Roman" w:cs="Times New Roman"/>
          <w:bCs/>
        </w:rPr>
        <w:t>Treść dokumentu</w:t>
      </w:r>
      <w:r>
        <w:rPr>
          <w:rFonts w:ascii="Times New Roman" w:hAnsi="Times New Roman" w:cs="Times New Roman"/>
          <w:bCs/>
        </w:rPr>
        <w:t xml:space="preserve"> </w:t>
      </w:r>
      <w:r w:rsidRPr="001422F0">
        <w:rPr>
          <w:rFonts w:ascii="Times New Roman" w:hAnsi="Times New Roman" w:cs="Times New Roman"/>
          <w:bCs/>
        </w:rPr>
        <w:t>zabezpieczenia zaliczki podlega akceptacji Zamawiającego.</w:t>
      </w:r>
    </w:p>
    <w:p w14:paraId="7F863379" w14:textId="55EC52C5" w:rsidR="001422F0" w:rsidRPr="001422F0" w:rsidRDefault="001422F0" w:rsidP="001422F0">
      <w:pPr>
        <w:spacing w:after="0" w:line="276" w:lineRule="auto"/>
        <w:jc w:val="both"/>
        <w:rPr>
          <w:rFonts w:ascii="Times New Roman" w:hAnsi="Times New Roman" w:cs="Times New Roman"/>
          <w:bCs/>
        </w:rPr>
      </w:pPr>
      <w:r w:rsidRPr="001422F0">
        <w:rPr>
          <w:rFonts w:ascii="Times New Roman" w:hAnsi="Times New Roman" w:cs="Times New Roman"/>
          <w:b/>
          <w:bCs/>
        </w:rPr>
        <w:t>4</w:t>
      </w:r>
      <w:r w:rsidRPr="001422F0">
        <w:rPr>
          <w:rFonts w:ascii="Times New Roman" w:hAnsi="Times New Roman" w:cs="Times New Roman"/>
          <w:bCs/>
        </w:rPr>
        <w:t xml:space="preserve">.Zwrot zabezpieczenia zaliczki nastąpi w terminie </w:t>
      </w:r>
      <w:r w:rsidRPr="001422F0">
        <w:rPr>
          <w:rFonts w:ascii="Times New Roman" w:hAnsi="Times New Roman" w:cs="Times New Roman"/>
          <w:b/>
        </w:rPr>
        <w:t>14 dni</w:t>
      </w:r>
      <w:r w:rsidRPr="001422F0">
        <w:rPr>
          <w:rFonts w:ascii="Times New Roman" w:hAnsi="Times New Roman" w:cs="Times New Roman"/>
          <w:bCs/>
        </w:rPr>
        <w:t xml:space="preserve"> </w:t>
      </w:r>
      <w:r w:rsidRPr="001422F0">
        <w:rPr>
          <w:rFonts w:ascii="Times New Roman" w:hAnsi="Times New Roman" w:cs="Times New Roman"/>
          <w:b/>
          <w:bCs/>
        </w:rPr>
        <w:t xml:space="preserve">kalendarzowych </w:t>
      </w:r>
      <w:r w:rsidRPr="001422F0">
        <w:rPr>
          <w:rFonts w:ascii="Times New Roman" w:hAnsi="Times New Roman" w:cs="Times New Roman"/>
          <w:bCs/>
        </w:rPr>
        <w:t>od dnia protokolarnego odbioru robót o wartości udzielonej zaliczki poprzez zwrot</w:t>
      </w:r>
      <w:r>
        <w:rPr>
          <w:rFonts w:ascii="Times New Roman" w:hAnsi="Times New Roman" w:cs="Times New Roman"/>
          <w:bCs/>
        </w:rPr>
        <w:t xml:space="preserve"> </w:t>
      </w:r>
      <w:r w:rsidRPr="001422F0">
        <w:rPr>
          <w:rFonts w:ascii="Times New Roman" w:hAnsi="Times New Roman" w:cs="Times New Roman"/>
          <w:bCs/>
        </w:rPr>
        <w:t xml:space="preserve">dokumentu, o którym mowa w ust. 3. </w:t>
      </w:r>
    </w:p>
    <w:p w14:paraId="5A71B359" w14:textId="5F4FBC5C" w:rsidR="001422F0" w:rsidRPr="001422F0" w:rsidRDefault="001422F0" w:rsidP="001422F0">
      <w:pPr>
        <w:spacing w:after="0" w:line="276" w:lineRule="auto"/>
        <w:jc w:val="both"/>
        <w:rPr>
          <w:rFonts w:ascii="Times New Roman" w:hAnsi="Times New Roman" w:cs="Times New Roman"/>
        </w:rPr>
      </w:pPr>
      <w:r w:rsidRPr="001422F0">
        <w:rPr>
          <w:rFonts w:ascii="Times New Roman" w:hAnsi="Times New Roman" w:cs="Times New Roman"/>
          <w:b/>
          <w:bCs/>
        </w:rPr>
        <w:t>5.</w:t>
      </w:r>
      <w:r w:rsidRPr="001422F0">
        <w:rPr>
          <w:rFonts w:ascii="Times New Roman" w:hAnsi="Times New Roman" w:cs="Times New Roman"/>
          <w:bCs/>
        </w:rPr>
        <w:t xml:space="preserve"> Udzielenie przez Zamawiającego kolejnej</w:t>
      </w:r>
      <w:r>
        <w:rPr>
          <w:rFonts w:ascii="Times New Roman" w:hAnsi="Times New Roman" w:cs="Times New Roman"/>
          <w:bCs/>
        </w:rPr>
        <w:t xml:space="preserve"> </w:t>
      </w:r>
      <w:r w:rsidRPr="001422F0">
        <w:rPr>
          <w:rFonts w:ascii="Times New Roman" w:hAnsi="Times New Roman" w:cs="Times New Roman"/>
          <w:bCs/>
        </w:rPr>
        <w:t>zaliczki jest uzależnione od wykazania przez Wykonawcę, że wykonał zamówienie o wartości poprzednio udzielonych zaliczek oraz od przedstawienia dowodów zapłaty wymagalnego wynagrodzenia podwykonawcom lub dalszym podwykonawcom biorącym udział w realizacji części zamówienia, za którą zaliczka została wypłacona.</w:t>
      </w:r>
    </w:p>
    <w:p w14:paraId="56FA4A0D" w14:textId="77777777" w:rsidR="001422F0" w:rsidRPr="001422F0" w:rsidRDefault="001422F0" w:rsidP="001422F0">
      <w:pPr>
        <w:spacing w:after="0" w:line="276" w:lineRule="auto"/>
        <w:jc w:val="both"/>
        <w:rPr>
          <w:rFonts w:ascii="Times New Roman" w:hAnsi="Times New Roman" w:cs="Times New Roman"/>
        </w:rPr>
      </w:pPr>
      <w:r w:rsidRPr="001422F0">
        <w:rPr>
          <w:rFonts w:ascii="Times New Roman" w:hAnsi="Times New Roman" w:cs="Times New Roman"/>
          <w:b/>
          <w:bCs/>
        </w:rPr>
        <w:t>6.</w:t>
      </w:r>
      <w:r w:rsidRPr="001422F0">
        <w:rPr>
          <w:rFonts w:ascii="Times New Roman" w:hAnsi="Times New Roman" w:cs="Times New Roman"/>
          <w:bCs/>
        </w:rPr>
        <w:t xml:space="preserve"> Nie wniesienie zabezpieczenia zaliczek skutkuje odstąpieniem przez Zamawiającego od udzielania zaliczek.</w:t>
      </w:r>
    </w:p>
    <w:p w14:paraId="5AF7C411" w14:textId="77777777" w:rsidR="001422F0" w:rsidRPr="001422F0" w:rsidRDefault="001422F0" w:rsidP="001422F0">
      <w:pPr>
        <w:spacing w:after="0" w:line="276" w:lineRule="auto"/>
        <w:jc w:val="both"/>
        <w:rPr>
          <w:rFonts w:ascii="Times New Roman" w:hAnsi="Times New Roman" w:cs="Times New Roman"/>
        </w:rPr>
      </w:pPr>
      <w:r w:rsidRPr="001422F0">
        <w:rPr>
          <w:rFonts w:ascii="Times New Roman" w:hAnsi="Times New Roman" w:cs="Times New Roman"/>
          <w:b/>
          <w:bCs/>
        </w:rPr>
        <w:t>7.</w:t>
      </w:r>
      <w:r w:rsidRPr="001422F0">
        <w:rPr>
          <w:rFonts w:ascii="Times New Roman" w:hAnsi="Times New Roman" w:cs="Times New Roman"/>
          <w:bCs/>
        </w:rPr>
        <w:t xml:space="preserve"> Warunkiem przystąpienia przez strony do odbioru końcowego przedmiotu umowy i wystawienia przez Wykonawcę faktury końcowej za wykonanie umowy jest uprzednie przedstawienie przez Wykonawcę rozliczenia wszystkich pobranych zaliczek.</w:t>
      </w:r>
    </w:p>
    <w:p w14:paraId="6E2996DE" w14:textId="77777777" w:rsidR="001422F0" w:rsidRPr="001422F0" w:rsidRDefault="001422F0" w:rsidP="001422F0">
      <w:pPr>
        <w:spacing w:after="0" w:line="276" w:lineRule="auto"/>
        <w:jc w:val="both"/>
        <w:rPr>
          <w:rFonts w:ascii="Times New Roman" w:hAnsi="Times New Roman" w:cs="Times New Roman"/>
        </w:rPr>
      </w:pPr>
      <w:r w:rsidRPr="001422F0">
        <w:rPr>
          <w:rFonts w:ascii="Times New Roman" w:hAnsi="Times New Roman" w:cs="Times New Roman"/>
          <w:b/>
          <w:bCs/>
        </w:rPr>
        <w:t>8.</w:t>
      </w:r>
      <w:r w:rsidRPr="001422F0">
        <w:rPr>
          <w:rFonts w:ascii="Times New Roman" w:hAnsi="Times New Roman" w:cs="Times New Roman"/>
          <w:bCs/>
        </w:rPr>
        <w:t>Wykonawca zobowiązany jest do zwrotu zaliczki w terminie wskazanym przez Zamawiającego na jego pisemne wezwanie , jeżeli:</w:t>
      </w:r>
    </w:p>
    <w:p w14:paraId="4C8DA28E" w14:textId="6084C1B1" w:rsidR="001422F0" w:rsidRPr="001422F0" w:rsidRDefault="001422F0" w:rsidP="001422F0">
      <w:pPr>
        <w:spacing w:after="0" w:line="276" w:lineRule="auto"/>
        <w:jc w:val="both"/>
        <w:rPr>
          <w:rFonts w:ascii="Times New Roman" w:hAnsi="Times New Roman" w:cs="Times New Roman"/>
        </w:rPr>
      </w:pPr>
      <w:r w:rsidRPr="001422F0">
        <w:rPr>
          <w:rFonts w:ascii="Times New Roman" w:hAnsi="Times New Roman" w:cs="Times New Roman"/>
          <w:b/>
          <w:bCs/>
        </w:rPr>
        <w:t>1)</w:t>
      </w:r>
      <w:r w:rsidRPr="001422F0">
        <w:rPr>
          <w:rFonts w:ascii="Times New Roman" w:hAnsi="Times New Roman" w:cs="Times New Roman"/>
          <w:bCs/>
        </w:rPr>
        <w:t xml:space="preserve"> Wykonawca nie rozpoczął wykonywania robót objętych zakresem przedmiotu umowy w terminie, o którym mowa w § 3 ust. 1 i nie podejmuje ich pomimo wezwania Zamawiającego, złożonego na piśmie,</w:t>
      </w:r>
      <w:r>
        <w:rPr>
          <w:rFonts w:ascii="Times New Roman" w:hAnsi="Times New Roman" w:cs="Times New Roman"/>
          <w:bCs/>
        </w:rPr>
        <w:t xml:space="preserve"> </w:t>
      </w:r>
      <w:r w:rsidRPr="001422F0">
        <w:rPr>
          <w:rFonts w:ascii="Times New Roman" w:hAnsi="Times New Roman" w:cs="Times New Roman"/>
          <w:bCs/>
        </w:rPr>
        <w:t>wyznaczającego ostateczny termin rozpoczęcia robót,</w:t>
      </w:r>
    </w:p>
    <w:p w14:paraId="70A20E9B" w14:textId="19E884CC" w:rsidR="001422F0" w:rsidRPr="001422F0" w:rsidRDefault="001422F0" w:rsidP="001422F0">
      <w:pPr>
        <w:spacing w:after="0" w:line="276" w:lineRule="auto"/>
        <w:jc w:val="both"/>
        <w:rPr>
          <w:rFonts w:ascii="Times New Roman" w:hAnsi="Times New Roman" w:cs="Times New Roman"/>
        </w:rPr>
      </w:pPr>
      <w:r w:rsidRPr="001422F0">
        <w:rPr>
          <w:rFonts w:ascii="Times New Roman" w:hAnsi="Times New Roman" w:cs="Times New Roman"/>
          <w:b/>
          <w:bCs/>
        </w:rPr>
        <w:t>2)</w:t>
      </w:r>
      <w:r w:rsidRPr="001422F0">
        <w:rPr>
          <w:rFonts w:ascii="Times New Roman" w:hAnsi="Times New Roman" w:cs="Times New Roman"/>
          <w:bCs/>
        </w:rPr>
        <w:t xml:space="preserve"> Wykonawca przerwał realizację przedmiotu umowy</w:t>
      </w:r>
      <w:r>
        <w:rPr>
          <w:rFonts w:ascii="Times New Roman" w:hAnsi="Times New Roman" w:cs="Times New Roman"/>
          <w:bCs/>
        </w:rPr>
        <w:t xml:space="preserve"> </w:t>
      </w:r>
      <w:r w:rsidRPr="001422F0">
        <w:rPr>
          <w:rFonts w:ascii="Times New Roman" w:hAnsi="Times New Roman" w:cs="Times New Roman"/>
          <w:bCs/>
        </w:rPr>
        <w:t xml:space="preserve">i przerwa trwa </w:t>
      </w:r>
      <w:r w:rsidRPr="001422F0">
        <w:rPr>
          <w:rFonts w:ascii="Times New Roman" w:hAnsi="Times New Roman" w:cs="Times New Roman"/>
          <w:b/>
        </w:rPr>
        <w:t>dłużej niż 7 dni kalendarzowych</w:t>
      </w:r>
      <w:r w:rsidRPr="001422F0">
        <w:rPr>
          <w:rFonts w:ascii="Times New Roman" w:hAnsi="Times New Roman" w:cs="Times New Roman"/>
          <w:bCs/>
        </w:rPr>
        <w:t xml:space="preserve"> , pomimo wezwania Wykonawcy do wznowienia robót i wyznaczenia mu w tym celu ostatecznego terminu,</w:t>
      </w:r>
    </w:p>
    <w:p w14:paraId="1417352A" w14:textId="77777777" w:rsidR="001422F0" w:rsidRPr="001422F0" w:rsidRDefault="001422F0" w:rsidP="001422F0">
      <w:pPr>
        <w:spacing w:after="0" w:line="276" w:lineRule="auto"/>
        <w:jc w:val="both"/>
        <w:rPr>
          <w:rFonts w:ascii="Times New Roman" w:hAnsi="Times New Roman" w:cs="Times New Roman"/>
        </w:rPr>
      </w:pPr>
      <w:r w:rsidRPr="001422F0">
        <w:rPr>
          <w:rFonts w:ascii="Times New Roman" w:hAnsi="Times New Roman" w:cs="Times New Roman"/>
          <w:b/>
          <w:bCs/>
        </w:rPr>
        <w:t>3)</w:t>
      </w:r>
      <w:r w:rsidRPr="001422F0">
        <w:rPr>
          <w:rFonts w:ascii="Times New Roman" w:hAnsi="Times New Roman" w:cs="Times New Roman"/>
          <w:bCs/>
        </w:rPr>
        <w:t xml:space="preserve"> Wykonawca nie przedstawił rozliczenia dotychczas pobranej zaliczki,</w:t>
      </w:r>
    </w:p>
    <w:p w14:paraId="595F529D" w14:textId="64229565" w:rsidR="001422F0" w:rsidRPr="001422F0" w:rsidRDefault="001422F0" w:rsidP="001422F0">
      <w:pPr>
        <w:spacing w:after="0" w:line="276" w:lineRule="auto"/>
        <w:jc w:val="both"/>
        <w:rPr>
          <w:rFonts w:ascii="Times New Roman" w:hAnsi="Times New Roman" w:cs="Times New Roman"/>
        </w:rPr>
      </w:pPr>
      <w:r w:rsidRPr="001422F0">
        <w:rPr>
          <w:rFonts w:ascii="Times New Roman" w:hAnsi="Times New Roman" w:cs="Times New Roman"/>
          <w:b/>
          <w:bCs/>
        </w:rPr>
        <w:t>4)</w:t>
      </w:r>
      <w:r w:rsidRPr="001422F0">
        <w:rPr>
          <w:rFonts w:ascii="Times New Roman" w:hAnsi="Times New Roman" w:cs="Times New Roman"/>
          <w:bCs/>
        </w:rPr>
        <w:t xml:space="preserve"> Wykonawca nie wykonał</w:t>
      </w:r>
      <w:r>
        <w:rPr>
          <w:rFonts w:ascii="Times New Roman" w:hAnsi="Times New Roman" w:cs="Times New Roman"/>
          <w:bCs/>
        </w:rPr>
        <w:t xml:space="preserve"> </w:t>
      </w:r>
      <w:r w:rsidRPr="001422F0">
        <w:rPr>
          <w:rFonts w:ascii="Times New Roman" w:hAnsi="Times New Roman" w:cs="Times New Roman"/>
          <w:bCs/>
        </w:rPr>
        <w:t>zakresu robót odpowiadającego wartością wysokości pobranej zaliczki (zapis dotyczy sytuacji udzielenia kilku zaliczek ).</w:t>
      </w:r>
    </w:p>
    <w:p w14:paraId="38F14061" w14:textId="77777777" w:rsidR="001422F0" w:rsidRPr="001422F0" w:rsidRDefault="001422F0" w:rsidP="001422F0">
      <w:pPr>
        <w:spacing w:after="0" w:line="276" w:lineRule="auto"/>
        <w:jc w:val="both"/>
        <w:rPr>
          <w:rFonts w:ascii="Times New Roman" w:hAnsi="Times New Roman" w:cs="Times New Roman"/>
          <w:bCs/>
        </w:rPr>
      </w:pPr>
      <w:r w:rsidRPr="001422F0">
        <w:rPr>
          <w:rFonts w:ascii="Times New Roman" w:hAnsi="Times New Roman" w:cs="Times New Roman"/>
          <w:b/>
          <w:bCs/>
        </w:rPr>
        <w:t>9.</w:t>
      </w:r>
      <w:r w:rsidRPr="001422F0">
        <w:rPr>
          <w:rFonts w:ascii="Times New Roman" w:hAnsi="Times New Roman" w:cs="Times New Roman"/>
          <w:bCs/>
        </w:rPr>
        <w:t xml:space="preserve"> Zamawiający skorzysta z zabezpieczenia zaliczki, jeżeli Wykonawca nie zwróci zaliczki w terminie wyznaczonym przez Zamawiającego w przypadku, o którym mowa w ust.8.</w:t>
      </w:r>
    </w:p>
    <w:p w14:paraId="1A3F9FEF" w14:textId="77777777" w:rsidR="001422F0" w:rsidRPr="001422F0" w:rsidRDefault="001422F0" w:rsidP="001422F0">
      <w:pPr>
        <w:spacing w:after="0" w:line="276" w:lineRule="auto"/>
        <w:jc w:val="both"/>
        <w:rPr>
          <w:rFonts w:ascii="Times New Roman" w:hAnsi="Times New Roman" w:cs="Times New Roman"/>
          <w:bCs/>
        </w:rPr>
      </w:pPr>
      <w:r w:rsidRPr="001422F0">
        <w:rPr>
          <w:rFonts w:ascii="Times New Roman" w:hAnsi="Times New Roman" w:cs="Times New Roman"/>
          <w:b/>
        </w:rPr>
        <w:t xml:space="preserve">10. </w:t>
      </w:r>
      <w:r w:rsidRPr="001422F0">
        <w:rPr>
          <w:rFonts w:ascii="Times New Roman" w:hAnsi="Times New Roman" w:cs="Times New Roman"/>
          <w:bCs/>
        </w:rPr>
        <w:t>Wykonawca może dokonać zmiany formy zabezpieczenia zaliczki z zachowaniem wymogów określonych w niniejszym paragrafie.</w:t>
      </w:r>
    </w:p>
    <w:p w14:paraId="7DCB5C75" w14:textId="7DA6DE39" w:rsidR="001422F0" w:rsidRDefault="001422F0" w:rsidP="00106827">
      <w:pPr>
        <w:spacing w:after="0" w:line="276" w:lineRule="auto"/>
        <w:jc w:val="both"/>
        <w:rPr>
          <w:rFonts w:ascii="Times New Roman" w:hAnsi="Times New Roman" w:cs="Times New Roman"/>
        </w:rPr>
      </w:pPr>
    </w:p>
    <w:p w14:paraId="05A83C4D" w14:textId="77777777" w:rsidR="001422F0" w:rsidRDefault="001422F0" w:rsidP="00106827">
      <w:pPr>
        <w:spacing w:after="0" w:line="276" w:lineRule="auto"/>
        <w:jc w:val="both"/>
        <w:rPr>
          <w:rFonts w:ascii="Times New Roman" w:hAnsi="Times New Roman" w:cs="Times New Roman"/>
        </w:rPr>
      </w:pPr>
    </w:p>
    <w:p w14:paraId="78F05DE5" w14:textId="28E3C112" w:rsidR="00C44589" w:rsidRPr="00106827" w:rsidRDefault="00C44589" w:rsidP="00106827">
      <w:pPr>
        <w:pStyle w:val="Akapitzlist"/>
        <w:numPr>
          <w:ilvl w:val="0"/>
          <w:numId w:val="44"/>
        </w:numPr>
        <w:spacing w:after="0" w:line="276" w:lineRule="auto"/>
        <w:ind w:left="426" w:hanging="568"/>
        <w:jc w:val="both"/>
        <w:rPr>
          <w:rFonts w:ascii="Times New Roman" w:hAnsi="Times New Roman" w:cs="Times New Roman"/>
          <w:b/>
        </w:rPr>
      </w:pPr>
      <w:r w:rsidRPr="00106827">
        <w:rPr>
          <w:rFonts w:ascii="Times New Roman" w:hAnsi="Times New Roman" w:cs="Times New Roman"/>
          <w:b/>
        </w:rPr>
        <w:lastRenderedPageBreak/>
        <w:t>Informacje o środkach komunikacji elektronicznej, przy użyciu których Zamawiający będzie komunikował się z wykonawcami, oraz informacje o wymaganiach technicznych i</w:t>
      </w:r>
      <w:r w:rsidR="006459F5" w:rsidRPr="00106827">
        <w:rPr>
          <w:rFonts w:ascii="Times New Roman" w:hAnsi="Times New Roman" w:cs="Times New Roman"/>
          <w:b/>
        </w:rPr>
        <w:t> </w:t>
      </w:r>
      <w:r w:rsidRPr="00106827">
        <w:rPr>
          <w:rFonts w:ascii="Times New Roman" w:hAnsi="Times New Roman" w:cs="Times New Roman"/>
          <w:b/>
        </w:rPr>
        <w:t>organizacyjnych sporządzenia, wysłania i odbierania korespondencji elektronicznej</w:t>
      </w:r>
    </w:p>
    <w:p w14:paraId="384F0231" w14:textId="77777777" w:rsidR="00C44589" w:rsidRPr="00106827" w:rsidRDefault="00C44589" w:rsidP="00106827">
      <w:pPr>
        <w:pStyle w:val="Akapitzlist"/>
        <w:spacing w:after="0" w:line="276" w:lineRule="auto"/>
        <w:ind w:left="714"/>
        <w:jc w:val="both"/>
        <w:rPr>
          <w:rFonts w:ascii="Times New Roman" w:hAnsi="Times New Roman" w:cs="Times New Roman"/>
          <w:b/>
        </w:rPr>
      </w:pPr>
    </w:p>
    <w:p w14:paraId="4A13F023" w14:textId="77777777" w:rsidR="00C44589" w:rsidRPr="00106827" w:rsidRDefault="00C44589" w:rsidP="00106827">
      <w:pPr>
        <w:pStyle w:val="Akapitzlist"/>
        <w:numPr>
          <w:ilvl w:val="0"/>
          <w:numId w:val="12"/>
        </w:numPr>
        <w:autoSpaceDE w:val="0"/>
        <w:autoSpaceDN w:val="0"/>
        <w:adjustRightInd w:val="0"/>
        <w:spacing w:after="0" w:line="276" w:lineRule="auto"/>
        <w:ind w:left="392" w:hanging="378"/>
        <w:jc w:val="both"/>
        <w:rPr>
          <w:rStyle w:val="Hipercze"/>
          <w:rFonts w:ascii="Times New Roman" w:hAnsi="Times New Roman" w:cs="Times New Roman"/>
          <w:color w:val="000000"/>
          <w:u w:val="none"/>
        </w:rPr>
      </w:pPr>
      <w:r w:rsidRPr="00106827">
        <w:rPr>
          <w:rFonts w:ascii="Times New Roman" w:hAnsi="Times New Roman" w:cs="Times New Roman"/>
          <w:color w:val="000000"/>
        </w:rPr>
        <w:t>Postępowanie prowadzone jest w języku polskim w formie elektronicznej za pośrednictwem</w:t>
      </w:r>
      <w:r w:rsidR="00D813FC" w:rsidRPr="00106827">
        <w:rPr>
          <w:rFonts w:ascii="Times New Roman" w:hAnsi="Times New Roman" w:cs="Times New Roman"/>
          <w:color w:val="000000"/>
        </w:rPr>
        <w:t xml:space="preserve"> </w:t>
      </w:r>
      <w:r w:rsidRPr="00106827">
        <w:rPr>
          <w:rFonts w:ascii="Times New Roman" w:hAnsi="Times New Roman" w:cs="Times New Roman"/>
        </w:rPr>
        <w:t>platformazakupowa.pl pod</w:t>
      </w:r>
      <w:r w:rsidR="00D813FC" w:rsidRPr="00106827">
        <w:rPr>
          <w:rFonts w:ascii="Times New Roman" w:hAnsi="Times New Roman" w:cs="Times New Roman"/>
        </w:rPr>
        <w:t xml:space="preserve"> </w:t>
      </w:r>
      <w:r w:rsidRPr="00106827">
        <w:rPr>
          <w:rFonts w:ascii="Times New Roman" w:hAnsi="Times New Roman" w:cs="Times New Roman"/>
        </w:rPr>
        <w:t>ad</w:t>
      </w:r>
      <w:r w:rsidRPr="00106827">
        <w:rPr>
          <w:rFonts w:ascii="Times New Roman" w:hAnsi="Times New Roman" w:cs="Times New Roman"/>
          <w:color w:val="000000"/>
        </w:rPr>
        <w:t>resem:</w:t>
      </w:r>
      <w:r w:rsidR="00D813FC" w:rsidRPr="00106827">
        <w:rPr>
          <w:rFonts w:ascii="Times New Roman" w:hAnsi="Times New Roman" w:cs="Times New Roman"/>
          <w:color w:val="000000"/>
        </w:rPr>
        <w:t xml:space="preserve"> </w:t>
      </w:r>
      <w:hyperlink r:id="rId13" w:history="1">
        <w:r w:rsidRPr="00106827">
          <w:rPr>
            <w:rStyle w:val="Hipercze"/>
            <w:rFonts w:ascii="Times New Roman" w:hAnsi="Times New Roman" w:cs="Times New Roman"/>
            <w:b/>
            <w:bCs/>
            <w:color w:val="0070C0"/>
            <w:u w:val="none"/>
          </w:rPr>
          <w:t>https://platformazakupowa.pl/pn/kwp_radom</w:t>
        </w:r>
      </w:hyperlink>
      <w:r w:rsidRPr="00106827">
        <w:rPr>
          <w:rStyle w:val="Hipercze"/>
          <w:rFonts w:ascii="Times New Roman" w:hAnsi="Times New Roman" w:cs="Times New Roman"/>
          <w:color w:val="000000" w:themeColor="text1"/>
          <w:u w:val="none"/>
        </w:rPr>
        <w:t>.</w:t>
      </w:r>
    </w:p>
    <w:p w14:paraId="79F03C7D" w14:textId="77777777" w:rsidR="00C44589" w:rsidRPr="00106827" w:rsidRDefault="00C44589" w:rsidP="00106827">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106827">
        <w:rPr>
          <w:rFonts w:ascii="Times New Roman" w:hAnsi="Times New Roman" w:cs="Times New Roman"/>
        </w:rPr>
        <w:t xml:space="preserve">W postępowaniu o udzielenie zamówienia komunikacja między Zamawiającym </w:t>
      </w:r>
      <w:r w:rsidRPr="00106827">
        <w:rPr>
          <w:rFonts w:ascii="Times New Roman" w:hAnsi="Times New Roman" w:cs="Times New Roman"/>
        </w:rPr>
        <w:br/>
        <w:t xml:space="preserve">a Wykonawcami odbywa się drogą elektroniczną przy użyciu platformy zakupowej pod adresem: </w:t>
      </w:r>
      <w:hyperlink r:id="rId14" w:history="1">
        <w:r w:rsidRPr="00106827">
          <w:rPr>
            <w:rStyle w:val="Hipercze"/>
            <w:rFonts w:ascii="Times New Roman" w:hAnsi="Times New Roman" w:cs="Times New Roman"/>
            <w:b/>
            <w:color w:val="0070C0"/>
            <w:u w:val="none"/>
          </w:rPr>
          <w:t>https://platformazakupowa.pl/pn/kwp_radom</w:t>
        </w:r>
      </w:hyperlink>
      <w:r w:rsidR="00D813FC" w:rsidRPr="00106827">
        <w:rPr>
          <w:rFonts w:ascii="Times New Roman" w:hAnsi="Times New Roman" w:cs="Times New Roman"/>
        </w:rPr>
        <w:t xml:space="preserve"> </w:t>
      </w:r>
      <w:r w:rsidRPr="00106827">
        <w:rPr>
          <w:rFonts w:ascii="Times New Roman" w:hAnsi="Times New Roman" w:cs="Times New Roman"/>
          <w:color w:val="000000" w:themeColor="text1"/>
        </w:rPr>
        <w:t>(inna niż oferta Wykonawcy</w:t>
      </w:r>
      <w:r w:rsidR="00D813FC" w:rsidRPr="00106827">
        <w:rPr>
          <w:rFonts w:ascii="Times New Roman" w:hAnsi="Times New Roman" w:cs="Times New Roman"/>
          <w:color w:val="000000" w:themeColor="text1"/>
        </w:rPr>
        <w:t xml:space="preserve"> </w:t>
      </w:r>
      <w:r w:rsidRPr="00106827">
        <w:rPr>
          <w:rFonts w:ascii="Times New Roman" w:hAnsi="Times New Roman" w:cs="Times New Roman"/>
          <w:color w:val="000000" w:themeColor="text1"/>
        </w:rPr>
        <w:t xml:space="preserve">i załączniki do oferty) za pośrednictwem dedykowanego formularza </w:t>
      </w:r>
      <w:r w:rsidRPr="00106827">
        <w:rPr>
          <w:rFonts w:ascii="Times New Roman" w:hAnsi="Times New Roman" w:cs="Times New Roman"/>
          <w:color w:val="000000"/>
        </w:rPr>
        <w:t xml:space="preserve">poprzez kliknięcie przycisku </w:t>
      </w:r>
      <w:r w:rsidRPr="00106827">
        <w:rPr>
          <w:rFonts w:ascii="Times New Roman" w:hAnsi="Times New Roman" w:cs="Times New Roman"/>
        </w:rPr>
        <w:t>„</w:t>
      </w:r>
      <w:r w:rsidRPr="00106827">
        <w:rPr>
          <w:rFonts w:ascii="Times New Roman" w:hAnsi="Times New Roman" w:cs="Times New Roman"/>
          <w:b/>
          <w:i/>
        </w:rPr>
        <w:t>Wyślij wiadomość do zamawiającego”</w:t>
      </w:r>
      <w:r w:rsidRPr="00106827">
        <w:rPr>
          <w:rFonts w:ascii="Times New Roman" w:hAnsi="Times New Roman" w:cs="Times New Roman"/>
          <w:color w:val="000000"/>
        </w:rPr>
        <w:t xml:space="preserve"> po którym pojawi się komunikat, </w:t>
      </w:r>
      <w:r w:rsidRPr="00106827">
        <w:rPr>
          <w:rFonts w:ascii="Times New Roman" w:hAnsi="Times New Roman" w:cs="Times New Roman"/>
          <w:b/>
          <w:color w:val="000000"/>
          <w:u w:val="single"/>
        </w:rPr>
        <w:t>że wiadomość została wysłana do zamawiającego</w:t>
      </w:r>
      <w:r w:rsidRPr="00106827">
        <w:rPr>
          <w:rFonts w:ascii="Times New Roman" w:hAnsi="Times New Roman" w:cs="Times New Roman"/>
          <w:bCs/>
          <w:color w:val="000000"/>
        </w:rPr>
        <w:t>.</w:t>
      </w:r>
    </w:p>
    <w:p w14:paraId="104D7615" w14:textId="77777777" w:rsidR="00C44589" w:rsidRPr="00106827" w:rsidRDefault="00C44589" w:rsidP="00106827">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106827">
        <w:rPr>
          <w:rFonts w:ascii="Times New Roman" w:hAnsi="Times New Roman" w:cs="Times New Roman"/>
        </w:rPr>
        <w:t xml:space="preserve">We wszelkiej korespondencji związanej z niniejszym postępowaniem Zamawiający </w:t>
      </w:r>
      <w:r w:rsidRPr="00106827">
        <w:rPr>
          <w:rFonts w:ascii="Times New Roman" w:hAnsi="Times New Roman" w:cs="Times New Roman"/>
        </w:rPr>
        <w:br/>
        <w:t xml:space="preserve">i Wykonawcy posługują się numerem </w:t>
      </w:r>
      <w:r w:rsidRPr="00106827">
        <w:rPr>
          <w:rFonts w:ascii="Times New Roman" w:hAnsi="Times New Roman" w:cs="Times New Roman"/>
          <w:b/>
        </w:rPr>
        <w:t xml:space="preserve">ogłoszenia z </w:t>
      </w:r>
      <w:proofErr w:type="spellStart"/>
      <w:r w:rsidRPr="00106827">
        <w:rPr>
          <w:rFonts w:ascii="Times New Roman" w:hAnsi="Times New Roman" w:cs="Times New Roman"/>
          <w:b/>
        </w:rPr>
        <w:t>Dz.U.U.E</w:t>
      </w:r>
      <w:proofErr w:type="spellEnd"/>
      <w:r w:rsidRPr="00106827">
        <w:rPr>
          <w:rFonts w:ascii="Times New Roman" w:hAnsi="Times New Roman" w:cs="Times New Roman"/>
          <w:b/>
        </w:rPr>
        <w:t>.</w:t>
      </w:r>
      <w:r w:rsidRPr="00106827">
        <w:rPr>
          <w:rFonts w:ascii="Times New Roman" w:hAnsi="Times New Roman" w:cs="Times New Roman"/>
          <w:bCs/>
        </w:rPr>
        <w:t>,</w:t>
      </w:r>
      <w:r w:rsidR="00D813FC" w:rsidRPr="00106827">
        <w:rPr>
          <w:rFonts w:ascii="Times New Roman" w:hAnsi="Times New Roman" w:cs="Times New Roman"/>
          <w:bCs/>
        </w:rPr>
        <w:t xml:space="preserve"> </w:t>
      </w:r>
      <w:r w:rsidRPr="00106827">
        <w:rPr>
          <w:rFonts w:ascii="Times New Roman" w:hAnsi="Times New Roman" w:cs="Times New Roman"/>
        </w:rPr>
        <w:t>a dodatkowo numerem wewnętrznym postępowania.</w:t>
      </w:r>
    </w:p>
    <w:p w14:paraId="06B7C20C" w14:textId="77777777" w:rsidR="00C44589" w:rsidRPr="00106827" w:rsidRDefault="00C44589" w:rsidP="00106827">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106827">
        <w:rPr>
          <w:rFonts w:ascii="Times New Roman" w:hAnsi="Times New Roman" w:cs="Times New Roman"/>
        </w:rPr>
        <w:t>Wykonawca ma dostęp do formularza „</w:t>
      </w:r>
      <w:r w:rsidRPr="00106827">
        <w:rPr>
          <w:rFonts w:ascii="Times New Roman" w:hAnsi="Times New Roman" w:cs="Times New Roman"/>
          <w:b/>
          <w:i/>
        </w:rPr>
        <w:t xml:space="preserve">Wyślij wiadomość do zamawiającego” </w:t>
      </w:r>
      <w:r w:rsidRPr="00106827">
        <w:rPr>
          <w:rFonts w:ascii="Times New Roman" w:hAnsi="Times New Roman" w:cs="Times New Roman"/>
        </w:rPr>
        <w:t>dostępny na stronie dotyczącej danego postępowania.</w:t>
      </w:r>
    </w:p>
    <w:p w14:paraId="529C0599" w14:textId="77777777" w:rsidR="00C44589" w:rsidRPr="00106827" w:rsidRDefault="00C44589" w:rsidP="00106827">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106827">
        <w:rPr>
          <w:rFonts w:ascii="Times New Roman" w:hAnsi="Times New Roman" w:cs="Times New Roman"/>
          <w:color w:val="000000"/>
        </w:rPr>
        <w:t xml:space="preserve">Informacje dotyczące odpowiedzi na pytania, zmiany specyfikacji, zmiany terminu składania </w:t>
      </w:r>
      <w:r w:rsidRPr="00106827">
        <w:rPr>
          <w:rFonts w:ascii="Times New Roman" w:hAnsi="Times New Roman" w:cs="Times New Roman"/>
          <w:color w:val="000000"/>
        </w:rPr>
        <w:br/>
        <w:t xml:space="preserve">i otwarcia ofert Zamawiający będzie zamieszczał na platformie w sekcji </w:t>
      </w:r>
      <w:r w:rsidRPr="00106827">
        <w:rPr>
          <w:rFonts w:ascii="Times New Roman" w:hAnsi="Times New Roman" w:cs="Times New Roman"/>
          <w:b/>
          <w:i/>
          <w:color w:val="000000"/>
        </w:rPr>
        <w:t>„Komunikaty”.</w:t>
      </w:r>
      <w:r w:rsidRPr="00106827">
        <w:rPr>
          <w:rFonts w:ascii="Times New Roman" w:hAnsi="Times New Roman" w:cs="Times New Roman"/>
          <w:color w:val="000000"/>
        </w:rPr>
        <w:t xml:space="preserve"> Korespondencja, której zgodnie z obowiązującymi przepisami adresatem jest konkretny </w:t>
      </w:r>
      <w:r w:rsidR="00171D98" w:rsidRPr="00106827">
        <w:rPr>
          <w:rFonts w:ascii="Times New Roman" w:hAnsi="Times New Roman" w:cs="Times New Roman"/>
          <w:color w:val="000000"/>
        </w:rPr>
        <w:t>W</w:t>
      </w:r>
      <w:r w:rsidRPr="00106827">
        <w:rPr>
          <w:rFonts w:ascii="Times New Roman" w:hAnsi="Times New Roman" w:cs="Times New Roman"/>
          <w:color w:val="000000"/>
        </w:rPr>
        <w:t>ykonawca, będzie przekazywana w formie elektronicznej za pośrednictwem:</w:t>
      </w:r>
      <w:r w:rsidR="00D813FC" w:rsidRPr="00106827">
        <w:rPr>
          <w:rFonts w:ascii="Times New Roman" w:hAnsi="Times New Roman" w:cs="Times New Roman"/>
          <w:color w:val="000000"/>
        </w:rPr>
        <w:t xml:space="preserve"> </w:t>
      </w:r>
      <w:hyperlink r:id="rId15" w:history="1">
        <w:r w:rsidR="00D813FC" w:rsidRPr="00106827">
          <w:rPr>
            <w:rStyle w:val="Hipercze"/>
            <w:rFonts w:ascii="Times New Roman" w:hAnsi="Times New Roman" w:cs="Times New Roman"/>
            <w:b/>
            <w:bCs/>
            <w:color w:val="0070C0"/>
            <w:u w:val="none"/>
          </w:rPr>
          <w:t>https://platformazakupowa.pl/pn/kwp_radom</w:t>
        </w:r>
      </w:hyperlink>
      <w:r w:rsidR="00D813FC" w:rsidRPr="00106827">
        <w:rPr>
          <w:rFonts w:ascii="Times New Roman" w:hAnsi="Times New Roman" w:cs="Times New Roman"/>
          <w:b/>
          <w:bCs/>
          <w:color w:val="5B9BD5" w:themeColor="accent5"/>
        </w:rPr>
        <w:t xml:space="preserve"> </w:t>
      </w:r>
      <w:r w:rsidRPr="00106827">
        <w:rPr>
          <w:rFonts w:ascii="Times New Roman" w:hAnsi="Times New Roman" w:cs="Times New Roman"/>
          <w:color w:val="000000"/>
        </w:rPr>
        <w:t>do konkretnego Wykonawcy.</w:t>
      </w:r>
    </w:p>
    <w:p w14:paraId="468FA41C" w14:textId="77777777" w:rsidR="00C44589" w:rsidRPr="00106827" w:rsidRDefault="00C44589" w:rsidP="00106827">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106827">
        <w:rPr>
          <w:rFonts w:ascii="Times New Roman" w:hAnsi="Times New Roman" w:cs="Times New Roman"/>
          <w:color w:val="000000"/>
        </w:rPr>
        <w:t xml:space="preserve">Wykonawca jako podmiot profesjonalny ma obowiązek sprawdzania komunikatów </w:t>
      </w:r>
      <w:r w:rsidRPr="00106827">
        <w:rPr>
          <w:rFonts w:ascii="Times New Roman" w:hAnsi="Times New Roman" w:cs="Times New Roman"/>
          <w:color w:val="000000"/>
        </w:rPr>
        <w:br/>
        <w:t>i wiadomości bezpośrednio na:</w:t>
      </w:r>
      <w:r w:rsidR="00D813FC" w:rsidRPr="00106827">
        <w:rPr>
          <w:rFonts w:ascii="Times New Roman" w:hAnsi="Times New Roman" w:cs="Times New Roman"/>
          <w:color w:val="000000"/>
        </w:rPr>
        <w:t xml:space="preserve"> </w:t>
      </w:r>
      <w:hyperlink r:id="rId16" w:history="1">
        <w:r w:rsidR="00D813FC" w:rsidRPr="00106827">
          <w:rPr>
            <w:rStyle w:val="Hipercze"/>
            <w:rFonts w:ascii="Times New Roman" w:hAnsi="Times New Roman" w:cs="Times New Roman"/>
            <w:b/>
            <w:bCs/>
            <w:color w:val="0070C0"/>
            <w:u w:val="none"/>
          </w:rPr>
          <w:t>https://platformazakupowa.pl/pn/kwp_radom</w:t>
        </w:r>
      </w:hyperlink>
      <w:r w:rsidR="00D813FC" w:rsidRPr="00106827">
        <w:rPr>
          <w:rFonts w:ascii="Times New Roman" w:hAnsi="Times New Roman" w:cs="Times New Roman"/>
          <w:b/>
          <w:bCs/>
          <w:color w:val="5B9BD5" w:themeColor="accent5"/>
        </w:rPr>
        <w:t xml:space="preserve"> </w:t>
      </w:r>
      <w:r w:rsidRPr="00106827">
        <w:rPr>
          <w:rFonts w:ascii="Times New Roman" w:hAnsi="Times New Roman" w:cs="Times New Roman"/>
          <w:color w:val="000000"/>
        </w:rPr>
        <w:t xml:space="preserve">przesłanych przez </w:t>
      </w:r>
      <w:r w:rsidR="00171D98" w:rsidRPr="00106827">
        <w:rPr>
          <w:rFonts w:ascii="Times New Roman" w:hAnsi="Times New Roman" w:cs="Times New Roman"/>
          <w:color w:val="000000"/>
        </w:rPr>
        <w:t>Z</w:t>
      </w:r>
      <w:r w:rsidRPr="00106827">
        <w:rPr>
          <w:rFonts w:ascii="Times New Roman" w:hAnsi="Times New Roman" w:cs="Times New Roman"/>
          <w:color w:val="000000"/>
        </w:rPr>
        <w:t>amawiającego, gdyż system powiadomień może ulec awarii lub powiadomienie może trafić do folderu SPAM.</w:t>
      </w:r>
    </w:p>
    <w:p w14:paraId="0F97A4BC" w14:textId="77777777" w:rsidR="00C44589" w:rsidRPr="00106827" w:rsidRDefault="00C44589" w:rsidP="00106827">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70C0"/>
        </w:rPr>
      </w:pPr>
      <w:r w:rsidRPr="00106827">
        <w:rPr>
          <w:rFonts w:ascii="Times New Roman" w:hAnsi="Times New Roman" w:cs="Times New Roman"/>
        </w:rPr>
        <w:t>Wymagania techniczne i organizacyjne wysyłania i odbierania korespondencji elektronicznej przy użyciu środków komunikacji elektronicznej, określają „</w:t>
      </w:r>
      <w:r w:rsidRPr="00106827">
        <w:rPr>
          <w:rFonts w:ascii="Times New Roman" w:hAnsi="Times New Roman" w:cs="Times New Roman"/>
          <w:b/>
          <w:i/>
        </w:rPr>
        <w:t>REGULAMIN platformazakupowa.pl”</w:t>
      </w:r>
      <w:r w:rsidRPr="00106827">
        <w:rPr>
          <w:rFonts w:ascii="Times New Roman" w:hAnsi="Times New Roman" w:cs="Times New Roman"/>
          <w:i/>
        </w:rPr>
        <w:t xml:space="preserve">, </w:t>
      </w:r>
      <w:r w:rsidRPr="00106827">
        <w:rPr>
          <w:rFonts w:ascii="Times New Roman" w:hAnsi="Times New Roman" w:cs="Times New Roman"/>
        </w:rPr>
        <w:t>który</w:t>
      </w:r>
      <w:r w:rsidR="00AB276E" w:rsidRPr="00106827">
        <w:rPr>
          <w:rFonts w:ascii="Times New Roman" w:hAnsi="Times New Roman" w:cs="Times New Roman"/>
        </w:rPr>
        <w:t xml:space="preserve"> </w:t>
      </w:r>
      <w:r w:rsidRPr="00106827">
        <w:rPr>
          <w:rFonts w:ascii="Times New Roman" w:hAnsi="Times New Roman" w:cs="Times New Roman"/>
        </w:rPr>
        <w:t>znajduje się na stronie głównej Platformy</w:t>
      </w:r>
      <w:r w:rsidRPr="00106827">
        <w:rPr>
          <w:rFonts w:ascii="Times New Roman" w:hAnsi="Times New Roman" w:cs="Times New Roman"/>
          <w:b/>
          <w:i/>
        </w:rPr>
        <w:t xml:space="preserve"> oraz „Instrukcja dla Wykonawców platformazakupowa.pl”</w:t>
      </w:r>
      <w:r w:rsidRPr="00106827">
        <w:rPr>
          <w:rFonts w:ascii="Times New Roman" w:hAnsi="Times New Roman" w:cs="Times New Roman"/>
        </w:rPr>
        <w:t xml:space="preserve"> dostępna jest pod adresem: </w:t>
      </w:r>
      <w:r w:rsidRPr="00106827">
        <w:rPr>
          <w:rFonts w:ascii="Times New Roman" w:hAnsi="Times New Roman" w:cs="Times New Roman"/>
          <w:b/>
          <w:color w:val="0070C0"/>
        </w:rPr>
        <w:t>https://platformazakupowa.pl/strona/45-instrukcje</w:t>
      </w:r>
      <w:r w:rsidRPr="00106827">
        <w:rPr>
          <w:rFonts w:ascii="Times New Roman" w:hAnsi="Times New Roman" w:cs="Times New Roman"/>
          <w:bCs/>
          <w:color w:val="0070C0"/>
        </w:rPr>
        <w:t>.</w:t>
      </w:r>
    </w:p>
    <w:p w14:paraId="47977C9D" w14:textId="77777777" w:rsidR="00C44589" w:rsidRPr="00106827" w:rsidRDefault="00C44589" w:rsidP="00106827">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106827">
        <w:rPr>
          <w:rFonts w:ascii="Times New Roman" w:hAnsi="Times New Roman" w:cs="Times New Roman"/>
          <w:b/>
          <w:color w:val="000000" w:themeColor="text1"/>
        </w:rPr>
        <w:t>Maksymalny rozmiar jednego pliku przesyłanego za pomocą dedykowanego formularza przy komunikacji to maksymalnie 500 MB</w:t>
      </w:r>
      <w:r w:rsidRPr="00106827">
        <w:rPr>
          <w:rFonts w:ascii="Times New Roman" w:hAnsi="Times New Roman" w:cs="Times New Roman"/>
          <w:bCs/>
          <w:color w:val="000000" w:themeColor="text1"/>
        </w:rPr>
        <w:t xml:space="preserve">. </w:t>
      </w:r>
    </w:p>
    <w:p w14:paraId="1F723F61" w14:textId="56D12EBD" w:rsidR="005D1CD8" w:rsidRPr="00106827" w:rsidRDefault="00C44589" w:rsidP="00106827">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106827">
        <w:rPr>
          <w:rFonts w:ascii="Times New Roman" w:hAnsi="Times New Roman" w:cs="Times New Roman"/>
          <w:b/>
        </w:rPr>
        <w:t>Zamawiający może również komunikować się z Wykonawcami za pomocą poczty elektronicznej, e-mail</w:t>
      </w:r>
      <w:r w:rsidRPr="00106827">
        <w:rPr>
          <w:rFonts w:ascii="Times New Roman" w:hAnsi="Times New Roman" w:cs="Times New Roman"/>
          <w:b/>
          <w:color w:val="000000" w:themeColor="text1"/>
        </w:rPr>
        <w:t>:</w:t>
      </w:r>
      <w:r w:rsidR="00FE0F66" w:rsidRPr="00106827">
        <w:rPr>
          <w:rFonts w:ascii="Times New Roman" w:hAnsi="Times New Roman" w:cs="Times New Roman"/>
          <w:b/>
          <w:color w:val="000000" w:themeColor="text1"/>
        </w:rPr>
        <w:t xml:space="preserve"> </w:t>
      </w:r>
      <w:hyperlink r:id="rId17" w:history="1">
        <w:r w:rsidR="00106827" w:rsidRPr="00A80745">
          <w:rPr>
            <w:rStyle w:val="Hipercze"/>
            <w:rFonts w:ascii="Times New Roman" w:hAnsi="Times New Roman" w:cs="Times New Roman"/>
            <w:b/>
          </w:rPr>
          <w:t>monika.gluch@ra.policja.gov.pl</w:t>
        </w:r>
      </w:hyperlink>
      <w:r w:rsidR="00106827">
        <w:rPr>
          <w:rFonts w:ascii="Times New Roman" w:hAnsi="Times New Roman" w:cs="Times New Roman"/>
          <w:b/>
          <w:color w:val="000000" w:themeColor="text1"/>
        </w:rPr>
        <w:t xml:space="preserve"> </w:t>
      </w:r>
    </w:p>
    <w:p w14:paraId="4CB1C7C6" w14:textId="5E7C1286" w:rsidR="005D1CD8" w:rsidRPr="00106827" w:rsidRDefault="005D1CD8" w:rsidP="00106827">
      <w:pPr>
        <w:pStyle w:val="Akapitzlist"/>
        <w:numPr>
          <w:ilvl w:val="0"/>
          <w:numId w:val="12"/>
        </w:numPr>
        <w:spacing w:after="0" w:line="276" w:lineRule="auto"/>
        <w:ind w:left="392" w:hanging="378"/>
        <w:jc w:val="both"/>
        <w:rPr>
          <w:rFonts w:ascii="Times New Roman" w:hAnsi="Times New Roman" w:cs="Times New Roman"/>
          <w:color w:val="000000"/>
        </w:rPr>
      </w:pPr>
      <w:r w:rsidRPr="00106827">
        <w:rPr>
          <w:rFonts w:ascii="Times New Roman" w:hAnsi="Times New Roman" w:cs="Times New Roman"/>
          <w:b/>
          <w:bCs/>
          <w:color w:val="000000"/>
        </w:rPr>
        <w:t xml:space="preserve">Zamawiający nie przewiduje sposobu komunikowania się z Wykonawcami w inny sposób niż przy użyciu środków komunikacji elektronicznej, wskazanej w SWZ </w:t>
      </w:r>
    </w:p>
    <w:p w14:paraId="19947558" w14:textId="10991617" w:rsidR="00C44589" w:rsidRPr="00106827" w:rsidRDefault="00C44589" w:rsidP="00106827">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106827">
        <w:rPr>
          <w:rFonts w:ascii="Times New Roman" w:hAnsi="Times New Roman" w:cs="Times New Roman"/>
        </w:rPr>
        <w:t>Zamawiający, zgodnie z Rozporządzeniem Prezesa Rady Ministrów z dnia 30 grudnia 2020</w:t>
      </w:r>
      <w:r w:rsidR="00FE39BA" w:rsidRPr="00106827">
        <w:rPr>
          <w:rFonts w:ascii="Times New Roman" w:hAnsi="Times New Roman" w:cs="Times New Roman"/>
        </w:rPr>
        <w:t xml:space="preserve"> </w:t>
      </w:r>
      <w:r w:rsidRPr="00106827">
        <w:rPr>
          <w:rFonts w:ascii="Times New Roman" w:hAnsi="Times New Roman" w:cs="Times New Roman"/>
        </w:rPr>
        <w:t>r.</w:t>
      </w:r>
      <w:r w:rsidR="00FE39BA" w:rsidRPr="00106827">
        <w:rPr>
          <w:rFonts w:ascii="Times New Roman" w:hAnsi="Times New Roman" w:cs="Times New Roman"/>
        </w:rPr>
        <w:t xml:space="preserve"> </w:t>
      </w:r>
      <w:r w:rsidRPr="00106827">
        <w:rPr>
          <w:rFonts w:ascii="Times New Roman" w:hAnsi="Times New Roman" w:cs="Times New Roman"/>
        </w:rPr>
        <w:t xml:space="preserve">w </w:t>
      </w:r>
      <w:r w:rsidRPr="00106827">
        <w:rPr>
          <w:rFonts w:ascii="Times New Roman" w:hAnsi="Times New Roman" w:cs="Times New Roman"/>
          <w:color w:val="202124"/>
        </w:rPr>
        <w:t>sprawie sposobu sporządzania i przekazywania informacji oraz wymagań technicznych dla dokumentów elektronicznych oraz środków komunikacji elektronicznej w postępowaniu</w:t>
      </w:r>
      <w:r w:rsidR="00FE0F66" w:rsidRPr="00106827">
        <w:rPr>
          <w:rFonts w:ascii="Times New Roman" w:hAnsi="Times New Roman" w:cs="Times New Roman"/>
          <w:color w:val="202124"/>
        </w:rPr>
        <w:t xml:space="preserve"> </w:t>
      </w:r>
      <w:r w:rsidRPr="00106827">
        <w:rPr>
          <w:rFonts w:ascii="Times New Roman" w:hAnsi="Times New Roman" w:cs="Times New Roman"/>
          <w:color w:val="202124"/>
        </w:rPr>
        <w:t>o udzielenie zamówienia publicznego lub konkursie (Dz. U. z 2020 r. poz. 2452)</w:t>
      </w:r>
      <w:r w:rsidRPr="00106827">
        <w:rPr>
          <w:rFonts w:ascii="Times New Roman" w:hAnsi="Times New Roman" w:cs="Times New Roman"/>
          <w:color w:val="000000"/>
        </w:rPr>
        <w:t xml:space="preserve">, określa niezbędne wymagania sprzętowo - aplikacyjne umożliwiające pracę na </w:t>
      </w:r>
      <w:r w:rsidRPr="00106827">
        <w:rPr>
          <w:rFonts w:ascii="Times New Roman" w:hAnsi="Times New Roman" w:cs="Times New Roman"/>
          <w:b/>
          <w:bCs/>
          <w:color w:val="0070C0"/>
        </w:rPr>
        <w:t>platformazakupowa.pl</w:t>
      </w:r>
      <w:r w:rsidRPr="00106827">
        <w:rPr>
          <w:rFonts w:ascii="Times New Roman" w:hAnsi="Times New Roman" w:cs="Times New Roman"/>
          <w:color w:val="000000" w:themeColor="text1"/>
        </w:rPr>
        <w:t>,</w:t>
      </w:r>
      <w:r w:rsidR="00AB276E" w:rsidRPr="00106827">
        <w:rPr>
          <w:rFonts w:ascii="Times New Roman" w:hAnsi="Times New Roman" w:cs="Times New Roman"/>
          <w:color w:val="000000" w:themeColor="text1"/>
        </w:rPr>
        <w:t xml:space="preserve"> </w:t>
      </w:r>
      <w:r w:rsidRPr="00106827">
        <w:rPr>
          <w:rFonts w:ascii="Times New Roman" w:hAnsi="Times New Roman" w:cs="Times New Roman"/>
          <w:color w:val="000000"/>
        </w:rPr>
        <w:t>tj.:</w:t>
      </w:r>
    </w:p>
    <w:p w14:paraId="6F66706E" w14:textId="77777777" w:rsidR="00C44589" w:rsidRPr="00106827" w:rsidRDefault="00C44589" w:rsidP="00106827">
      <w:pPr>
        <w:pStyle w:val="Akapitzlist"/>
        <w:numPr>
          <w:ilvl w:val="0"/>
          <w:numId w:val="13"/>
        </w:numPr>
        <w:spacing w:after="0" w:line="276" w:lineRule="auto"/>
        <w:jc w:val="both"/>
        <w:rPr>
          <w:rFonts w:ascii="Times New Roman" w:hAnsi="Times New Roman" w:cs="Times New Roman"/>
          <w:color w:val="000000"/>
        </w:rPr>
      </w:pPr>
      <w:r w:rsidRPr="00106827">
        <w:rPr>
          <w:rFonts w:ascii="Times New Roman" w:hAnsi="Times New Roman" w:cs="Times New Roman"/>
          <w:color w:val="000000"/>
        </w:rPr>
        <w:t>stały dostęp do sieci Internet o gwarantowanej przepustowości nie mniejszej niż</w:t>
      </w:r>
      <w:r w:rsidR="00D813FC" w:rsidRPr="00106827">
        <w:rPr>
          <w:rFonts w:ascii="Times New Roman" w:hAnsi="Times New Roman" w:cs="Times New Roman"/>
          <w:color w:val="000000"/>
        </w:rPr>
        <w:t xml:space="preserve"> </w:t>
      </w:r>
      <w:r w:rsidRPr="00106827">
        <w:rPr>
          <w:rFonts w:ascii="Times New Roman" w:hAnsi="Times New Roman" w:cs="Times New Roman"/>
          <w:color w:val="000000"/>
        </w:rPr>
        <w:t xml:space="preserve">512 </w:t>
      </w:r>
      <w:proofErr w:type="spellStart"/>
      <w:r w:rsidRPr="00106827">
        <w:rPr>
          <w:rFonts w:ascii="Times New Roman" w:hAnsi="Times New Roman" w:cs="Times New Roman"/>
          <w:color w:val="000000"/>
        </w:rPr>
        <w:t>kb</w:t>
      </w:r>
      <w:proofErr w:type="spellEnd"/>
      <w:r w:rsidRPr="00106827">
        <w:rPr>
          <w:rFonts w:ascii="Times New Roman" w:hAnsi="Times New Roman" w:cs="Times New Roman"/>
          <w:color w:val="000000"/>
        </w:rPr>
        <w:t>/s,</w:t>
      </w:r>
    </w:p>
    <w:p w14:paraId="47F42665" w14:textId="77777777" w:rsidR="00C44589" w:rsidRPr="00106827" w:rsidRDefault="00C44589" w:rsidP="00106827">
      <w:pPr>
        <w:pStyle w:val="Akapitzlist"/>
        <w:numPr>
          <w:ilvl w:val="0"/>
          <w:numId w:val="13"/>
        </w:numPr>
        <w:spacing w:after="0" w:line="276" w:lineRule="auto"/>
        <w:jc w:val="both"/>
        <w:rPr>
          <w:rFonts w:ascii="Times New Roman" w:hAnsi="Times New Roman" w:cs="Times New Roman"/>
          <w:color w:val="000000"/>
        </w:rPr>
      </w:pPr>
      <w:r w:rsidRPr="00106827">
        <w:rPr>
          <w:rFonts w:ascii="Times New Roman" w:hAnsi="Times New Roman" w:cs="Times New Roman"/>
          <w:color w:val="000000"/>
        </w:rPr>
        <w:t xml:space="preserve">komputer klasy PC lub MAC o następującej konfiguracji: pamięć min. 2 GB </w:t>
      </w:r>
      <w:proofErr w:type="spellStart"/>
      <w:r w:rsidRPr="00106827">
        <w:rPr>
          <w:rFonts w:ascii="Times New Roman" w:hAnsi="Times New Roman" w:cs="Times New Roman"/>
          <w:color w:val="000000"/>
        </w:rPr>
        <w:t>Ram,procesor</w:t>
      </w:r>
      <w:proofErr w:type="spellEnd"/>
      <w:r w:rsidRPr="00106827">
        <w:rPr>
          <w:rFonts w:ascii="Times New Roman" w:hAnsi="Times New Roman" w:cs="Times New Roman"/>
          <w:color w:val="000000"/>
        </w:rPr>
        <w:t xml:space="preserve"> Intel IV 2 GHZ lub jego nowsza wersja, jeden z systemów operacyjnych </w:t>
      </w:r>
      <w:r w:rsidR="00D813FC" w:rsidRPr="00106827">
        <w:rPr>
          <w:rFonts w:ascii="Times New Roman" w:hAnsi="Times New Roman" w:cs="Times New Roman"/>
          <w:color w:val="000000"/>
        </w:rPr>
        <w:t>–</w:t>
      </w:r>
      <w:r w:rsidRPr="00106827">
        <w:rPr>
          <w:rFonts w:ascii="Times New Roman" w:hAnsi="Times New Roman" w:cs="Times New Roman"/>
          <w:color w:val="000000"/>
        </w:rPr>
        <w:t xml:space="preserve"> MS</w:t>
      </w:r>
      <w:r w:rsidR="00D813FC" w:rsidRPr="00106827">
        <w:rPr>
          <w:rFonts w:ascii="Times New Roman" w:hAnsi="Times New Roman" w:cs="Times New Roman"/>
          <w:color w:val="000000"/>
        </w:rPr>
        <w:t xml:space="preserve"> </w:t>
      </w:r>
      <w:r w:rsidRPr="00106827">
        <w:rPr>
          <w:rFonts w:ascii="Times New Roman" w:hAnsi="Times New Roman" w:cs="Times New Roman"/>
          <w:color w:val="000000"/>
        </w:rPr>
        <w:t xml:space="preserve">Windows 7, </w:t>
      </w:r>
      <w:r w:rsidRPr="00106827">
        <w:rPr>
          <w:rFonts w:ascii="Times New Roman" w:hAnsi="Times New Roman" w:cs="Times New Roman"/>
          <w:color w:val="000000"/>
        </w:rPr>
        <w:br/>
        <w:t>Mac Os x 10 4, Linux, lub ich nowsze wersje,</w:t>
      </w:r>
    </w:p>
    <w:p w14:paraId="7C71C309" w14:textId="77777777" w:rsidR="00C44589" w:rsidRPr="00106827" w:rsidRDefault="00C44589" w:rsidP="00106827">
      <w:pPr>
        <w:pStyle w:val="Akapitzlist"/>
        <w:numPr>
          <w:ilvl w:val="0"/>
          <w:numId w:val="13"/>
        </w:numPr>
        <w:spacing w:after="0" w:line="276" w:lineRule="auto"/>
        <w:jc w:val="both"/>
        <w:rPr>
          <w:rFonts w:ascii="Times New Roman" w:hAnsi="Times New Roman" w:cs="Times New Roman"/>
          <w:color w:val="000000"/>
        </w:rPr>
      </w:pPr>
      <w:r w:rsidRPr="00106827">
        <w:rPr>
          <w:rFonts w:ascii="Times New Roman" w:hAnsi="Times New Roman" w:cs="Times New Roman"/>
          <w:color w:val="000000"/>
        </w:rPr>
        <w:lastRenderedPageBreak/>
        <w:t>zainstalowana dowolna przeglądarka internetowa, w przypadku Internet Explorer minimalnie wersja 10</w:t>
      </w:r>
      <w:r w:rsidR="00DD2B57" w:rsidRPr="00106827">
        <w:rPr>
          <w:rFonts w:ascii="Times New Roman" w:hAnsi="Times New Roman" w:cs="Times New Roman"/>
          <w:color w:val="000000"/>
        </w:rPr>
        <w:t>.</w:t>
      </w:r>
      <w:r w:rsidRPr="00106827">
        <w:rPr>
          <w:rFonts w:ascii="Times New Roman" w:hAnsi="Times New Roman" w:cs="Times New Roman"/>
          <w:color w:val="000000"/>
        </w:rPr>
        <w:t>0,</w:t>
      </w:r>
    </w:p>
    <w:p w14:paraId="33542203" w14:textId="77777777" w:rsidR="00C44589" w:rsidRPr="00106827" w:rsidRDefault="00C44589" w:rsidP="00106827">
      <w:pPr>
        <w:pStyle w:val="Akapitzlist"/>
        <w:numPr>
          <w:ilvl w:val="0"/>
          <w:numId w:val="13"/>
        </w:numPr>
        <w:spacing w:after="0" w:line="276" w:lineRule="auto"/>
        <w:jc w:val="both"/>
        <w:rPr>
          <w:rFonts w:ascii="Times New Roman" w:hAnsi="Times New Roman" w:cs="Times New Roman"/>
          <w:color w:val="000000"/>
        </w:rPr>
      </w:pPr>
      <w:r w:rsidRPr="00106827">
        <w:rPr>
          <w:rFonts w:ascii="Times New Roman" w:hAnsi="Times New Roman" w:cs="Times New Roman"/>
          <w:color w:val="000000"/>
        </w:rPr>
        <w:t>włączona obsługa JavaScript,</w:t>
      </w:r>
    </w:p>
    <w:p w14:paraId="3DA99CBD" w14:textId="77777777" w:rsidR="00C44589" w:rsidRPr="00106827" w:rsidRDefault="00C44589" w:rsidP="00106827">
      <w:pPr>
        <w:pStyle w:val="Akapitzlist"/>
        <w:numPr>
          <w:ilvl w:val="0"/>
          <w:numId w:val="13"/>
        </w:numPr>
        <w:autoSpaceDE w:val="0"/>
        <w:autoSpaceDN w:val="0"/>
        <w:adjustRightInd w:val="0"/>
        <w:spacing w:after="0" w:line="276" w:lineRule="auto"/>
        <w:jc w:val="both"/>
        <w:rPr>
          <w:rFonts w:ascii="Times New Roman" w:hAnsi="Times New Roman" w:cs="Times New Roman"/>
          <w:color w:val="000000"/>
        </w:rPr>
      </w:pPr>
      <w:r w:rsidRPr="00106827">
        <w:rPr>
          <w:rFonts w:ascii="Times New Roman" w:hAnsi="Times New Roman" w:cs="Times New Roman"/>
          <w:color w:val="000000"/>
        </w:rPr>
        <w:t xml:space="preserve">zainstalowany program Adobe </w:t>
      </w:r>
      <w:proofErr w:type="spellStart"/>
      <w:r w:rsidRPr="00106827">
        <w:rPr>
          <w:rFonts w:ascii="Times New Roman" w:hAnsi="Times New Roman" w:cs="Times New Roman"/>
          <w:color w:val="000000"/>
        </w:rPr>
        <w:t>Acrobat</w:t>
      </w:r>
      <w:proofErr w:type="spellEnd"/>
      <w:r w:rsidRPr="00106827">
        <w:rPr>
          <w:rFonts w:ascii="Times New Roman" w:hAnsi="Times New Roman" w:cs="Times New Roman"/>
          <w:color w:val="000000"/>
        </w:rPr>
        <w:t xml:space="preserve"> Reader lub inny obsługujący format plików</w:t>
      </w:r>
      <w:r w:rsidR="00AB276E" w:rsidRPr="00106827">
        <w:rPr>
          <w:rFonts w:ascii="Times New Roman" w:hAnsi="Times New Roman" w:cs="Times New Roman"/>
          <w:color w:val="000000"/>
        </w:rPr>
        <w:t xml:space="preserve"> </w:t>
      </w:r>
      <w:r w:rsidRPr="00106827">
        <w:rPr>
          <w:rFonts w:ascii="Times New Roman" w:hAnsi="Times New Roman" w:cs="Times New Roman"/>
          <w:color w:val="000000"/>
        </w:rPr>
        <w:t>.pdf,</w:t>
      </w:r>
    </w:p>
    <w:p w14:paraId="2EEEDBB9" w14:textId="77777777" w:rsidR="00C44589" w:rsidRPr="00106827" w:rsidRDefault="00C44589" w:rsidP="00106827">
      <w:pPr>
        <w:pStyle w:val="Akapitzlist"/>
        <w:numPr>
          <w:ilvl w:val="0"/>
          <w:numId w:val="13"/>
        </w:numPr>
        <w:autoSpaceDE w:val="0"/>
        <w:autoSpaceDN w:val="0"/>
        <w:adjustRightInd w:val="0"/>
        <w:spacing w:after="0" w:line="276" w:lineRule="auto"/>
        <w:jc w:val="both"/>
        <w:rPr>
          <w:rFonts w:ascii="Times New Roman" w:hAnsi="Times New Roman" w:cs="Times New Roman"/>
          <w:color w:val="000000"/>
        </w:rPr>
      </w:pPr>
      <w:r w:rsidRPr="00106827">
        <w:rPr>
          <w:rFonts w:ascii="Times New Roman" w:hAnsi="Times New Roman" w:cs="Times New Roman"/>
          <w:b/>
          <w:bCs/>
          <w:color w:val="0070C0"/>
        </w:rPr>
        <w:t>platformazakupowa.pl</w:t>
      </w:r>
      <w:r w:rsidR="00AB276E" w:rsidRPr="00106827">
        <w:rPr>
          <w:rFonts w:ascii="Times New Roman" w:hAnsi="Times New Roman" w:cs="Times New Roman"/>
          <w:b/>
          <w:bCs/>
          <w:color w:val="0070C0"/>
        </w:rPr>
        <w:t xml:space="preserve"> </w:t>
      </w:r>
      <w:r w:rsidRPr="00106827">
        <w:rPr>
          <w:rFonts w:ascii="Times New Roman" w:hAnsi="Times New Roman" w:cs="Times New Roman"/>
        </w:rPr>
        <w:t>działa według standardu przyjętego w komunikacji sieciowej - kodowanie UTF8</w:t>
      </w:r>
      <w:r w:rsidRPr="00106827">
        <w:rPr>
          <w:rFonts w:ascii="Times New Roman" w:hAnsi="Times New Roman" w:cs="Times New Roman"/>
          <w:color w:val="000000"/>
        </w:rPr>
        <w:t>,</w:t>
      </w:r>
    </w:p>
    <w:p w14:paraId="1C70129D" w14:textId="77777777" w:rsidR="00C44589" w:rsidRPr="00106827" w:rsidRDefault="00C44589" w:rsidP="00106827">
      <w:pPr>
        <w:pStyle w:val="Akapitzlist"/>
        <w:numPr>
          <w:ilvl w:val="0"/>
          <w:numId w:val="13"/>
        </w:numPr>
        <w:autoSpaceDE w:val="0"/>
        <w:autoSpaceDN w:val="0"/>
        <w:adjustRightInd w:val="0"/>
        <w:spacing w:after="0" w:line="276" w:lineRule="auto"/>
        <w:jc w:val="both"/>
        <w:rPr>
          <w:rFonts w:ascii="Times New Roman" w:hAnsi="Times New Roman" w:cs="Times New Roman"/>
          <w:color w:val="000000"/>
        </w:rPr>
      </w:pPr>
      <w:r w:rsidRPr="00106827">
        <w:rPr>
          <w:rFonts w:ascii="Times New Roman" w:hAnsi="Times New Roman" w:cs="Times New Roman"/>
          <w:color w:val="000000"/>
        </w:rPr>
        <w:t>oznaczenie czasu odbioru danych przez platformę zakupową stanowi datę oraz</w:t>
      </w:r>
      <w:r w:rsidR="00D813FC" w:rsidRPr="00106827">
        <w:rPr>
          <w:rFonts w:ascii="Times New Roman" w:hAnsi="Times New Roman" w:cs="Times New Roman"/>
          <w:color w:val="000000"/>
        </w:rPr>
        <w:t xml:space="preserve"> </w:t>
      </w:r>
      <w:r w:rsidRPr="00106827">
        <w:rPr>
          <w:rFonts w:ascii="Times New Roman" w:hAnsi="Times New Roman" w:cs="Times New Roman"/>
          <w:color w:val="000000"/>
        </w:rPr>
        <w:t>dokładny czas (</w:t>
      </w:r>
      <w:proofErr w:type="spellStart"/>
      <w:r w:rsidRPr="00106827">
        <w:rPr>
          <w:rFonts w:ascii="Times New Roman" w:hAnsi="Times New Roman" w:cs="Times New Roman"/>
          <w:color w:val="000000"/>
        </w:rPr>
        <w:t>hh:mm:ss</w:t>
      </w:r>
      <w:proofErr w:type="spellEnd"/>
      <w:r w:rsidRPr="00106827">
        <w:rPr>
          <w:rFonts w:ascii="Times New Roman" w:hAnsi="Times New Roman" w:cs="Times New Roman"/>
          <w:color w:val="000000"/>
        </w:rPr>
        <w:t>) generowany wg. czasu lokalnego serwera</w:t>
      </w:r>
      <w:r w:rsidR="00AB276E" w:rsidRPr="00106827">
        <w:rPr>
          <w:rFonts w:ascii="Times New Roman" w:hAnsi="Times New Roman" w:cs="Times New Roman"/>
          <w:color w:val="000000"/>
        </w:rPr>
        <w:t xml:space="preserve"> </w:t>
      </w:r>
      <w:r w:rsidRPr="00106827">
        <w:rPr>
          <w:rFonts w:ascii="Times New Roman" w:hAnsi="Times New Roman" w:cs="Times New Roman"/>
          <w:color w:val="000000"/>
        </w:rPr>
        <w:t>synchronizowanego z zegarem Głównego Urzędu Miar,</w:t>
      </w:r>
    </w:p>
    <w:p w14:paraId="1286D2AD" w14:textId="77777777" w:rsidR="00C44589" w:rsidRPr="00106827" w:rsidRDefault="00C44589" w:rsidP="00106827">
      <w:pPr>
        <w:pStyle w:val="Akapitzlist"/>
        <w:numPr>
          <w:ilvl w:val="0"/>
          <w:numId w:val="12"/>
        </w:numPr>
        <w:autoSpaceDE w:val="0"/>
        <w:autoSpaceDN w:val="0"/>
        <w:adjustRightInd w:val="0"/>
        <w:spacing w:after="0" w:line="276" w:lineRule="auto"/>
        <w:ind w:left="392" w:hanging="364"/>
        <w:jc w:val="both"/>
        <w:rPr>
          <w:rFonts w:ascii="Times New Roman" w:hAnsi="Times New Roman" w:cs="Times New Roman"/>
          <w:color w:val="000000"/>
        </w:rPr>
      </w:pPr>
      <w:r w:rsidRPr="00106827">
        <w:rPr>
          <w:rFonts w:ascii="Times New Roman" w:hAnsi="Times New Roman" w:cs="Times New Roman"/>
          <w:color w:val="000000"/>
        </w:rPr>
        <w:t>Wykonawca, przystępując do niniejszego postępowania o udzielenie zamówienia:</w:t>
      </w:r>
    </w:p>
    <w:p w14:paraId="594CEED1" w14:textId="77777777" w:rsidR="00C44589" w:rsidRPr="00106827" w:rsidRDefault="00C44589" w:rsidP="00106827">
      <w:pPr>
        <w:pStyle w:val="Akapitzlist"/>
        <w:numPr>
          <w:ilvl w:val="0"/>
          <w:numId w:val="14"/>
        </w:numPr>
        <w:autoSpaceDE w:val="0"/>
        <w:autoSpaceDN w:val="0"/>
        <w:adjustRightInd w:val="0"/>
        <w:spacing w:after="0" w:line="276" w:lineRule="auto"/>
        <w:jc w:val="both"/>
        <w:rPr>
          <w:rFonts w:ascii="Times New Roman" w:hAnsi="Times New Roman" w:cs="Times New Roman"/>
          <w:color w:val="000000"/>
        </w:rPr>
      </w:pPr>
      <w:r w:rsidRPr="00106827">
        <w:rPr>
          <w:rFonts w:ascii="Times New Roman" w:hAnsi="Times New Roman" w:cs="Times New Roman"/>
          <w:color w:val="000000"/>
        </w:rPr>
        <w:t xml:space="preserve">akceptuje warunki korzystania z </w:t>
      </w:r>
      <w:r w:rsidRPr="00106827">
        <w:rPr>
          <w:rFonts w:ascii="Times New Roman" w:hAnsi="Times New Roman" w:cs="Times New Roman"/>
          <w:b/>
          <w:bCs/>
          <w:color w:val="0070C0"/>
        </w:rPr>
        <w:t>platformazakupowa.pl</w:t>
      </w:r>
      <w:r w:rsidR="00D813FC" w:rsidRPr="00106827">
        <w:rPr>
          <w:rFonts w:ascii="Times New Roman" w:hAnsi="Times New Roman" w:cs="Times New Roman"/>
          <w:b/>
          <w:bCs/>
          <w:color w:val="0070C0"/>
        </w:rPr>
        <w:t xml:space="preserve"> </w:t>
      </w:r>
      <w:r w:rsidRPr="00106827">
        <w:rPr>
          <w:rFonts w:ascii="Times New Roman" w:hAnsi="Times New Roman" w:cs="Times New Roman"/>
          <w:color w:val="000000"/>
        </w:rPr>
        <w:t>określone w Regulaminie</w:t>
      </w:r>
      <w:r w:rsidR="00D813FC" w:rsidRPr="00106827">
        <w:rPr>
          <w:rFonts w:ascii="Times New Roman" w:hAnsi="Times New Roman" w:cs="Times New Roman"/>
          <w:color w:val="000000"/>
        </w:rPr>
        <w:t xml:space="preserve"> </w:t>
      </w:r>
      <w:r w:rsidRPr="00106827">
        <w:rPr>
          <w:rFonts w:ascii="Times New Roman" w:hAnsi="Times New Roman" w:cs="Times New Roman"/>
          <w:color w:val="000000"/>
        </w:rPr>
        <w:t xml:space="preserve">zamieszczonym na stronie internetowej pod linkiem w zakładce </w:t>
      </w:r>
      <w:r w:rsidRPr="00106827">
        <w:rPr>
          <w:rFonts w:ascii="Times New Roman" w:hAnsi="Times New Roman" w:cs="Times New Roman"/>
          <w:b/>
          <w:i/>
          <w:color w:val="000000"/>
        </w:rPr>
        <w:t>„Regulamin"</w:t>
      </w:r>
      <w:r w:rsidRPr="00106827">
        <w:rPr>
          <w:rFonts w:ascii="Times New Roman" w:hAnsi="Times New Roman" w:cs="Times New Roman"/>
          <w:color w:val="000000"/>
        </w:rPr>
        <w:br/>
        <w:t xml:space="preserve">oraz uznaje go za wiążący, </w:t>
      </w:r>
    </w:p>
    <w:p w14:paraId="7772BC10" w14:textId="1B2BDC96" w:rsidR="00C44589" w:rsidRPr="00106827" w:rsidRDefault="00C44589" w:rsidP="00106827">
      <w:pPr>
        <w:pStyle w:val="Akapitzlist"/>
        <w:numPr>
          <w:ilvl w:val="0"/>
          <w:numId w:val="14"/>
        </w:numPr>
        <w:autoSpaceDE w:val="0"/>
        <w:autoSpaceDN w:val="0"/>
        <w:adjustRightInd w:val="0"/>
        <w:spacing w:after="0" w:line="276" w:lineRule="auto"/>
        <w:jc w:val="both"/>
        <w:rPr>
          <w:rFonts w:ascii="Times New Roman" w:hAnsi="Times New Roman" w:cs="Times New Roman"/>
          <w:color w:val="000000"/>
        </w:rPr>
      </w:pPr>
      <w:r w:rsidRPr="00106827">
        <w:rPr>
          <w:rFonts w:ascii="Times New Roman" w:hAnsi="Times New Roman" w:cs="Times New Roman"/>
          <w:color w:val="000000"/>
        </w:rPr>
        <w:t xml:space="preserve">zapoznał i stosuje się do </w:t>
      </w:r>
      <w:r w:rsidRPr="00106827">
        <w:rPr>
          <w:rFonts w:ascii="Times New Roman" w:hAnsi="Times New Roman" w:cs="Times New Roman"/>
          <w:i/>
          <w:color w:val="000000"/>
        </w:rPr>
        <w:t>„</w:t>
      </w:r>
      <w:r w:rsidRPr="00106827">
        <w:rPr>
          <w:rFonts w:ascii="Times New Roman" w:hAnsi="Times New Roman" w:cs="Times New Roman"/>
          <w:b/>
          <w:i/>
          <w:color w:val="000000"/>
        </w:rPr>
        <w:t>Instrukcji dla Wykonawców”</w:t>
      </w:r>
      <w:r w:rsidRPr="00106827">
        <w:rPr>
          <w:rFonts w:ascii="Times New Roman" w:hAnsi="Times New Roman" w:cs="Times New Roman"/>
          <w:color w:val="000000"/>
        </w:rPr>
        <w:t xml:space="preserve"> dostępnej pod adresem: </w:t>
      </w:r>
      <w:hyperlink r:id="rId18" w:history="1">
        <w:r w:rsidRPr="00106827">
          <w:rPr>
            <w:rStyle w:val="Hipercze"/>
            <w:rFonts w:ascii="Times New Roman" w:hAnsi="Times New Roman" w:cs="Times New Roman"/>
            <w:b/>
            <w:color w:val="0070C0"/>
            <w:u w:val="none"/>
          </w:rPr>
          <w:t>https://platformazakupowa.pl/strona/45-instrukcje</w:t>
        </w:r>
      </w:hyperlink>
      <w:r w:rsidR="00BC481C" w:rsidRPr="00106827">
        <w:rPr>
          <w:rStyle w:val="Hipercze"/>
          <w:rFonts w:ascii="Times New Roman" w:hAnsi="Times New Roman" w:cs="Times New Roman"/>
          <w:b/>
          <w:color w:val="5B9BD5" w:themeColor="accent5"/>
          <w:u w:val="none"/>
        </w:rPr>
        <w:t xml:space="preserve"> </w:t>
      </w:r>
      <w:r w:rsidRPr="00106827">
        <w:rPr>
          <w:rFonts w:ascii="Times New Roman" w:hAnsi="Times New Roman" w:cs="Times New Roman"/>
          <w:color w:val="000000"/>
        </w:rPr>
        <w:t>składania ofert/wniosków.</w:t>
      </w:r>
    </w:p>
    <w:p w14:paraId="07A5A07C" w14:textId="77777777" w:rsidR="00C44589" w:rsidRPr="00106827" w:rsidRDefault="00C44589" w:rsidP="00106827">
      <w:pPr>
        <w:pStyle w:val="Akapitzlist"/>
        <w:numPr>
          <w:ilvl w:val="0"/>
          <w:numId w:val="12"/>
        </w:numPr>
        <w:spacing w:after="0" w:line="276" w:lineRule="auto"/>
        <w:ind w:left="360"/>
        <w:jc w:val="both"/>
        <w:rPr>
          <w:rFonts w:ascii="Times New Roman" w:hAnsi="Times New Roman" w:cs="Times New Roman"/>
        </w:rPr>
      </w:pPr>
      <w:r w:rsidRPr="00106827">
        <w:rPr>
          <w:rFonts w:ascii="Times New Roman" w:hAnsi="Times New Roman" w:cs="Times New Roman"/>
        </w:rPr>
        <w:t xml:space="preserve">Za datę przekazania oferty, oświadczenia, o którym mowa w art. 125 ust. 1 </w:t>
      </w:r>
      <w:r w:rsidR="00E3453A" w:rsidRPr="00106827">
        <w:rPr>
          <w:rFonts w:ascii="Times New Roman" w:hAnsi="Times New Roman" w:cs="Times New Roman"/>
        </w:rPr>
        <w:t>P</w:t>
      </w:r>
      <w:r w:rsidRPr="00106827">
        <w:rPr>
          <w:rFonts w:ascii="Times New Roman" w:hAnsi="Times New Roman" w:cs="Times New Roman"/>
        </w:rPr>
        <w:t xml:space="preserve">zp, podmiotowych środków dowodowych, </w:t>
      </w:r>
      <w:r w:rsidRPr="00106827">
        <w:rPr>
          <w:rFonts w:ascii="Times New Roman" w:hAnsi="Times New Roman" w:cs="Times New Roman"/>
          <w:color w:val="000000" w:themeColor="text1"/>
        </w:rPr>
        <w:t xml:space="preserve">przedmiotowych środków dowodowych </w:t>
      </w:r>
      <w:r w:rsidRPr="00106827">
        <w:rPr>
          <w:rFonts w:ascii="Times New Roman" w:hAnsi="Times New Roman" w:cs="Times New Roman"/>
        </w:rPr>
        <w:t>oraz innych informacji, oświadczeń lub dokumentów przekazywanych w postępowaniu, przyjmuje się datę ich przekazania/złożenia na platformie zakupowej.</w:t>
      </w:r>
    </w:p>
    <w:p w14:paraId="780A7376" w14:textId="77777777" w:rsidR="00C44589" w:rsidRPr="00106827" w:rsidRDefault="00C44589" w:rsidP="00106827">
      <w:pPr>
        <w:pStyle w:val="Akapitzlist"/>
        <w:numPr>
          <w:ilvl w:val="0"/>
          <w:numId w:val="12"/>
        </w:numPr>
        <w:autoSpaceDE w:val="0"/>
        <w:autoSpaceDN w:val="0"/>
        <w:adjustRightInd w:val="0"/>
        <w:spacing w:after="0" w:line="276" w:lineRule="auto"/>
        <w:ind w:left="360"/>
        <w:jc w:val="both"/>
        <w:rPr>
          <w:rFonts w:ascii="Times New Roman" w:hAnsi="Times New Roman" w:cs="Times New Roman"/>
          <w:color w:val="000000"/>
        </w:rPr>
      </w:pPr>
      <w:r w:rsidRPr="00106827">
        <w:rPr>
          <w:rFonts w:ascii="Times New Roman" w:hAnsi="Times New Roman" w:cs="Times New Roman"/>
          <w:b/>
          <w:bCs/>
          <w:color w:val="000000"/>
        </w:rPr>
        <w:t xml:space="preserve">Zamawiający nie ponosi odpowiedzialności za złożenie oferty w sposób niezgodny </w:t>
      </w:r>
      <w:r w:rsidRPr="00106827">
        <w:rPr>
          <w:rFonts w:ascii="Times New Roman" w:hAnsi="Times New Roman" w:cs="Times New Roman"/>
          <w:b/>
          <w:bCs/>
          <w:color w:val="000000"/>
        </w:rPr>
        <w:br/>
        <w:t xml:space="preserve">z </w:t>
      </w:r>
      <w:r w:rsidRPr="00106827">
        <w:rPr>
          <w:rFonts w:ascii="Times New Roman" w:hAnsi="Times New Roman" w:cs="Times New Roman"/>
          <w:b/>
          <w:bCs/>
          <w:i/>
          <w:color w:val="000000"/>
        </w:rPr>
        <w:t>„Instrukcją dla Wykonawców”</w:t>
      </w:r>
      <w:r w:rsidRPr="00106827">
        <w:rPr>
          <w:rFonts w:ascii="Times New Roman" w:hAnsi="Times New Roman" w:cs="Times New Roman"/>
          <w:b/>
          <w:bCs/>
          <w:color w:val="000000"/>
        </w:rPr>
        <w:t xml:space="preserve"> korzystania z </w:t>
      </w:r>
      <w:r w:rsidRPr="00106827">
        <w:rPr>
          <w:rFonts w:ascii="Times New Roman" w:hAnsi="Times New Roman" w:cs="Times New Roman"/>
          <w:b/>
          <w:bCs/>
          <w:color w:val="0070C0"/>
        </w:rPr>
        <w:t>platformazakupowa.pl</w:t>
      </w:r>
      <w:r w:rsidRPr="00106827">
        <w:rPr>
          <w:rFonts w:ascii="Times New Roman" w:hAnsi="Times New Roman" w:cs="Times New Roman"/>
          <w:color w:val="000000"/>
        </w:rPr>
        <w:t xml:space="preserve">, w szczególności za sytuację, gdy zamawiający zapozna się z treścią oferty przed upływem terminu składania ofert </w:t>
      </w:r>
      <w:r w:rsidR="002D2BD8" w:rsidRPr="00106827">
        <w:rPr>
          <w:rFonts w:ascii="Times New Roman" w:hAnsi="Times New Roman" w:cs="Times New Roman"/>
          <w:color w:val="000000"/>
        </w:rPr>
        <w:br/>
      </w:r>
      <w:r w:rsidRPr="00106827">
        <w:rPr>
          <w:rFonts w:ascii="Times New Roman" w:hAnsi="Times New Roman" w:cs="Times New Roman"/>
          <w:color w:val="000000"/>
        </w:rPr>
        <w:t xml:space="preserve">(np. złożenie oferty </w:t>
      </w:r>
      <w:r w:rsidRPr="00106827">
        <w:rPr>
          <w:rFonts w:ascii="Times New Roman" w:hAnsi="Times New Roman" w:cs="Times New Roman"/>
          <w:b/>
          <w:bCs/>
          <w:i/>
          <w:color w:val="000000"/>
        </w:rPr>
        <w:t>w zakładce „Wyślij wiadomość do zamawiającego”</w:t>
      </w:r>
      <w:r w:rsidRPr="00106827">
        <w:rPr>
          <w:rFonts w:ascii="Times New Roman" w:hAnsi="Times New Roman" w:cs="Times New Roman"/>
          <w:iCs/>
          <w:color w:val="000000"/>
        </w:rPr>
        <w:t>).</w:t>
      </w:r>
    </w:p>
    <w:p w14:paraId="43FC5B78" w14:textId="77777777" w:rsidR="00C44589" w:rsidRPr="00106827" w:rsidRDefault="00C44589" w:rsidP="00106827">
      <w:pPr>
        <w:autoSpaceDE w:val="0"/>
        <w:autoSpaceDN w:val="0"/>
        <w:adjustRightInd w:val="0"/>
        <w:spacing w:after="0" w:line="276" w:lineRule="auto"/>
        <w:ind w:left="348"/>
        <w:jc w:val="both"/>
        <w:rPr>
          <w:rFonts w:ascii="Times New Roman" w:hAnsi="Times New Roman" w:cs="Times New Roman"/>
          <w:color w:val="000000"/>
        </w:rPr>
      </w:pPr>
      <w:r w:rsidRPr="00106827">
        <w:rPr>
          <w:rFonts w:ascii="Times New Roman" w:hAnsi="Times New Roman" w:cs="Times New Roman"/>
          <w:color w:val="000000"/>
        </w:rPr>
        <w:t>Taka oferta zostanie uznana przez Zamawiającego za ofertę handlową i nie będzie brana pod</w:t>
      </w:r>
      <w:r w:rsidR="00AB276E" w:rsidRPr="00106827">
        <w:rPr>
          <w:rFonts w:ascii="Times New Roman" w:hAnsi="Times New Roman" w:cs="Times New Roman"/>
          <w:color w:val="000000"/>
        </w:rPr>
        <w:t xml:space="preserve"> </w:t>
      </w:r>
      <w:r w:rsidRPr="00106827">
        <w:rPr>
          <w:rFonts w:ascii="Times New Roman" w:hAnsi="Times New Roman" w:cs="Times New Roman"/>
          <w:color w:val="000000"/>
        </w:rPr>
        <w:t xml:space="preserve">uwagę w przedmiotowym postępowaniu, ponieważ nie został spełniony obowiązek narzucony </w:t>
      </w:r>
      <w:r w:rsidRPr="00106827">
        <w:rPr>
          <w:rFonts w:ascii="Times New Roman" w:hAnsi="Times New Roman" w:cs="Times New Roman"/>
          <w:color w:val="000000"/>
        </w:rPr>
        <w:br/>
        <w:t>w art. 221 Ustawy Prawo Zamówień Publicznych.</w:t>
      </w:r>
    </w:p>
    <w:p w14:paraId="434DF01F" w14:textId="77777777" w:rsidR="00C44589" w:rsidRPr="00106827" w:rsidRDefault="00C44589" w:rsidP="00106827">
      <w:pPr>
        <w:pStyle w:val="Akapitzlist"/>
        <w:numPr>
          <w:ilvl w:val="0"/>
          <w:numId w:val="12"/>
        </w:numPr>
        <w:autoSpaceDE w:val="0"/>
        <w:autoSpaceDN w:val="0"/>
        <w:adjustRightInd w:val="0"/>
        <w:spacing w:after="0" w:line="276" w:lineRule="auto"/>
        <w:ind w:left="360"/>
        <w:jc w:val="both"/>
        <w:rPr>
          <w:rFonts w:ascii="Times New Roman" w:hAnsi="Times New Roman" w:cs="Times New Roman"/>
          <w:color w:val="000000"/>
        </w:rPr>
      </w:pPr>
      <w:r w:rsidRPr="00106827">
        <w:rPr>
          <w:rFonts w:ascii="Times New Roman" w:hAnsi="Times New Roman" w:cs="Times New Roman"/>
          <w:color w:val="000000"/>
        </w:rPr>
        <w:t xml:space="preserve">Zamawiający informuje, że instrukcje korzystania z </w:t>
      </w:r>
      <w:r w:rsidRPr="00106827">
        <w:rPr>
          <w:rFonts w:ascii="Times New Roman" w:hAnsi="Times New Roman" w:cs="Times New Roman"/>
          <w:b/>
          <w:bCs/>
          <w:color w:val="0070C0"/>
        </w:rPr>
        <w:t>platformazakupowa.pl</w:t>
      </w:r>
      <w:r w:rsidR="00D813FC" w:rsidRPr="00106827">
        <w:rPr>
          <w:rFonts w:ascii="Times New Roman" w:hAnsi="Times New Roman" w:cs="Times New Roman"/>
          <w:b/>
          <w:bCs/>
          <w:color w:val="0070C0"/>
        </w:rPr>
        <w:t xml:space="preserve"> </w:t>
      </w:r>
      <w:r w:rsidRPr="00106827">
        <w:rPr>
          <w:rFonts w:ascii="Times New Roman" w:hAnsi="Times New Roman" w:cs="Times New Roman"/>
          <w:color w:val="000000"/>
        </w:rPr>
        <w:t xml:space="preserve">dotyczące </w:t>
      </w:r>
      <w:r w:rsidRPr="00106827">
        <w:rPr>
          <w:rFonts w:ascii="Times New Roman" w:hAnsi="Times New Roman" w:cs="Times New Roman"/>
          <w:color w:val="000000"/>
        </w:rPr>
        <w:br/>
        <w:t>w szczególności logowania, składania wniosków o wyjaśnienie treści SWZ, składania ofert</w:t>
      </w:r>
      <w:r w:rsidR="00D813FC" w:rsidRPr="00106827">
        <w:rPr>
          <w:rFonts w:ascii="Times New Roman" w:hAnsi="Times New Roman" w:cs="Times New Roman"/>
          <w:color w:val="000000"/>
        </w:rPr>
        <w:t xml:space="preserve"> </w:t>
      </w:r>
      <w:r w:rsidRPr="00106827">
        <w:rPr>
          <w:rFonts w:ascii="Times New Roman" w:hAnsi="Times New Roman" w:cs="Times New Roman"/>
          <w:color w:val="000000"/>
        </w:rPr>
        <w:t xml:space="preserve">oraz innych czynności podejmowanych w niniejszym postępowaniu przy użyciu </w:t>
      </w:r>
      <w:r w:rsidRPr="00106827">
        <w:rPr>
          <w:rFonts w:ascii="Times New Roman" w:hAnsi="Times New Roman" w:cs="Times New Roman"/>
          <w:b/>
          <w:bCs/>
          <w:color w:val="0070C0"/>
        </w:rPr>
        <w:t>platformazakupowa.pl</w:t>
      </w:r>
      <w:r w:rsidR="00D813FC" w:rsidRPr="00106827">
        <w:rPr>
          <w:rFonts w:ascii="Times New Roman" w:hAnsi="Times New Roman" w:cs="Times New Roman"/>
          <w:b/>
          <w:bCs/>
          <w:color w:val="5B9BD5" w:themeColor="accent5"/>
        </w:rPr>
        <w:t xml:space="preserve"> </w:t>
      </w:r>
      <w:r w:rsidRPr="00106827">
        <w:rPr>
          <w:rFonts w:ascii="Times New Roman" w:hAnsi="Times New Roman" w:cs="Times New Roman"/>
          <w:color w:val="000000"/>
        </w:rPr>
        <w:t xml:space="preserve">znajdują się </w:t>
      </w:r>
      <w:r w:rsidRPr="00106827">
        <w:rPr>
          <w:rFonts w:ascii="Times New Roman" w:hAnsi="Times New Roman" w:cs="Times New Roman"/>
          <w:b/>
          <w:i/>
          <w:color w:val="000000"/>
        </w:rPr>
        <w:t>w zakładce „Instrukcje dla Wykonawców"</w:t>
      </w:r>
      <w:r w:rsidRPr="00106827">
        <w:rPr>
          <w:rFonts w:ascii="Times New Roman" w:hAnsi="Times New Roman" w:cs="Times New Roman"/>
          <w:color w:val="000000"/>
        </w:rPr>
        <w:t xml:space="preserve"> na stronie</w:t>
      </w:r>
      <w:r w:rsidR="00D813FC" w:rsidRPr="00106827">
        <w:rPr>
          <w:rFonts w:ascii="Times New Roman" w:hAnsi="Times New Roman" w:cs="Times New Roman"/>
          <w:color w:val="000000"/>
        </w:rPr>
        <w:t xml:space="preserve"> </w:t>
      </w:r>
      <w:r w:rsidRPr="00106827">
        <w:rPr>
          <w:rFonts w:ascii="Times New Roman" w:hAnsi="Times New Roman" w:cs="Times New Roman"/>
          <w:color w:val="000000"/>
        </w:rPr>
        <w:t xml:space="preserve">internetowej pod adresem: </w:t>
      </w:r>
      <w:r w:rsidRPr="00106827">
        <w:rPr>
          <w:rFonts w:ascii="Times New Roman" w:hAnsi="Times New Roman" w:cs="Times New Roman"/>
          <w:b/>
          <w:bCs/>
          <w:color w:val="0070C0"/>
        </w:rPr>
        <w:t>https://platformazakupowa.pl/strona/45-instrukcje</w:t>
      </w:r>
      <w:r w:rsidRPr="00106827">
        <w:rPr>
          <w:rFonts w:ascii="Times New Roman" w:hAnsi="Times New Roman" w:cs="Times New Roman"/>
        </w:rPr>
        <w:t>.</w:t>
      </w:r>
    </w:p>
    <w:p w14:paraId="756AA796" w14:textId="274F160C" w:rsidR="00F5521A" w:rsidRDefault="00F5521A" w:rsidP="00106827">
      <w:pPr>
        <w:spacing w:after="0" w:line="276" w:lineRule="auto"/>
        <w:jc w:val="both"/>
        <w:rPr>
          <w:rFonts w:ascii="Times New Roman" w:hAnsi="Times New Roman" w:cs="Times New Roman"/>
          <w:b/>
        </w:rPr>
      </w:pPr>
    </w:p>
    <w:p w14:paraId="200D8FAC" w14:textId="77777777" w:rsidR="009058E9" w:rsidRPr="00106827" w:rsidRDefault="009058E9" w:rsidP="00106827">
      <w:pPr>
        <w:spacing w:after="0" w:line="276" w:lineRule="auto"/>
        <w:jc w:val="both"/>
        <w:rPr>
          <w:rFonts w:ascii="Times New Roman" w:hAnsi="Times New Roman" w:cs="Times New Roman"/>
          <w:b/>
        </w:rPr>
      </w:pPr>
    </w:p>
    <w:p w14:paraId="55572D50" w14:textId="46B9E5E1" w:rsidR="00FA52DA" w:rsidRPr="00106827" w:rsidRDefault="00FA52DA" w:rsidP="00106827">
      <w:pPr>
        <w:spacing w:after="0" w:line="276" w:lineRule="auto"/>
        <w:jc w:val="both"/>
        <w:rPr>
          <w:rFonts w:ascii="Times New Roman" w:hAnsi="Times New Roman" w:cs="Times New Roman"/>
          <w:b/>
        </w:rPr>
      </w:pPr>
      <w:r w:rsidRPr="00106827">
        <w:rPr>
          <w:rFonts w:ascii="Times New Roman" w:hAnsi="Times New Roman" w:cs="Times New Roman"/>
          <w:b/>
        </w:rPr>
        <w:t>IX. Informacje o sposobie komunikowania się zamawiającego z wykonawcami w inny sposób niż przy użyciu środków komunikacji elektronicznej, w tym w przypadku zaistnienia jednej sytuacji określonych w art. 65 ust. 1, art. 66 i art. 69</w:t>
      </w:r>
    </w:p>
    <w:p w14:paraId="77398663" w14:textId="77777777" w:rsidR="009B2D1F" w:rsidRPr="00106827" w:rsidRDefault="009B2D1F" w:rsidP="00106827">
      <w:pPr>
        <w:spacing w:after="0" w:line="276" w:lineRule="auto"/>
        <w:jc w:val="both"/>
        <w:rPr>
          <w:rFonts w:ascii="Times New Roman" w:hAnsi="Times New Roman" w:cs="Times New Roman"/>
          <w:b/>
        </w:rPr>
      </w:pPr>
    </w:p>
    <w:p w14:paraId="2137B3E2" w14:textId="2C0FDA61" w:rsidR="00B27DDE" w:rsidRPr="00106827" w:rsidRDefault="00C44589" w:rsidP="00106827">
      <w:pPr>
        <w:spacing w:after="0" w:line="276" w:lineRule="auto"/>
        <w:jc w:val="both"/>
        <w:rPr>
          <w:rFonts w:ascii="Times New Roman" w:hAnsi="Times New Roman" w:cs="Times New Roman"/>
          <w:b/>
        </w:rPr>
      </w:pPr>
      <w:r w:rsidRPr="00106827">
        <w:rPr>
          <w:rFonts w:ascii="Times New Roman" w:hAnsi="Times New Roman" w:cs="Times New Roman"/>
          <w:b/>
        </w:rPr>
        <w:t>Zamawiający nie przewiduje</w:t>
      </w:r>
      <w:r w:rsidR="00B93FB2" w:rsidRPr="00106827">
        <w:rPr>
          <w:rFonts w:ascii="Times New Roman" w:hAnsi="Times New Roman" w:cs="Times New Roman"/>
          <w:b/>
        </w:rPr>
        <w:t xml:space="preserve"> </w:t>
      </w:r>
      <w:r w:rsidRPr="00106827">
        <w:rPr>
          <w:rFonts w:ascii="Times New Roman" w:hAnsi="Times New Roman" w:cs="Times New Roman"/>
          <w:b/>
        </w:rPr>
        <w:t>komunikowania się z Wykonawcami w inny sposób niż przy użyciu środków komunikacji elektronicznej, w tym w przypadku zaistnienia jednej sytuacji</w:t>
      </w:r>
      <w:r w:rsidR="00B93FB2" w:rsidRPr="00106827">
        <w:rPr>
          <w:rFonts w:ascii="Times New Roman" w:hAnsi="Times New Roman" w:cs="Times New Roman"/>
          <w:b/>
        </w:rPr>
        <w:t xml:space="preserve"> </w:t>
      </w:r>
      <w:r w:rsidRPr="00106827">
        <w:rPr>
          <w:rFonts w:ascii="Times New Roman" w:hAnsi="Times New Roman" w:cs="Times New Roman"/>
          <w:b/>
        </w:rPr>
        <w:t>określonych w art. 65 ust. 1, art. 66 i art. 69.</w:t>
      </w:r>
    </w:p>
    <w:p w14:paraId="401E0735" w14:textId="434D6DA2" w:rsidR="00F5521A" w:rsidRDefault="00F5521A" w:rsidP="00106827">
      <w:pPr>
        <w:spacing w:after="0" w:line="276" w:lineRule="auto"/>
        <w:jc w:val="both"/>
        <w:rPr>
          <w:rFonts w:ascii="Times New Roman" w:hAnsi="Times New Roman" w:cs="Times New Roman"/>
          <w:b/>
        </w:rPr>
      </w:pPr>
    </w:p>
    <w:p w14:paraId="0C73C9E1" w14:textId="77777777" w:rsidR="009058E9" w:rsidRPr="00106827" w:rsidRDefault="009058E9" w:rsidP="00106827">
      <w:pPr>
        <w:spacing w:after="0" w:line="276" w:lineRule="auto"/>
        <w:jc w:val="both"/>
        <w:rPr>
          <w:rFonts w:ascii="Times New Roman" w:hAnsi="Times New Roman" w:cs="Times New Roman"/>
          <w:b/>
        </w:rPr>
      </w:pPr>
    </w:p>
    <w:p w14:paraId="70FCB93E" w14:textId="221EC0AD" w:rsidR="00C44589" w:rsidRPr="00106827" w:rsidRDefault="00C44589" w:rsidP="009058E9">
      <w:pPr>
        <w:pStyle w:val="Akapitzlist"/>
        <w:numPr>
          <w:ilvl w:val="0"/>
          <w:numId w:val="48"/>
        </w:numPr>
        <w:spacing w:after="0" w:line="276" w:lineRule="auto"/>
        <w:ind w:left="284" w:hanging="284"/>
        <w:rPr>
          <w:rFonts w:ascii="Times New Roman" w:hAnsi="Times New Roman" w:cs="Times New Roman"/>
          <w:b/>
        </w:rPr>
      </w:pPr>
      <w:r w:rsidRPr="00106827">
        <w:rPr>
          <w:rFonts w:ascii="Times New Roman" w:hAnsi="Times New Roman" w:cs="Times New Roman"/>
          <w:b/>
        </w:rPr>
        <w:t>Wskazanie osób uprawnionych do komunikowania się z Wykonawcami</w:t>
      </w:r>
    </w:p>
    <w:p w14:paraId="2A5B7F0E" w14:textId="77777777" w:rsidR="00372545" w:rsidRPr="00106827" w:rsidRDefault="00372545" w:rsidP="00106827">
      <w:pPr>
        <w:spacing w:after="0" w:line="276" w:lineRule="auto"/>
        <w:jc w:val="both"/>
        <w:rPr>
          <w:rFonts w:ascii="Times New Roman" w:hAnsi="Times New Roman" w:cs="Times New Roman"/>
          <w:color w:val="000000" w:themeColor="text1"/>
        </w:rPr>
      </w:pPr>
    </w:p>
    <w:p w14:paraId="1325F58F" w14:textId="59735393" w:rsidR="00C44589" w:rsidRPr="00106827" w:rsidRDefault="00C44589" w:rsidP="00106827">
      <w:pPr>
        <w:spacing w:after="0" w:line="276" w:lineRule="auto"/>
        <w:jc w:val="both"/>
        <w:rPr>
          <w:rFonts w:ascii="Times New Roman" w:hAnsi="Times New Roman" w:cs="Times New Roman"/>
          <w:color w:val="000000" w:themeColor="text1"/>
        </w:rPr>
      </w:pPr>
      <w:r w:rsidRPr="00106827">
        <w:rPr>
          <w:rFonts w:ascii="Times New Roman" w:hAnsi="Times New Roman" w:cs="Times New Roman"/>
          <w:color w:val="000000" w:themeColor="text1"/>
        </w:rPr>
        <w:t xml:space="preserve">Zamawiający wyznacza następującą osobę do kontaktu z Wykonawcami: </w:t>
      </w:r>
      <w:r w:rsidR="00106827">
        <w:rPr>
          <w:rFonts w:ascii="Times New Roman" w:hAnsi="Times New Roman" w:cs="Times New Roman"/>
          <w:color w:val="000000" w:themeColor="text1"/>
        </w:rPr>
        <w:t>Monika Głuch</w:t>
      </w:r>
      <w:r w:rsidR="000B4780" w:rsidRPr="00106827">
        <w:rPr>
          <w:rFonts w:ascii="Times New Roman" w:hAnsi="Times New Roman" w:cs="Times New Roman"/>
          <w:color w:val="000000" w:themeColor="text1"/>
        </w:rPr>
        <w:t xml:space="preserve"> </w:t>
      </w:r>
      <w:r w:rsidR="00344627" w:rsidRPr="00106827">
        <w:rPr>
          <w:rFonts w:ascii="Times New Roman" w:hAnsi="Times New Roman" w:cs="Times New Roman"/>
          <w:color w:val="000000" w:themeColor="text1"/>
        </w:rPr>
        <w:t>–</w:t>
      </w:r>
      <w:r w:rsidRPr="00106827">
        <w:rPr>
          <w:rFonts w:ascii="Times New Roman" w:hAnsi="Times New Roman" w:cs="Times New Roman"/>
          <w:color w:val="000000" w:themeColor="text1"/>
        </w:rPr>
        <w:t xml:space="preserve"> Sekcja Zamówień Publicznych KWP zs. w Radomiu.</w:t>
      </w:r>
    </w:p>
    <w:p w14:paraId="431FCCA9" w14:textId="18DAD6E8" w:rsidR="00F5521A" w:rsidRDefault="00F5521A" w:rsidP="00106827">
      <w:pPr>
        <w:spacing w:after="0" w:line="276" w:lineRule="auto"/>
        <w:rPr>
          <w:rFonts w:ascii="Times New Roman" w:hAnsi="Times New Roman" w:cs="Times New Roman"/>
          <w:color w:val="FF0000"/>
        </w:rPr>
      </w:pPr>
    </w:p>
    <w:p w14:paraId="149C79A3" w14:textId="7F3B817F" w:rsidR="00C44589" w:rsidRPr="00106827" w:rsidRDefault="00C44589" w:rsidP="00106827">
      <w:pPr>
        <w:pStyle w:val="Akapitzlist"/>
        <w:numPr>
          <w:ilvl w:val="0"/>
          <w:numId w:val="48"/>
        </w:numPr>
        <w:spacing w:after="0" w:line="276" w:lineRule="auto"/>
        <w:ind w:left="426" w:hanging="426"/>
        <w:rPr>
          <w:rFonts w:ascii="Times New Roman" w:hAnsi="Times New Roman" w:cs="Times New Roman"/>
          <w:b/>
        </w:rPr>
      </w:pPr>
      <w:r w:rsidRPr="00106827">
        <w:rPr>
          <w:rFonts w:ascii="Times New Roman" w:hAnsi="Times New Roman" w:cs="Times New Roman"/>
          <w:b/>
        </w:rPr>
        <w:lastRenderedPageBreak/>
        <w:t>Termin związania ofertą</w:t>
      </w:r>
    </w:p>
    <w:p w14:paraId="51F320C7" w14:textId="77777777" w:rsidR="00C44589" w:rsidRPr="00106827" w:rsidRDefault="00C44589" w:rsidP="00106827">
      <w:pPr>
        <w:pStyle w:val="Akapitzlist"/>
        <w:spacing w:after="0" w:line="276" w:lineRule="auto"/>
        <w:ind w:left="1440"/>
        <w:rPr>
          <w:rFonts w:ascii="Times New Roman" w:hAnsi="Times New Roman" w:cs="Times New Roman"/>
          <w:b/>
        </w:rPr>
      </w:pPr>
    </w:p>
    <w:p w14:paraId="773D65D4" w14:textId="671AC895" w:rsidR="00C44589" w:rsidRPr="00106827" w:rsidRDefault="00C44589" w:rsidP="00106827">
      <w:pPr>
        <w:pStyle w:val="Akapitzlist"/>
        <w:numPr>
          <w:ilvl w:val="0"/>
          <w:numId w:val="3"/>
        </w:numPr>
        <w:spacing w:after="0" w:line="276" w:lineRule="auto"/>
        <w:ind w:left="364" w:hanging="378"/>
        <w:jc w:val="both"/>
        <w:rPr>
          <w:rFonts w:ascii="Times New Roman" w:hAnsi="Times New Roman" w:cs="Times New Roman"/>
          <w:color w:val="000000" w:themeColor="text1"/>
        </w:rPr>
      </w:pPr>
      <w:r w:rsidRPr="00106827">
        <w:rPr>
          <w:rFonts w:ascii="Times New Roman" w:hAnsi="Times New Roman" w:cs="Times New Roman"/>
          <w:color w:val="000000" w:themeColor="text1"/>
        </w:rPr>
        <w:t xml:space="preserve">Wykonawca jest związany ofertą od dnia upływu terminu składania ofert, przy czym pierwszym dniem terminu związania ofertą jest dzień, w którym upływa termin składania ofert </w:t>
      </w:r>
      <w:r w:rsidRPr="00106827">
        <w:rPr>
          <w:rFonts w:ascii="Times New Roman" w:hAnsi="Times New Roman" w:cs="Times New Roman"/>
          <w:color w:val="000000" w:themeColor="text1"/>
        </w:rPr>
        <w:br/>
      </w:r>
      <w:r w:rsidRPr="00106827">
        <w:rPr>
          <w:rFonts w:ascii="Times New Roman" w:hAnsi="Times New Roman" w:cs="Times New Roman"/>
          <w:b/>
          <w:bCs/>
        </w:rPr>
        <w:t>do dnia</w:t>
      </w:r>
      <w:r w:rsidR="00B07D27" w:rsidRPr="00106827">
        <w:rPr>
          <w:rFonts w:ascii="Times New Roman" w:hAnsi="Times New Roman" w:cs="Times New Roman"/>
          <w:b/>
          <w:bCs/>
          <w:color w:val="0070C0"/>
        </w:rPr>
        <w:t xml:space="preserve"> </w:t>
      </w:r>
      <w:r w:rsidR="003803AC">
        <w:rPr>
          <w:rFonts w:ascii="Times New Roman" w:hAnsi="Times New Roman" w:cs="Times New Roman"/>
          <w:b/>
          <w:bCs/>
          <w:color w:val="0070C0"/>
        </w:rPr>
        <w:t>01.12</w:t>
      </w:r>
      <w:r w:rsidR="004D2CF4" w:rsidRPr="00106827">
        <w:rPr>
          <w:rFonts w:ascii="Times New Roman" w:hAnsi="Times New Roman" w:cs="Times New Roman"/>
          <w:b/>
          <w:bCs/>
          <w:color w:val="0070C0"/>
        </w:rPr>
        <w:t>.2024r.</w:t>
      </w:r>
    </w:p>
    <w:p w14:paraId="097879AB" w14:textId="77777777" w:rsidR="00C44589" w:rsidRPr="00106827" w:rsidRDefault="00C44589" w:rsidP="00106827">
      <w:pPr>
        <w:pStyle w:val="Akapitzlist"/>
        <w:numPr>
          <w:ilvl w:val="0"/>
          <w:numId w:val="3"/>
        </w:numPr>
        <w:spacing w:after="0" w:line="276" w:lineRule="auto"/>
        <w:ind w:left="364" w:hanging="378"/>
        <w:jc w:val="both"/>
        <w:rPr>
          <w:rFonts w:ascii="Times New Roman" w:hAnsi="Times New Roman" w:cs="Times New Roman"/>
          <w:bCs/>
          <w:color w:val="000000" w:themeColor="text1"/>
        </w:rPr>
      </w:pPr>
      <w:r w:rsidRPr="00106827">
        <w:rPr>
          <w:rFonts w:ascii="Times New Roman" w:hAnsi="Times New Roman" w:cs="Times New Roman"/>
          <w:b/>
          <w:u w:val="single"/>
        </w:rPr>
        <w:t>W przypadku, gdy wybór najkorzystniejszej oferty nie nastąpi przed upływem terminu związania ofertą określonego w SWZ</w:t>
      </w:r>
      <w:r w:rsidRPr="00106827">
        <w:rPr>
          <w:rFonts w:ascii="Times New Roman" w:hAnsi="Times New Roman" w:cs="Times New Roman"/>
          <w:bCs/>
        </w:rPr>
        <w:t xml:space="preserve">, Zamawiający przed upływem terminu związania ofertą zwraca się jednokrotnie do Wykonawców o wyrażenie zgody na przedłużenie tego terminu </w:t>
      </w:r>
      <w:r w:rsidRPr="00106827">
        <w:rPr>
          <w:rFonts w:ascii="Times New Roman" w:hAnsi="Times New Roman" w:cs="Times New Roman"/>
          <w:bCs/>
        </w:rPr>
        <w:br/>
        <w:t xml:space="preserve">o wskazany przez niego okres, nie dłuższy niż </w:t>
      </w:r>
      <w:r w:rsidRPr="00106827">
        <w:rPr>
          <w:rFonts w:ascii="Times New Roman" w:hAnsi="Times New Roman" w:cs="Times New Roman"/>
          <w:b/>
        </w:rPr>
        <w:t>60 dni</w:t>
      </w:r>
      <w:r w:rsidRPr="00106827">
        <w:rPr>
          <w:rFonts w:ascii="Times New Roman" w:hAnsi="Times New Roman" w:cs="Times New Roman"/>
          <w:bCs/>
        </w:rPr>
        <w:t>.</w:t>
      </w:r>
    </w:p>
    <w:p w14:paraId="6DE04E24" w14:textId="77777777" w:rsidR="00C44589" w:rsidRPr="00106827" w:rsidRDefault="00C44589" w:rsidP="00106827">
      <w:pPr>
        <w:pStyle w:val="Akapitzlist"/>
        <w:numPr>
          <w:ilvl w:val="0"/>
          <w:numId w:val="3"/>
        </w:numPr>
        <w:spacing w:after="0" w:line="276" w:lineRule="auto"/>
        <w:ind w:left="364" w:hanging="378"/>
        <w:jc w:val="both"/>
        <w:rPr>
          <w:rFonts w:ascii="Times New Roman" w:hAnsi="Times New Roman" w:cs="Times New Roman"/>
          <w:bCs/>
          <w:color w:val="000000" w:themeColor="text1"/>
        </w:rPr>
      </w:pPr>
      <w:r w:rsidRPr="00106827">
        <w:rPr>
          <w:rFonts w:ascii="Times New Roman" w:hAnsi="Times New Roman" w:cs="Times New Roman"/>
          <w:b/>
          <w:u w:val="single"/>
        </w:rPr>
        <w:t>Przedłużenie terminu związania ofertą,</w:t>
      </w:r>
      <w:r w:rsidRPr="00106827">
        <w:rPr>
          <w:rFonts w:ascii="Times New Roman" w:hAnsi="Times New Roman" w:cs="Times New Roman"/>
          <w:u w:val="single"/>
        </w:rPr>
        <w:t xml:space="preserve"> o którym mowa w ust. 2,</w:t>
      </w:r>
      <w:r w:rsidR="00B93FB2" w:rsidRPr="00106827">
        <w:rPr>
          <w:rFonts w:ascii="Times New Roman" w:hAnsi="Times New Roman" w:cs="Times New Roman"/>
          <w:u w:val="single"/>
        </w:rPr>
        <w:t xml:space="preserve"> </w:t>
      </w:r>
      <w:r w:rsidRPr="00106827">
        <w:rPr>
          <w:rFonts w:ascii="Times New Roman" w:hAnsi="Times New Roman" w:cs="Times New Roman"/>
          <w:b/>
        </w:rPr>
        <w:t>wymaga złożenia przez Wykonawcę pisemnego oświadczenia</w:t>
      </w:r>
      <w:r w:rsidRPr="00106827">
        <w:rPr>
          <w:rFonts w:ascii="Times New Roman" w:hAnsi="Times New Roman" w:cs="Times New Roman"/>
        </w:rPr>
        <w:t xml:space="preserve"> (tj. wyrażonego przy użyciu wyrazów, cyfr lub innych znaków pisarskich, które można odczytać i powielić) o wyrażeniu zgody na przedłużenie terminu związania ofertą.</w:t>
      </w:r>
    </w:p>
    <w:p w14:paraId="51229DAF" w14:textId="77777777" w:rsidR="00C44589" w:rsidRPr="00106827" w:rsidRDefault="00C44589" w:rsidP="00106827">
      <w:pPr>
        <w:pStyle w:val="Akapitzlist"/>
        <w:numPr>
          <w:ilvl w:val="0"/>
          <w:numId w:val="3"/>
        </w:numPr>
        <w:spacing w:after="0" w:line="276" w:lineRule="auto"/>
        <w:ind w:left="364" w:hanging="378"/>
        <w:jc w:val="both"/>
        <w:rPr>
          <w:rFonts w:ascii="Times New Roman" w:hAnsi="Times New Roman" w:cs="Times New Roman"/>
          <w:bCs/>
          <w:color w:val="000000" w:themeColor="text1"/>
        </w:rPr>
      </w:pPr>
      <w:r w:rsidRPr="00106827">
        <w:rPr>
          <w:rFonts w:ascii="Times New Roman" w:hAnsi="Times New Roman" w:cs="Times New Roman"/>
          <w:b/>
          <w:color w:val="000000" w:themeColor="text1"/>
          <w:u w:val="single"/>
        </w:rPr>
        <w:t>Jeżeli termin związania</w:t>
      </w:r>
      <w:r w:rsidR="005957DB" w:rsidRPr="00106827">
        <w:rPr>
          <w:rFonts w:ascii="Times New Roman" w:hAnsi="Times New Roman" w:cs="Times New Roman"/>
          <w:b/>
          <w:color w:val="000000" w:themeColor="text1"/>
          <w:u w:val="single"/>
        </w:rPr>
        <w:t xml:space="preserve"> ofertą</w:t>
      </w:r>
      <w:r w:rsidRPr="00106827">
        <w:rPr>
          <w:rFonts w:ascii="Times New Roman" w:hAnsi="Times New Roman" w:cs="Times New Roman"/>
          <w:b/>
          <w:color w:val="000000" w:themeColor="text1"/>
          <w:u w:val="single"/>
        </w:rPr>
        <w:t xml:space="preserve"> upłynął przed wyborem najkorzystniejszej oferty</w:t>
      </w:r>
      <w:r w:rsidRPr="00106827">
        <w:rPr>
          <w:rFonts w:ascii="Times New Roman" w:hAnsi="Times New Roman" w:cs="Times New Roman"/>
          <w:bCs/>
          <w:color w:val="000000" w:themeColor="text1"/>
          <w:u w:val="single"/>
        </w:rPr>
        <w:t>,</w:t>
      </w:r>
      <w:r w:rsidR="00AB276E" w:rsidRPr="00106827">
        <w:rPr>
          <w:rFonts w:ascii="Times New Roman" w:hAnsi="Times New Roman" w:cs="Times New Roman"/>
          <w:bCs/>
          <w:color w:val="000000" w:themeColor="text1"/>
          <w:u w:val="single"/>
        </w:rPr>
        <w:t xml:space="preserve"> </w:t>
      </w:r>
      <w:r w:rsidR="0026408D" w:rsidRPr="00106827">
        <w:rPr>
          <w:rFonts w:ascii="Times New Roman" w:hAnsi="Times New Roman" w:cs="Times New Roman"/>
          <w:color w:val="000000" w:themeColor="text1"/>
        </w:rPr>
        <w:t>Z</w:t>
      </w:r>
      <w:r w:rsidRPr="00106827">
        <w:rPr>
          <w:rFonts w:ascii="Times New Roman" w:hAnsi="Times New Roman" w:cs="Times New Roman"/>
          <w:color w:val="000000" w:themeColor="text1"/>
        </w:rPr>
        <w:t>amawiający wzywa Wykonawcę,</w:t>
      </w:r>
      <w:r w:rsidR="00AB276E" w:rsidRPr="00106827">
        <w:rPr>
          <w:rFonts w:ascii="Times New Roman" w:hAnsi="Times New Roman" w:cs="Times New Roman"/>
          <w:color w:val="000000" w:themeColor="text1"/>
        </w:rPr>
        <w:t xml:space="preserve"> </w:t>
      </w:r>
      <w:r w:rsidRPr="00106827">
        <w:rPr>
          <w:rFonts w:ascii="Times New Roman" w:hAnsi="Times New Roman" w:cs="Times New Roman"/>
          <w:color w:val="000000" w:themeColor="text1"/>
        </w:rPr>
        <w:t xml:space="preserve">którego oferta otrzymała najwyższą ocenę, do wyrażenia, w wyznaczonym przez Zamawiającego terminie, </w:t>
      </w:r>
      <w:r w:rsidRPr="00106827">
        <w:rPr>
          <w:rFonts w:ascii="Times New Roman" w:hAnsi="Times New Roman" w:cs="Times New Roman"/>
          <w:b/>
          <w:color w:val="000000" w:themeColor="text1"/>
          <w:u w:val="single"/>
        </w:rPr>
        <w:t>pisemnej zgody na wybór jego oferty</w:t>
      </w:r>
      <w:r w:rsidRPr="00106827">
        <w:rPr>
          <w:rFonts w:ascii="Times New Roman" w:hAnsi="Times New Roman" w:cs="Times New Roman"/>
          <w:color w:val="000000" w:themeColor="text1"/>
          <w:u w:val="single"/>
        </w:rPr>
        <w:t>.</w:t>
      </w:r>
    </w:p>
    <w:p w14:paraId="38081DEA" w14:textId="77777777" w:rsidR="00C44589" w:rsidRPr="00106827" w:rsidRDefault="00C44589" w:rsidP="00106827">
      <w:pPr>
        <w:pStyle w:val="Akapitzlist"/>
        <w:numPr>
          <w:ilvl w:val="0"/>
          <w:numId w:val="3"/>
        </w:numPr>
        <w:spacing w:after="0" w:line="276" w:lineRule="auto"/>
        <w:ind w:left="364" w:hanging="378"/>
        <w:jc w:val="both"/>
        <w:rPr>
          <w:rFonts w:ascii="Times New Roman" w:hAnsi="Times New Roman" w:cs="Times New Roman"/>
          <w:bCs/>
          <w:color w:val="000000" w:themeColor="text1"/>
        </w:rPr>
      </w:pPr>
      <w:r w:rsidRPr="00106827">
        <w:rPr>
          <w:rFonts w:ascii="Times New Roman" w:hAnsi="Times New Roman" w:cs="Times New Roman"/>
          <w:b/>
          <w:color w:val="000000" w:themeColor="text1"/>
          <w:u w:val="single"/>
        </w:rPr>
        <w:t xml:space="preserve">W przypadku braku zgody, o której mowa w ust. 4, </w:t>
      </w:r>
      <w:r w:rsidRPr="00106827">
        <w:rPr>
          <w:rFonts w:ascii="Times New Roman" w:hAnsi="Times New Roman" w:cs="Times New Roman"/>
          <w:color w:val="000000" w:themeColor="text1"/>
        </w:rPr>
        <w:t>Zamawiający zwraca się o wyrażenie takiej zgody do kolejnego Wykonawcy, którego oferta została najwyżej oceniona,</w:t>
      </w:r>
      <w:r w:rsidRPr="00106827">
        <w:rPr>
          <w:rFonts w:ascii="Times New Roman" w:hAnsi="Times New Roman" w:cs="Times New Roman"/>
          <w:b/>
          <w:color w:val="000000" w:themeColor="text1"/>
        </w:rPr>
        <w:t xml:space="preserve"> chyba że zachodzą przesłanki do unieważnienia postępowania.</w:t>
      </w:r>
    </w:p>
    <w:p w14:paraId="2A705D98" w14:textId="77777777" w:rsidR="00E32E69" w:rsidRPr="00106827" w:rsidRDefault="00C44589" w:rsidP="00106827">
      <w:pPr>
        <w:pStyle w:val="Akapitzlist"/>
        <w:numPr>
          <w:ilvl w:val="0"/>
          <w:numId w:val="3"/>
        </w:numPr>
        <w:spacing w:after="0" w:line="276" w:lineRule="auto"/>
        <w:ind w:left="364" w:hanging="378"/>
        <w:jc w:val="both"/>
        <w:rPr>
          <w:rFonts w:ascii="Times New Roman" w:hAnsi="Times New Roman" w:cs="Times New Roman"/>
          <w:bCs/>
          <w:color w:val="000000" w:themeColor="text1"/>
        </w:rPr>
      </w:pPr>
      <w:r w:rsidRPr="00106827">
        <w:rPr>
          <w:rFonts w:ascii="Times New Roman" w:hAnsi="Times New Roman" w:cs="Times New Roman"/>
          <w:b/>
          <w:color w:val="000000" w:themeColor="text1"/>
          <w:u w:val="single"/>
        </w:rPr>
        <w:t>W przypadku, gdy Zamawiający żąda wniesienia wadium,</w:t>
      </w:r>
      <w:r w:rsidRPr="00106827">
        <w:rPr>
          <w:rFonts w:ascii="Times New Roman" w:hAnsi="Times New Roman" w:cs="Times New Roman"/>
          <w:color w:val="000000" w:themeColor="text1"/>
        </w:rPr>
        <w:t xml:space="preserve"> przedłużenie terminu związania ofertą, o którym mowa w ust. 2, następuje wraz z przedłużeniem okresu ważności wadium albo, jeżeli nie jest to możliwe, z wniesieniem nowego wadium na przedłużony okres związania ofertą</w:t>
      </w:r>
      <w:r w:rsidRPr="00106827">
        <w:rPr>
          <w:rFonts w:ascii="Times New Roman" w:hAnsi="Times New Roman" w:cs="Times New Roman"/>
        </w:rPr>
        <w:t>.</w:t>
      </w:r>
    </w:p>
    <w:p w14:paraId="376C7D24" w14:textId="48771BE5" w:rsidR="00A56D14" w:rsidRDefault="00A56D14" w:rsidP="00106827">
      <w:pPr>
        <w:spacing w:after="0" w:line="276" w:lineRule="auto"/>
        <w:jc w:val="both"/>
        <w:rPr>
          <w:rFonts w:ascii="Times New Roman" w:hAnsi="Times New Roman" w:cs="Times New Roman"/>
          <w:bCs/>
          <w:color w:val="000000" w:themeColor="text1"/>
        </w:rPr>
      </w:pPr>
    </w:p>
    <w:p w14:paraId="1C75EF51" w14:textId="77777777" w:rsidR="009058E9" w:rsidRPr="00106827" w:rsidRDefault="009058E9" w:rsidP="00106827">
      <w:pPr>
        <w:spacing w:after="0" w:line="276" w:lineRule="auto"/>
        <w:jc w:val="both"/>
        <w:rPr>
          <w:rFonts w:ascii="Times New Roman" w:hAnsi="Times New Roman" w:cs="Times New Roman"/>
          <w:bCs/>
          <w:color w:val="000000" w:themeColor="text1"/>
        </w:rPr>
      </w:pPr>
    </w:p>
    <w:p w14:paraId="69DCDDB9" w14:textId="7D17DD67" w:rsidR="00C44589" w:rsidRPr="00106827" w:rsidRDefault="00C44589" w:rsidP="00106827">
      <w:pPr>
        <w:pStyle w:val="Akapitzlist"/>
        <w:numPr>
          <w:ilvl w:val="0"/>
          <w:numId w:val="48"/>
        </w:numPr>
        <w:spacing w:after="0" w:line="276" w:lineRule="auto"/>
        <w:ind w:left="284" w:hanging="284"/>
        <w:rPr>
          <w:rFonts w:ascii="Times New Roman" w:hAnsi="Times New Roman" w:cs="Times New Roman"/>
          <w:b/>
        </w:rPr>
      </w:pPr>
      <w:r w:rsidRPr="00106827">
        <w:rPr>
          <w:rFonts w:ascii="Times New Roman" w:hAnsi="Times New Roman" w:cs="Times New Roman"/>
          <w:b/>
        </w:rPr>
        <w:t>Wymagania dotyczące wadium</w:t>
      </w:r>
      <w:r w:rsidR="00B84620" w:rsidRPr="00106827">
        <w:rPr>
          <w:rFonts w:ascii="Times New Roman" w:hAnsi="Times New Roman" w:cs="Times New Roman"/>
          <w:b/>
        </w:rPr>
        <w:t xml:space="preserve"> </w:t>
      </w:r>
    </w:p>
    <w:p w14:paraId="13C55545" w14:textId="0B2C26A9" w:rsidR="001B28D6" w:rsidRPr="00106827" w:rsidRDefault="001B28D6" w:rsidP="00106827">
      <w:pPr>
        <w:spacing w:after="0" w:line="276" w:lineRule="auto"/>
        <w:rPr>
          <w:rFonts w:ascii="Times New Roman" w:hAnsi="Times New Roman" w:cs="Times New Roman"/>
          <w:bCs/>
        </w:rPr>
      </w:pPr>
    </w:p>
    <w:p w14:paraId="47142C69" w14:textId="37AC41D2" w:rsidR="00B10201" w:rsidRPr="00B10201" w:rsidRDefault="00B10201" w:rsidP="00B10201">
      <w:pPr>
        <w:spacing w:after="0" w:line="276" w:lineRule="auto"/>
        <w:rPr>
          <w:rFonts w:ascii="Times New Roman" w:hAnsi="Times New Roman" w:cs="Times New Roman"/>
          <w:b/>
          <w:color w:val="0070C0"/>
        </w:rPr>
      </w:pPr>
      <w:r w:rsidRPr="00B10201">
        <w:rPr>
          <w:rFonts w:ascii="Times New Roman" w:hAnsi="Times New Roman" w:cs="Times New Roman"/>
          <w:b/>
          <w:color w:val="0070C0"/>
        </w:rPr>
        <w:t>Zamawiający żąda wniesienia wadium w wysokości 2.000,00 zł.</w:t>
      </w:r>
    </w:p>
    <w:p w14:paraId="355A5146" w14:textId="77777777" w:rsidR="00B10201" w:rsidRPr="00106827" w:rsidRDefault="00B10201" w:rsidP="00B10201">
      <w:pPr>
        <w:spacing w:after="0" w:line="276" w:lineRule="auto"/>
        <w:rPr>
          <w:rFonts w:ascii="Times New Roman" w:hAnsi="Times New Roman" w:cs="Times New Roman"/>
          <w:b/>
          <w:color w:val="000000" w:themeColor="text1"/>
        </w:rPr>
      </w:pPr>
    </w:p>
    <w:p w14:paraId="64ECC697" w14:textId="77777777" w:rsidR="00B10201" w:rsidRPr="00106827" w:rsidRDefault="00B10201" w:rsidP="00A25769">
      <w:pPr>
        <w:numPr>
          <w:ilvl w:val="0"/>
          <w:numId w:val="56"/>
        </w:numPr>
        <w:spacing w:after="0" w:line="276" w:lineRule="auto"/>
        <w:contextualSpacing/>
        <w:rPr>
          <w:rFonts w:ascii="Times New Roman" w:hAnsi="Times New Roman" w:cs="Times New Roman"/>
          <w:color w:val="000000" w:themeColor="text1"/>
        </w:rPr>
      </w:pPr>
      <w:r w:rsidRPr="00106827">
        <w:rPr>
          <w:rFonts w:ascii="Times New Roman" w:hAnsi="Times New Roman" w:cs="Times New Roman"/>
        </w:rPr>
        <w:t>Wadium wnosi się przed upływem terminu składania ofert.</w:t>
      </w:r>
    </w:p>
    <w:p w14:paraId="6A8B78BA" w14:textId="77777777" w:rsidR="00B10201" w:rsidRPr="00106827" w:rsidRDefault="00B10201" w:rsidP="00A25769">
      <w:pPr>
        <w:numPr>
          <w:ilvl w:val="0"/>
          <w:numId w:val="56"/>
        </w:numPr>
        <w:spacing w:after="0" w:line="276" w:lineRule="auto"/>
        <w:contextualSpacing/>
        <w:rPr>
          <w:rFonts w:ascii="Times New Roman" w:hAnsi="Times New Roman" w:cs="Times New Roman"/>
          <w:color w:val="000000" w:themeColor="text1"/>
        </w:rPr>
      </w:pPr>
      <w:r w:rsidRPr="00106827">
        <w:rPr>
          <w:rFonts w:ascii="Times New Roman" w:hAnsi="Times New Roman" w:cs="Times New Roman"/>
        </w:rPr>
        <w:t>Wadium może być wnoszone w jednej lub kilku następujących formach:</w:t>
      </w:r>
    </w:p>
    <w:p w14:paraId="03A36AAA" w14:textId="77777777" w:rsidR="00B10201" w:rsidRPr="00106827" w:rsidRDefault="00B10201" w:rsidP="00A25769">
      <w:pPr>
        <w:numPr>
          <w:ilvl w:val="0"/>
          <w:numId w:val="57"/>
        </w:numPr>
        <w:spacing w:after="0" w:line="276" w:lineRule="auto"/>
        <w:contextualSpacing/>
        <w:rPr>
          <w:rFonts w:ascii="Times New Roman" w:hAnsi="Times New Roman" w:cs="Times New Roman"/>
          <w:color w:val="000000" w:themeColor="text1"/>
        </w:rPr>
      </w:pPr>
      <w:r w:rsidRPr="00106827">
        <w:rPr>
          <w:rFonts w:ascii="Times New Roman" w:hAnsi="Times New Roman" w:cs="Times New Roman"/>
        </w:rPr>
        <w:t>pieniądzu;</w:t>
      </w:r>
    </w:p>
    <w:p w14:paraId="2F3FAF3C" w14:textId="77777777" w:rsidR="00B10201" w:rsidRPr="00106827" w:rsidRDefault="00B10201" w:rsidP="00A25769">
      <w:pPr>
        <w:numPr>
          <w:ilvl w:val="0"/>
          <w:numId w:val="57"/>
        </w:numPr>
        <w:spacing w:after="0" w:line="276" w:lineRule="auto"/>
        <w:contextualSpacing/>
        <w:rPr>
          <w:rFonts w:ascii="Times New Roman" w:hAnsi="Times New Roman" w:cs="Times New Roman"/>
          <w:color w:val="000000" w:themeColor="text1"/>
        </w:rPr>
      </w:pPr>
      <w:r w:rsidRPr="00106827">
        <w:rPr>
          <w:rFonts w:ascii="Times New Roman" w:hAnsi="Times New Roman" w:cs="Times New Roman"/>
        </w:rPr>
        <w:t>gwarancjach bankowych;</w:t>
      </w:r>
    </w:p>
    <w:p w14:paraId="39326278" w14:textId="77777777" w:rsidR="00B10201" w:rsidRPr="00106827" w:rsidRDefault="00B10201" w:rsidP="00A25769">
      <w:pPr>
        <w:numPr>
          <w:ilvl w:val="0"/>
          <w:numId w:val="57"/>
        </w:numPr>
        <w:spacing w:after="0" w:line="276" w:lineRule="auto"/>
        <w:contextualSpacing/>
        <w:rPr>
          <w:rFonts w:ascii="Times New Roman" w:hAnsi="Times New Roman" w:cs="Times New Roman"/>
          <w:color w:val="000000" w:themeColor="text1"/>
        </w:rPr>
      </w:pPr>
      <w:r w:rsidRPr="00106827">
        <w:rPr>
          <w:rFonts w:ascii="Times New Roman" w:hAnsi="Times New Roman" w:cs="Times New Roman"/>
        </w:rPr>
        <w:t>gwarancjach ubezpieczeniowych;</w:t>
      </w:r>
    </w:p>
    <w:p w14:paraId="5CF86EFB" w14:textId="167DB149" w:rsidR="00B10201" w:rsidRPr="00106827" w:rsidRDefault="00B10201" w:rsidP="00A25769">
      <w:pPr>
        <w:numPr>
          <w:ilvl w:val="0"/>
          <w:numId w:val="57"/>
        </w:numPr>
        <w:spacing w:after="0" w:line="276" w:lineRule="auto"/>
        <w:contextualSpacing/>
        <w:rPr>
          <w:rFonts w:ascii="Times New Roman" w:hAnsi="Times New Roman" w:cs="Times New Roman"/>
          <w:color w:val="000000" w:themeColor="text1"/>
        </w:rPr>
      </w:pPr>
      <w:r w:rsidRPr="00106827">
        <w:rPr>
          <w:rFonts w:ascii="Times New Roman" w:hAnsi="Times New Roman" w:cs="Times New Roman"/>
        </w:rPr>
        <w:t>poręczeniach udzielanych przez podmioty, o których mowa w art. 6b ust. 5 pkt 2 ustawy z dnia 9 listopada 2000 r. o utworzeniu Polskiej Agencji Rozwoju Przedsiębiorczości (Dz. U. z 2023 r. poz. 462 ).</w:t>
      </w:r>
    </w:p>
    <w:p w14:paraId="41C687C6" w14:textId="77777777" w:rsidR="00B10201" w:rsidRPr="00106827" w:rsidRDefault="00B10201" w:rsidP="00A25769">
      <w:pPr>
        <w:numPr>
          <w:ilvl w:val="0"/>
          <w:numId w:val="58"/>
        </w:numPr>
        <w:spacing w:after="0" w:line="276" w:lineRule="auto"/>
        <w:contextualSpacing/>
        <w:rPr>
          <w:rFonts w:ascii="Times New Roman" w:hAnsi="Times New Roman" w:cs="Times New Roman"/>
          <w:color w:val="000000" w:themeColor="text1"/>
        </w:rPr>
      </w:pPr>
      <w:r w:rsidRPr="00106827">
        <w:rPr>
          <w:rFonts w:ascii="Times New Roman" w:hAnsi="Times New Roman" w:cs="Times New Roman"/>
        </w:rPr>
        <w:t>Wadium w formie pieniądza należy wnieść przelewem na rachunek bankowy o numerze:</w:t>
      </w:r>
    </w:p>
    <w:p w14:paraId="785382AE" w14:textId="78E15114" w:rsidR="00B10201" w:rsidRPr="00100FD2" w:rsidRDefault="00B10201" w:rsidP="00B10201">
      <w:pPr>
        <w:spacing w:after="0" w:line="276" w:lineRule="auto"/>
        <w:ind w:left="360"/>
        <w:contextualSpacing/>
        <w:jc w:val="center"/>
        <w:rPr>
          <w:rFonts w:ascii="Times New Roman" w:hAnsi="Times New Roman" w:cs="Times New Roman"/>
          <w:b/>
          <w:bCs/>
          <w:sz w:val="28"/>
        </w:rPr>
      </w:pPr>
      <w:r w:rsidRPr="00106827">
        <w:rPr>
          <w:rFonts w:ascii="Times New Roman" w:hAnsi="Times New Roman" w:cs="Times New Roman"/>
          <w:b/>
          <w:bCs/>
        </w:rPr>
        <w:t xml:space="preserve">49 1010 1010 0022 1913 9120 0000 </w:t>
      </w:r>
      <w:r w:rsidRPr="00106827">
        <w:rPr>
          <w:rFonts w:ascii="Times New Roman" w:hAnsi="Times New Roman" w:cs="Times New Roman"/>
          <w:b/>
          <w:bCs/>
        </w:rPr>
        <w:br/>
      </w:r>
      <w:r w:rsidRPr="00100FD2">
        <w:rPr>
          <w:rFonts w:ascii="Times New Roman" w:hAnsi="Times New Roman" w:cs="Times New Roman"/>
          <w:b/>
          <w:bCs/>
          <w:color w:val="0070C0"/>
          <w:szCs w:val="18"/>
          <w:u w:val="single"/>
        </w:rPr>
        <w:t>z dopiskiem wadium – nr postępowania 3</w:t>
      </w:r>
      <w:r>
        <w:rPr>
          <w:rFonts w:ascii="Times New Roman" w:hAnsi="Times New Roman" w:cs="Times New Roman"/>
          <w:b/>
          <w:bCs/>
          <w:color w:val="0070C0"/>
          <w:szCs w:val="18"/>
          <w:u w:val="single"/>
        </w:rPr>
        <w:t>5</w:t>
      </w:r>
      <w:r w:rsidRPr="00100FD2">
        <w:rPr>
          <w:rFonts w:ascii="Times New Roman" w:hAnsi="Times New Roman" w:cs="Times New Roman"/>
          <w:b/>
          <w:bCs/>
          <w:color w:val="0070C0"/>
          <w:szCs w:val="18"/>
          <w:u w:val="single"/>
        </w:rPr>
        <w:t xml:space="preserve">/24 </w:t>
      </w:r>
    </w:p>
    <w:p w14:paraId="36C93F8D" w14:textId="77777777" w:rsidR="00B10201" w:rsidRPr="00106827" w:rsidRDefault="00B10201" w:rsidP="00B10201">
      <w:pPr>
        <w:spacing w:after="0" w:line="276" w:lineRule="auto"/>
        <w:rPr>
          <w:rFonts w:ascii="Times New Roman" w:hAnsi="Times New Roman" w:cs="Times New Roman"/>
          <w:color w:val="000000" w:themeColor="text1"/>
        </w:rPr>
      </w:pPr>
    </w:p>
    <w:p w14:paraId="6197E541" w14:textId="77777777" w:rsidR="00B10201" w:rsidRPr="00106827" w:rsidRDefault="00B10201" w:rsidP="00B10201">
      <w:pPr>
        <w:spacing w:after="0" w:line="276" w:lineRule="auto"/>
        <w:rPr>
          <w:rFonts w:ascii="Times New Roman" w:hAnsi="Times New Roman" w:cs="Times New Roman"/>
          <w:color w:val="000000" w:themeColor="text1"/>
        </w:rPr>
      </w:pPr>
      <w:r w:rsidRPr="00106827">
        <w:rPr>
          <w:rFonts w:ascii="Times New Roman" w:hAnsi="Times New Roman" w:cs="Times New Roman"/>
          <w:color w:val="000000" w:themeColor="text1"/>
        </w:rPr>
        <w:t xml:space="preserve">Zamawiający dopuszcza  wniesienie wadium na jednym dokumencie dla wszystkich zadań , przy czym na dokumencie należy wymienić zadania i odpowiadające im kwoty wadium. </w:t>
      </w:r>
    </w:p>
    <w:p w14:paraId="1B42D112" w14:textId="77777777" w:rsidR="00B10201" w:rsidRPr="00106827" w:rsidRDefault="00B10201" w:rsidP="00B10201">
      <w:pPr>
        <w:spacing w:after="0" w:line="276" w:lineRule="auto"/>
        <w:rPr>
          <w:rFonts w:ascii="Times New Roman" w:hAnsi="Times New Roman" w:cs="Times New Roman"/>
          <w:color w:val="000000" w:themeColor="text1"/>
        </w:rPr>
      </w:pPr>
    </w:p>
    <w:p w14:paraId="6D5B6CF0" w14:textId="77777777" w:rsidR="00B10201" w:rsidRPr="00106827" w:rsidRDefault="00B10201" w:rsidP="00B10201">
      <w:pPr>
        <w:spacing w:after="0" w:line="276" w:lineRule="auto"/>
        <w:contextualSpacing/>
        <w:jc w:val="both"/>
        <w:rPr>
          <w:rFonts w:ascii="Times New Roman" w:hAnsi="Times New Roman" w:cs="Times New Roman"/>
          <w:b/>
          <w:bCs/>
        </w:rPr>
      </w:pPr>
      <w:r w:rsidRPr="00106827">
        <w:rPr>
          <w:rFonts w:ascii="Times New Roman" w:hAnsi="Times New Roman" w:cs="Times New Roman"/>
          <w:b/>
          <w:bCs/>
        </w:rPr>
        <w:t>UWAGA: Za termin wniesienia wadium w formie pieniądza zostanie przyjęty termin uznania rachunku Zamawiającego.</w:t>
      </w:r>
    </w:p>
    <w:p w14:paraId="676F2560" w14:textId="77777777" w:rsidR="00B10201" w:rsidRPr="00106827" w:rsidRDefault="00B10201" w:rsidP="00A25769">
      <w:pPr>
        <w:numPr>
          <w:ilvl w:val="0"/>
          <w:numId w:val="58"/>
        </w:numPr>
        <w:spacing w:after="0" w:line="276" w:lineRule="auto"/>
        <w:contextualSpacing/>
        <w:jc w:val="both"/>
        <w:rPr>
          <w:rFonts w:ascii="Times New Roman" w:hAnsi="Times New Roman" w:cs="Times New Roman"/>
        </w:rPr>
      </w:pPr>
      <w:r w:rsidRPr="00106827">
        <w:rPr>
          <w:rFonts w:ascii="Times New Roman" w:hAnsi="Times New Roman" w:cs="Times New Roman"/>
        </w:rPr>
        <w:lastRenderedPageBreak/>
        <w:t xml:space="preserve">Wadium wnoszone w formie gwarancji lub poręczenia, o którym mowa w pkt. 2 </w:t>
      </w:r>
      <w:proofErr w:type="spellStart"/>
      <w:r w:rsidRPr="00106827">
        <w:rPr>
          <w:rFonts w:ascii="Times New Roman" w:hAnsi="Times New Roman" w:cs="Times New Roman"/>
        </w:rPr>
        <w:t>ppkt</w:t>
      </w:r>
      <w:proofErr w:type="spellEnd"/>
      <w:r w:rsidRPr="00106827">
        <w:rPr>
          <w:rFonts w:ascii="Times New Roman" w:hAnsi="Times New Roman" w:cs="Times New Roman"/>
        </w:rPr>
        <w:t xml:space="preserve"> 2 - 4) musi być złożone jako </w:t>
      </w:r>
      <w:r w:rsidRPr="00106827">
        <w:rPr>
          <w:rFonts w:ascii="Times New Roman" w:hAnsi="Times New Roman" w:cs="Times New Roman"/>
          <w:b/>
          <w:bCs/>
        </w:rPr>
        <w:t xml:space="preserve">oryginał gwarancji </w:t>
      </w:r>
      <w:r w:rsidRPr="00106827">
        <w:rPr>
          <w:rFonts w:ascii="Times New Roman" w:hAnsi="Times New Roman" w:cs="Times New Roman"/>
          <w:b/>
        </w:rPr>
        <w:t xml:space="preserve">lub poręczenia </w:t>
      </w:r>
      <w:r w:rsidRPr="00106827">
        <w:rPr>
          <w:rFonts w:ascii="Times New Roman" w:hAnsi="Times New Roman" w:cs="Times New Roman"/>
          <w:b/>
          <w:bCs/>
        </w:rPr>
        <w:t>w postaci elektronicznej</w:t>
      </w:r>
      <w:r w:rsidRPr="00106827">
        <w:rPr>
          <w:rFonts w:ascii="Times New Roman" w:hAnsi="Times New Roman" w:cs="Times New Roman"/>
        </w:rPr>
        <w:t xml:space="preserve"> i spełniać co najmniej poniższe wymagania:</w:t>
      </w:r>
    </w:p>
    <w:p w14:paraId="2DF9CD2F" w14:textId="77777777" w:rsidR="00B10201" w:rsidRPr="00106827" w:rsidRDefault="00B10201" w:rsidP="00A25769">
      <w:pPr>
        <w:numPr>
          <w:ilvl w:val="0"/>
          <w:numId w:val="59"/>
        </w:numPr>
        <w:spacing w:after="0" w:line="276" w:lineRule="auto"/>
        <w:contextualSpacing/>
        <w:jc w:val="both"/>
        <w:rPr>
          <w:rFonts w:ascii="Times New Roman" w:hAnsi="Times New Roman" w:cs="Times New Roman"/>
        </w:rPr>
      </w:pPr>
      <w:r w:rsidRPr="00106827">
        <w:rPr>
          <w:rFonts w:ascii="Times New Roman" w:hAnsi="Times New Roman" w:cs="Times New Roman"/>
        </w:rPr>
        <w:t>musi obejmować odpowiedzialność za wszystkie przypadki powodujące utratę wadium przez Wykonawcę określone w ustawie PZP;</w:t>
      </w:r>
    </w:p>
    <w:p w14:paraId="634160D5" w14:textId="77777777" w:rsidR="00B10201" w:rsidRPr="00106827" w:rsidRDefault="00B10201" w:rsidP="00A25769">
      <w:pPr>
        <w:numPr>
          <w:ilvl w:val="0"/>
          <w:numId w:val="59"/>
        </w:numPr>
        <w:spacing w:after="0" w:line="276" w:lineRule="auto"/>
        <w:contextualSpacing/>
        <w:jc w:val="both"/>
        <w:rPr>
          <w:rFonts w:ascii="Times New Roman" w:hAnsi="Times New Roman" w:cs="Times New Roman"/>
        </w:rPr>
      </w:pPr>
      <w:r w:rsidRPr="00106827">
        <w:rPr>
          <w:rFonts w:ascii="Times New Roman" w:hAnsi="Times New Roman" w:cs="Times New Roman"/>
        </w:rPr>
        <w:t>z jej treści powinno jednoznacznie wynikać zobowiązanie gwaranta do zapłaty całej kwoty wadium;</w:t>
      </w:r>
    </w:p>
    <w:p w14:paraId="5E2CC6A2" w14:textId="77777777" w:rsidR="00B10201" w:rsidRPr="00106827" w:rsidRDefault="00B10201" w:rsidP="00A25769">
      <w:pPr>
        <w:numPr>
          <w:ilvl w:val="0"/>
          <w:numId w:val="59"/>
        </w:numPr>
        <w:spacing w:after="0" w:line="276" w:lineRule="auto"/>
        <w:contextualSpacing/>
        <w:jc w:val="both"/>
        <w:rPr>
          <w:rFonts w:ascii="Times New Roman" w:hAnsi="Times New Roman" w:cs="Times New Roman"/>
        </w:rPr>
      </w:pPr>
      <w:r w:rsidRPr="00106827">
        <w:rPr>
          <w:rFonts w:ascii="Times New Roman" w:hAnsi="Times New Roman" w:cs="Times New Roman"/>
        </w:rPr>
        <w:t>powinno być nieodwołalne i bezwarunkowe oraz płatne na pierwsze żądanie;</w:t>
      </w:r>
    </w:p>
    <w:p w14:paraId="76CD2D55" w14:textId="77777777" w:rsidR="00B10201" w:rsidRPr="00106827" w:rsidRDefault="00B10201" w:rsidP="00A25769">
      <w:pPr>
        <w:numPr>
          <w:ilvl w:val="0"/>
          <w:numId w:val="59"/>
        </w:numPr>
        <w:spacing w:after="0" w:line="276" w:lineRule="auto"/>
        <w:contextualSpacing/>
        <w:jc w:val="both"/>
        <w:rPr>
          <w:rFonts w:ascii="Times New Roman" w:hAnsi="Times New Roman" w:cs="Times New Roman"/>
        </w:rPr>
      </w:pPr>
      <w:r w:rsidRPr="00106827">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14:paraId="38511914" w14:textId="77777777" w:rsidR="00B10201" w:rsidRPr="00106827" w:rsidRDefault="00B10201" w:rsidP="00A25769">
      <w:pPr>
        <w:numPr>
          <w:ilvl w:val="0"/>
          <w:numId w:val="59"/>
        </w:numPr>
        <w:spacing w:after="0" w:line="276" w:lineRule="auto"/>
        <w:contextualSpacing/>
        <w:jc w:val="both"/>
        <w:rPr>
          <w:rFonts w:ascii="Times New Roman" w:hAnsi="Times New Roman" w:cs="Times New Roman"/>
        </w:rPr>
      </w:pPr>
      <w:r w:rsidRPr="00106827">
        <w:rPr>
          <w:rFonts w:ascii="Times New Roman" w:hAnsi="Times New Roman" w:cs="Times New Roman"/>
        </w:rPr>
        <w:t>w treści poręczenia lub gwarancji powinna znaleźć się nazwa oraz numer przedmiotowego postępowania;</w:t>
      </w:r>
    </w:p>
    <w:p w14:paraId="1A3BF035" w14:textId="77777777" w:rsidR="00B10201" w:rsidRPr="00106827" w:rsidRDefault="00B10201" w:rsidP="00A25769">
      <w:pPr>
        <w:numPr>
          <w:ilvl w:val="0"/>
          <w:numId w:val="59"/>
        </w:numPr>
        <w:spacing w:after="0" w:line="276" w:lineRule="auto"/>
        <w:contextualSpacing/>
        <w:jc w:val="both"/>
        <w:rPr>
          <w:rFonts w:ascii="Times New Roman" w:hAnsi="Times New Roman" w:cs="Times New Roman"/>
        </w:rPr>
      </w:pPr>
      <w:r w:rsidRPr="00106827">
        <w:rPr>
          <w:rFonts w:ascii="Times New Roman" w:hAnsi="Times New Roman" w:cs="Times New Roman"/>
        </w:rPr>
        <w:t>beneficjentem poręczenia lub gwarancji jest: ……........................................................................</w:t>
      </w:r>
    </w:p>
    <w:p w14:paraId="087ACFDD" w14:textId="77777777" w:rsidR="00B10201" w:rsidRPr="00106827" w:rsidRDefault="00B10201" w:rsidP="00A25769">
      <w:pPr>
        <w:numPr>
          <w:ilvl w:val="0"/>
          <w:numId w:val="59"/>
        </w:numPr>
        <w:spacing w:after="0" w:line="276" w:lineRule="auto"/>
        <w:contextualSpacing/>
        <w:jc w:val="both"/>
        <w:rPr>
          <w:rFonts w:ascii="Times New Roman" w:hAnsi="Times New Roman" w:cs="Times New Roman"/>
        </w:rPr>
      </w:pPr>
      <w:r w:rsidRPr="00106827">
        <w:rPr>
          <w:rFonts w:ascii="Times New Roman" w:hAnsi="Times New Roman" w:cs="Times New Roman"/>
        </w:rPr>
        <w:t xml:space="preserve">w przypadku Wykonawców wspólnie ubiegających się o udzielenie zamówienia (art. 58 PZP), Zamawiający wymaga aby poręczenie lub gwarancja obejmowała swą treścią ( tj. zobowiązanych z tytułu poręczenia lub gwarancji) wszystkich Wykonawców wspólnie ubiegających się </w:t>
      </w:r>
      <w:r w:rsidRPr="00106827">
        <w:rPr>
          <w:rFonts w:ascii="Times New Roman" w:hAnsi="Times New Roman" w:cs="Times New Roman"/>
        </w:rPr>
        <w:br/>
        <w:t>o udzielenie zamówienia lub aby z jej treści wynikało, że zabezpiecza ofertę Wykonawców wspólnie ubiegających się o udzielenie zamówienia ( konsorcjum ).</w:t>
      </w:r>
    </w:p>
    <w:p w14:paraId="6A850402" w14:textId="77777777" w:rsidR="00B10201" w:rsidRPr="00106827" w:rsidRDefault="00B10201" w:rsidP="00A25769">
      <w:pPr>
        <w:numPr>
          <w:ilvl w:val="0"/>
          <w:numId w:val="60"/>
        </w:numPr>
        <w:spacing w:after="0" w:line="276" w:lineRule="auto"/>
        <w:contextualSpacing/>
        <w:jc w:val="both"/>
        <w:rPr>
          <w:rFonts w:ascii="Times New Roman" w:hAnsi="Times New Roman" w:cs="Times New Roman"/>
        </w:rPr>
      </w:pPr>
      <w:r w:rsidRPr="00106827">
        <w:rPr>
          <w:rFonts w:ascii="Times New Roman" w:hAnsi="Times New Roman" w:cs="Times New Roman"/>
        </w:rPr>
        <w:t xml:space="preserve">Oferta Wykonawcy, który nie wniósł wadium, lub wniósł wadium w sposób nieprawidłowy lub nie utrzymywał wadium nieprzerwanie do upływu terminu związania ofertą lub złożył wniosek o zwrot wadium w przypadku, o którym mowa w art. 98 ust. 2 pkt 3 Pzp </w:t>
      </w:r>
      <w:r w:rsidRPr="00106827">
        <w:rPr>
          <w:rFonts w:ascii="Times New Roman" w:hAnsi="Times New Roman" w:cs="Times New Roman"/>
          <w:b/>
          <w:bCs/>
        </w:rPr>
        <w:t>zostanie odrzucona</w:t>
      </w:r>
      <w:r w:rsidRPr="00106827">
        <w:rPr>
          <w:rFonts w:ascii="Times New Roman" w:hAnsi="Times New Roman" w:cs="Times New Roman"/>
        </w:rPr>
        <w:t>.</w:t>
      </w:r>
    </w:p>
    <w:p w14:paraId="0BF7BFCF" w14:textId="77777777" w:rsidR="00B10201" w:rsidRPr="00106827" w:rsidRDefault="00B10201" w:rsidP="00A25769">
      <w:pPr>
        <w:numPr>
          <w:ilvl w:val="0"/>
          <w:numId w:val="60"/>
        </w:numPr>
        <w:spacing w:after="0" w:line="276" w:lineRule="auto"/>
        <w:contextualSpacing/>
        <w:jc w:val="both"/>
        <w:rPr>
          <w:rFonts w:ascii="Times New Roman" w:hAnsi="Times New Roman" w:cs="Times New Roman"/>
        </w:rPr>
      </w:pPr>
      <w:r w:rsidRPr="00106827">
        <w:rPr>
          <w:rFonts w:ascii="Times New Roman" w:hAnsi="Times New Roman" w:cs="Times New Roman"/>
        </w:rPr>
        <w:t>Zgłoszenie roszczeń jest dopuszczalne w zakreślonym terminie po upływie terminu jego ważności, jeżeli tylko zdarzenie uzasadniające zatrzymanie wadium miało miejsce przed upływem terminu związania ofertą.</w:t>
      </w:r>
    </w:p>
    <w:p w14:paraId="3A861E13" w14:textId="77777777" w:rsidR="00B10201" w:rsidRPr="00106827" w:rsidRDefault="00B10201" w:rsidP="00A25769">
      <w:pPr>
        <w:numPr>
          <w:ilvl w:val="0"/>
          <w:numId w:val="60"/>
        </w:numPr>
        <w:spacing w:after="0" w:line="276" w:lineRule="auto"/>
        <w:contextualSpacing/>
        <w:jc w:val="both"/>
        <w:rPr>
          <w:rFonts w:ascii="Times New Roman" w:hAnsi="Times New Roman" w:cs="Times New Roman"/>
        </w:rPr>
      </w:pPr>
      <w:r w:rsidRPr="00106827">
        <w:rPr>
          <w:rFonts w:ascii="Times New Roman" w:hAnsi="Times New Roman" w:cs="Times New Roman"/>
        </w:rPr>
        <w:t>Zamawiający dokona zwrotu wadium na zasadach określonych w art. 98 ust. 1 - 5 ustawy Pzp.</w:t>
      </w:r>
    </w:p>
    <w:p w14:paraId="463C8962" w14:textId="77777777" w:rsidR="00B10201" w:rsidRPr="00106827" w:rsidRDefault="00B10201" w:rsidP="00A25769">
      <w:pPr>
        <w:numPr>
          <w:ilvl w:val="0"/>
          <w:numId w:val="60"/>
        </w:numPr>
        <w:spacing w:after="0" w:line="276" w:lineRule="auto"/>
        <w:contextualSpacing/>
        <w:jc w:val="both"/>
        <w:rPr>
          <w:rFonts w:ascii="Times New Roman" w:hAnsi="Times New Roman" w:cs="Times New Roman"/>
        </w:rPr>
      </w:pPr>
      <w:r w:rsidRPr="00106827">
        <w:rPr>
          <w:rFonts w:ascii="Times New Roman" w:hAnsi="Times New Roman" w:cs="Times New Roman"/>
        </w:rPr>
        <w:t xml:space="preserve">Zamawiający zatrzymuje wadium wraz z odsetkami w przypadkach określonych w art. 98 ust. </w:t>
      </w:r>
      <w:r w:rsidRPr="00106827">
        <w:rPr>
          <w:rFonts w:ascii="Times New Roman" w:hAnsi="Times New Roman" w:cs="Times New Roman"/>
        </w:rPr>
        <w:br/>
        <w:t>6 ustawy Pzp.</w:t>
      </w:r>
    </w:p>
    <w:p w14:paraId="1B6F3D36" w14:textId="77777777" w:rsidR="00B10201" w:rsidRPr="00106827" w:rsidRDefault="00B10201" w:rsidP="00A25769">
      <w:pPr>
        <w:numPr>
          <w:ilvl w:val="0"/>
          <w:numId w:val="60"/>
        </w:numPr>
        <w:spacing w:after="0" w:line="276" w:lineRule="auto"/>
        <w:contextualSpacing/>
        <w:jc w:val="both"/>
        <w:rPr>
          <w:rFonts w:ascii="Times New Roman" w:hAnsi="Times New Roman" w:cs="Times New Roman"/>
          <w:u w:val="single"/>
        </w:rPr>
      </w:pPr>
      <w:r w:rsidRPr="00106827">
        <w:rPr>
          <w:rFonts w:ascii="Times New Roman" w:hAnsi="Times New Roman" w:cs="Times New Roman"/>
          <w:u w:val="single"/>
        </w:rPr>
        <w:t>W przypadku wykonawców wspólnie ubiegających się o udzielenie zamówienia (konsorcjum spółka cywilna) w treści dokumentu potwierdzającego złożenie wadium w formie gwarancji lub poręczenia koniecznym jest wymienienie bądź wszystkich wykonawców, którzy wspólnie ubiegają się o udzielenie zamówienia publicznego, a co najmniej zasygnalizowanie, że strona stosunku „gwarancyjnego" jest liderem - jednym z uczestników konsorcjum, działającym także w imieniu i na rzecz innych uczestników jako wykonawców - którzy wspólnie złożyli lub złożą w postępowaniu przetargowym ofertę, po to aby gwarant mógł prawidłowo zidentyfikować, kto jest wykonawcą w postępowaniu przetargowym. W ten sposób wykluczone zostają wszelkie wątpliwości interpretacyjne związane z ustalaniem zakresu zobowiązań ubezpieczyciela, a tym samym gwarancja spełnia swój cel, tj. zabezpiecza interes finansowy zamawiającego (beneficjenta) poprzez wypłatę mu określonej kwoty pieniężnej przez gwaranta - zakład ubezpieczeń w przypadku, gdy zobowiązany – zleceniodawca gwarancji (lub inny podmiot z nim powiązany i objęty zakresem gwarancji) nie wywiąże się ze swych powinności.</w:t>
      </w:r>
    </w:p>
    <w:p w14:paraId="361B50E8" w14:textId="064B5166" w:rsidR="00BB4BEC" w:rsidRDefault="00BB4BEC" w:rsidP="00106827">
      <w:pPr>
        <w:spacing w:after="0" w:line="276" w:lineRule="auto"/>
        <w:rPr>
          <w:rFonts w:ascii="Times New Roman" w:hAnsi="Times New Roman" w:cs="Times New Roman"/>
          <w:color w:val="000000" w:themeColor="text1"/>
        </w:rPr>
      </w:pPr>
    </w:p>
    <w:p w14:paraId="127E5980" w14:textId="77777777" w:rsidR="00100FD2" w:rsidRPr="00106827" w:rsidRDefault="00100FD2" w:rsidP="00106827">
      <w:pPr>
        <w:spacing w:after="0" w:line="276" w:lineRule="auto"/>
        <w:rPr>
          <w:rFonts w:ascii="Times New Roman" w:hAnsi="Times New Roman" w:cs="Times New Roman"/>
          <w:color w:val="000000" w:themeColor="text1"/>
        </w:rPr>
      </w:pPr>
    </w:p>
    <w:p w14:paraId="1464F1B0" w14:textId="77777777" w:rsidR="00C44589" w:rsidRPr="00106827" w:rsidRDefault="00C44589" w:rsidP="00100FD2">
      <w:pPr>
        <w:pStyle w:val="Akapitzlist"/>
        <w:numPr>
          <w:ilvl w:val="0"/>
          <w:numId w:val="48"/>
        </w:numPr>
        <w:spacing w:after="0" w:line="276" w:lineRule="auto"/>
        <w:ind w:left="426" w:hanging="426"/>
        <w:rPr>
          <w:rFonts w:ascii="Times New Roman" w:hAnsi="Times New Roman" w:cs="Times New Roman"/>
          <w:b/>
        </w:rPr>
      </w:pPr>
      <w:r w:rsidRPr="00106827">
        <w:rPr>
          <w:rFonts w:ascii="Times New Roman" w:hAnsi="Times New Roman" w:cs="Times New Roman"/>
          <w:b/>
        </w:rPr>
        <w:t>Informacje dotyczące zabezpieczenia należytego wykonania umowy</w:t>
      </w:r>
    </w:p>
    <w:p w14:paraId="213A070C" w14:textId="1A98BFF2" w:rsidR="00FC666B" w:rsidRPr="00106827" w:rsidRDefault="00FC666B" w:rsidP="00106827">
      <w:pPr>
        <w:widowControl w:val="0"/>
        <w:suppressAutoHyphens/>
        <w:autoSpaceDE w:val="0"/>
        <w:spacing w:after="0" w:line="276" w:lineRule="auto"/>
        <w:jc w:val="both"/>
        <w:rPr>
          <w:rFonts w:ascii="Times New Roman" w:hAnsi="Times New Roman" w:cs="Times New Roman"/>
          <w:b/>
        </w:rPr>
      </w:pPr>
    </w:p>
    <w:p w14:paraId="36EE25E0" w14:textId="77777777" w:rsidR="00B10201" w:rsidRPr="00B10201" w:rsidRDefault="00B10201" w:rsidP="00B10201">
      <w:pPr>
        <w:spacing w:after="0" w:line="276" w:lineRule="auto"/>
        <w:jc w:val="both"/>
        <w:rPr>
          <w:rFonts w:ascii="Times New Roman" w:hAnsi="Times New Roman" w:cs="Times New Roman"/>
          <w:b/>
          <w:bCs/>
          <w:color w:val="0070C0"/>
        </w:rPr>
      </w:pPr>
      <w:r w:rsidRPr="00B10201">
        <w:rPr>
          <w:rFonts w:ascii="Times New Roman" w:hAnsi="Times New Roman" w:cs="Times New Roman"/>
          <w:color w:val="0070C0"/>
        </w:rPr>
        <w:t xml:space="preserve">Zamawiający </w:t>
      </w:r>
      <w:r w:rsidRPr="00B10201">
        <w:rPr>
          <w:rFonts w:ascii="Times New Roman" w:hAnsi="Times New Roman" w:cs="Times New Roman"/>
          <w:b/>
          <w:bCs/>
          <w:color w:val="0070C0"/>
        </w:rPr>
        <w:t xml:space="preserve">będzie wymagał </w:t>
      </w:r>
      <w:r w:rsidRPr="00B10201">
        <w:rPr>
          <w:rFonts w:ascii="Times New Roman" w:hAnsi="Times New Roman" w:cs="Times New Roman"/>
          <w:color w:val="0070C0"/>
        </w:rPr>
        <w:t xml:space="preserve">wniesienia zabezpieczenia należytego wykonania umowy </w:t>
      </w:r>
      <w:r w:rsidRPr="00B10201">
        <w:rPr>
          <w:rFonts w:ascii="Times New Roman" w:hAnsi="Times New Roman" w:cs="Times New Roman"/>
          <w:b/>
          <w:bCs/>
          <w:color w:val="0070C0"/>
        </w:rPr>
        <w:t>w wysokości 5% ceny ofertowej brutto.</w:t>
      </w:r>
    </w:p>
    <w:p w14:paraId="692FD9BD" w14:textId="77777777" w:rsidR="00B10201" w:rsidRPr="00F56CD4" w:rsidRDefault="00B10201" w:rsidP="00A25769">
      <w:pPr>
        <w:numPr>
          <w:ilvl w:val="0"/>
          <w:numId w:val="61"/>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rPr>
        <w:lastRenderedPageBreak/>
        <w:t>Zabezpieczenie służy pokryciu roszczeń z tytułu niewykonania lub nienależytego wykonania umowy.</w:t>
      </w:r>
    </w:p>
    <w:p w14:paraId="6BC11FEB" w14:textId="77777777" w:rsidR="00B10201" w:rsidRPr="00F56CD4" w:rsidRDefault="00B10201" w:rsidP="00A25769">
      <w:pPr>
        <w:numPr>
          <w:ilvl w:val="0"/>
          <w:numId w:val="61"/>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rPr>
        <w:t>Zabezpieczenie wnosi się przed zawarciem umowy.</w:t>
      </w:r>
    </w:p>
    <w:p w14:paraId="6AF268AA" w14:textId="77777777" w:rsidR="00B10201" w:rsidRPr="00F56CD4" w:rsidRDefault="00B10201" w:rsidP="00A25769">
      <w:pPr>
        <w:numPr>
          <w:ilvl w:val="0"/>
          <w:numId w:val="61"/>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rPr>
        <w:t>Zabezpieczenie może być wnoszone według wyboru wykonawcy w jednej lub w kilku następujących formach:</w:t>
      </w:r>
    </w:p>
    <w:p w14:paraId="70A629FB" w14:textId="77777777" w:rsidR="00B10201" w:rsidRPr="00F56CD4" w:rsidRDefault="00B10201" w:rsidP="00A25769">
      <w:pPr>
        <w:numPr>
          <w:ilvl w:val="0"/>
          <w:numId w:val="62"/>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rPr>
        <w:t>pieniądzu,</w:t>
      </w:r>
    </w:p>
    <w:p w14:paraId="31A57580" w14:textId="77777777" w:rsidR="00B10201" w:rsidRPr="00F56CD4" w:rsidRDefault="00B10201" w:rsidP="00A25769">
      <w:pPr>
        <w:numPr>
          <w:ilvl w:val="0"/>
          <w:numId w:val="62"/>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rPr>
        <w:t xml:space="preserve">poręczeniach bankowych lub poręczeniach spółdzielczej kasy oszczędnościowo - kredytowej, </w:t>
      </w:r>
      <w:r w:rsidRPr="00F56CD4">
        <w:rPr>
          <w:rFonts w:ascii="Times New Roman" w:hAnsi="Times New Roman" w:cs="Times New Roman"/>
        </w:rPr>
        <w:br/>
        <w:t>z tym że poręczenie kasy jest zawsze poręczeniem pieniężnym,</w:t>
      </w:r>
    </w:p>
    <w:p w14:paraId="339977F5" w14:textId="77777777" w:rsidR="00B10201" w:rsidRPr="00F56CD4" w:rsidRDefault="00B10201" w:rsidP="00A25769">
      <w:pPr>
        <w:numPr>
          <w:ilvl w:val="0"/>
          <w:numId w:val="62"/>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rPr>
        <w:t>gwarancjach bankowych,</w:t>
      </w:r>
    </w:p>
    <w:p w14:paraId="219BBE48" w14:textId="77777777" w:rsidR="00B10201" w:rsidRPr="00F56CD4" w:rsidRDefault="00B10201" w:rsidP="00A25769">
      <w:pPr>
        <w:numPr>
          <w:ilvl w:val="0"/>
          <w:numId w:val="62"/>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rPr>
        <w:t>gwarancjach ubezpieczeniowych,</w:t>
      </w:r>
    </w:p>
    <w:p w14:paraId="6EDFA68C" w14:textId="77777777" w:rsidR="00B10201" w:rsidRPr="00F56CD4" w:rsidRDefault="00B10201" w:rsidP="00A25769">
      <w:pPr>
        <w:numPr>
          <w:ilvl w:val="0"/>
          <w:numId w:val="62"/>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rPr>
        <w:t>poręczeniach udzielanych przez podmioty, o których mowa w art. 6b ust. 5 pkt. 2 Ustawy z dnia 9 listopada 2000 r. o utworzeniu Polskiej Agencji Rozwoju Przedsiębiorczości.</w:t>
      </w:r>
    </w:p>
    <w:p w14:paraId="7BF8AE88" w14:textId="77777777" w:rsidR="00AC7222" w:rsidRPr="00AC7222" w:rsidRDefault="00B10201" w:rsidP="00A25769">
      <w:pPr>
        <w:numPr>
          <w:ilvl w:val="0"/>
          <w:numId w:val="63"/>
        </w:numPr>
        <w:spacing w:after="0" w:line="276" w:lineRule="auto"/>
        <w:contextualSpacing/>
        <w:jc w:val="both"/>
        <w:rPr>
          <w:rFonts w:ascii="Times New Roman" w:hAnsi="Times New Roman" w:cs="Times New Roman"/>
          <w:color w:val="000000" w:themeColor="text1"/>
        </w:rPr>
      </w:pPr>
      <w:r w:rsidRPr="00F56CD4">
        <w:rPr>
          <w:rFonts w:ascii="Times New Roman" w:hAnsi="Times New Roman" w:cs="Times New Roman"/>
        </w:rPr>
        <w:t xml:space="preserve">Zabezpieczenie wnoszone w pieniądzu należy wpłacić na rachunek: </w:t>
      </w:r>
    </w:p>
    <w:p w14:paraId="6EC64EFB" w14:textId="6F070932" w:rsidR="00894D49" w:rsidRDefault="00B10201" w:rsidP="00AC7222">
      <w:pPr>
        <w:spacing w:after="0" w:line="276" w:lineRule="auto"/>
        <w:ind w:left="360"/>
        <w:contextualSpacing/>
        <w:jc w:val="center"/>
        <w:rPr>
          <w:rFonts w:ascii="Times New Roman" w:hAnsi="Times New Roman" w:cs="Times New Roman"/>
          <w:color w:val="000000" w:themeColor="text1"/>
        </w:rPr>
      </w:pPr>
      <w:r w:rsidRPr="00F56CD4">
        <w:rPr>
          <w:rFonts w:ascii="Times New Roman" w:hAnsi="Times New Roman" w:cs="Times New Roman"/>
          <w:b/>
        </w:rPr>
        <w:t>49 1010 1010 0022 1913 9120 0000</w:t>
      </w:r>
      <w:r w:rsidRPr="00F56CD4">
        <w:rPr>
          <w:rFonts w:ascii="Times New Roman" w:hAnsi="Times New Roman" w:cs="Times New Roman"/>
        </w:rPr>
        <w:t>.</w:t>
      </w:r>
    </w:p>
    <w:p w14:paraId="038C421F" w14:textId="772F5B16" w:rsidR="00B10201" w:rsidRPr="00894D49" w:rsidRDefault="00B10201" w:rsidP="00A25769">
      <w:pPr>
        <w:numPr>
          <w:ilvl w:val="0"/>
          <w:numId w:val="63"/>
        </w:numPr>
        <w:spacing w:after="0" w:line="276" w:lineRule="auto"/>
        <w:contextualSpacing/>
        <w:jc w:val="both"/>
        <w:rPr>
          <w:rFonts w:ascii="Times New Roman" w:hAnsi="Times New Roman" w:cs="Times New Roman"/>
          <w:color w:val="000000" w:themeColor="text1"/>
        </w:rPr>
      </w:pPr>
      <w:r w:rsidRPr="00894D49">
        <w:rPr>
          <w:rFonts w:ascii="Times New Roman" w:hAnsi="Times New Roman" w:cs="Times New Roman"/>
        </w:rPr>
        <w:t>Zabezpieczenie należytego wykonania umowy zostanie zwolnione (zwrócone) w następujących terminach:</w:t>
      </w:r>
    </w:p>
    <w:p w14:paraId="36D15C41" w14:textId="77777777" w:rsidR="00B10201" w:rsidRPr="00F56CD4" w:rsidRDefault="00B10201" w:rsidP="00A25769">
      <w:pPr>
        <w:numPr>
          <w:ilvl w:val="0"/>
          <w:numId w:val="64"/>
        </w:numPr>
        <w:spacing w:after="0" w:line="276" w:lineRule="auto"/>
        <w:contextualSpacing/>
        <w:jc w:val="both"/>
        <w:rPr>
          <w:rFonts w:ascii="Times New Roman" w:hAnsi="Times New Roman" w:cs="Times New Roman"/>
        </w:rPr>
      </w:pPr>
      <w:r w:rsidRPr="00F56CD4">
        <w:rPr>
          <w:rFonts w:ascii="Times New Roman" w:hAnsi="Times New Roman" w:cs="Times New Roman"/>
        </w:rPr>
        <w:t>część zabezpieczenia (70%) gwarantującą zgodnie z umową wykonanie robót - w terminie do 30 dni po protokolarnym odbiorze końcowym lub protokolarnym ustaleniu usunięcia wad stwierdzonych przy odbiorze końcowym,</w:t>
      </w:r>
    </w:p>
    <w:p w14:paraId="18CCFDE9" w14:textId="77777777" w:rsidR="00B10201" w:rsidRPr="00F56CD4" w:rsidRDefault="00B10201" w:rsidP="00A25769">
      <w:pPr>
        <w:numPr>
          <w:ilvl w:val="0"/>
          <w:numId w:val="64"/>
        </w:numPr>
        <w:spacing w:after="0" w:line="276" w:lineRule="auto"/>
        <w:contextualSpacing/>
        <w:jc w:val="both"/>
        <w:rPr>
          <w:rFonts w:ascii="Times New Roman" w:hAnsi="Times New Roman" w:cs="Times New Roman"/>
        </w:rPr>
      </w:pPr>
      <w:r w:rsidRPr="00F56CD4">
        <w:rPr>
          <w:rFonts w:ascii="Times New Roman" w:hAnsi="Times New Roman" w:cs="Times New Roman"/>
        </w:rPr>
        <w:t xml:space="preserve">pozostała część (30%) - w terminie do 15 dni po upływie okresu rękojmi za wady lub gwarancji </w:t>
      </w:r>
      <w:r w:rsidRPr="00F56CD4">
        <w:rPr>
          <w:rFonts w:ascii="Times New Roman" w:hAnsi="Times New Roman" w:cs="Times New Roman"/>
        </w:rPr>
        <w:br/>
        <w:t>i protokolarnym stwierdzeniu usunięcia ewentualnie stwierdzonych w tym okresie wad.</w:t>
      </w:r>
    </w:p>
    <w:p w14:paraId="0B359463" w14:textId="77777777" w:rsidR="00B10201" w:rsidRPr="00F56CD4" w:rsidRDefault="00B10201" w:rsidP="00B10201">
      <w:pPr>
        <w:spacing w:after="0" w:line="276" w:lineRule="auto"/>
        <w:contextualSpacing/>
        <w:jc w:val="both"/>
        <w:rPr>
          <w:rFonts w:ascii="Times New Roman" w:hAnsi="Times New Roman" w:cs="Times New Roman"/>
        </w:rPr>
      </w:pPr>
      <w:r w:rsidRPr="00F56CD4">
        <w:rPr>
          <w:rFonts w:ascii="Times New Roman" w:hAnsi="Times New Roman" w:cs="Times New Roman"/>
        </w:rPr>
        <w:t>Dokument gwarancji lub poręczenia zawierać ma bezwarunkowe i nieodwołalne zobowiązanie gwaranta/poręczyciela zapłaty wymaganej kwoty zabezpieczenia, na pierwsze, pisemne żądanie zamawiającego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 dodatkowych warunków (np. żądanie przesłania wezwania zapłaty za pośrednictwem banku prowadzącego rachunek bankowy, albo żądania potwierdzenia przez notariusza, że podpisy złożone na żądaniu zapłaty należą do osób umocowanych do występowania w imieniu beneficjenta albo żądanie złożenia wezwania np. tylko w formie listu poleconego czy kurierem) albo przedłożenia dodatkowych dokumentów (oprócz dokumentu potwierdzającego umocowanie osób do występowania w imieniu beneficjenta z żądaniem zapłaty).</w:t>
      </w:r>
    </w:p>
    <w:p w14:paraId="218A4B0C" w14:textId="77777777" w:rsidR="00B10201" w:rsidRPr="00F56CD4" w:rsidRDefault="00B10201" w:rsidP="00B10201">
      <w:pPr>
        <w:spacing w:after="0" w:line="276" w:lineRule="auto"/>
        <w:contextualSpacing/>
        <w:jc w:val="both"/>
        <w:rPr>
          <w:rFonts w:ascii="Times New Roman" w:hAnsi="Times New Roman" w:cs="Times New Roman"/>
          <w:b/>
          <w:bCs/>
        </w:rPr>
      </w:pPr>
      <w:r w:rsidRPr="00F56CD4">
        <w:rPr>
          <w:rFonts w:ascii="Times New Roman" w:hAnsi="Times New Roman" w:cs="Times New Roman"/>
          <w:b/>
          <w:bCs/>
        </w:rPr>
        <w:t xml:space="preserve">UWAGA: </w:t>
      </w:r>
    </w:p>
    <w:p w14:paraId="516DBDDC" w14:textId="77777777" w:rsidR="00B10201" w:rsidRPr="00F56CD4" w:rsidRDefault="00B10201" w:rsidP="00B10201">
      <w:pPr>
        <w:spacing w:after="0" w:line="276" w:lineRule="auto"/>
        <w:contextualSpacing/>
        <w:jc w:val="both"/>
        <w:rPr>
          <w:rFonts w:ascii="Times New Roman" w:hAnsi="Times New Roman" w:cs="Times New Roman"/>
          <w:b/>
          <w:bCs/>
        </w:rPr>
      </w:pPr>
      <w:r w:rsidRPr="00F56CD4">
        <w:rPr>
          <w:rFonts w:ascii="Times New Roman" w:hAnsi="Times New Roman" w:cs="Times New Roman"/>
          <w:b/>
          <w:bCs/>
        </w:rPr>
        <w:t>Gwarant nie może uzależniać dokonania zapłaty na rzecz zamawiającego od spełnienia jakichkolwiek dodatkowych warunków lub też od przedłożenia jakiejkolwiek dokumentacji.</w:t>
      </w:r>
    </w:p>
    <w:p w14:paraId="7A198B18" w14:textId="77777777" w:rsidR="00B10201" w:rsidRPr="00F56CD4" w:rsidRDefault="00B10201" w:rsidP="00B10201">
      <w:pPr>
        <w:spacing w:after="0" w:line="276" w:lineRule="auto"/>
        <w:contextualSpacing/>
        <w:jc w:val="both"/>
        <w:rPr>
          <w:rFonts w:ascii="Times New Roman" w:hAnsi="Times New Roman" w:cs="Times New Roman"/>
        </w:rPr>
      </w:pPr>
      <w:r w:rsidRPr="00F56CD4">
        <w:rPr>
          <w:rFonts w:ascii="Times New Roman" w:hAnsi="Times New Roman" w:cs="Times New Roman"/>
        </w:rPr>
        <w:t xml:space="preserve">Treść dokumentu gwarancyjnego zabezpieczenia powinna zawierać zapis o treści: </w:t>
      </w:r>
      <w:r w:rsidRPr="00F56CD4">
        <w:rPr>
          <w:rFonts w:ascii="Times New Roman" w:hAnsi="Times New Roman" w:cs="Times New Roman"/>
          <w:b/>
          <w:bCs/>
        </w:rPr>
        <w:t>„zabezpieczenie służy pokryciu roszczeń z tytułu niewykonania lub nienależytego wykonania umowy”</w:t>
      </w:r>
      <w:r w:rsidRPr="00F56CD4">
        <w:rPr>
          <w:rFonts w:ascii="Times New Roman" w:hAnsi="Times New Roman" w:cs="Times New Roman"/>
        </w:rPr>
        <w:t>.</w:t>
      </w:r>
    </w:p>
    <w:p w14:paraId="40FA0052" w14:textId="77777777" w:rsidR="00B10201" w:rsidRDefault="00B10201" w:rsidP="00B10201">
      <w:pPr>
        <w:spacing w:after="0" w:line="276" w:lineRule="auto"/>
        <w:contextualSpacing/>
        <w:jc w:val="both"/>
        <w:rPr>
          <w:rFonts w:ascii="Times New Roman" w:hAnsi="Times New Roman" w:cs="Times New Roman"/>
          <w:b/>
          <w:bCs/>
          <w:u w:val="single"/>
        </w:rPr>
      </w:pPr>
      <w:r w:rsidRPr="00F56CD4">
        <w:rPr>
          <w:rFonts w:ascii="Times New Roman" w:hAnsi="Times New Roman" w:cs="Times New Roman"/>
          <w:b/>
          <w:bCs/>
          <w:u w:val="single"/>
        </w:rPr>
        <w:t>Treść dokumentu gwarancyjnego przed podpisaniem umowy podlegać będzie akceptacji przez Zamawiającego.</w:t>
      </w:r>
    </w:p>
    <w:p w14:paraId="51EB1325" w14:textId="77777777" w:rsidR="00B10201" w:rsidRPr="004D5FDA" w:rsidRDefault="00B10201" w:rsidP="00B10201">
      <w:pPr>
        <w:spacing w:after="0" w:line="276" w:lineRule="auto"/>
        <w:contextualSpacing/>
        <w:jc w:val="both"/>
        <w:rPr>
          <w:rFonts w:ascii="Times New Roman" w:hAnsi="Times New Roman" w:cs="Times New Roman"/>
          <w:b/>
          <w:bCs/>
          <w:u w:val="single"/>
        </w:rPr>
      </w:pPr>
    </w:p>
    <w:p w14:paraId="424A459D" w14:textId="77777777" w:rsidR="00B10201" w:rsidRDefault="00B10201" w:rsidP="00B10201">
      <w:pPr>
        <w:spacing w:after="0" w:line="276" w:lineRule="auto"/>
        <w:jc w:val="both"/>
        <w:rPr>
          <w:rFonts w:ascii="Times New Roman" w:hAnsi="Times New Roman" w:cs="Times New Roman"/>
          <w:i/>
          <w:u w:val="single"/>
        </w:rPr>
      </w:pPr>
      <w:r>
        <w:rPr>
          <w:rFonts w:ascii="Times New Roman" w:hAnsi="Times New Roman" w:cs="Times New Roman"/>
          <w:b/>
          <w:i/>
          <w:u w:val="single"/>
        </w:rPr>
        <w:t>PRZED ZAWARCIEM UMOWY, WYKONAWCA, KTÓREGO OFERTA ZOSTAŁA WYBRANA JAKO NAJKORZYSTNIEJSZA JEST ZOBOWIĄZANY PRZEDŁOŻYĆ ZAMAWIAJĄCEMU KOSZTORYS OFERTOWY UPROSZCZONY W CELACH INFORMUJĄCYCH</w:t>
      </w:r>
    </w:p>
    <w:p w14:paraId="16AF79F5" w14:textId="77777777" w:rsidR="00AC7222" w:rsidRPr="00106827" w:rsidRDefault="00AC7222" w:rsidP="00106827">
      <w:pPr>
        <w:widowControl w:val="0"/>
        <w:suppressAutoHyphens/>
        <w:autoSpaceDE w:val="0"/>
        <w:spacing w:after="0" w:line="276" w:lineRule="auto"/>
        <w:jc w:val="both"/>
        <w:rPr>
          <w:rFonts w:ascii="Times New Roman" w:hAnsi="Times New Roman" w:cs="Times New Roman"/>
          <w:b/>
          <w:bCs/>
        </w:rPr>
      </w:pPr>
    </w:p>
    <w:p w14:paraId="1DD7EFD8" w14:textId="77777777" w:rsidR="006141F0" w:rsidRPr="00106827" w:rsidRDefault="006141F0" w:rsidP="00106827">
      <w:pPr>
        <w:widowControl w:val="0"/>
        <w:suppressAutoHyphens/>
        <w:autoSpaceDE w:val="0"/>
        <w:spacing w:after="0" w:line="276" w:lineRule="auto"/>
        <w:jc w:val="both"/>
        <w:rPr>
          <w:rFonts w:ascii="Times New Roman" w:hAnsi="Times New Roman" w:cs="Times New Roman"/>
        </w:rPr>
      </w:pPr>
    </w:p>
    <w:p w14:paraId="4A2D1E04" w14:textId="77777777" w:rsidR="00C44589" w:rsidRPr="00106827" w:rsidRDefault="00C44589" w:rsidP="00F45F86">
      <w:pPr>
        <w:pStyle w:val="Akapitzlist"/>
        <w:numPr>
          <w:ilvl w:val="0"/>
          <w:numId w:val="48"/>
        </w:numPr>
        <w:spacing w:after="0" w:line="276" w:lineRule="auto"/>
        <w:ind w:left="284" w:hanging="284"/>
        <w:rPr>
          <w:rFonts w:ascii="Times New Roman" w:hAnsi="Times New Roman" w:cs="Times New Roman"/>
          <w:b/>
        </w:rPr>
      </w:pPr>
      <w:bookmarkStart w:id="9" w:name="_Hlk71267211"/>
      <w:r w:rsidRPr="00106827">
        <w:rPr>
          <w:rFonts w:ascii="Times New Roman" w:hAnsi="Times New Roman" w:cs="Times New Roman"/>
          <w:b/>
        </w:rPr>
        <w:t>Opis sposobu przygotowania oferty</w:t>
      </w:r>
    </w:p>
    <w:p w14:paraId="3FE5644F" w14:textId="77777777" w:rsidR="00C44589" w:rsidRPr="00106827" w:rsidRDefault="00C44589" w:rsidP="00106827">
      <w:pPr>
        <w:pStyle w:val="Akapitzlist"/>
        <w:spacing w:after="0" w:line="276" w:lineRule="auto"/>
        <w:ind w:left="1440"/>
        <w:rPr>
          <w:rFonts w:ascii="Times New Roman" w:hAnsi="Times New Roman" w:cs="Times New Roman"/>
          <w:b/>
        </w:rPr>
      </w:pPr>
    </w:p>
    <w:p w14:paraId="5E45F0E8" w14:textId="5F682488" w:rsidR="00C44589" w:rsidRPr="003170CA" w:rsidRDefault="00C44589" w:rsidP="00106827">
      <w:pPr>
        <w:pStyle w:val="Akapitzlist"/>
        <w:numPr>
          <w:ilvl w:val="0"/>
          <w:numId w:val="4"/>
        </w:numPr>
        <w:spacing w:after="0" w:line="276" w:lineRule="auto"/>
        <w:jc w:val="both"/>
        <w:rPr>
          <w:rFonts w:ascii="Times New Roman" w:hAnsi="Times New Roman" w:cs="Times New Roman"/>
        </w:rPr>
      </w:pPr>
      <w:r w:rsidRPr="003170CA">
        <w:rPr>
          <w:rFonts w:ascii="Times New Roman" w:hAnsi="Times New Roman" w:cs="Times New Roman"/>
        </w:rPr>
        <w:lastRenderedPageBreak/>
        <w:t xml:space="preserve">Oferta musi być sporządzona w języku polskim, pod rygorem nieważności w formie elektronicznej </w:t>
      </w:r>
      <w:r w:rsidRPr="003170CA">
        <w:rPr>
          <w:rFonts w:ascii="Times New Roman" w:hAnsi="Times New Roman" w:cs="Times New Roman"/>
          <w:b/>
        </w:rPr>
        <w:t>opatrzo</w:t>
      </w:r>
      <w:r w:rsidR="00F7545F" w:rsidRPr="003170CA">
        <w:rPr>
          <w:rFonts w:ascii="Times New Roman" w:hAnsi="Times New Roman" w:cs="Times New Roman"/>
          <w:b/>
        </w:rPr>
        <w:t>na</w:t>
      </w:r>
      <w:r w:rsidRPr="003170CA">
        <w:rPr>
          <w:rFonts w:ascii="Times New Roman" w:hAnsi="Times New Roman" w:cs="Times New Roman"/>
          <w:b/>
        </w:rPr>
        <w:t xml:space="preserve"> kwalifikowanym podpisem elektronicznym</w:t>
      </w:r>
      <w:r w:rsidR="00FC666B" w:rsidRPr="003170CA">
        <w:rPr>
          <w:rFonts w:ascii="Times New Roman" w:hAnsi="Times New Roman" w:cs="Times New Roman"/>
          <w:b/>
        </w:rPr>
        <w:t xml:space="preserve"> </w:t>
      </w:r>
      <w:r w:rsidRPr="003170CA">
        <w:rPr>
          <w:rFonts w:ascii="Times New Roman" w:hAnsi="Times New Roman" w:cs="Times New Roman"/>
        </w:rPr>
        <w:t>w formacie danych: .pdf, .</w:t>
      </w:r>
      <w:proofErr w:type="spellStart"/>
      <w:r w:rsidRPr="003170CA">
        <w:rPr>
          <w:rFonts w:ascii="Times New Roman" w:hAnsi="Times New Roman" w:cs="Times New Roman"/>
        </w:rPr>
        <w:t>doc</w:t>
      </w:r>
      <w:proofErr w:type="spellEnd"/>
      <w:r w:rsidRPr="003170CA">
        <w:rPr>
          <w:rFonts w:ascii="Times New Roman" w:hAnsi="Times New Roman" w:cs="Times New Roman"/>
        </w:rPr>
        <w:t>, .</w:t>
      </w:r>
      <w:proofErr w:type="spellStart"/>
      <w:r w:rsidRPr="003170CA">
        <w:rPr>
          <w:rFonts w:ascii="Times New Roman" w:hAnsi="Times New Roman" w:cs="Times New Roman"/>
        </w:rPr>
        <w:t>docx</w:t>
      </w:r>
      <w:proofErr w:type="spellEnd"/>
      <w:r w:rsidRPr="003170CA">
        <w:rPr>
          <w:rFonts w:ascii="Times New Roman" w:hAnsi="Times New Roman" w:cs="Times New Roman"/>
        </w:rPr>
        <w:t>, .</w:t>
      </w:r>
      <w:proofErr w:type="spellStart"/>
      <w:r w:rsidRPr="003170CA">
        <w:rPr>
          <w:rFonts w:ascii="Times New Roman" w:hAnsi="Times New Roman" w:cs="Times New Roman"/>
        </w:rPr>
        <w:t>xps</w:t>
      </w:r>
      <w:proofErr w:type="spellEnd"/>
      <w:r w:rsidRPr="003170CA">
        <w:rPr>
          <w:rFonts w:ascii="Times New Roman" w:hAnsi="Times New Roman" w:cs="Times New Roman"/>
        </w:rPr>
        <w:t>, .xls, .jpg, .</w:t>
      </w:r>
      <w:proofErr w:type="spellStart"/>
      <w:r w:rsidRPr="003170CA">
        <w:rPr>
          <w:rFonts w:ascii="Times New Roman" w:hAnsi="Times New Roman" w:cs="Times New Roman"/>
        </w:rPr>
        <w:t>jpeg</w:t>
      </w:r>
      <w:proofErr w:type="spellEnd"/>
      <w:r w:rsidR="00FC666B" w:rsidRPr="003170CA">
        <w:rPr>
          <w:rFonts w:ascii="Times New Roman" w:hAnsi="Times New Roman" w:cs="Times New Roman"/>
        </w:rPr>
        <w:t xml:space="preserve"> </w:t>
      </w:r>
      <w:r w:rsidRPr="003170CA">
        <w:rPr>
          <w:rFonts w:ascii="Times New Roman" w:hAnsi="Times New Roman" w:cs="Times New Roman"/>
          <w:b/>
        </w:rPr>
        <w:t>ze szczególnym wskazaniem na .pdf</w:t>
      </w:r>
      <w:r w:rsidRPr="003170CA">
        <w:rPr>
          <w:rFonts w:ascii="Times New Roman" w:hAnsi="Times New Roman" w:cs="Times New Roman"/>
        </w:rPr>
        <w:t xml:space="preserve"> .</w:t>
      </w:r>
    </w:p>
    <w:bookmarkEnd w:id="9"/>
    <w:p w14:paraId="3C37D5B0" w14:textId="77777777" w:rsidR="00C44589" w:rsidRPr="003170CA" w:rsidRDefault="00C44589" w:rsidP="00106827">
      <w:pPr>
        <w:pStyle w:val="Akapitzlist"/>
        <w:numPr>
          <w:ilvl w:val="0"/>
          <w:numId w:val="4"/>
        </w:numPr>
        <w:spacing w:after="0" w:line="276" w:lineRule="auto"/>
        <w:jc w:val="both"/>
        <w:rPr>
          <w:rFonts w:ascii="Times New Roman" w:hAnsi="Times New Roman" w:cs="Times New Roman"/>
        </w:rPr>
      </w:pPr>
      <w:r w:rsidRPr="003170CA">
        <w:rPr>
          <w:rFonts w:ascii="Times New Roman" w:hAnsi="Times New Roman" w:cs="Times New Roman"/>
          <w:b/>
        </w:rPr>
        <w:t xml:space="preserve">Rozszerzenia plików wykorzystywanych przez Wykonawców powinny być zgodne </w:t>
      </w:r>
      <w:r w:rsidRPr="003170CA">
        <w:rPr>
          <w:rFonts w:ascii="Times New Roman" w:hAnsi="Times New Roman" w:cs="Times New Roman"/>
          <w:b/>
        </w:rPr>
        <w:br/>
        <w:t>z</w:t>
      </w:r>
      <w:r w:rsidRPr="003170CA">
        <w:rPr>
          <w:rFonts w:ascii="Times New Roman" w:hAnsi="Times New Roman" w:cs="Times New Roman"/>
        </w:rPr>
        <w:t xml:space="preserve"> Załącznikiem nr 2 do „Rozporządzenia Rady Ministrów w sprawie Krajowych Ram Interoperacyjności, minimalnych wymagań dla rejestrów publicznych i wymiany informacji </w:t>
      </w:r>
      <w:r w:rsidRPr="003170CA">
        <w:rPr>
          <w:rFonts w:ascii="Times New Roman" w:hAnsi="Times New Roman" w:cs="Times New Roman"/>
        </w:rPr>
        <w:br/>
        <w:t>w postaci elektronicznej oraz minimalnych wymagań dla systemów teleinformatycznych”, zwanego dalej Rozporządzeniem KRI.</w:t>
      </w:r>
    </w:p>
    <w:p w14:paraId="450D9FDF" w14:textId="77777777" w:rsidR="00C44589" w:rsidRPr="003170CA" w:rsidRDefault="00C44589" w:rsidP="00106827">
      <w:pPr>
        <w:pStyle w:val="Akapitzlist"/>
        <w:numPr>
          <w:ilvl w:val="0"/>
          <w:numId w:val="4"/>
        </w:numPr>
        <w:spacing w:after="0" w:line="276" w:lineRule="auto"/>
        <w:jc w:val="both"/>
        <w:rPr>
          <w:rFonts w:ascii="Times New Roman" w:hAnsi="Times New Roman" w:cs="Times New Roman"/>
        </w:rPr>
      </w:pPr>
      <w:bookmarkStart w:id="10" w:name="_Hlk71267895"/>
      <w:r w:rsidRPr="003170CA">
        <w:rPr>
          <w:rFonts w:ascii="Times New Roman" w:hAnsi="Times New Roman" w:cs="Times New Roman"/>
        </w:rPr>
        <w:t xml:space="preserve">W procesie składania oferty na platformie, </w:t>
      </w:r>
      <w:r w:rsidRPr="003170CA">
        <w:rPr>
          <w:rFonts w:ascii="Times New Roman" w:hAnsi="Times New Roman" w:cs="Times New Roman"/>
          <w:b/>
        </w:rPr>
        <w:t>kwalifikowany podpis elektroniczny</w:t>
      </w:r>
      <w:r w:rsidRPr="003170CA">
        <w:rPr>
          <w:rFonts w:ascii="Times New Roman" w:hAnsi="Times New Roman" w:cs="Times New Roman"/>
        </w:rPr>
        <w:t xml:space="preserve"> Wykonawca składa bezpośrednio na dokumencie, który następnie przesyła do systemu.</w:t>
      </w:r>
    </w:p>
    <w:bookmarkEnd w:id="10"/>
    <w:p w14:paraId="36BB0D2C" w14:textId="77777777" w:rsidR="00C44589" w:rsidRPr="003170CA" w:rsidRDefault="00C44589" w:rsidP="00106827">
      <w:pPr>
        <w:pStyle w:val="Akapitzlist"/>
        <w:numPr>
          <w:ilvl w:val="0"/>
          <w:numId w:val="4"/>
        </w:numPr>
        <w:spacing w:after="0" w:line="276" w:lineRule="auto"/>
        <w:jc w:val="both"/>
        <w:rPr>
          <w:rFonts w:ascii="Times New Roman" w:hAnsi="Times New Roman" w:cs="Times New Roman"/>
        </w:rPr>
      </w:pPr>
      <w:r w:rsidRPr="003170CA">
        <w:rPr>
          <w:rFonts w:ascii="Times New Roman" w:hAnsi="Times New Roman" w:cs="Times New Roman"/>
        </w:rPr>
        <w:t xml:space="preserve">W celu ewentualnej kompresji danych Zamawiający zaleca wykorzystanie jednego </w:t>
      </w:r>
      <w:r w:rsidRPr="003170CA">
        <w:rPr>
          <w:rFonts w:ascii="Times New Roman" w:hAnsi="Times New Roman" w:cs="Times New Roman"/>
        </w:rPr>
        <w:br/>
        <w:t>z rozszerzeń:</w:t>
      </w:r>
    </w:p>
    <w:p w14:paraId="40F51EAF" w14:textId="77777777" w:rsidR="00C44589" w:rsidRPr="003170CA" w:rsidRDefault="00C44589" w:rsidP="00106827">
      <w:pPr>
        <w:pStyle w:val="Akapitzlist"/>
        <w:numPr>
          <w:ilvl w:val="0"/>
          <w:numId w:val="23"/>
        </w:numPr>
        <w:spacing w:after="0" w:line="276" w:lineRule="auto"/>
        <w:jc w:val="both"/>
        <w:rPr>
          <w:rFonts w:ascii="Times New Roman" w:hAnsi="Times New Roman" w:cs="Times New Roman"/>
          <w:bCs/>
        </w:rPr>
      </w:pPr>
      <w:r w:rsidRPr="003170CA">
        <w:rPr>
          <w:rFonts w:ascii="Times New Roman" w:hAnsi="Times New Roman" w:cs="Times New Roman"/>
          <w:b/>
        </w:rPr>
        <w:t>.zip</w:t>
      </w:r>
      <w:r w:rsidRPr="003170CA">
        <w:rPr>
          <w:rFonts w:ascii="Times New Roman" w:hAnsi="Times New Roman" w:cs="Times New Roman"/>
          <w:bCs/>
        </w:rPr>
        <w:t>,</w:t>
      </w:r>
    </w:p>
    <w:p w14:paraId="20402584" w14:textId="4CA3DEA4" w:rsidR="00182C29" w:rsidRPr="003170CA" w:rsidRDefault="00C44589" w:rsidP="00106827">
      <w:pPr>
        <w:pStyle w:val="Akapitzlist"/>
        <w:numPr>
          <w:ilvl w:val="0"/>
          <w:numId w:val="23"/>
        </w:numPr>
        <w:spacing w:after="0" w:line="276" w:lineRule="auto"/>
        <w:jc w:val="both"/>
        <w:rPr>
          <w:rFonts w:ascii="Times New Roman" w:hAnsi="Times New Roman" w:cs="Times New Roman"/>
          <w:bCs/>
        </w:rPr>
      </w:pPr>
      <w:r w:rsidRPr="003170CA">
        <w:rPr>
          <w:rFonts w:ascii="Times New Roman" w:hAnsi="Times New Roman" w:cs="Times New Roman"/>
          <w:b/>
        </w:rPr>
        <w:t>.7z</w:t>
      </w:r>
      <w:r w:rsidRPr="003170CA">
        <w:rPr>
          <w:rFonts w:ascii="Times New Roman" w:hAnsi="Times New Roman" w:cs="Times New Roman"/>
          <w:bCs/>
        </w:rPr>
        <w:t>.</w:t>
      </w:r>
    </w:p>
    <w:p w14:paraId="1F9BB44C" w14:textId="7535CA74" w:rsidR="002B37A1" w:rsidRPr="003170CA" w:rsidRDefault="002B37A1" w:rsidP="00106827">
      <w:pPr>
        <w:pStyle w:val="Akapitzlist"/>
        <w:numPr>
          <w:ilvl w:val="0"/>
          <w:numId w:val="4"/>
        </w:numPr>
        <w:spacing w:after="0" w:line="276" w:lineRule="auto"/>
        <w:ind w:left="284" w:hanging="284"/>
        <w:jc w:val="both"/>
        <w:rPr>
          <w:rFonts w:ascii="Times New Roman" w:hAnsi="Times New Roman" w:cs="Times New Roman"/>
          <w:bCs/>
          <w:color w:val="000000" w:themeColor="text1"/>
          <w:u w:val="single"/>
        </w:rPr>
      </w:pPr>
      <w:r w:rsidRPr="003170CA">
        <w:rPr>
          <w:rFonts w:ascii="Times New Roman" w:hAnsi="Times New Roman" w:cs="Times New Roman"/>
          <w:b/>
          <w:u w:val="single"/>
        </w:rPr>
        <w:t>Wśród rozszerzeń powszechnych, a niewystępujących w Rozporządzeniu KRI występują: .</w:t>
      </w:r>
      <w:proofErr w:type="spellStart"/>
      <w:r w:rsidRPr="003170CA">
        <w:rPr>
          <w:rFonts w:ascii="Times New Roman" w:hAnsi="Times New Roman" w:cs="Times New Roman"/>
          <w:b/>
          <w:u w:val="single"/>
        </w:rPr>
        <w:t>rar</w:t>
      </w:r>
      <w:proofErr w:type="spellEnd"/>
      <w:r w:rsidRPr="003170CA">
        <w:rPr>
          <w:rFonts w:ascii="Times New Roman" w:hAnsi="Times New Roman" w:cs="Times New Roman"/>
          <w:b/>
          <w:u w:val="single"/>
        </w:rPr>
        <w:t>, .gif, .</w:t>
      </w:r>
      <w:proofErr w:type="spellStart"/>
      <w:r w:rsidRPr="003170CA">
        <w:rPr>
          <w:rFonts w:ascii="Times New Roman" w:hAnsi="Times New Roman" w:cs="Times New Roman"/>
          <w:b/>
          <w:u w:val="single"/>
        </w:rPr>
        <w:t>bmp</w:t>
      </w:r>
      <w:proofErr w:type="spellEnd"/>
      <w:r w:rsidRPr="003170CA">
        <w:rPr>
          <w:rFonts w:ascii="Times New Roman" w:hAnsi="Times New Roman" w:cs="Times New Roman"/>
          <w:b/>
          <w:u w:val="single"/>
        </w:rPr>
        <w:t xml:space="preserve">, </w:t>
      </w:r>
      <w:proofErr w:type="spellStart"/>
      <w:r w:rsidRPr="003170CA">
        <w:rPr>
          <w:rFonts w:ascii="Times New Roman" w:hAnsi="Times New Roman" w:cs="Times New Roman"/>
          <w:b/>
          <w:u w:val="single"/>
        </w:rPr>
        <w:t>numbers</w:t>
      </w:r>
      <w:proofErr w:type="spellEnd"/>
      <w:r w:rsidRPr="003170CA">
        <w:rPr>
          <w:rFonts w:ascii="Times New Roman" w:hAnsi="Times New Roman" w:cs="Times New Roman"/>
          <w:b/>
          <w:u w:val="single"/>
        </w:rPr>
        <w:t>, .</w:t>
      </w:r>
      <w:proofErr w:type="spellStart"/>
      <w:r w:rsidRPr="003170CA">
        <w:rPr>
          <w:rFonts w:ascii="Times New Roman" w:hAnsi="Times New Roman" w:cs="Times New Roman"/>
          <w:b/>
          <w:u w:val="single"/>
        </w:rPr>
        <w:t>pages</w:t>
      </w:r>
      <w:proofErr w:type="spellEnd"/>
      <w:r w:rsidRPr="003170CA">
        <w:rPr>
          <w:rFonts w:ascii="Times New Roman" w:hAnsi="Times New Roman" w:cs="Times New Roman"/>
          <w:b/>
        </w:rPr>
        <w:t>.</w:t>
      </w:r>
      <w:r w:rsidR="009111F5" w:rsidRPr="003170CA">
        <w:rPr>
          <w:rFonts w:ascii="Times New Roman" w:hAnsi="Times New Roman" w:cs="Times New Roman"/>
          <w:b/>
        </w:rPr>
        <w:t xml:space="preserve"> </w:t>
      </w:r>
      <w:r w:rsidRPr="003170CA">
        <w:rPr>
          <w:rFonts w:ascii="Times New Roman" w:hAnsi="Times New Roman" w:cs="Times New Roman"/>
          <w:b/>
        </w:rPr>
        <w:t>Oferta złożona w takich plikach podlegać będzie odrzuceniu na podstawie art. 226 ust. 1 pkt. 6 ustawy Pzp.</w:t>
      </w:r>
    </w:p>
    <w:p w14:paraId="6E535683" w14:textId="1FE578E8" w:rsidR="002B37A1" w:rsidRPr="003170CA" w:rsidRDefault="002B37A1" w:rsidP="00106827">
      <w:pPr>
        <w:pStyle w:val="Akapitzlist"/>
        <w:spacing w:after="0" w:line="276" w:lineRule="auto"/>
        <w:ind w:left="284"/>
        <w:jc w:val="both"/>
        <w:rPr>
          <w:rFonts w:ascii="Times New Roman" w:hAnsi="Times New Roman" w:cs="Times New Roman"/>
          <w:bCs/>
          <w:u w:val="single"/>
        </w:rPr>
      </w:pPr>
      <w:r w:rsidRPr="003170CA">
        <w:rPr>
          <w:rFonts w:ascii="Times New Roman" w:hAnsi="Times New Roman" w:cs="Times New Roman"/>
          <w:b/>
        </w:rPr>
        <w:t>Powód: nie została sporządzona lub przekazana w sposób zgodny z wymaganiami technicznymi oraz organizacyjnymi sporządzania lub przekazywania ofert przy użyciu środków komunikacji elektronicznej określonymi przez zamawiającego</w:t>
      </w:r>
    </w:p>
    <w:p w14:paraId="56712046" w14:textId="3D572C06" w:rsidR="00182C29" w:rsidRPr="003170CA" w:rsidRDefault="00182C29" w:rsidP="00106827">
      <w:pPr>
        <w:pStyle w:val="Akapitzlist"/>
        <w:spacing w:after="0" w:line="276" w:lineRule="auto"/>
        <w:ind w:left="284"/>
        <w:jc w:val="both"/>
        <w:rPr>
          <w:rFonts w:ascii="Times New Roman" w:hAnsi="Times New Roman" w:cs="Times New Roman"/>
        </w:rPr>
      </w:pPr>
      <w:r w:rsidRPr="003170CA">
        <w:rPr>
          <w:rFonts w:ascii="Times New Roman" w:hAnsi="Times New Roman" w:cs="Times New Roman"/>
          <w:bCs/>
        </w:rPr>
        <w:t xml:space="preserve">Powyższe formaty plików są niezgodne z postanowieniami SWZ w Rozdziale XIV pkt. 1 oraz treścią załącznika nr 2 do </w:t>
      </w:r>
      <w:r w:rsidRPr="003170CA">
        <w:rPr>
          <w:rFonts w:ascii="Times New Roman" w:hAnsi="Times New Roman" w:cs="Times New Roman"/>
        </w:rPr>
        <w:t xml:space="preserve">Rozporządzenia Rady Ministrów z dnia 12 kwietnia 2012 r. </w:t>
      </w:r>
      <w:r w:rsidRPr="003170CA">
        <w:rPr>
          <w:rFonts w:ascii="Times New Roman" w:hAnsi="Times New Roman" w:cs="Times New Roman"/>
        </w:rPr>
        <w:br/>
        <w:t xml:space="preserve">w sprawie Krajowych Ram Interoperacyjności, minimalnych wymagań dla rejestrów publicznych </w:t>
      </w:r>
      <w:r w:rsidRPr="003170CA">
        <w:rPr>
          <w:rFonts w:ascii="Times New Roman" w:hAnsi="Times New Roman" w:cs="Times New Roman"/>
        </w:rPr>
        <w:br/>
        <w:t>i wymiany informacji 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14:paraId="26CEE02F" w14:textId="734103EA" w:rsidR="00C44589" w:rsidRPr="003170CA" w:rsidRDefault="00C44589" w:rsidP="00106827">
      <w:pPr>
        <w:pStyle w:val="Akapitzlist"/>
        <w:numPr>
          <w:ilvl w:val="0"/>
          <w:numId w:val="4"/>
        </w:numPr>
        <w:spacing w:after="0" w:line="276" w:lineRule="auto"/>
        <w:jc w:val="both"/>
        <w:rPr>
          <w:rFonts w:ascii="Times New Roman" w:hAnsi="Times New Roman" w:cs="Times New Roman"/>
          <w:u w:val="single"/>
        </w:rPr>
      </w:pPr>
      <w:r w:rsidRPr="003170CA">
        <w:rPr>
          <w:rFonts w:ascii="Times New Roman" w:hAnsi="Times New Roman" w:cs="Times New Roman"/>
        </w:rPr>
        <w:t xml:space="preserve">W przypadku stosowania przez </w:t>
      </w:r>
      <w:r w:rsidR="00080DFE" w:rsidRPr="003170CA">
        <w:rPr>
          <w:rFonts w:ascii="Times New Roman" w:hAnsi="Times New Roman" w:cs="Times New Roman"/>
        </w:rPr>
        <w:t>W</w:t>
      </w:r>
      <w:r w:rsidRPr="003170CA">
        <w:rPr>
          <w:rFonts w:ascii="Times New Roman" w:hAnsi="Times New Roman" w:cs="Times New Roman"/>
        </w:rPr>
        <w:t>ykonawcę kwalifikowanego podpisu elektronicznego:</w:t>
      </w:r>
    </w:p>
    <w:p w14:paraId="697B3780" w14:textId="77777777" w:rsidR="00C44589" w:rsidRPr="003170CA" w:rsidRDefault="00C44589" w:rsidP="00106827">
      <w:pPr>
        <w:pStyle w:val="Akapitzlist"/>
        <w:numPr>
          <w:ilvl w:val="0"/>
          <w:numId w:val="24"/>
        </w:numPr>
        <w:spacing w:after="0" w:line="276" w:lineRule="auto"/>
        <w:jc w:val="both"/>
        <w:rPr>
          <w:rFonts w:ascii="Times New Roman" w:hAnsi="Times New Roman" w:cs="Times New Roman"/>
          <w:u w:val="single"/>
        </w:rPr>
      </w:pPr>
      <w:r w:rsidRPr="003170CA">
        <w:rPr>
          <w:rFonts w:ascii="Times New Roman" w:hAnsi="Times New Roman" w:cs="Times New Roman"/>
        </w:rPr>
        <w:t xml:space="preserve">ze względu na niskie ryzyko naruszenia integralności pliku oraz łatwiejszą weryfikację podpisu </w:t>
      </w:r>
      <w:r w:rsidR="00F211FC" w:rsidRPr="003170CA">
        <w:rPr>
          <w:rFonts w:ascii="Times New Roman" w:hAnsi="Times New Roman" w:cs="Times New Roman"/>
        </w:rPr>
        <w:t>Z</w:t>
      </w:r>
      <w:r w:rsidRPr="003170CA">
        <w:rPr>
          <w:rFonts w:ascii="Times New Roman" w:hAnsi="Times New Roman" w:cs="Times New Roman"/>
        </w:rPr>
        <w:t xml:space="preserve">amawiający zaleca, w miarę możliwości, </w:t>
      </w:r>
      <w:r w:rsidRPr="003170CA">
        <w:rPr>
          <w:rFonts w:ascii="Times New Roman" w:hAnsi="Times New Roman" w:cs="Times New Roman"/>
          <w:b/>
        </w:rPr>
        <w:t xml:space="preserve">przekonwertowanie plików składających się na ofertę na rozszerzenie .pdf i opatrzenie ich podpisem kwalifikowanym w formacie </w:t>
      </w:r>
      <w:proofErr w:type="spellStart"/>
      <w:r w:rsidRPr="003170CA">
        <w:rPr>
          <w:rFonts w:ascii="Times New Roman" w:hAnsi="Times New Roman" w:cs="Times New Roman"/>
          <w:b/>
        </w:rPr>
        <w:t>PAdES</w:t>
      </w:r>
      <w:proofErr w:type="spellEnd"/>
      <w:r w:rsidRPr="003170CA">
        <w:rPr>
          <w:rFonts w:ascii="Times New Roman" w:hAnsi="Times New Roman" w:cs="Times New Roman"/>
          <w:bCs/>
        </w:rPr>
        <w:t>,</w:t>
      </w:r>
    </w:p>
    <w:p w14:paraId="370D0DD4" w14:textId="77777777" w:rsidR="00C44589" w:rsidRPr="003170CA" w:rsidRDefault="00C44589" w:rsidP="00106827">
      <w:pPr>
        <w:pStyle w:val="Akapitzlist"/>
        <w:numPr>
          <w:ilvl w:val="0"/>
          <w:numId w:val="24"/>
        </w:numPr>
        <w:spacing w:after="0" w:line="276" w:lineRule="auto"/>
        <w:jc w:val="both"/>
        <w:rPr>
          <w:rFonts w:ascii="Times New Roman" w:hAnsi="Times New Roman" w:cs="Times New Roman"/>
          <w:u w:val="single"/>
        </w:rPr>
      </w:pPr>
      <w:r w:rsidRPr="003170CA">
        <w:rPr>
          <w:rFonts w:ascii="Times New Roman" w:hAnsi="Times New Roman" w:cs="Times New Roman"/>
        </w:rPr>
        <w:t xml:space="preserve">pliki w innych formatach niż PDF </w:t>
      </w:r>
      <w:r w:rsidRPr="003170CA">
        <w:rPr>
          <w:rFonts w:ascii="Times New Roman" w:hAnsi="Times New Roman" w:cs="Times New Roman"/>
          <w:b/>
        </w:rPr>
        <w:t xml:space="preserve">zaleca się opatrzyć podpisem w formacie </w:t>
      </w:r>
      <w:proofErr w:type="spellStart"/>
      <w:r w:rsidRPr="003170CA">
        <w:rPr>
          <w:rFonts w:ascii="Times New Roman" w:hAnsi="Times New Roman" w:cs="Times New Roman"/>
          <w:b/>
        </w:rPr>
        <w:t>XAdES</w:t>
      </w:r>
      <w:proofErr w:type="spellEnd"/>
      <w:r w:rsidRPr="003170CA">
        <w:rPr>
          <w:rFonts w:ascii="Times New Roman" w:hAnsi="Times New Roman" w:cs="Times New Roman"/>
          <w:b/>
        </w:rPr>
        <w:t xml:space="preserve"> o typie zewnętrznym</w:t>
      </w:r>
      <w:r w:rsidRPr="003170CA">
        <w:rPr>
          <w:rFonts w:ascii="Times New Roman" w:hAnsi="Times New Roman" w:cs="Times New Roman"/>
        </w:rPr>
        <w:t xml:space="preserve">. Wykonawca powinien pamiętać, aby plik z podpisem przekazywać łącznie </w:t>
      </w:r>
      <w:r w:rsidRPr="003170CA">
        <w:rPr>
          <w:rFonts w:ascii="Times New Roman" w:hAnsi="Times New Roman" w:cs="Times New Roman"/>
        </w:rPr>
        <w:br/>
        <w:t>z dokumentem podpisywanym,</w:t>
      </w:r>
    </w:p>
    <w:p w14:paraId="0AD8602D" w14:textId="77777777" w:rsidR="00C44589" w:rsidRPr="003170CA" w:rsidRDefault="00C44589" w:rsidP="00106827">
      <w:pPr>
        <w:pStyle w:val="Akapitzlist"/>
        <w:numPr>
          <w:ilvl w:val="0"/>
          <w:numId w:val="24"/>
        </w:numPr>
        <w:spacing w:after="0" w:line="276" w:lineRule="auto"/>
        <w:jc w:val="both"/>
        <w:rPr>
          <w:rFonts w:ascii="Times New Roman" w:hAnsi="Times New Roman" w:cs="Times New Roman"/>
          <w:u w:val="single"/>
        </w:rPr>
      </w:pPr>
      <w:r w:rsidRPr="003170CA">
        <w:rPr>
          <w:rFonts w:ascii="Times New Roman" w:hAnsi="Times New Roman" w:cs="Times New Roman"/>
        </w:rPr>
        <w:t>Zamawiający zaleca wykorzystanie podpisu z kwalifikowanym znacznikiem czasu.</w:t>
      </w:r>
    </w:p>
    <w:p w14:paraId="29EE4FE0" w14:textId="77777777" w:rsidR="00C44589" w:rsidRPr="003170CA" w:rsidRDefault="00C44589" w:rsidP="00106827">
      <w:pPr>
        <w:pStyle w:val="Akapitzlist"/>
        <w:numPr>
          <w:ilvl w:val="0"/>
          <w:numId w:val="4"/>
        </w:numPr>
        <w:spacing w:after="0" w:line="276" w:lineRule="auto"/>
        <w:jc w:val="both"/>
        <w:rPr>
          <w:rFonts w:ascii="Times New Roman" w:hAnsi="Times New Roman" w:cs="Times New Roman"/>
          <w:u w:val="single"/>
        </w:rPr>
      </w:pPr>
      <w:r w:rsidRPr="003170CA">
        <w:rPr>
          <w:rFonts w:ascii="Times New Roman" w:hAnsi="Times New Roman" w:cs="Times New Roman"/>
        </w:rPr>
        <w:t xml:space="preserve">Zamawiający zaleca, aby </w:t>
      </w:r>
      <w:r w:rsidRPr="003170CA">
        <w:rPr>
          <w:rFonts w:ascii="Times New Roman" w:hAnsi="Times New Roman" w:cs="Times New Roman"/>
          <w:b/>
          <w:bCs/>
        </w:rPr>
        <w:t>w przypadku podpisywania pliku przez kilka osób, stosować podpisy tego samego rodzaju</w:t>
      </w:r>
      <w:r w:rsidRPr="003170CA">
        <w:rPr>
          <w:rFonts w:ascii="Times New Roman" w:hAnsi="Times New Roman" w:cs="Times New Roman"/>
        </w:rPr>
        <w:t>.</w:t>
      </w:r>
    </w:p>
    <w:p w14:paraId="367B20B0" w14:textId="77777777" w:rsidR="00C44589" w:rsidRPr="003170CA" w:rsidRDefault="00C44589" w:rsidP="00106827">
      <w:pPr>
        <w:numPr>
          <w:ilvl w:val="0"/>
          <w:numId w:val="4"/>
        </w:numPr>
        <w:spacing w:after="0" w:line="276" w:lineRule="auto"/>
        <w:jc w:val="both"/>
        <w:rPr>
          <w:rFonts w:ascii="Times New Roman" w:hAnsi="Times New Roman" w:cs="Times New Roman"/>
        </w:rPr>
      </w:pPr>
      <w:r w:rsidRPr="003170CA">
        <w:rPr>
          <w:rFonts w:ascii="Times New Roman" w:hAnsi="Times New Roman" w:cs="Times New Roman"/>
        </w:rPr>
        <w:t>Zamawiający zaleca, aby Wykonawca z odpowiednim wyprzedzeniem przetestował możliwość prawidłowego wykorzystania wybranej metody podpisania plików oferty.</w:t>
      </w:r>
    </w:p>
    <w:p w14:paraId="2CA1D163" w14:textId="77777777" w:rsidR="00C44589" w:rsidRPr="003170CA" w:rsidRDefault="00C44589" w:rsidP="00106827">
      <w:pPr>
        <w:numPr>
          <w:ilvl w:val="0"/>
          <w:numId w:val="4"/>
        </w:numPr>
        <w:spacing w:after="0" w:line="276" w:lineRule="auto"/>
        <w:jc w:val="both"/>
        <w:rPr>
          <w:rFonts w:ascii="Times New Roman" w:hAnsi="Times New Roman" w:cs="Times New Roman"/>
        </w:rPr>
      </w:pPr>
      <w:r w:rsidRPr="003170CA">
        <w:rPr>
          <w:rFonts w:ascii="Times New Roman" w:hAnsi="Times New Roman" w:cs="Times New Roman"/>
        </w:rPr>
        <w:t>Osobą składającą ofertę powinna być osoba kontaktowa podawana w dokumentacji.</w:t>
      </w:r>
    </w:p>
    <w:p w14:paraId="56EA8773" w14:textId="77777777" w:rsidR="00C44589" w:rsidRPr="003170CA" w:rsidRDefault="00C44589" w:rsidP="00106827">
      <w:pPr>
        <w:numPr>
          <w:ilvl w:val="0"/>
          <w:numId w:val="4"/>
        </w:numPr>
        <w:spacing w:after="0" w:line="276" w:lineRule="auto"/>
        <w:jc w:val="both"/>
        <w:rPr>
          <w:rFonts w:ascii="Times New Roman" w:hAnsi="Times New Roman" w:cs="Times New Roman"/>
        </w:rPr>
      </w:pPr>
      <w:r w:rsidRPr="003170CA">
        <w:rPr>
          <w:rFonts w:ascii="Times New Roman" w:hAnsi="Times New Roman" w:cs="Times New Roman"/>
        </w:rPr>
        <w:t>Ofertę należy przygotować z należytą starannością i zachowaniem odpowiedniego odstępu czasu do zakończenia przyjmowania ofert/wniosków. Sugerujemy złożenie oferty na 24 godziny przed terminem składania ofert/wniosków.</w:t>
      </w:r>
    </w:p>
    <w:p w14:paraId="7E5B215D" w14:textId="77777777" w:rsidR="00C44589" w:rsidRPr="003170CA" w:rsidRDefault="00C44589" w:rsidP="00106827">
      <w:pPr>
        <w:numPr>
          <w:ilvl w:val="0"/>
          <w:numId w:val="4"/>
        </w:numPr>
        <w:spacing w:after="0" w:line="276" w:lineRule="auto"/>
        <w:jc w:val="both"/>
        <w:rPr>
          <w:rFonts w:ascii="Times New Roman" w:hAnsi="Times New Roman" w:cs="Times New Roman"/>
        </w:rPr>
      </w:pPr>
      <w:r w:rsidRPr="003170CA">
        <w:rPr>
          <w:rFonts w:ascii="Times New Roman" w:hAnsi="Times New Roman" w:cs="Times New Roman"/>
        </w:rPr>
        <w:t>Jeśli Wykonawca pakuje dokumenty np. w plik o rozszerzeniu .zip, zaleca się wcześniejsze podpisanie każdego ze skompresowanych plików.</w:t>
      </w:r>
    </w:p>
    <w:p w14:paraId="091BDDC8" w14:textId="77777777" w:rsidR="00C44589" w:rsidRPr="003170CA" w:rsidRDefault="00C44589" w:rsidP="00106827">
      <w:pPr>
        <w:numPr>
          <w:ilvl w:val="0"/>
          <w:numId w:val="4"/>
        </w:numPr>
        <w:spacing w:after="0" w:line="276" w:lineRule="auto"/>
        <w:jc w:val="both"/>
        <w:rPr>
          <w:rFonts w:ascii="Times New Roman" w:hAnsi="Times New Roman" w:cs="Times New Roman"/>
        </w:rPr>
      </w:pPr>
      <w:bookmarkStart w:id="11" w:name="_Hlk71268009"/>
      <w:r w:rsidRPr="003170CA">
        <w:rPr>
          <w:rFonts w:ascii="Times New Roman" w:hAnsi="Times New Roman" w:cs="Times New Roman"/>
        </w:rPr>
        <w:lastRenderedPageBreak/>
        <w:t xml:space="preserve">Zamawiający zaleca, aby </w:t>
      </w:r>
      <w:r w:rsidRPr="003170CA">
        <w:rPr>
          <w:rFonts w:ascii="Times New Roman" w:hAnsi="Times New Roman" w:cs="Times New Roman"/>
          <w:b/>
          <w:u w:val="single"/>
        </w:rPr>
        <w:t>nie wprowadzać jakichkolwiek zmian w plikach po podpisaniu ich kwalifikowanym podpisem elektronicznym.</w:t>
      </w:r>
      <w:r w:rsidRPr="003170CA">
        <w:rPr>
          <w:rFonts w:ascii="Times New Roman" w:hAnsi="Times New Roman" w:cs="Times New Roman"/>
        </w:rPr>
        <w:t xml:space="preserve"> Może to skutkować naruszeniem integralności plików co równoważne będzie z koniecznością odrzucenia oferty.</w:t>
      </w:r>
    </w:p>
    <w:bookmarkEnd w:id="11"/>
    <w:p w14:paraId="0D17F1D7" w14:textId="77777777" w:rsidR="00C44589" w:rsidRPr="003170CA" w:rsidRDefault="00C44589" w:rsidP="00106827">
      <w:pPr>
        <w:pStyle w:val="Akapitzlist"/>
        <w:numPr>
          <w:ilvl w:val="0"/>
          <w:numId w:val="4"/>
        </w:numPr>
        <w:spacing w:after="0" w:line="276" w:lineRule="auto"/>
        <w:jc w:val="both"/>
        <w:rPr>
          <w:rFonts w:ascii="Times New Roman" w:hAnsi="Times New Roman" w:cs="Times New Roman"/>
        </w:rPr>
      </w:pPr>
      <w:r w:rsidRPr="003170CA">
        <w:rPr>
          <w:rFonts w:ascii="Times New Roman" w:hAnsi="Times New Roman" w:cs="Times New Roman"/>
        </w:rPr>
        <w:t>Szyfrowanie ofert odbywa się automatycznie przez Platformę.</w:t>
      </w:r>
    </w:p>
    <w:p w14:paraId="6AA570B6" w14:textId="77777777" w:rsidR="00C44589" w:rsidRPr="003170CA" w:rsidRDefault="00C44589" w:rsidP="00106827">
      <w:pPr>
        <w:pStyle w:val="Akapitzlist"/>
        <w:numPr>
          <w:ilvl w:val="0"/>
          <w:numId w:val="4"/>
        </w:numPr>
        <w:spacing w:after="0" w:line="276" w:lineRule="auto"/>
        <w:jc w:val="both"/>
        <w:rPr>
          <w:rFonts w:ascii="Times New Roman" w:hAnsi="Times New Roman" w:cs="Times New Roman"/>
        </w:rPr>
      </w:pPr>
      <w:r w:rsidRPr="003170CA">
        <w:rPr>
          <w:rFonts w:ascii="Times New Roman" w:hAnsi="Times New Roman" w:cs="Times New Roman"/>
        </w:rPr>
        <w:t>Oznaczenie czasu odbioru danych:</w:t>
      </w:r>
    </w:p>
    <w:p w14:paraId="67E1EB61" w14:textId="77777777" w:rsidR="00C44589" w:rsidRPr="003170CA" w:rsidRDefault="00C44589" w:rsidP="00106827">
      <w:pPr>
        <w:pStyle w:val="Akapitzlist"/>
        <w:spacing w:after="0" w:line="276" w:lineRule="auto"/>
        <w:ind w:left="360"/>
        <w:jc w:val="both"/>
        <w:rPr>
          <w:rFonts w:ascii="Times New Roman" w:hAnsi="Times New Roman" w:cs="Times New Roman"/>
        </w:rPr>
      </w:pPr>
      <w:r w:rsidRPr="003170CA">
        <w:rPr>
          <w:rFonts w:ascii="Times New Roman" w:hAnsi="Times New Roman" w:cs="Times New Roman"/>
          <w:b/>
          <w:u w:val="single"/>
        </w:rPr>
        <w:t>Za datę przekazania oferty</w:t>
      </w:r>
      <w:r w:rsidRPr="003170CA">
        <w:rPr>
          <w:rFonts w:ascii="Times New Roman" w:hAnsi="Times New Roman" w:cs="Times New Roman"/>
        </w:rPr>
        <w:t xml:space="preserve"> przyjmuje się datę jej przekazania w systemie poprzez kliknięcie przycisku </w:t>
      </w:r>
      <w:r w:rsidRPr="003170CA">
        <w:rPr>
          <w:rFonts w:ascii="Times New Roman" w:hAnsi="Times New Roman" w:cs="Times New Roman"/>
          <w:b/>
          <w:i/>
        </w:rPr>
        <w:t>„Złóż ofertę”</w:t>
      </w:r>
      <w:r w:rsidRPr="003170CA">
        <w:rPr>
          <w:rFonts w:ascii="Times New Roman" w:hAnsi="Times New Roman" w:cs="Times New Roman"/>
        </w:rPr>
        <w:t xml:space="preserve"> w drugim kroku i wyświetleniu komunikatu, że oferta została złożona. </w:t>
      </w:r>
    </w:p>
    <w:p w14:paraId="610FCC57" w14:textId="77777777" w:rsidR="00C44589" w:rsidRPr="003170CA" w:rsidRDefault="00C44589" w:rsidP="00106827">
      <w:pPr>
        <w:pStyle w:val="Akapitzlist"/>
        <w:spacing w:after="0" w:line="276" w:lineRule="auto"/>
        <w:ind w:left="360"/>
        <w:jc w:val="both"/>
        <w:rPr>
          <w:rFonts w:ascii="Times New Roman" w:hAnsi="Times New Roman" w:cs="Times New Roman"/>
        </w:rPr>
      </w:pPr>
      <w:r w:rsidRPr="003170CA">
        <w:rPr>
          <w:rFonts w:ascii="Times New Roman" w:hAnsi="Times New Roman" w:cs="Times New Roman"/>
          <w:b/>
          <w:u w:val="single"/>
        </w:rPr>
        <w:t>Za datę przekazania korespondencji przesłanej za pomocą Platformy</w:t>
      </w:r>
      <w:r w:rsidR="00FC666B" w:rsidRPr="003170CA">
        <w:rPr>
          <w:rFonts w:ascii="Times New Roman" w:hAnsi="Times New Roman" w:cs="Times New Roman"/>
          <w:b/>
          <w:u w:val="single"/>
        </w:rPr>
        <w:t xml:space="preserve"> </w:t>
      </w:r>
      <w:r w:rsidRPr="003170CA">
        <w:rPr>
          <w:rFonts w:ascii="Times New Roman" w:hAnsi="Times New Roman" w:cs="Times New Roman"/>
        </w:rPr>
        <w:t xml:space="preserve">przyjmuje się datę prawidłowego przekazania poprzez kliknięcie przycisku </w:t>
      </w:r>
      <w:r w:rsidRPr="003170CA">
        <w:rPr>
          <w:rFonts w:ascii="Times New Roman" w:hAnsi="Times New Roman" w:cs="Times New Roman"/>
          <w:b/>
          <w:i/>
        </w:rPr>
        <w:t xml:space="preserve">„Wyślij wiadomość do Zamawiającego” </w:t>
      </w:r>
      <w:r w:rsidRPr="003170CA">
        <w:rPr>
          <w:rFonts w:ascii="Times New Roman" w:hAnsi="Times New Roman" w:cs="Times New Roman"/>
        </w:rPr>
        <w:t>na Platformie i wyświetleniu komunikatu, że wiadomość została wysłana do Zamawiającego.</w:t>
      </w:r>
    </w:p>
    <w:p w14:paraId="361F1939" w14:textId="77777777" w:rsidR="00C44589" w:rsidRPr="003170CA" w:rsidRDefault="00C44589" w:rsidP="00106827">
      <w:pPr>
        <w:pStyle w:val="Akapitzlist"/>
        <w:numPr>
          <w:ilvl w:val="0"/>
          <w:numId w:val="4"/>
        </w:numPr>
        <w:spacing w:after="0" w:line="276" w:lineRule="auto"/>
        <w:jc w:val="both"/>
        <w:rPr>
          <w:rFonts w:ascii="Times New Roman" w:hAnsi="Times New Roman" w:cs="Times New Roman"/>
        </w:rPr>
      </w:pPr>
      <w:r w:rsidRPr="003170CA">
        <w:rPr>
          <w:rFonts w:ascii="Times New Roman" w:hAnsi="Times New Roman" w:cs="Times New Roman"/>
        </w:rPr>
        <w:t>Do</w:t>
      </w:r>
      <w:r w:rsidR="00657378" w:rsidRPr="003170CA">
        <w:rPr>
          <w:rFonts w:ascii="Times New Roman" w:hAnsi="Times New Roman" w:cs="Times New Roman"/>
        </w:rPr>
        <w:t xml:space="preserve"> </w:t>
      </w:r>
      <w:r w:rsidRPr="003170CA">
        <w:rPr>
          <w:rFonts w:ascii="Times New Roman" w:hAnsi="Times New Roman" w:cs="Times New Roman"/>
        </w:rPr>
        <w:t>przygotowania oferty konieczne jest posiadanie przez osobę upoważnioną do reprezentowania Wykonawcy kwalifikowanego podpisu elektronicznego.</w:t>
      </w:r>
    </w:p>
    <w:p w14:paraId="62175D99" w14:textId="74E58B48" w:rsidR="00026CF8" w:rsidRPr="003170CA" w:rsidRDefault="00026CF8" w:rsidP="00106827">
      <w:pPr>
        <w:pStyle w:val="Akapitzlist"/>
        <w:numPr>
          <w:ilvl w:val="0"/>
          <w:numId w:val="4"/>
        </w:numPr>
        <w:spacing w:after="0" w:line="276" w:lineRule="auto"/>
        <w:jc w:val="both"/>
        <w:rPr>
          <w:rFonts w:ascii="Times New Roman" w:hAnsi="Times New Roman" w:cs="Times New Roman"/>
          <w:color w:val="000000" w:themeColor="text1"/>
        </w:rPr>
      </w:pPr>
      <w:r w:rsidRPr="003170CA">
        <w:rPr>
          <w:rFonts w:ascii="Times New Roman" w:hAnsi="Times New Roman" w:cs="Times New Roman"/>
          <w:color w:val="000000" w:themeColor="text1"/>
        </w:rPr>
        <w:t xml:space="preserve">Oświadczenie o niepodleganiu wykluczeniu i spełnianiu warunków udziału w postępowaniu, </w:t>
      </w:r>
      <w:r w:rsidRPr="003170CA">
        <w:rPr>
          <w:rFonts w:ascii="Times New Roman" w:hAnsi="Times New Roman" w:cs="Times New Roman"/>
          <w:color w:val="000000" w:themeColor="text1"/>
        </w:rPr>
        <w:br/>
        <w:t>o którym mowa w art. 125 ust. 1</w:t>
      </w:r>
      <w:r w:rsidR="00D007F9" w:rsidRPr="003170CA">
        <w:rPr>
          <w:rFonts w:ascii="Times New Roman" w:hAnsi="Times New Roman" w:cs="Times New Roman"/>
          <w:color w:val="000000" w:themeColor="text1"/>
        </w:rPr>
        <w:t xml:space="preserve"> – stanowi </w:t>
      </w:r>
      <w:r w:rsidR="006E625E" w:rsidRPr="003170CA">
        <w:rPr>
          <w:rFonts w:ascii="Times New Roman" w:hAnsi="Times New Roman" w:cs="Times New Roman"/>
          <w:color w:val="0070C0"/>
        </w:rPr>
        <w:t>Z</w:t>
      </w:r>
      <w:r w:rsidR="00D007F9" w:rsidRPr="003170CA">
        <w:rPr>
          <w:rFonts w:ascii="Times New Roman" w:hAnsi="Times New Roman" w:cs="Times New Roman"/>
          <w:b/>
          <w:color w:val="0070C0"/>
        </w:rPr>
        <w:t xml:space="preserve">ałącznik nr </w:t>
      </w:r>
      <w:r w:rsidR="006E625E" w:rsidRPr="003170CA">
        <w:rPr>
          <w:rFonts w:ascii="Times New Roman" w:hAnsi="Times New Roman" w:cs="Times New Roman"/>
          <w:b/>
          <w:color w:val="0070C0"/>
        </w:rPr>
        <w:t>3</w:t>
      </w:r>
      <w:r w:rsidR="00D007F9" w:rsidRPr="003170CA">
        <w:rPr>
          <w:rFonts w:ascii="Times New Roman" w:hAnsi="Times New Roman" w:cs="Times New Roman"/>
          <w:b/>
          <w:color w:val="0070C0"/>
        </w:rPr>
        <w:t xml:space="preserve"> do SWZ</w:t>
      </w:r>
      <w:r w:rsidR="00D007F9" w:rsidRPr="003170CA">
        <w:rPr>
          <w:rFonts w:ascii="Times New Roman" w:hAnsi="Times New Roman" w:cs="Times New Roman"/>
          <w:color w:val="0070C0"/>
        </w:rPr>
        <w:t>:</w:t>
      </w:r>
    </w:p>
    <w:p w14:paraId="356E91C5" w14:textId="7DBEAC39" w:rsidR="00026CF8" w:rsidRPr="003170CA" w:rsidRDefault="00841FE8" w:rsidP="00106827">
      <w:pPr>
        <w:pStyle w:val="Akapitzlist"/>
        <w:numPr>
          <w:ilvl w:val="0"/>
          <w:numId w:val="36"/>
        </w:numPr>
        <w:spacing w:after="0" w:line="276" w:lineRule="auto"/>
        <w:jc w:val="both"/>
        <w:rPr>
          <w:rFonts w:ascii="Times New Roman" w:hAnsi="Times New Roman" w:cs="Times New Roman"/>
          <w:color w:val="000000" w:themeColor="text1"/>
        </w:rPr>
      </w:pPr>
      <w:r w:rsidRPr="003170CA">
        <w:rPr>
          <w:rFonts w:ascii="Times New Roman" w:hAnsi="Times New Roman" w:cs="Times New Roman"/>
          <w:color w:val="000000" w:themeColor="text1"/>
        </w:rPr>
        <w:t>Oświadczenie o niepodleganiu wykluczeni</w:t>
      </w:r>
      <w:r w:rsidR="00026CF8" w:rsidRPr="003170CA">
        <w:rPr>
          <w:rFonts w:ascii="Times New Roman" w:hAnsi="Times New Roman" w:cs="Times New Roman"/>
          <w:color w:val="000000" w:themeColor="text1"/>
        </w:rPr>
        <w:t>u</w:t>
      </w:r>
      <w:r w:rsidRPr="003170CA">
        <w:rPr>
          <w:rFonts w:ascii="Times New Roman" w:hAnsi="Times New Roman" w:cs="Times New Roman"/>
          <w:color w:val="000000" w:themeColor="text1"/>
        </w:rPr>
        <w:t xml:space="preserve">, spełnianiu warunków udziału w postępowaniu, </w:t>
      </w:r>
      <w:r w:rsidRPr="003170CA">
        <w:rPr>
          <w:rFonts w:ascii="Times New Roman" w:hAnsi="Times New Roman" w:cs="Times New Roman"/>
          <w:color w:val="000000" w:themeColor="text1"/>
        </w:rPr>
        <w:br/>
        <w:t>w zakresie wskazanym przez Zamawiającego, o którym mowa w art. 125 ust. 1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 JEDZ”</w:t>
      </w:r>
      <w:r w:rsidR="00026CF8" w:rsidRPr="003170CA">
        <w:rPr>
          <w:rFonts w:ascii="Times New Roman" w:hAnsi="Times New Roman" w:cs="Times New Roman"/>
          <w:color w:val="000000" w:themeColor="text1"/>
        </w:rPr>
        <w:t>.</w:t>
      </w:r>
      <w:r w:rsidR="00FC666B" w:rsidRPr="003170CA">
        <w:rPr>
          <w:rFonts w:ascii="Times New Roman" w:hAnsi="Times New Roman" w:cs="Times New Roman"/>
          <w:color w:val="000000" w:themeColor="text1"/>
        </w:rPr>
        <w:t xml:space="preserve"> </w:t>
      </w:r>
      <w:r w:rsidR="00026CF8" w:rsidRPr="003170CA">
        <w:rPr>
          <w:rFonts w:ascii="Times New Roman" w:hAnsi="Times New Roman" w:cs="Times New Roman"/>
          <w:color w:val="000000" w:themeColor="text1"/>
        </w:rPr>
        <w:t xml:space="preserve">Wykonawca nie jest obowiązany do złożenia wraz z ofertą oświadczenia, o którym mowa </w:t>
      </w:r>
      <w:r w:rsidR="001954BC" w:rsidRPr="003170CA">
        <w:rPr>
          <w:rFonts w:ascii="Times New Roman" w:hAnsi="Times New Roman" w:cs="Times New Roman"/>
          <w:color w:val="000000" w:themeColor="text1"/>
        </w:rPr>
        <w:t xml:space="preserve">w art. 125 ust. 1 – JEDZ. </w:t>
      </w:r>
      <w:r w:rsidR="001954BC" w:rsidRPr="003170CA">
        <w:rPr>
          <w:rFonts w:ascii="Times New Roman" w:hAnsi="Times New Roman" w:cs="Times New Roman"/>
          <w:b/>
          <w:color w:val="000000" w:themeColor="text1"/>
        </w:rPr>
        <w:t xml:space="preserve">Zamawiający będzie żądał tego oświadczenia wyłącznie od Wykonawcy, którego oferta została najwyżej oceniona wraz </w:t>
      </w:r>
      <w:r w:rsidR="005318F7" w:rsidRPr="003170CA">
        <w:rPr>
          <w:rFonts w:ascii="Times New Roman" w:hAnsi="Times New Roman" w:cs="Times New Roman"/>
          <w:b/>
          <w:color w:val="000000" w:themeColor="text1"/>
        </w:rPr>
        <w:br/>
      </w:r>
      <w:r w:rsidR="001954BC" w:rsidRPr="003170CA">
        <w:rPr>
          <w:rFonts w:ascii="Times New Roman" w:hAnsi="Times New Roman" w:cs="Times New Roman"/>
          <w:b/>
          <w:color w:val="000000" w:themeColor="text1"/>
        </w:rPr>
        <w:t>z podmiotowymi środkami dowodowymi</w:t>
      </w:r>
      <w:r w:rsidR="001954BC" w:rsidRPr="003170CA">
        <w:rPr>
          <w:rFonts w:ascii="Times New Roman" w:hAnsi="Times New Roman" w:cs="Times New Roman"/>
          <w:color w:val="000000" w:themeColor="text1"/>
        </w:rPr>
        <w:t>.</w:t>
      </w:r>
    </w:p>
    <w:p w14:paraId="5EBE8530" w14:textId="7E8EE977" w:rsidR="005D1CD8" w:rsidRPr="003170CA" w:rsidRDefault="005D1CD8" w:rsidP="00106827">
      <w:pPr>
        <w:pStyle w:val="Akapitzlist"/>
        <w:numPr>
          <w:ilvl w:val="0"/>
          <w:numId w:val="36"/>
        </w:numPr>
        <w:spacing w:after="0" w:line="276" w:lineRule="auto"/>
        <w:jc w:val="both"/>
        <w:rPr>
          <w:rFonts w:ascii="Times New Roman" w:hAnsi="Times New Roman" w:cs="Times New Roman"/>
          <w:color w:val="000000" w:themeColor="text1"/>
        </w:rPr>
      </w:pPr>
      <w:r w:rsidRPr="003170CA">
        <w:rPr>
          <w:rFonts w:ascii="Times New Roman" w:hAnsi="Times New Roman" w:cs="Times New Roman"/>
          <w:color w:val="000000" w:themeColor="text1"/>
        </w:rPr>
        <w:t>Oświadczenie JEDZ stanowi dowód potwierdzający brak podstaw wykluczenia, spełnianie warunków udziału w postępowaniu lub kryteriów selekcji, odpowiednio na dzień składania wniosków o dopuszczenie do udziału w postępowaniu albo ofert, stanowi dowód tymczasowo zastępujący wymagane przez zamawiającego podmiotowe środki dowodowe. Oświadczenie, o</w:t>
      </w:r>
      <w:r w:rsidR="0093393B" w:rsidRPr="003170CA">
        <w:rPr>
          <w:rFonts w:ascii="Times New Roman" w:hAnsi="Times New Roman" w:cs="Times New Roman"/>
          <w:color w:val="000000" w:themeColor="text1"/>
        </w:rPr>
        <w:t> </w:t>
      </w:r>
      <w:r w:rsidRPr="003170CA">
        <w:rPr>
          <w:rFonts w:ascii="Times New Roman" w:hAnsi="Times New Roman" w:cs="Times New Roman"/>
          <w:color w:val="000000" w:themeColor="text1"/>
        </w:rPr>
        <w:t>którym mowa w art. 125 ust. 1 – JEDZ, musi być złożone w formie elektronicznej, opatrzone kwalifikowanym podpisem elektronicznym.</w:t>
      </w:r>
    </w:p>
    <w:p w14:paraId="4E087155" w14:textId="3447A695" w:rsidR="005D1CD8" w:rsidRPr="003170CA" w:rsidRDefault="005D1CD8" w:rsidP="00106827">
      <w:pPr>
        <w:pStyle w:val="Akapitzlist"/>
        <w:numPr>
          <w:ilvl w:val="0"/>
          <w:numId w:val="36"/>
        </w:numPr>
        <w:spacing w:after="0" w:line="276" w:lineRule="auto"/>
        <w:jc w:val="both"/>
        <w:rPr>
          <w:rFonts w:ascii="Times New Roman" w:hAnsi="Times New Roman" w:cs="Times New Roman"/>
          <w:color w:val="000000" w:themeColor="text1"/>
        </w:rPr>
      </w:pPr>
      <w:r w:rsidRPr="003170CA">
        <w:rPr>
          <w:rFonts w:ascii="Times New Roman" w:hAnsi="Times New Roman" w:cs="Times New Roman"/>
          <w:color w:val="000000" w:themeColor="text1"/>
        </w:rPr>
        <w:t>W celu wstępnego potwierdzenia braku podstaw wykluczenia Zamawiający wymaga wypełnienia części III „Podstawy wykluczenia” Jednolitego Europejskiego Dokumentu Zamówienia.</w:t>
      </w:r>
    </w:p>
    <w:p w14:paraId="34F09D20" w14:textId="731AD0B6" w:rsidR="005D1CD8" w:rsidRPr="003170CA" w:rsidRDefault="005D1CD8" w:rsidP="00106827">
      <w:pPr>
        <w:pStyle w:val="Akapitzlist"/>
        <w:numPr>
          <w:ilvl w:val="0"/>
          <w:numId w:val="36"/>
        </w:numPr>
        <w:spacing w:after="0" w:line="276" w:lineRule="auto"/>
        <w:jc w:val="both"/>
        <w:rPr>
          <w:rFonts w:ascii="Times New Roman" w:hAnsi="Times New Roman" w:cs="Times New Roman"/>
          <w:color w:val="000000" w:themeColor="text1"/>
        </w:rPr>
      </w:pPr>
      <w:r w:rsidRPr="003170CA">
        <w:rPr>
          <w:rFonts w:ascii="Times New Roman" w:hAnsi="Times New Roman" w:cs="Times New Roman"/>
          <w:color w:val="000000" w:themeColor="text1"/>
        </w:rPr>
        <w:t>W celu wstępnego potwierdzenia braku podstaw wykluczenia m.in. w zakresie art. 7 ust. 1 ustawy o szczególnych rozwiązaniach w zakresie przeciwdziałania wspieraniu agresji na Ukrainę oraz służących ochronie bezpieczeństwa narodowego – wymagane jest odniesienie się do Części III „Podstawy wykluczenia”, Sekcja D „Inne podstawy wykluczenia, które mogą być przewidziane w przepisach krajowych państwa członkowskiego instytucji zamawiającej lub podmiotu zamawiającego” Jednolitego Europejskiego Dokumentu Zamówienia.</w:t>
      </w:r>
    </w:p>
    <w:p w14:paraId="0DC8A6E6" w14:textId="6D4BC4A2" w:rsidR="005D1CD8" w:rsidRPr="003170CA" w:rsidRDefault="005D1CD8" w:rsidP="00106827">
      <w:pPr>
        <w:pStyle w:val="Akapitzlist"/>
        <w:numPr>
          <w:ilvl w:val="0"/>
          <w:numId w:val="36"/>
        </w:numPr>
        <w:spacing w:after="0" w:line="276" w:lineRule="auto"/>
        <w:jc w:val="both"/>
        <w:rPr>
          <w:rFonts w:ascii="Times New Roman" w:hAnsi="Times New Roman" w:cs="Times New Roman"/>
          <w:color w:val="000000" w:themeColor="text1"/>
        </w:rPr>
      </w:pPr>
      <w:r w:rsidRPr="003170CA">
        <w:rPr>
          <w:rFonts w:ascii="Times New Roman" w:hAnsi="Times New Roman" w:cs="Times New Roman"/>
          <w:b/>
          <w:color w:val="000000" w:themeColor="text1"/>
        </w:rPr>
        <w:t>W przypadku wspólnego ubiegania się o zamówienie przez Wykonawców, oświadczenie JEDZ składa każdy z Wykonawców</w:t>
      </w:r>
      <w:r w:rsidRPr="003170CA">
        <w:rPr>
          <w:rFonts w:ascii="Times New Roman" w:hAnsi="Times New Roman" w:cs="Times New Roman"/>
          <w:color w:val="000000" w:themeColor="text1"/>
        </w:rPr>
        <w:t>. Oświadczenia te potwierdzają brak podstaw wykluczenia oraz spełnianie warunków udziału w postępowaniu lub kryteriów selekcji w</w:t>
      </w:r>
      <w:r w:rsidR="0093393B" w:rsidRPr="003170CA">
        <w:rPr>
          <w:rFonts w:ascii="Times New Roman" w:hAnsi="Times New Roman" w:cs="Times New Roman"/>
          <w:color w:val="000000" w:themeColor="text1"/>
        </w:rPr>
        <w:t> </w:t>
      </w:r>
      <w:r w:rsidRPr="003170CA">
        <w:rPr>
          <w:rFonts w:ascii="Times New Roman" w:hAnsi="Times New Roman" w:cs="Times New Roman"/>
          <w:color w:val="000000" w:themeColor="text1"/>
        </w:rPr>
        <w:t>zakresie, w jakim każdy z Wykonawców wykazuje spełnianie warunków udziału w</w:t>
      </w:r>
      <w:r w:rsidR="0093393B" w:rsidRPr="003170CA">
        <w:rPr>
          <w:rFonts w:ascii="Times New Roman" w:hAnsi="Times New Roman" w:cs="Times New Roman"/>
          <w:color w:val="000000" w:themeColor="text1"/>
        </w:rPr>
        <w:t> </w:t>
      </w:r>
      <w:r w:rsidRPr="003170CA">
        <w:rPr>
          <w:rFonts w:ascii="Times New Roman" w:hAnsi="Times New Roman" w:cs="Times New Roman"/>
          <w:color w:val="000000" w:themeColor="text1"/>
        </w:rPr>
        <w:t>postępowaniu lub kryteriów selekcji.</w:t>
      </w:r>
    </w:p>
    <w:p w14:paraId="16E2062A" w14:textId="5F6CD0FD" w:rsidR="005D1CD8" w:rsidRPr="003170CA" w:rsidRDefault="005D1CD8" w:rsidP="00106827">
      <w:pPr>
        <w:pStyle w:val="Akapitzlist"/>
        <w:numPr>
          <w:ilvl w:val="0"/>
          <w:numId w:val="36"/>
        </w:numPr>
        <w:spacing w:after="0" w:line="276" w:lineRule="auto"/>
        <w:jc w:val="both"/>
        <w:rPr>
          <w:rFonts w:ascii="Times New Roman" w:hAnsi="Times New Roman" w:cs="Times New Roman"/>
          <w:color w:val="000000" w:themeColor="text1"/>
        </w:rPr>
      </w:pPr>
      <w:r w:rsidRPr="003170CA">
        <w:rPr>
          <w:rFonts w:ascii="Times New Roman" w:hAnsi="Times New Roman" w:cs="Times New Roman"/>
          <w:color w:val="000000" w:themeColor="text1"/>
        </w:rPr>
        <w:t xml:space="preserve">Wykonawca, w przypadku polegania na zdolnościach lub sytuacji podmiotów udostępniających zasoby, przedstawia wraz z oświadczeniem JEDZ także oświadczenie podmiotu udostępniającego zasoby, potwierdzające brak podstaw wykluczenia tego podmiotu oraz </w:t>
      </w:r>
      <w:r w:rsidRPr="003170CA">
        <w:rPr>
          <w:rFonts w:ascii="Times New Roman" w:hAnsi="Times New Roman" w:cs="Times New Roman"/>
          <w:color w:val="000000" w:themeColor="text1"/>
        </w:rPr>
        <w:lastRenderedPageBreak/>
        <w:t>odpowiednio spełnianie warunków udziału w postępowaniu lub kryteriów selekcji, w zakresie, w jakim Wykonawca powołuje się na jego zasoby.</w:t>
      </w:r>
    </w:p>
    <w:p w14:paraId="1208FC2B" w14:textId="77777777" w:rsidR="005D1CD8" w:rsidRPr="00106827" w:rsidRDefault="005D1CD8" w:rsidP="00106827">
      <w:pPr>
        <w:autoSpaceDE w:val="0"/>
        <w:autoSpaceDN w:val="0"/>
        <w:adjustRightInd w:val="0"/>
        <w:spacing w:after="0" w:line="276" w:lineRule="auto"/>
        <w:jc w:val="both"/>
        <w:rPr>
          <w:rFonts w:ascii="Times New Roman" w:hAnsi="Times New Roman" w:cs="Times New Roman"/>
          <w:b/>
          <w:bCs/>
          <w:color w:val="000000" w:themeColor="text1"/>
          <w:u w:val="single"/>
        </w:rPr>
      </w:pPr>
    </w:p>
    <w:p w14:paraId="3810BB5F" w14:textId="5CBAA720" w:rsidR="005D1CD8" w:rsidRPr="00106827" w:rsidRDefault="005D1CD8" w:rsidP="00106827">
      <w:pPr>
        <w:autoSpaceDE w:val="0"/>
        <w:autoSpaceDN w:val="0"/>
        <w:adjustRightInd w:val="0"/>
        <w:spacing w:after="0" w:line="276" w:lineRule="auto"/>
        <w:jc w:val="both"/>
        <w:rPr>
          <w:rFonts w:ascii="Times New Roman" w:hAnsi="Times New Roman" w:cs="Times New Roman"/>
          <w:b/>
          <w:bCs/>
          <w:color w:val="000000" w:themeColor="text1"/>
          <w:u w:val="single"/>
        </w:rPr>
      </w:pPr>
      <w:r w:rsidRPr="00106827">
        <w:rPr>
          <w:rFonts w:ascii="Times New Roman" w:hAnsi="Times New Roman" w:cs="Times New Roman"/>
          <w:b/>
          <w:bCs/>
          <w:color w:val="000000" w:themeColor="text1"/>
          <w:u w:val="single"/>
        </w:rPr>
        <w:t xml:space="preserve">Na potwierdzenie spełniania warunków udziału w postępowaniu Zamawiający wymaga jedynie wypełnienia sekcji „α – Ogólne oświadczenie dotyczące wszystkich kryteriów kwalifikacji” (część IV: Kryteria kwalifikacji JEDZ). Wykonawca nie musi wypełniać żadnej z pozostałych sekcji w części IV JEDZ. </w:t>
      </w:r>
    </w:p>
    <w:p w14:paraId="21A61733" w14:textId="29F85CE6" w:rsidR="00146D84" w:rsidRPr="00106827" w:rsidRDefault="005D1CD8" w:rsidP="00106827">
      <w:pPr>
        <w:autoSpaceDE w:val="0"/>
        <w:autoSpaceDN w:val="0"/>
        <w:adjustRightInd w:val="0"/>
        <w:spacing w:after="0" w:line="276" w:lineRule="auto"/>
        <w:jc w:val="both"/>
        <w:rPr>
          <w:rFonts w:ascii="Times New Roman" w:hAnsi="Times New Roman" w:cs="Times New Roman"/>
          <w:b/>
          <w:color w:val="000000" w:themeColor="text1"/>
          <w:u w:val="single"/>
        </w:rPr>
      </w:pPr>
      <w:r w:rsidRPr="00106827">
        <w:rPr>
          <w:rFonts w:ascii="Times New Roman" w:hAnsi="Times New Roman" w:cs="Times New Roman"/>
          <w:b/>
          <w:bCs/>
          <w:color w:val="000000" w:themeColor="text1"/>
          <w:u w:val="single"/>
        </w:rPr>
        <w:t>JEDZ składany (w procedurze odwróconej) na wezwanie zamawiającego musi potwierdzać stan istniejący na dzień składania ofert.</w:t>
      </w:r>
    </w:p>
    <w:p w14:paraId="7BD4B5C6" w14:textId="77777777" w:rsidR="00841FE8" w:rsidRPr="00106827" w:rsidRDefault="00841FE8" w:rsidP="00106827">
      <w:pPr>
        <w:pStyle w:val="Akapitzlist"/>
        <w:spacing w:after="0" w:line="276" w:lineRule="auto"/>
        <w:ind w:left="360"/>
        <w:jc w:val="both"/>
        <w:rPr>
          <w:rFonts w:ascii="Times New Roman" w:hAnsi="Times New Roman" w:cs="Times New Roman"/>
        </w:rPr>
      </w:pPr>
    </w:p>
    <w:p w14:paraId="2A4E5A40" w14:textId="742EEBC2" w:rsidR="00C44589" w:rsidRPr="00106827" w:rsidRDefault="00C44589" w:rsidP="00106827">
      <w:pPr>
        <w:pStyle w:val="Akapitzlist"/>
        <w:numPr>
          <w:ilvl w:val="0"/>
          <w:numId w:val="4"/>
        </w:numPr>
        <w:spacing w:after="0" w:line="276" w:lineRule="auto"/>
        <w:jc w:val="both"/>
        <w:rPr>
          <w:rFonts w:ascii="Times New Roman" w:hAnsi="Times New Roman" w:cs="Times New Roman"/>
        </w:rPr>
      </w:pPr>
      <w:r w:rsidRPr="00106827">
        <w:rPr>
          <w:rFonts w:ascii="Times New Roman" w:hAnsi="Times New Roman" w:cs="Times New Roman"/>
          <w:b/>
          <w:u w:val="single"/>
        </w:rPr>
        <w:t>Do przygotowania oferty zaleca się wykorzystanie Formularza ofertowego, którego wzór stanowi</w:t>
      </w:r>
      <w:r w:rsidRPr="00D072C7">
        <w:rPr>
          <w:rFonts w:ascii="Times New Roman" w:hAnsi="Times New Roman" w:cs="Times New Roman"/>
          <w:b/>
        </w:rPr>
        <w:t xml:space="preserve"> </w:t>
      </w:r>
      <w:r w:rsidR="008F3679" w:rsidRPr="00106827">
        <w:rPr>
          <w:rFonts w:ascii="Times New Roman" w:hAnsi="Times New Roman" w:cs="Times New Roman"/>
          <w:b/>
          <w:color w:val="0070C0"/>
        </w:rPr>
        <w:t xml:space="preserve">załącznik nr </w:t>
      </w:r>
      <w:r w:rsidR="00B569BB">
        <w:rPr>
          <w:rFonts w:ascii="Times New Roman" w:hAnsi="Times New Roman" w:cs="Times New Roman"/>
          <w:b/>
          <w:color w:val="0070C0"/>
        </w:rPr>
        <w:t>2</w:t>
      </w:r>
      <w:r w:rsidR="00AC7222">
        <w:rPr>
          <w:rFonts w:ascii="Times New Roman" w:hAnsi="Times New Roman" w:cs="Times New Roman"/>
          <w:b/>
          <w:color w:val="0070C0"/>
        </w:rPr>
        <w:t xml:space="preserve"> </w:t>
      </w:r>
      <w:r w:rsidR="008F3679" w:rsidRPr="00106827">
        <w:rPr>
          <w:rFonts w:ascii="Times New Roman" w:hAnsi="Times New Roman" w:cs="Times New Roman"/>
          <w:b/>
          <w:color w:val="0070C0"/>
        </w:rPr>
        <w:t>do SWZ</w:t>
      </w:r>
      <w:r w:rsidR="00D96312" w:rsidRPr="00106827">
        <w:rPr>
          <w:rFonts w:ascii="Times New Roman" w:hAnsi="Times New Roman" w:cs="Times New Roman"/>
          <w:b/>
          <w:bCs/>
        </w:rPr>
        <w:t>.</w:t>
      </w:r>
      <w:r w:rsidRPr="00106827">
        <w:rPr>
          <w:rFonts w:ascii="Times New Roman" w:hAnsi="Times New Roman" w:cs="Times New Roman"/>
        </w:rPr>
        <w:t xml:space="preserve"> W przypadku, gdy Wykonawca nie korzysta z przygotowanego przez zamawiającego wzoru, w treści oferty należy zamieścić wszystkie informacje wymagane w </w:t>
      </w:r>
      <w:r w:rsidRPr="00106827">
        <w:rPr>
          <w:rFonts w:ascii="Times New Roman" w:hAnsi="Times New Roman" w:cs="Times New Roman"/>
          <w:b/>
          <w:i/>
        </w:rPr>
        <w:t>Formularzu ofertowym</w:t>
      </w:r>
      <w:r w:rsidRPr="00106827">
        <w:rPr>
          <w:rFonts w:ascii="Times New Roman" w:hAnsi="Times New Roman" w:cs="Times New Roman"/>
        </w:rPr>
        <w:t>.</w:t>
      </w:r>
    </w:p>
    <w:p w14:paraId="1AE923B1" w14:textId="333EDA0D" w:rsidR="00C44589" w:rsidRPr="00106827" w:rsidRDefault="00C44589" w:rsidP="004173CD">
      <w:pPr>
        <w:pStyle w:val="Akapitzlist"/>
        <w:numPr>
          <w:ilvl w:val="0"/>
          <w:numId w:val="4"/>
        </w:numPr>
        <w:spacing w:after="0" w:line="276" w:lineRule="auto"/>
        <w:jc w:val="both"/>
        <w:rPr>
          <w:rFonts w:ascii="Times New Roman" w:hAnsi="Times New Roman" w:cs="Times New Roman"/>
        </w:rPr>
      </w:pPr>
      <w:r w:rsidRPr="00106827">
        <w:rPr>
          <w:rFonts w:ascii="Times New Roman" w:hAnsi="Times New Roman" w:cs="Times New Roman"/>
        </w:rPr>
        <w:t xml:space="preserve">Wszelkie informacje stanowiące tajemnicę przedsiębiorstwa w rozumieniu ustawy z dnia </w:t>
      </w:r>
      <w:r w:rsidRPr="00106827">
        <w:rPr>
          <w:rFonts w:ascii="Times New Roman" w:hAnsi="Times New Roman" w:cs="Times New Roman"/>
        </w:rPr>
        <w:br/>
        <w:t>16 kwietnia 1993 r. o zwalczaniu nieuczciwej konkurencji (</w:t>
      </w:r>
      <w:r w:rsidR="0055661F" w:rsidRPr="00106827">
        <w:rPr>
          <w:rFonts w:ascii="Times New Roman" w:hAnsi="Times New Roman" w:cs="Times New Roman"/>
        </w:rPr>
        <w:t>D</w:t>
      </w:r>
      <w:r w:rsidRPr="00106827">
        <w:rPr>
          <w:rFonts w:ascii="Times New Roman" w:hAnsi="Times New Roman" w:cs="Times New Roman"/>
        </w:rPr>
        <w:t>z. U. z 20</w:t>
      </w:r>
      <w:r w:rsidR="00720327" w:rsidRPr="00106827">
        <w:rPr>
          <w:rFonts w:ascii="Times New Roman" w:hAnsi="Times New Roman" w:cs="Times New Roman"/>
        </w:rPr>
        <w:t>22</w:t>
      </w:r>
      <w:r w:rsidRPr="00106827">
        <w:rPr>
          <w:rFonts w:ascii="Times New Roman" w:hAnsi="Times New Roman" w:cs="Times New Roman"/>
        </w:rPr>
        <w:t xml:space="preserve"> poz. 1</w:t>
      </w:r>
      <w:r w:rsidR="00720327" w:rsidRPr="00106827">
        <w:rPr>
          <w:rFonts w:ascii="Times New Roman" w:hAnsi="Times New Roman" w:cs="Times New Roman"/>
        </w:rPr>
        <w:t>233</w:t>
      </w:r>
      <w:r w:rsidRPr="00106827">
        <w:rPr>
          <w:rFonts w:ascii="Times New Roman" w:hAnsi="Times New Roman" w:cs="Times New Roman"/>
        </w:rPr>
        <w:t xml:space="preserve">), które Wykonawca zastrzeże jako tajemnicę przedsiębiorstwa, powinny zostać złożone przy pomocy sekcji pod nazwą </w:t>
      </w:r>
      <w:r w:rsidRPr="00106827">
        <w:rPr>
          <w:rFonts w:ascii="Times New Roman" w:hAnsi="Times New Roman" w:cs="Times New Roman"/>
          <w:b/>
          <w:color w:val="000000" w:themeColor="text1"/>
        </w:rPr>
        <w:t>„</w:t>
      </w:r>
      <w:r w:rsidRPr="00106827">
        <w:rPr>
          <w:rFonts w:ascii="Times New Roman" w:hAnsi="Times New Roman" w:cs="Times New Roman"/>
          <w:b/>
          <w:i/>
          <w:color w:val="000000" w:themeColor="text1"/>
        </w:rPr>
        <w:t>FORMULARZ”</w:t>
      </w:r>
      <w:r w:rsidR="00AE167F" w:rsidRPr="00106827">
        <w:rPr>
          <w:rFonts w:ascii="Times New Roman" w:hAnsi="Times New Roman" w:cs="Times New Roman"/>
          <w:b/>
          <w:i/>
          <w:color w:val="000000" w:themeColor="text1"/>
        </w:rPr>
        <w:t xml:space="preserve"> </w:t>
      </w:r>
      <w:r w:rsidRPr="00106827">
        <w:rPr>
          <w:rFonts w:ascii="Times New Roman" w:hAnsi="Times New Roman" w:cs="Times New Roman"/>
          <w:b/>
          <w:color w:val="000000" w:themeColor="text1"/>
        </w:rPr>
        <w:t xml:space="preserve">w osobnym pliku </w:t>
      </w:r>
      <w:r w:rsidRPr="00106827">
        <w:rPr>
          <w:rFonts w:ascii="Times New Roman" w:hAnsi="Times New Roman" w:cs="Times New Roman"/>
          <w:b/>
          <w:i/>
          <w:color w:val="000000" w:themeColor="text1"/>
        </w:rPr>
        <w:t>„dokument niejawny”</w:t>
      </w:r>
      <w:r w:rsidRPr="00106827">
        <w:rPr>
          <w:rFonts w:ascii="Times New Roman" w:hAnsi="Times New Roman" w:cs="Times New Roman"/>
          <w:b/>
          <w:color w:val="000000" w:themeColor="text1"/>
        </w:rPr>
        <w:t xml:space="preserve"> wraz </w:t>
      </w:r>
      <w:r w:rsidRPr="00106827">
        <w:rPr>
          <w:rFonts w:ascii="Times New Roman" w:hAnsi="Times New Roman" w:cs="Times New Roman"/>
          <w:b/>
          <w:color w:val="000000" w:themeColor="text1"/>
        </w:rPr>
        <w:br/>
        <w:t>z jednoczesnym zaznaczeniem „</w:t>
      </w:r>
      <w:r w:rsidRPr="00106827">
        <w:rPr>
          <w:rFonts w:ascii="Times New Roman" w:hAnsi="Times New Roman" w:cs="Times New Roman"/>
          <w:b/>
          <w:i/>
          <w:color w:val="000000" w:themeColor="text1"/>
        </w:rPr>
        <w:t>Załącznik stanowiący tajemnicę przedsiębiorstwa”</w:t>
      </w:r>
      <w:r w:rsidRPr="00106827">
        <w:rPr>
          <w:rFonts w:ascii="Times New Roman" w:hAnsi="Times New Roman" w:cs="Times New Roman"/>
          <w:b/>
          <w:color w:val="000000" w:themeColor="text1"/>
        </w:rPr>
        <w:t>.</w:t>
      </w:r>
      <w:r w:rsidR="00AE167F" w:rsidRPr="00106827">
        <w:rPr>
          <w:rFonts w:ascii="Times New Roman" w:hAnsi="Times New Roman" w:cs="Times New Roman"/>
          <w:b/>
          <w:color w:val="000000" w:themeColor="text1"/>
        </w:rPr>
        <w:t xml:space="preserve"> </w:t>
      </w:r>
      <w:r w:rsidRPr="00106827">
        <w:rPr>
          <w:rFonts w:ascii="Times New Roman" w:hAnsi="Times New Roman" w:cs="Times New Roman"/>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w:t>
      </w:r>
      <w:r w:rsidR="00AE167F" w:rsidRPr="00106827">
        <w:rPr>
          <w:rFonts w:ascii="Times New Roman" w:hAnsi="Times New Roman" w:cs="Times New Roman"/>
        </w:rPr>
        <w:t xml:space="preserve"> </w:t>
      </w:r>
      <w:r w:rsidRPr="00106827">
        <w:rPr>
          <w:rFonts w:ascii="Times New Roman" w:hAnsi="Times New Roman" w:cs="Times New Roman"/>
        </w:rPr>
        <w:t>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4B2D1898" w14:textId="77777777" w:rsidR="00A74858" w:rsidRPr="00106827" w:rsidRDefault="00A74858" w:rsidP="004173CD">
      <w:pPr>
        <w:spacing w:after="0" w:line="276" w:lineRule="auto"/>
        <w:jc w:val="both"/>
        <w:rPr>
          <w:rFonts w:ascii="Times New Roman" w:hAnsi="Times New Roman" w:cs="Times New Roman"/>
        </w:rPr>
      </w:pPr>
    </w:p>
    <w:p w14:paraId="410B6E4D" w14:textId="1F2C446A" w:rsidR="00B84620" w:rsidRPr="00106827" w:rsidRDefault="00C44589" w:rsidP="004173CD">
      <w:pPr>
        <w:pStyle w:val="Akapitzlist"/>
        <w:numPr>
          <w:ilvl w:val="0"/>
          <w:numId w:val="4"/>
        </w:numPr>
        <w:spacing w:after="0" w:line="276" w:lineRule="auto"/>
        <w:jc w:val="both"/>
        <w:rPr>
          <w:rFonts w:ascii="Times New Roman" w:hAnsi="Times New Roman" w:cs="Times New Roman"/>
          <w:bCs/>
          <w:u w:val="single"/>
        </w:rPr>
      </w:pPr>
      <w:r w:rsidRPr="00106827">
        <w:rPr>
          <w:rFonts w:ascii="Times New Roman" w:hAnsi="Times New Roman" w:cs="Times New Roman"/>
          <w:b/>
          <w:u w:val="single"/>
        </w:rPr>
        <w:t>Do oferty należy dołączyć</w:t>
      </w:r>
      <w:r w:rsidRPr="00106827">
        <w:rPr>
          <w:rFonts w:ascii="Times New Roman" w:hAnsi="Times New Roman" w:cs="Times New Roman"/>
          <w:bCs/>
          <w:u w:val="single"/>
        </w:rPr>
        <w:t>:</w:t>
      </w:r>
    </w:p>
    <w:p w14:paraId="004969FB" w14:textId="77777777" w:rsidR="00B84620" w:rsidRPr="00106827" w:rsidRDefault="00B84620" w:rsidP="004173CD">
      <w:pPr>
        <w:spacing w:after="0" w:line="276" w:lineRule="auto"/>
        <w:jc w:val="both"/>
        <w:rPr>
          <w:rFonts w:ascii="Times New Roman" w:hAnsi="Times New Roman" w:cs="Times New Roman"/>
          <w:bCs/>
          <w:u w:val="single"/>
        </w:rPr>
      </w:pPr>
    </w:p>
    <w:p w14:paraId="67701C7D" w14:textId="36DC1022" w:rsidR="00B84620" w:rsidRPr="009058E9" w:rsidRDefault="00B84620" w:rsidP="004173CD">
      <w:pPr>
        <w:spacing w:after="0" w:line="276" w:lineRule="auto"/>
        <w:jc w:val="both"/>
        <w:rPr>
          <w:rFonts w:ascii="Times New Roman" w:hAnsi="Times New Roman" w:cs="Times New Roman"/>
          <w:bCs/>
          <w:color w:val="000000" w:themeColor="text1"/>
        </w:rPr>
      </w:pPr>
      <w:r w:rsidRPr="009058E9">
        <w:rPr>
          <w:rFonts w:ascii="Times New Roman" w:hAnsi="Times New Roman" w:cs="Times New Roman"/>
          <w:b/>
          <w:bCs/>
        </w:rPr>
        <w:t>19.1</w:t>
      </w:r>
      <w:r w:rsidRPr="009058E9">
        <w:rPr>
          <w:rFonts w:ascii="Times New Roman" w:hAnsi="Times New Roman" w:cs="Times New Roman"/>
          <w:bCs/>
        </w:rPr>
        <w:t>.</w:t>
      </w:r>
      <w:r w:rsidRPr="009058E9">
        <w:rPr>
          <w:rFonts w:ascii="Times New Roman" w:hAnsi="Times New Roman" w:cs="Times New Roman"/>
          <w:b/>
          <w:color w:val="000000" w:themeColor="text1"/>
        </w:rPr>
        <w:t xml:space="preserve">Formularz ofertowy (oferta) – </w:t>
      </w:r>
      <w:r w:rsidRPr="009058E9">
        <w:rPr>
          <w:rFonts w:ascii="Times New Roman" w:hAnsi="Times New Roman" w:cs="Times New Roman"/>
          <w:b/>
          <w:color w:val="0070C0"/>
        </w:rPr>
        <w:t xml:space="preserve">Załącznik nr </w:t>
      </w:r>
      <w:r w:rsidR="00B569BB">
        <w:rPr>
          <w:rFonts w:ascii="Times New Roman" w:hAnsi="Times New Roman" w:cs="Times New Roman"/>
          <w:b/>
          <w:color w:val="0070C0"/>
        </w:rPr>
        <w:t>2</w:t>
      </w:r>
      <w:r w:rsidR="00AC7222">
        <w:rPr>
          <w:rFonts w:ascii="Times New Roman" w:hAnsi="Times New Roman" w:cs="Times New Roman"/>
          <w:b/>
          <w:color w:val="0070C0"/>
        </w:rPr>
        <w:t xml:space="preserve"> </w:t>
      </w:r>
      <w:r w:rsidRPr="009058E9">
        <w:rPr>
          <w:rFonts w:ascii="Times New Roman" w:hAnsi="Times New Roman" w:cs="Times New Roman"/>
          <w:b/>
          <w:color w:val="0070C0"/>
        </w:rPr>
        <w:t>do SWZ</w:t>
      </w:r>
      <w:r w:rsidRPr="009058E9">
        <w:rPr>
          <w:rFonts w:ascii="Times New Roman" w:hAnsi="Times New Roman" w:cs="Times New Roman"/>
          <w:b/>
          <w:color w:val="000000" w:themeColor="text1"/>
        </w:rPr>
        <w:t xml:space="preserve"> </w:t>
      </w:r>
    </w:p>
    <w:p w14:paraId="5301E00B" w14:textId="2278018E" w:rsidR="00B84620" w:rsidRDefault="00B84620" w:rsidP="004173CD">
      <w:pPr>
        <w:spacing w:after="0" w:line="276" w:lineRule="auto"/>
        <w:jc w:val="both"/>
        <w:rPr>
          <w:rFonts w:ascii="Times New Roman" w:hAnsi="Times New Roman" w:cs="Times New Roman"/>
          <w:bCs/>
          <w:color w:val="000000" w:themeColor="text1"/>
        </w:rPr>
      </w:pPr>
    </w:p>
    <w:p w14:paraId="26F7BFFE" w14:textId="19292B82" w:rsidR="00B569BB" w:rsidRPr="00B569BB" w:rsidRDefault="00150878" w:rsidP="004173CD">
      <w:pPr>
        <w:spacing w:after="0" w:line="276" w:lineRule="auto"/>
        <w:jc w:val="both"/>
        <w:rPr>
          <w:rFonts w:ascii="Times New Roman" w:hAnsi="Times New Roman" w:cs="Times New Roman"/>
          <w:bCs/>
          <w:color w:val="000000" w:themeColor="text1"/>
        </w:rPr>
      </w:pPr>
      <w:r>
        <w:rPr>
          <w:rFonts w:ascii="Times New Roman" w:hAnsi="Times New Roman" w:cs="Times New Roman"/>
          <w:b/>
          <w:bCs/>
          <w:color w:val="000000" w:themeColor="text1"/>
        </w:rPr>
        <w:t xml:space="preserve">19.2. </w:t>
      </w:r>
      <w:r w:rsidR="00AC7222">
        <w:rPr>
          <w:rFonts w:ascii="Times New Roman" w:hAnsi="Times New Roman" w:cs="Times New Roman"/>
          <w:b/>
          <w:bCs/>
        </w:rPr>
        <w:t>Dokument potwierdzający wniesienie wadium</w:t>
      </w:r>
      <w:r w:rsidR="00B569BB" w:rsidRPr="00B569BB">
        <w:rPr>
          <w:rFonts w:ascii="Times New Roman" w:hAnsi="Times New Roman" w:cs="Times New Roman"/>
          <w:b/>
          <w:bCs/>
          <w:color w:val="000000" w:themeColor="text1"/>
        </w:rPr>
        <w:t xml:space="preserve"> </w:t>
      </w:r>
    </w:p>
    <w:p w14:paraId="0321E7F8" w14:textId="7BB97933" w:rsidR="00B569BB" w:rsidRPr="00B569BB" w:rsidRDefault="004173CD" w:rsidP="004173CD">
      <w:pPr>
        <w:tabs>
          <w:tab w:val="left" w:pos="1433"/>
        </w:tabs>
        <w:spacing w:after="0" w:line="276"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ab/>
      </w:r>
    </w:p>
    <w:p w14:paraId="05BD989C" w14:textId="4A891763" w:rsidR="00B84620" w:rsidRPr="009058E9" w:rsidRDefault="00B84620" w:rsidP="004173CD">
      <w:pPr>
        <w:spacing w:after="0" w:line="276" w:lineRule="auto"/>
        <w:jc w:val="both"/>
        <w:rPr>
          <w:rFonts w:ascii="Times New Roman" w:hAnsi="Times New Roman" w:cs="Times New Roman"/>
          <w:vanish/>
          <w:specVanish/>
        </w:rPr>
      </w:pPr>
      <w:r w:rsidRPr="009058E9">
        <w:rPr>
          <w:rFonts w:ascii="Times New Roman" w:hAnsi="Times New Roman" w:cs="Times New Roman"/>
          <w:b/>
          <w:bCs/>
        </w:rPr>
        <w:t>19.</w:t>
      </w:r>
      <w:r w:rsidR="00150878">
        <w:rPr>
          <w:rFonts w:ascii="Times New Roman" w:hAnsi="Times New Roman" w:cs="Times New Roman"/>
          <w:b/>
          <w:bCs/>
        </w:rPr>
        <w:t>3</w:t>
      </w:r>
      <w:r w:rsidRPr="009058E9">
        <w:rPr>
          <w:rFonts w:ascii="Times New Roman" w:hAnsi="Times New Roman" w:cs="Times New Roman"/>
          <w:bCs/>
        </w:rPr>
        <w:t>.</w:t>
      </w:r>
      <w:r w:rsidR="00150878">
        <w:rPr>
          <w:rFonts w:ascii="Times New Roman" w:hAnsi="Times New Roman" w:cs="Times New Roman"/>
          <w:bCs/>
        </w:rPr>
        <w:t xml:space="preserve"> </w:t>
      </w:r>
      <w:r w:rsidRPr="009058E9">
        <w:rPr>
          <w:rFonts w:ascii="Times New Roman" w:hAnsi="Times New Roman" w:cs="Times New Roman"/>
          <w:b/>
        </w:rPr>
        <w:t>Pełnomocnictwo</w:t>
      </w:r>
      <w:r w:rsidRPr="009058E9">
        <w:rPr>
          <w:rFonts w:ascii="Times New Roman" w:hAnsi="Times New Roman" w:cs="Times New Roman"/>
        </w:rPr>
        <w:t xml:space="preserve"> upoważniające do złożenia oferty, o ile ofertę składa pełnomocnik;</w:t>
      </w:r>
    </w:p>
    <w:p w14:paraId="559447CD" w14:textId="77777777" w:rsidR="00B84620" w:rsidRPr="00106827" w:rsidRDefault="00B84620" w:rsidP="004173CD">
      <w:pPr>
        <w:pStyle w:val="Akapitzlist"/>
        <w:spacing w:after="0" w:line="276" w:lineRule="auto"/>
        <w:ind w:left="426" w:hanging="426"/>
        <w:jc w:val="both"/>
        <w:rPr>
          <w:rFonts w:ascii="Times New Roman" w:hAnsi="Times New Roman" w:cs="Times New Roman"/>
        </w:rPr>
      </w:pPr>
      <w:r w:rsidRPr="00106827">
        <w:rPr>
          <w:rFonts w:ascii="Times New Roman" w:hAnsi="Times New Roman" w:cs="Times New Roman"/>
        </w:rPr>
        <w:t xml:space="preserve">  </w:t>
      </w:r>
    </w:p>
    <w:p w14:paraId="349366FA" w14:textId="77777777" w:rsidR="00B84620" w:rsidRPr="00106827" w:rsidRDefault="00B84620" w:rsidP="004173CD">
      <w:pPr>
        <w:pStyle w:val="Akapitzlist"/>
        <w:spacing w:after="0" w:line="276" w:lineRule="auto"/>
        <w:ind w:left="426" w:hanging="426"/>
        <w:jc w:val="both"/>
        <w:rPr>
          <w:rFonts w:ascii="Times New Roman" w:hAnsi="Times New Roman" w:cs="Times New Roman"/>
        </w:rPr>
      </w:pPr>
    </w:p>
    <w:p w14:paraId="5058F852" w14:textId="003E36FD" w:rsidR="00B84620" w:rsidRPr="004173CD" w:rsidRDefault="00B84620" w:rsidP="004173CD">
      <w:pPr>
        <w:pStyle w:val="Akapitzlist"/>
        <w:spacing w:after="0" w:line="276" w:lineRule="auto"/>
        <w:ind w:left="0"/>
        <w:jc w:val="both"/>
        <w:rPr>
          <w:rFonts w:ascii="Times New Roman" w:hAnsi="Times New Roman" w:cs="Times New Roman"/>
        </w:rPr>
      </w:pPr>
      <w:r w:rsidRPr="00106827">
        <w:rPr>
          <w:rFonts w:ascii="Times New Roman" w:hAnsi="Times New Roman" w:cs="Times New Roman"/>
          <w:b/>
        </w:rPr>
        <w:t>19.</w:t>
      </w:r>
      <w:r w:rsidR="00150878">
        <w:rPr>
          <w:rFonts w:ascii="Times New Roman" w:hAnsi="Times New Roman" w:cs="Times New Roman"/>
          <w:b/>
        </w:rPr>
        <w:t>4</w:t>
      </w:r>
      <w:r w:rsidRPr="00106827">
        <w:rPr>
          <w:rFonts w:ascii="Times New Roman" w:hAnsi="Times New Roman" w:cs="Times New Roman"/>
        </w:rPr>
        <w:t>.</w:t>
      </w:r>
      <w:r w:rsidR="00150878">
        <w:rPr>
          <w:rFonts w:ascii="Times New Roman" w:hAnsi="Times New Roman" w:cs="Times New Roman"/>
        </w:rPr>
        <w:t xml:space="preserve"> </w:t>
      </w:r>
      <w:r w:rsidRPr="00106827">
        <w:rPr>
          <w:rFonts w:ascii="Times New Roman" w:hAnsi="Times New Roman" w:cs="Times New Roman"/>
          <w:b/>
        </w:rPr>
        <w:t>Pełnomocnictwo</w:t>
      </w:r>
      <w:r w:rsidRPr="00106827">
        <w:rPr>
          <w:rFonts w:ascii="Times New Roman" w:hAnsi="Times New Roman" w:cs="Times New Roman"/>
        </w:rPr>
        <w:t xml:space="preserve"> </w:t>
      </w:r>
      <w:r w:rsidRPr="00106827">
        <w:rPr>
          <w:rFonts w:ascii="Times New Roman" w:hAnsi="Times New Roman" w:cs="Times New Roman"/>
          <w:b/>
        </w:rPr>
        <w:t>dla pełnomocnika do reprezentowania w postępowaniu Wykonawców</w:t>
      </w:r>
      <w:r w:rsidRPr="009058E9">
        <w:rPr>
          <w:rFonts w:ascii="Times New Roman" w:hAnsi="Times New Roman" w:cs="Times New Roman"/>
          <w:b/>
        </w:rPr>
        <w:t xml:space="preserve"> wspólnie ubiegających się o udzielenie zamówienia – </w:t>
      </w:r>
      <w:r w:rsidRPr="004173CD">
        <w:rPr>
          <w:rFonts w:ascii="Times New Roman" w:hAnsi="Times New Roman" w:cs="Times New Roman"/>
        </w:rPr>
        <w:t>dotyczy ofert składanych wspólnie</w:t>
      </w:r>
      <w:r w:rsidR="009058E9" w:rsidRPr="004173CD">
        <w:rPr>
          <w:rFonts w:ascii="Times New Roman" w:hAnsi="Times New Roman" w:cs="Times New Roman"/>
        </w:rPr>
        <w:t xml:space="preserve"> </w:t>
      </w:r>
      <w:r w:rsidRPr="004173CD">
        <w:rPr>
          <w:rFonts w:ascii="Times New Roman" w:hAnsi="Times New Roman" w:cs="Times New Roman"/>
        </w:rPr>
        <w:t>przez Wykonawców wspólnie ubiegających się o udzielenie zamówienia;</w:t>
      </w:r>
    </w:p>
    <w:p w14:paraId="003B339D" w14:textId="68768D9B" w:rsidR="00B84620" w:rsidRPr="009058E9" w:rsidRDefault="00B84620" w:rsidP="004173CD">
      <w:pPr>
        <w:spacing w:after="0" w:line="276" w:lineRule="auto"/>
        <w:jc w:val="both"/>
        <w:rPr>
          <w:rFonts w:ascii="Times New Roman" w:hAnsi="Times New Roman" w:cs="Times New Roman"/>
          <w:bCs/>
          <w:vanish/>
          <w:specVanish/>
        </w:rPr>
      </w:pPr>
      <w:r w:rsidRPr="004173CD">
        <w:rPr>
          <w:rFonts w:ascii="Times New Roman" w:hAnsi="Times New Roman" w:cs="Times New Roman"/>
        </w:rPr>
        <w:t>Pełnomocnictwo do złożenia oferty musi być sporządzone w postaci elektronicznej, podpisane kwalifikowanym podpisem elektronicznym. Pełnomocnictwo przekazuje  się w postaci elektronicznej i opatruje kwalifikowanym podpisem elektronicznym.</w:t>
      </w:r>
      <w:r w:rsidR="00C9187B" w:rsidRPr="004173CD">
        <w:rPr>
          <w:rFonts w:ascii="Times New Roman" w:hAnsi="Times New Roman" w:cs="Times New Roman"/>
        </w:rPr>
        <w:t xml:space="preserve"> </w:t>
      </w:r>
      <w:r w:rsidRPr="004173CD">
        <w:rPr>
          <w:rFonts w:ascii="Times New Roman" w:hAnsi="Times New Roman" w:cs="Times New Roman"/>
        </w:rPr>
        <w:t xml:space="preserve">W przypadku, gdy pełnomocnictwo zostało sporządzone w postaci papierowej przekazuje się cyfrowe odwzorowanie tego dokumentu (skan) opatrzone kwalifikowanym podpisem elektronicznym, poświadczającym zgodność cyfrowego odwzorowania z dokumentem w postaci papierowej. </w:t>
      </w:r>
      <w:r w:rsidRPr="004173CD">
        <w:rPr>
          <w:rFonts w:ascii="Times New Roman" w:hAnsi="Times New Roman" w:cs="Times New Roman"/>
          <w:u w:val="single"/>
        </w:rPr>
        <w:t>Poświadczenia zgodności cyfrowego odwzorowania z dokumentem w postaci papierowej poświadcza Wykonawca lub notariusz</w:t>
      </w:r>
      <w:r w:rsidRPr="009058E9">
        <w:rPr>
          <w:rFonts w:ascii="Times New Roman" w:hAnsi="Times New Roman" w:cs="Times New Roman"/>
          <w:bCs/>
        </w:rPr>
        <w:t>;</w:t>
      </w:r>
    </w:p>
    <w:p w14:paraId="0F9FFE9B" w14:textId="632EEBC1" w:rsidR="005C6D72" w:rsidRPr="00106827" w:rsidRDefault="00B84620" w:rsidP="004173CD">
      <w:pPr>
        <w:spacing w:after="0" w:line="276" w:lineRule="auto"/>
        <w:ind w:left="826" w:hanging="448"/>
        <w:jc w:val="both"/>
        <w:rPr>
          <w:rFonts w:ascii="Times New Roman" w:hAnsi="Times New Roman" w:cs="Times New Roman"/>
        </w:rPr>
      </w:pPr>
      <w:r w:rsidRPr="00106827">
        <w:rPr>
          <w:rFonts w:ascii="Times New Roman" w:hAnsi="Times New Roman" w:cs="Times New Roman"/>
        </w:rPr>
        <w:t xml:space="preserve"> </w:t>
      </w:r>
    </w:p>
    <w:p w14:paraId="1A173943" w14:textId="77777777" w:rsidR="00B140FD" w:rsidRPr="00106827" w:rsidRDefault="00B140FD" w:rsidP="004173CD">
      <w:pPr>
        <w:spacing w:after="0" w:line="276" w:lineRule="auto"/>
        <w:ind w:left="826" w:hanging="448"/>
        <w:jc w:val="both"/>
        <w:rPr>
          <w:rFonts w:ascii="Times New Roman" w:hAnsi="Times New Roman" w:cs="Times New Roman"/>
        </w:rPr>
      </w:pPr>
    </w:p>
    <w:p w14:paraId="6577FE16" w14:textId="4D5690F6" w:rsidR="00B84620" w:rsidRDefault="00B84620" w:rsidP="004173CD">
      <w:pPr>
        <w:spacing w:after="0" w:line="276" w:lineRule="auto"/>
        <w:jc w:val="both"/>
        <w:rPr>
          <w:rFonts w:ascii="Times New Roman" w:hAnsi="Times New Roman" w:cs="Times New Roman"/>
          <w:b/>
          <w:color w:val="0070C0"/>
        </w:rPr>
      </w:pPr>
      <w:r w:rsidRPr="00106827">
        <w:rPr>
          <w:rFonts w:ascii="Times New Roman" w:hAnsi="Times New Roman" w:cs="Times New Roman"/>
          <w:b/>
        </w:rPr>
        <w:lastRenderedPageBreak/>
        <w:t>19.</w:t>
      </w:r>
      <w:r w:rsidR="00150878">
        <w:rPr>
          <w:rFonts w:ascii="Times New Roman" w:hAnsi="Times New Roman" w:cs="Times New Roman"/>
          <w:b/>
        </w:rPr>
        <w:t>5</w:t>
      </w:r>
      <w:r w:rsidRPr="00106827">
        <w:rPr>
          <w:rFonts w:ascii="Times New Roman" w:hAnsi="Times New Roman" w:cs="Times New Roman"/>
          <w:b/>
        </w:rPr>
        <w:t>. Oświadczenie  wykonawcy/wykonawcy wspólnie ubiegającego się o udzielenie zamówienia</w:t>
      </w:r>
      <w:r w:rsidR="00AC7222">
        <w:rPr>
          <w:rFonts w:ascii="Times New Roman" w:hAnsi="Times New Roman" w:cs="Times New Roman"/>
          <w:b/>
        </w:rPr>
        <w:t xml:space="preserve">/ podmiotu udostępniającego </w:t>
      </w:r>
      <w:proofErr w:type="spellStart"/>
      <w:r w:rsidR="00AC7222">
        <w:rPr>
          <w:rFonts w:ascii="Times New Roman" w:hAnsi="Times New Roman" w:cs="Times New Roman"/>
          <w:b/>
        </w:rPr>
        <w:t>zasaoby</w:t>
      </w:r>
      <w:proofErr w:type="spellEnd"/>
      <w:r w:rsidR="009058E9">
        <w:rPr>
          <w:rFonts w:ascii="Times New Roman" w:hAnsi="Times New Roman" w:cs="Times New Roman"/>
        </w:rPr>
        <w:t xml:space="preserve"> </w:t>
      </w:r>
      <w:r w:rsidRPr="00106827">
        <w:rPr>
          <w:rFonts w:ascii="Times New Roman" w:hAnsi="Times New Roman" w:cs="Times New Roman"/>
        </w:rPr>
        <w:t xml:space="preserve">DOTYCZĄCE PRZESŁANEK WYKLUCZENIA Z ART. 5K ROZPORZĄDZENIA 833/2014 ORAZ ART. 7 UST. 1 USTAWY </w:t>
      </w:r>
      <w:r w:rsidRPr="00106827">
        <w:rPr>
          <w:rFonts w:ascii="Times New Roman" w:hAnsi="Times New Roman" w:cs="Times New Roman"/>
          <w:caps/>
        </w:rPr>
        <w:t>o szczególnych rozwiązaniach w zakresie przeciwdziałania wspieraniu agresji na Ukrainę oraz służących ochronie bezpieczeństwa narodowego</w:t>
      </w:r>
      <w:r w:rsidRPr="00106827">
        <w:rPr>
          <w:rFonts w:ascii="Times New Roman" w:hAnsi="Times New Roman" w:cs="Times New Roman"/>
        </w:rPr>
        <w:t xml:space="preserve">- składane na podstawie art. 125 ust. 1 ustawy Pzp – wzór stanowi  </w:t>
      </w:r>
      <w:r w:rsidRPr="00106827">
        <w:rPr>
          <w:rFonts w:ascii="Times New Roman" w:hAnsi="Times New Roman" w:cs="Times New Roman"/>
          <w:b/>
          <w:color w:val="0070C0"/>
        </w:rPr>
        <w:t xml:space="preserve">Załącznik nr </w:t>
      </w:r>
      <w:r w:rsidR="00CC2763">
        <w:rPr>
          <w:rFonts w:ascii="Times New Roman" w:hAnsi="Times New Roman" w:cs="Times New Roman"/>
          <w:b/>
          <w:color w:val="0070C0"/>
        </w:rPr>
        <w:t>6</w:t>
      </w:r>
      <w:r w:rsidRPr="00106827">
        <w:rPr>
          <w:rFonts w:ascii="Times New Roman" w:hAnsi="Times New Roman" w:cs="Times New Roman"/>
          <w:b/>
          <w:color w:val="0070C0"/>
        </w:rPr>
        <w:t xml:space="preserve"> do SWZ.</w:t>
      </w:r>
    </w:p>
    <w:p w14:paraId="76B279DF" w14:textId="77777777" w:rsidR="00F12444" w:rsidRPr="009058E9" w:rsidRDefault="00F12444" w:rsidP="004173CD">
      <w:pPr>
        <w:spacing w:after="0" w:line="276" w:lineRule="auto"/>
        <w:jc w:val="both"/>
        <w:rPr>
          <w:rFonts w:ascii="Times New Roman" w:hAnsi="Times New Roman" w:cs="Times New Roman"/>
        </w:rPr>
      </w:pPr>
    </w:p>
    <w:p w14:paraId="0FF75BDA" w14:textId="126816CA" w:rsidR="008836B2" w:rsidRPr="00150878" w:rsidRDefault="00391643" w:rsidP="004173CD">
      <w:pPr>
        <w:spacing w:after="0" w:line="276" w:lineRule="auto"/>
        <w:jc w:val="both"/>
        <w:rPr>
          <w:rFonts w:ascii="Times New Roman" w:hAnsi="Times New Roman" w:cs="Times New Roman"/>
          <w:b/>
          <w:bCs/>
          <w:color w:val="0070C0"/>
        </w:rPr>
      </w:pPr>
      <w:r>
        <w:rPr>
          <w:rFonts w:ascii="Times New Roman" w:hAnsi="Times New Roman" w:cs="Times New Roman"/>
          <w:b/>
          <w:bCs/>
        </w:rPr>
        <w:t>19.</w:t>
      </w:r>
      <w:r w:rsidR="00150878">
        <w:rPr>
          <w:rFonts w:ascii="Times New Roman" w:hAnsi="Times New Roman" w:cs="Times New Roman"/>
          <w:b/>
          <w:bCs/>
        </w:rPr>
        <w:t>6</w:t>
      </w:r>
      <w:r>
        <w:rPr>
          <w:rFonts w:ascii="Times New Roman" w:hAnsi="Times New Roman" w:cs="Times New Roman"/>
          <w:b/>
          <w:bCs/>
        </w:rPr>
        <w:t xml:space="preserve">. </w:t>
      </w:r>
      <w:r w:rsidR="00150878" w:rsidRPr="00150878">
        <w:rPr>
          <w:rFonts w:ascii="Times New Roman" w:hAnsi="Times New Roman" w:cs="Times New Roman"/>
          <w:b/>
          <w:bCs/>
        </w:rPr>
        <w:t>Oświadczenie wykonawców wspólnie ubiegających się o udzielenie zamówienia</w:t>
      </w:r>
      <w:r w:rsidR="00150878">
        <w:rPr>
          <w:rFonts w:ascii="Times New Roman" w:hAnsi="Times New Roman" w:cs="Times New Roman"/>
          <w:b/>
          <w:bCs/>
        </w:rPr>
        <w:t xml:space="preserve"> </w:t>
      </w:r>
      <w:r w:rsidR="00150878" w:rsidRPr="00150878">
        <w:rPr>
          <w:rFonts w:ascii="Times New Roman" w:hAnsi="Times New Roman" w:cs="Times New Roman"/>
          <w:b/>
          <w:bCs/>
        </w:rPr>
        <w:t xml:space="preserve">(konsorcjum, spółka cywilna) o którym mowa w art. 117 ust. 4 ustawy, z którego wynika, które </w:t>
      </w:r>
      <w:r w:rsidR="00BE136D" w:rsidRPr="00BE136D">
        <w:rPr>
          <w:rFonts w:ascii="Times New Roman" w:hAnsi="Times New Roman" w:cs="Times New Roman"/>
          <w:b/>
          <w:bCs/>
        </w:rPr>
        <w:t xml:space="preserve">roboty budowlane/dostawy/usługi </w:t>
      </w:r>
      <w:r w:rsidR="00150878" w:rsidRPr="00150878">
        <w:rPr>
          <w:rFonts w:ascii="Times New Roman" w:hAnsi="Times New Roman" w:cs="Times New Roman"/>
          <w:b/>
          <w:bCs/>
        </w:rPr>
        <w:t>wykonają poszczególni wykonawcy, wniesione zgodnie z rozdz. XVIII ust. 2</w:t>
      </w:r>
      <w:r w:rsidR="00150878">
        <w:rPr>
          <w:rFonts w:ascii="Times New Roman" w:hAnsi="Times New Roman" w:cs="Times New Roman"/>
          <w:b/>
          <w:bCs/>
        </w:rPr>
        <w:t xml:space="preserve"> </w:t>
      </w:r>
      <w:r w:rsidR="00150878" w:rsidRPr="00150878">
        <w:rPr>
          <w:rFonts w:ascii="Times New Roman" w:hAnsi="Times New Roman" w:cs="Times New Roman"/>
          <w:b/>
          <w:bCs/>
        </w:rPr>
        <w:t xml:space="preserve">pkt </w:t>
      </w:r>
      <w:r w:rsidR="00BE136D">
        <w:rPr>
          <w:rFonts w:ascii="Times New Roman" w:hAnsi="Times New Roman" w:cs="Times New Roman"/>
          <w:b/>
          <w:bCs/>
        </w:rPr>
        <w:t>4</w:t>
      </w:r>
      <w:r w:rsidR="00150878" w:rsidRPr="00150878">
        <w:rPr>
          <w:rFonts w:ascii="Times New Roman" w:hAnsi="Times New Roman" w:cs="Times New Roman"/>
          <w:b/>
          <w:bCs/>
        </w:rPr>
        <w:t xml:space="preserve"> SWZ – </w:t>
      </w:r>
      <w:r w:rsidR="00150878" w:rsidRPr="00150878">
        <w:rPr>
          <w:rFonts w:ascii="Times New Roman" w:hAnsi="Times New Roman" w:cs="Times New Roman"/>
          <w:b/>
          <w:bCs/>
          <w:color w:val="0070C0"/>
        </w:rPr>
        <w:t>wzór stanowi załącznik nr 5 do SWZ</w:t>
      </w:r>
      <w:r w:rsidR="008836B2" w:rsidRPr="00150878">
        <w:rPr>
          <w:rFonts w:ascii="Times New Roman" w:hAnsi="Times New Roman" w:cs="Times New Roman"/>
          <w:b/>
          <w:bCs/>
          <w:color w:val="0070C0"/>
        </w:rPr>
        <w:t>.</w:t>
      </w:r>
    </w:p>
    <w:p w14:paraId="31BA40E0" w14:textId="561242E5" w:rsidR="00937470" w:rsidRPr="00937470" w:rsidRDefault="00937470" w:rsidP="00937470">
      <w:pPr>
        <w:spacing w:after="0" w:line="276" w:lineRule="auto"/>
        <w:jc w:val="both"/>
        <w:rPr>
          <w:rFonts w:ascii="Times New Roman" w:hAnsi="Times New Roman" w:cs="Times New Roman"/>
          <w:bCs/>
        </w:rPr>
      </w:pPr>
      <w:bookmarkStart w:id="12" w:name="_Hlk71268122"/>
      <w:r w:rsidRPr="00937470">
        <w:rPr>
          <w:rFonts w:ascii="Times New Roman" w:hAnsi="Times New Roman" w:cs="Times New Roman"/>
          <w:bCs/>
          <w:u w:val="single"/>
        </w:rPr>
        <w:t>Oświadczenie o podziale zadań pomiędzy wykonawców wspólnie ubiegających się o udzielenie zamówienia, o których mowa w art. 117 ust. 4 ustawy Pzp</w:t>
      </w:r>
      <w:r w:rsidRPr="00937470">
        <w:rPr>
          <w:rFonts w:ascii="Times New Roman" w:hAnsi="Times New Roman" w:cs="Times New Roman"/>
          <w:bCs/>
        </w:rPr>
        <w:t xml:space="preserve"> – którego wzór stanowi z</w:t>
      </w:r>
      <w:r w:rsidRPr="00937470">
        <w:rPr>
          <w:rFonts w:ascii="Times New Roman" w:hAnsi="Times New Roman" w:cs="Times New Roman"/>
          <w:b/>
          <w:bCs/>
        </w:rPr>
        <w:t xml:space="preserve">ałącznik nr </w:t>
      </w:r>
      <w:r w:rsidR="007E6B5D">
        <w:rPr>
          <w:rFonts w:ascii="Times New Roman" w:hAnsi="Times New Roman" w:cs="Times New Roman"/>
          <w:b/>
          <w:bCs/>
        </w:rPr>
        <w:t>5</w:t>
      </w:r>
      <w:r w:rsidRPr="00937470">
        <w:rPr>
          <w:rFonts w:ascii="Times New Roman" w:hAnsi="Times New Roman" w:cs="Times New Roman"/>
          <w:b/>
          <w:bCs/>
        </w:rPr>
        <w:t xml:space="preserve"> do SWZ</w:t>
      </w:r>
      <w:r w:rsidRPr="00937470">
        <w:rPr>
          <w:rFonts w:ascii="Times New Roman" w:hAnsi="Times New Roman" w:cs="Times New Roman"/>
          <w:bCs/>
        </w:rPr>
        <w:t xml:space="preserve"> przekazuje się w postaci elektronicznej i opatruje się kwalifikowanym podpisem elektronicznym. </w:t>
      </w:r>
    </w:p>
    <w:p w14:paraId="5157A212" w14:textId="77777777" w:rsidR="00937470" w:rsidRPr="00937470" w:rsidRDefault="00937470" w:rsidP="00937470">
      <w:pPr>
        <w:spacing w:after="0" w:line="276" w:lineRule="auto"/>
        <w:jc w:val="both"/>
        <w:rPr>
          <w:rFonts w:ascii="Times New Roman" w:hAnsi="Times New Roman" w:cs="Times New Roman"/>
          <w:bCs/>
        </w:rPr>
      </w:pPr>
      <w:r w:rsidRPr="00937470">
        <w:rPr>
          <w:rFonts w:ascii="Times New Roman" w:hAnsi="Times New Roman" w:cs="Times New Roman"/>
          <w:bCs/>
        </w:rPr>
        <w:t xml:space="preserve">W przypadku gdy oświadczenie zostało sporządzone jako dokument w formie papierowej i opatrzone podpisem własnoręcznym, przekazuje się cyfrowe odwzorowanie tego dokumentu opatrzone kwalifikowanym podpisem elektronicznym. </w:t>
      </w:r>
    </w:p>
    <w:p w14:paraId="29F17E6F" w14:textId="77777777" w:rsidR="00937470" w:rsidRPr="00937470" w:rsidRDefault="00937470" w:rsidP="00937470">
      <w:pPr>
        <w:spacing w:after="0" w:line="276" w:lineRule="auto"/>
        <w:jc w:val="both"/>
        <w:rPr>
          <w:rFonts w:ascii="Times New Roman" w:hAnsi="Times New Roman" w:cs="Times New Roman"/>
          <w:bCs/>
        </w:rPr>
      </w:pPr>
      <w:r w:rsidRPr="00937470">
        <w:rPr>
          <w:rFonts w:ascii="Times New Roman" w:hAnsi="Times New Roman" w:cs="Times New Roman"/>
          <w:bCs/>
        </w:rPr>
        <w:t>Poświadczenia cyfrowego odwzorowania z dokumentem w postaci papierowej dokonuje wykonawca/ wykonawca wspólnie ubiegający się o udzielenie zamówienia (tj. wszyscy wykonawcy wspólnie ubiegający się o udzielenie zamówienia lub jeden z wykonawców, który umocowany został do prezentowania w postępowaniu członków konsorcjum lub wspólników spółki cywilnej).</w:t>
      </w:r>
    </w:p>
    <w:p w14:paraId="5AE3AB6E" w14:textId="77777777" w:rsidR="00937470" w:rsidRDefault="00937470" w:rsidP="00AC7222">
      <w:pPr>
        <w:spacing w:after="0" w:line="276" w:lineRule="auto"/>
        <w:jc w:val="both"/>
        <w:rPr>
          <w:rFonts w:ascii="Times New Roman" w:hAnsi="Times New Roman" w:cs="Times New Roman"/>
          <w:bCs/>
        </w:rPr>
      </w:pPr>
    </w:p>
    <w:p w14:paraId="3CC72FAB" w14:textId="613C4C06" w:rsidR="00AC7222" w:rsidRPr="007E6B5D" w:rsidRDefault="00AC7222" w:rsidP="00AC7222">
      <w:pPr>
        <w:spacing w:after="0" w:line="276" w:lineRule="auto"/>
        <w:jc w:val="both"/>
        <w:rPr>
          <w:rFonts w:ascii="Times New Roman" w:hAnsi="Times New Roman" w:cs="Times New Roman"/>
          <w:bCs/>
        </w:rPr>
      </w:pPr>
      <w:r w:rsidRPr="00AC7222">
        <w:rPr>
          <w:rFonts w:ascii="Times New Roman" w:hAnsi="Times New Roman" w:cs="Times New Roman"/>
          <w:b/>
          <w:bCs/>
        </w:rPr>
        <w:t>19.7.</w:t>
      </w:r>
      <w:r w:rsidRPr="007E6B5D">
        <w:rPr>
          <w:rFonts w:ascii="Times New Roman" w:hAnsi="Times New Roman" w:cs="Times New Roman"/>
          <w:bCs/>
        </w:rPr>
        <w:t xml:space="preserve"> </w:t>
      </w:r>
      <w:r w:rsidR="007E6B5D" w:rsidRPr="007E6B5D">
        <w:rPr>
          <w:rFonts w:ascii="Times New Roman" w:hAnsi="Times New Roman" w:cs="Times New Roman"/>
          <w:bCs/>
        </w:rPr>
        <w:t xml:space="preserve">Wykonawca, który polega na zdolnościach lub sytuacji podmiotów udostępniających zasoby, składa </w:t>
      </w:r>
      <w:r w:rsidR="007E6B5D" w:rsidRPr="007E6B5D">
        <w:rPr>
          <w:rFonts w:ascii="Times New Roman" w:hAnsi="Times New Roman" w:cs="Times New Roman"/>
          <w:b/>
          <w:bCs/>
        </w:rPr>
        <w:t>Zobowiązanie podmiotu udostępniającego</w:t>
      </w:r>
      <w:r w:rsidR="007E6B5D" w:rsidRPr="007E6B5D">
        <w:rPr>
          <w:rFonts w:ascii="Times New Roman" w:hAnsi="Times New Roman" w:cs="Times New Roman"/>
          <w:bCs/>
        </w:rPr>
        <w:t xml:space="preserve"> </w:t>
      </w:r>
      <w:r w:rsidR="007E6B5D" w:rsidRPr="007E6B5D">
        <w:rPr>
          <w:rFonts w:ascii="Times New Roman" w:hAnsi="Times New Roman" w:cs="Times New Roman"/>
          <w:b/>
          <w:bCs/>
        </w:rPr>
        <w:t>do oddania wykonawcy niezbędnych zasobów</w:t>
      </w:r>
      <w:r w:rsidR="007E6B5D" w:rsidRPr="007E6B5D">
        <w:rPr>
          <w:rFonts w:ascii="Times New Roman" w:hAnsi="Times New Roman" w:cs="Times New Roman"/>
          <w:bCs/>
        </w:rPr>
        <w:t xml:space="preserve"> na potrzeby realizacji zamówienia lub inny podmiotowy środek dowodowy potwierdzający, że wykonawca realizując zamówienie będzie dysponował niezbędnymi zasobami tych podmiotów w związku z powołaniem się na te zasoby celem spełnienia przez wykonawcę warunków udziału w postępowaniu - składa wykonawca, który polega na zdolnościach lub sytuacji podmiotów udostępniających zasoby – wzór stanowi </w:t>
      </w:r>
      <w:r w:rsidR="007E6B5D" w:rsidRPr="007E6B5D">
        <w:rPr>
          <w:rFonts w:ascii="Times New Roman" w:hAnsi="Times New Roman" w:cs="Times New Roman"/>
          <w:b/>
          <w:bCs/>
          <w:color w:val="0070C0"/>
        </w:rPr>
        <w:t xml:space="preserve">załącznik nr </w:t>
      </w:r>
      <w:r w:rsidR="007E6B5D">
        <w:rPr>
          <w:rFonts w:ascii="Times New Roman" w:hAnsi="Times New Roman" w:cs="Times New Roman"/>
          <w:b/>
          <w:bCs/>
          <w:color w:val="0070C0"/>
        </w:rPr>
        <w:t>9</w:t>
      </w:r>
      <w:r w:rsidR="007E6B5D" w:rsidRPr="007E6B5D">
        <w:rPr>
          <w:rFonts w:ascii="Times New Roman" w:hAnsi="Times New Roman" w:cs="Times New Roman"/>
          <w:b/>
          <w:bCs/>
          <w:color w:val="0070C0"/>
        </w:rPr>
        <w:t xml:space="preserve"> do SWZ</w:t>
      </w:r>
      <w:r w:rsidR="007E6B5D" w:rsidRPr="007E6B5D">
        <w:rPr>
          <w:rFonts w:ascii="Times New Roman" w:hAnsi="Times New Roman" w:cs="Times New Roman"/>
          <w:bCs/>
          <w:color w:val="0070C0"/>
        </w:rPr>
        <w:t xml:space="preserve">  </w:t>
      </w:r>
    </w:p>
    <w:p w14:paraId="364E2EB3" w14:textId="613D610A" w:rsidR="00AC7222" w:rsidRDefault="00AC7222" w:rsidP="00AC7222">
      <w:pPr>
        <w:spacing w:after="0" w:line="276" w:lineRule="auto"/>
        <w:jc w:val="both"/>
        <w:rPr>
          <w:rFonts w:ascii="Times New Roman" w:hAnsi="Times New Roman" w:cs="Times New Roman"/>
          <w:bCs/>
        </w:rPr>
      </w:pPr>
    </w:p>
    <w:p w14:paraId="229560A0" w14:textId="77E224AE" w:rsidR="007E6B5D" w:rsidRPr="007E6B5D" w:rsidRDefault="007E6B5D" w:rsidP="007E6B5D">
      <w:pPr>
        <w:spacing w:after="0" w:line="276" w:lineRule="auto"/>
        <w:jc w:val="both"/>
        <w:rPr>
          <w:rFonts w:ascii="Times New Roman" w:hAnsi="Times New Roman" w:cs="Times New Roman"/>
          <w:bCs/>
        </w:rPr>
      </w:pPr>
      <w:r w:rsidRPr="007E6B5D">
        <w:rPr>
          <w:rFonts w:ascii="Times New Roman" w:hAnsi="Times New Roman" w:cs="Times New Roman"/>
          <w:bCs/>
          <w:u w:val="single"/>
        </w:rPr>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w:t>
      </w:r>
      <w:r w:rsidRPr="007E6B5D">
        <w:rPr>
          <w:rFonts w:ascii="Times New Roman" w:hAnsi="Times New Roman" w:cs="Times New Roman"/>
          <w:bCs/>
        </w:rPr>
        <w:t xml:space="preserve">, którego wzór stanowi </w:t>
      </w:r>
      <w:r w:rsidRPr="007E6B5D">
        <w:rPr>
          <w:rFonts w:ascii="Times New Roman" w:hAnsi="Times New Roman" w:cs="Times New Roman"/>
          <w:b/>
          <w:bCs/>
          <w:color w:val="0070C0"/>
        </w:rPr>
        <w:t>załącznik nr 9 do SWZ</w:t>
      </w:r>
      <w:r w:rsidRPr="007E6B5D">
        <w:rPr>
          <w:rFonts w:ascii="Times New Roman" w:hAnsi="Times New Roman" w:cs="Times New Roman"/>
          <w:bCs/>
          <w:color w:val="0070C0"/>
        </w:rPr>
        <w:t xml:space="preserve"> </w:t>
      </w:r>
      <w:r w:rsidRPr="007E6B5D">
        <w:rPr>
          <w:rFonts w:ascii="Times New Roman" w:hAnsi="Times New Roman" w:cs="Times New Roman"/>
          <w:bCs/>
        </w:rPr>
        <w:t>(o ile dotyczy) należy złożyć:</w:t>
      </w:r>
    </w:p>
    <w:p w14:paraId="57A895EB" w14:textId="77777777" w:rsidR="007E6B5D" w:rsidRPr="007E6B5D" w:rsidRDefault="007E6B5D" w:rsidP="00A25769">
      <w:pPr>
        <w:numPr>
          <w:ilvl w:val="0"/>
          <w:numId w:val="76"/>
        </w:numPr>
        <w:spacing w:after="0" w:line="276" w:lineRule="auto"/>
        <w:jc w:val="both"/>
        <w:rPr>
          <w:rFonts w:ascii="Times New Roman" w:hAnsi="Times New Roman" w:cs="Times New Roman"/>
          <w:bCs/>
        </w:rPr>
      </w:pPr>
      <w:r w:rsidRPr="007E6B5D">
        <w:rPr>
          <w:rFonts w:ascii="Times New Roman" w:hAnsi="Times New Roman" w:cs="Times New Roman"/>
          <w:bCs/>
        </w:rPr>
        <w:t>w formie elektronicznej (tj. w postaci elektronicznej opatrzonej kwalifikowanym podpisem elektronicznym) przez osobę/osoby upoważnioną/upoważnione do reprezentowania podmiotu udostępniającego zasoby</w:t>
      </w:r>
    </w:p>
    <w:p w14:paraId="798C3042" w14:textId="77777777" w:rsidR="007E6B5D" w:rsidRPr="007E6B5D" w:rsidRDefault="007E6B5D" w:rsidP="007E6B5D">
      <w:pPr>
        <w:spacing w:after="0" w:line="276" w:lineRule="auto"/>
        <w:jc w:val="both"/>
        <w:rPr>
          <w:rFonts w:ascii="Times New Roman" w:hAnsi="Times New Roman" w:cs="Times New Roman"/>
          <w:bCs/>
        </w:rPr>
      </w:pPr>
      <w:r w:rsidRPr="007E6B5D">
        <w:rPr>
          <w:rFonts w:ascii="Times New Roman" w:hAnsi="Times New Roman" w:cs="Times New Roman"/>
          <w:bCs/>
        </w:rPr>
        <w:t>Jeżeli zobowiązanie podmiotu udostępniającego zasoby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dokonuje –odpowiednio wykonawca lub wykonawca wspólnie ubiegający się o udzielenie zamówienia.</w:t>
      </w:r>
    </w:p>
    <w:p w14:paraId="122456A8" w14:textId="77777777" w:rsidR="007E6B5D" w:rsidRPr="007E6B5D" w:rsidRDefault="007E6B5D" w:rsidP="007E6B5D">
      <w:pPr>
        <w:spacing w:after="0" w:line="276" w:lineRule="auto"/>
        <w:jc w:val="both"/>
        <w:rPr>
          <w:rFonts w:ascii="Times New Roman" w:hAnsi="Times New Roman" w:cs="Times New Roman"/>
          <w:bCs/>
        </w:rPr>
      </w:pPr>
      <w:r w:rsidRPr="007E6B5D">
        <w:rPr>
          <w:rFonts w:ascii="Times New Roman" w:hAnsi="Times New Roman" w:cs="Times New Roman"/>
          <w:bCs/>
        </w:rPr>
        <w:t>Poświadczenia zgodności cyfrowego odwzorowania z dokumentem w postaci papierowej może dokonać również notariusz</w:t>
      </w:r>
    </w:p>
    <w:p w14:paraId="069C5F16" w14:textId="77777777" w:rsidR="007E6B5D" w:rsidRPr="00AC7222" w:rsidRDefault="007E6B5D" w:rsidP="00AC7222">
      <w:pPr>
        <w:spacing w:after="0" w:line="276" w:lineRule="auto"/>
        <w:jc w:val="both"/>
        <w:rPr>
          <w:rFonts w:ascii="Times New Roman" w:hAnsi="Times New Roman" w:cs="Times New Roman"/>
          <w:bCs/>
        </w:rPr>
      </w:pPr>
    </w:p>
    <w:bookmarkEnd w:id="12"/>
    <w:p w14:paraId="78B35C21" w14:textId="77777777" w:rsidR="00391643" w:rsidRPr="00391643" w:rsidRDefault="00391643" w:rsidP="00AC7222">
      <w:pPr>
        <w:pStyle w:val="Akapitzlist"/>
        <w:numPr>
          <w:ilvl w:val="0"/>
          <w:numId w:val="25"/>
        </w:numPr>
        <w:spacing w:after="0" w:line="276" w:lineRule="auto"/>
        <w:jc w:val="both"/>
        <w:rPr>
          <w:rFonts w:ascii="Times New Roman" w:hAnsi="Times New Roman" w:cs="Times New Roman"/>
          <w:bCs/>
        </w:rPr>
      </w:pPr>
      <w:r w:rsidRPr="00391643">
        <w:rPr>
          <w:rFonts w:ascii="Times New Roman" w:hAnsi="Times New Roman" w:cs="Times New Roman"/>
          <w:b/>
        </w:rPr>
        <w:t>Oferta musi być złożona w formie elektronicznej, opatrzona kwalifikowanym podpisem elektronicznym</w:t>
      </w:r>
      <w:r w:rsidRPr="00106827">
        <w:rPr>
          <w:rFonts w:ascii="Times New Roman" w:hAnsi="Times New Roman" w:cs="Times New Roman"/>
          <w:b/>
        </w:rPr>
        <w:t xml:space="preserve"> </w:t>
      </w:r>
    </w:p>
    <w:p w14:paraId="0DEDB6FF" w14:textId="25779C49" w:rsidR="00C44589" w:rsidRPr="00106827" w:rsidRDefault="00C44589" w:rsidP="004173CD">
      <w:pPr>
        <w:pStyle w:val="Akapitzlist"/>
        <w:numPr>
          <w:ilvl w:val="0"/>
          <w:numId w:val="25"/>
        </w:numPr>
        <w:spacing w:after="0" w:line="276" w:lineRule="auto"/>
        <w:jc w:val="both"/>
        <w:rPr>
          <w:rFonts w:ascii="Times New Roman" w:hAnsi="Times New Roman" w:cs="Times New Roman"/>
          <w:bCs/>
        </w:rPr>
      </w:pPr>
      <w:r w:rsidRPr="00106827">
        <w:rPr>
          <w:rFonts w:ascii="Times New Roman" w:hAnsi="Times New Roman" w:cs="Times New Roman"/>
          <w:b/>
        </w:rPr>
        <w:lastRenderedPageBreak/>
        <w:t>Sposób sporządzenia JEDZ</w:t>
      </w:r>
      <w:r w:rsidRPr="00106827">
        <w:rPr>
          <w:rFonts w:ascii="Times New Roman" w:hAnsi="Times New Roman" w:cs="Times New Roman"/>
          <w:bCs/>
        </w:rPr>
        <w:t>:</w:t>
      </w:r>
    </w:p>
    <w:p w14:paraId="3D1FB0AF" w14:textId="13A6784A" w:rsidR="000C5F9F" w:rsidRPr="00106827" w:rsidRDefault="000C5F9F" w:rsidP="00D90C97">
      <w:pPr>
        <w:pStyle w:val="Akapitzlist"/>
        <w:numPr>
          <w:ilvl w:val="0"/>
          <w:numId w:val="53"/>
        </w:numPr>
        <w:spacing w:after="0" w:line="276" w:lineRule="auto"/>
        <w:ind w:left="709"/>
        <w:jc w:val="both"/>
        <w:rPr>
          <w:rFonts w:ascii="Times New Roman" w:hAnsi="Times New Roman" w:cs="Times New Roman"/>
          <w:bCs/>
        </w:rPr>
      </w:pPr>
      <w:r w:rsidRPr="00106827">
        <w:rPr>
          <w:rFonts w:ascii="Times New Roman" w:hAnsi="Times New Roman" w:cs="Times New Roman"/>
          <w:bCs/>
        </w:rPr>
        <w:t>Zamawiający informuje, że na stronie Urzędu zamówień Publicznych (</w:t>
      </w:r>
      <w:hyperlink r:id="rId19" w:history="1">
        <w:r w:rsidRPr="00106827">
          <w:rPr>
            <w:rStyle w:val="Hipercze"/>
            <w:rFonts w:ascii="Times New Roman" w:hAnsi="Times New Roman" w:cs="Times New Roman"/>
            <w:b/>
            <w:bCs/>
            <w:color w:val="0070C0"/>
            <w:u w:val="none"/>
          </w:rPr>
          <w:t>https://www.gov.pl/web/uzp/jedz</w:t>
        </w:r>
      </w:hyperlink>
      <w:r w:rsidRPr="00106827">
        <w:rPr>
          <w:rFonts w:ascii="Times New Roman" w:hAnsi="Times New Roman" w:cs="Times New Roman"/>
          <w:bCs/>
        </w:rPr>
        <w:t xml:space="preserve">) dostępna jest instrukcja wypełnienia JEDZ. </w:t>
      </w:r>
    </w:p>
    <w:p w14:paraId="03CA0969" w14:textId="746178E9" w:rsidR="000C5F9F" w:rsidRPr="00106827" w:rsidRDefault="000C5F9F" w:rsidP="00D90C97">
      <w:pPr>
        <w:pStyle w:val="Akapitzlist"/>
        <w:numPr>
          <w:ilvl w:val="0"/>
          <w:numId w:val="53"/>
        </w:numPr>
        <w:spacing w:after="0" w:line="276" w:lineRule="auto"/>
        <w:ind w:left="709"/>
        <w:jc w:val="both"/>
        <w:rPr>
          <w:rFonts w:ascii="Times New Roman" w:hAnsi="Times New Roman" w:cs="Times New Roman"/>
          <w:bCs/>
        </w:rPr>
      </w:pPr>
      <w:r w:rsidRPr="00106827">
        <w:rPr>
          <w:rFonts w:ascii="Times New Roman" w:hAnsi="Times New Roman" w:cs="Times New Roman"/>
          <w:bCs/>
        </w:rPr>
        <w:t xml:space="preserve">Aby wypełnić JEDZ wykonawca powinien pobrać z Platformy mieszczącej się pod adresem </w:t>
      </w:r>
      <w:hyperlink r:id="rId20" w:history="1">
        <w:r w:rsidRPr="00106827">
          <w:rPr>
            <w:rStyle w:val="Hipercze"/>
            <w:rFonts w:ascii="Times New Roman" w:hAnsi="Times New Roman" w:cs="Times New Roman"/>
            <w:b/>
            <w:bCs/>
            <w:color w:val="0070C0"/>
            <w:u w:val="none"/>
          </w:rPr>
          <w:t>https://platformazakupowa.pl/pn/kwp_radom</w:t>
        </w:r>
      </w:hyperlink>
      <w:r w:rsidRPr="00106827">
        <w:rPr>
          <w:rFonts w:ascii="Times New Roman" w:hAnsi="Times New Roman" w:cs="Times New Roman"/>
          <w:bCs/>
        </w:rPr>
        <w:t xml:space="preserve"> plik w formacie XML o nazwie „JEDZ” i zaimportować pobrany plik wchodząc na stronę </w:t>
      </w:r>
      <w:hyperlink r:id="rId21" w:history="1">
        <w:r w:rsidRPr="00106827">
          <w:rPr>
            <w:rStyle w:val="Hipercze"/>
            <w:rFonts w:ascii="Times New Roman" w:hAnsi="Times New Roman" w:cs="Times New Roman"/>
            <w:b/>
            <w:bCs/>
            <w:color w:val="0070C0"/>
            <w:u w:val="none"/>
          </w:rPr>
          <w:t>https://www.gov.pl/web/uzp/jedz</w:t>
        </w:r>
      </w:hyperlink>
      <w:r w:rsidR="009111F5" w:rsidRPr="00106827">
        <w:rPr>
          <w:rFonts w:ascii="Times New Roman" w:hAnsi="Times New Roman" w:cs="Times New Roman"/>
          <w:bCs/>
        </w:rPr>
        <w:t xml:space="preserve"> </w:t>
      </w:r>
    </w:p>
    <w:p w14:paraId="78D7C0D5" w14:textId="5A686E2A" w:rsidR="000C5F9F" w:rsidRPr="00106827" w:rsidRDefault="000C5F9F" w:rsidP="00D90C97">
      <w:pPr>
        <w:pStyle w:val="Akapitzlist"/>
        <w:numPr>
          <w:ilvl w:val="0"/>
          <w:numId w:val="53"/>
        </w:numPr>
        <w:spacing w:after="0" w:line="276" w:lineRule="auto"/>
        <w:ind w:left="709"/>
        <w:jc w:val="both"/>
        <w:rPr>
          <w:rFonts w:ascii="Times New Roman" w:hAnsi="Times New Roman" w:cs="Times New Roman"/>
          <w:bCs/>
        </w:rPr>
      </w:pPr>
      <w:r w:rsidRPr="00106827">
        <w:rPr>
          <w:rFonts w:ascii="Times New Roman" w:hAnsi="Times New Roman" w:cs="Times New Roman"/>
          <w:bCs/>
        </w:rPr>
        <w:t>Następnie należy kliknąć na: Link do narzędzia: espd.uzp.gov.pl który przekierowuje na stronę Jednolity Europejski Dokument Zamówienia ESPD następnie wybrać zakładkę „</w:t>
      </w:r>
      <w:proofErr w:type="spellStart"/>
      <w:r w:rsidRPr="00106827">
        <w:rPr>
          <w:rFonts w:ascii="Times New Roman" w:hAnsi="Times New Roman" w:cs="Times New Roman"/>
          <w:bCs/>
        </w:rPr>
        <w:t>pl</w:t>
      </w:r>
      <w:proofErr w:type="spellEnd"/>
      <w:r w:rsidRPr="00106827">
        <w:rPr>
          <w:rFonts w:ascii="Times New Roman" w:hAnsi="Times New Roman" w:cs="Times New Roman"/>
          <w:bCs/>
        </w:rPr>
        <w:t xml:space="preserve"> Polski” opcję „jestem wykonawcą” i „zaimportować plik ESPD”. </w:t>
      </w:r>
    </w:p>
    <w:p w14:paraId="080D945B" w14:textId="73573445" w:rsidR="000C5F9F" w:rsidRPr="00106827" w:rsidRDefault="000C5F9F" w:rsidP="00D90C97">
      <w:pPr>
        <w:pStyle w:val="Akapitzlist"/>
        <w:numPr>
          <w:ilvl w:val="0"/>
          <w:numId w:val="53"/>
        </w:numPr>
        <w:spacing w:after="0" w:line="276" w:lineRule="auto"/>
        <w:ind w:left="709"/>
        <w:jc w:val="both"/>
        <w:rPr>
          <w:rFonts w:ascii="Times New Roman" w:hAnsi="Times New Roman" w:cs="Times New Roman"/>
          <w:bCs/>
        </w:rPr>
      </w:pPr>
      <w:r w:rsidRPr="00106827">
        <w:rPr>
          <w:rFonts w:ascii="Times New Roman" w:hAnsi="Times New Roman" w:cs="Times New Roman"/>
          <w:bCs/>
        </w:rPr>
        <w:t xml:space="preserve">Wykonawca wypełnia oświadczenie Jednolity Europejski Dokument Zamówienia, tworząc dokument elektroniczny w formacie .pdf i podpisuje go kwalifikowanym podpisem elektronicznym używając aktualnego, ważnego algorytmu skrótu. </w:t>
      </w:r>
    </w:p>
    <w:p w14:paraId="076FEA6D" w14:textId="77777777" w:rsidR="000C5F9F" w:rsidRPr="00106827" w:rsidRDefault="000C5F9F" w:rsidP="00106827">
      <w:pPr>
        <w:pStyle w:val="Akapitzlist"/>
        <w:spacing w:after="0" w:line="276" w:lineRule="auto"/>
        <w:ind w:left="360"/>
        <w:jc w:val="both"/>
        <w:rPr>
          <w:rFonts w:ascii="Times New Roman" w:hAnsi="Times New Roman" w:cs="Times New Roman"/>
          <w:b/>
          <w:bCs/>
        </w:rPr>
      </w:pPr>
    </w:p>
    <w:p w14:paraId="471878E0" w14:textId="418078E3" w:rsidR="00C44589" w:rsidRPr="00106827" w:rsidRDefault="00C44589" w:rsidP="00106827">
      <w:pPr>
        <w:pStyle w:val="Akapitzlist"/>
        <w:spacing w:after="0" w:line="276" w:lineRule="auto"/>
        <w:ind w:left="360"/>
        <w:jc w:val="both"/>
        <w:rPr>
          <w:rFonts w:ascii="Times New Roman" w:hAnsi="Times New Roman" w:cs="Times New Roman"/>
          <w:b/>
          <w:bCs/>
          <w:color w:val="0070C0"/>
        </w:rPr>
      </w:pPr>
      <w:r w:rsidRPr="00106827">
        <w:rPr>
          <w:rFonts w:ascii="Times New Roman" w:hAnsi="Times New Roman" w:cs="Times New Roman"/>
          <w:b/>
          <w:bCs/>
        </w:rPr>
        <w:t xml:space="preserve">UWAGA: </w:t>
      </w:r>
      <w:r w:rsidRPr="00106827">
        <w:rPr>
          <w:rFonts w:ascii="Times New Roman" w:hAnsi="Times New Roman" w:cs="Times New Roman"/>
          <w:b/>
        </w:rPr>
        <w:t>JEDZ należy złożyć za pośrednictwem Platformy pod adresem</w:t>
      </w:r>
      <w:r w:rsidRPr="00106827">
        <w:rPr>
          <w:rFonts w:ascii="Times New Roman" w:hAnsi="Times New Roman" w:cs="Times New Roman"/>
        </w:rPr>
        <w:t xml:space="preserve">: </w:t>
      </w:r>
      <w:hyperlink r:id="rId22" w:history="1">
        <w:r w:rsidR="00752E99" w:rsidRPr="00106827">
          <w:rPr>
            <w:rStyle w:val="Hipercze"/>
            <w:rFonts w:ascii="Times New Roman" w:hAnsi="Times New Roman" w:cs="Times New Roman"/>
            <w:b/>
            <w:color w:val="0070C0"/>
            <w:u w:val="none"/>
          </w:rPr>
          <w:t>https://platformazakupowa.pl/pn/kwp_radom</w:t>
        </w:r>
      </w:hyperlink>
    </w:p>
    <w:p w14:paraId="10E2077D" w14:textId="77777777" w:rsidR="00752E99" w:rsidRPr="00106827" w:rsidRDefault="00752E99" w:rsidP="00106827">
      <w:pPr>
        <w:pStyle w:val="Akapitzlist"/>
        <w:spacing w:after="0" w:line="276" w:lineRule="auto"/>
        <w:ind w:left="360"/>
        <w:jc w:val="both"/>
        <w:rPr>
          <w:rFonts w:ascii="Times New Roman" w:hAnsi="Times New Roman" w:cs="Times New Roman"/>
          <w:b/>
          <w:bCs/>
        </w:rPr>
      </w:pPr>
    </w:p>
    <w:p w14:paraId="4A45FF48" w14:textId="77777777" w:rsidR="00752E99" w:rsidRPr="00106827" w:rsidRDefault="00752E99" w:rsidP="00106827">
      <w:pPr>
        <w:pStyle w:val="Akapitzlist"/>
        <w:spacing w:after="0" w:line="276" w:lineRule="auto"/>
        <w:ind w:left="360"/>
        <w:jc w:val="both"/>
        <w:rPr>
          <w:rFonts w:ascii="Times New Roman" w:hAnsi="Times New Roman" w:cs="Times New Roman"/>
          <w:b/>
          <w:bCs/>
        </w:rPr>
      </w:pPr>
      <w:r w:rsidRPr="00106827">
        <w:rPr>
          <w:rFonts w:ascii="Times New Roman" w:hAnsi="Times New Roman" w:cs="Times New Roman"/>
          <w:b/>
          <w:bCs/>
        </w:rPr>
        <w:t>JEDZ NIE NALEŻY SKŁADAĆ WRAZ Z OFERTĄ!</w:t>
      </w:r>
    </w:p>
    <w:p w14:paraId="7A5F41D2" w14:textId="52389BCA" w:rsidR="00752E99" w:rsidRPr="00106827" w:rsidRDefault="00752E99" w:rsidP="00106827">
      <w:pPr>
        <w:pStyle w:val="Akapitzlist"/>
        <w:spacing w:after="0" w:line="276" w:lineRule="auto"/>
        <w:ind w:left="360"/>
        <w:jc w:val="both"/>
        <w:rPr>
          <w:rFonts w:ascii="Times New Roman" w:hAnsi="Times New Roman" w:cs="Times New Roman"/>
          <w:b/>
          <w:bCs/>
        </w:rPr>
      </w:pPr>
      <w:r w:rsidRPr="00106827">
        <w:rPr>
          <w:rFonts w:ascii="Times New Roman" w:hAnsi="Times New Roman" w:cs="Times New Roman"/>
          <w:b/>
          <w:bCs/>
        </w:rPr>
        <w:t xml:space="preserve">ZAMAWIAJĄCY WEZWIE WYKONAWCĘ, KTÓREGO OFERTA ZOSTAŁA NAJWYŻEJ OCENIONA </w:t>
      </w:r>
      <w:r w:rsidR="00DB10A2" w:rsidRPr="00106827">
        <w:rPr>
          <w:rFonts w:ascii="Times New Roman" w:hAnsi="Times New Roman" w:cs="Times New Roman"/>
          <w:b/>
          <w:bCs/>
        </w:rPr>
        <w:t>DO ZŁOŻENIA JEDZ NA PODSTAWIE ART. 139 UST. 2 USTAWY PZP.</w:t>
      </w:r>
    </w:p>
    <w:p w14:paraId="60BD861F" w14:textId="77777777" w:rsidR="000C5F9F" w:rsidRPr="00106827" w:rsidRDefault="000C5F9F" w:rsidP="00106827">
      <w:pPr>
        <w:pStyle w:val="Akapitzlist"/>
        <w:spacing w:after="0" w:line="276" w:lineRule="auto"/>
        <w:ind w:left="360"/>
        <w:jc w:val="both"/>
        <w:rPr>
          <w:rFonts w:ascii="Times New Roman" w:hAnsi="Times New Roman" w:cs="Times New Roman"/>
          <w:b/>
          <w:bCs/>
        </w:rPr>
      </w:pPr>
    </w:p>
    <w:p w14:paraId="3E1F1876" w14:textId="06F25EFA" w:rsidR="00297F2D" w:rsidRPr="00106827" w:rsidRDefault="00297F2D" w:rsidP="00106827">
      <w:pPr>
        <w:pStyle w:val="Akapitzlist"/>
        <w:numPr>
          <w:ilvl w:val="0"/>
          <w:numId w:val="25"/>
        </w:numPr>
        <w:autoSpaceDE w:val="0"/>
        <w:autoSpaceDN w:val="0"/>
        <w:adjustRightInd w:val="0"/>
        <w:spacing w:after="0" w:line="276" w:lineRule="auto"/>
        <w:jc w:val="both"/>
        <w:rPr>
          <w:rFonts w:ascii="Times New Roman" w:hAnsi="Times New Roman" w:cs="Times New Roman"/>
          <w:bCs/>
        </w:rPr>
      </w:pPr>
      <w:r w:rsidRPr="00106827">
        <w:rPr>
          <w:rFonts w:ascii="Times New Roman" w:hAnsi="Times New Roman" w:cs="Times New Roman"/>
          <w:b/>
          <w:bCs/>
          <w:color w:val="000000"/>
        </w:rPr>
        <w:t xml:space="preserve">Składając ofertę zaleca się zaplanowanie złożenia jej z wyprzedzeniem </w:t>
      </w:r>
      <w:r w:rsidRPr="00106827">
        <w:rPr>
          <w:rFonts w:ascii="Times New Roman" w:hAnsi="Times New Roman" w:cs="Times New Roman"/>
          <w:b/>
          <w:bCs/>
          <w:color w:val="0070C0"/>
        </w:rPr>
        <w:t>minimum 24h</w:t>
      </w:r>
      <w:r w:rsidRPr="00106827">
        <w:rPr>
          <w:rFonts w:ascii="Times New Roman" w:hAnsi="Times New Roman" w:cs="Times New Roman"/>
          <w:b/>
          <w:color w:val="000000"/>
        </w:rPr>
        <w:t xml:space="preserve">, aby zdążyć w terminie przewidzianym na jej złożenie w przypadku siły wyższej, jak np. awaria </w:t>
      </w:r>
      <w:r w:rsidRPr="00106827">
        <w:rPr>
          <w:rFonts w:ascii="Times New Roman" w:hAnsi="Times New Roman" w:cs="Times New Roman"/>
          <w:b/>
          <w:bCs/>
          <w:color w:val="0070C0"/>
        </w:rPr>
        <w:t>platformazakupowa.pl</w:t>
      </w:r>
      <w:r w:rsidRPr="00106827">
        <w:rPr>
          <w:rFonts w:ascii="Times New Roman" w:hAnsi="Times New Roman" w:cs="Times New Roman"/>
          <w:b/>
          <w:color w:val="000000"/>
        </w:rPr>
        <w:t>, awaria Internetu, problemy techniczne związane z brakiem np. aktualnej przeglądarki, itp.</w:t>
      </w:r>
    </w:p>
    <w:p w14:paraId="4FE7048C" w14:textId="41A4C46E" w:rsidR="00160D84" w:rsidRDefault="00160D84" w:rsidP="00106827">
      <w:pPr>
        <w:spacing w:after="0" w:line="276" w:lineRule="auto"/>
        <w:rPr>
          <w:rFonts w:ascii="Times New Roman" w:hAnsi="Times New Roman" w:cs="Times New Roman"/>
          <w:b/>
          <w:color w:val="000000"/>
        </w:rPr>
      </w:pPr>
    </w:p>
    <w:p w14:paraId="795433DB" w14:textId="77777777" w:rsidR="00C44589" w:rsidRPr="00106827" w:rsidRDefault="00C44589" w:rsidP="00106827">
      <w:pPr>
        <w:pStyle w:val="Akapitzlist"/>
        <w:numPr>
          <w:ilvl w:val="0"/>
          <w:numId w:val="48"/>
        </w:numPr>
        <w:spacing w:after="0" w:line="276" w:lineRule="auto"/>
        <w:ind w:left="426" w:hanging="294"/>
        <w:rPr>
          <w:rFonts w:ascii="Times New Roman" w:hAnsi="Times New Roman" w:cs="Times New Roman"/>
          <w:b/>
        </w:rPr>
      </w:pPr>
      <w:bookmarkStart w:id="13" w:name="_Hlk71268300"/>
      <w:r w:rsidRPr="00106827">
        <w:rPr>
          <w:rFonts w:ascii="Times New Roman" w:hAnsi="Times New Roman" w:cs="Times New Roman"/>
          <w:b/>
        </w:rPr>
        <w:t>Sposób oraz termin składania ofert</w:t>
      </w:r>
    </w:p>
    <w:bookmarkEnd w:id="13"/>
    <w:p w14:paraId="2E56588A" w14:textId="77777777" w:rsidR="00C44589" w:rsidRPr="00106827" w:rsidRDefault="00C44589" w:rsidP="00106827">
      <w:pPr>
        <w:pStyle w:val="Akapitzlist"/>
        <w:spacing w:after="0" w:line="276" w:lineRule="auto"/>
        <w:ind w:left="1440"/>
        <w:rPr>
          <w:rFonts w:ascii="Times New Roman" w:hAnsi="Times New Roman" w:cs="Times New Roman"/>
          <w:b/>
        </w:rPr>
      </w:pPr>
    </w:p>
    <w:p w14:paraId="418F62E6" w14:textId="77777777" w:rsidR="00C44589" w:rsidRPr="00106827" w:rsidRDefault="00C44589" w:rsidP="00106827">
      <w:pPr>
        <w:pStyle w:val="Akapitzlist"/>
        <w:numPr>
          <w:ilvl w:val="0"/>
          <w:numId w:val="5"/>
        </w:numPr>
        <w:spacing w:after="0" w:line="276" w:lineRule="auto"/>
        <w:jc w:val="both"/>
        <w:rPr>
          <w:rFonts w:ascii="Times New Roman" w:hAnsi="Times New Roman" w:cs="Times New Roman"/>
        </w:rPr>
      </w:pPr>
      <w:r w:rsidRPr="00106827">
        <w:rPr>
          <w:rFonts w:ascii="Times New Roman" w:hAnsi="Times New Roman" w:cs="Times New Roman"/>
        </w:rPr>
        <w:t xml:space="preserve">Wykonawca składa ofertę za pośrednictwem Platformy pod adresem: </w:t>
      </w:r>
      <w:r w:rsidRPr="00106827">
        <w:rPr>
          <w:rFonts w:ascii="Times New Roman" w:hAnsi="Times New Roman" w:cs="Times New Roman"/>
          <w:b/>
          <w:bCs/>
          <w:color w:val="0070C0"/>
        </w:rPr>
        <w:t>https://platformazakupowa.pl/pn/kwp_radom</w:t>
      </w:r>
      <w:r w:rsidRPr="00106827">
        <w:rPr>
          <w:rFonts w:ascii="Times New Roman" w:hAnsi="Times New Roman" w:cs="Times New Roman"/>
        </w:rPr>
        <w:t>.</w:t>
      </w:r>
    </w:p>
    <w:p w14:paraId="34D1F74F" w14:textId="7EE90E85" w:rsidR="00C44589" w:rsidRPr="00106827" w:rsidRDefault="00C44589" w:rsidP="00106827">
      <w:pPr>
        <w:pStyle w:val="Akapitzlist"/>
        <w:numPr>
          <w:ilvl w:val="0"/>
          <w:numId w:val="5"/>
        </w:numPr>
        <w:spacing w:after="0" w:line="276" w:lineRule="auto"/>
        <w:jc w:val="both"/>
        <w:rPr>
          <w:rFonts w:ascii="Times New Roman" w:hAnsi="Times New Roman" w:cs="Times New Roman"/>
          <w:b/>
          <w:color w:val="0070C0"/>
        </w:rPr>
      </w:pPr>
      <w:r w:rsidRPr="00106827">
        <w:rPr>
          <w:rFonts w:ascii="Times New Roman" w:hAnsi="Times New Roman" w:cs="Times New Roman"/>
        </w:rPr>
        <w:t xml:space="preserve">Sposób złożenia oferty opisany został w </w:t>
      </w:r>
      <w:r w:rsidRPr="00106827">
        <w:rPr>
          <w:rFonts w:ascii="Times New Roman" w:hAnsi="Times New Roman" w:cs="Times New Roman"/>
          <w:b/>
          <w:i/>
        </w:rPr>
        <w:t>„Instrukcji dla Wykonawców”</w:t>
      </w:r>
      <w:r w:rsidRPr="00106827">
        <w:rPr>
          <w:rFonts w:ascii="Times New Roman" w:hAnsi="Times New Roman" w:cs="Times New Roman"/>
        </w:rPr>
        <w:t xml:space="preserve"> pod adresem:</w:t>
      </w:r>
      <w:r w:rsidR="009111F5" w:rsidRPr="00106827">
        <w:rPr>
          <w:rFonts w:ascii="Times New Roman" w:hAnsi="Times New Roman" w:cs="Times New Roman"/>
        </w:rPr>
        <w:t xml:space="preserve"> </w:t>
      </w:r>
      <w:hyperlink r:id="rId23" w:history="1">
        <w:r w:rsidRPr="00106827">
          <w:rPr>
            <w:rStyle w:val="Hipercze"/>
            <w:rFonts w:ascii="Times New Roman" w:hAnsi="Times New Roman" w:cs="Times New Roman"/>
            <w:b/>
            <w:color w:val="0070C0"/>
            <w:u w:val="none"/>
          </w:rPr>
          <w:t>https://platformazakupowa.pl/strona/45-instrukcje</w:t>
        </w:r>
      </w:hyperlink>
      <w:r w:rsidRPr="00106827">
        <w:rPr>
          <w:rStyle w:val="Hipercze"/>
          <w:rFonts w:ascii="Times New Roman" w:hAnsi="Times New Roman" w:cs="Times New Roman"/>
          <w:b/>
          <w:color w:val="0070C0"/>
          <w:u w:val="none"/>
        </w:rPr>
        <w:t>.</w:t>
      </w:r>
    </w:p>
    <w:p w14:paraId="76095ECC" w14:textId="77777777" w:rsidR="00C44589" w:rsidRPr="00106827" w:rsidRDefault="00C44589" w:rsidP="00106827">
      <w:pPr>
        <w:pStyle w:val="Akapitzlist"/>
        <w:spacing w:after="0" w:line="276" w:lineRule="auto"/>
        <w:ind w:left="360"/>
        <w:jc w:val="both"/>
        <w:rPr>
          <w:rFonts w:ascii="Times New Roman" w:hAnsi="Times New Roman" w:cs="Times New Roman"/>
        </w:rPr>
      </w:pPr>
      <w:r w:rsidRPr="00106827">
        <w:rPr>
          <w:rFonts w:ascii="Times New Roman" w:hAnsi="Times New Roman" w:cs="Times New Roman"/>
          <w:color w:val="000000"/>
        </w:rPr>
        <w:t>Po wypełnieniu Formularza składania oferty lub wniosku i dołączenia wszystkich</w:t>
      </w:r>
      <w:r w:rsidR="003A013A" w:rsidRPr="00106827">
        <w:rPr>
          <w:rFonts w:ascii="Times New Roman" w:hAnsi="Times New Roman" w:cs="Times New Roman"/>
          <w:color w:val="000000"/>
        </w:rPr>
        <w:t xml:space="preserve"> </w:t>
      </w:r>
      <w:r w:rsidRPr="00106827">
        <w:rPr>
          <w:rFonts w:ascii="Times New Roman" w:hAnsi="Times New Roman" w:cs="Times New Roman"/>
          <w:color w:val="000000"/>
        </w:rPr>
        <w:t xml:space="preserve">wymaganych załączników należy kliknąć przycisk </w:t>
      </w:r>
      <w:r w:rsidRPr="00106827">
        <w:rPr>
          <w:rFonts w:ascii="Times New Roman" w:hAnsi="Times New Roman" w:cs="Times New Roman"/>
          <w:b/>
          <w:i/>
          <w:color w:val="000000"/>
        </w:rPr>
        <w:t>„Przejdź do podsumowania”.</w:t>
      </w:r>
    </w:p>
    <w:p w14:paraId="6086B4CA" w14:textId="0132E341" w:rsidR="00C44589" w:rsidRPr="00106827" w:rsidRDefault="00C44589" w:rsidP="00106827">
      <w:pPr>
        <w:pStyle w:val="Akapitzlist"/>
        <w:numPr>
          <w:ilvl w:val="0"/>
          <w:numId w:val="5"/>
        </w:numPr>
        <w:spacing w:after="0" w:line="276" w:lineRule="auto"/>
        <w:jc w:val="both"/>
        <w:rPr>
          <w:rFonts w:ascii="Times New Roman" w:hAnsi="Times New Roman" w:cs="Times New Roman"/>
        </w:rPr>
      </w:pPr>
      <w:bookmarkStart w:id="14" w:name="_Hlk71268369"/>
      <w:r w:rsidRPr="00106827">
        <w:rPr>
          <w:rFonts w:ascii="Times New Roman" w:hAnsi="Times New Roman" w:cs="Times New Roman"/>
          <w:color w:val="000000"/>
        </w:rPr>
        <w:t>Oferta lub wniosek składana elektronicznie musi zostać podpisana kwalifikowanym</w:t>
      </w:r>
      <w:r w:rsidR="003A013A" w:rsidRPr="00106827">
        <w:rPr>
          <w:rFonts w:ascii="Times New Roman" w:hAnsi="Times New Roman" w:cs="Times New Roman"/>
          <w:color w:val="000000"/>
        </w:rPr>
        <w:t xml:space="preserve"> </w:t>
      </w:r>
      <w:r w:rsidRPr="00106827">
        <w:rPr>
          <w:rFonts w:ascii="Times New Roman" w:hAnsi="Times New Roman" w:cs="Times New Roman"/>
          <w:color w:val="000000"/>
        </w:rPr>
        <w:t>podpisem elektronicznym. W procesie składania oferty za pośrednictwem</w:t>
      </w:r>
      <w:r w:rsidR="003A013A" w:rsidRPr="00106827">
        <w:rPr>
          <w:rFonts w:ascii="Times New Roman" w:hAnsi="Times New Roman" w:cs="Times New Roman"/>
          <w:color w:val="000000"/>
        </w:rPr>
        <w:t xml:space="preserve"> </w:t>
      </w:r>
      <w:hyperlink r:id="rId24" w:history="1">
        <w:r w:rsidR="003A013A" w:rsidRPr="00106827">
          <w:rPr>
            <w:rStyle w:val="Hipercze"/>
            <w:rFonts w:ascii="Times New Roman" w:hAnsi="Times New Roman" w:cs="Times New Roman"/>
            <w:b/>
            <w:color w:val="0070C0"/>
            <w:u w:val="none"/>
          </w:rPr>
          <w:t>https://platformazakupowa.pl/pn/kwp_radom</w:t>
        </w:r>
      </w:hyperlink>
      <w:r w:rsidR="003A013A" w:rsidRPr="00106827">
        <w:rPr>
          <w:rFonts w:ascii="Times New Roman" w:hAnsi="Times New Roman" w:cs="Times New Roman"/>
          <w:b/>
          <w:color w:val="5B9BD5" w:themeColor="accent5"/>
        </w:rPr>
        <w:t xml:space="preserve"> </w:t>
      </w:r>
      <w:r w:rsidRPr="00106827">
        <w:rPr>
          <w:rFonts w:ascii="Times New Roman" w:hAnsi="Times New Roman" w:cs="Times New Roman"/>
          <w:color w:val="000000"/>
        </w:rPr>
        <w:t>Wykonawca powinien złożyć podpis bezpośrednio na dokumentach przesłanych za pośrednictwem</w:t>
      </w:r>
      <w:r w:rsidR="009111F5" w:rsidRPr="00106827">
        <w:rPr>
          <w:rFonts w:ascii="Times New Roman" w:hAnsi="Times New Roman" w:cs="Times New Roman"/>
          <w:color w:val="000000"/>
        </w:rPr>
        <w:t xml:space="preserve"> </w:t>
      </w:r>
      <w:hyperlink r:id="rId25" w:history="1">
        <w:r w:rsidRPr="00106827">
          <w:rPr>
            <w:rStyle w:val="Hipercze"/>
            <w:rFonts w:ascii="Times New Roman" w:hAnsi="Times New Roman" w:cs="Times New Roman"/>
            <w:b/>
            <w:color w:val="0070C0"/>
            <w:u w:val="none"/>
          </w:rPr>
          <w:t>https://platformazakupowa.pl/pn/kwp_radom</w:t>
        </w:r>
      </w:hyperlink>
      <w:r w:rsidRPr="00106827">
        <w:rPr>
          <w:rFonts w:ascii="Times New Roman" w:hAnsi="Times New Roman" w:cs="Times New Roman"/>
          <w:b/>
          <w:color w:val="0070C0"/>
        </w:rPr>
        <w:t>.</w:t>
      </w:r>
      <w:r w:rsidRPr="00106827">
        <w:rPr>
          <w:rFonts w:ascii="Times New Roman" w:hAnsi="Times New Roman" w:cs="Times New Roman"/>
          <w:color w:val="0070C0"/>
        </w:rPr>
        <w:t xml:space="preserve"> </w:t>
      </w:r>
      <w:r w:rsidRPr="00106827">
        <w:rPr>
          <w:rFonts w:ascii="Times New Roman" w:hAnsi="Times New Roman" w:cs="Times New Roman"/>
          <w:color w:val="000000"/>
        </w:rPr>
        <w:t>Zalecamy stosowanie podpisu na każdym załączonym pliku osobno, w szczególności wskazanych w art. 63 ust 1 Pzp, gdzie zaznaczono, iż</w:t>
      </w:r>
      <w:r w:rsidR="003A013A" w:rsidRPr="00106827">
        <w:rPr>
          <w:rFonts w:ascii="Times New Roman" w:hAnsi="Times New Roman" w:cs="Times New Roman"/>
          <w:color w:val="000000"/>
        </w:rPr>
        <w:t xml:space="preserve"> </w:t>
      </w:r>
      <w:r w:rsidRPr="00106827">
        <w:rPr>
          <w:rFonts w:ascii="Times New Roman" w:hAnsi="Times New Roman" w:cs="Times New Roman"/>
          <w:color w:val="000000"/>
        </w:rPr>
        <w:t>oferty, wnioski o dopuszczenie do udziału w postępowaniu oraz oświadczenie, o</w:t>
      </w:r>
      <w:r w:rsidR="003A013A" w:rsidRPr="00106827">
        <w:rPr>
          <w:rFonts w:ascii="Times New Roman" w:hAnsi="Times New Roman" w:cs="Times New Roman"/>
          <w:color w:val="000000"/>
        </w:rPr>
        <w:t xml:space="preserve"> </w:t>
      </w:r>
      <w:r w:rsidRPr="00106827">
        <w:rPr>
          <w:rFonts w:ascii="Times New Roman" w:hAnsi="Times New Roman" w:cs="Times New Roman"/>
          <w:color w:val="000000"/>
        </w:rPr>
        <w:t>którym mowa w art. 125 ust.1</w:t>
      </w:r>
      <w:r w:rsidR="00B76266" w:rsidRPr="00106827">
        <w:rPr>
          <w:rFonts w:ascii="Times New Roman" w:hAnsi="Times New Roman" w:cs="Times New Roman"/>
          <w:color w:val="000000"/>
        </w:rPr>
        <w:t>,</w:t>
      </w:r>
      <w:r w:rsidRPr="00106827">
        <w:rPr>
          <w:rFonts w:ascii="Times New Roman" w:hAnsi="Times New Roman" w:cs="Times New Roman"/>
          <w:color w:val="000000"/>
        </w:rPr>
        <w:t xml:space="preserve"> sporządza się pod rygorem nieważności w formie elektronicznej i</w:t>
      </w:r>
      <w:r w:rsidR="003A013A" w:rsidRPr="00106827">
        <w:rPr>
          <w:rFonts w:ascii="Times New Roman" w:hAnsi="Times New Roman" w:cs="Times New Roman"/>
          <w:color w:val="000000"/>
        </w:rPr>
        <w:t xml:space="preserve"> </w:t>
      </w:r>
      <w:r w:rsidRPr="00106827">
        <w:rPr>
          <w:rFonts w:ascii="Times New Roman" w:hAnsi="Times New Roman" w:cs="Times New Roman"/>
          <w:color w:val="000000"/>
        </w:rPr>
        <w:t>opatruje się</w:t>
      </w:r>
      <w:r w:rsidR="003A013A" w:rsidRPr="00106827">
        <w:rPr>
          <w:rFonts w:ascii="Times New Roman" w:hAnsi="Times New Roman" w:cs="Times New Roman"/>
          <w:color w:val="000000"/>
        </w:rPr>
        <w:t xml:space="preserve"> </w:t>
      </w:r>
      <w:r w:rsidRPr="00106827">
        <w:rPr>
          <w:rFonts w:ascii="Times New Roman" w:hAnsi="Times New Roman" w:cs="Times New Roman"/>
          <w:color w:val="000000"/>
        </w:rPr>
        <w:t>kwalifikowanym</w:t>
      </w:r>
      <w:r w:rsidR="00297F2D" w:rsidRPr="00106827">
        <w:rPr>
          <w:rFonts w:ascii="Times New Roman" w:hAnsi="Times New Roman" w:cs="Times New Roman"/>
          <w:color w:val="000000"/>
        </w:rPr>
        <w:t xml:space="preserve"> </w:t>
      </w:r>
      <w:r w:rsidRPr="00106827">
        <w:rPr>
          <w:rFonts w:ascii="Times New Roman" w:hAnsi="Times New Roman" w:cs="Times New Roman"/>
          <w:color w:val="000000"/>
        </w:rPr>
        <w:t>podpisem elektronicznym.</w:t>
      </w:r>
    </w:p>
    <w:p w14:paraId="2AD28CD0" w14:textId="77777777" w:rsidR="00FC41F6" w:rsidRPr="00106827" w:rsidRDefault="00FC41F6" w:rsidP="00106827">
      <w:pPr>
        <w:pStyle w:val="Akapitzlist"/>
        <w:spacing w:after="0" w:line="276" w:lineRule="auto"/>
        <w:ind w:left="360"/>
        <w:jc w:val="both"/>
        <w:rPr>
          <w:rFonts w:ascii="Times New Roman" w:hAnsi="Times New Roman" w:cs="Times New Roman"/>
          <w:b/>
          <w:bCs/>
          <w:color w:val="000000" w:themeColor="text1"/>
        </w:rPr>
      </w:pPr>
      <w:r w:rsidRPr="00106827">
        <w:rPr>
          <w:rFonts w:ascii="Times New Roman" w:hAnsi="Times New Roman" w:cs="Times New Roman"/>
          <w:b/>
          <w:bCs/>
          <w:color w:val="000000" w:themeColor="text1"/>
        </w:rPr>
        <w:t xml:space="preserve">Opatrzenie właściwym podpisem pliku stanowiącego ofertę lub skompresowanych plików za pomocą jednego z zalecanych formatów stanowiących ofertę, następuje przed czynnością zaszyfrowania. Złożenie podpisu jedynie w innym miejscu nie jest równoznaczne ze złożeniem podpisu pod ofertą. Oferta, która została złożona bez opatrzenia właściwym podpisem </w:t>
      </w:r>
      <w:r w:rsidRPr="00106827">
        <w:rPr>
          <w:rFonts w:ascii="Times New Roman" w:hAnsi="Times New Roman" w:cs="Times New Roman"/>
          <w:b/>
          <w:bCs/>
          <w:color w:val="000000" w:themeColor="text1"/>
        </w:rPr>
        <w:lastRenderedPageBreak/>
        <w:t>elektronicznym podlegać będzie odrzuceniu na podstawie art. 226 ust. 1 pkt 3 ustawy Pzp z uwagi na niezgodność z art. 63 ustawy Pzp.</w:t>
      </w:r>
    </w:p>
    <w:bookmarkEnd w:id="14"/>
    <w:p w14:paraId="07BA9BA3" w14:textId="77777777" w:rsidR="00C44589" w:rsidRPr="00106827" w:rsidRDefault="00C44589" w:rsidP="00106827">
      <w:pPr>
        <w:pStyle w:val="Akapitzlist"/>
        <w:numPr>
          <w:ilvl w:val="0"/>
          <w:numId w:val="5"/>
        </w:numPr>
        <w:spacing w:after="0" w:line="276" w:lineRule="auto"/>
        <w:jc w:val="both"/>
        <w:rPr>
          <w:rFonts w:ascii="Times New Roman" w:hAnsi="Times New Roman" w:cs="Times New Roman"/>
        </w:rPr>
      </w:pPr>
      <w:r w:rsidRPr="00106827">
        <w:rPr>
          <w:rFonts w:ascii="Times New Roman" w:hAnsi="Times New Roman" w:cs="Times New Roman"/>
          <w:color w:val="000000"/>
        </w:rPr>
        <w:t>Szczegółowa instrukcja dla Wykonawców dotycząca złożenia, zmiany i wycofania oferty</w:t>
      </w:r>
      <w:r w:rsidR="00297F2D" w:rsidRPr="00106827">
        <w:rPr>
          <w:rFonts w:ascii="Times New Roman" w:hAnsi="Times New Roman" w:cs="Times New Roman"/>
          <w:color w:val="000000"/>
        </w:rPr>
        <w:t xml:space="preserve"> </w:t>
      </w:r>
      <w:r w:rsidRPr="00106827">
        <w:rPr>
          <w:rFonts w:ascii="Times New Roman" w:hAnsi="Times New Roman" w:cs="Times New Roman"/>
          <w:color w:val="000000"/>
        </w:rPr>
        <w:t>znajduje się na stronie internetowej pod adresem</w:t>
      </w:r>
      <w:r w:rsidRPr="00106827">
        <w:rPr>
          <w:rFonts w:ascii="Times New Roman" w:hAnsi="Times New Roman" w:cs="Times New Roman"/>
          <w:color w:val="0070C0"/>
        </w:rPr>
        <w:t>:</w:t>
      </w:r>
      <w:r w:rsidR="00297F2D" w:rsidRPr="00106827">
        <w:rPr>
          <w:rFonts w:ascii="Times New Roman" w:hAnsi="Times New Roman" w:cs="Times New Roman"/>
          <w:color w:val="0070C0"/>
        </w:rPr>
        <w:t xml:space="preserve"> </w:t>
      </w:r>
      <w:hyperlink r:id="rId26" w:history="1">
        <w:r w:rsidRPr="00106827">
          <w:rPr>
            <w:rStyle w:val="Hipercze"/>
            <w:rFonts w:ascii="Times New Roman" w:hAnsi="Times New Roman" w:cs="Times New Roman"/>
            <w:b/>
            <w:color w:val="0070C0"/>
            <w:u w:val="none"/>
          </w:rPr>
          <w:t>https://platformazakupowa.pl/strona/45-instrukcje</w:t>
        </w:r>
      </w:hyperlink>
      <w:r w:rsidRPr="00106827">
        <w:rPr>
          <w:rStyle w:val="Hipercze"/>
          <w:rFonts w:ascii="Times New Roman" w:hAnsi="Times New Roman" w:cs="Times New Roman"/>
          <w:color w:val="000000" w:themeColor="text1"/>
          <w:u w:val="none"/>
        </w:rPr>
        <w:t>.</w:t>
      </w:r>
    </w:p>
    <w:p w14:paraId="1CF16DAC" w14:textId="77777777" w:rsidR="00C44589" w:rsidRPr="00106827" w:rsidRDefault="00C44589" w:rsidP="00106827">
      <w:pPr>
        <w:pStyle w:val="Akapitzlist"/>
        <w:numPr>
          <w:ilvl w:val="0"/>
          <w:numId w:val="5"/>
        </w:numPr>
        <w:spacing w:after="0" w:line="276" w:lineRule="auto"/>
        <w:jc w:val="both"/>
        <w:rPr>
          <w:rFonts w:ascii="Times New Roman" w:hAnsi="Times New Roman" w:cs="Times New Roman"/>
        </w:rPr>
      </w:pPr>
      <w:r w:rsidRPr="00106827">
        <w:rPr>
          <w:rFonts w:ascii="Times New Roman" w:hAnsi="Times New Roman" w:cs="Times New Roman"/>
          <w:b/>
        </w:rPr>
        <w:t xml:space="preserve">Maksymalny rozmiar jednego pliku przesyłanego za pośrednictwem dedykowanych </w:t>
      </w:r>
      <w:r w:rsidRPr="00106827">
        <w:rPr>
          <w:rFonts w:ascii="Times New Roman" w:hAnsi="Times New Roman" w:cs="Times New Roman"/>
          <w:b/>
          <w:i/>
        </w:rPr>
        <w:t>„FORMULARZA”</w:t>
      </w:r>
      <w:r w:rsidR="00297F2D" w:rsidRPr="00106827">
        <w:rPr>
          <w:rFonts w:ascii="Times New Roman" w:hAnsi="Times New Roman" w:cs="Times New Roman"/>
          <w:b/>
          <w:i/>
        </w:rPr>
        <w:t xml:space="preserve"> </w:t>
      </w:r>
      <w:r w:rsidRPr="00106827">
        <w:rPr>
          <w:rFonts w:ascii="Times New Roman" w:hAnsi="Times New Roman" w:cs="Times New Roman"/>
          <w:b/>
        </w:rPr>
        <w:t>do: złożenia, zmiany, wycofania oferty wynosi 150 MB.</w:t>
      </w:r>
    </w:p>
    <w:p w14:paraId="75090E76" w14:textId="77777777" w:rsidR="00C44589" w:rsidRPr="00106827" w:rsidRDefault="00C44589" w:rsidP="00106827">
      <w:pPr>
        <w:pStyle w:val="Akapitzlist"/>
        <w:numPr>
          <w:ilvl w:val="0"/>
          <w:numId w:val="5"/>
        </w:numPr>
        <w:spacing w:after="0" w:line="276" w:lineRule="auto"/>
        <w:jc w:val="both"/>
        <w:rPr>
          <w:rFonts w:ascii="Times New Roman" w:hAnsi="Times New Roman" w:cs="Times New Roman"/>
        </w:rPr>
      </w:pPr>
      <w:r w:rsidRPr="00106827">
        <w:rPr>
          <w:rFonts w:ascii="Times New Roman" w:hAnsi="Times New Roman" w:cs="Times New Roman"/>
          <w:b/>
          <w:u w:val="single"/>
        </w:rPr>
        <w:t>Wykonawca przed upływem terminu do składania ofert może wycofać ofertę.</w:t>
      </w:r>
      <w:r w:rsidRPr="00106827">
        <w:rPr>
          <w:rFonts w:ascii="Times New Roman" w:hAnsi="Times New Roman" w:cs="Times New Roman"/>
        </w:rPr>
        <w:t xml:space="preserve"> Sposób wycofania oferty został opisany w „Instrukcji dla Wykonawców platformazakupowa.pl”</w:t>
      </w:r>
    </w:p>
    <w:p w14:paraId="777CC0CC" w14:textId="77777777" w:rsidR="00C44589" w:rsidRPr="00106827" w:rsidRDefault="00C44589" w:rsidP="00106827">
      <w:pPr>
        <w:pStyle w:val="Akapitzlist"/>
        <w:numPr>
          <w:ilvl w:val="0"/>
          <w:numId w:val="5"/>
        </w:numPr>
        <w:spacing w:after="0" w:line="276" w:lineRule="auto"/>
        <w:jc w:val="both"/>
        <w:rPr>
          <w:rFonts w:ascii="Times New Roman" w:hAnsi="Times New Roman" w:cs="Times New Roman"/>
        </w:rPr>
      </w:pPr>
      <w:r w:rsidRPr="00106827">
        <w:rPr>
          <w:rFonts w:ascii="Times New Roman" w:hAnsi="Times New Roman" w:cs="Times New Roman"/>
        </w:rPr>
        <w:t>Wykonawca po upływie terminu do składania ofert nie może wycofać złożonej oferty.</w:t>
      </w:r>
    </w:p>
    <w:p w14:paraId="07FD3CBC" w14:textId="564CDFE3" w:rsidR="00C44589" w:rsidRPr="00106827" w:rsidRDefault="00C44589" w:rsidP="00106827">
      <w:pPr>
        <w:pStyle w:val="Akapitzlist"/>
        <w:numPr>
          <w:ilvl w:val="0"/>
          <w:numId w:val="5"/>
        </w:numPr>
        <w:spacing w:after="0" w:line="276" w:lineRule="auto"/>
        <w:jc w:val="both"/>
        <w:rPr>
          <w:rFonts w:ascii="Times New Roman" w:hAnsi="Times New Roman" w:cs="Times New Roman"/>
          <w:b/>
          <w:bCs/>
          <w:color w:val="0070C0"/>
        </w:rPr>
      </w:pPr>
      <w:r w:rsidRPr="00106827">
        <w:rPr>
          <w:rFonts w:ascii="Times New Roman" w:hAnsi="Times New Roman" w:cs="Times New Roman"/>
          <w:b/>
        </w:rPr>
        <w:t xml:space="preserve">Ofertę wraz z wymaganymi załącznikami należy złożyć w terminie do dnia </w:t>
      </w:r>
      <w:r w:rsidR="0025180E">
        <w:rPr>
          <w:rFonts w:ascii="Times New Roman" w:hAnsi="Times New Roman" w:cs="Times New Roman"/>
          <w:b/>
          <w:color w:val="0070C0"/>
          <w:u w:val="single"/>
        </w:rPr>
        <w:t>03.09</w:t>
      </w:r>
      <w:r w:rsidR="00CB661D" w:rsidRPr="00106827">
        <w:rPr>
          <w:rFonts w:ascii="Times New Roman" w:hAnsi="Times New Roman" w:cs="Times New Roman"/>
          <w:b/>
          <w:color w:val="0070C0"/>
          <w:u w:val="single"/>
        </w:rPr>
        <w:t>.2024r.</w:t>
      </w:r>
      <w:r w:rsidR="00EE2290" w:rsidRPr="00106827">
        <w:rPr>
          <w:rFonts w:ascii="Times New Roman" w:hAnsi="Times New Roman" w:cs="Times New Roman"/>
          <w:b/>
          <w:color w:val="0070C0"/>
        </w:rPr>
        <w:br/>
      </w:r>
      <w:r w:rsidRPr="00106827">
        <w:rPr>
          <w:rFonts w:ascii="Times New Roman" w:hAnsi="Times New Roman" w:cs="Times New Roman"/>
          <w:b/>
          <w:color w:val="0070C0"/>
          <w:u w:val="single"/>
        </w:rPr>
        <w:t>do godzin</w:t>
      </w:r>
      <w:r w:rsidR="007F3925" w:rsidRPr="00106827">
        <w:rPr>
          <w:rFonts w:ascii="Times New Roman" w:hAnsi="Times New Roman" w:cs="Times New Roman"/>
          <w:b/>
          <w:color w:val="0070C0"/>
          <w:u w:val="single"/>
        </w:rPr>
        <w:t xml:space="preserve">y </w:t>
      </w:r>
      <w:r w:rsidR="002C3F34" w:rsidRPr="00106827">
        <w:rPr>
          <w:rFonts w:ascii="Times New Roman" w:hAnsi="Times New Roman" w:cs="Times New Roman"/>
          <w:b/>
          <w:color w:val="0070C0"/>
          <w:u w:val="single"/>
        </w:rPr>
        <w:t>1</w:t>
      </w:r>
      <w:r w:rsidR="00344627" w:rsidRPr="00106827">
        <w:rPr>
          <w:rFonts w:ascii="Times New Roman" w:hAnsi="Times New Roman" w:cs="Times New Roman"/>
          <w:b/>
          <w:color w:val="0070C0"/>
          <w:u w:val="single"/>
        </w:rPr>
        <w:t>1</w:t>
      </w:r>
      <w:r w:rsidR="00A35D5E" w:rsidRPr="00106827">
        <w:rPr>
          <w:rFonts w:ascii="Times New Roman" w:hAnsi="Times New Roman" w:cs="Times New Roman"/>
          <w:b/>
          <w:color w:val="0070C0"/>
          <w:u w:val="single"/>
        </w:rPr>
        <w:t>:00</w:t>
      </w:r>
    </w:p>
    <w:p w14:paraId="190FBE0F" w14:textId="77777777" w:rsidR="00B76266" w:rsidRPr="00106827" w:rsidRDefault="00C44589" w:rsidP="00106827">
      <w:pPr>
        <w:pStyle w:val="Akapitzlist"/>
        <w:numPr>
          <w:ilvl w:val="0"/>
          <w:numId w:val="5"/>
        </w:numPr>
        <w:spacing w:after="0" w:line="276" w:lineRule="auto"/>
        <w:jc w:val="both"/>
        <w:rPr>
          <w:rFonts w:ascii="Times New Roman" w:hAnsi="Times New Roman" w:cs="Times New Roman"/>
          <w:bCs/>
        </w:rPr>
      </w:pPr>
      <w:r w:rsidRPr="00106827">
        <w:rPr>
          <w:rFonts w:ascii="Times New Roman" w:hAnsi="Times New Roman" w:cs="Times New Roman"/>
          <w:b/>
        </w:rPr>
        <w:t>Ofertę podpisuje Wykonawca lub jego pełnomocni</w:t>
      </w:r>
      <w:r w:rsidRPr="00106827">
        <w:rPr>
          <w:rFonts w:ascii="Times New Roman" w:hAnsi="Times New Roman" w:cs="Times New Roman"/>
          <w:b/>
          <w:bCs/>
        </w:rPr>
        <w:t>k</w:t>
      </w:r>
      <w:r w:rsidRPr="00106827">
        <w:rPr>
          <w:rFonts w:ascii="Times New Roman" w:hAnsi="Times New Roman" w:cs="Times New Roman"/>
          <w:bCs/>
        </w:rPr>
        <w:t>.</w:t>
      </w:r>
    </w:p>
    <w:p w14:paraId="0BFAFD0D" w14:textId="38E22A3C" w:rsidR="00C44589" w:rsidRPr="00106827" w:rsidRDefault="00C44589" w:rsidP="00106827">
      <w:pPr>
        <w:pStyle w:val="Akapitzlist"/>
        <w:numPr>
          <w:ilvl w:val="0"/>
          <w:numId w:val="5"/>
        </w:numPr>
        <w:spacing w:after="0" w:line="276" w:lineRule="auto"/>
        <w:jc w:val="both"/>
        <w:rPr>
          <w:rFonts w:ascii="Times New Roman" w:hAnsi="Times New Roman" w:cs="Times New Roman"/>
        </w:rPr>
      </w:pPr>
      <w:r w:rsidRPr="00106827">
        <w:rPr>
          <w:rFonts w:ascii="Times New Roman" w:hAnsi="Times New Roman" w:cs="Times New Roman"/>
        </w:rPr>
        <w:t>Wykonawca może złożyć tylko jedną ofertę</w:t>
      </w:r>
      <w:r w:rsidR="005078B8" w:rsidRPr="00106827">
        <w:rPr>
          <w:rFonts w:ascii="Times New Roman" w:hAnsi="Times New Roman" w:cs="Times New Roman"/>
          <w:color w:val="000000" w:themeColor="text1"/>
        </w:rPr>
        <w:t xml:space="preserve"> w ramach części  (zadań) </w:t>
      </w:r>
    </w:p>
    <w:p w14:paraId="36CA86A8" w14:textId="77777777" w:rsidR="00B76266" w:rsidRPr="00106827" w:rsidRDefault="00B76266" w:rsidP="00106827">
      <w:pPr>
        <w:pStyle w:val="Akapitzlist"/>
        <w:numPr>
          <w:ilvl w:val="0"/>
          <w:numId w:val="5"/>
        </w:numPr>
        <w:spacing w:after="0" w:line="276" w:lineRule="auto"/>
        <w:jc w:val="both"/>
        <w:rPr>
          <w:rFonts w:ascii="Times New Roman" w:hAnsi="Times New Roman" w:cs="Times New Roman"/>
        </w:rPr>
      </w:pPr>
      <w:r w:rsidRPr="00106827">
        <w:rPr>
          <w:rFonts w:ascii="Times New Roman" w:hAnsi="Times New Roman" w:cs="Times New Roman"/>
          <w:color w:val="000000" w:themeColor="text1"/>
        </w:rPr>
        <w:t>Treść oferty musi odpowiadać wymaganiom określonym w dokumentach zamówienia.</w:t>
      </w:r>
    </w:p>
    <w:p w14:paraId="129CB7F2" w14:textId="77777777" w:rsidR="00C44589" w:rsidRPr="00106827" w:rsidRDefault="00C44589" w:rsidP="00106827">
      <w:pPr>
        <w:pStyle w:val="Akapitzlist"/>
        <w:numPr>
          <w:ilvl w:val="0"/>
          <w:numId w:val="5"/>
        </w:numPr>
        <w:spacing w:after="0" w:line="276" w:lineRule="auto"/>
        <w:jc w:val="both"/>
        <w:rPr>
          <w:rFonts w:ascii="Times New Roman" w:hAnsi="Times New Roman" w:cs="Times New Roman"/>
        </w:rPr>
      </w:pPr>
      <w:r w:rsidRPr="00106827">
        <w:rPr>
          <w:rFonts w:ascii="Times New Roman" w:hAnsi="Times New Roman" w:cs="Times New Roman"/>
        </w:rPr>
        <w:t>O terminie złożenia oferty decyduje czas pełnego przeprocesowania transakcji na Platformie.</w:t>
      </w:r>
    </w:p>
    <w:p w14:paraId="21497B62" w14:textId="5E5316AF" w:rsidR="00C44589" w:rsidRPr="00106827" w:rsidRDefault="00C44589" w:rsidP="00106827">
      <w:pPr>
        <w:pStyle w:val="Akapitzlist"/>
        <w:numPr>
          <w:ilvl w:val="0"/>
          <w:numId w:val="5"/>
        </w:numPr>
        <w:autoSpaceDE w:val="0"/>
        <w:autoSpaceDN w:val="0"/>
        <w:adjustRightInd w:val="0"/>
        <w:spacing w:after="0" w:line="276" w:lineRule="auto"/>
        <w:jc w:val="both"/>
        <w:rPr>
          <w:rFonts w:ascii="Times New Roman" w:hAnsi="Times New Roman" w:cs="Times New Roman"/>
          <w:color w:val="000000"/>
        </w:rPr>
      </w:pPr>
      <w:r w:rsidRPr="00106827">
        <w:rPr>
          <w:rFonts w:ascii="Times New Roman" w:hAnsi="Times New Roman" w:cs="Times New Roman"/>
          <w:color w:val="000000"/>
        </w:rPr>
        <w:t>Za datę przekazania oferty lub wniosków przyjmuje się datę ich przekazania w</w:t>
      </w:r>
      <w:r w:rsidR="00297F2D" w:rsidRPr="00106827">
        <w:rPr>
          <w:rFonts w:ascii="Times New Roman" w:hAnsi="Times New Roman" w:cs="Times New Roman"/>
          <w:color w:val="000000"/>
        </w:rPr>
        <w:t xml:space="preserve"> </w:t>
      </w:r>
      <w:r w:rsidRPr="00106827">
        <w:rPr>
          <w:rFonts w:ascii="Times New Roman" w:hAnsi="Times New Roman" w:cs="Times New Roman"/>
          <w:color w:val="000000"/>
        </w:rPr>
        <w:t xml:space="preserve">systemie poprzez kliknięcie przycisku </w:t>
      </w:r>
      <w:r w:rsidRPr="00106827">
        <w:rPr>
          <w:rFonts w:ascii="Times New Roman" w:hAnsi="Times New Roman" w:cs="Times New Roman"/>
          <w:i/>
          <w:color w:val="000000"/>
        </w:rPr>
        <w:t>„</w:t>
      </w:r>
      <w:r w:rsidRPr="00106827">
        <w:rPr>
          <w:rFonts w:ascii="Times New Roman" w:hAnsi="Times New Roman" w:cs="Times New Roman"/>
          <w:b/>
          <w:bCs/>
          <w:i/>
          <w:color w:val="000000"/>
        </w:rPr>
        <w:t xml:space="preserve">Złóż ofertę” </w:t>
      </w:r>
      <w:r w:rsidRPr="00106827">
        <w:rPr>
          <w:rFonts w:ascii="Times New Roman" w:hAnsi="Times New Roman" w:cs="Times New Roman"/>
          <w:color w:val="000000"/>
        </w:rPr>
        <w:t>w drugim kroku i wyświetlaniu</w:t>
      </w:r>
      <w:r w:rsidR="00297F2D" w:rsidRPr="00106827">
        <w:rPr>
          <w:rFonts w:ascii="Times New Roman" w:hAnsi="Times New Roman" w:cs="Times New Roman"/>
          <w:color w:val="000000"/>
        </w:rPr>
        <w:t xml:space="preserve"> </w:t>
      </w:r>
      <w:r w:rsidRPr="00106827">
        <w:rPr>
          <w:rFonts w:ascii="Times New Roman" w:hAnsi="Times New Roman" w:cs="Times New Roman"/>
          <w:color w:val="000000"/>
        </w:rPr>
        <w:t xml:space="preserve">komunikatu, że oferta została złożona. Czas wyświetlany na </w:t>
      </w:r>
      <w:r w:rsidRPr="00106827">
        <w:rPr>
          <w:rFonts w:ascii="Times New Roman" w:hAnsi="Times New Roman" w:cs="Times New Roman"/>
          <w:b/>
          <w:bCs/>
          <w:color w:val="0070C0"/>
        </w:rPr>
        <w:t>platformazakupowa.pl</w:t>
      </w:r>
      <w:r w:rsidRPr="00106827">
        <w:rPr>
          <w:rFonts w:ascii="Times New Roman" w:hAnsi="Times New Roman" w:cs="Times New Roman"/>
          <w:bCs/>
          <w:color w:val="0070C0"/>
        </w:rPr>
        <w:t xml:space="preserve"> </w:t>
      </w:r>
      <w:r w:rsidRPr="00106827">
        <w:rPr>
          <w:rFonts w:ascii="Times New Roman" w:hAnsi="Times New Roman" w:cs="Times New Roman"/>
          <w:color w:val="000000"/>
        </w:rPr>
        <w:t>synchronizuje się automatycznie z serwerem Głównego Urzędu Miar.</w:t>
      </w:r>
    </w:p>
    <w:p w14:paraId="7AE98608" w14:textId="46A165DB" w:rsidR="00496BD2" w:rsidRDefault="00496BD2" w:rsidP="00106827">
      <w:pPr>
        <w:autoSpaceDE w:val="0"/>
        <w:autoSpaceDN w:val="0"/>
        <w:adjustRightInd w:val="0"/>
        <w:spacing w:after="0" w:line="276" w:lineRule="auto"/>
        <w:jc w:val="both"/>
        <w:rPr>
          <w:rFonts w:ascii="Times New Roman" w:hAnsi="Times New Roman" w:cs="Times New Roman"/>
          <w:color w:val="000000"/>
        </w:rPr>
      </w:pPr>
    </w:p>
    <w:p w14:paraId="38CD5F52" w14:textId="77777777" w:rsidR="00C821CC" w:rsidRPr="00106827" w:rsidRDefault="00C821CC" w:rsidP="00106827">
      <w:pPr>
        <w:autoSpaceDE w:val="0"/>
        <w:autoSpaceDN w:val="0"/>
        <w:adjustRightInd w:val="0"/>
        <w:spacing w:after="0" w:line="276" w:lineRule="auto"/>
        <w:jc w:val="both"/>
        <w:rPr>
          <w:rFonts w:ascii="Times New Roman" w:hAnsi="Times New Roman" w:cs="Times New Roman"/>
          <w:color w:val="000000"/>
        </w:rPr>
      </w:pPr>
    </w:p>
    <w:p w14:paraId="2F90D445" w14:textId="77777777" w:rsidR="00C44589" w:rsidRPr="00106827" w:rsidRDefault="00C44589" w:rsidP="00106827">
      <w:pPr>
        <w:pStyle w:val="Akapitzlist"/>
        <w:numPr>
          <w:ilvl w:val="0"/>
          <w:numId w:val="48"/>
        </w:numPr>
        <w:spacing w:after="0" w:line="276" w:lineRule="auto"/>
        <w:ind w:left="426" w:hanging="350"/>
        <w:rPr>
          <w:rFonts w:ascii="Times New Roman" w:hAnsi="Times New Roman" w:cs="Times New Roman"/>
          <w:b/>
        </w:rPr>
      </w:pPr>
      <w:r w:rsidRPr="00106827">
        <w:rPr>
          <w:rFonts w:ascii="Times New Roman" w:hAnsi="Times New Roman" w:cs="Times New Roman"/>
          <w:b/>
        </w:rPr>
        <w:t>Termin otwarcia ofert</w:t>
      </w:r>
    </w:p>
    <w:p w14:paraId="622C2FE2" w14:textId="77777777" w:rsidR="00C44589" w:rsidRPr="00106827" w:rsidRDefault="00C44589" w:rsidP="00106827">
      <w:pPr>
        <w:pStyle w:val="Akapitzlist"/>
        <w:spacing w:after="0" w:line="276" w:lineRule="auto"/>
        <w:ind w:left="1440"/>
        <w:rPr>
          <w:rFonts w:ascii="Times New Roman" w:hAnsi="Times New Roman" w:cs="Times New Roman"/>
          <w:b/>
        </w:rPr>
      </w:pPr>
    </w:p>
    <w:p w14:paraId="5435E29E" w14:textId="1560535D" w:rsidR="00C44589" w:rsidRPr="00106827" w:rsidRDefault="00C44589" w:rsidP="00106827">
      <w:pPr>
        <w:pStyle w:val="Akapitzlist"/>
        <w:numPr>
          <w:ilvl w:val="0"/>
          <w:numId w:val="6"/>
        </w:numPr>
        <w:spacing w:after="0" w:line="276" w:lineRule="auto"/>
        <w:jc w:val="both"/>
        <w:rPr>
          <w:rFonts w:ascii="Times New Roman" w:hAnsi="Times New Roman" w:cs="Times New Roman"/>
        </w:rPr>
      </w:pPr>
      <w:r w:rsidRPr="00106827">
        <w:rPr>
          <w:rFonts w:ascii="Times New Roman" w:hAnsi="Times New Roman" w:cs="Times New Roman"/>
          <w:b/>
        </w:rPr>
        <w:t>Otwarcie ofert nastąpi w dniu</w:t>
      </w:r>
      <w:r w:rsidR="002C3F34" w:rsidRPr="00106827">
        <w:rPr>
          <w:rFonts w:ascii="Times New Roman" w:hAnsi="Times New Roman" w:cs="Times New Roman"/>
          <w:b/>
        </w:rPr>
        <w:t xml:space="preserve"> </w:t>
      </w:r>
      <w:r w:rsidR="00123688">
        <w:rPr>
          <w:rFonts w:ascii="Times New Roman" w:hAnsi="Times New Roman" w:cs="Times New Roman"/>
          <w:b/>
          <w:color w:val="0070C0"/>
          <w:u w:val="single"/>
        </w:rPr>
        <w:t>03.09</w:t>
      </w:r>
      <w:r w:rsidR="00CB661D" w:rsidRPr="00106827">
        <w:rPr>
          <w:rFonts w:ascii="Times New Roman" w:hAnsi="Times New Roman" w:cs="Times New Roman"/>
          <w:b/>
          <w:color w:val="0070C0"/>
          <w:u w:val="single"/>
        </w:rPr>
        <w:t xml:space="preserve">.2024r. </w:t>
      </w:r>
      <w:r w:rsidR="00280E06" w:rsidRPr="00106827">
        <w:rPr>
          <w:rFonts w:ascii="Times New Roman" w:hAnsi="Times New Roman" w:cs="Times New Roman"/>
          <w:b/>
          <w:color w:val="0070C0"/>
          <w:u w:val="single"/>
        </w:rPr>
        <w:t xml:space="preserve"> </w:t>
      </w:r>
      <w:r w:rsidRPr="00106827">
        <w:rPr>
          <w:rFonts w:ascii="Times New Roman" w:hAnsi="Times New Roman" w:cs="Times New Roman"/>
          <w:b/>
          <w:color w:val="0070C0"/>
          <w:u w:val="single"/>
        </w:rPr>
        <w:t>o godzinie</w:t>
      </w:r>
      <w:r w:rsidR="00EE2290" w:rsidRPr="00106827">
        <w:rPr>
          <w:rFonts w:ascii="Times New Roman" w:hAnsi="Times New Roman" w:cs="Times New Roman"/>
          <w:b/>
          <w:color w:val="0070C0"/>
          <w:u w:val="single"/>
        </w:rPr>
        <w:t xml:space="preserve"> </w:t>
      </w:r>
      <w:r w:rsidR="00CF1DF7" w:rsidRPr="00106827">
        <w:rPr>
          <w:rFonts w:ascii="Times New Roman" w:hAnsi="Times New Roman" w:cs="Times New Roman"/>
          <w:b/>
          <w:color w:val="0070C0"/>
          <w:u w:val="single"/>
        </w:rPr>
        <w:t>1</w:t>
      </w:r>
      <w:r w:rsidR="00344627" w:rsidRPr="00106827">
        <w:rPr>
          <w:rFonts w:ascii="Times New Roman" w:hAnsi="Times New Roman" w:cs="Times New Roman"/>
          <w:b/>
          <w:color w:val="0070C0"/>
          <w:u w:val="single"/>
        </w:rPr>
        <w:t>1</w:t>
      </w:r>
      <w:r w:rsidR="00EE2290" w:rsidRPr="00106827">
        <w:rPr>
          <w:rFonts w:ascii="Times New Roman" w:hAnsi="Times New Roman" w:cs="Times New Roman"/>
          <w:b/>
          <w:color w:val="0070C0"/>
          <w:u w:val="single"/>
        </w:rPr>
        <w:t>:05</w:t>
      </w:r>
      <w:r w:rsidR="00EE2290" w:rsidRPr="00106827">
        <w:rPr>
          <w:rFonts w:ascii="Times New Roman" w:hAnsi="Times New Roman" w:cs="Times New Roman"/>
          <w:b/>
        </w:rPr>
        <w:t xml:space="preserve"> </w:t>
      </w:r>
      <w:r w:rsidRPr="00106827">
        <w:rPr>
          <w:rFonts w:ascii="Times New Roman" w:hAnsi="Times New Roman" w:cs="Times New Roman"/>
          <w:b/>
        </w:rPr>
        <w:t>za pośrednictwem Platformy.</w:t>
      </w:r>
    </w:p>
    <w:p w14:paraId="3243A85B" w14:textId="77777777" w:rsidR="00C44589" w:rsidRPr="00106827" w:rsidRDefault="00C44589" w:rsidP="00106827">
      <w:pPr>
        <w:pStyle w:val="Akapitzlist"/>
        <w:numPr>
          <w:ilvl w:val="0"/>
          <w:numId w:val="6"/>
        </w:numPr>
        <w:spacing w:after="0" w:line="276" w:lineRule="auto"/>
        <w:jc w:val="both"/>
        <w:rPr>
          <w:rFonts w:ascii="Times New Roman" w:hAnsi="Times New Roman" w:cs="Times New Roman"/>
        </w:rPr>
      </w:pPr>
      <w:r w:rsidRPr="00106827">
        <w:rPr>
          <w:rFonts w:ascii="Times New Roman" w:hAnsi="Times New Roman" w:cs="Times New Roman"/>
        </w:rPr>
        <w:t xml:space="preserve">Otwarcie ofert jest niejawne. Zgodnie z ustawą </w:t>
      </w:r>
      <w:r w:rsidR="00FC41F6" w:rsidRPr="00106827">
        <w:rPr>
          <w:rFonts w:ascii="Times New Roman" w:hAnsi="Times New Roman" w:cs="Times New Roman"/>
        </w:rPr>
        <w:t>P</w:t>
      </w:r>
      <w:r w:rsidRPr="00106827">
        <w:rPr>
          <w:rFonts w:ascii="Times New Roman" w:hAnsi="Times New Roman" w:cs="Times New Roman"/>
        </w:rPr>
        <w:t xml:space="preserve">zp </w:t>
      </w:r>
      <w:r w:rsidR="00FC41F6" w:rsidRPr="00106827">
        <w:rPr>
          <w:rFonts w:ascii="Times New Roman" w:hAnsi="Times New Roman" w:cs="Times New Roman"/>
        </w:rPr>
        <w:t>z</w:t>
      </w:r>
      <w:r w:rsidRPr="00106827">
        <w:rPr>
          <w:rFonts w:ascii="Times New Roman" w:hAnsi="Times New Roman" w:cs="Times New Roman"/>
        </w:rPr>
        <w:t xml:space="preserve">amawiający nie ma obowiązku przeprowadzania jawnej sesji otwarcia ofert z udziałem </w:t>
      </w:r>
      <w:r w:rsidR="00FC41F6" w:rsidRPr="00106827">
        <w:rPr>
          <w:rFonts w:ascii="Times New Roman" w:hAnsi="Times New Roman" w:cs="Times New Roman"/>
        </w:rPr>
        <w:t>w</w:t>
      </w:r>
      <w:r w:rsidRPr="00106827">
        <w:rPr>
          <w:rFonts w:ascii="Times New Roman" w:hAnsi="Times New Roman" w:cs="Times New Roman"/>
        </w:rPr>
        <w:t>ykonawców lub transmitowania sesji otwarcia za pośrednictwem elektronicznych narzędzi do przekazu on-line a ma jedynie takie uprawnienie.</w:t>
      </w:r>
    </w:p>
    <w:p w14:paraId="689E868B" w14:textId="77777777" w:rsidR="00C44589" w:rsidRPr="00106827" w:rsidRDefault="00C44589" w:rsidP="00106827">
      <w:pPr>
        <w:pStyle w:val="Akapitzlist"/>
        <w:numPr>
          <w:ilvl w:val="0"/>
          <w:numId w:val="6"/>
        </w:numPr>
        <w:spacing w:after="0" w:line="276" w:lineRule="auto"/>
        <w:jc w:val="both"/>
        <w:rPr>
          <w:rFonts w:ascii="Times New Roman" w:hAnsi="Times New Roman" w:cs="Times New Roman"/>
          <w:bCs/>
        </w:rPr>
      </w:pPr>
      <w:r w:rsidRPr="00106827">
        <w:rPr>
          <w:rFonts w:ascii="Times New Roman" w:hAnsi="Times New Roman" w:cs="Times New Roman"/>
          <w:b/>
        </w:rPr>
        <w:t>Zamawiający najpóźniej przed otwarciem ofert, udostępnia na stronie internetowej prowadzonego postępowania informacje o kwocie, jaką zamierza przeznaczyć na sfinansowanie zamówienia</w:t>
      </w:r>
      <w:r w:rsidRPr="00106827">
        <w:rPr>
          <w:rFonts w:ascii="Times New Roman" w:hAnsi="Times New Roman" w:cs="Times New Roman"/>
          <w:bCs/>
        </w:rPr>
        <w:t>.</w:t>
      </w:r>
    </w:p>
    <w:p w14:paraId="249C7A62" w14:textId="77777777" w:rsidR="00C44589" w:rsidRPr="00106827" w:rsidRDefault="00C44589" w:rsidP="00106827">
      <w:pPr>
        <w:pStyle w:val="Akapitzlist"/>
        <w:numPr>
          <w:ilvl w:val="0"/>
          <w:numId w:val="6"/>
        </w:numPr>
        <w:spacing w:after="0" w:line="276" w:lineRule="auto"/>
        <w:jc w:val="both"/>
        <w:rPr>
          <w:rFonts w:ascii="Times New Roman" w:hAnsi="Times New Roman" w:cs="Times New Roman"/>
          <w:bCs/>
          <w:u w:val="single"/>
        </w:rPr>
      </w:pPr>
      <w:r w:rsidRPr="00106827">
        <w:rPr>
          <w:rFonts w:ascii="Times New Roman" w:hAnsi="Times New Roman" w:cs="Times New Roman"/>
          <w:b/>
        </w:rPr>
        <w:t>Zamawiający, niezwłocznie po otwarciu ofert, udostępnia na stronie internetowej prowadzonego postępowania informacje</w:t>
      </w:r>
      <w:r w:rsidRPr="00106827">
        <w:rPr>
          <w:rFonts w:ascii="Times New Roman" w:hAnsi="Times New Roman" w:cs="Times New Roman"/>
          <w:bCs/>
        </w:rPr>
        <w:t>:</w:t>
      </w:r>
    </w:p>
    <w:p w14:paraId="220FCD0E" w14:textId="77777777" w:rsidR="00C44589" w:rsidRPr="00106827" w:rsidRDefault="00C44589" w:rsidP="00106827">
      <w:pPr>
        <w:spacing w:after="0" w:line="276" w:lineRule="auto"/>
        <w:ind w:left="672" w:hanging="308"/>
        <w:jc w:val="both"/>
        <w:rPr>
          <w:rFonts w:ascii="Times New Roman" w:hAnsi="Times New Roman" w:cs="Times New Roman"/>
        </w:rPr>
      </w:pPr>
      <w:r w:rsidRPr="00106827">
        <w:rPr>
          <w:rFonts w:ascii="Times New Roman" w:hAnsi="Times New Roman" w:cs="Times New Roman"/>
        </w:rPr>
        <w:t>4.1 nazwach albo imionach i nazwiskach oraz siedzibach lub miejscach prowadzonej działalności gospodarczej albo miejscach zamieszkania wykonawców, których oferty zostały otwarte;</w:t>
      </w:r>
    </w:p>
    <w:p w14:paraId="533A688D" w14:textId="77777777" w:rsidR="00C44589" w:rsidRPr="00106827" w:rsidRDefault="00C44589" w:rsidP="00106827">
      <w:pPr>
        <w:spacing w:after="0" w:line="276" w:lineRule="auto"/>
        <w:ind w:left="360"/>
        <w:jc w:val="both"/>
        <w:rPr>
          <w:rFonts w:ascii="Times New Roman" w:hAnsi="Times New Roman" w:cs="Times New Roman"/>
        </w:rPr>
      </w:pPr>
      <w:r w:rsidRPr="00106827">
        <w:rPr>
          <w:rFonts w:ascii="Times New Roman" w:hAnsi="Times New Roman" w:cs="Times New Roman"/>
        </w:rPr>
        <w:t>4.2 cenach lub kosztach zawartych w ofertach.</w:t>
      </w:r>
    </w:p>
    <w:p w14:paraId="02C9DA98" w14:textId="77777777" w:rsidR="00C44589" w:rsidRPr="00106827" w:rsidRDefault="00C44589" w:rsidP="00106827">
      <w:pPr>
        <w:spacing w:after="0" w:line="276" w:lineRule="auto"/>
        <w:ind w:left="360"/>
        <w:jc w:val="center"/>
        <w:rPr>
          <w:rFonts w:ascii="Times New Roman" w:hAnsi="Times New Roman" w:cs="Times New Roman"/>
          <w:b/>
        </w:rPr>
      </w:pPr>
      <w:r w:rsidRPr="00106827">
        <w:rPr>
          <w:rFonts w:ascii="Times New Roman" w:hAnsi="Times New Roman" w:cs="Times New Roman"/>
          <w:b/>
        </w:rPr>
        <w:t xml:space="preserve">Informacja zostanie opublikowana na stronie postępowania </w:t>
      </w:r>
      <w:r w:rsidRPr="00106827">
        <w:rPr>
          <w:rFonts w:ascii="Times New Roman" w:hAnsi="Times New Roman" w:cs="Times New Roman"/>
          <w:b/>
          <w:bCs/>
          <w:color w:val="0070C0"/>
        </w:rPr>
        <w:t xml:space="preserve">https://platformazakupowa.pl/pn/kwp_radom </w:t>
      </w:r>
      <w:r w:rsidRPr="00106827">
        <w:rPr>
          <w:rFonts w:ascii="Times New Roman" w:hAnsi="Times New Roman" w:cs="Times New Roman"/>
          <w:b/>
          <w:bCs/>
        </w:rPr>
        <w:t>w sekcji „Komunikaty”.</w:t>
      </w:r>
    </w:p>
    <w:p w14:paraId="14D3A5E1" w14:textId="77777777" w:rsidR="00C44589" w:rsidRPr="00106827" w:rsidRDefault="00C44589" w:rsidP="00106827">
      <w:pPr>
        <w:pStyle w:val="Akapitzlist"/>
        <w:numPr>
          <w:ilvl w:val="0"/>
          <w:numId w:val="6"/>
        </w:numPr>
        <w:spacing w:after="0" w:line="276" w:lineRule="auto"/>
        <w:jc w:val="both"/>
        <w:rPr>
          <w:rFonts w:ascii="Times New Roman" w:hAnsi="Times New Roman" w:cs="Times New Roman"/>
        </w:rPr>
      </w:pPr>
      <w:r w:rsidRPr="00106827">
        <w:rPr>
          <w:rFonts w:ascii="Times New Roman" w:hAnsi="Times New Roman" w:cs="Times New Roman"/>
        </w:rPr>
        <w:t xml:space="preserve">W przypadku wystąpienia awarii systemu teleinformatycznego, która spowoduje brak możliwości otwarcia ofert w terminie określonym przez Zamawiającego, otwarcie ofert nastąpi niezwłocznie po usunięciu awarii. </w:t>
      </w:r>
    </w:p>
    <w:p w14:paraId="168F661C" w14:textId="77777777" w:rsidR="00C44589" w:rsidRPr="00106827" w:rsidRDefault="00C44589" w:rsidP="00106827">
      <w:pPr>
        <w:pStyle w:val="Akapitzlist"/>
        <w:numPr>
          <w:ilvl w:val="0"/>
          <w:numId w:val="6"/>
        </w:numPr>
        <w:spacing w:after="0" w:line="276" w:lineRule="auto"/>
        <w:jc w:val="both"/>
        <w:rPr>
          <w:rFonts w:ascii="Times New Roman" w:hAnsi="Times New Roman" w:cs="Times New Roman"/>
        </w:rPr>
      </w:pPr>
      <w:r w:rsidRPr="00106827">
        <w:rPr>
          <w:rFonts w:ascii="Times New Roman" w:hAnsi="Times New Roman" w:cs="Times New Roman"/>
        </w:rPr>
        <w:t>Zamawiający poinformuje o zmianie terminu otwarcia ofert na stronie internetowej prowadzonego postępowania:</w:t>
      </w:r>
      <w:r w:rsidR="00FC41F6" w:rsidRPr="00106827">
        <w:rPr>
          <w:rFonts w:ascii="Times New Roman" w:hAnsi="Times New Roman" w:cs="Times New Roman"/>
        </w:rPr>
        <w:t xml:space="preserve"> </w:t>
      </w:r>
      <w:hyperlink r:id="rId27" w:history="1">
        <w:r w:rsidRPr="00106827">
          <w:rPr>
            <w:rStyle w:val="Hipercze"/>
            <w:rFonts w:ascii="Times New Roman" w:hAnsi="Times New Roman" w:cs="Times New Roman"/>
            <w:b/>
            <w:bCs/>
            <w:color w:val="0070C0"/>
            <w:u w:val="none"/>
          </w:rPr>
          <w:t>https://platformazakupowa.pl/pn/kwp_radom</w:t>
        </w:r>
      </w:hyperlink>
      <w:r w:rsidRPr="00106827">
        <w:rPr>
          <w:rFonts w:ascii="Times New Roman" w:hAnsi="Times New Roman" w:cs="Times New Roman"/>
          <w:b/>
          <w:bCs/>
        </w:rPr>
        <w:t xml:space="preserve"> w sekcji „Komunikaty”</w:t>
      </w:r>
      <w:r w:rsidRPr="00106827">
        <w:rPr>
          <w:rFonts w:ascii="Times New Roman" w:hAnsi="Times New Roman" w:cs="Times New Roman"/>
        </w:rPr>
        <w:t>.</w:t>
      </w:r>
    </w:p>
    <w:p w14:paraId="7DC6987E" w14:textId="77777777" w:rsidR="007E6B5D" w:rsidRDefault="007E6B5D" w:rsidP="00106827">
      <w:pPr>
        <w:pStyle w:val="Akapitzlist"/>
        <w:spacing w:after="0" w:line="276" w:lineRule="auto"/>
        <w:ind w:left="728"/>
        <w:rPr>
          <w:rFonts w:ascii="Times New Roman" w:hAnsi="Times New Roman" w:cs="Times New Roman"/>
          <w:b/>
        </w:rPr>
      </w:pPr>
    </w:p>
    <w:p w14:paraId="1C1B344F" w14:textId="77777777" w:rsidR="00C821CC" w:rsidRPr="00106827" w:rsidRDefault="00C821CC" w:rsidP="00106827">
      <w:pPr>
        <w:pStyle w:val="Akapitzlist"/>
        <w:spacing w:after="0" w:line="276" w:lineRule="auto"/>
        <w:ind w:left="728"/>
        <w:rPr>
          <w:rFonts w:ascii="Times New Roman" w:hAnsi="Times New Roman" w:cs="Times New Roman"/>
          <w:b/>
        </w:rPr>
      </w:pPr>
    </w:p>
    <w:p w14:paraId="4E2457DF" w14:textId="77777777" w:rsidR="00C44589" w:rsidRPr="00106827" w:rsidRDefault="00C44589" w:rsidP="00106827">
      <w:pPr>
        <w:pStyle w:val="Akapitzlist"/>
        <w:numPr>
          <w:ilvl w:val="0"/>
          <w:numId w:val="48"/>
        </w:numPr>
        <w:spacing w:after="0" w:line="276" w:lineRule="auto"/>
        <w:ind w:left="426" w:hanging="294"/>
        <w:rPr>
          <w:rFonts w:ascii="Times New Roman" w:hAnsi="Times New Roman" w:cs="Times New Roman"/>
          <w:b/>
        </w:rPr>
      </w:pPr>
      <w:r w:rsidRPr="00106827">
        <w:rPr>
          <w:rFonts w:ascii="Times New Roman" w:hAnsi="Times New Roman" w:cs="Times New Roman"/>
          <w:b/>
        </w:rPr>
        <w:t>Podstawy wykluczenia, o których mowa w art. 108</w:t>
      </w:r>
    </w:p>
    <w:p w14:paraId="634BF38E" w14:textId="77777777" w:rsidR="00C44589" w:rsidRPr="00106827" w:rsidRDefault="00C44589" w:rsidP="00106827">
      <w:pPr>
        <w:pStyle w:val="Akapitzlist"/>
        <w:spacing w:after="0" w:line="276" w:lineRule="auto"/>
        <w:ind w:left="728"/>
        <w:rPr>
          <w:rFonts w:ascii="Times New Roman" w:hAnsi="Times New Roman" w:cs="Times New Roman"/>
          <w:b/>
        </w:rPr>
      </w:pPr>
    </w:p>
    <w:p w14:paraId="73CB7DDA" w14:textId="77777777" w:rsidR="00C44589" w:rsidRPr="00106827" w:rsidRDefault="00C44589" w:rsidP="00106827">
      <w:pPr>
        <w:pStyle w:val="Akapitzlist"/>
        <w:numPr>
          <w:ilvl w:val="0"/>
          <w:numId w:val="7"/>
        </w:numPr>
        <w:spacing w:after="0" w:line="276" w:lineRule="auto"/>
        <w:jc w:val="both"/>
        <w:rPr>
          <w:rFonts w:ascii="Times New Roman" w:hAnsi="Times New Roman" w:cs="Times New Roman"/>
        </w:rPr>
      </w:pPr>
      <w:r w:rsidRPr="00106827">
        <w:rPr>
          <w:rFonts w:ascii="Times New Roman" w:hAnsi="Times New Roman" w:cs="Times New Roman"/>
        </w:rPr>
        <w:lastRenderedPageBreak/>
        <w:t>Z postępowania o udzielenie zamówienia wyklucza się, z zastrzeżeniem art. 110 ust. 2 pzp, Wykonawcę:</w:t>
      </w:r>
    </w:p>
    <w:p w14:paraId="60A80A48" w14:textId="77777777" w:rsidR="00C44589" w:rsidRPr="00106827" w:rsidRDefault="00C44589" w:rsidP="00106827">
      <w:pPr>
        <w:spacing w:after="0" w:line="276" w:lineRule="auto"/>
        <w:ind w:left="360"/>
        <w:rPr>
          <w:rFonts w:ascii="Times New Roman" w:hAnsi="Times New Roman" w:cs="Times New Roman"/>
        </w:rPr>
      </w:pPr>
      <w:r w:rsidRPr="00106827">
        <w:rPr>
          <w:rFonts w:ascii="Times New Roman" w:hAnsi="Times New Roman" w:cs="Times New Roman"/>
        </w:rPr>
        <w:t xml:space="preserve">1.1 </w:t>
      </w:r>
      <w:r w:rsidR="00A5597B" w:rsidRPr="00106827">
        <w:rPr>
          <w:rFonts w:ascii="Times New Roman" w:hAnsi="Times New Roman" w:cs="Times New Roman"/>
        </w:rPr>
        <w:t>B</w:t>
      </w:r>
      <w:r w:rsidRPr="00106827">
        <w:rPr>
          <w:rFonts w:ascii="Times New Roman" w:hAnsi="Times New Roman" w:cs="Times New Roman"/>
        </w:rPr>
        <w:t>ędącego osobą fizyczną, którego prawomocnie skazano za przestępstwo:</w:t>
      </w:r>
    </w:p>
    <w:p w14:paraId="299F5030" w14:textId="77777777" w:rsidR="00C44589" w:rsidRPr="00106827" w:rsidRDefault="00C44589" w:rsidP="00106827">
      <w:pPr>
        <w:pStyle w:val="Akapitzlist"/>
        <w:numPr>
          <w:ilvl w:val="0"/>
          <w:numId w:val="8"/>
        </w:numPr>
        <w:spacing w:after="0" w:line="276" w:lineRule="auto"/>
        <w:jc w:val="both"/>
        <w:rPr>
          <w:rFonts w:ascii="Times New Roman" w:hAnsi="Times New Roman" w:cs="Times New Roman"/>
        </w:rPr>
      </w:pPr>
      <w:r w:rsidRPr="00106827">
        <w:rPr>
          <w:rFonts w:ascii="Times New Roman" w:hAnsi="Times New Roman" w:cs="Times New Roman"/>
        </w:rPr>
        <w:t>udziału w zorganizowanej grupie przestępczej albo związku mającym na celu popełnienie przestępstwa lub przestępstwa skarbowego, o którym mowa w art. 258 Kodeksu karnego;</w:t>
      </w:r>
    </w:p>
    <w:p w14:paraId="5FD407B8" w14:textId="77777777" w:rsidR="00C44589" w:rsidRPr="00106827" w:rsidRDefault="00C44589" w:rsidP="00106827">
      <w:pPr>
        <w:pStyle w:val="Akapitzlist"/>
        <w:numPr>
          <w:ilvl w:val="0"/>
          <w:numId w:val="8"/>
        </w:numPr>
        <w:spacing w:after="0" w:line="276" w:lineRule="auto"/>
        <w:jc w:val="both"/>
        <w:rPr>
          <w:rFonts w:ascii="Times New Roman" w:hAnsi="Times New Roman" w:cs="Times New Roman"/>
        </w:rPr>
      </w:pPr>
      <w:r w:rsidRPr="00106827">
        <w:rPr>
          <w:rFonts w:ascii="Times New Roman" w:hAnsi="Times New Roman" w:cs="Times New Roman"/>
        </w:rPr>
        <w:t>handlu ludźmi, o którym mowa w art. 189a Kodeksu karnego;</w:t>
      </w:r>
    </w:p>
    <w:p w14:paraId="64390638" w14:textId="545F8F01" w:rsidR="002C3F34" w:rsidRPr="00106827" w:rsidRDefault="002C3F34" w:rsidP="00106827">
      <w:pPr>
        <w:numPr>
          <w:ilvl w:val="0"/>
          <w:numId w:val="8"/>
        </w:numPr>
        <w:spacing w:after="0" w:line="276" w:lineRule="auto"/>
        <w:contextualSpacing/>
        <w:jc w:val="both"/>
        <w:rPr>
          <w:rFonts w:ascii="Times New Roman" w:hAnsi="Times New Roman" w:cs="Times New Roman"/>
        </w:rPr>
      </w:pPr>
      <w:r w:rsidRPr="00106827">
        <w:rPr>
          <w:rFonts w:ascii="Times New Roman" w:hAnsi="Times New Roman" w:cs="Times New Roman"/>
        </w:rPr>
        <w:t>o którym mowa w art. 228 – 230a, art. 250a Kodeksu karnego, a art. 46 - 48 ustawy z dnia 25 czerwca 2010</w:t>
      </w:r>
      <w:r w:rsidR="009111F5" w:rsidRPr="00106827">
        <w:rPr>
          <w:rFonts w:ascii="Times New Roman" w:hAnsi="Times New Roman" w:cs="Times New Roman"/>
        </w:rPr>
        <w:t xml:space="preserve"> </w:t>
      </w:r>
      <w:r w:rsidRPr="00106827">
        <w:rPr>
          <w:rFonts w:ascii="Times New Roman" w:hAnsi="Times New Roman" w:cs="Times New Roman"/>
        </w:rPr>
        <w:t>r. o sporcie (</w:t>
      </w:r>
      <w:r w:rsidR="00264267" w:rsidRPr="00106827">
        <w:rPr>
          <w:rFonts w:ascii="Times New Roman" w:hAnsi="Times New Roman" w:cs="Times New Roman"/>
        </w:rPr>
        <w:t>Dz. U. z 2022 r. poz. 1599 i 2185</w:t>
      </w:r>
      <w:r w:rsidRPr="00106827">
        <w:rPr>
          <w:rFonts w:ascii="Times New Roman" w:hAnsi="Times New Roman" w:cs="Times New Roman"/>
        </w:rPr>
        <w:t>) lub w art. 54 ust. 1-4 ustawy z dnia 12 maja 2011 r. o refundacji leków, środków spożywczych specjalnego przeznaczenia żywieniowego oraz wyrobów medycznych (</w:t>
      </w:r>
      <w:r w:rsidR="00264267" w:rsidRPr="00106827">
        <w:rPr>
          <w:rFonts w:ascii="Times New Roman" w:hAnsi="Times New Roman" w:cs="Times New Roman"/>
        </w:rPr>
        <w:t>Dz. U. z 2023 r. poz. 826</w:t>
      </w:r>
      <w:r w:rsidRPr="00106827">
        <w:rPr>
          <w:rFonts w:ascii="Times New Roman" w:hAnsi="Times New Roman" w:cs="Times New Roman"/>
        </w:rPr>
        <w:t>);</w:t>
      </w:r>
    </w:p>
    <w:p w14:paraId="7AB06D27" w14:textId="77777777" w:rsidR="00C44589" w:rsidRPr="00106827" w:rsidRDefault="00C44589" w:rsidP="00106827">
      <w:pPr>
        <w:pStyle w:val="Akapitzlist"/>
        <w:numPr>
          <w:ilvl w:val="0"/>
          <w:numId w:val="8"/>
        </w:numPr>
        <w:spacing w:after="0" w:line="276" w:lineRule="auto"/>
        <w:jc w:val="both"/>
        <w:rPr>
          <w:rFonts w:ascii="Times New Roman" w:hAnsi="Times New Roman" w:cs="Times New Roman"/>
        </w:rPr>
      </w:pPr>
      <w:r w:rsidRPr="00106827">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106827">
        <w:rPr>
          <w:rFonts w:ascii="Times New Roman" w:hAnsi="Times New Roman" w:cs="Times New Roman"/>
        </w:rPr>
        <w:br/>
        <w:t>w art. 299 Kodeksu karnego;</w:t>
      </w:r>
    </w:p>
    <w:p w14:paraId="5D587710" w14:textId="77777777" w:rsidR="00C44589" w:rsidRPr="00106827" w:rsidRDefault="00C44589" w:rsidP="00106827">
      <w:pPr>
        <w:pStyle w:val="Akapitzlist"/>
        <w:numPr>
          <w:ilvl w:val="0"/>
          <w:numId w:val="8"/>
        </w:numPr>
        <w:spacing w:after="0" w:line="276" w:lineRule="auto"/>
        <w:jc w:val="both"/>
        <w:rPr>
          <w:rFonts w:ascii="Times New Roman" w:hAnsi="Times New Roman" w:cs="Times New Roman"/>
        </w:rPr>
      </w:pPr>
      <w:r w:rsidRPr="00106827">
        <w:rPr>
          <w:rFonts w:ascii="Times New Roman" w:hAnsi="Times New Roman" w:cs="Times New Roman"/>
        </w:rPr>
        <w:t xml:space="preserve">o charakterze terrorystycznym, o którym mowa w art. 115 </w:t>
      </w:r>
      <w:r w:rsidRPr="00106827">
        <w:rPr>
          <w:rFonts w:ascii="Times New Roman" w:hAnsi="Times New Roman" w:cs="Times New Roman"/>
          <w:bCs/>
        </w:rPr>
        <w:t xml:space="preserve">§ 20 Kodeksu karnego, </w:t>
      </w:r>
      <w:r w:rsidRPr="00106827">
        <w:rPr>
          <w:rFonts w:ascii="Times New Roman" w:hAnsi="Times New Roman" w:cs="Times New Roman"/>
          <w:bCs/>
        </w:rPr>
        <w:br/>
        <w:t>lub mające na celu popełnienie tego przestępstwa;</w:t>
      </w:r>
    </w:p>
    <w:p w14:paraId="25DC916F" w14:textId="0A2F31EB" w:rsidR="00C44589" w:rsidRPr="00106827" w:rsidRDefault="00C44589" w:rsidP="00106827">
      <w:pPr>
        <w:pStyle w:val="Akapitzlist"/>
        <w:numPr>
          <w:ilvl w:val="0"/>
          <w:numId w:val="8"/>
        </w:numPr>
        <w:spacing w:after="0" w:line="276" w:lineRule="auto"/>
        <w:jc w:val="both"/>
        <w:rPr>
          <w:rFonts w:ascii="Times New Roman" w:hAnsi="Times New Roman" w:cs="Times New Roman"/>
        </w:rPr>
      </w:pPr>
      <w:r w:rsidRPr="00106827">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w:t>
      </w:r>
      <w:r w:rsidR="00264267" w:rsidRPr="00106827">
        <w:rPr>
          <w:rFonts w:ascii="Times New Roman" w:hAnsi="Times New Roman" w:cs="Times New Roman"/>
          <w:bCs/>
        </w:rPr>
        <w:t>Dz. U. z 2021 r. poz. 1745</w:t>
      </w:r>
      <w:r w:rsidRPr="00106827">
        <w:rPr>
          <w:rFonts w:ascii="Times New Roman" w:hAnsi="Times New Roman" w:cs="Times New Roman"/>
          <w:bCs/>
        </w:rPr>
        <w:t>);</w:t>
      </w:r>
    </w:p>
    <w:p w14:paraId="19C40307" w14:textId="77777777" w:rsidR="00C44589" w:rsidRPr="00106827" w:rsidRDefault="00C44589" w:rsidP="00106827">
      <w:pPr>
        <w:pStyle w:val="Akapitzlist"/>
        <w:numPr>
          <w:ilvl w:val="0"/>
          <w:numId w:val="8"/>
        </w:numPr>
        <w:spacing w:after="0" w:line="276" w:lineRule="auto"/>
        <w:jc w:val="both"/>
        <w:rPr>
          <w:rFonts w:ascii="Times New Roman" w:hAnsi="Times New Roman" w:cs="Times New Roman"/>
        </w:rPr>
      </w:pPr>
      <w:r w:rsidRPr="00106827">
        <w:rPr>
          <w:rFonts w:ascii="Times New Roman" w:hAnsi="Times New Roman" w:cs="Times New Roman"/>
          <w:bCs/>
        </w:rPr>
        <w:t>przeciwko obrotowi gospodarczemu</w:t>
      </w:r>
      <w:r w:rsidR="00FC41F6" w:rsidRPr="00106827">
        <w:rPr>
          <w:rFonts w:ascii="Times New Roman" w:hAnsi="Times New Roman" w:cs="Times New Roman"/>
          <w:bCs/>
        </w:rPr>
        <w:t xml:space="preserve"> </w:t>
      </w:r>
      <w:r w:rsidRPr="00106827">
        <w:rPr>
          <w:rFonts w:ascii="Times New Roman" w:hAnsi="Times New Roman" w:cs="Times New Roman"/>
          <w:bCs/>
        </w:rPr>
        <w:t>o których mowa w art. 296 – 307 Kodeksu karnego, przestępstwo oszustwa, o których mowa w art. 286 Kodeksu karnego, przestępstwo przeciwko wiarygodności dokumentów, o których mowa w art. 270 – 277d Kodeksu karnego, lub przestępstwo skarbowe;</w:t>
      </w:r>
    </w:p>
    <w:p w14:paraId="0FB4E3C3" w14:textId="77777777" w:rsidR="00C44589" w:rsidRPr="00106827" w:rsidRDefault="00C44589" w:rsidP="00106827">
      <w:pPr>
        <w:pStyle w:val="Akapitzlist"/>
        <w:numPr>
          <w:ilvl w:val="0"/>
          <w:numId w:val="8"/>
        </w:numPr>
        <w:spacing w:after="0" w:line="276" w:lineRule="auto"/>
        <w:jc w:val="both"/>
        <w:rPr>
          <w:rFonts w:ascii="Times New Roman" w:hAnsi="Times New Roman" w:cs="Times New Roman"/>
        </w:rPr>
      </w:pPr>
      <w:r w:rsidRPr="00106827">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r w:rsidR="00652848" w:rsidRPr="00106827">
        <w:rPr>
          <w:rFonts w:ascii="Times New Roman" w:hAnsi="Times New Roman" w:cs="Times New Roman"/>
          <w:bCs/>
        </w:rPr>
        <w:t>,</w:t>
      </w:r>
    </w:p>
    <w:p w14:paraId="29925681" w14:textId="77777777" w:rsidR="00C44589" w:rsidRPr="00106827" w:rsidRDefault="00C44589" w:rsidP="00106827">
      <w:pPr>
        <w:pStyle w:val="Akapitzlist"/>
        <w:spacing w:after="0" w:line="276" w:lineRule="auto"/>
        <w:ind w:left="1080"/>
        <w:jc w:val="both"/>
        <w:rPr>
          <w:rFonts w:ascii="Times New Roman" w:hAnsi="Times New Roman" w:cs="Times New Roman"/>
        </w:rPr>
      </w:pPr>
      <w:r w:rsidRPr="00106827">
        <w:rPr>
          <w:rFonts w:ascii="Times New Roman" w:hAnsi="Times New Roman" w:cs="Times New Roman"/>
          <w:bCs/>
        </w:rPr>
        <w:t>– lub za odpowiedni czyn zabroniony określony w przepisach prawa obcego</w:t>
      </w:r>
      <w:r w:rsidR="00652848" w:rsidRPr="00106827">
        <w:rPr>
          <w:rFonts w:ascii="Times New Roman" w:hAnsi="Times New Roman" w:cs="Times New Roman"/>
          <w:bCs/>
        </w:rPr>
        <w:t>.</w:t>
      </w:r>
    </w:p>
    <w:p w14:paraId="6E0D6236" w14:textId="77777777" w:rsidR="00C44589" w:rsidRPr="00106827" w:rsidRDefault="00C44589" w:rsidP="00106827">
      <w:pPr>
        <w:spacing w:after="0" w:line="276" w:lineRule="auto"/>
        <w:ind w:left="742" w:hanging="350"/>
        <w:jc w:val="both"/>
        <w:rPr>
          <w:rFonts w:ascii="Times New Roman" w:hAnsi="Times New Roman" w:cs="Times New Roman"/>
          <w:bCs/>
        </w:rPr>
      </w:pPr>
      <w:r w:rsidRPr="00106827">
        <w:rPr>
          <w:rFonts w:ascii="Times New Roman" w:hAnsi="Times New Roman" w:cs="Times New Roman"/>
        </w:rPr>
        <w:t xml:space="preserve">1.2 </w:t>
      </w:r>
      <w:r w:rsidR="00A5597B" w:rsidRPr="00106827">
        <w:rPr>
          <w:rFonts w:ascii="Times New Roman" w:hAnsi="Times New Roman" w:cs="Times New Roman"/>
        </w:rPr>
        <w:t>J</w:t>
      </w:r>
      <w:r w:rsidRPr="00106827">
        <w:rPr>
          <w:rFonts w:ascii="Times New Roman" w:hAnsi="Times New Roman" w:cs="Times New Roman"/>
        </w:rPr>
        <w:t xml:space="preserve">eżeli urzędującego członka jego organu zarządzającego lub nadzorczego, wspólnika spółki </w:t>
      </w:r>
      <w:r w:rsidRPr="00106827">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106827">
        <w:rPr>
          <w:rFonts w:ascii="Times New Roman" w:hAnsi="Times New Roman" w:cs="Times New Roman"/>
          <w:bCs/>
        </w:rPr>
        <w:t>o którym mowa w pkt. 1.1;</w:t>
      </w:r>
    </w:p>
    <w:p w14:paraId="127D992C" w14:textId="579B5323" w:rsidR="00C44589" w:rsidRPr="00106827" w:rsidRDefault="00C44589" w:rsidP="00106827">
      <w:pPr>
        <w:spacing w:after="0" w:line="276" w:lineRule="auto"/>
        <w:ind w:left="742" w:hanging="336"/>
        <w:jc w:val="both"/>
        <w:rPr>
          <w:rFonts w:ascii="Times New Roman" w:hAnsi="Times New Roman" w:cs="Times New Roman"/>
          <w:bCs/>
        </w:rPr>
      </w:pPr>
      <w:r w:rsidRPr="00106827">
        <w:rPr>
          <w:rFonts w:ascii="Times New Roman" w:hAnsi="Times New Roman" w:cs="Times New Roman"/>
          <w:bCs/>
        </w:rPr>
        <w:t xml:space="preserve">1.3 </w:t>
      </w:r>
      <w:r w:rsidR="00A5597B" w:rsidRPr="00106827">
        <w:rPr>
          <w:rFonts w:ascii="Times New Roman" w:hAnsi="Times New Roman" w:cs="Times New Roman"/>
          <w:bCs/>
        </w:rPr>
        <w:t>W</w:t>
      </w:r>
      <w:r w:rsidRPr="00106827">
        <w:rPr>
          <w:rFonts w:ascii="Times New Roman" w:hAnsi="Times New Roman" w:cs="Times New Roman"/>
          <w:bCs/>
        </w:rPr>
        <w:t>obec, którego wydano prawomocny wyrok sadu lub ostateczną decyzję administracyjną</w:t>
      </w:r>
      <w:r w:rsidR="009111F5" w:rsidRPr="00106827">
        <w:rPr>
          <w:rFonts w:ascii="Times New Roman" w:hAnsi="Times New Roman" w:cs="Times New Roman"/>
          <w:bCs/>
        </w:rPr>
        <w:t xml:space="preserve"> </w:t>
      </w:r>
      <w:r w:rsidRPr="00106827">
        <w:rPr>
          <w:rFonts w:ascii="Times New Roman" w:hAnsi="Times New Roman" w:cs="Times New Roman"/>
          <w:bCs/>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w:t>
      </w:r>
      <w:r w:rsidR="009111F5" w:rsidRPr="00106827">
        <w:rPr>
          <w:rFonts w:ascii="Times New Roman" w:hAnsi="Times New Roman" w:cs="Times New Roman"/>
          <w:bCs/>
        </w:rPr>
        <w:t xml:space="preserve"> </w:t>
      </w:r>
      <w:r w:rsidRPr="00106827">
        <w:rPr>
          <w:rFonts w:ascii="Times New Roman" w:hAnsi="Times New Roman" w:cs="Times New Roman"/>
          <w:bCs/>
        </w:rPr>
        <w:t>wiążące porozumienie w sprawie spłaty tych należności;</w:t>
      </w:r>
    </w:p>
    <w:p w14:paraId="7769E1A8" w14:textId="77777777" w:rsidR="00C44589" w:rsidRPr="00106827" w:rsidRDefault="00C44589" w:rsidP="00106827">
      <w:pPr>
        <w:spacing w:after="0" w:line="276" w:lineRule="auto"/>
        <w:ind w:left="378"/>
        <w:jc w:val="both"/>
        <w:rPr>
          <w:rFonts w:ascii="Times New Roman" w:hAnsi="Times New Roman" w:cs="Times New Roman"/>
          <w:bCs/>
        </w:rPr>
      </w:pPr>
      <w:r w:rsidRPr="00106827">
        <w:rPr>
          <w:rFonts w:ascii="Times New Roman" w:hAnsi="Times New Roman" w:cs="Times New Roman"/>
          <w:bCs/>
        </w:rPr>
        <w:t xml:space="preserve">1.4 </w:t>
      </w:r>
      <w:r w:rsidR="00A5597B" w:rsidRPr="00106827">
        <w:rPr>
          <w:rFonts w:ascii="Times New Roman" w:hAnsi="Times New Roman" w:cs="Times New Roman"/>
          <w:bCs/>
        </w:rPr>
        <w:t>W</w:t>
      </w:r>
      <w:r w:rsidRPr="00106827">
        <w:rPr>
          <w:rFonts w:ascii="Times New Roman" w:hAnsi="Times New Roman" w:cs="Times New Roman"/>
          <w:bCs/>
        </w:rPr>
        <w:t>obec którego prawomocnie orzeczono zakaz ubiegania się o zamówienie publiczne;</w:t>
      </w:r>
    </w:p>
    <w:p w14:paraId="3402DE79" w14:textId="77777777" w:rsidR="00C44589" w:rsidRPr="00106827" w:rsidRDefault="00C44589" w:rsidP="00106827">
      <w:pPr>
        <w:spacing w:after="0" w:line="276" w:lineRule="auto"/>
        <w:ind w:left="798" w:hanging="406"/>
        <w:jc w:val="both"/>
        <w:rPr>
          <w:rFonts w:ascii="Times New Roman" w:hAnsi="Times New Roman" w:cs="Times New Roman"/>
          <w:bCs/>
        </w:rPr>
      </w:pPr>
      <w:r w:rsidRPr="00106827">
        <w:rPr>
          <w:rFonts w:ascii="Times New Roman" w:hAnsi="Times New Roman" w:cs="Times New Roman"/>
          <w:bCs/>
        </w:rPr>
        <w:t xml:space="preserve">1.5 </w:t>
      </w:r>
      <w:r w:rsidR="00A5597B" w:rsidRPr="00106827">
        <w:rPr>
          <w:rFonts w:ascii="Times New Roman" w:hAnsi="Times New Roman" w:cs="Times New Roman"/>
          <w:bCs/>
        </w:rPr>
        <w:t>J</w:t>
      </w:r>
      <w:r w:rsidRPr="00106827">
        <w:rPr>
          <w:rFonts w:ascii="Times New Roman" w:hAnsi="Times New Roman" w:cs="Times New Roman"/>
          <w:bCs/>
        </w:rPr>
        <w:t xml:space="preserve">eżeli Zamawiający może stwierdzić, na podstawie wiarygodnych przesłanek, że wykonawca zawarł z innymi wykonawcami porozumienie mające na celu zakłócenie konkurencji, </w:t>
      </w:r>
      <w:r w:rsidRPr="00106827">
        <w:rPr>
          <w:rFonts w:ascii="Times New Roman" w:hAnsi="Times New Roman" w:cs="Times New Roman"/>
          <w:bCs/>
        </w:rPr>
        <w:br/>
        <w:t xml:space="preserve">w szczególności, jeżeli należąc do tej samej grupy kapitałowej w rozumieniu ustawy z dnia </w:t>
      </w:r>
      <w:r w:rsidRPr="00106827">
        <w:rPr>
          <w:rFonts w:ascii="Times New Roman" w:hAnsi="Times New Roman" w:cs="Times New Roman"/>
          <w:bCs/>
        </w:rPr>
        <w:br/>
        <w:t xml:space="preserve">16 lutego 2007 r. o ochronie konkurencji i konsumentów, złożyli odrębne oferty, </w:t>
      </w:r>
      <w:r w:rsidR="0088441E" w:rsidRPr="00106827">
        <w:rPr>
          <w:rFonts w:ascii="Times New Roman" w:hAnsi="Times New Roman" w:cs="Times New Roman"/>
          <w:bCs/>
        </w:rPr>
        <w:br/>
      </w:r>
      <w:r w:rsidRPr="00106827">
        <w:rPr>
          <w:rFonts w:ascii="Times New Roman" w:hAnsi="Times New Roman" w:cs="Times New Roman"/>
          <w:bCs/>
        </w:rPr>
        <w:t>oferty częściowe lub wnioski o dopuszczenie do udziału w postępowaniu, chyba, że wykażą, że przygotowali te oferty lub wnioski niezależnie od siebie;</w:t>
      </w:r>
    </w:p>
    <w:p w14:paraId="6D1D85EC" w14:textId="77777777" w:rsidR="00C44589" w:rsidRPr="00106827" w:rsidRDefault="00C44589" w:rsidP="00106827">
      <w:pPr>
        <w:spacing w:after="0" w:line="276" w:lineRule="auto"/>
        <w:ind w:left="798" w:hanging="392"/>
        <w:jc w:val="both"/>
        <w:rPr>
          <w:rFonts w:ascii="Times New Roman" w:hAnsi="Times New Roman" w:cs="Times New Roman"/>
          <w:bCs/>
        </w:rPr>
      </w:pPr>
      <w:r w:rsidRPr="00106827">
        <w:rPr>
          <w:rFonts w:ascii="Times New Roman" w:hAnsi="Times New Roman" w:cs="Times New Roman"/>
          <w:bCs/>
        </w:rPr>
        <w:lastRenderedPageBreak/>
        <w:t xml:space="preserve">1.6 </w:t>
      </w:r>
      <w:r w:rsidR="00A5597B" w:rsidRPr="00106827">
        <w:rPr>
          <w:rFonts w:ascii="Times New Roman" w:hAnsi="Times New Roman" w:cs="Times New Roman"/>
          <w:bCs/>
        </w:rPr>
        <w:t>J</w:t>
      </w:r>
      <w:r w:rsidRPr="00106827">
        <w:rPr>
          <w:rFonts w:ascii="Times New Roman" w:hAnsi="Times New Roman" w:cs="Times New Roman"/>
          <w:bCs/>
        </w:rPr>
        <w:t xml:space="preserve">eżeli w przypadkach, o których mowa w art. 85 ust. 1 </w:t>
      </w:r>
      <w:r w:rsidR="005B2CE3" w:rsidRPr="00106827">
        <w:rPr>
          <w:rFonts w:ascii="Times New Roman" w:hAnsi="Times New Roman" w:cs="Times New Roman"/>
          <w:bCs/>
        </w:rPr>
        <w:t>P</w:t>
      </w:r>
      <w:r w:rsidRPr="00106827">
        <w:rPr>
          <w:rFonts w:ascii="Times New Roman" w:hAnsi="Times New Roman" w:cs="Times New Roman"/>
          <w:bCs/>
        </w:rPr>
        <w:t xml:space="preserve">zp, doszło do zakłócenia konkurencji wynikającego z wcześniejszego zaangażowania tego Wykonawcy lub podmiotu, który należy </w:t>
      </w:r>
      <w:r w:rsidRPr="00106827">
        <w:rPr>
          <w:rFonts w:ascii="Times New Roman" w:hAnsi="Times New Roman" w:cs="Times New Roman"/>
          <w:bCs/>
        </w:rPr>
        <w:br/>
        <w:t xml:space="preserve">z </w:t>
      </w:r>
      <w:r w:rsidR="00E56E83" w:rsidRPr="00106827">
        <w:rPr>
          <w:rFonts w:ascii="Times New Roman" w:hAnsi="Times New Roman" w:cs="Times New Roman"/>
          <w:bCs/>
        </w:rPr>
        <w:t>W</w:t>
      </w:r>
      <w:r w:rsidRPr="00106827">
        <w:rPr>
          <w:rFonts w:ascii="Times New Roman" w:hAnsi="Times New Roman" w:cs="Times New Roman"/>
          <w:bCs/>
        </w:rPr>
        <w:t xml:space="preserve">ykonawcą do tej samej grupy kapitałowej w rozumieniu ustawy z dnia 16 lutego 2007 r. </w:t>
      </w:r>
      <w:r w:rsidRPr="00106827">
        <w:rPr>
          <w:rFonts w:ascii="Times New Roman" w:hAnsi="Times New Roman" w:cs="Times New Roman"/>
          <w:bCs/>
        </w:rPr>
        <w:br/>
        <w:t xml:space="preserve">o ochronie konkurencji i konsumentów, chyba, że spowodowane tym zakłócenie konkurencji może być wyeliminowane w inny sposób niż przez wykluczenie </w:t>
      </w:r>
      <w:r w:rsidR="00136283" w:rsidRPr="00106827">
        <w:rPr>
          <w:rFonts w:ascii="Times New Roman" w:hAnsi="Times New Roman" w:cs="Times New Roman"/>
          <w:bCs/>
        </w:rPr>
        <w:t>W</w:t>
      </w:r>
      <w:r w:rsidRPr="00106827">
        <w:rPr>
          <w:rFonts w:ascii="Times New Roman" w:hAnsi="Times New Roman" w:cs="Times New Roman"/>
          <w:bCs/>
        </w:rPr>
        <w:t xml:space="preserve">ykonawcy z udziału </w:t>
      </w:r>
      <w:r w:rsidRPr="00106827">
        <w:rPr>
          <w:rFonts w:ascii="Times New Roman" w:hAnsi="Times New Roman" w:cs="Times New Roman"/>
          <w:bCs/>
        </w:rPr>
        <w:br/>
        <w:t>w postępowaniu o udzielenie zamówienia.</w:t>
      </w:r>
    </w:p>
    <w:p w14:paraId="295418AF" w14:textId="384690CE" w:rsidR="009B571C" w:rsidRPr="00106827" w:rsidRDefault="00C44589" w:rsidP="00106827">
      <w:pPr>
        <w:pStyle w:val="Akapitzlist"/>
        <w:numPr>
          <w:ilvl w:val="0"/>
          <w:numId w:val="7"/>
        </w:numPr>
        <w:spacing w:after="0" w:line="276" w:lineRule="auto"/>
        <w:jc w:val="both"/>
        <w:rPr>
          <w:rFonts w:ascii="Times New Roman" w:hAnsi="Times New Roman" w:cs="Times New Roman"/>
        </w:rPr>
      </w:pPr>
      <w:r w:rsidRPr="00106827">
        <w:rPr>
          <w:rFonts w:ascii="Times New Roman" w:hAnsi="Times New Roman" w:cs="Times New Roman"/>
        </w:rPr>
        <w:t xml:space="preserve">Wykonawca może zostać wykluczony przez Zamawiającego na każdym etapie postępowania </w:t>
      </w:r>
      <w:r w:rsidRPr="00106827">
        <w:rPr>
          <w:rFonts w:ascii="Times New Roman" w:hAnsi="Times New Roman" w:cs="Times New Roman"/>
        </w:rPr>
        <w:br/>
        <w:t>o udzielenie zamówienia.</w:t>
      </w:r>
    </w:p>
    <w:p w14:paraId="2FB65F05" w14:textId="77777777" w:rsidR="00860285" w:rsidRPr="00106827" w:rsidRDefault="00860285" w:rsidP="00106827">
      <w:pPr>
        <w:pStyle w:val="Akapitzlist"/>
        <w:numPr>
          <w:ilvl w:val="0"/>
          <w:numId w:val="7"/>
        </w:numPr>
        <w:spacing w:after="0" w:line="276" w:lineRule="auto"/>
        <w:jc w:val="both"/>
        <w:rPr>
          <w:rFonts w:ascii="Times New Roman" w:hAnsi="Times New Roman" w:cs="Times New Roman"/>
        </w:rPr>
      </w:pPr>
      <w:r w:rsidRPr="00106827">
        <w:rPr>
          <w:rFonts w:ascii="Times New Roman" w:hAnsi="Times New Roman" w:cs="Times New Roman"/>
        </w:rPr>
        <w:t xml:space="preserve">Zamawiający wykluczy wykonawcę, wobec którego zachodzą podstawy wykluczenia, o których mowa w art. 5k Rozporządzenia Rady (UE) nr 833/2014 z dnia 31 lipca 2014 r. dotyczącego środków ograniczających w związku z działaniami Rosji destabilizującymi sytuację na Ukrainie (Dz. U. UE. L. z 2014 r. Nr 229, str. 1 z późn. zm.), tj. wykonawców działających na rzecz lub z udziałem: </w:t>
      </w:r>
    </w:p>
    <w:p w14:paraId="0268135E" w14:textId="77777777" w:rsidR="00860285" w:rsidRPr="00106827" w:rsidRDefault="00860285" w:rsidP="00106827">
      <w:pPr>
        <w:pStyle w:val="Akapitzlist"/>
        <w:spacing w:after="0" w:line="276" w:lineRule="auto"/>
        <w:ind w:left="360"/>
        <w:jc w:val="both"/>
        <w:rPr>
          <w:rFonts w:ascii="Times New Roman" w:hAnsi="Times New Roman" w:cs="Times New Roman"/>
        </w:rPr>
      </w:pPr>
      <w:r w:rsidRPr="00106827">
        <w:rPr>
          <w:rFonts w:ascii="Times New Roman" w:hAnsi="Times New Roman" w:cs="Times New Roman"/>
        </w:rPr>
        <w:t xml:space="preserve">a) obywateli rosyjskich lub osób fizycznych lub prawnych, podmiotów lub organów z siedzibą w Rosji; </w:t>
      </w:r>
    </w:p>
    <w:p w14:paraId="6DBBBABD" w14:textId="77777777" w:rsidR="00860285" w:rsidRPr="00106827" w:rsidRDefault="00860285" w:rsidP="00106827">
      <w:pPr>
        <w:pStyle w:val="Akapitzlist"/>
        <w:spacing w:after="0" w:line="276" w:lineRule="auto"/>
        <w:ind w:left="360"/>
        <w:jc w:val="both"/>
        <w:rPr>
          <w:rFonts w:ascii="Times New Roman" w:hAnsi="Times New Roman" w:cs="Times New Roman"/>
        </w:rPr>
      </w:pPr>
      <w:r w:rsidRPr="00106827">
        <w:rPr>
          <w:rFonts w:ascii="Times New Roman" w:hAnsi="Times New Roman" w:cs="Times New Roman"/>
        </w:rPr>
        <w:t xml:space="preserve">b) osób prawnych, podmiotów lub organów, do których prawa własności bezpośrednio lub pośrednio w ponad 50% należą do podmiotu, o którym mowa w lit. a) niniejszego ustępu; lub </w:t>
      </w:r>
    </w:p>
    <w:p w14:paraId="1E1A48BE" w14:textId="3EB6D49D" w:rsidR="00860285" w:rsidRPr="00106827" w:rsidRDefault="00860285" w:rsidP="00106827">
      <w:pPr>
        <w:pStyle w:val="Akapitzlist"/>
        <w:spacing w:after="0" w:line="276" w:lineRule="auto"/>
        <w:ind w:left="360"/>
        <w:jc w:val="both"/>
        <w:rPr>
          <w:rFonts w:ascii="Times New Roman" w:hAnsi="Times New Roman" w:cs="Times New Roman"/>
        </w:rPr>
      </w:pPr>
      <w:r w:rsidRPr="00106827">
        <w:rPr>
          <w:rFonts w:ascii="Times New Roman" w:hAnsi="Times New Roman" w:cs="Times New Roman"/>
        </w:rPr>
        <w:t xml:space="preserve">c)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wartości zamówienia. </w:t>
      </w:r>
    </w:p>
    <w:p w14:paraId="71657265" w14:textId="77777777" w:rsidR="00860285" w:rsidRPr="00106827" w:rsidRDefault="00860285" w:rsidP="00106827">
      <w:pPr>
        <w:pStyle w:val="Akapitzlist"/>
        <w:spacing w:after="0" w:line="276" w:lineRule="auto"/>
        <w:ind w:left="360"/>
        <w:jc w:val="both"/>
        <w:rPr>
          <w:rFonts w:ascii="Times New Roman" w:hAnsi="Times New Roman" w:cs="Times New Roman"/>
        </w:rPr>
      </w:pPr>
      <w:r w:rsidRPr="00106827">
        <w:rPr>
          <w:rFonts w:ascii="Times New Roman" w:hAnsi="Times New Roman" w:cs="Times New Roman"/>
        </w:rPr>
        <w:t>Zamawiający wykluczy wykonawcę, wobec którego zachodzą podstawy wykluczenia, o których mowa w art. 7 ust. 1 ustawy z dnia 13 kwietnia 2022 r. o szczególnych rozwiązaniach w zakresie przeciwdziałania wspieraniu agresji na Ukrainę oraz służących ochronie bezpieczeństwa narodowego (</w:t>
      </w:r>
      <w:proofErr w:type="spellStart"/>
      <w:r w:rsidRPr="00106827">
        <w:rPr>
          <w:rFonts w:ascii="Times New Roman" w:hAnsi="Times New Roman" w:cs="Times New Roman"/>
        </w:rPr>
        <w:t>t.j.Dz.U</w:t>
      </w:r>
      <w:proofErr w:type="spellEnd"/>
      <w:r w:rsidRPr="00106827">
        <w:rPr>
          <w:rFonts w:ascii="Times New Roman" w:hAnsi="Times New Roman" w:cs="Times New Roman"/>
        </w:rPr>
        <w:t xml:space="preserve">. z 2023 r. poz. 129 z późn. zm.), tj. </w:t>
      </w:r>
    </w:p>
    <w:p w14:paraId="5BE27092" w14:textId="77777777" w:rsidR="00860285" w:rsidRPr="00106827" w:rsidRDefault="00860285" w:rsidP="00106827">
      <w:pPr>
        <w:pStyle w:val="Akapitzlist"/>
        <w:spacing w:after="0" w:line="276" w:lineRule="auto"/>
        <w:ind w:left="360"/>
        <w:jc w:val="both"/>
        <w:rPr>
          <w:rFonts w:ascii="Times New Roman" w:hAnsi="Times New Roman" w:cs="Times New Roman"/>
        </w:rPr>
      </w:pPr>
      <w:r w:rsidRPr="00106827">
        <w:rPr>
          <w:rFonts w:ascii="Times New Roman" w:hAnsi="Times New Roman" w:cs="Times New Roman"/>
        </w:rPr>
        <w:t xml:space="preserve">a)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19056FD3" w14:textId="77777777" w:rsidR="00860285" w:rsidRPr="00106827" w:rsidRDefault="00860285" w:rsidP="00106827">
      <w:pPr>
        <w:pStyle w:val="Akapitzlist"/>
        <w:spacing w:after="0" w:line="276" w:lineRule="auto"/>
        <w:ind w:left="360"/>
        <w:jc w:val="both"/>
        <w:rPr>
          <w:rFonts w:ascii="Times New Roman" w:hAnsi="Times New Roman" w:cs="Times New Roman"/>
        </w:rPr>
      </w:pPr>
      <w:r w:rsidRPr="00106827">
        <w:rPr>
          <w:rFonts w:ascii="Times New Roman" w:hAnsi="Times New Roman" w:cs="Times New Roman"/>
        </w:rPr>
        <w:t xml:space="preserve">b) wykonawcę oraz uczestnika konkursu, którego beneficjentem rzeczywistym w rozumieniu ustawy z dnia 1 marca 2018 r. o przeciwdziałaniu praniu pieniędzy oraz finansowaniu terroryzmu (Dz. U. z 2022 r., poz. 593 i 655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062E0D06" w14:textId="252FFA47" w:rsidR="00860285" w:rsidRPr="00106827" w:rsidRDefault="00860285" w:rsidP="00106827">
      <w:pPr>
        <w:pStyle w:val="Akapitzlist"/>
        <w:spacing w:after="0" w:line="276" w:lineRule="auto"/>
        <w:ind w:left="360"/>
        <w:jc w:val="both"/>
        <w:rPr>
          <w:rFonts w:ascii="Times New Roman" w:hAnsi="Times New Roman" w:cs="Times New Roman"/>
        </w:rPr>
      </w:pPr>
      <w:r w:rsidRPr="00106827">
        <w:rPr>
          <w:rFonts w:ascii="Times New Roman" w:hAnsi="Times New Roman" w:cs="Times New Roman"/>
        </w:rPr>
        <w:t>c) wykonawcę oraz uczestnika konkursu, którego jednostką dominującą w rozumieniu art. 3 ust. 1 pkt 37 ustawy z dnia 29 września 1994 r. o rachunkowości (</w:t>
      </w:r>
      <w:proofErr w:type="spellStart"/>
      <w:r w:rsidRPr="00106827">
        <w:rPr>
          <w:rFonts w:ascii="Times New Roman" w:hAnsi="Times New Roman" w:cs="Times New Roman"/>
        </w:rPr>
        <w:t>t.j</w:t>
      </w:r>
      <w:proofErr w:type="spellEnd"/>
      <w:r w:rsidRPr="00106827">
        <w:rPr>
          <w:rFonts w:ascii="Times New Roman" w:hAnsi="Times New Roman" w:cs="Times New Roman"/>
        </w:rPr>
        <w:t xml:space="preserve">. Dz. U. z 2023 r,. poz. 120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001472D0" w14:textId="183F09C8" w:rsidR="00A337D4" w:rsidRPr="00106827" w:rsidRDefault="00A337D4" w:rsidP="00106827">
      <w:pPr>
        <w:spacing w:after="0" w:line="276" w:lineRule="auto"/>
        <w:ind w:left="360"/>
        <w:contextualSpacing/>
        <w:jc w:val="both"/>
        <w:rPr>
          <w:rFonts w:ascii="Times New Roman" w:hAnsi="Times New Roman" w:cs="Times New Roman"/>
          <w:b/>
          <w:color w:val="000000" w:themeColor="text1"/>
        </w:rPr>
      </w:pPr>
      <w:r w:rsidRPr="00106827">
        <w:rPr>
          <w:rFonts w:ascii="Times New Roman" w:hAnsi="Times New Roman" w:cs="Times New Roman"/>
          <w:b/>
          <w:color w:val="000000" w:themeColor="text1"/>
        </w:rPr>
        <w:t>W celu potwierdzenia braku podstaw wykluczenia z art. 5K Rozporządzenia 833 /2014 oraz art. 7 ust. 1 ustawy o szczególnych rozwiązaniach w zakresie przeciwdziałania wspieraniu agresji na Ukrainę oraz służących ochronie bezpieczeństwa narodowego (</w:t>
      </w:r>
      <w:proofErr w:type="spellStart"/>
      <w:r w:rsidR="00A1002F" w:rsidRPr="00106827">
        <w:rPr>
          <w:rFonts w:ascii="Times New Roman" w:hAnsi="Times New Roman" w:cs="Times New Roman"/>
          <w:b/>
          <w:color w:val="000000" w:themeColor="text1"/>
        </w:rPr>
        <w:t>t.j</w:t>
      </w:r>
      <w:proofErr w:type="spellEnd"/>
      <w:r w:rsidR="00A1002F" w:rsidRPr="00106827">
        <w:rPr>
          <w:rFonts w:ascii="Times New Roman" w:hAnsi="Times New Roman" w:cs="Times New Roman"/>
          <w:b/>
          <w:color w:val="000000" w:themeColor="text1"/>
        </w:rPr>
        <w:t>.</w:t>
      </w:r>
      <w:r w:rsidR="009111F5" w:rsidRPr="00106827">
        <w:rPr>
          <w:rFonts w:ascii="Times New Roman" w:hAnsi="Times New Roman" w:cs="Times New Roman"/>
          <w:b/>
          <w:color w:val="000000" w:themeColor="text1"/>
        </w:rPr>
        <w:t xml:space="preserve"> </w:t>
      </w:r>
      <w:r w:rsidRPr="00106827">
        <w:rPr>
          <w:rFonts w:ascii="Times New Roman" w:hAnsi="Times New Roman" w:cs="Times New Roman"/>
          <w:b/>
          <w:color w:val="000000" w:themeColor="text1"/>
        </w:rPr>
        <w:t>Dz. U. 202</w:t>
      </w:r>
      <w:r w:rsidR="00A1002F" w:rsidRPr="00106827">
        <w:rPr>
          <w:rFonts w:ascii="Times New Roman" w:hAnsi="Times New Roman" w:cs="Times New Roman"/>
          <w:b/>
          <w:color w:val="000000" w:themeColor="text1"/>
        </w:rPr>
        <w:t>3</w:t>
      </w:r>
      <w:r w:rsidRPr="00106827">
        <w:rPr>
          <w:rFonts w:ascii="Times New Roman" w:hAnsi="Times New Roman" w:cs="Times New Roman"/>
          <w:b/>
          <w:color w:val="000000" w:themeColor="text1"/>
        </w:rPr>
        <w:t xml:space="preserve"> poz.</w:t>
      </w:r>
      <w:r w:rsidR="009111F5" w:rsidRPr="00106827">
        <w:rPr>
          <w:rFonts w:ascii="Times New Roman" w:hAnsi="Times New Roman" w:cs="Times New Roman"/>
          <w:b/>
          <w:color w:val="000000" w:themeColor="text1"/>
        </w:rPr>
        <w:t xml:space="preserve"> </w:t>
      </w:r>
      <w:r w:rsidR="00A1002F" w:rsidRPr="00106827">
        <w:rPr>
          <w:rFonts w:ascii="Times New Roman" w:hAnsi="Times New Roman" w:cs="Times New Roman"/>
          <w:b/>
          <w:color w:val="000000" w:themeColor="text1"/>
        </w:rPr>
        <w:t xml:space="preserve">129 z póź.zm) </w:t>
      </w:r>
      <w:r w:rsidRPr="00106827">
        <w:rPr>
          <w:rFonts w:ascii="Times New Roman" w:hAnsi="Times New Roman" w:cs="Times New Roman"/>
          <w:b/>
          <w:color w:val="000000" w:themeColor="text1"/>
        </w:rPr>
        <w:t xml:space="preserve">) wykonawca składa oświadczenie własne, które zawarte jest w </w:t>
      </w:r>
      <w:r w:rsidRPr="00106827">
        <w:rPr>
          <w:rFonts w:ascii="Times New Roman" w:hAnsi="Times New Roman" w:cs="Times New Roman"/>
          <w:b/>
          <w:color w:val="0070C0"/>
          <w:u w:val="single"/>
        </w:rPr>
        <w:t>załączniku nr</w:t>
      </w:r>
      <w:r w:rsidR="0022012B" w:rsidRPr="00106827">
        <w:rPr>
          <w:rFonts w:ascii="Times New Roman" w:hAnsi="Times New Roman" w:cs="Times New Roman"/>
          <w:b/>
          <w:color w:val="0070C0"/>
          <w:u w:val="single"/>
        </w:rPr>
        <w:t> </w:t>
      </w:r>
      <w:r w:rsidR="00F12444">
        <w:rPr>
          <w:rFonts w:ascii="Times New Roman" w:hAnsi="Times New Roman" w:cs="Times New Roman"/>
          <w:b/>
          <w:color w:val="0070C0"/>
          <w:u w:val="single"/>
        </w:rPr>
        <w:t>6</w:t>
      </w:r>
      <w:r w:rsidR="004B1F06" w:rsidRPr="00106827">
        <w:rPr>
          <w:rFonts w:ascii="Times New Roman" w:hAnsi="Times New Roman" w:cs="Times New Roman"/>
          <w:b/>
          <w:color w:val="0070C0"/>
          <w:u w:val="single"/>
        </w:rPr>
        <w:t xml:space="preserve"> </w:t>
      </w:r>
      <w:r w:rsidR="009111F5" w:rsidRPr="00106827">
        <w:rPr>
          <w:rFonts w:ascii="Times New Roman" w:hAnsi="Times New Roman" w:cs="Times New Roman"/>
          <w:b/>
          <w:color w:val="0070C0"/>
          <w:u w:val="single"/>
        </w:rPr>
        <w:t xml:space="preserve"> </w:t>
      </w:r>
      <w:r w:rsidRPr="00106827">
        <w:rPr>
          <w:rFonts w:ascii="Times New Roman" w:hAnsi="Times New Roman" w:cs="Times New Roman"/>
          <w:b/>
          <w:color w:val="0070C0"/>
          <w:u w:val="single"/>
        </w:rPr>
        <w:t>do SWZ</w:t>
      </w:r>
      <w:r w:rsidR="009111F5" w:rsidRPr="00106827">
        <w:rPr>
          <w:rFonts w:ascii="Times New Roman" w:hAnsi="Times New Roman" w:cs="Times New Roman"/>
          <w:b/>
          <w:color w:val="0070C0"/>
        </w:rPr>
        <w:t xml:space="preserve"> </w:t>
      </w:r>
      <w:r w:rsidRPr="00106827">
        <w:rPr>
          <w:rFonts w:ascii="Times New Roman" w:hAnsi="Times New Roman" w:cs="Times New Roman"/>
          <w:b/>
          <w:color w:val="000000" w:themeColor="text1"/>
        </w:rPr>
        <w:t>(oświadczeniu własnym dot. podstaw wykluczenia z postępowania).</w:t>
      </w:r>
    </w:p>
    <w:p w14:paraId="3C8A688C" w14:textId="5AB273B8" w:rsidR="00860285" w:rsidRDefault="00860285" w:rsidP="00106827">
      <w:pPr>
        <w:spacing w:after="0" w:line="276" w:lineRule="auto"/>
        <w:jc w:val="both"/>
        <w:rPr>
          <w:rFonts w:ascii="Times New Roman" w:hAnsi="Times New Roman" w:cs="Times New Roman"/>
        </w:rPr>
      </w:pPr>
    </w:p>
    <w:p w14:paraId="0B0E3C74" w14:textId="77777777" w:rsidR="00C821CC" w:rsidRPr="00106827" w:rsidRDefault="00C821CC" w:rsidP="00106827">
      <w:pPr>
        <w:spacing w:after="0" w:line="276" w:lineRule="auto"/>
        <w:jc w:val="both"/>
        <w:rPr>
          <w:rFonts w:ascii="Times New Roman" w:hAnsi="Times New Roman" w:cs="Times New Roman"/>
        </w:rPr>
      </w:pPr>
    </w:p>
    <w:p w14:paraId="1BF258C3" w14:textId="77777777" w:rsidR="00C44589" w:rsidRPr="00106827" w:rsidRDefault="00C44589" w:rsidP="00106827">
      <w:pPr>
        <w:pStyle w:val="Akapitzlist"/>
        <w:numPr>
          <w:ilvl w:val="0"/>
          <w:numId w:val="48"/>
        </w:numPr>
        <w:spacing w:after="0" w:line="276" w:lineRule="auto"/>
        <w:ind w:left="426" w:hanging="426"/>
        <w:rPr>
          <w:rFonts w:ascii="Times New Roman" w:hAnsi="Times New Roman" w:cs="Times New Roman"/>
          <w:b/>
        </w:rPr>
      </w:pPr>
      <w:bookmarkStart w:id="15" w:name="_Hlk71530124"/>
      <w:bookmarkStart w:id="16" w:name="_Hlk71530066"/>
      <w:r w:rsidRPr="00106827">
        <w:rPr>
          <w:rFonts w:ascii="Times New Roman" w:hAnsi="Times New Roman" w:cs="Times New Roman"/>
          <w:b/>
        </w:rPr>
        <w:t>In</w:t>
      </w:r>
      <w:bookmarkStart w:id="17" w:name="_Hlk71530096"/>
      <w:r w:rsidRPr="00106827">
        <w:rPr>
          <w:rFonts w:ascii="Times New Roman" w:hAnsi="Times New Roman" w:cs="Times New Roman"/>
          <w:b/>
        </w:rPr>
        <w:t xml:space="preserve">formacje o warunkach udziału w </w:t>
      </w:r>
      <w:bookmarkEnd w:id="15"/>
      <w:r w:rsidRPr="00106827">
        <w:rPr>
          <w:rFonts w:ascii="Times New Roman" w:hAnsi="Times New Roman" w:cs="Times New Roman"/>
          <w:b/>
        </w:rPr>
        <w:t xml:space="preserve">postępowaniu </w:t>
      </w:r>
    </w:p>
    <w:bookmarkEnd w:id="16"/>
    <w:bookmarkEnd w:id="17"/>
    <w:p w14:paraId="3B43F613" w14:textId="77777777" w:rsidR="00C44589" w:rsidRPr="00106827" w:rsidRDefault="00C44589" w:rsidP="00106827">
      <w:pPr>
        <w:pStyle w:val="Akapitzlist"/>
        <w:spacing w:after="0" w:line="276" w:lineRule="auto"/>
        <w:ind w:left="742"/>
        <w:rPr>
          <w:rFonts w:ascii="Times New Roman" w:hAnsi="Times New Roman" w:cs="Times New Roman"/>
          <w:b/>
        </w:rPr>
      </w:pPr>
    </w:p>
    <w:p w14:paraId="4539661B" w14:textId="77777777" w:rsidR="008F3679" w:rsidRPr="00106827" w:rsidRDefault="008F3679" w:rsidP="00106827">
      <w:pPr>
        <w:pStyle w:val="Akapitzlist"/>
        <w:numPr>
          <w:ilvl w:val="0"/>
          <w:numId w:val="26"/>
        </w:numPr>
        <w:spacing w:after="0" w:line="276" w:lineRule="auto"/>
        <w:jc w:val="both"/>
        <w:rPr>
          <w:rFonts w:ascii="Times New Roman" w:hAnsi="Times New Roman" w:cs="Times New Roman"/>
          <w:bCs/>
        </w:rPr>
      </w:pPr>
      <w:r w:rsidRPr="00106827">
        <w:rPr>
          <w:rFonts w:ascii="Times New Roman" w:hAnsi="Times New Roman" w:cs="Times New Roman"/>
          <w:bCs/>
        </w:rPr>
        <w:t xml:space="preserve">O udzielenie zamówienia mogą ubiegać się Wykonawcy, którzy nie podlegają wykluczeniu na zasadach określonych w </w:t>
      </w:r>
      <w:r w:rsidRPr="00106827">
        <w:rPr>
          <w:rFonts w:ascii="Times New Roman" w:hAnsi="Times New Roman" w:cs="Times New Roman"/>
          <w:b/>
        </w:rPr>
        <w:t>Rozdziale XVII SWZ</w:t>
      </w:r>
      <w:r w:rsidRPr="00106827">
        <w:rPr>
          <w:rFonts w:ascii="Times New Roman" w:hAnsi="Times New Roman" w:cs="Times New Roman"/>
          <w:bCs/>
        </w:rPr>
        <w:t>, oraz spełniają określone przez Zamawiającego warunki</w:t>
      </w:r>
      <w:r w:rsidRPr="00106827">
        <w:rPr>
          <w:rFonts w:ascii="Times New Roman" w:hAnsi="Times New Roman" w:cs="Times New Roman"/>
          <w:bCs/>
          <w:highlight w:val="white"/>
        </w:rPr>
        <w:t xml:space="preserve"> udziału w postępowaniu.</w:t>
      </w:r>
    </w:p>
    <w:p w14:paraId="460F02A2" w14:textId="77777777" w:rsidR="008F3679" w:rsidRPr="00106827" w:rsidRDefault="008F3679" w:rsidP="00106827">
      <w:pPr>
        <w:pStyle w:val="Akapitzlist"/>
        <w:numPr>
          <w:ilvl w:val="0"/>
          <w:numId w:val="26"/>
        </w:numPr>
        <w:spacing w:after="0" w:line="276" w:lineRule="auto"/>
        <w:rPr>
          <w:rFonts w:ascii="Times New Roman" w:hAnsi="Times New Roman" w:cs="Times New Roman"/>
          <w:bCs/>
        </w:rPr>
      </w:pPr>
      <w:r w:rsidRPr="00106827">
        <w:rPr>
          <w:rFonts w:ascii="Times New Roman" w:hAnsi="Times New Roman" w:cs="Times New Roman"/>
          <w:b/>
        </w:rPr>
        <w:t xml:space="preserve">O udzielenie zamówienia mogą ubiegać się Wykonawcy, którzy spełniają warunki udziału </w:t>
      </w:r>
      <w:r w:rsidRPr="00106827">
        <w:rPr>
          <w:rFonts w:ascii="Times New Roman" w:hAnsi="Times New Roman" w:cs="Times New Roman"/>
          <w:b/>
        </w:rPr>
        <w:br/>
        <w:t>w postępowaniu dotyczące:</w:t>
      </w:r>
    </w:p>
    <w:p w14:paraId="48E4DF1C" w14:textId="77777777" w:rsidR="008F3679" w:rsidRPr="00106827" w:rsidRDefault="008F3679" w:rsidP="00106827">
      <w:pPr>
        <w:pStyle w:val="Akapitzlist"/>
        <w:numPr>
          <w:ilvl w:val="0"/>
          <w:numId w:val="22"/>
        </w:numPr>
        <w:tabs>
          <w:tab w:val="left" w:pos="284"/>
        </w:tabs>
        <w:suppressAutoHyphens/>
        <w:autoSpaceDE w:val="0"/>
        <w:spacing w:after="0" w:line="276" w:lineRule="auto"/>
        <w:jc w:val="both"/>
        <w:rPr>
          <w:rFonts w:ascii="Times New Roman" w:hAnsi="Times New Roman" w:cs="Times New Roman"/>
          <w:color w:val="000000" w:themeColor="text1"/>
        </w:rPr>
      </w:pPr>
      <w:r w:rsidRPr="00106827">
        <w:rPr>
          <w:rFonts w:ascii="Times New Roman" w:hAnsi="Times New Roman" w:cs="Times New Roman"/>
          <w:b/>
          <w:color w:val="000000" w:themeColor="text1"/>
        </w:rPr>
        <w:t>zdolności do występowania w obrocie gospodarczym</w:t>
      </w:r>
      <w:r w:rsidRPr="00106827">
        <w:rPr>
          <w:rFonts w:ascii="Times New Roman" w:hAnsi="Times New Roman" w:cs="Times New Roman"/>
          <w:color w:val="000000" w:themeColor="text1"/>
        </w:rPr>
        <w:t xml:space="preserve"> – Zamawiający nie stawia wymagań</w:t>
      </w:r>
      <w:r w:rsidRPr="00106827">
        <w:rPr>
          <w:rFonts w:ascii="Times New Roman" w:hAnsi="Times New Roman" w:cs="Times New Roman"/>
          <w:color w:val="000000" w:themeColor="text1"/>
        </w:rPr>
        <w:br/>
        <w:t>w zakresie tego warunku;</w:t>
      </w:r>
    </w:p>
    <w:p w14:paraId="07EBAEAC" w14:textId="01C8947E" w:rsidR="009D314D" w:rsidRPr="00BD1B07" w:rsidRDefault="008F3679" w:rsidP="00106827">
      <w:pPr>
        <w:pStyle w:val="Akapitzlist"/>
        <w:numPr>
          <w:ilvl w:val="0"/>
          <w:numId w:val="22"/>
        </w:numPr>
        <w:spacing w:after="0" w:line="276" w:lineRule="auto"/>
        <w:jc w:val="both"/>
        <w:rPr>
          <w:rFonts w:ascii="Times New Roman" w:hAnsi="Times New Roman" w:cs="Times New Roman"/>
          <w:color w:val="000000"/>
        </w:rPr>
      </w:pPr>
      <w:r w:rsidRPr="00106827">
        <w:rPr>
          <w:rFonts w:ascii="Times New Roman" w:hAnsi="Times New Roman" w:cs="Times New Roman"/>
          <w:b/>
        </w:rPr>
        <w:t xml:space="preserve">uprawnień do prowadzenia określonej działalności gospodarczej lub zawodowej, o ile wynika to z odrębnych przepisów </w:t>
      </w:r>
      <w:r w:rsidR="005078B8" w:rsidRPr="00106827">
        <w:rPr>
          <w:rFonts w:ascii="Times New Roman" w:hAnsi="Times New Roman" w:cs="Times New Roman"/>
          <w:b/>
        </w:rPr>
        <w:t>–</w:t>
      </w:r>
      <w:r w:rsidRPr="00106827">
        <w:rPr>
          <w:rFonts w:ascii="Times New Roman" w:hAnsi="Times New Roman" w:cs="Times New Roman"/>
          <w:b/>
        </w:rPr>
        <w:t xml:space="preserve"> </w:t>
      </w:r>
      <w:r w:rsidR="00BE136D" w:rsidRPr="00106827">
        <w:rPr>
          <w:rFonts w:ascii="Times New Roman" w:hAnsi="Times New Roman" w:cs="Times New Roman"/>
          <w:color w:val="000000" w:themeColor="text1"/>
        </w:rPr>
        <w:t>Zamawiający nie stawia wymagań</w:t>
      </w:r>
      <w:r w:rsidR="00BE136D" w:rsidRPr="00106827">
        <w:rPr>
          <w:rFonts w:ascii="Times New Roman" w:hAnsi="Times New Roman" w:cs="Times New Roman"/>
          <w:color w:val="000000" w:themeColor="text1"/>
        </w:rPr>
        <w:br/>
        <w:t>w zakresie tego warunku;</w:t>
      </w:r>
    </w:p>
    <w:p w14:paraId="6978BA26" w14:textId="77777777" w:rsidR="008F3679" w:rsidRPr="00106827" w:rsidRDefault="008F3679" w:rsidP="00106827">
      <w:pPr>
        <w:pStyle w:val="Akapitzlist"/>
        <w:numPr>
          <w:ilvl w:val="0"/>
          <w:numId w:val="22"/>
        </w:numPr>
        <w:tabs>
          <w:tab w:val="left" w:pos="284"/>
        </w:tabs>
        <w:suppressAutoHyphens/>
        <w:autoSpaceDE w:val="0"/>
        <w:spacing w:after="0" w:line="276" w:lineRule="auto"/>
        <w:jc w:val="both"/>
        <w:rPr>
          <w:rFonts w:ascii="Times New Roman" w:hAnsi="Times New Roman" w:cs="Times New Roman"/>
          <w:color w:val="000000" w:themeColor="text1"/>
        </w:rPr>
      </w:pPr>
      <w:r w:rsidRPr="00106827">
        <w:rPr>
          <w:rFonts w:ascii="Times New Roman" w:hAnsi="Times New Roman" w:cs="Times New Roman"/>
          <w:b/>
          <w:color w:val="000000" w:themeColor="text1"/>
        </w:rPr>
        <w:t>sytuacji ekonomicznej lub finansowe</w:t>
      </w:r>
      <w:r w:rsidRPr="00106827">
        <w:rPr>
          <w:rFonts w:ascii="Times New Roman" w:hAnsi="Times New Roman" w:cs="Times New Roman"/>
          <w:color w:val="000000" w:themeColor="text1"/>
        </w:rPr>
        <w:t>j – Zmawiający nie stawia wymagań w zakresie tego warunku;</w:t>
      </w:r>
    </w:p>
    <w:p w14:paraId="07A2396B" w14:textId="53AB86CB" w:rsidR="009B2E57" w:rsidRPr="00C821CC" w:rsidRDefault="008F3679" w:rsidP="00C821CC">
      <w:pPr>
        <w:pStyle w:val="Akapitzlist"/>
        <w:numPr>
          <w:ilvl w:val="0"/>
          <w:numId w:val="22"/>
        </w:numPr>
        <w:tabs>
          <w:tab w:val="left" w:pos="284"/>
        </w:tabs>
        <w:suppressAutoHyphens/>
        <w:autoSpaceDE w:val="0"/>
        <w:spacing w:after="0" w:line="276" w:lineRule="auto"/>
        <w:jc w:val="both"/>
        <w:rPr>
          <w:rFonts w:ascii="Times New Roman" w:hAnsi="Times New Roman" w:cs="Times New Roman"/>
        </w:rPr>
      </w:pPr>
      <w:r w:rsidRPr="00106827">
        <w:rPr>
          <w:rFonts w:ascii="Times New Roman" w:hAnsi="Times New Roman" w:cs="Times New Roman"/>
          <w:b/>
        </w:rPr>
        <w:t>zdolności technicznej lub zawodowej</w:t>
      </w:r>
      <w:r w:rsidR="000C5F9F" w:rsidRPr="00106827">
        <w:rPr>
          <w:rFonts w:ascii="Times New Roman" w:hAnsi="Times New Roman" w:cs="Times New Roman"/>
          <w:b/>
        </w:rPr>
        <w:t xml:space="preserve"> </w:t>
      </w:r>
      <w:r w:rsidR="000C5F9F" w:rsidRPr="00106827">
        <w:rPr>
          <w:rFonts w:ascii="Times New Roman" w:hAnsi="Times New Roman" w:cs="Times New Roman"/>
        </w:rPr>
        <w:t>–</w:t>
      </w:r>
      <w:r w:rsidR="00ED4F83" w:rsidRPr="00106827">
        <w:rPr>
          <w:rFonts w:ascii="Times New Roman" w:hAnsi="Times New Roman" w:cs="Times New Roman"/>
        </w:rPr>
        <w:t xml:space="preserve"> </w:t>
      </w:r>
      <w:r w:rsidR="00214E82">
        <w:rPr>
          <w:rFonts w:ascii="Times New Roman" w:hAnsi="Times New Roman" w:cs="Times New Roman"/>
          <w:b/>
          <w:bCs/>
          <w:color w:val="000000" w:themeColor="text1"/>
        </w:rPr>
        <w:t>Zamawiający uzna wymieniony warunek za spełniony, jeżeli Wykonawca wykaże, że:</w:t>
      </w:r>
      <w:r w:rsidR="00ED4F83" w:rsidRPr="00106827">
        <w:rPr>
          <w:rFonts w:ascii="Times New Roman" w:hAnsi="Times New Roman" w:cs="Times New Roman"/>
        </w:rPr>
        <w:t xml:space="preserve"> </w:t>
      </w:r>
    </w:p>
    <w:p w14:paraId="0C07429B" w14:textId="39791A9F" w:rsidR="0027634D" w:rsidRDefault="0027634D" w:rsidP="00746CBC">
      <w:pPr>
        <w:spacing w:after="0" w:line="276" w:lineRule="auto"/>
        <w:ind w:right="20"/>
        <w:jc w:val="both"/>
        <w:rPr>
          <w:rFonts w:ascii="Times New Roman" w:hAnsi="Times New Roman" w:cs="Times New Roman"/>
        </w:rPr>
      </w:pPr>
    </w:p>
    <w:p w14:paraId="75FF2AFD" w14:textId="59F9B859" w:rsidR="00746CBC" w:rsidRPr="00746CBC" w:rsidRDefault="00746CBC" w:rsidP="00A25769">
      <w:pPr>
        <w:pStyle w:val="Akapitzlist"/>
        <w:numPr>
          <w:ilvl w:val="0"/>
          <w:numId w:val="67"/>
        </w:numPr>
        <w:spacing w:after="0" w:line="276" w:lineRule="auto"/>
        <w:ind w:right="20"/>
        <w:jc w:val="both"/>
        <w:rPr>
          <w:rFonts w:ascii="Times New Roman" w:hAnsi="Times New Roman" w:cs="Times New Roman"/>
        </w:rPr>
      </w:pPr>
      <w:r w:rsidRPr="00746CBC">
        <w:rPr>
          <w:rFonts w:ascii="Times New Roman" w:hAnsi="Times New Roman" w:cs="Times New Roman"/>
          <w:b/>
          <w:bCs/>
          <w:color w:val="000000" w:themeColor="text1"/>
          <w:u w:val="single"/>
        </w:rPr>
        <w:t>posiada doświadczenie w przedmiocie zamówienia</w:t>
      </w:r>
      <w:r>
        <w:rPr>
          <w:rFonts w:ascii="Times New Roman" w:hAnsi="Times New Roman" w:cs="Times New Roman"/>
          <w:b/>
          <w:bCs/>
          <w:color w:val="000000" w:themeColor="text1"/>
          <w:u w:val="single"/>
        </w:rPr>
        <w:t xml:space="preserve"> </w:t>
      </w:r>
    </w:p>
    <w:p w14:paraId="571178AD" w14:textId="544F73D1" w:rsidR="00746CBC" w:rsidRDefault="00746CBC" w:rsidP="00746CBC">
      <w:pPr>
        <w:pStyle w:val="Akapitzlist"/>
        <w:spacing w:after="0" w:line="276" w:lineRule="auto"/>
        <w:ind w:right="20"/>
        <w:jc w:val="both"/>
        <w:rPr>
          <w:rFonts w:ascii="Times New Roman" w:hAnsi="Times New Roman" w:cs="Times New Roman"/>
        </w:rPr>
      </w:pPr>
    </w:p>
    <w:p w14:paraId="071AF325" w14:textId="2316B648" w:rsidR="00746CBC" w:rsidRDefault="00746CBC" w:rsidP="00746CBC">
      <w:pPr>
        <w:pStyle w:val="Akapitzlist"/>
        <w:spacing w:after="0" w:line="276" w:lineRule="auto"/>
        <w:ind w:right="20"/>
        <w:jc w:val="both"/>
        <w:rPr>
          <w:rFonts w:ascii="Times New Roman" w:hAnsi="Times New Roman" w:cs="Times New Roman"/>
        </w:rPr>
      </w:pPr>
      <w:r>
        <w:rPr>
          <w:rFonts w:ascii="Times New Roman" w:hAnsi="Times New Roman" w:cs="Times New Roman"/>
        </w:rPr>
        <w:t xml:space="preserve">Posiadanie zdolności technicznej i zawodowej niezbędnej do wykonania przedmiotu zamówienia poprzez udokumentowanie wykonania tj. zakończenie (rozpoczęcie mogło nastąpić wcześniej) w okresie ostatnich trzech lat przed upływem terminu składania ofert, a jeżeli okres prowadzenia działalności jest krótszy – w tym okresie </w:t>
      </w:r>
      <w:bookmarkStart w:id="18" w:name="_Hlk173409976"/>
      <w:r>
        <w:rPr>
          <w:rFonts w:ascii="Times New Roman" w:hAnsi="Times New Roman" w:cs="Times New Roman"/>
        </w:rPr>
        <w:t xml:space="preserve">minimum 3 elektrowni fotowoltaicznych o mocy nie mniejszej niż 50 </w:t>
      </w:r>
      <w:proofErr w:type="spellStart"/>
      <w:r>
        <w:rPr>
          <w:rFonts w:ascii="Times New Roman" w:hAnsi="Times New Roman" w:cs="Times New Roman"/>
        </w:rPr>
        <w:t>kWp</w:t>
      </w:r>
      <w:proofErr w:type="spellEnd"/>
      <w:r>
        <w:rPr>
          <w:rFonts w:ascii="Times New Roman" w:hAnsi="Times New Roman" w:cs="Times New Roman"/>
        </w:rPr>
        <w:t xml:space="preserve"> przyłączonych do sieci dystrybucyjnej Krajowego Systemu Elektroenergetyczneg</w:t>
      </w:r>
      <w:bookmarkEnd w:id="18"/>
      <w:r>
        <w:rPr>
          <w:rFonts w:ascii="Times New Roman" w:hAnsi="Times New Roman" w:cs="Times New Roman"/>
        </w:rPr>
        <w:t>o. W przypadku składania oferty wspólnej ww. warunek musi spełniać co najmniej jeden z Wykonawców w całości</w:t>
      </w:r>
    </w:p>
    <w:p w14:paraId="6AD3EE37" w14:textId="77777777" w:rsidR="00746CBC" w:rsidRPr="00746CBC" w:rsidRDefault="00746CBC" w:rsidP="00746CBC">
      <w:pPr>
        <w:pStyle w:val="Akapitzlist"/>
        <w:spacing w:after="0" w:line="276" w:lineRule="auto"/>
        <w:ind w:right="20"/>
        <w:jc w:val="both"/>
        <w:rPr>
          <w:rFonts w:ascii="Times New Roman" w:hAnsi="Times New Roman" w:cs="Times New Roman"/>
        </w:rPr>
      </w:pPr>
    </w:p>
    <w:p w14:paraId="0EB04398" w14:textId="73616C54" w:rsidR="00746CBC" w:rsidRPr="00746CBC" w:rsidRDefault="00746CBC" w:rsidP="00A25769">
      <w:pPr>
        <w:pStyle w:val="Akapitzlist"/>
        <w:numPr>
          <w:ilvl w:val="0"/>
          <w:numId w:val="67"/>
        </w:numPr>
        <w:spacing w:after="0" w:line="276" w:lineRule="auto"/>
        <w:ind w:right="20"/>
        <w:jc w:val="both"/>
        <w:rPr>
          <w:rFonts w:ascii="Times New Roman" w:hAnsi="Times New Roman" w:cs="Times New Roman"/>
          <w:b/>
          <w:u w:val="single"/>
        </w:rPr>
      </w:pPr>
      <w:r w:rsidRPr="00746CBC">
        <w:rPr>
          <w:rFonts w:ascii="Times New Roman" w:hAnsi="Times New Roman" w:cs="Times New Roman"/>
          <w:b/>
          <w:u w:val="single"/>
        </w:rPr>
        <w:t>dysponuje lub będzie dysponował osobami zdolnymi do realizacji zamówienia</w:t>
      </w:r>
    </w:p>
    <w:p w14:paraId="652DEE51" w14:textId="2E1C882C" w:rsidR="00746CBC" w:rsidRDefault="00746CBC" w:rsidP="00746CBC">
      <w:pPr>
        <w:spacing w:after="0" w:line="276" w:lineRule="auto"/>
        <w:ind w:right="20"/>
        <w:jc w:val="both"/>
        <w:rPr>
          <w:rFonts w:ascii="Times New Roman" w:hAnsi="Times New Roman" w:cs="Times New Roman"/>
        </w:rPr>
      </w:pPr>
    </w:p>
    <w:p w14:paraId="59CB014E" w14:textId="77777777" w:rsidR="00746CBC" w:rsidRDefault="00746CBC" w:rsidP="007E6B5D">
      <w:pPr>
        <w:tabs>
          <w:tab w:val="left" w:pos="284"/>
        </w:tabs>
        <w:suppressAutoHyphens/>
        <w:autoSpaceDE w:val="0"/>
        <w:spacing w:after="0" w:line="276" w:lineRule="auto"/>
        <w:ind w:left="709"/>
        <w:contextualSpacing/>
        <w:jc w:val="both"/>
        <w:rPr>
          <w:rFonts w:ascii="Times New Roman" w:hAnsi="Times New Roman" w:cs="Times New Roman"/>
          <w:color w:val="000000"/>
        </w:rPr>
      </w:pPr>
      <w:r>
        <w:rPr>
          <w:rFonts w:ascii="Times New Roman" w:hAnsi="Times New Roman" w:cs="Times New Roman"/>
          <w:color w:val="000000"/>
        </w:rPr>
        <w:t xml:space="preserve">Zamawiający uzna wyżej wymieniony warunek za spełniony, jeżeli Wykonawca wykaże, że dysponuje lub będzie dysponował osobami, które będą uczestniczyć w wykonywaniu zamówienia. </w:t>
      </w:r>
    </w:p>
    <w:p w14:paraId="5BFDEB98" w14:textId="77777777" w:rsidR="00746CBC" w:rsidRDefault="00746CBC" w:rsidP="007E6B5D">
      <w:pPr>
        <w:tabs>
          <w:tab w:val="left" w:pos="284"/>
        </w:tabs>
        <w:suppressAutoHyphens/>
        <w:autoSpaceDE w:val="0"/>
        <w:spacing w:after="0" w:line="276" w:lineRule="auto"/>
        <w:ind w:left="709"/>
        <w:contextualSpacing/>
        <w:jc w:val="both"/>
        <w:rPr>
          <w:rFonts w:ascii="Times New Roman" w:hAnsi="Times New Roman" w:cs="Times New Roman"/>
          <w:color w:val="000000"/>
        </w:rPr>
      </w:pPr>
      <w:r>
        <w:rPr>
          <w:rFonts w:ascii="Times New Roman" w:hAnsi="Times New Roman" w:cs="Times New Roman"/>
          <w:color w:val="000000"/>
        </w:rPr>
        <w:t>Wykonawca winien dysponować osobami zdolnymi do wykonania zamówienia tj.:</w:t>
      </w:r>
    </w:p>
    <w:p w14:paraId="5884B423" w14:textId="77777777" w:rsidR="00746CBC" w:rsidRPr="00746CBC" w:rsidRDefault="00746CBC" w:rsidP="00A25769">
      <w:pPr>
        <w:pStyle w:val="Akapitzlist"/>
        <w:numPr>
          <w:ilvl w:val="0"/>
          <w:numId w:val="68"/>
        </w:numPr>
        <w:spacing w:after="0" w:line="276" w:lineRule="auto"/>
        <w:jc w:val="both"/>
        <w:rPr>
          <w:rFonts w:ascii="Times New Roman" w:hAnsi="Times New Roman" w:cs="Times New Roman"/>
        </w:rPr>
      </w:pPr>
      <w:r>
        <w:rPr>
          <w:rFonts w:ascii="Times New Roman" w:hAnsi="Times New Roman" w:cs="Times New Roman"/>
        </w:rPr>
        <w:t xml:space="preserve">minimum jedną osobą posiadającą kwalifikacje zawodowe - specjalności </w:t>
      </w:r>
      <w:proofErr w:type="spellStart"/>
      <w:r>
        <w:rPr>
          <w:rFonts w:ascii="Times New Roman" w:hAnsi="Times New Roman" w:cs="Times New Roman"/>
        </w:rPr>
        <w:t>konstrukcyjno</w:t>
      </w:r>
      <w:proofErr w:type="spellEnd"/>
      <w:r>
        <w:rPr>
          <w:rFonts w:ascii="Times New Roman" w:hAnsi="Times New Roman" w:cs="Times New Roman"/>
        </w:rPr>
        <w:t xml:space="preserve"> – budowlanej </w:t>
      </w:r>
      <w:r>
        <w:rPr>
          <w:rFonts w:ascii="Times New Roman" w:hAnsi="Times New Roman" w:cs="Times New Roman"/>
          <w:color w:val="000000"/>
        </w:rPr>
        <w:t xml:space="preserve">do pełnienia samodzielnych funkcji technicznych w budownictwie, zgodnie z ustawą z dnia 7 lipca 1994r. Prawo budowlane, uprawniające do kierowania i nadzorowania robót budowlanych bez ograniczeń, oraz posiadającym min. 3 letnie doświadczenie jako kierownik budowy </w:t>
      </w:r>
    </w:p>
    <w:p w14:paraId="006E2E6E" w14:textId="17430600" w:rsidR="00746CBC" w:rsidRPr="00746CBC" w:rsidRDefault="00746CBC" w:rsidP="00A25769">
      <w:pPr>
        <w:pStyle w:val="Akapitzlist"/>
        <w:numPr>
          <w:ilvl w:val="0"/>
          <w:numId w:val="68"/>
        </w:numPr>
        <w:spacing w:after="0" w:line="276" w:lineRule="auto"/>
        <w:jc w:val="both"/>
        <w:rPr>
          <w:rFonts w:ascii="Times New Roman" w:hAnsi="Times New Roman" w:cs="Times New Roman"/>
        </w:rPr>
      </w:pPr>
      <w:r w:rsidRPr="00746CBC">
        <w:rPr>
          <w:rFonts w:ascii="Times New Roman" w:hAnsi="Times New Roman" w:cs="Times New Roman"/>
        </w:rPr>
        <w:t xml:space="preserve">minimum jedną osobą posiadającą kwalifikacje zawodowe - specjalności instalacyjnej w zakresie sieci i urządzeń elektrycznych i elektroenergetycznych </w:t>
      </w:r>
      <w:r w:rsidRPr="00746CBC">
        <w:rPr>
          <w:rFonts w:ascii="Times New Roman" w:hAnsi="Times New Roman" w:cs="Times New Roman"/>
          <w:color w:val="000000"/>
        </w:rPr>
        <w:t>do pełnienia samodzielnych funkcji technicznych w budownictwie, zgodnie z ustawą z dnia 7 lipca 1994r. Prawo budowlane, uprawniające do kierowania i nadzorowania robót elektrycznych bez ograniczeń, oraz posiadającym min. 3 letnie doświadczenie jako kierownik budowy / robót</w:t>
      </w:r>
    </w:p>
    <w:p w14:paraId="3188A5C0" w14:textId="77777777" w:rsidR="00746CBC" w:rsidRDefault="00746CBC" w:rsidP="00746CBC">
      <w:pPr>
        <w:spacing w:after="0" w:line="276" w:lineRule="auto"/>
        <w:jc w:val="both"/>
        <w:rPr>
          <w:rFonts w:ascii="Times New Roman" w:eastAsia="Times New Roman" w:hAnsi="Times New Roman" w:cs="Times New Roman"/>
          <w:b/>
          <w:bCs/>
          <w:lang w:eastAsia="pl-PL"/>
        </w:rPr>
      </w:pPr>
      <w:r>
        <w:rPr>
          <w:rFonts w:ascii="Times New Roman" w:eastAsia="Times New Roman" w:hAnsi="Times New Roman" w:cs="Times New Roman"/>
          <w:lang w:eastAsia="pl-PL"/>
        </w:rPr>
        <w:t xml:space="preserve">Doświadczenie w pełnieniu funkcji kierownika budowy, kierownika robót w powyższych specjalnościach powinno wynikać z faktycznego okresu pełnienia tych funkcji </w:t>
      </w:r>
      <w:r>
        <w:rPr>
          <w:rFonts w:ascii="Times New Roman" w:eastAsia="Times New Roman" w:hAnsi="Times New Roman" w:cs="Times New Roman"/>
          <w:b/>
          <w:bCs/>
          <w:lang w:eastAsia="pl-PL"/>
        </w:rPr>
        <w:t>tj. od dnia potwierdzonego własnoręcznym podpisem wpisu do dziennika budowy.</w:t>
      </w:r>
    </w:p>
    <w:p w14:paraId="624B82F3" w14:textId="77777777" w:rsidR="00746CBC" w:rsidRDefault="00746CBC" w:rsidP="00746CBC">
      <w:pPr>
        <w:spacing w:after="0" w:line="276" w:lineRule="auto"/>
        <w:jc w:val="both"/>
        <w:rPr>
          <w:rFonts w:ascii="Times New Roman" w:eastAsia="Times New Roman" w:hAnsi="Times New Roman" w:cs="Times New Roman"/>
          <w:lang w:eastAsia="pl-PL"/>
        </w:rPr>
      </w:pPr>
      <w:bookmarkStart w:id="19" w:name="_Hlk173409164"/>
      <w:r>
        <w:rPr>
          <w:rFonts w:ascii="Times New Roman" w:eastAsia="Times New Roman" w:hAnsi="Times New Roman" w:cs="Times New Roman"/>
          <w:b/>
          <w:bCs/>
          <w:lang w:eastAsia="pl-PL"/>
        </w:rPr>
        <w:lastRenderedPageBreak/>
        <w:t>Zamawiający dopuszcza pełnienie opisanych funkcji przez jedną osobę, o ile posiadane przez nią uprawnienia będą obejmowały wymagane specjalności</w:t>
      </w:r>
      <w:r>
        <w:rPr>
          <w:rFonts w:ascii="Times New Roman" w:eastAsia="Times New Roman" w:hAnsi="Times New Roman" w:cs="Times New Roman"/>
          <w:lang w:eastAsia="pl-PL"/>
        </w:rPr>
        <w:t>.</w:t>
      </w:r>
    </w:p>
    <w:bookmarkEnd w:id="19"/>
    <w:p w14:paraId="40000480" w14:textId="5BB97D29" w:rsidR="00746CBC" w:rsidRDefault="00746CBC" w:rsidP="00746CBC">
      <w:pPr>
        <w:spacing w:after="0" w:line="276" w:lineRule="auto"/>
        <w:ind w:right="20"/>
        <w:jc w:val="both"/>
        <w:rPr>
          <w:rFonts w:ascii="Times New Roman" w:hAnsi="Times New Roman" w:cs="Times New Roman"/>
        </w:rPr>
      </w:pPr>
    </w:p>
    <w:p w14:paraId="3D1AA6C0" w14:textId="77777777" w:rsidR="00746CBC" w:rsidRDefault="00746CBC" w:rsidP="00746CBC">
      <w:pPr>
        <w:spacing w:after="0" w:line="276" w:lineRule="auto"/>
        <w:jc w:val="both"/>
        <w:rPr>
          <w:rFonts w:ascii="Times New Roman" w:hAnsi="Times New Roman" w:cs="Times New Roman"/>
          <w:b/>
        </w:rPr>
      </w:pPr>
      <w:r>
        <w:rPr>
          <w:rFonts w:ascii="Times New Roman" w:hAnsi="Times New Roman" w:cs="Times New Roman"/>
          <w:b/>
        </w:rPr>
        <w:t>Wykonawca zobowiązany jest przedłożyć:</w:t>
      </w:r>
    </w:p>
    <w:p w14:paraId="760385DA" w14:textId="427BEC04" w:rsidR="00746CBC" w:rsidRDefault="00746CBC" w:rsidP="00746CBC">
      <w:pPr>
        <w:spacing w:after="0" w:line="276" w:lineRule="auto"/>
        <w:ind w:right="20"/>
        <w:jc w:val="both"/>
        <w:rPr>
          <w:rFonts w:ascii="Times New Roman" w:hAnsi="Times New Roman" w:cs="Times New Roman"/>
        </w:rPr>
      </w:pPr>
    </w:p>
    <w:p w14:paraId="6B3AD7B3" w14:textId="606F731C" w:rsidR="00746CBC" w:rsidRPr="00746CBC" w:rsidRDefault="00746CBC" w:rsidP="00A25769">
      <w:pPr>
        <w:pStyle w:val="Akapitzlist"/>
        <w:numPr>
          <w:ilvl w:val="0"/>
          <w:numId w:val="69"/>
        </w:numPr>
        <w:spacing w:after="0" w:line="240" w:lineRule="auto"/>
        <w:jc w:val="both"/>
        <w:rPr>
          <w:rFonts w:ascii="Times New Roman" w:hAnsi="Times New Roman" w:cs="Times New Roman"/>
        </w:rPr>
      </w:pPr>
      <w:r w:rsidRPr="00746CBC">
        <w:rPr>
          <w:rFonts w:ascii="Times New Roman" w:hAnsi="Times New Roman" w:cs="Times New Roman"/>
        </w:rPr>
        <w:t xml:space="preserve">wykaz dostaw (dostawa + montaż) </w:t>
      </w:r>
      <w:bookmarkStart w:id="20" w:name="_Hlk173410127"/>
      <w:r w:rsidRPr="00746CBC">
        <w:rPr>
          <w:rFonts w:ascii="Times New Roman" w:hAnsi="Times New Roman" w:cs="Times New Roman"/>
        </w:rPr>
        <w:t>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w:t>
      </w:r>
      <w:bookmarkEnd w:id="20"/>
      <w:r w:rsidRPr="00746CBC">
        <w:rPr>
          <w:rFonts w:ascii="Times New Roman" w:hAnsi="Times New Roman" w:cs="Times New Roman"/>
        </w:rPr>
        <w:t xml:space="preserve">, oraz </w:t>
      </w:r>
      <w:bookmarkStart w:id="21" w:name="_Hlk173410191"/>
      <w:r w:rsidRPr="00746CBC">
        <w:rPr>
          <w:rFonts w:ascii="Times New Roman" w:hAnsi="Times New Roman" w:cs="Times New Roman"/>
        </w:rPr>
        <w:t>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rFonts w:ascii="Times New Roman" w:hAnsi="Times New Roman" w:cs="Times New Roman"/>
        </w:rPr>
        <w:t xml:space="preserve"> </w:t>
      </w:r>
      <w:bookmarkEnd w:id="21"/>
      <w:r w:rsidR="007949E1">
        <w:rPr>
          <w:rFonts w:ascii="Times New Roman" w:eastAsia="Times New Roman" w:hAnsi="Times New Roman" w:cs="Times New Roman"/>
          <w:lang w:eastAsia="pl-PL"/>
        </w:rPr>
        <w:t xml:space="preserve">– </w:t>
      </w:r>
      <w:r w:rsidR="007949E1" w:rsidRPr="007949E1">
        <w:rPr>
          <w:rFonts w:ascii="Times New Roman" w:eastAsia="Times New Roman" w:hAnsi="Times New Roman" w:cs="Times New Roman"/>
          <w:b/>
          <w:color w:val="0070C0"/>
          <w:lang w:eastAsia="pl-PL"/>
        </w:rPr>
        <w:t>stanowiący załącznik nr 1</w:t>
      </w:r>
      <w:r w:rsidR="007949E1">
        <w:rPr>
          <w:rFonts w:ascii="Times New Roman" w:eastAsia="Times New Roman" w:hAnsi="Times New Roman" w:cs="Times New Roman"/>
          <w:b/>
          <w:color w:val="0070C0"/>
          <w:lang w:eastAsia="pl-PL"/>
        </w:rPr>
        <w:t>1</w:t>
      </w:r>
      <w:r w:rsidR="007949E1" w:rsidRPr="007949E1">
        <w:rPr>
          <w:rFonts w:ascii="Times New Roman" w:eastAsia="Times New Roman" w:hAnsi="Times New Roman" w:cs="Times New Roman"/>
          <w:b/>
          <w:color w:val="0070C0"/>
          <w:lang w:eastAsia="pl-PL"/>
        </w:rPr>
        <w:t xml:space="preserve"> do SWZ</w:t>
      </w:r>
      <w:r w:rsidR="007949E1">
        <w:rPr>
          <w:rFonts w:ascii="Times New Roman" w:eastAsia="Times New Roman" w:hAnsi="Times New Roman" w:cs="Times New Roman"/>
          <w:lang w:eastAsia="pl-PL"/>
        </w:rPr>
        <w:t>.</w:t>
      </w:r>
    </w:p>
    <w:p w14:paraId="4B71DB33" w14:textId="24909455" w:rsidR="00746CBC" w:rsidRPr="00746CBC" w:rsidRDefault="00746CBC" w:rsidP="00A25769">
      <w:pPr>
        <w:pStyle w:val="Akapitzlist"/>
        <w:numPr>
          <w:ilvl w:val="0"/>
          <w:numId w:val="69"/>
        </w:numPr>
        <w:spacing w:after="0" w:line="240" w:lineRule="auto"/>
        <w:jc w:val="both"/>
        <w:rPr>
          <w:rFonts w:ascii="Times New Roman" w:eastAsia="Times New Roman" w:hAnsi="Times New Roman" w:cs="Times New Roman"/>
          <w:b/>
          <w:lang w:eastAsia="pl-PL"/>
        </w:rPr>
      </w:pPr>
      <w:r w:rsidRPr="00746CBC">
        <w:rPr>
          <w:rFonts w:ascii="Times New Roman" w:eastAsia="Times New Roman" w:hAnsi="Times New Roman" w:cs="Times New Roman"/>
          <w:lang w:eastAsia="pl-PL"/>
        </w:rPr>
        <w:t>wykaz osób skierowanych przez wykonawcę do realizacji zamówienia publicznego a szczególności odpowiedzialnych za kierowanie robotami budowlanymi, wraz z informacjami na temat  zakresu wykonywanych przez nie czynności  oraz informacją o podstawie do dysponowania tymi osobami</w:t>
      </w:r>
      <w:r>
        <w:rPr>
          <w:rFonts w:ascii="Times New Roman" w:eastAsia="Times New Roman" w:hAnsi="Times New Roman" w:cs="Times New Roman"/>
          <w:lang w:eastAsia="pl-PL"/>
        </w:rPr>
        <w:t xml:space="preserve"> – </w:t>
      </w:r>
      <w:r w:rsidRPr="007949E1">
        <w:rPr>
          <w:rFonts w:ascii="Times New Roman" w:eastAsia="Times New Roman" w:hAnsi="Times New Roman" w:cs="Times New Roman"/>
          <w:b/>
          <w:color w:val="0070C0"/>
          <w:lang w:eastAsia="pl-PL"/>
        </w:rPr>
        <w:t>stanowiący załącznik nr 10 do SWZ</w:t>
      </w:r>
      <w:r>
        <w:rPr>
          <w:rFonts w:ascii="Times New Roman" w:eastAsia="Times New Roman" w:hAnsi="Times New Roman" w:cs="Times New Roman"/>
          <w:lang w:eastAsia="pl-PL"/>
        </w:rPr>
        <w:t>.</w:t>
      </w:r>
    </w:p>
    <w:p w14:paraId="271A2E3F" w14:textId="5263BAE6" w:rsidR="00746CBC" w:rsidRDefault="00746CBC" w:rsidP="00746CBC">
      <w:pPr>
        <w:spacing w:after="0" w:line="276" w:lineRule="auto"/>
        <w:ind w:right="20"/>
        <w:jc w:val="both"/>
        <w:rPr>
          <w:rFonts w:ascii="Times New Roman" w:hAnsi="Times New Roman" w:cs="Times New Roman"/>
        </w:rPr>
      </w:pPr>
    </w:p>
    <w:p w14:paraId="23830AEB" w14:textId="2E1597C4" w:rsidR="00EA61C2" w:rsidRPr="008A5FA5" w:rsidRDefault="00EA61C2" w:rsidP="008A5FA5">
      <w:pPr>
        <w:spacing w:after="0" w:line="276" w:lineRule="auto"/>
        <w:jc w:val="both"/>
        <w:rPr>
          <w:rFonts w:ascii="Times New Roman" w:hAnsi="Times New Roman" w:cs="Times New Roman"/>
          <w:b/>
          <w:lang w:eastAsia="pl-PL"/>
        </w:rPr>
      </w:pPr>
      <w:r>
        <w:rPr>
          <w:rFonts w:ascii="Times New Roman" w:eastAsia="Times New Roman" w:hAnsi="Times New Roman" w:cs="Times New Roman"/>
          <w:b/>
          <w:u w:val="single"/>
        </w:rPr>
        <w:t xml:space="preserve">W przypadku złożenia oferty przez wykonawców wspólnie ubiegających się o udzielenie </w:t>
      </w:r>
      <w:r w:rsidRPr="008A5FA5">
        <w:rPr>
          <w:rFonts w:ascii="Times New Roman" w:eastAsia="Times New Roman" w:hAnsi="Times New Roman" w:cs="Times New Roman"/>
          <w:b/>
          <w:u w:val="single"/>
        </w:rPr>
        <w:t>zamówienia</w:t>
      </w:r>
      <w:r w:rsidRPr="008A5FA5">
        <w:rPr>
          <w:rFonts w:ascii="Times New Roman" w:eastAsia="Times New Roman" w:hAnsi="Times New Roman" w:cs="Times New Roman"/>
          <w:u w:val="single"/>
        </w:rPr>
        <w:t xml:space="preserve"> (konsorcjum, spółka cywilna)</w:t>
      </w:r>
      <w:r w:rsidRPr="008A5FA5">
        <w:rPr>
          <w:rFonts w:ascii="Times New Roman" w:eastAsia="Times New Roman" w:hAnsi="Times New Roman" w:cs="Times New Roman"/>
        </w:rPr>
        <w:t xml:space="preserve"> </w:t>
      </w:r>
      <w:r w:rsidRPr="008A5FA5">
        <w:rPr>
          <w:rFonts w:ascii="Times New Roman" w:hAnsi="Times New Roman" w:cs="Times New Roman"/>
          <w:color w:val="000000" w:themeColor="text1"/>
        </w:rPr>
        <w:t xml:space="preserve">warunek dotyczący posiadania zdolności technicznej lub zawodowej będzie  spełniony, jeżeli co najmniej </w:t>
      </w:r>
      <w:r w:rsidRPr="008A5FA5">
        <w:rPr>
          <w:rFonts w:ascii="Times New Roman" w:eastAsia="Times New Roman" w:hAnsi="Times New Roman" w:cs="Times New Roman"/>
        </w:rPr>
        <w:t xml:space="preserve">jeden z wykonawców wspólnie ubiegających się o udzielenie zamówienia </w:t>
      </w:r>
      <w:r w:rsidRPr="008A5FA5">
        <w:rPr>
          <w:rFonts w:ascii="Times New Roman" w:hAnsi="Times New Roman" w:cs="Times New Roman"/>
          <w:color w:val="000000" w:themeColor="text1"/>
        </w:rPr>
        <w:t>w</w:t>
      </w:r>
      <w:r w:rsidRPr="008A5FA5">
        <w:rPr>
          <w:rFonts w:ascii="Times New Roman" w:hAnsi="Times New Roman" w:cs="Times New Roman"/>
        </w:rPr>
        <w:t xml:space="preserve">ykonał </w:t>
      </w:r>
      <w:r w:rsidR="00BD7B76" w:rsidRPr="008A5FA5">
        <w:rPr>
          <w:rFonts w:ascii="Times New Roman" w:hAnsi="Times New Roman" w:cs="Times New Roman"/>
        </w:rPr>
        <w:t>tj. zakończ</w:t>
      </w:r>
      <w:r w:rsidR="008A5FA5" w:rsidRPr="008A5FA5">
        <w:rPr>
          <w:rFonts w:ascii="Times New Roman" w:hAnsi="Times New Roman" w:cs="Times New Roman"/>
        </w:rPr>
        <w:t>ył</w:t>
      </w:r>
      <w:r w:rsidR="00BD7B76" w:rsidRPr="008A5FA5">
        <w:rPr>
          <w:rFonts w:ascii="Times New Roman" w:hAnsi="Times New Roman" w:cs="Times New Roman"/>
        </w:rPr>
        <w:t xml:space="preserve"> (rozpoczęcie mogło nastąpić wcześniej) w okresie ostatnich trzech lat przed upływem terminu składania ofert, a jeżeli okres prowadzenia działalności jest krótszy – w tym okresie minimum 3 elektrowni fotowoltaicznych o mocy nie mniejszej niż 50 </w:t>
      </w:r>
      <w:proofErr w:type="spellStart"/>
      <w:r w:rsidR="00BD7B76" w:rsidRPr="008A5FA5">
        <w:rPr>
          <w:rFonts w:ascii="Times New Roman" w:hAnsi="Times New Roman" w:cs="Times New Roman"/>
        </w:rPr>
        <w:t>kWp</w:t>
      </w:r>
      <w:proofErr w:type="spellEnd"/>
      <w:r w:rsidR="00BD7B76" w:rsidRPr="008A5FA5">
        <w:rPr>
          <w:rFonts w:ascii="Times New Roman" w:hAnsi="Times New Roman" w:cs="Times New Roman"/>
        </w:rPr>
        <w:t xml:space="preserve"> przyłączonych do sieci dystrybucyjnej Krajowego Systemu Elektroenergetycznego. W przypadku składania oferty wspólnej ww. warunek musi spełniać co najmniej jeden z Wykonawców w całości</w:t>
      </w:r>
    </w:p>
    <w:p w14:paraId="75469BAE" w14:textId="77777777" w:rsidR="00EA61C2" w:rsidRPr="008A5FA5" w:rsidRDefault="00EA61C2" w:rsidP="008A5FA5">
      <w:pPr>
        <w:spacing w:after="0" w:line="276" w:lineRule="auto"/>
        <w:contextualSpacing/>
        <w:jc w:val="both"/>
        <w:rPr>
          <w:rFonts w:ascii="Times New Roman" w:hAnsi="Times New Roman" w:cs="Times New Roman"/>
          <w:b/>
          <w:bCs/>
        </w:rPr>
      </w:pPr>
    </w:p>
    <w:p w14:paraId="30CF58E6" w14:textId="00E56CFA" w:rsidR="00EA61C2" w:rsidRPr="008A5FA5" w:rsidRDefault="00EA61C2" w:rsidP="008A5FA5">
      <w:pPr>
        <w:spacing w:after="0" w:line="276" w:lineRule="auto"/>
        <w:contextualSpacing/>
        <w:jc w:val="both"/>
        <w:rPr>
          <w:rFonts w:ascii="Times New Roman" w:eastAsia="Times New Roman" w:hAnsi="Times New Roman" w:cs="Times New Roman"/>
        </w:rPr>
      </w:pPr>
      <w:r w:rsidRPr="008A5FA5">
        <w:rPr>
          <w:rFonts w:ascii="Times New Roman" w:eastAsia="Times New Roman" w:hAnsi="Times New Roman" w:cs="Times New Roman"/>
        </w:rPr>
        <w:t xml:space="preserve">W przypadku złożenia oferty przez wykonawców wspólnie ubiegających się o udzielenie zamówienia </w:t>
      </w:r>
      <w:r w:rsidRPr="008A5FA5">
        <w:rPr>
          <w:rFonts w:ascii="Times New Roman" w:eastAsia="Times New Roman" w:hAnsi="Times New Roman" w:cs="Times New Roman"/>
        </w:rPr>
        <w:br/>
        <w:t xml:space="preserve">(konsorcjum, spółka cywilna) wykonawcy ubiegający się wspólnie o udzielenie zamówienia muszą złożyć wraz z ofertą oświadczenie z którego wynika,  które roboty budowlane/dostawy/usługi  wykonają poszczególni wykonawcy – wzór stanowi </w:t>
      </w:r>
      <w:r w:rsidRPr="008A5FA5">
        <w:rPr>
          <w:rFonts w:ascii="Times New Roman" w:eastAsia="Times New Roman" w:hAnsi="Times New Roman" w:cs="Times New Roman"/>
          <w:b/>
          <w:color w:val="0070C0"/>
        </w:rPr>
        <w:t xml:space="preserve">załącznik nr </w:t>
      </w:r>
      <w:r w:rsidR="008A5FA5" w:rsidRPr="008A5FA5">
        <w:rPr>
          <w:rFonts w:ascii="Times New Roman" w:eastAsia="Times New Roman" w:hAnsi="Times New Roman" w:cs="Times New Roman"/>
          <w:b/>
          <w:color w:val="0070C0"/>
        </w:rPr>
        <w:t>5</w:t>
      </w:r>
      <w:r w:rsidRPr="008A5FA5">
        <w:rPr>
          <w:rFonts w:ascii="Times New Roman" w:eastAsia="Times New Roman" w:hAnsi="Times New Roman" w:cs="Times New Roman"/>
          <w:b/>
          <w:color w:val="0070C0"/>
        </w:rPr>
        <w:t xml:space="preserve"> do SWZ</w:t>
      </w:r>
      <w:r w:rsidRPr="008A5FA5">
        <w:rPr>
          <w:rFonts w:ascii="Times New Roman" w:eastAsia="Times New Roman" w:hAnsi="Times New Roman" w:cs="Times New Roman"/>
          <w:color w:val="0070C0"/>
        </w:rPr>
        <w:t>.</w:t>
      </w:r>
    </w:p>
    <w:p w14:paraId="1D923E9B" w14:textId="77777777" w:rsidR="00EA61C2" w:rsidRPr="008A5FA5" w:rsidRDefault="00EA61C2" w:rsidP="008A5FA5">
      <w:pPr>
        <w:spacing w:after="0" w:line="276" w:lineRule="auto"/>
        <w:contextualSpacing/>
        <w:jc w:val="both"/>
        <w:rPr>
          <w:rFonts w:ascii="Times New Roman" w:eastAsia="Times New Roman" w:hAnsi="Times New Roman" w:cs="Times New Roman"/>
        </w:rPr>
      </w:pPr>
    </w:p>
    <w:p w14:paraId="0E788BFD" w14:textId="77777777" w:rsidR="00EA61C2" w:rsidRPr="008A5FA5" w:rsidRDefault="00EA61C2" w:rsidP="008A5FA5">
      <w:pPr>
        <w:spacing w:after="0" w:line="276" w:lineRule="auto"/>
        <w:contextualSpacing/>
        <w:jc w:val="both"/>
        <w:rPr>
          <w:rFonts w:ascii="Times New Roman" w:eastAsia="Times New Roman" w:hAnsi="Times New Roman" w:cs="Times New Roman"/>
        </w:rPr>
      </w:pPr>
      <w:r w:rsidRPr="008A5FA5">
        <w:rPr>
          <w:rFonts w:ascii="Times New Roman" w:eastAsia="Times New Roman" w:hAnsi="Times New Roman" w:cs="Times New Roman"/>
        </w:rPr>
        <w:t>W odniesieniu do warunków dotyczących wykształcenia, kwalifikacji zawodowych lub doświadczenia wykonawcy wspólnie ubiegający się o udzielenia zamówienia mogą polegać na zdolnościach tych z wykonawców, którzy wykonają roboty budowlane lub usługi, do realizacji których te zdolności są wymagane.</w:t>
      </w:r>
    </w:p>
    <w:p w14:paraId="419F2DEB" w14:textId="77777777" w:rsidR="00EA61C2" w:rsidRPr="008A5FA5" w:rsidRDefault="00EA61C2" w:rsidP="008A5FA5">
      <w:pPr>
        <w:spacing w:after="0" w:line="276" w:lineRule="auto"/>
        <w:contextualSpacing/>
        <w:jc w:val="both"/>
        <w:rPr>
          <w:rFonts w:ascii="Times New Roman" w:eastAsia="Times New Roman" w:hAnsi="Times New Roman" w:cs="Times New Roman"/>
        </w:rPr>
      </w:pPr>
    </w:p>
    <w:p w14:paraId="12B17561" w14:textId="7C925DD3" w:rsidR="00EA61C2" w:rsidRPr="008A5FA5" w:rsidRDefault="00EA61C2" w:rsidP="008A5FA5">
      <w:pPr>
        <w:spacing w:after="0" w:line="276" w:lineRule="auto"/>
        <w:contextualSpacing/>
        <w:jc w:val="both"/>
        <w:rPr>
          <w:rFonts w:ascii="Times New Roman" w:eastAsia="Times New Roman" w:hAnsi="Times New Roman" w:cs="Times New Roman"/>
        </w:rPr>
      </w:pPr>
      <w:r w:rsidRPr="008A5FA5">
        <w:rPr>
          <w:rFonts w:ascii="Times New Roman" w:eastAsia="Times New Roman" w:hAnsi="Times New Roman" w:cs="Times New Roman"/>
        </w:rPr>
        <w:t xml:space="preserve">Oświadczenie o podziale zadań pomiędzy wykonawców wspólnie ubiegających się o udzielenie zamówienia, o których mowa w art. 117 ust. 4 ustawy Pzp sporządza się i  przekazuje się w postaci elektronicznej i opatruje się kwalifikowanym podpisem elektronicznym. </w:t>
      </w:r>
    </w:p>
    <w:p w14:paraId="3CF0B805" w14:textId="5BEC4883" w:rsidR="00EA61C2" w:rsidRPr="008A5FA5" w:rsidRDefault="00EA61C2" w:rsidP="008A5FA5">
      <w:pPr>
        <w:spacing w:after="0" w:line="276" w:lineRule="auto"/>
        <w:contextualSpacing/>
        <w:jc w:val="both"/>
        <w:rPr>
          <w:rFonts w:ascii="Times New Roman" w:eastAsia="Times New Roman" w:hAnsi="Times New Roman" w:cs="Times New Roman"/>
        </w:rPr>
      </w:pPr>
      <w:r w:rsidRPr="008A5FA5">
        <w:rPr>
          <w:rFonts w:ascii="Times New Roman" w:eastAsia="Times New Roman" w:hAnsi="Times New Roman" w:cs="Times New Roman"/>
        </w:rPr>
        <w:t>W przypadku gdy oświadczenie zostało sporządzone jako dokument w formie papierowej i opatrzone podpisem własnoręcznym, przekazuje się elektroniczne odwzorowanie tego dokumentu opatrzone kwalifikowanym podpisem elektronicznym</w:t>
      </w:r>
      <w:r w:rsidR="008A5FA5">
        <w:rPr>
          <w:rFonts w:ascii="Times New Roman" w:eastAsia="Times New Roman" w:hAnsi="Times New Roman" w:cs="Times New Roman"/>
        </w:rPr>
        <w:t>.</w:t>
      </w:r>
      <w:r w:rsidRPr="008A5FA5">
        <w:rPr>
          <w:rFonts w:ascii="Times New Roman" w:eastAsia="Times New Roman" w:hAnsi="Times New Roman" w:cs="Times New Roman"/>
        </w:rPr>
        <w:t xml:space="preserve"> </w:t>
      </w:r>
    </w:p>
    <w:p w14:paraId="79D070FA" w14:textId="77777777" w:rsidR="00EA61C2" w:rsidRPr="008A5FA5" w:rsidRDefault="00EA61C2" w:rsidP="008A5FA5">
      <w:pPr>
        <w:spacing w:after="0" w:line="276" w:lineRule="auto"/>
        <w:contextualSpacing/>
        <w:jc w:val="both"/>
        <w:rPr>
          <w:rFonts w:ascii="Times New Roman" w:eastAsia="Times New Roman" w:hAnsi="Times New Roman" w:cs="Times New Roman"/>
        </w:rPr>
      </w:pPr>
    </w:p>
    <w:p w14:paraId="4C8B2CDE" w14:textId="12A6C021" w:rsidR="00EA61C2" w:rsidRPr="008A5FA5" w:rsidRDefault="00EA61C2" w:rsidP="008A5FA5">
      <w:pPr>
        <w:spacing w:after="0" w:line="276" w:lineRule="auto"/>
        <w:contextualSpacing/>
        <w:jc w:val="both"/>
        <w:rPr>
          <w:rFonts w:ascii="Times New Roman" w:eastAsia="Times New Roman" w:hAnsi="Times New Roman" w:cs="Times New Roman"/>
        </w:rPr>
      </w:pPr>
      <w:r w:rsidRPr="008A5FA5">
        <w:rPr>
          <w:rFonts w:ascii="Times New Roman" w:eastAsia="Times New Roman" w:hAnsi="Times New Roman" w:cs="Times New Roman"/>
        </w:rPr>
        <w:lastRenderedPageBreak/>
        <w:t>Poświadczenia cyfrowego odwzorowania z dokumentem w postaci papierowej dokonuje wykonawca wspólnie ubiegający się o udzielenie zamówienia (tj. wszyscy wykonawcy wspólnie ubiegający się</w:t>
      </w:r>
      <w:r w:rsidRPr="008A5FA5">
        <w:rPr>
          <w:rFonts w:ascii="Times New Roman" w:eastAsia="Times New Roman" w:hAnsi="Times New Roman" w:cs="Times New Roman"/>
        </w:rPr>
        <w:br/>
        <w:t xml:space="preserve">o udzielenie zamówienia lub jeden z wykonawców, który umocowany został do prezentowania </w:t>
      </w:r>
      <w:r w:rsidRPr="008A5FA5">
        <w:rPr>
          <w:rFonts w:ascii="Times New Roman" w:eastAsia="Times New Roman" w:hAnsi="Times New Roman" w:cs="Times New Roman"/>
        </w:rPr>
        <w:br/>
        <w:t>w postępowaniu członków konsorcjum lub wspólników spółki cywilnej ).</w:t>
      </w:r>
    </w:p>
    <w:p w14:paraId="124518D8" w14:textId="77777777" w:rsidR="00EA61C2" w:rsidRPr="008A5FA5" w:rsidRDefault="00EA61C2" w:rsidP="008A5FA5">
      <w:pPr>
        <w:spacing w:after="0" w:line="276" w:lineRule="auto"/>
        <w:contextualSpacing/>
        <w:jc w:val="both"/>
        <w:rPr>
          <w:rFonts w:ascii="Times New Roman" w:eastAsia="Times New Roman" w:hAnsi="Times New Roman" w:cs="Times New Roman"/>
        </w:rPr>
      </w:pPr>
    </w:p>
    <w:p w14:paraId="7FD6C1EC" w14:textId="77777777" w:rsidR="00EA61C2" w:rsidRDefault="00EA61C2" w:rsidP="00A25769">
      <w:pPr>
        <w:numPr>
          <w:ilvl w:val="0"/>
          <w:numId w:val="70"/>
        </w:numPr>
        <w:spacing w:after="0" w:line="276" w:lineRule="auto"/>
        <w:ind w:right="20"/>
        <w:contextualSpacing/>
        <w:jc w:val="both"/>
        <w:rPr>
          <w:rFonts w:ascii="Times New Roman" w:hAnsi="Times New Roman" w:cs="Times New Roman"/>
        </w:rPr>
      </w:pPr>
      <w:r>
        <w:rPr>
          <w:rFonts w:ascii="Times New Roman" w:hAnsi="Times New Roman" w:cs="Times New Roman"/>
          <w:color w:val="000000" w:themeColor="text1"/>
        </w:rPr>
        <w:t>O</w:t>
      </w:r>
      <w:r>
        <w:rPr>
          <w:rFonts w:ascii="Times New Roman" w:hAnsi="Times New Roman" w:cs="Times New Roman"/>
        </w:rPr>
        <w:t xml:space="preserve">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5705EE55" w14:textId="77777777" w:rsidR="00EA61C2" w:rsidRDefault="00EA61C2" w:rsidP="00746CBC">
      <w:pPr>
        <w:spacing w:after="0" w:line="276" w:lineRule="auto"/>
        <w:ind w:right="20"/>
        <w:jc w:val="both"/>
        <w:rPr>
          <w:rFonts w:ascii="Times New Roman" w:hAnsi="Times New Roman" w:cs="Times New Roman"/>
        </w:rPr>
      </w:pPr>
    </w:p>
    <w:p w14:paraId="4FD050C3" w14:textId="77777777" w:rsidR="00746CBC" w:rsidRPr="00106827" w:rsidRDefault="00746CBC" w:rsidP="00746CBC">
      <w:pPr>
        <w:spacing w:after="0" w:line="276" w:lineRule="auto"/>
        <w:ind w:right="20"/>
        <w:jc w:val="both"/>
        <w:rPr>
          <w:rFonts w:ascii="Times New Roman" w:hAnsi="Times New Roman" w:cs="Times New Roman"/>
        </w:rPr>
      </w:pPr>
    </w:p>
    <w:p w14:paraId="0D92F6D9" w14:textId="57191D34" w:rsidR="002710E9" w:rsidRPr="00106827" w:rsidRDefault="002710E9" w:rsidP="00106827">
      <w:pPr>
        <w:spacing w:after="0" w:line="276" w:lineRule="auto"/>
        <w:ind w:right="20"/>
        <w:jc w:val="both"/>
        <w:rPr>
          <w:rFonts w:ascii="Times New Roman" w:hAnsi="Times New Roman" w:cs="Times New Roman"/>
        </w:rPr>
      </w:pPr>
      <w:r w:rsidRPr="00106827">
        <w:rPr>
          <w:rFonts w:ascii="Times New Roman" w:hAnsi="Times New Roman" w:cs="Times New Roman"/>
          <w:b/>
          <w:bCs/>
        </w:rPr>
        <w:t>Udostępnienie zasobów</w:t>
      </w:r>
      <w:r w:rsidRPr="00106827">
        <w:rPr>
          <w:rFonts w:ascii="Times New Roman" w:hAnsi="Times New Roman" w:cs="Times New Roman"/>
        </w:rPr>
        <w:t>:</w:t>
      </w:r>
    </w:p>
    <w:p w14:paraId="5A14A1B2" w14:textId="77777777" w:rsidR="002710E9" w:rsidRPr="00106827" w:rsidRDefault="002710E9" w:rsidP="00106827">
      <w:pPr>
        <w:pStyle w:val="Akapitzlist"/>
        <w:numPr>
          <w:ilvl w:val="0"/>
          <w:numId w:val="37"/>
        </w:numPr>
        <w:spacing w:after="0" w:line="276" w:lineRule="auto"/>
        <w:ind w:right="20"/>
        <w:jc w:val="both"/>
        <w:rPr>
          <w:rFonts w:ascii="Times New Roman" w:hAnsi="Times New Roman" w:cs="Times New Roman"/>
        </w:rPr>
      </w:pPr>
      <w:r w:rsidRPr="00106827">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48C12B6" w14:textId="77777777" w:rsidR="002710E9" w:rsidRPr="00106827" w:rsidRDefault="002710E9" w:rsidP="00106827">
      <w:pPr>
        <w:pStyle w:val="Akapitzlist"/>
        <w:numPr>
          <w:ilvl w:val="0"/>
          <w:numId w:val="37"/>
        </w:numPr>
        <w:spacing w:after="0" w:line="276" w:lineRule="auto"/>
        <w:ind w:right="20"/>
        <w:jc w:val="both"/>
        <w:rPr>
          <w:rFonts w:ascii="Times New Roman" w:hAnsi="Times New Roman" w:cs="Times New Roman"/>
        </w:rPr>
      </w:pPr>
      <w:r w:rsidRPr="00106827">
        <w:rPr>
          <w:rFonts w:ascii="Times New Roman" w:hAnsi="Times New Roman" w:cs="Times New Roman"/>
        </w:rPr>
        <w:t xml:space="preserve">W odniesieniu do warunków dotyczących wykształcenia, kwalifikacji zawodowych lub doświadczenia </w:t>
      </w:r>
      <w:r w:rsidR="003D351D" w:rsidRPr="00106827">
        <w:rPr>
          <w:rFonts w:ascii="Times New Roman" w:hAnsi="Times New Roman" w:cs="Times New Roman"/>
        </w:rPr>
        <w:t>W</w:t>
      </w:r>
      <w:r w:rsidRPr="00106827">
        <w:rPr>
          <w:rFonts w:ascii="Times New Roman" w:hAnsi="Times New Roman" w:cs="Times New Roman"/>
        </w:rPr>
        <w:t>ykonawcy mogą polegać na zdolnościach podmiotów udostępniających zasoby, jeśli podmioty te wykonają roboty budowlane lub usługi, do realizacji których te zdolności są wymagane.</w:t>
      </w:r>
    </w:p>
    <w:p w14:paraId="6CB6C348" w14:textId="77777777" w:rsidR="002710E9" w:rsidRPr="00106827" w:rsidRDefault="002710E9" w:rsidP="00106827">
      <w:pPr>
        <w:pStyle w:val="Akapitzlist"/>
        <w:numPr>
          <w:ilvl w:val="0"/>
          <w:numId w:val="37"/>
        </w:numPr>
        <w:spacing w:after="0" w:line="276" w:lineRule="auto"/>
        <w:ind w:right="20"/>
        <w:jc w:val="both"/>
        <w:rPr>
          <w:rFonts w:ascii="Times New Roman" w:hAnsi="Times New Roman" w:cs="Times New Roman"/>
        </w:rPr>
      </w:pPr>
      <w:r w:rsidRPr="00106827">
        <w:rPr>
          <w:rFonts w:ascii="Times New Roman" w:hAnsi="Times New Roman" w:cs="Times New Roman"/>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w:t>
      </w:r>
      <w:r w:rsidR="000616F0" w:rsidRPr="00106827">
        <w:rPr>
          <w:rFonts w:ascii="Times New Roman" w:hAnsi="Times New Roman" w:cs="Times New Roman"/>
        </w:rPr>
        <w:t xml:space="preserve"> </w:t>
      </w:r>
      <w:r w:rsidR="002C2082" w:rsidRPr="00106827">
        <w:rPr>
          <w:rFonts w:ascii="Times New Roman" w:hAnsi="Times New Roman" w:cs="Times New Roman"/>
        </w:rPr>
        <w:t>W</w:t>
      </w:r>
      <w:r w:rsidRPr="00106827">
        <w:rPr>
          <w:rFonts w:ascii="Times New Roman" w:hAnsi="Times New Roman" w:cs="Times New Roman"/>
        </w:rPr>
        <w:t>ykonawca</w:t>
      </w:r>
      <w:r w:rsidR="000616F0" w:rsidRPr="00106827">
        <w:rPr>
          <w:rFonts w:ascii="Times New Roman" w:hAnsi="Times New Roman" w:cs="Times New Roman"/>
        </w:rPr>
        <w:t xml:space="preserve"> </w:t>
      </w:r>
      <w:r w:rsidRPr="00106827">
        <w:rPr>
          <w:rFonts w:ascii="Times New Roman" w:hAnsi="Times New Roman" w:cs="Times New Roman"/>
        </w:rPr>
        <w:t>realizując zamówienie, będzie dysponował niezbędnymi zasobami tych podmiotów.</w:t>
      </w:r>
    </w:p>
    <w:p w14:paraId="3A6E81F7" w14:textId="77777777" w:rsidR="002710E9" w:rsidRPr="00106827" w:rsidRDefault="002710E9" w:rsidP="00106827">
      <w:pPr>
        <w:pStyle w:val="Akapitzlist"/>
        <w:numPr>
          <w:ilvl w:val="0"/>
          <w:numId w:val="37"/>
        </w:numPr>
        <w:spacing w:after="0" w:line="276" w:lineRule="auto"/>
        <w:ind w:right="20"/>
        <w:jc w:val="both"/>
        <w:rPr>
          <w:rFonts w:ascii="Times New Roman" w:hAnsi="Times New Roman" w:cs="Times New Roman"/>
        </w:rPr>
      </w:pPr>
      <w:r w:rsidRPr="00106827">
        <w:rPr>
          <w:rFonts w:ascii="Times New Roman" w:hAnsi="Times New Roman" w:cs="Times New Roman"/>
        </w:rPr>
        <w:t xml:space="preserve">Zobowiązanie podmiotu udostępniającego zasoby, o którym mowa w </w:t>
      </w:r>
      <w:proofErr w:type="spellStart"/>
      <w:r w:rsidRPr="00106827">
        <w:rPr>
          <w:rFonts w:ascii="Times New Roman" w:hAnsi="Times New Roman" w:cs="Times New Roman"/>
        </w:rPr>
        <w:t>ppkt</w:t>
      </w:r>
      <w:proofErr w:type="spellEnd"/>
      <w:r w:rsidRPr="00106827">
        <w:rPr>
          <w:rFonts w:ascii="Times New Roman" w:hAnsi="Times New Roman" w:cs="Times New Roman"/>
        </w:rPr>
        <w:t xml:space="preserve"> 3,potwierdza, że stosunek łączący </w:t>
      </w:r>
      <w:r w:rsidR="002C2082" w:rsidRPr="00106827">
        <w:rPr>
          <w:rFonts w:ascii="Times New Roman" w:hAnsi="Times New Roman" w:cs="Times New Roman"/>
        </w:rPr>
        <w:t>W</w:t>
      </w:r>
      <w:r w:rsidRPr="00106827">
        <w:rPr>
          <w:rFonts w:ascii="Times New Roman" w:hAnsi="Times New Roman" w:cs="Times New Roman"/>
        </w:rPr>
        <w:t>ykonawcę z podmiotami udostępniającymi zasoby gwarantuje rzeczywisty dostęp do tych zasobów oraz określa w szczególności:</w:t>
      </w:r>
    </w:p>
    <w:p w14:paraId="3C7CAE48" w14:textId="77777777" w:rsidR="002710E9" w:rsidRPr="00106827" w:rsidRDefault="002710E9" w:rsidP="00106827">
      <w:pPr>
        <w:pStyle w:val="Akapitzlist"/>
        <w:numPr>
          <w:ilvl w:val="0"/>
          <w:numId w:val="38"/>
        </w:numPr>
        <w:spacing w:after="0" w:line="276" w:lineRule="auto"/>
        <w:ind w:right="20"/>
        <w:jc w:val="both"/>
        <w:rPr>
          <w:rFonts w:ascii="Times New Roman" w:hAnsi="Times New Roman" w:cs="Times New Roman"/>
        </w:rPr>
      </w:pPr>
      <w:r w:rsidRPr="00106827">
        <w:rPr>
          <w:rFonts w:ascii="Times New Roman" w:hAnsi="Times New Roman" w:cs="Times New Roman"/>
        </w:rPr>
        <w:t xml:space="preserve">zakres dostępnych </w:t>
      </w:r>
      <w:r w:rsidR="002C2082" w:rsidRPr="00106827">
        <w:rPr>
          <w:rFonts w:ascii="Times New Roman" w:hAnsi="Times New Roman" w:cs="Times New Roman"/>
        </w:rPr>
        <w:t>W</w:t>
      </w:r>
      <w:r w:rsidRPr="00106827">
        <w:rPr>
          <w:rFonts w:ascii="Times New Roman" w:hAnsi="Times New Roman" w:cs="Times New Roman"/>
        </w:rPr>
        <w:t>ykonawcy zasobów podmiotu udostępniającego zasoby;</w:t>
      </w:r>
    </w:p>
    <w:p w14:paraId="1636D9EC" w14:textId="77777777" w:rsidR="002710E9" w:rsidRPr="00106827" w:rsidRDefault="002710E9" w:rsidP="00106827">
      <w:pPr>
        <w:pStyle w:val="Akapitzlist"/>
        <w:numPr>
          <w:ilvl w:val="0"/>
          <w:numId w:val="38"/>
        </w:numPr>
        <w:spacing w:after="0" w:line="276" w:lineRule="auto"/>
        <w:ind w:right="20"/>
        <w:jc w:val="both"/>
        <w:rPr>
          <w:rFonts w:ascii="Times New Roman" w:hAnsi="Times New Roman" w:cs="Times New Roman"/>
        </w:rPr>
      </w:pPr>
      <w:r w:rsidRPr="00106827">
        <w:rPr>
          <w:rFonts w:ascii="Times New Roman" w:hAnsi="Times New Roman" w:cs="Times New Roman"/>
        </w:rPr>
        <w:t xml:space="preserve">sposób i okres udostępnienia </w:t>
      </w:r>
      <w:r w:rsidR="00B21F9B" w:rsidRPr="00106827">
        <w:rPr>
          <w:rFonts w:ascii="Times New Roman" w:hAnsi="Times New Roman" w:cs="Times New Roman"/>
        </w:rPr>
        <w:t>W</w:t>
      </w:r>
      <w:r w:rsidRPr="00106827">
        <w:rPr>
          <w:rFonts w:ascii="Times New Roman" w:hAnsi="Times New Roman" w:cs="Times New Roman"/>
        </w:rPr>
        <w:t>ykonawcy i wykorzystania przez niego zasobów podmiotu udostępniającego te zasoby przy wykonywaniu zamówienia;</w:t>
      </w:r>
    </w:p>
    <w:p w14:paraId="5152FD70" w14:textId="77777777" w:rsidR="002710E9" w:rsidRPr="00106827" w:rsidRDefault="002710E9" w:rsidP="00106827">
      <w:pPr>
        <w:pStyle w:val="Akapitzlist"/>
        <w:numPr>
          <w:ilvl w:val="0"/>
          <w:numId w:val="38"/>
        </w:numPr>
        <w:spacing w:after="0" w:line="276" w:lineRule="auto"/>
        <w:ind w:right="20"/>
        <w:jc w:val="both"/>
        <w:rPr>
          <w:rFonts w:ascii="Times New Roman" w:hAnsi="Times New Roman" w:cs="Times New Roman"/>
        </w:rPr>
      </w:pPr>
      <w:r w:rsidRPr="00106827">
        <w:rPr>
          <w:rFonts w:ascii="Times New Roman" w:hAnsi="Times New Roman" w:cs="Times New Roman"/>
        </w:rPr>
        <w:t xml:space="preserve">czy i w jakim zakresie podmiot udostępniający zasoby, na zdolnościach którego </w:t>
      </w:r>
      <w:r w:rsidR="000056B1" w:rsidRPr="00106827">
        <w:rPr>
          <w:rFonts w:ascii="Times New Roman" w:hAnsi="Times New Roman" w:cs="Times New Roman"/>
        </w:rPr>
        <w:t>W</w:t>
      </w:r>
      <w:r w:rsidRPr="00106827">
        <w:rPr>
          <w:rFonts w:ascii="Times New Roman" w:hAnsi="Times New Roman" w:cs="Times New Roman"/>
        </w:rPr>
        <w:t>ykonawca polega w odniesieniu do warunków udziału w postępowaniu dotyczących wykształcenia, kwalifikacji zawodowych lub doświadczenia, zrealizuje roboty budowlane lub usługi, których wskazane zdolności dotyczą.</w:t>
      </w:r>
    </w:p>
    <w:p w14:paraId="77D18F32" w14:textId="77777777" w:rsidR="002710E9" w:rsidRPr="00106827" w:rsidRDefault="002710E9" w:rsidP="00106827">
      <w:pPr>
        <w:pStyle w:val="Akapitzlist"/>
        <w:numPr>
          <w:ilvl w:val="0"/>
          <w:numId w:val="37"/>
        </w:numPr>
        <w:spacing w:after="0" w:line="276" w:lineRule="auto"/>
        <w:ind w:right="20"/>
        <w:jc w:val="both"/>
        <w:rPr>
          <w:rFonts w:ascii="Times New Roman" w:hAnsi="Times New Roman" w:cs="Times New Roman"/>
        </w:rPr>
      </w:pPr>
      <w:r w:rsidRPr="00106827">
        <w:rPr>
          <w:rFonts w:ascii="Times New Roman" w:hAnsi="Times New Roman" w:cs="Times New Roman"/>
        </w:rPr>
        <w:t xml:space="preserve">Zamawiający ocenia, czy udostępniane </w:t>
      </w:r>
      <w:r w:rsidR="002A246C" w:rsidRPr="00106827">
        <w:rPr>
          <w:rFonts w:ascii="Times New Roman" w:hAnsi="Times New Roman" w:cs="Times New Roman"/>
        </w:rPr>
        <w:t>W</w:t>
      </w:r>
      <w:r w:rsidRPr="00106827">
        <w:rPr>
          <w:rFonts w:ascii="Times New Roman" w:hAnsi="Times New Roman" w:cs="Times New Roman"/>
        </w:rPr>
        <w:t xml:space="preserve">ykonawcy przez podmioty udostępniające zasoby zdolności techniczne lub zawodowe lub ich sytuacja finansowa lub ekonomiczna, pozwalają na wykazanie przez </w:t>
      </w:r>
      <w:r w:rsidR="002A246C" w:rsidRPr="00106827">
        <w:rPr>
          <w:rFonts w:ascii="Times New Roman" w:hAnsi="Times New Roman" w:cs="Times New Roman"/>
        </w:rPr>
        <w:t>W</w:t>
      </w:r>
      <w:r w:rsidRPr="00106827">
        <w:rPr>
          <w:rFonts w:ascii="Times New Roman" w:hAnsi="Times New Roman" w:cs="Times New Roman"/>
        </w:rPr>
        <w:t xml:space="preserve">ykonawcę spełniania warunków udziału w postępowaniu, o których mowa w art. 112 ust. 2 pkt 4 ustawy </w:t>
      </w:r>
      <w:r w:rsidR="00126D79" w:rsidRPr="00106827">
        <w:rPr>
          <w:rFonts w:ascii="Times New Roman" w:hAnsi="Times New Roman" w:cs="Times New Roman"/>
        </w:rPr>
        <w:t>P</w:t>
      </w:r>
      <w:r w:rsidRPr="00106827">
        <w:rPr>
          <w:rFonts w:ascii="Times New Roman" w:hAnsi="Times New Roman" w:cs="Times New Roman"/>
        </w:rPr>
        <w:t>zp, oraz</w:t>
      </w:r>
      <w:r w:rsidR="000616F0" w:rsidRPr="00106827">
        <w:rPr>
          <w:rFonts w:ascii="Times New Roman" w:hAnsi="Times New Roman" w:cs="Times New Roman"/>
        </w:rPr>
        <w:t xml:space="preserve"> </w:t>
      </w:r>
      <w:r w:rsidRPr="00106827">
        <w:rPr>
          <w:rFonts w:ascii="Times New Roman" w:hAnsi="Times New Roman" w:cs="Times New Roman"/>
        </w:rPr>
        <w:t>jeżeli to dotyczy, kryteriów selekcji, a także bada, czy nie</w:t>
      </w:r>
      <w:r w:rsidR="000616F0" w:rsidRPr="00106827">
        <w:rPr>
          <w:rFonts w:ascii="Times New Roman" w:hAnsi="Times New Roman" w:cs="Times New Roman"/>
        </w:rPr>
        <w:t xml:space="preserve"> </w:t>
      </w:r>
      <w:r w:rsidRPr="00106827">
        <w:rPr>
          <w:rFonts w:ascii="Times New Roman" w:hAnsi="Times New Roman" w:cs="Times New Roman"/>
        </w:rPr>
        <w:t>zachodzą</w:t>
      </w:r>
      <w:r w:rsidR="000616F0" w:rsidRPr="00106827">
        <w:rPr>
          <w:rFonts w:ascii="Times New Roman" w:hAnsi="Times New Roman" w:cs="Times New Roman"/>
        </w:rPr>
        <w:t xml:space="preserve"> </w:t>
      </w:r>
      <w:r w:rsidRPr="00106827">
        <w:rPr>
          <w:rFonts w:ascii="Times New Roman" w:hAnsi="Times New Roman" w:cs="Times New Roman"/>
        </w:rPr>
        <w:t xml:space="preserve">wobec tego podmiotu podstawy wykluczenia, które zostały przewidziane względem </w:t>
      </w:r>
      <w:r w:rsidR="002A246C" w:rsidRPr="00106827">
        <w:rPr>
          <w:rFonts w:ascii="Times New Roman" w:hAnsi="Times New Roman" w:cs="Times New Roman"/>
        </w:rPr>
        <w:t>W</w:t>
      </w:r>
      <w:r w:rsidRPr="00106827">
        <w:rPr>
          <w:rFonts w:ascii="Times New Roman" w:hAnsi="Times New Roman" w:cs="Times New Roman"/>
        </w:rPr>
        <w:t>ykonawcy.</w:t>
      </w:r>
    </w:p>
    <w:p w14:paraId="3D6F6561" w14:textId="77777777" w:rsidR="002710E9" w:rsidRPr="00106827" w:rsidRDefault="002710E9" w:rsidP="00106827">
      <w:pPr>
        <w:pStyle w:val="Akapitzlist"/>
        <w:numPr>
          <w:ilvl w:val="0"/>
          <w:numId w:val="37"/>
        </w:numPr>
        <w:spacing w:after="0" w:line="276" w:lineRule="auto"/>
        <w:ind w:right="20"/>
        <w:jc w:val="both"/>
        <w:rPr>
          <w:rFonts w:ascii="Times New Roman" w:hAnsi="Times New Roman" w:cs="Times New Roman"/>
        </w:rPr>
      </w:pPr>
      <w:r w:rsidRPr="00106827">
        <w:rPr>
          <w:rFonts w:ascii="Times New Roman" w:hAnsi="Times New Roman" w:cs="Times New Roman"/>
        </w:rPr>
        <w:t xml:space="preserve">Podmiot, który zobowiązał się do udostępnienia zasobów, odpowiada solidarnie z </w:t>
      </w:r>
      <w:r w:rsidR="002A246C" w:rsidRPr="00106827">
        <w:rPr>
          <w:rFonts w:ascii="Times New Roman" w:hAnsi="Times New Roman" w:cs="Times New Roman"/>
        </w:rPr>
        <w:t>W</w:t>
      </w:r>
      <w:r w:rsidRPr="00106827">
        <w:rPr>
          <w:rFonts w:ascii="Times New Roman" w:hAnsi="Times New Roman" w:cs="Times New Roman"/>
        </w:rPr>
        <w:t xml:space="preserve">ykonawcą, który polega na jego sytuacji finansowej lub ekonomicznej, za szkodę poniesioną przez </w:t>
      </w:r>
      <w:r w:rsidR="002A246C" w:rsidRPr="00106827">
        <w:rPr>
          <w:rFonts w:ascii="Times New Roman" w:hAnsi="Times New Roman" w:cs="Times New Roman"/>
        </w:rPr>
        <w:lastRenderedPageBreak/>
        <w:t>Z</w:t>
      </w:r>
      <w:r w:rsidRPr="00106827">
        <w:rPr>
          <w:rFonts w:ascii="Times New Roman" w:hAnsi="Times New Roman" w:cs="Times New Roman"/>
        </w:rPr>
        <w:t>amawiającego powstałą wskutek nieudostępnienia tych zasobów, chyba że za nieudostępnienie zasobów podmiot ten nie ponosi winy.</w:t>
      </w:r>
    </w:p>
    <w:p w14:paraId="75910996" w14:textId="77777777" w:rsidR="002710E9" w:rsidRPr="00106827" w:rsidRDefault="002710E9" w:rsidP="00106827">
      <w:pPr>
        <w:pStyle w:val="Akapitzlist"/>
        <w:numPr>
          <w:ilvl w:val="0"/>
          <w:numId w:val="37"/>
        </w:numPr>
        <w:spacing w:after="0" w:line="276" w:lineRule="auto"/>
        <w:ind w:right="20"/>
        <w:jc w:val="both"/>
        <w:rPr>
          <w:rFonts w:ascii="Times New Roman" w:hAnsi="Times New Roman" w:cs="Times New Roman"/>
        </w:rPr>
      </w:pPr>
      <w:r w:rsidRPr="00106827">
        <w:rPr>
          <w:rFonts w:ascii="Times New Roman" w:hAnsi="Times New Roman" w:cs="Times New Roman"/>
        </w:rPr>
        <w:t>Zamawiający może zastrzec obowiązek osobistego wykonania przez wykonawcę kluczowych zadań dotyczących:</w:t>
      </w:r>
    </w:p>
    <w:p w14:paraId="5829A70B" w14:textId="77777777" w:rsidR="002710E9" w:rsidRPr="00106827" w:rsidRDefault="002710E9" w:rsidP="00106827">
      <w:pPr>
        <w:pStyle w:val="Akapitzlist"/>
        <w:numPr>
          <w:ilvl w:val="0"/>
          <w:numId w:val="39"/>
        </w:numPr>
        <w:spacing w:after="0" w:line="276" w:lineRule="auto"/>
        <w:ind w:right="20"/>
        <w:jc w:val="both"/>
        <w:rPr>
          <w:rFonts w:ascii="Times New Roman" w:hAnsi="Times New Roman" w:cs="Times New Roman"/>
        </w:rPr>
      </w:pPr>
      <w:r w:rsidRPr="00106827">
        <w:rPr>
          <w:rFonts w:ascii="Times New Roman" w:hAnsi="Times New Roman" w:cs="Times New Roman"/>
        </w:rPr>
        <w:t>zamówień na roboty budowlane lub usługi lub,</w:t>
      </w:r>
    </w:p>
    <w:p w14:paraId="50FA2C09" w14:textId="77777777" w:rsidR="002710E9" w:rsidRPr="00106827" w:rsidRDefault="002710E9" w:rsidP="00106827">
      <w:pPr>
        <w:pStyle w:val="Akapitzlist"/>
        <w:numPr>
          <w:ilvl w:val="0"/>
          <w:numId w:val="39"/>
        </w:numPr>
        <w:spacing w:after="0" w:line="276" w:lineRule="auto"/>
        <w:ind w:right="20"/>
        <w:jc w:val="both"/>
        <w:rPr>
          <w:rFonts w:ascii="Times New Roman" w:hAnsi="Times New Roman" w:cs="Times New Roman"/>
        </w:rPr>
      </w:pPr>
      <w:r w:rsidRPr="00106827">
        <w:rPr>
          <w:rFonts w:ascii="Times New Roman" w:hAnsi="Times New Roman" w:cs="Times New Roman"/>
        </w:rPr>
        <w:t>prac związanych z rozmieszczeniem i instalacją, w ramach zamówienia na dostawy.</w:t>
      </w:r>
    </w:p>
    <w:p w14:paraId="28782359" w14:textId="77777777" w:rsidR="002710E9" w:rsidRPr="00106827" w:rsidRDefault="002710E9" w:rsidP="00106827">
      <w:pPr>
        <w:pStyle w:val="Akapitzlist"/>
        <w:numPr>
          <w:ilvl w:val="0"/>
          <w:numId w:val="40"/>
        </w:numPr>
        <w:spacing w:after="0" w:line="276" w:lineRule="auto"/>
        <w:ind w:right="20"/>
        <w:jc w:val="both"/>
        <w:rPr>
          <w:rFonts w:ascii="Times New Roman" w:hAnsi="Times New Roman" w:cs="Times New Roman"/>
        </w:rPr>
      </w:pPr>
      <w:r w:rsidRPr="00106827">
        <w:rPr>
          <w:rFonts w:ascii="Times New Roman" w:hAnsi="Times New Roman" w:cs="Times New Roman"/>
        </w:rPr>
        <w:t xml:space="preserve">Jeżeli zdolności techniczne lub zawodowe, sytuacja ekonomiczna lub finansowa podmiotu udostępniającego zasoby nie potwierdzają spełniania przez </w:t>
      </w:r>
      <w:r w:rsidR="002A246C" w:rsidRPr="00106827">
        <w:rPr>
          <w:rFonts w:ascii="Times New Roman" w:hAnsi="Times New Roman" w:cs="Times New Roman"/>
        </w:rPr>
        <w:t>W</w:t>
      </w:r>
      <w:r w:rsidRPr="00106827">
        <w:rPr>
          <w:rFonts w:ascii="Times New Roman" w:hAnsi="Times New Roman" w:cs="Times New Roman"/>
        </w:rPr>
        <w:t xml:space="preserve">ykonawcę warunków udziału </w:t>
      </w:r>
      <w:r w:rsidR="0052000E" w:rsidRPr="00106827">
        <w:rPr>
          <w:rFonts w:ascii="Times New Roman" w:hAnsi="Times New Roman" w:cs="Times New Roman"/>
        </w:rPr>
        <w:br/>
      </w:r>
      <w:r w:rsidRPr="00106827">
        <w:rPr>
          <w:rFonts w:ascii="Times New Roman" w:hAnsi="Times New Roman" w:cs="Times New Roman"/>
        </w:rPr>
        <w:t>w postępowaniu lub zachodzą</w:t>
      </w:r>
      <w:r w:rsidR="000616F0" w:rsidRPr="00106827">
        <w:rPr>
          <w:rFonts w:ascii="Times New Roman" w:hAnsi="Times New Roman" w:cs="Times New Roman"/>
        </w:rPr>
        <w:t xml:space="preserve"> </w:t>
      </w:r>
      <w:r w:rsidRPr="00106827">
        <w:rPr>
          <w:rFonts w:ascii="Times New Roman" w:hAnsi="Times New Roman" w:cs="Times New Roman"/>
        </w:rPr>
        <w:t xml:space="preserve">wobec tego podmiotu podstawy wykluczenia, </w:t>
      </w:r>
      <w:r w:rsidR="003F2AD4" w:rsidRPr="00106827">
        <w:rPr>
          <w:rFonts w:ascii="Times New Roman" w:hAnsi="Times New Roman" w:cs="Times New Roman"/>
        </w:rPr>
        <w:t>Z</w:t>
      </w:r>
      <w:r w:rsidRPr="00106827">
        <w:rPr>
          <w:rFonts w:ascii="Times New Roman" w:hAnsi="Times New Roman" w:cs="Times New Roman"/>
        </w:rPr>
        <w:t xml:space="preserve">amawiający żąda, aby </w:t>
      </w:r>
      <w:r w:rsidR="003F2AD4" w:rsidRPr="00106827">
        <w:rPr>
          <w:rFonts w:ascii="Times New Roman" w:hAnsi="Times New Roman" w:cs="Times New Roman"/>
        </w:rPr>
        <w:t>W</w:t>
      </w:r>
      <w:r w:rsidRPr="00106827">
        <w:rPr>
          <w:rFonts w:ascii="Times New Roman" w:hAnsi="Times New Roman" w:cs="Times New Roman"/>
        </w:rPr>
        <w:t xml:space="preserve">ykonawca w terminie określonym przez </w:t>
      </w:r>
      <w:r w:rsidR="002A246C" w:rsidRPr="00106827">
        <w:rPr>
          <w:rFonts w:ascii="Times New Roman" w:hAnsi="Times New Roman" w:cs="Times New Roman"/>
        </w:rPr>
        <w:t>Z</w:t>
      </w:r>
      <w:r w:rsidRPr="00106827">
        <w:rPr>
          <w:rFonts w:ascii="Times New Roman" w:hAnsi="Times New Roman" w:cs="Times New Roman"/>
        </w:rPr>
        <w:t xml:space="preserve">amawiającego zastąpił ten podmiot innym podmiotem lub podmiotami albo wykazał, że samodzielnie spełnia warunki udziału </w:t>
      </w:r>
      <w:r w:rsidRPr="00106827">
        <w:rPr>
          <w:rFonts w:ascii="Times New Roman" w:hAnsi="Times New Roman" w:cs="Times New Roman"/>
        </w:rPr>
        <w:br/>
        <w:t>w postępowaniu.</w:t>
      </w:r>
    </w:p>
    <w:p w14:paraId="23F0CB26" w14:textId="474D202C" w:rsidR="00C44589" w:rsidRPr="00106827" w:rsidRDefault="002710E9" w:rsidP="00106827">
      <w:pPr>
        <w:pStyle w:val="Akapitzlist"/>
        <w:numPr>
          <w:ilvl w:val="0"/>
          <w:numId w:val="40"/>
        </w:numPr>
        <w:spacing w:after="0" w:line="276" w:lineRule="auto"/>
        <w:ind w:right="20"/>
        <w:jc w:val="both"/>
        <w:rPr>
          <w:rFonts w:ascii="Times New Roman" w:hAnsi="Times New Roman" w:cs="Times New Roman"/>
        </w:rPr>
      </w:pPr>
      <w:r w:rsidRPr="00106827">
        <w:rPr>
          <w:rFonts w:ascii="Times New Roman" w:hAnsi="Times New Roman" w:cs="Times New Roman"/>
        </w:rPr>
        <w:t xml:space="preserve">Wykonawca nie może, po upływie terminu składania wniosków o dopuszczenie do udziału </w:t>
      </w:r>
      <w:r w:rsidRPr="00106827">
        <w:rPr>
          <w:rFonts w:ascii="Times New Roman" w:hAnsi="Times New Roman" w:cs="Times New Roman"/>
        </w:rPr>
        <w:br/>
        <w:t xml:space="preserve">w postępowaniu albo ofert, powoływać się na zdolności lub sytuację podmiotów udostępniających zasoby, jeżeli na etapie składania wniosków o dopuszczenie do udziału </w:t>
      </w:r>
      <w:r w:rsidR="002A246C" w:rsidRPr="00106827">
        <w:rPr>
          <w:rFonts w:ascii="Times New Roman" w:hAnsi="Times New Roman" w:cs="Times New Roman"/>
        </w:rPr>
        <w:br/>
      </w:r>
      <w:r w:rsidRPr="00106827">
        <w:rPr>
          <w:rFonts w:ascii="Times New Roman" w:hAnsi="Times New Roman" w:cs="Times New Roman"/>
        </w:rPr>
        <w:t>w postępowaniu albo ofert nie polegał on w danym zakresie na zdolnościach lub sytuacji podmiotów udostępniających zasoby.</w:t>
      </w:r>
    </w:p>
    <w:p w14:paraId="45284B34" w14:textId="21CD1459" w:rsidR="00160D84" w:rsidRDefault="00160D84" w:rsidP="00106827">
      <w:pPr>
        <w:spacing w:after="0" w:line="276" w:lineRule="auto"/>
        <w:ind w:right="20"/>
        <w:jc w:val="both"/>
        <w:rPr>
          <w:rFonts w:ascii="Times New Roman" w:hAnsi="Times New Roman" w:cs="Times New Roman"/>
        </w:rPr>
      </w:pPr>
    </w:p>
    <w:p w14:paraId="53926F3A" w14:textId="77777777" w:rsidR="00C821CC" w:rsidRPr="00106827" w:rsidRDefault="00C821CC" w:rsidP="00106827">
      <w:pPr>
        <w:spacing w:after="0" w:line="276" w:lineRule="auto"/>
        <w:ind w:right="20"/>
        <w:jc w:val="both"/>
        <w:rPr>
          <w:rFonts w:ascii="Times New Roman" w:hAnsi="Times New Roman" w:cs="Times New Roman"/>
        </w:rPr>
      </w:pPr>
    </w:p>
    <w:p w14:paraId="239AD751" w14:textId="77777777" w:rsidR="00C44589" w:rsidRPr="00106827" w:rsidRDefault="00C44589" w:rsidP="00106827">
      <w:pPr>
        <w:pStyle w:val="Akapitzlist"/>
        <w:numPr>
          <w:ilvl w:val="0"/>
          <w:numId w:val="48"/>
        </w:numPr>
        <w:spacing w:after="0" w:line="276" w:lineRule="auto"/>
        <w:ind w:left="426" w:hanging="294"/>
        <w:rPr>
          <w:rFonts w:ascii="Times New Roman" w:hAnsi="Times New Roman" w:cs="Times New Roman"/>
          <w:b/>
        </w:rPr>
      </w:pPr>
      <w:bookmarkStart w:id="22" w:name="_Hlk71530290"/>
      <w:bookmarkStart w:id="23" w:name="_Hlk71530251"/>
      <w:r w:rsidRPr="00106827">
        <w:rPr>
          <w:rFonts w:ascii="Times New Roman" w:hAnsi="Times New Roman" w:cs="Times New Roman"/>
          <w:b/>
        </w:rPr>
        <w:t>Wykaz podmiotowych środków dowodow</w:t>
      </w:r>
      <w:bookmarkEnd w:id="22"/>
      <w:r w:rsidRPr="00106827">
        <w:rPr>
          <w:rFonts w:ascii="Times New Roman" w:hAnsi="Times New Roman" w:cs="Times New Roman"/>
          <w:b/>
        </w:rPr>
        <w:t>ych</w:t>
      </w:r>
    </w:p>
    <w:bookmarkEnd w:id="23"/>
    <w:p w14:paraId="0642F3A1" w14:textId="77777777" w:rsidR="00C44589" w:rsidRPr="00106827" w:rsidRDefault="00C44589" w:rsidP="00106827">
      <w:pPr>
        <w:pStyle w:val="Akapitzlist"/>
        <w:spacing w:after="0" w:line="276" w:lineRule="auto"/>
        <w:ind w:left="1440"/>
        <w:rPr>
          <w:rFonts w:ascii="Times New Roman" w:hAnsi="Times New Roman" w:cs="Times New Roman"/>
          <w:b/>
        </w:rPr>
      </w:pPr>
    </w:p>
    <w:p w14:paraId="5189199D" w14:textId="3360DF6D" w:rsidR="00C44589" w:rsidRPr="00106827" w:rsidRDefault="00C44589" w:rsidP="00106827">
      <w:pPr>
        <w:pStyle w:val="Akapitzlist"/>
        <w:numPr>
          <w:ilvl w:val="0"/>
          <w:numId w:val="21"/>
        </w:numPr>
        <w:spacing w:after="0" w:line="276" w:lineRule="auto"/>
        <w:jc w:val="both"/>
        <w:rPr>
          <w:rFonts w:ascii="Times New Roman" w:hAnsi="Times New Roman" w:cs="Times New Roman"/>
          <w:u w:val="single"/>
        </w:rPr>
      </w:pPr>
      <w:r w:rsidRPr="00106827">
        <w:rPr>
          <w:rFonts w:ascii="Times New Roman" w:hAnsi="Times New Roman" w:cs="Times New Roman"/>
        </w:rPr>
        <w:t xml:space="preserve">W celu potwierdzenia braku podstaw wykluczenia </w:t>
      </w:r>
      <w:r w:rsidR="005A3B90" w:rsidRPr="00106827">
        <w:rPr>
          <w:rFonts w:ascii="Times New Roman" w:hAnsi="Times New Roman" w:cs="Times New Roman"/>
        </w:rPr>
        <w:t>W</w:t>
      </w:r>
      <w:r w:rsidRPr="00106827">
        <w:rPr>
          <w:rFonts w:ascii="Times New Roman" w:hAnsi="Times New Roman" w:cs="Times New Roman"/>
        </w:rPr>
        <w:t xml:space="preserve">ykonawcy z udziału w postępowaniu </w:t>
      </w:r>
      <w:r w:rsidRPr="00106827">
        <w:rPr>
          <w:rFonts w:ascii="Times New Roman" w:hAnsi="Times New Roman" w:cs="Times New Roman"/>
        </w:rPr>
        <w:br/>
        <w:t xml:space="preserve">o udzielenie zamówienia publicznego, </w:t>
      </w:r>
      <w:r w:rsidRPr="00106827">
        <w:rPr>
          <w:rFonts w:ascii="Times New Roman" w:hAnsi="Times New Roman" w:cs="Times New Roman"/>
          <w:b/>
          <w:bCs/>
          <w:u w:val="single"/>
        </w:rPr>
        <w:t xml:space="preserve">Zamawiający </w:t>
      </w:r>
      <w:r w:rsidR="00760CC3" w:rsidRPr="00106827">
        <w:rPr>
          <w:rFonts w:ascii="Times New Roman" w:hAnsi="Times New Roman" w:cs="Times New Roman"/>
          <w:b/>
          <w:bCs/>
          <w:u w:val="single"/>
        </w:rPr>
        <w:t xml:space="preserve">będzie </w:t>
      </w:r>
      <w:r w:rsidRPr="00106827">
        <w:rPr>
          <w:rFonts w:ascii="Times New Roman" w:hAnsi="Times New Roman" w:cs="Times New Roman"/>
          <w:b/>
          <w:bCs/>
          <w:u w:val="single"/>
        </w:rPr>
        <w:t>żąda</w:t>
      </w:r>
      <w:r w:rsidR="00760CC3" w:rsidRPr="00106827">
        <w:rPr>
          <w:rFonts w:ascii="Times New Roman" w:hAnsi="Times New Roman" w:cs="Times New Roman"/>
          <w:b/>
          <w:bCs/>
          <w:u w:val="single"/>
        </w:rPr>
        <w:t>ł (na wezwanie)</w:t>
      </w:r>
      <w:r w:rsidR="009111F5" w:rsidRPr="00106827">
        <w:rPr>
          <w:rFonts w:ascii="Times New Roman" w:hAnsi="Times New Roman" w:cs="Times New Roman"/>
          <w:b/>
          <w:bCs/>
          <w:u w:val="single"/>
        </w:rPr>
        <w:t xml:space="preserve"> </w:t>
      </w:r>
      <w:r w:rsidRPr="00106827">
        <w:rPr>
          <w:rFonts w:ascii="Times New Roman" w:hAnsi="Times New Roman" w:cs="Times New Roman"/>
          <w:b/>
          <w:bCs/>
          <w:u w:val="single"/>
        </w:rPr>
        <w:t>następujących podmiotowych środków dowodowych</w:t>
      </w:r>
      <w:r w:rsidRPr="00106827">
        <w:rPr>
          <w:rFonts w:ascii="Times New Roman" w:hAnsi="Times New Roman" w:cs="Times New Roman"/>
        </w:rPr>
        <w:t>:</w:t>
      </w:r>
    </w:p>
    <w:p w14:paraId="13A889BC" w14:textId="77777777" w:rsidR="00C44589" w:rsidRPr="00106827" w:rsidRDefault="00C44589" w:rsidP="00106827">
      <w:pPr>
        <w:pStyle w:val="Default"/>
        <w:numPr>
          <w:ilvl w:val="0"/>
          <w:numId w:val="27"/>
        </w:numPr>
        <w:spacing w:line="276" w:lineRule="auto"/>
        <w:jc w:val="both"/>
        <w:rPr>
          <w:rFonts w:ascii="Times New Roman" w:hAnsi="Times New Roman" w:cs="Times New Roman"/>
          <w:sz w:val="22"/>
          <w:szCs w:val="22"/>
        </w:rPr>
      </w:pPr>
      <w:r w:rsidRPr="00106827">
        <w:rPr>
          <w:rFonts w:ascii="Times New Roman" w:hAnsi="Times New Roman" w:cs="Times New Roman"/>
          <w:sz w:val="22"/>
          <w:szCs w:val="22"/>
        </w:rPr>
        <w:t xml:space="preserve">Informacji z Krajowego Rejestru Karnego w zakresie: </w:t>
      </w:r>
    </w:p>
    <w:p w14:paraId="43B8A1C7" w14:textId="77777777" w:rsidR="00C44589" w:rsidRPr="00106827" w:rsidRDefault="00C44589" w:rsidP="00106827">
      <w:pPr>
        <w:pStyle w:val="Default"/>
        <w:numPr>
          <w:ilvl w:val="0"/>
          <w:numId w:val="28"/>
        </w:numPr>
        <w:spacing w:line="276" w:lineRule="auto"/>
        <w:jc w:val="both"/>
        <w:rPr>
          <w:rFonts w:ascii="Times New Roman" w:hAnsi="Times New Roman" w:cs="Times New Roman"/>
          <w:sz w:val="22"/>
          <w:szCs w:val="22"/>
        </w:rPr>
      </w:pPr>
      <w:r w:rsidRPr="00106827">
        <w:rPr>
          <w:rFonts w:ascii="Times New Roman" w:hAnsi="Times New Roman" w:cs="Times New Roman"/>
          <w:sz w:val="22"/>
          <w:szCs w:val="22"/>
        </w:rPr>
        <w:t xml:space="preserve">art. 108 ust. 1 pkt 1 i 2 ustawy z dnia 11 września 2019 r. – Prawo zamówień publicznych, zwanej dalej „ustawą”, </w:t>
      </w:r>
    </w:p>
    <w:p w14:paraId="1D2316C7" w14:textId="77777777" w:rsidR="00C44589" w:rsidRPr="00106827" w:rsidRDefault="00C44589" w:rsidP="00106827">
      <w:pPr>
        <w:pStyle w:val="Default"/>
        <w:numPr>
          <w:ilvl w:val="0"/>
          <w:numId w:val="28"/>
        </w:numPr>
        <w:spacing w:line="276" w:lineRule="auto"/>
        <w:jc w:val="both"/>
        <w:rPr>
          <w:rFonts w:ascii="Times New Roman" w:hAnsi="Times New Roman" w:cs="Times New Roman"/>
          <w:sz w:val="22"/>
          <w:szCs w:val="22"/>
        </w:rPr>
      </w:pPr>
      <w:r w:rsidRPr="00106827">
        <w:rPr>
          <w:rFonts w:ascii="Times New Roman" w:hAnsi="Times New Roman" w:cs="Times New Roman"/>
          <w:sz w:val="22"/>
          <w:szCs w:val="22"/>
        </w:rPr>
        <w:t>art. 108 ust. 1 pkt 4 ustawy, dotyczącej orzeczenia zakazu ubiegania się o zamówienie publiczne tytułem środka karnego,</w:t>
      </w:r>
    </w:p>
    <w:p w14:paraId="662D8EB5" w14:textId="77777777" w:rsidR="00C44589" w:rsidRPr="00106827" w:rsidRDefault="00C44589" w:rsidP="00106827">
      <w:pPr>
        <w:pStyle w:val="Default"/>
        <w:spacing w:line="276" w:lineRule="auto"/>
        <w:ind w:left="708"/>
        <w:jc w:val="both"/>
        <w:rPr>
          <w:rFonts w:ascii="Times New Roman" w:hAnsi="Times New Roman" w:cs="Times New Roman"/>
          <w:bCs/>
          <w:sz w:val="22"/>
          <w:szCs w:val="22"/>
        </w:rPr>
      </w:pPr>
      <w:r w:rsidRPr="00106827">
        <w:rPr>
          <w:rFonts w:ascii="Times New Roman" w:hAnsi="Times New Roman" w:cs="Times New Roman"/>
          <w:b/>
          <w:sz w:val="22"/>
          <w:szCs w:val="22"/>
        </w:rPr>
        <w:t>sporządzonej nie wcześniej niż 6 miesięcy przed jej złożeniem</w:t>
      </w:r>
      <w:r w:rsidRPr="00106827">
        <w:rPr>
          <w:rFonts w:ascii="Times New Roman" w:hAnsi="Times New Roman" w:cs="Times New Roman"/>
          <w:bCs/>
          <w:sz w:val="22"/>
          <w:szCs w:val="22"/>
        </w:rPr>
        <w:t>.</w:t>
      </w:r>
    </w:p>
    <w:p w14:paraId="7CC89B5A" w14:textId="77777777" w:rsidR="00070246" w:rsidRPr="00106827" w:rsidRDefault="00070246" w:rsidP="00106827">
      <w:pPr>
        <w:autoSpaceDE w:val="0"/>
        <w:autoSpaceDN w:val="0"/>
        <w:adjustRightInd w:val="0"/>
        <w:spacing w:after="0" w:line="276" w:lineRule="auto"/>
        <w:jc w:val="both"/>
        <w:rPr>
          <w:rFonts w:ascii="Times New Roman" w:hAnsi="Times New Roman" w:cs="Times New Roman"/>
          <w:bCs/>
          <w:color w:val="000000"/>
          <w:u w:val="single"/>
        </w:rPr>
      </w:pPr>
    </w:p>
    <w:p w14:paraId="36FCD796" w14:textId="77777777" w:rsidR="00070246" w:rsidRPr="00106827" w:rsidRDefault="00070246" w:rsidP="00106827">
      <w:pPr>
        <w:autoSpaceDE w:val="0"/>
        <w:autoSpaceDN w:val="0"/>
        <w:adjustRightInd w:val="0"/>
        <w:spacing w:after="0" w:line="276" w:lineRule="auto"/>
        <w:jc w:val="both"/>
        <w:rPr>
          <w:rFonts w:ascii="Times New Roman" w:hAnsi="Times New Roman" w:cs="Times New Roman"/>
          <w:bCs/>
          <w:color w:val="000000"/>
          <w:u w:val="single"/>
        </w:rPr>
      </w:pPr>
      <w:r w:rsidRPr="00106827">
        <w:rPr>
          <w:rFonts w:ascii="Times New Roman" w:hAnsi="Times New Roman" w:cs="Times New Roman"/>
          <w:bCs/>
          <w:color w:val="000000"/>
          <w:u w:val="single"/>
        </w:rPr>
        <w:t xml:space="preserve">UWAGA: W przypadku gdy „Informacja z KRK” została wystawiona przez uprawniony podmiot w postaci elektronicznej – nie należy jej drukować, tylko należy przesłać bezpośrednio dalej do Zamawiającego, za pośrednictwem platformy zakupowej pod adresem: </w:t>
      </w:r>
      <w:hyperlink r:id="rId28" w:history="1">
        <w:r w:rsidRPr="00106827">
          <w:rPr>
            <w:rStyle w:val="Hipercze"/>
            <w:rFonts w:ascii="Times New Roman" w:hAnsi="Times New Roman" w:cs="Times New Roman"/>
            <w:b/>
            <w:bCs/>
            <w:color w:val="0070C0"/>
            <w:u w:val="none"/>
          </w:rPr>
          <w:t>https://platformazakupowa.pl/pn/kwp_radom</w:t>
        </w:r>
      </w:hyperlink>
      <w:r w:rsidRPr="00106827">
        <w:rPr>
          <w:rFonts w:ascii="Times New Roman" w:hAnsi="Times New Roman" w:cs="Times New Roman"/>
          <w:bCs/>
          <w:color w:val="000000"/>
        </w:rPr>
        <w:t>.</w:t>
      </w:r>
      <w:r w:rsidRPr="00106827">
        <w:rPr>
          <w:rFonts w:ascii="Times New Roman" w:hAnsi="Times New Roman" w:cs="Times New Roman"/>
          <w:bCs/>
          <w:color w:val="000000"/>
          <w:u w:val="single"/>
        </w:rPr>
        <w:t xml:space="preserve"> </w:t>
      </w:r>
    </w:p>
    <w:p w14:paraId="1CE77421" w14:textId="0C6E25C7" w:rsidR="00070246" w:rsidRPr="00106827" w:rsidRDefault="00070246" w:rsidP="00106827">
      <w:pPr>
        <w:pStyle w:val="Default"/>
        <w:spacing w:line="276" w:lineRule="auto"/>
        <w:ind w:left="708"/>
        <w:jc w:val="both"/>
        <w:rPr>
          <w:rFonts w:ascii="Times New Roman" w:hAnsi="Times New Roman" w:cs="Times New Roman"/>
          <w:bCs/>
          <w:sz w:val="22"/>
          <w:szCs w:val="22"/>
        </w:rPr>
      </w:pPr>
    </w:p>
    <w:p w14:paraId="78ABE90E" w14:textId="3180D593" w:rsidR="001733B5" w:rsidRPr="00106827" w:rsidRDefault="001733B5" w:rsidP="00106827">
      <w:pPr>
        <w:pStyle w:val="Default"/>
        <w:spacing w:line="276" w:lineRule="auto"/>
        <w:jc w:val="both"/>
        <w:rPr>
          <w:rFonts w:ascii="Times New Roman" w:hAnsi="Times New Roman" w:cs="Times New Roman"/>
          <w:bCs/>
          <w:sz w:val="22"/>
          <w:szCs w:val="22"/>
        </w:rPr>
      </w:pPr>
      <w:r w:rsidRPr="00106827">
        <w:rPr>
          <w:rFonts w:ascii="Times New Roman" w:hAnsi="Times New Roman" w:cs="Times New Roman"/>
          <w:bCs/>
          <w:sz w:val="22"/>
          <w:szCs w:val="22"/>
        </w:rPr>
        <w:t>Elektroniczne zaświadczenie ma postać skompresowanego kompletu trzech plików (w formacie zip):</w:t>
      </w:r>
    </w:p>
    <w:p w14:paraId="368E4072" w14:textId="1B60EC60" w:rsidR="001733B5" w:rsidRPr="00106827" w:rsidRDefault="00DF7D75" w:rsidP="00D90C97">
      <w:pPr>
        <w:pStyle w:val="Default"/>
        <w:numPr>
          <w:ilvl w:val="0"/>
          <w:numId w:val="51"/>
        </w:numPr>
        <w:spacing w:line="276" w:lineRule="auto"/>
        <w:ind w:left="709"/>
        <w:jc w:val="both"/>
        <w:rPr>
          <w:rFonts w:ascii="Times New Roman" w:hAnsi="Times New Roman" w:cs="Times New Roman"/>
          <w:bCs/>
          <w:sz w:val="22"/>
          <w:szCs w:val="22"/>
        </w:rPr>
      </w:pPr>
      <w:proofErr w:type="spellStart"/>
      <w:r w:rsidRPr="00106827">
        <w:rPr>
          <w:rFonts w:ascii="Times New Roman" w:hAnsi="Times New Roman" w:cs="Times New Roman"/>
          <w:bCs/>
          <w:sz w:val="22"/>
          <w:szCs w:val="22"/>
        </w:rPr>
        <w:t>xml</w:t>
      </w:r>
      <w:proofErr w:type="spellEnd"/>
      <w:r w:rsidRPr="00106827">
        <w:rPr>
          <w:rFonts w:ascii="Times New Roman" w:hAnsi="Times New Roman" w:cs="Times New Roman"/>
          <w:bCs/>
          <w:sz w:val="22"/>
          <w:szCs w:val="22"/>
        </w:rPr>
        <w:t>;</w:t>
      </w:r>
    </w:p>
    <w:p w14:paraId="092DBC3F" w14:textId="77777777" w:rsidR="00CE1FB5" w:rsidRPr="00106827" w:rsidRDefault="00DF7D75" w:rsidP="00D90C97">
      <w:pPr>
        <w:pStyle w:val="Default"/>
        <w:numPr>
          <w:ilvl w:val="0"/>
          <w:numId w:val="51"/>
        </w:numPr>
        <w:spacing w:line="276" w:lineRule="auto"/>
        <w:ind w:left="709"/>
        <w:jc w:val="both"/>
        <w:rPr>
          <w:rFonts w:ascii="Times New Roman" w:hAnsi="Times New Roman" w:cs="Times New Roman"/>
          <w:bCs/>
          <w:sz w:val="22"/>
          <w:szCs w:val="22"/>
        </w:rPr>
      </w:pPr>
      <w:proofErr w:type="spellStart"/>
      <w:r w:rsidRPr="00106827">
        <w:rPr>
          <w:rFonts w:ascii="Times New Roman" w:hAnsi="Times New Roman" w:cs="Times New Roman"/>
          <w:bCs/>
          <w:sz w:val="22"/>
          <w:szCs w:val="22"/>
        </w:rPr>
        <w:t>xml.xades</w:t>
      </w:r>
      <w:proofErr w:type="spellEnd"/>
      <w:r w:rsidRPr="00106827">
        <w:rPr>
          <w:rFonts w:ascii="Times New Roman" w:hAnsi="Times New Roman" w:cs="Times New Roman"/>
          <w:bCs/>
          <w:sz w:val="22"/>
          <w:szCs w:val="22"/>
        </w:rPr>
        <w:t xml:space="preserve"> – plik z podpisem upoważnionego do wystawienia zaświadczenia pracownika Ministerstwa Sprawiedliwości;</w:t>
      </w:r>
    </w:p>
    <w:p w14:paraId="3EA74A98" w14:textId="6F0E0DA1" w:rsidR="00DF7D75" w:rsidRPr="00106827" w:rsidRDefault="00DF7D75" w:rsidP="00D90C97">
      <w:pPr>
        <w:pStyle w:val="Default"/>
        <w:numPr>
          <w:ilvl w:val="0"/>
          <w:numId w:val="51"/>
        </w:numPr>
        <w:spacing w:line="276" w:lineRule="auto"/>
        <w:ind w:left="709"/>
        <w:jc w:val="both"/>
        <w:rPr>
          <w:rFonts w:ascii="Times New Roman" w:hAnsi="Times New Roman" w:cs="Times New Roman"/>
          <w:bCs/>
          <w:sz w:val="22"/>
          <w:szCs w:val="22"/>
        </w:rPr>
      </w:pPr>
      <w:r w:rsidRPr="00106827">
        <w:rPr>
          <w:rFonts w:ascii="Times New Roman" w:hAnsi="Times New Roman" w:cs="Times New Roman"/>
          <w:bCs/>
          <w:sz w:val="22"/>
          <w:szCs w:val="22"/>
        </w:rPr>
        <w:t>pdf z wizualizacją wydanego zaświadczenia.</w:t>
      </w:r>
    </w:p>
    <w:p w14:paraId="2BAE0CA2" w14:textId="075C275D" w:rsidR="001733B5" w:rsidRPr="00106827" w:rsidRDefault="00DF7D75" w:rsidP="00106827">
      <w:pPr>
        <w:pStyle w:val="Default"/>
        <w:spacing w:line="276" w:lineRule="auto"/>
        <w:jc w:val="both"/>
        <w:rPr>
          <w:rFonts w:ascii="Times New Roman" w:hAnsi="Times New Roman" w:cs="Times New Roman"/>
          <w:bCs/>
          <w:sz w:val="22"/>
          <w:szCs w:val="22"/>
          <w:u w:val="single"/>
        </w:rPr>
      </w:pPr>
      <w:r w:rsidRPr="00106827">
        <w:rPr>
          <w:rFonts w:ascii="Times New Roman" w:hAnsi="Times New Roman" w:cs="Times New Roman"/>
          <w:bCs/>
          <w:sz w:val="22"/>
          <w:szCs w:val="22"/>
        </w:rPr>
        <w:t xml:space="preserve">W takim przypadku, </w:t>
      </w:r>
      <w:r w:rsidRPr="00106827">
        <w:rPr>
          <w:rFonts w:ascii="Times New Roman" w:hAnsi="Times New Roman" w:cs="Times New Roman"/>
          <w:b/>
          <w:bCs/>
          <w:sz w:val="22"/>
          <w:szCs w:val="22"/>
          <w:u w:val="single"/>
        </w:rPr>
        <w:t>aby zaświadczenie było uznane za złożone prawidłowo</w:t>
      </w:r>
      <w:r w:rsidRPr="00106827">
        <w:rPr>
          <w:rFonts w:ascii="Times New Roman" w:hAnsi="Times New Roman" w:cs="Times New Roman"/>
          <w:bCs/>
          <w:sz w:val="22"/>
          <w:szCs w:val="22"/>
        </w:rPr>
        <w:t>, a co za tym idzie za potwierdzające sytuację wykonawcy w odniesieniu do podstaw wykluczenia związanych z</w:t>
      </w:r>
      <w:r w:rsidR="00CE1FB5" w:rsidRPr="00106827">
        <w:rPr>
          <w:rFonts w:ascii="Times New Roman" w:hAnsi="Times New Roman" w:cs="Times New Roman"/>
          <w:bCs/>
          <w:sz w:val="22"/>
          <w:szCs w:val="22"/>
        </w:rPr>
        <w:t> </w:t>
      </w:r>
      <w:r w:rsidRPr="00106827">
        <w:rPr>
          <w:rFonts w:ascii="Times New Roman" w:hAnsi="Times New Roman" w:cs="Times New Roman"/>
          <w:bCs/>
          <w:sz w:val="22"/>
          <w:szCs w:val="22"/>
        </w:rPr>
        <w:t xml:space="preserve">popełnieniem przestępstw, </w:t>
      </w:r>
      <w:r w:rsidRPr="00106827">
        <w:rPr>
          <w:rFonts w:ascii="Times New Roman" w:hAnsi="Times New Roman" w:cs="Times New Roman"/>
          <w:b/>
          <w:bCs/>
          <w:sz w:val="22"/>
          <w:szCs w:val="22"/>
          <w:u w:val="single"/>
        </w:rPr>
        <w:t>należy przekazać co najmniej dwa pierwsze pliki poddane kompresji</w:t>
      </w:r>
      <w:r w:rsidRPr="00106827">
        <w:rPr>
          <w:rFonts w:ascii="Times New Roman" w:hAnsi="Times New Roman" w:cs="Times New Roman"/>
          <w:bCs/>
          <w:sz w:val="22"/>
          <w:szCs w:val="22"/>
        </w:rPr>
        <w:t xml:space="preserve">. Nie należy ingerować w skompresowany komplet plików otrzymany z KRK i przekazać go w całości Zamawiającemu. </w:t>
      </w:r>
      <w:r w:rsidRPr="00106827">
        <w:rPr>
          <w:rFonts w:ascii="Times New Roman" w:hAnsi="Times New Roman" w:cs="Times New Roman"/>
          <w:bCs/>
          <w:sz w:val="22"/>
          <w:szCs w:val="22"/>
          <w:u w:val="single"/>
        </w:rPr>
        <w:t>Nie należy przesyłać jedynie pliku pdf z wizualizacją wydanego zaświadczenia</w:t>
      </w:r>
      <w:r w:rsidR="00CE1FB5" w:rsidRPr="00106827">
        <w:rPr>
          <w:rFonts w:ascii="Times New Roman" w:hAnsi="Times New Roman" w:cs="Times New Roman"/>
          <w:bCs/>
          <w:sz w:val="22"/>
          <w:szCs w:val="22"/>
          <w:u w:val="single"/>
        </w:rPr>
        <w:t xml:space="preserve">, </w:t>
      </w:r>
      <w:r w:rsidR="00CE1FB5" w:rsidRPr="00106827">
        <w:rPr>
          <w:rFonts w:ascii="Times New Roman" w:hAnsi="Times New Roman" w:cs="Times New Roman"/>
          <w:bCs/>
          <w:sz w:val="22"/>
          <w:szCs w:val="22"/>
          <w:u w:val="single"/>
        </w:rPr>
        <w:lastRenderedPageBreak/>
        <w:t xml:space="preserve">ponieważ </w:t>
      </w:r>
      <w:r w:rsidRPr="00106827">
        <w:rPr>
          <w:rFonts w:ascii="Times New Roman" w:hAnsi="Times New Roman" w:cs="Times New Roman"/>
          <w:bCs/>
          <w:sz w:val="22"/>
          <w:szCs w:val="22"/>
          <w:u w:val="single"/>
        </w:rPr>
        <w:t>traktowane to będzie jako niezłożeni</w:t>
      </w:r>
      <w:r w:rsidR="00CE1FB5" w:rsidRPr="00106827">
        <w:rPr>
          <w:rFonts w:ascii="Times New Roman" w:hAnsi="Times New Roman" w:cs="Times New Roman"/>
          <w:bCs/>
          <w:sz w:val="22"/>
          <w:szCs w:val="22"/>
          <w:u w:val="single"/>
        </w:rPr>
        <w:t>e</w:t>
      </w:r>
      <w:r w:rsidRPr="00106827">
        <w:rPr>
          <w:rFonts w:ascii="Times New Roman" w:hAnsi="Times New Roman" w:cs="Times New Roman"/>
          <w:bCs/>
          <w:sz w:val="22"/>
          <w:szCs w:val="22"/>
          <w:u w:val="single"/>
        </w:rPr>
        <w:t xml:space="preserve"> wymaganego zaświadczenia. Plik z wizualizacją bowiem, mimo adnotacji o podpisie, nie jest plikiem podpisanym.</w:t>
      </w:r>
    </w:p>
    <w:p w14:paraId="51CC2B7D" w14:textId="77777777" w:rsidR="00DF7D75" w:rsidRPr="00106827" w:rsidRDefault="00DF7D75" w:rsidP="00106827">
      <w:pPr>
        <w:pStyle w:val="Default"/>
        <w:spacing w:line="276" w:lineRule="auto"/>
        <w:ind w:left="708"/>
        <w:jc w:val="both"/>
        <w:rPr>
          <w:rFonts w:ascii="Times New Roman" w:hAnsi="Times New Roman" w:cs="Times New Roman"/>
          <w:bCs/>
          <w:sz w:val="22"/>
          <w:szCs w:val="22"/>
        </w:rPr>
      </w:pPr>
    </w:p>
    <w:p w14:paraId="765ED945" w14:textId="7D3282FB" w:rsidR="00C44589" w:rsidRPr="00106827" w:rsidRDefault="00C44589" w:rsidP="00106827">
      <w:pPr>
        <w:pStyle w:val="Default"/>
        <w:numPr>
          <w:ilvl w:val="0"/>
          <w:numId w:val="27"/>
        </w:numPr>
        <w:spacing w:line="276" w:lineRule="auto"/>
        <w:jc w:val="both"/>
        <w:rPr>
          <w:rFonts w:ascii="Times New Roman" w:hAnsi="Times New Roman" w:cs="Times New Roman"/>
          <w:bCs/>
          <w:sz w:val="22"/>
          <w:szCs w:val="22"/>
        </w:rPr>
      </w:pPr>
      <w:r w:rsidRPr="00106827">
        <w:rPr>
          <w:rFonts w:ascii="Times New Roman" w:hAnsi="Times New Roman" w:cs="Times New Roman"/>
          <w:b/>
          <w:sz w:val="22"/>
          <w:szCs w:val="22"/>
        </w:rPr>
        <w:t xml:space="preserve">oświadczenia </w:t>
      </w:r>
      <w:r w:rsidR="00A46F7D" w:rsidRPr="00106827">
        <w:rPr>
          <w:rFonts w:ascii="Times New Roman" w:hAnsi="Times New Roman" w:cs="Times New Roman"/>
          <w:b/>
          <w:sz w:val="22"/>
          <w:szCs w:val="22"/>
        </w:rPr>
        <w:t>W</w:t>
      </w:r>
      <w:r w:rsidRPr="00106827">
        <w:rPr>
          <w:rFonts w:ascii="Times New Roman" w:hAnsi="Times New Roman" w:cs="Times New Roman"/>
          <w:b/>
          <w:sz w:val="22"/>
          <w:szCs w:val="22"/>
        </w:rPr>
        <w:t>ykonawcy, w zakresie art. 108 ust. 1 pkt 5</w:t>
      </w:r>
      <w:r w:rsidRPr="00106827">
        <w:rPr>
          <w:rFonts w:ascii="Times New Roman" w:hAnsi="Times New Roman" w:cs="Times New Roman"/>
          <w:bCs/>
          <w:sz w:val="22"/>
          <w:szCs w:val="22"/>
        </w:rPr>
        <w:t xml:space="preserve"> ustawy, o braku przynależności do tej samej grupy kapitałowej w rozumieniu ustawy z dnia 16 lutego 2007 r. o ochronie konkurencji i konsumentów (</w:t>
      </w:r>
      <w:proofErr w:type="spellStart"/>
      <w:r w:rsidR="00A84794" w:rsidRPr="00106827">
        <w:rPr>
          <w:rFonts w:ascii="Times New Roman" w:hAnsi="Times New Roman" w:cs="Times New Roman"/>
          <w:bCs/>
          <w:sz w:val="22"/>
          <w:szCs w:val="22"/>
        </w:rPr>
        <w:t>t.j</w:t>
      </w:r>
      <w:proofErr w:type="spellEnd"/>
      <w:r w:rsidR="00A84794" w:rsidRPr="00106827">
        <w:rPr>
          <w:rFonts w:ascii="Times New Roman" w:hAnsi="Times New Roman" w:cs="Times New Roman"/>
          <w:bCs/>
          <w:sz w:val="22"/>
          <w:szCs w:val="22"/>
        </w:rPr>
        <w:t xml:space="preserve">. </w:t>
      </w:r>
      <w:r w:rsidRPr="00106827">
        <w:rPr>
          <w:rFonts w:ascii="Times New Roman" w:hAnsi="Times New Roman" w:cs="Times New Roman"/>
          <w:bCs/>
          <w:sz w:val="22"/>
          <w:szCs w:val="22"/>
        </w:rPr>
        <w:t>Dz. U. z 202</w:t>
      </w:r>
      <w:r w:rsidR="00366AE5" w:rsidRPr="00106827">
        <w:rPr>
          <w:rFonts w:ascii="Times New Roman" w:hAnsi="Times New Roman" w:cs="Times New Roman"/>
          <w:bCs/>
          <w:sz w:val="22"/>
          <w:szCs w:val="22"/>
        </w:rPr>
        <w:t>3</w:t>
      </w:r>
      <w:r w:rsidRPr="00106827">
        <w:rPr>
          <w:rFonts w:ascii="Times New Roman" w:hAnsi="Times New Roman" w:cs="Times New Roman"/>
          <w:bCs/>
          <w:sz w:val="22"/>
          <w:szCs w:val="22"/>
        </w:rPr>
        <w:t xml:space="preserve"> r. poz. </w:t>
      </w:r>
      <w:r w:rsidR="00366AE5" w:rsidRPr="00106827">
        <w:rPr>
          <w:rFonts w:ascii="Times New Roman" w:hAnsi="Times New Roman" w:cs="Times New Roman"/>
          <w:bCs/>
          <w:sz w:val="22"/>
          <w:szCs w:val="22"/>
        </w:rPr>
        <w:t>1689</w:t>
      </w:r>
      <w:r w:rsidR="00A84794" w:rsidRPr="00106827">
        <w:rPr>
          <w:rFonts w:ascii="Times New Roman" w:hAnsi="Times New Roman" w:cs="Times New Roman"/>
          <w:bCs/>
          <w:sz w:val="22"/>
          <w:szCs w:val="22"/>
        </w:rPr>
        <w:t xml:space="preserve"> z późn.zm</w:t>
      </w:r>
      <w:r w:rsidRPr="00106827">
        <w:rPr>
          <w:rFonts w:ascii="Times New Roman" w:hAnsi="Times New Roman" w:cs="Times New Roman"/>
          <w:bCs/>
          <w:sz w:val="22"/>
          <w:szCs w:val="22"/>
        </w:rPr>
        <w:t xml:space="preserve">), z innym </w:t>
      </w:r>
      <w:r w:rsidR="005A3B90" w:rsidRPr="00106827">
        <w:rPr>
          <w:rFonts w:ascii="Times New Roman" w:hAnsi="Times New Roman" w:cs="Times New Roman"/>
          <w:bCs/>
          <w:sz w:val="22"/>
          <w:szCs w:val="22"/>
        </w:rPr>
        <w:t>W</w:t>
      </w:r>
      <w:r w:rsidRPr="00106827">
        <w:rPr>
          <w:rFonts w:ascii="Times New Roman" w:hAnsi="Times New Roman" w:cs="Times New Roman"/>
          <w:bCs/>
          <w:sz w:val="22"/>
          <w:szCs w:val="22"/>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06827">
        <w:rPr>
          <w:rFonts w:ascii="Times New Roman" w:hAnsi="Times New Roman" w:cs="Times New Roman"/>
          <w:b/>
          <w:sz w:val="22"/>
          <w:szCs w:val="22"/>
        </w:rPr>
        <w:t xml:space="preserve">wzór stanowi </w:t>
      </w:r>
      <w:r w:rsidR="00070246" w:rsidRPr="00106827">
        <w:rPr>
          <w:rFonts w:ascii="Times New Roman" w:hAnsi="Times New Roman" w:cs="Times New Roman"/>
          <w:b/>
          <w:color w:val="0070C0"/>
          <w:sz w:val="22"/>
          <w:szCs w:val="22"/>
        </w:rPr>
        <w:t>Z</w:t>
      </w:r>
      <w:r w:rsidRPr="00106827">
        <w:rPr>
          <w:rFonts w:ascii="Times New Roman" w:hAnsi="Times New Roman" w:cs="Times New Roman"/>
          <w:b/>
          <w:color w:val="0070C0"/>
          <w:sz w:val="22"/>
          <w:szCs w:val="22"/>
        </w:rPr>
        <w:t xml:space="preserve">ałącznik nr </w:t>
      </w:r>
      <w:r w:rsidR="009E2D0F" w:rsidRPr="00106827">
        <w:rPr>
          <w:rFonts w:ascii="Times New Roman" w:hAnsi="Times New Roman" w:cs="Times New Roman"/>
          <w:b/>
          <w:color w:val="0070C0"/>
          <w:sz w:val="22"/>
          <w:szCs w:val="22"/>
        </w:rPr>
        <w:t>7</w:t>
      </w:r>
      <w:r w:rsidR="007B7124" w:rsidRPr="00106827">
        <w:rPr>
          <w:rFonts w:ascii="Times New Roman" w:hAnsi="Times New Roman" w:cs="Times New Roman"/>
          <w:b/>
          <w:color w:val="0070C0"/>
          <w:sz w:val="22"/>
          <w:szCs w:val="22"/>
        </w:rPr>
        <w:t xml:space="preserve"> </w:t>
      </w:r>
      <w:r w:rsidRPr="00106827">
        <w:rPr>
          <w:rFonts w:ascii="Times New Roman" w:hAnsi="Times New Roman" w:cs="Times New Roman"/>
          <w:b/>
          <w:color w:val="0070C0"/>
          <w:sz w:val="22"/>
          <w:szCs w:val="22"/>
        </w:rPr>
        <w:t>do SWZ</w:t>
      </w:r>
      <w:r w:rsidRPr="00106827">
        <w:rPr>
          <w:rFonts w:ascii="Times New Roman" w:hAnsi="Times New Roman" w:cs="Times New Roman"/>
          <w:bCs/>
          <w:sz w:val="22"/>
          <w:szCs w:val="22"/>
        </w:rPr>
        <w:t>;</w:t>
      </w:r>
    </w:p>
    <w:p w14:paraId="2FC2309E" w14:textId="77777777" w:rsidR="00382512" w:rsidRPr="00106827" w:rsidRDefault="00382512" w:rsidP="00106827">
      <w:pPr>
        <w:pStyle w:val="Default"/>
        <w:spacing w:line="276" w:lineRule="auto"/>
        <w:ind w:left="720"/>
        <w:jc w:val="both"/>
        <w:rPr>
          <w:rFonts w:ascii="Times New Roman" w:hAnsi="Times New Roman" w:cs="Times New Roman"/>
          <w:bCs/>
          <w:sz w:val="22"/>
          <w:szCs w:val="22"/>
        </w:rPr>
      </w:pPr>
    </w:p>
    <w:p w14:paraId="47CFDD50" w14:textId="77777777" w:rsidR="00C44589" w:rsidRPr="00106827" w:rsidRDefault="00C44589" w:rsidP="00106827">
      <w:pPr>
        <w:pStyle w:val="Default"/>
        <w:numPr>
          <w:ilvl w:val="0"/>
          <w:numId w:val="27"/>
        </w:numPr>
        <w:spacing w:line="276" w:lineRule="auto"/>
        <w:jc w:val="both"/>
        <w:rPr>
          <w:rFonts w:ascii="Times New Roman" w:hAnsi="Times New Roman" w:cs="Times New Roman"/>
          <w:bCs/>
          <w:sz w:val="22"/>
          <w:szCs w:val="22"/>
        </w:rPr>
      </w:pPr>
      <w:r w:rsidRPr="00106827">
        <w:rPr>
          <w:rFonts w:ascii="Times New Roman" w:hAnsi="Times New Roman" w:cs="Times New Roman"/>
          <w:b/>
          <w:sz w:val="22"/>
          <w:szCs w:val="22"/>
        </w:rPr>
        <w:t>oświadczenia Wykonawcy o aktualności informacji zawartych w oświadczeniu, o którym mowa w art. 125 ust. 1 ustawy</w:t>
      </w:r>
      <w:r w:rsidRPr="00106827">
        <w:rPr>
          <w:rFonts w:ascii="Times New Roman" w:hAnsi="Times New Roman" w:cs="Times New Roman"/>
          <w:sz w:val="22"/>
          <w:szCs w:val="22"/>
        </w:rPr>
        <w:t xml:space="preserve">, w zakresie podstaw wykluczenia z postępowania wskazanych przez </w:t>
      </w:r>
      <w:r w:rsidR="00DE3CD7" w:rsidRPr="00106827">
        <w:rPr>
          <w:rFonts w:ascii="Times New Roman" w:hAnsi="Times New Roman" w:cs="Times New Roman"/>
          <w:sz w:val="22"/>
          <w:szCs w:val="22"/>
        </w:rPr>
        <w:t>Z</w:t>
      </w:r>
      <w:r w:rsidRPr="00106827">
        <w:rPr>
          <w:rFonts w:ascii="Times New Roman" w:hAnsi="Times New Roman" w:cs="Times New Roman"/>
          <w:sz w:val="22"/>
          <w:szCs w:val="22"/>
        </w:rPr>
        <w:t xml:space="preserve">amawiającego, o których mowa w: </w:t>
      </w:r>
    </w:p>
    <w:p w14:paraId="0C6A1D95" w14:textId="77777777" w:rsidR="00C44589" w:rsidRPr="00106827" w:rsidRDefault="00C44589" w:rsidP="00106827">
      <w:pPr>
        <w:pStyle w:val="Default"/>
        <w:numPr>
          <w:ilvl w:val="0"/>
          <w:numId w:val="29"/>
        </w:numPr>
        <w:spacing w:line="276" w:lineRule="auto"/>
        <w:jc w:val="both"/>
        <w:rPr>
          <w:rFonts w:ascii="Times New Roman" w:hAnsi="Times New Roman" w:cs="Times New Roman"/>
          <w:bCs/>
          <w:sz w:val="22"/>
          <w:szCs w:val="22"/>
        </w:rPr>
      </w:pPr>
      <w:r w:rsidRPr="00106827">
        <w:rPr>
          <w:rFonts w:ascii="Times New Roman" w:hAnsi="Times New Roman" w:cs="Times New Roman"/>
          <w:sz w:val="22"/>
          <w:szCs w:val="22"/>
        </w:rPr>
        <w:t xml:space="preserve">art. 108 ust. 1 pkt 3 ustawy, </w:t>
      </w:r>
    </w:p>
    <w:p w14:paraId="5DFD9699" w14:textId="77777777" w:rsidR="00C44589" w:rsidRPr="00106827" w:rsidRDefault="00C44589" w:rsidP="00106827">
      <w:pPr>
        <w:pStyle w:val="Default"/>
        <w:numPr>
          <w:ilvl w:val="0"/>
          <w:numId w:val="29"/>
        </w:numPr>
        <w:spacing w:line="276" w:lineRule="auto"/>
        <w:jc w:val="both"/>
        <w:rPr>
          <w:rFonts w:ascii="Times New Roman" w:hAnsi="Times New Roman" w:cs="Times New Roman"/>
          <w:bCs/>
          <w:sz w:val="22"/>
          <w:szCs w:val="22"/>
        </w:rPr>
      </w:pPr>
      <w:r w:rsidRPr="00106827">
        <w:rPr>
          <w:rFonts w:ascii="Times New Roman" w:hAnsi="Times New Roman" w:cs="Times New Roman"/>
          <w:sz w:val="22"/>
          <w:szCs w:val="22"/>
        </w:rPr>
        <w:t xml:space="preserve">art. 108 ust. 1 pkt 4 ustawy, dotyczących orzeczenia zakazu ubiegania się o zamówienie publiczne tytułem środka zapobiegawczego, </w:t>
      </w:r>
    </w:p>
    <w:p w14:paraId="648751A2" w14:textId="77777777" w:rsidR="00C44589" w:rsidRPr="00106827" w:rsidRDefault="00C44589" w:rsidP="00106827">
      <w:pPr>
        <w:pStyle w:val="Default"/>
        <w:numPr>
          <w:ilvl w:val="0"/>
          <w:numId w:val="29"/>
        </w:numPr>
        <w:spacing w:line="276" w:lineRule="auto"/>
        <w:jc w:val="both"/>
        <w:rPr>
          <w:rFonts w:ascii="Times New Roman" w:hAnsi="Times New Roman" w:cs="Times New Roman"/>
          <w:bCs/>
          <w:sz w:val="22"/>
          <w:szCs w:val="22"/>
        </w:rPr>
      </w:pPr>
      <w:r w:rsidRPr="00106827">
        <w:rPr>
          <w:rFonts w:ascii="Times New Roman" w:hAnsi="Times New Roman" w:cs="Times New Roman"/>
          <w:sz w:val="22"/>
          <w:szCs w:val="22"/>
        </w:rPr>
        <w:t xml:space="preserve">art. 108 ust. 1 pkt 5 ustawy, dotyczących zawarcia z innymi wykonawcami porozumienia mającego na celu zakłócenie konkurencji, </w:t>
      </w:r>
    </w:p>
    <w:p w14:paraId="36539CD4" w14:textId="77777777" w:rsidR="00C44589" w:rsidRPr="00106827" w:rsidRDefault="00C44589" w:rsidP="00106827">
      <w:pPr>
        <w:pStyle w:val="Default"/>
        <w:numPr>
          <w:ilvl w:val="0"/>
          <w:numId w:val="29"/>
        </w:numPr>
        <w:spacing w:line="276" w:lineRule="auto"/>
        <w:jc w:val="both"/>
        <w:rPr>
          <w:rFonts w:ascii="Times New Roman" w:hAnsi="Times New Roman" w:cs="Times New Roman"/>
          <w:bCs/>
          <w:sz w:val="22"/>
          <w:szCs w:val="22"/>
        </w:rPr>
      </w:pPr>
      <w:r w:rsidRPr="00106827">
        <w:rPr>
          <w:rFonts w:ascii="Times New Roman" w:hAnsi="Times New Roman" w:cs="Times New Roman"/>
          <w:sz w:val="22"/>
          <w:szCs w:val="22"/>
        </w:rPr>
        <w:t>art. 108 ust. 1 pkt 6 ustawy.</w:t>
      </w:r>
    </w:p>
    <w:p w14:paraId="40B436D9" w14:textId="77777777" w:rsidR="00C44589" w:rsidRPr="00106827" w:rsidRDefault="00C44589" w:rsidP="00106827">
      <w:pPr>
        <w:pStyle w:val="Default"/>
        <w:spacing w:line="276" w:lineRule="auto"/>
        <w:jc w:val="both"/>
        <w:rPr>
          <w:rFonts w:ascii="Times New Roman" w:hAnsi="Times New Roman" w:cs="Times New Roman"/>
          <w:color w:val="000000" w:themeColor="text1"/>
          <w:sz w:val="22"/>
          <w:szCs w:val="22"/>
        </w:rPr>
      </w:pPr>
      <w:r w:rsidRPr="00106827">
        <w:rPr>
          <w:rFonts w:ascii="Times New Roman" w:hAnsi="Times New Roman" w:cs="Times New Roman"/>
          <w:color w:val="FF0000"/>
          <w:sz w:val="22"/>
          <w:szCs w:val="22"/>
        </w:rPr>
        <w:tab/>
      </w:r>
      <w:r w:rsidRPr="00106827">
        <w:rPr>
          <w:rFonts w:ascii="Times New Roman" w:hAnsi="Times New Roman" w:cs="Times New Roman"/>
          <w:color w:val="000000" w:themeColor="text1"/>
          <w:sz w:val="22"/>
          <w:szCs w:val="22"/>
        </w:rPr>
        <w:t xml:space="preserve">Wzór oświadczenia stanowi </w:t>
      </w:r>
      <w:r w:rsidR="00070246" w:rsidRPr="00106827">
        <w:rPr>
          <w:rFonts w:ascii="Times New Roman" w:hAnsi="Times New Roman" w:cs="Times New Roman"/>
          <w:color w:val="0070C0"/>
          <w:sz w:val="22"/>
          <w:szCs w:val="22"/>
        </w:rPr>
        <w:t>Z</w:t>
      </w:r>
      <w:r w:rsidRPr="00106827">
        <w:rPr>
          <w:rFonts w:ascii="Times New Roman" w:hAnsi="Times New Roman" w:cs="Times New Roman"/>
          <w:b/>
          <w:bCs/>
          <w:color w:val="0070C0"/>
          <w:sz w:val="22"/>
          <w:szCs w:val="22"/>
        </w:rPr>
        <w:t xml:space="preserve">ałącznik nr </w:t>
      </w:r>
      <w:r w:rsidR="009E2D0F" w:rsidRPr="00106827">
        <w:rPr>
          <w:rFonts w:ascii="Times New Roman" w:hAnsi="Times New Roman" w:cs="Times New Roman"/>
          <w:b/>
          <w:bCs/>
          <w:color w:val="0070C0"/>
          <w:sz w:val="22"/>
          <w:szCs w:val="22"/>
        </w:rPr>
        <w:t>8</w:t>
      </w:r>
      <w:r w:rsidR="00514D8A" w:rsidRPr="00106827">
        <w:rPr>
          <w:rFonts w:ascii="Times New Roman" w:hAnsi="Times New Roman" w:cs="Times New Roman"/>
          <w:b/>
          <w:bCs/>
          <w:color w:val="0070C0"/>
          <w:sz w:val="22"/>
          <w:szCs w:val="22"/>
        </w:rPr>
        <w:t xml:space="preserve"> </w:t>
      </w:r>
      <w:r w:rsidRPr="00106827">
        <w:rPr>
          <w:rFonts w:ascii="Times New Roman" w:hAnsi="Times New Roman" w:cs="Times New Roman"/>
          <w:b/>
          <w:bCs/>
          <w:color w:val="0070C0"/>
          <w:sz w:val="22"/>
          <w:szCs w:val="22"/>
        </w:rPr>
        <w:t>do SWZ</w:t>
      </w:r>
      <w:r w:rsidRPr="00106827">
        <w:rPr>
          <w:rFonts w:ascii="Times New Roman" w:hAnsi="Times New Roman" w:cs="Times New Roman"/>
          <w:color w:val="000000" w:themeColor="text1"/>
          <w:sz w:val="22"/>
          <w:szCs w:val="22"/>
        </w:rPr>
        <w:t>.</w:t>
      </w:r>
    </w:p>
    <w:p w14:paraId="5CA907C2" w14:textId="77777777" w:rsidR="00070246" w:rsidRPr="00106827" w:rsidRDefault="00070246" w:rsidP="00106827">
      <w:pPr>
        <w:pStyle w:val="Default"/>
        <w:spacing w:line="276" w:lineRule="auto"/>
        <w:jc w:val="both"/>
        <w:rPr>
          <w:rFonts w:ascii="Times New Roman" w:hAnsi="Times New Roman" w:cs="Times New Roman"/>
          <w:color w:val="FF0000"/>
          <w:sz w:val="22"/>
          <w:szCs w:val="22"/>
        </w:rPr>
      </w:pPr>
    </w:p>
    <w:p w14:paraId="2138327A" w14:textId="63C7FF63" w:rsidR="00316E7E" w:rsidRPr="00B569BB" w:rsidRDefault="00C44589" w:rsidP="00106827">
      <w:pPr>
        <w:pStyle w:val="Akapitzlist"/>
        <w:numPr>
          <w:ilvl w:val="0"/>
          <w:numId w:val="21"/>
        </w:numPr>
        <w:spacing w:after="0" w:line="276" w:lineRule="auto"/>
        <w:jc w:val="both"/>
        <w:rPr>
          <w:rFonts w:ascii="Times New Roman" w:hAnsi="Times New Roman" w:cs="Times New Roman"/>
          <w:b/>
          <w:bCs/>
        </w:rPr>
      </w:pPr>
      <w:r w:rsidRPr="00106827">
        <w:rPr>
          <w:rFonts w:ascii="Times New Roman" w:hAnsi="Times New Roman" w:cs="Times New Roman"/>
          <w:b/>
        </w:rPr>
        <w:t xml:space="preserve">W celu potwierdzenia przez Wykonawcę warunków udziału w postępowaniu dotyczących wymaganych uprawnień do prowadzenia określonej działalności gospodarczej lub zawodowej Zamawiający będzie żądał </w:t>
      </w:r>
      <w:r w:rsidR="00D73812" w:rsidRPr="00106827">
        <w:rPr>
          <w:rFonts w:ascii="Times New Roman" w:hAnsi="Times New Roman" w:cs="Times New Roman"/>
          <w:b/>
          <w:u w:val="single"/>
        </w:rPr>
        <w:t>(</w:t>
      </w:r>
      <w:r w:rsidR="00FB356F" w:rsidRPr="00106827">
        <w:rPr>
          <w:rFonts w:ascii="Times New Roman" w:hAnsi="Times New Roman" w:cs="Times New Roman"/>
          <w:b/>
          <w:u w:val="single"/>
        </w:rPr>
        <w:t>NA WEZWANIE</w:t>
      </w:r>
      <w:r w:rsidR="00D73812" w:rsidRPr="00106827">
        <w:rPr>
          <w:rFonts w:ascii="Times New Roman" w:hAnsi="Times New Roman" w:cs="Times New Roman"/>
          <w:b/>
          <w:u w:val="single"/>
        </w:rPr>
        <w:t>)</w:t>
      </w:r>
      <w:r w:rsidRPr="00106827">
        <w:rPr>
          <w:rFonts w:ascii="Times New Roman" w:hAnsi="Times New Roman" w:cs="Times New Roman"/>
          <w:b/>
        </w:rPr>
        <w:t xml:space="preserve"> od </w:t>
      </w:r>
      <w:r w:rsidR="00D73812" w:rsidRPr="00106827">
        <w:rPr>
          <w:rFonts w:ascii="Times New Roman" w:hAnsi="Times New Roman" w:cs="Times New Roman"/>
          <w:b/>
        </w:rPr>
        <w:t>W</w:t>
      </w:r>
      <w:r w:rsidRPr="00106827">
        <w:rPr>
          <w:rFonts w:ascii="Times New Roman" w:hAnsi="Times New Roman" w:cs="Times New Roman"/>
          <w:b/>
        </w:rPr>
        <w:t>ykonawcy, którego oferta zostanie najwyżej oceniona do złożenia w wyznaczonym przez Zamawiającego terminie, nie krótszym niż 10 dni aktualnych na dzień złożenia podmiotowych środków dowodowych</w:t>
      </w:r>
      <w:r w:rsidRPr="00106827">
        <w:rPr>
          <w:rFonts w:ascii="Times New Roman" w:hAnsi="Times New Roman" w:cs="Times New Roman"/>
          <w:bCs/>
        </w:rPr>
        <w:t>:</w:t>
      </w:r>
      <w:r w:rsidR="00316E7E" w:rsidRPr="00106827">
        <w:rPr>
          <w:rFonts w:ascii="Times New Roman" w:hAnsi="Times New Roman" w:cs="Times New Roman"/>
          <w:bCs/>
        </w:rPr>
        <w:t xml:space="preserve"> </w:t>
      </w:r>
      <w:r w:rsidR="008A5FA5">
        <w:rPr>
          <w:rFonts w:ascii="Times New Roman" w:hAnsi="Times New Roman" w:cs="Times New Roman"/>
          <w:bCs/>
        </w:rPr>
        <w:t>NIE DOTYCZY</w:t>
      </w:r>
    </w:p>
    <w:p w14:paraId="24D95285" w14:textId="403F71B6" w:rsidR="00B569BB" w:rsidRDefault="00B569BB" w:rsidP="00B569BB">
      <w:pPr>
        <w:pStyle w:val="Akapitzlist"/>
        <w:spacing w:after="0" w:line="276" w:lineRule="auto"/>
        <w:ind w:left="360"/>
        <w:jc w:val="both"/>
        <w:rPr>
          <w:rFonts w:ascii="Times New Roman" w:hAnsi="Times New Roman" w:cs="Times New Roman"/>
          <w:b/>
        </w:rPr>
      </w:pPr>
    </w:p>
    <w:p w14:paraId="0DE003ED" w14:textId="77777777" w:rsidR="00E93EBD" w:rsidRPr="008A5FA5" w:rsidRDefault="00E93EBD" w:rsidP="008A5FA5">
      <w:pPr>
        <w:spacing w:after="0" w:line="276" w:lineRule="auto"/>
        <w:jc w:val="both"/>
        <w:rPr>
          <w:rFonts w:ascii="Times New Roman" w:hAnsi="Times New Roman" w:cs="Times New Roman"/>
          <w:bCs/>
        </w:rPr>
      </w:pPr>
    </w:p>
    <w:p w14:paraId="0362DE65" w14:textId="11EC42D1" w:rsidR="00CE1737" w:rsidRDefault="00C44589" w:rsidP="008A5FA5">
      <w:pPr>
        <w:pStyle w:val="Akapitzlist"/>
        <w:numPr>
          <w:ilvl w:val="0"/>
          <w:numId w:val="21"/>
        </w:numPr>
        <w:spacing w:after="0" w:line="276" w:lineRule="auto"/>
        <w:jc w:val="both"/>
        <w:rPr>
          <w:rFonts w:ascii="Times New Roman" w:hAnsi="Times New Roman" w:cs="Times New Roman"/>
          <w:bCs/>
        </w:rPr>
      </w:pPr>
      <w:r w:rsidRPr="00106827">
        <w:rPr>
          <w:rFonts w:ascii="Times New Roman" w:hAnsi="Times New Roman" w:cs="Times New Roman"/>
          <w:b/>
        </w:rPr>
        <w:t>W celu potwierdzenia przez Wykonawcę warunków udziału w postępowaniu dotyczących zdolności technicznej lub zawodowej, Zamawiający będzie żądał (</w:t>
      </w:r>
      <w:r w:rsidR="00FB356F" w:rsidRPr="00106827">
        <w:rPr>
          <w:rFonts w:ascii="Times New Roman" w:hAnsi="Times New Roman" w:cs="Times New Roman"/>
          <w:b/>
        </w:rPr>
        <w:t>NA WEZWANIE</w:t>
      </w:r>
      <w:r w:rsidRPr="00106827">
        <w:rPr>
          <w:rFonts w:ascii="Times New Roman" w:hAnsi="Times New Roman" w:cs="Times New Roman"/>
          <w:b/>
        </w:rPr>
        <w:t>) od wykonawcy, którego oferta zostanie najwyżej oceniona do złożenia w wyznaczonym przez Zamawiającego terminie, nie krótszym niż 10 dni aktualnych na dzień złożenia podmiotowych środków dowodowych</w:t>
      </w:r>
      <w:r w:rsidRPr="00106827">
        <w:rPr>
          <w:rFonts w:ascii="Times New Roman" w:hAnsi="Times New Roman" w:cs="Times New Roman"/>
          <w:bCs/>
        </w:rPr>
        <w:t>:</w:t>
      </w:r>
      <w:r w:rsidR="00C821CC">
        <w:rPr>
          <w:rFonts w:ascii="Times New Roman" w:hAnsi="Times New Roman" w:cs="Times New Roman"/>
          <w:bCs/>
        </w:rPr>
        <w:t xml:space="preserve"> </w:t>
      </w:r>
    </w:p>
    <w:p w14:paraId="4C043BA0" w14:textId="5C5FA0E8" w:rsidR="008A5FA5" w:rsidRPr="00746CBC" w:rsidRDefault="009B779A" w:rsidP="00A25769">
      <w:pPr>
        <w:pStyle w:val="Akapitzlist"/>
        <w:numPr>
          <w:ilvl w:val="0"/>
          <w:numId w:val="71"/>
        </w:numPr>
        <w:spacing w:after="0" w:line="276" w:lineRule="auto"/>
        <w:jc w:val="both"/>
        <w:rPr>
          <w:rFonts w:ascii="Times New Roman" w:hAnsi="Times New Roman" w:cs="Times New Roman"/>
        </w:rPr>
      </w:pPr>
      <w:r w:rsidRPr="00746CBC">
        <w:rPr>
          <w:rFonts w:ascii="Times New Roman" w:hAnsi="Times New Roman" w:cs="Times New Roman"/>
        </w:rPr>
        <w:t>wykaz dostaw (dostawa + montaż)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rFonts w:ascii="Times New Roman" w:hAnsi="Times New Roman" w:cs="Times New Roman"/>
        </w:rPr>
        <w:t xml:space="preserve"> </w:t>
      </w:r>
      <w:r w:rsidR="008A5FA5">
        <w:rPr>
          <w:rFonts w:ascii="Times New Roman" w:eastAsia="Times New Roman" w:hAnsi="Times New Roman" w:cs="Times New Roman"/>
          <w:lang w:eastAsia="pl-PL"/>
        </w:rPr>
        <w:t xml:space="preserve">– </w:t>
      </w:r>
      <w:r w:rsidR="008A5FA5" w:rsidRPr="007949E1">
        <w:rPr>
          <w:rFonts w:ascii="Times New Roman" w:eastAsia="Times New Roman" w:hAnsi="Times New Roman" w:cs="Times New Roman"/>
          <w:b/>
          <w:color w:val="0070C0"/>
          <w:lang w:eastAsia="pl-PL"/>
        </w:rPr>
        <w:t>stanowiący załącznik nr 1</w:t>
      </w:r>
      <w:r w:rsidR="008A5FA5">
        <w:rPr>
          <w:rFonts w:ascii="Times New Roman" w:eastAsia="Times New Roman" w:hAnsi="Times New Roman" w:cs="Times New Roman"/>
          <w:b/>
          <w:color w:val="0070C0"/>
          <w:lang w:eastAsia="pl-PL"/>
        </w:rPr>
        <w:t>1</w:t>
      </w:r>
      <w:r w:rsidR="008A5FA5" w:rsidRPr="007949E1">
        <w:rPr>
          <w:rFonts w:ascii="Times New Roman" w:eastAsia="Times New Roman" w:hAnsi="Times New Roman" w:cs="Times New Roman"/>
          <w:b/>
          <w:color w:val="0070C0"/>
          <w:lang w:eastAsia="pl-PL"/>
        </w:rPr>
        <w:t xml:space="preserve"> do SWZ</w:t>
      </w:r>
      <w:r w:rsidR="008A5FA5">
        <w:rPr>
          <w:rFonts w:ascii="Times New Roman" w:eastAsia="Times New Roman" w:hAnsi="Times New Roman" w:cs="Times New Roman"/>
          <w:lang w:eastAsia="pl-PL"/>
        </w:rPr>
        <w:t>.</w:t>
      </w:r>
    </w:p>
    <w:p w14:paraId="597055EB" w14:textId="77777777" w:rsidR="008A5FA5" w:rsidRPr="00746CBC" w:rsidRDefault="008A5FA5" w:rsidP="00A25769">
      <w:pPr>
        <w:pStyle w:val="Akapitzlist"/>
        <w:numPr>
          <w:ilvl w:val="0"/>
          <w:numId w:val="71"/>
        </w:numPr>
        <w:spacing w:after="0" w:line="276" w:lineRule="auto"/>
        <w:jc w:val="both"/>
        <w:rPr>
          <w:rFonts w:ascii="Times New Roman" w:eastAsia="Times New Roman" w:hAnsi="Times New Roman" w:cs="Times New Roman"/>
          <w:b/>
          <w:lang w:eastAsia="pl-PL"/>
        </w:rPr>
      </w:pPr>
      <w:r w:rsidRPr="00746CBC">
        <w:rPr>
          <w:rFonts w:ascii="Times New Roman" w:eastAsia="Times New Roman" w:hAnsi="Times New Roman" w:cs="Times New Roman"/>
          <w:lang w:eastAsia="pl-PL"/>
        </w:rPr>
        <w:lastRenderedPageBreak/>
        <w:t>wykaz osób skierowanych przez wykonawcę do realizacji zamówienia publicznego a szczególności odpowiedzialnych za kierowanie robotami budowlanymi, wraz z informacjami na temat  zakresu wykonywanych przez nie czynności  oraz informacją o podstawie do dysponowania tymi osobami</w:t>
      </w:r>
      <w:r>
        <w:rPr>
          <w:rFonts w:ascii="Times New Roman" w:eastAsia="Times New Roman" w:hAnsi="Times New Roman" w:cs="Times New Roman"/>
          <w:lang w:eastAsia="pl-PL"/>
        </w:rPr>
        <w:t xml:space="preserve"> – </w:t>
      </w:r>
      <w:r w:rsidRPr="007949E1">
        <w:rPr>
          <w:rFonts w:ascii="Times New Roman" w:eastAsia="Times New Roman" w:hAnsi="Times New Roman" w:cs="Times New Roman"/>
          <w:b/>
          <w:color w:val="0070C0"/>
          <w:lang w:eastAsia="pl-PL"/>
        </w:rPr>
        <w:t>stanowiący załącznik nr 10 do SWZ</w:t>
      </w:r>
      <w:r>
        <w:rPr>
          <w:rFonts w:ascii="Times New Roman" w:eastAsia="Times New Roman" w:hAnsi="Times New Roman" w:cs="Times New Roman"/>
          <w:lang w:eastAsia="pl-PL"/>
        </w:rPr>
        <w:t>.</w:t>
      </w:r>
    </w:p>
    <w:p w14:paraId="4222CC4B" w14:textId="77777777" w:rsidR="008A5FA5" w:rsidRPr="00C821CC" w:rsidRDefault="008A5FA5" w:rsidP="008A5FA5">
      <w:pPr>
        <w:spacing w:after="0" w:line="276" w:lineRule="auto"/>
        <w:jc w:val="both"/>
        <w:rPr>
          <w:rFonts w:ascii="Times New Roman" w:hAnsi="Times New Roman" w:cs="Times New Roman"/>
          <w:bCs/>
        </w:rPr>
      </w:pPr>
    </w:p>
    <w:p w14:paraId="0B03A6AE" w14:textId="77777777" w:rsidR="00C44589" w:rsidRPr="00106827" w:rsidRDefault="00C44589" w:rsidP="00106827">
      <w:pPr>
        <w:pStyle w:val="Akapitzlist"/>
        <w:numPr>
          <w:ilvl w:val="0"/>
          <w:numId w:val="21"/>
        </w:numPr>
        <w:spacing w:after="0" w:line="276" w:lineRule="auto"/>
        <w:jc w:val="both"/>
        <w:rPr>
          <w:rFonts w:ascii="Times New Roman" w:hAnsi="Times New Roman" w:cs="Times New Roman"/>
          <w:color w:val="000000" w:themeColor="text1"/>
        </w:rPr>
      </w:pPr>
      <w:r w:rsidRPr="00106827">
        <w:rPr>
          <w:rFonts w:ascii="Times New Roman" w:hAnsi="Times New Roman" w:cs="Times New Roman"/>
          <w:color w:val="000000" w:themeColor="text1"/>
        </w:rPr>
        <w:t xml:space="preserve">Podmiotowe środki dowodowe oraz inne dokumenty lub oświadczenia, o których mowa </w:t>
      </w:r>
      <w:r w:rsidRPr="00106827">
        <w:rPr>
          <w:rFonts w:ascii="Times New Roman" w:hAnsi="Times New Roman" w:cs="Times New Roman"/>
          <w:color w:val="000000" w:themeColor="text1"/>
        </w:rPr>
        <w:br/>
        <w:t xml:space="preserve">w </w:t>
      </w:r>
      <w:r w:rsidR="00DC741B" w:rsidRPr="00106827">
        <w:rPr>
          <w:rFonts w:ascii="Times New Roman" w:eastAsia="Times New Roman" w:hAnsi="Times New Roman" w:cs="Times New Roman"/>
          <w:color w:val="000000" w:themeColor="text1"/>
          <w:lang w:eastAsia="pl-PL"/>
        </w:rPr>
        <w:t xml:space="preserve">Rozporządzeniu Ministra Rozwoju, Pracy i Technologii z dnia 23 grudnia 2020 r. w sprawie podmiotowych środków dowodowych oraz innych dokumentów lub oświadczeń, jakich może żądać </w:t>
      </w:r>
      <w:r w:rsidR="00A46E22" w:rsidRPr="00106827">
        <w:rPr>
          <w:rFonts w:ascii="Times New Roman" w:eastAsia="Times New Roman" w:hAnsi="Times New Roman" w:cs="Times New Roman"/>
          <w:color w:val="000000" w:themeColor="text1"/>
          <w:lang w:eastAsia="pl-PL"/>
        </w:rPr>
        <w:t>Z</w:t>
      </w:r>
      <w:r w:rsidR="00DC741B" w:rsidRPr="00106827">
        <w:rPr>
          <w:rFonts w:ascii="Times New Roman" w:eastAsia="Times New Roman" w:hAnsi="Times New Roman" w:cs="Times New Roman"/>
          <w:color w:val="000000" w:themeColor="text1"/>
          <w:lang w:eastAsia="pl-PL"/>
        </w:rPr>
        <w:t>amawiający od Wykonawcy (Dz. U. 2020 r. poz. 2415)</w:t>
      </w:r>
      <w:r w:rsidR="00C074A0" w:rsidRPr="00106827">
        <w:rPr>
          <w:rFonts w:ascii="Times New Roman" w:hAnsi="Times New Roman" w:cs="Times New Roman"/>
          <w:color w:val="000000" w:themeColor="text1"/>
        </w:rPr>
        <w:t xml:space="preserve">, </w:t>
      </w:r>
      <w:r w:rsidRPr="00106827">
        <w:rPr>
          <w:rFonts w:ascii="Times New Roman" w:hAnsi="Times New Roman" w:cs="Times New Roman"/>
          <w:color w:val="000000" w:themeColor="text1"/>
        </w:rPr>
        <w:t xml:space="preserve">Wykonawca składa w formie elektronicznej, w postaci elektronicznej opatrzone kwalifikowanym podpisem elektronicznym, </w:t>
      </w:r>
      <w:r w:rsidR="00A35547" w:rsidRPr="00106827">
        <w:rPr>
          <w:rFonts w:ascii="Times New Roman" w:hAnsi="Times New Roman" w:cs="Times New Roman"/>
          <w:color w:val="000000" w:themeColor="text1"/>
        </w:rPr>
        <w:br/>
      </w:r>
      <w:r w:rsidRPr="00106827">
        <w:rPr>
          <w:rFonts w:ascii="Times New Roman" w:hAnsi="Times New Roman" w:cs="Times New Roman"/>
          <w:color w:val="000000" w:themeColor="text1"/>
        </w:rPr>
        <w:t>w formie pisemnej lub w formie dokumentowej, w zakresie i w sposób określony w przepisach wydanych na podstawie art. 70 ustawy.</w:t>
      </w:r>
    </w:p>
    <w:p w14:paraId="6D0C1E96" w14:textId="77777777" w:rsidR="00C44589" w:rsidRPr="00106827" w:rsidRDefault="00C44589" w:rsidP="00106827">
      <w:pPr>
        <w:pStyle w:val="Akapitzlist"/>
        <w:numPr>
          <w:ilvl w:val="0"/>
          <w:numId w:val="21"/>
        </w:numPr>
        <w:spacing w:after="0" w:line="276" w:lineRule="auto"/>
        <w:jc w:val="both"/>
        <w:rPr>
          <w:rFonts w:ascii="Times New Roman" w:hAnsi="Times New Roman" w:cs="Times New Roman"/>
          <w:bCs/>
          <w:u w:val="single"/>
        </w:rPr>
      </w:pPr>
      <w:r w:rsidRPr="00106827">
        <w:rPr>
          <w:rFonts w:ascii="Times New Roman" w:hAnsi="Times New Roman" w:cs="Times New Roman"/>
          <w:b/>
          <w:u w:val="single"/>
        </w:rPr>
        <w:t>Jeżeli podmiotowy środek dowodowy/ oraz inny dokument lub oświadczenie został sporządzony jako dokument elektroniczny oraz wystawiony przez upoważnione podmioty</w:t>
      </w:r>
      <w:r w:rsidRPr="00106827">
        <w:rPr>
          <w:rFonts w:ascii="Times New Roman" w:hAnsi="Times New Roman" w:cs="Times New Roman"/>
          <w:bCs/>
        </w:rPr>
        <w:t>:</w:t>
      </w:r>
    </w:p>
    <w:p w14:paraId="04FE5B9A" w14:textId="77777777" w:rsidR="00C44589" w:rsidRPr="00106827" w:rsidRDefault="00C44589" w:rsidP="00106827">
      <w:pPr>
        <w:pStyle w:val="Akapitzlist"/>
        <w:numPr>
          <w:ilvl w:val="0"/>
          <w:numId w:val="33"/>
        </w:numPr>
        <w:spacing w:after="0" w:line="276" w:lineRule="auto"/>
        <w:rPr>
          <w:rFonts w:ascii="Times New Roman" w:hAnsi="Times New Roman" w:cs="Times New Roman"/>
          <w:b/>
          <w:u w:val="single"/>
        </w:rPr>
      </w:pPr>
      <w:r w:rsidRPr="00106827">
        <w:rPr>
          <w:rFonts w:ascii="Times New Roman" w:hAnsi="Times New Roman" w:cs="Times New Roman"/>
        </w:rPr>
        <w:t>przekazuje się ten dokument.</w:t>
      </w:r>
    </w:p>
    <w:p w14:paraId="2D0CE735" w14:textId="77777777" w:rsidR="00C44589" w:rsidRPr="00106827" w:rsidRDefault="00C44589" w:rsidP="00106827">
      <w:pPr>
        <w:spacing w:after="0" w:line="276" w:lineRule="auto"/>
        <w:ind w:left="360" w:right="20"/>
        <w:jc w:val="both"/>
        <w:rPr>
          <w:rFonts w:ascii="Times New Roman" w:hAnsi="Times New Roman" w:cs="Times New Roman"/>
        </w:rPr>
      </w:pPr>
      <w:r w:rsidRPr="00106827">
        <w:rPr>
          <w:rFonts w:ascii="Times New Roman" w:hAnsi="Times New Roman" w:cs="Times New Roman"/>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14:paraId="630EA1EF" w14:textId="0C9BF440" w:rsidR="00C44589" w:rsidRPr="00106827" w:rsidRDefault="00C44589" w:rsidP="00106827">
      <w:pPr>
        <w:pStyle w:val="Akapitzlist"/>
        <w:numPr>
          <w:ilvl w:val="0"/>
          <w:numId w:val="21"/>
        </w:numPr>
        <w:spacing w:after="0" w:line="276" w:lineRule="auto"/>
        <w:ind w:right="20"/>
        <w:jc w:val="both"/>
        <w:rPr>
          <w:rFonts w:ascii="Times New Roman" w:hAnsi="Times New Roman" w:cs="Times New Roman"/>
        </w:rPr>
      </w:pPr>
      <w:r w:rsidRPr="00106827">
        <w:rPr>
          <w:rFonts w:ascii="Times New Roman" w:hAnsi="Times New Roman" w:cs="Times New Roman"/>
          <w:b/>
        </w:rPr>
        <w:t xml:space="preserve">Jeżeli podmiotowy środek dowodowy oraz inny dokument lub oświadczenie zostały sporządzone jako dokument w postaci papierowej </w:t>
      </w:r>
      <w:r w:rsidRPr="00106827">
        <w:rPr>
          <w:rFonts w:ascii="Times New Roman" w:hAnsi="Times New Roman" w:cs="Times New Roman"/>
        </w:rPr>
        <w:t>i opatrzone własnoręcznym podpisem, przekazuje się cyfrowe odwzorowanie tego dokumentu (tj.</w:t>
      </w:r>
      <w:r w:rsidR="00766502" w:rsidRPr="00106827">
        <w:rPr>
          <w:rFonts w:ascii="Times New Roman" w:hAnsi="Times New Roman" w:cs="Times New Roman"/>
        </w:rPr>
        <w:t xml:space="preserve"> </w:t>
      </w:r>
      <w:r w:rsidRPr="00106827">
        <w:rPr>
          <w:rFonts w:ascii="Times New Roman" w:hAnsi="Times New Roman" w:cs="Times New Roman"/>
        </w:rPr>
        <w:t>skan)</w:t>
      </w:r>
      <w:r w:rsidR="00FB356F" w:rsidRPr="00106827">
        <w:rPr>
          <w:rFonts w:ascii="Times New Roman" w:hAnsi="Times New Roman" w:cs="Times New Roman"/>
        </w:rPr>
        <w:t xml:space="preserve"> </w:t>
      </w:r>
      <w:r w:rsidRPr="00106827">
        <w:rPr>
          <w:rFonts w:ascii="Times New Roman" w:hAnsi="Times New Roman" w:cs="Times New Roman"/>
        </w:rPr>
        <w:t>opatrzone kwalifikowanym podpisem elektronicznym.</w:t>
      </w:r>
    </w:p>
    <w:p w14:paraId="0D498AA6" w14:textId="77777777" w:rsidR="003604CF" w:rsidRPr="00106827" w:rsidRDefault="003604CF" w:rsidP="00106827">
      <w:pPr>
        <w:pStyle w:val="Akapitzlist"/>
        <w:numPr>
          <w:ilvl w:val="0"/>
          <w:numId w:val="46"/>
        </w:numPr>
        <w:spacing w:after="0" w:line="276" w:lineRule="auto"/>
        <w:jc w:val="both"/>
        <w:rPr>
          <w:rFonts w:ascii="Times New Roman" w:eastAsia="Times New Roman" w:hAnsi="Times New Roman" w:cs="Times New Roman"/>
          <w:lang w:eastAsia="pl-PL"/>
        </w:rPr>
      </w:pPr>
      <w:r w:rsidRPr="00106827">
        <w:rPr>
          <w:rFonts w:ascii="Times New Roman" w:eastAsia="Times New Roman" w:hAnsi="Times New Roman" w:cs="Times New Roman"/>
          <w:lang w:eastAsia="pl-PL"/>
        </w:rPr>
        <w:t xml:space="preserve">Podmiotowe środki dowodowe sporządzone w języku obcym przekazuje się wraz </w:t>
      </w:r>
      <w:r w:rsidRPr="00106827">
        <w:rPr>
          <w:rFonts w:ascii="Times New Roman" w:eastAsia="Times New Roman" w:hAnsi="Times New Roman" w:cs="Times New Roman"/>
          <w:lang w:eastAsia="pl-PL"/>
        </w:rPr>
        <w:br/>
        <w:t>z tłumaczeniem na język polski.</w:t>
      </w:r>
    </w:p>
    <w:p w14:paraId="5958AD16" w14:textId="77777777" w:rsidR="003604CF" w:rsidRPr="00106827" w:rsidRDefault="003604CF" w:rsidP="00106827">
      <w:pPr>
        <w:pStyle w:val="Akapitzlist"/>
        <w:numPr>
          <w:ilvl w:val="0"/>
          <w:numId w:val="46"/>
        </w:numPr>
        <w:spacing w:after="0" w:line="276" w:lineRule="auto"/>
        <w:jc w:val="both"/>
        <w:rPr>
          <w:rFonts w:ascii="Times New Roman" w:eastAsia="Times New Roman" w:hAnsi="Times New Roman" w:cs="Times New Roman"/>
          <w:lang w:eastAsia="pl-PL"/>
        </w:rPr>
      </w:pPr>
      <w:r w:rsidRPr="00106827">
        <w:rPr>
          <w:rFonts w:ascii="Times New Roman" w:eastAsia="Times New Roman" w:hAnsi="Times New Roman" w:cs="Times New Roman"/>
          <w:lang w:eastAsia="pl-PL"/>
        </w:rPr>
        <w:t xml:space="preserve"> W przypadku gdy podmiotowe środki dowodowe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9F51A55" w14:textId="77777777" w:rsidR="003604CF" w:rsidRPr="00106827" w:rsidRDefault="003604CF" w:rsidP="00106827">
      <w:pPr>
        <w:pStyle w:val="Akapitzlist"/>
        <w:numPr>
          <w:ilvl w:val="0"/>
          <w:numId w:val="46"/>
        </w:numPr>
        <w:spacing w:after="0" w:line="276" w:lineRule="auto"/>
        <w:jc w:val="both"/>
        <w:rPr>
          <w:rFonts w:ascii="Times New Roman" w:eastAsia="Times New Roman" w:hAnsi="Times New Roman" w:cs="Times New Roman"/>
          <w:lang w:eastAsia="pl-PL"/>
        </w:rPr>
      </w:pPr>
      <w:r w:rsidRPr="00106827">
        <w:rPr>
          <w:rFonts w:ascii="Times New Roman" w:eastAsia="Times New Roman" w:hAnsi="Times New Roman" w:cs="Times New Roman"/>
          <w:lang w:eastAsia="pl-PL"/>
        </w:rPr>
        <w:t>W przypadku gdy podmiotowe środki dowodowe zostały wystawione przez upoważnione podmioty jako dokument w postaci papierowej, przekazuje się cyfrowe odwzorowanie</w:t>
      </w:r>
      <w:r w:rsidRPr="00106827">
        <w:rPr>
          <w:rFonts w:ascii="Times New Roman" w:eastAsia="Times New Roman" w:hAnsi="Times New Roman" w:cs="Times New Roman"/>
          <w:lang w:eastAsia="pl-PL"/>
        </w:rPr>
        <w:br/>
        <w:t>tego dokumentu opatrzone kwalifikowanym podpisem elektronicznym</w:t>
      </w:r>
    </w:p>
    <w:p w14:paraId="0AFFF397" w14:textId="46186DEC" w:rsidR="003604CF" w:rsidRPr="00106827" w:rsidRDefault="003604CF" w:rsidP="00106827">
      <w:pPr>
        <w:pStyle w:val="Akapitzlist"/>
        <w:numPr>
          <w:ilvl w:val="0"/>
          <w:numId w:val="46"/>
        </w:numPr>
        <w:spacing w:after="0" w:line="276" w:lineRule="auto"/>
        <w:jc w:val="both"/>
        <w:rPr>
          <w:rFonts w:ascii="Times New Roman" w:eastAsia="Times New Roman" w:hAnsi="Times New Roman" w:cs="Times New Roman"/>
          <w:lang w:eastAsia="pl-PL"/>
        </w:rPr>
      </w:pPr>
      <w:r w:rsidRPr="00106827">
        <w:rPr>
          <w:rFonts w:ascii="Times New Roman" w:eastAsia="Times New Roman" w:hAnsi="Times New Roman" w:cs="Times New Roman"/>
          <w:lang w:eastAsia="pl-PL"/>
        </w:rPr>
        <w:t xml:space="preserve"> Poświadczenia zgodności cyfrowego odwzorowania z dokumentem w postaci papierowej, </w:t>
      </w:r>
      <w:r w:rsidRPr="00106827">
        <w:rPr>
          <w:rFonts w:ascii="Times New Roman" w:eastAsia="Times New Roman" w:hAnsi="Times New Roman" w:cs="Times New Roman"/>
          <w:lang w:eastAsia="pl-PL"/>
        </w:rPr>
        <w:br/>
        <w:t>o którym mowa w pkt. 3, dokonuje w przypadku</w:t>
      </w:r>
      <w:r w:rsidR="00E05B89" w:rsidRPr="00106827">
        <w:rPr>
          <w:rFonts w:ascii="Times New Roman" w:eastAsia="Times New Roman" w:hAnsi="Times New Roman" w:cs="Times New Roman"/>
          <w:lang w:eastAsia="pl-PL"/>
        </w:rPr>
        <w:t xml:space="preserve"> podmiotowych środków dowodowych:</w:t>
      </w:r>
    </w:p>
    <w:p w14:paraId="1830B0FD" w14:textId="338FEE09" w:rsidR="003604CF" w:rsidRPr="00106827" w:rsidRDefault="003604CF" w:rsidP="00106827">
      <w:pPr>
        <w:pStyle w:val="Akapitzlist"/>
        <w:numPr>
          <w:ilvl w:val="0"/>
          <w:numId w:val="45"/>
        </w:numPr>
        <w:spacing w:after="0" w:line="276" w:lineRule="auto"/>
        <w:ind w:left="1097"/>
        <w:jc w:val="both"/>
        <w:rPr>
          <w:rFonts w:ascii="Times New Roman" w:eastAsia="Times New Roman" w:hAnsi="Times New Roman" w:cs="Times New Roman"/>
          <w:lang w:eastAsia="pl-PL"/>
        </w:rPr>
      </w:pPr>
      <w:r w:rsidRPr="00106827">
        <w:rPr>
          <w:rFonts w:ascii="Times New Roman" w:eastAsia="Times New Roman" w:hAnsi="Times New Roman" w:cs="Times New Roman"/>
          <w:lang w:eastAsia="pl-PL"/>
        </w:rPr>
        <w:t xml:space="preserve"> </w:t>
      </w:r>
      <w:r w:rsidR="00F65C5C" w:rsidRPr="00106827">
        <w:rPr>
          <w:rFonts w:ascii="Times New Roman" w:eastAsia="Times New Roman" w:hAnsi="Times New Roman" w:cs="Times New Roman"/>
          <w:lang w:eastAsia="pl-PL"/>
        </w:rPr>
        <w:t>o</w:t>
      </w:r>
      <w:r w:rsidR="00F65C5C" w:rsidRPr="00106827">
        <w:rPr>
          <w:rStyle w:val="markedcontent"/>
          <w:rFonts w:ascii="Times New Roman" w:hAnsi="Times New Roman" w:cs="Times New Roman"/>
        </w:rPr>
        <w:t>dpowiednio wykonawca, wykonawca wspólnie ubiegający się o udzielenie zamówienia, podmiot udostępniający zasoby</w:t>
      </w:r>
      <w:r w:rsidR="00F65C5C" w:rsidRPr="00106827">
        <w:rPr>
          <w:rFonts w:ascii="Times New Roman" w:hAnsi="Times New Roman" w:cs="Times New Roman"/>
        </w:rPr>
        <w:t xml:space="preserve"> </w:t>
      </w:r>
      <w:r w:rsidR="00F65C5C" w:rsidRPr="00106827">
        <w:rPr>
          <w:rStyle w:val="markedcontent"/>
          <w:rFonts w:ascii="Times New Roman" w:hAnsi="Times New Roman" w:cs="Times New Roman"/>
        </w:rPr>
        <w:t>lub podwykonawca, w zakresie podmiotowych środków dowodowych lub dokumentów potwierdzających umocowanie do reprezentowania, które każdego z nich dotyczą;</w:t>
      </w:r>
    </w:p>
    <w:p w14:paraId="1F02982E" w14:textId="77777777" w:rsidR="003604CF" w:rsidRPr="00106827" w:rsidRDefault="003604CF" w:rsidP="00106827">
      <w:pPr>
        <w:pStyle w:val="Akapitzlist"/>
        <w:numPr>
          <w:ilvl w:val="0"/>
          <w:numId w:val="46"/>
        </w:numPr>
        <w:spacing w:after="0" w:line="276" w:lineRule="auto"/>
        <w:jc w:val="both"/>
        <w:rPr>
          <w:rFonts w:ascii="Times New Roman" w:eastAsia="Times New Roman" w:hAnsi="Times New Roman" w:cs="Times New Roman"/>
          <w:lang w:eastAsia="pl-PL"/>
        </w:rPr>
      </w:pPr>
      <w:r w:rsidRPr="00106827">
        <w:rPr>
          <w:rFonts w:ascii="Times New Roman" w:eastAsia="Times New Roman" w:hAnsi="Times New Roman" w:cs="Times New Roman"/>
          <w:lang w:eastAsia="pl-PL"/>
        </w:rPr>
        <w:t xml:space="preserve"> Poświadczenia zgodności cyfrowego odwzorowania z dokumentem w postaci papierowej, </w:t>
      </w:r>
      <w:r w:rsidRPr="00106827">
        <w:rPr>
          <w:rFonts w:ascii="Times New Roman" w:eastAsia="Times New Roman" w:hAnsi="Times New Roman" w:cs="Times New Roman"/>
          <w:lang w:eastAsia="pl-PL"/>
        </w:rPr>
        <w:br/>
        <w:t>o którym mowa w pkt. 3, może dokonać również notariusz.</w:t>
      </w:r>
    </w:p>
    <w:p w14:paraId="4194CE04" w14:textId="77777777" w:rsidR="003604CF" w:rsidRPr="00106827" w:rsidRDefault="003604CF" w:rsidP="00106827">
      <w:pPr>
        <w:pStyle w:val="Akapitzlist"/>
        <w:numPr>
          <w:ilvl w:val="0"/>
          <w:numId w:val="46"/>
        </w:numPr>
        <w:spacing w:after="0" w:line="276" w:lineRule="auto"/>
        <w:jc w:val="both"/>
        <w:rPr>
          <w:rFonts w:ascii="Times New Roman" w:eastAsia="Times New Roman" w:hAnsi="Times New Roman" w:cs="Times New Roman"/>
          <w:lang w:eastAsia="pl-PL"/>
        </w:rPr>
      </w:pPr>
      <w:r w:rsidRPr="00106827">
        <w:rPr>
          <w:rFonts w:ascii="Times New Roman" w:eastAsia="Times New Roman" w:hAnsi="Times New Roman" w:cs="Times New Roman"/>
          <w:lang w:eastAsia="pl-PL"/>
        </w:rPr>
        <w:t xml:space="preserve">Przez cyfrowe odwzorowanie, należy rozumieć dokument elektroniczny będący kopią elektroniczną treści zapisanej w postaci papierowej, umożliwiający zapoznanie się z tą treścią </w:t>
      </w:r>
      <w:r w:rsidRPr="00106827">
        <w:rPr>
          <w:rFonts w:ascii="Times New Roman" w:eastAsia="Times New Roman" w:hAnsi="Times New Roman" w:cs="Times New Roman"/>
          <w:lang w:eastAsia="pl-PL"/>
        </w:rPr>
        <w:br/>
        <w:t>i jej zrozumienie, bez konieczności bezpośredniego dostępu do oryginału.</w:t>
      </w:r>
    </w:p>
    <w:p w14:paraId="04B036DD" w14:textId="77777777" w:rsidR="003604CF" w:rsidRPr="00106827" w:rsidRDefault="003604CF" w:rsidP="00106827">
      <w:pPr>
        <w:pStyle w:val="Akapitzlist"/>
        <w:numPr>
          <w:ilvl w:val="0"/>
          <w:numId w:val="46"/>
        </w:numPr>
        <w:spacing w:after="0" w:line="276" w:lineRule="auto"/>
        <w:jc w:val="both"/>
        <w:rPr>
          <w:rStyle w:val="markedcontent"/>
          <w:rFonts w:ascii="Times New Roman" w:eastAsia="Times New Roman" w:hAnsi="Times New Roman" w:cs="Times New Roman"/>
          <w:lang w:eastAsia="pl-PL"/>
        </w:rPr>
      </w:pPr>
      <w:r w:rsidRPr="00106827">
        <w:rPr>
          <w:rStyle w:val="markedcontent"/>
          <w:rFonts w:ascii="Times New Roman" w:hAnsi="Times New Roman" w:cs="Times New Roman"/>
        </w:rPr>
        <w:t xml:space="preserve"> Podmiotowe środki dowodowe, w tym oświadczenie, o którym mowa w art. 117 ust. 4 ustawy, oraz zobowiązanie podmiotu udostępniającego zasoby, niewystawione przez upoważnione podmioty przekazuje się w postaci elektronicznej</w:t>
      </w:r>
      <w:r w:rsidRPr="00106827">
        <w:rPr>
          <w:rFonts w:ascii="Times New Roman" w:hAnsi="Times New Roman" w:cs="Times New Roman"/>
        </w:rPr>
        <w:t xml:space="preserve"> </w:t>
      </w:r>
      <w:r w:rsidRPr="00106827">
        <w:rPr>
          <w:rStyle w:val="markedcontent"/>
          <w:rFonts w:ascii="Times New Roman" w:hAnsi="Times New Roman" w:cs="Times New Roman"/>
        </w:rPr>
        <w:t>i opatruje się kwalifikowanym podpisem elektronicznym.</w:t>
      </w:r>
    </w:p>
    <w:p w14:paraId="773573BB" w14:textId="77777777" w:rsidR="003604CF" w:rsidRPr="00106827" w:rsidRDefault="003604CF" w:rsidP="00106827">
      <w:pPr>
        <w:pStyle w:val="Akapitzlist"/>
        <w:numPr>
          <w:ilvl w:val="0"/>
          <w:numId w:val="46"/>
        </w:numPr>
        <w:spacing w:after="0" w:line="276" w:lineRule="auto"/>
        <w:jc w:val="both"/>
        <w:rPr>
          <w:rStyle w:val="markedcontent"/>
          <w:rFonts w:ascii="Times New Roman" w:eastAsia="Times New Roman" w:hAnsi="Times New Roman" w:cs="Times New Roman"/>
          <w:lang w:eastAsia="pl-PL"/>
        </w:rPr>
      </w:pPr>
      <w:r w:rsidRPr="00106827">
        <w:rPr>
          <w:rStyle w:val="markedcontent"/>
          <w:rFonts w:ascii="Times New Roman" w:hAnsi="Times New Roman" w:cs="Times New Roman"/>
        </w:rPr>
        <w:lastRenderedPageBreak/>
        <w:t>W przypadku gdy podmiotowe środki dowodowe, w tym oświadczenie, o którym mowa w art. 117 ust. 4 ustawy, oraz zobowiązanie podmiotu udostępniającego zasoby, niewystawione przez upoważnione podmioty, zostały sporządzone jako dokument w postaci papierowej i opatrzone własnoręcznym podpisem, przekazuje się cyfrowe odwzorowanie tego dokumentu</w:t>
      </w:r>
      <w:r w:rsidRPr="00106827">
        <w:rPr>
          <w:rFonts w:ascii="Times New Roman" w:hAnsi="Times New Roman" w:cs="Times New Roman"/>
        </w:rPr>
        <w:br/>
      </w:r>
      <w:r w:rsidRPr="00106827">
        <w:rPr>
          <w:rStyle w:val="markedcontent"/>
          <w:rFonts w:ascii="Times New Roman" w:hAnsi="Times New Roman" w:cs="Times New Roman"/>
        </w:rPr>
        <w:t>opatrzone kwalifikowanym podpisem elektronicznym, poświadczającym</w:t>
      </w:r>
      <w:r w:rsidRPr="00106827">
        <w:rPr>
          <w:rFonts w:ascii="Times New Roman" w:hAnsi="Times New Roman" w:cs="Times New Roman"/>
        </w:rPr>
        <w:t xml:space="preserve"> </w:t>
      </w:r>
      <w:r w:rsidRPr="00106827">
        <w:rPr>
          <w:rStyle w:val="markedcontent"/>
          <w:rFonts w:ascii="Times New Roman" w:hAnsi="Times New Roman" w:cs="Times New Roman"/>
        </w:rPr>
        <w:t>zgodność cyfrowego odwzorowania z dokumentem w postaci papierowej.</w:t>
      </w:r>
    </w:p>
    <w:p w14:paraId="58A5B6A8" w14:textId="77777777" w:rsidR="003604CF" w:rsidRPr="00106827" w:rsidRDefault="003604CF" w:rsidP="00106827">
      <w:pPr>
        <w:pStyle w:val="Akapitzlist"/>
        <w:numPr>
          <w:ilvl w:val="0"/>
          <w:numId w:val="46"/>
        </w:numPr>
        <w:spacing w:after="0" w:line="276" w:lineRule="auto"/>
        <w:jc w:val="both"/>
        <w:rPr>
          <w:rStyle w:val="markedcontent"/>
          <w:rFonts w:ascii="Times New Roman" w:eastAsia="Times New Roman" w:hAnsi="Times New Roman" w:cs="Times New Roman"/>
          <w:lang w:eastAsia="pl-PL"/>
        </w:rPr>
      </w:pPr>
      <w:r w:rsidRPr="00106827">
        <w:rPr>
          <w:rStyle w:val="markedcontent"/>
          <w:rFonts w:ascii="Times New Roman" w:hAnsi="Times New Roman" w:cs="Times New Roman"/>
        </w:rPr>
        <w:t xml:space="preserve">Poświadczenia zgodności cyfrowego odwzorowania z dokumentem w postaci papierowej, </w:t>
      </w:r>
      <w:r w:rsidRPr="00106827">
        <w:rPr>
          <w:rStyle w:val="markedcontent"/>
          <w:rFonts w:ascii="Times New Roman" w:hAnsi="Times New Roman" w:cs="Times New Roman"/>
        </w:rPr>
        <w:br/>
        <w:t>o którym mowa w pkt. 8,</w:t>
      </w:r>
      <w:r w:rsidRPr="00106827">
        <w:rPr>
          <w:rFonts w:ascii="Times New Roman" w:hAnsi="Times New Roman" w:cs="Times New Roman"/>
        </w:rPr>
        <w:t xml:space="preserve"> </w:t>
      </w:r>
      <w:r w:rsidRPr="00106827">
        <w:rPr>
          <w:rStyle w:val="markedcontent"/>
          <w:rFonts w:ascii="Times New Roman" w:hAnsi="Times New Roman" w:cs="Times New Roman"/>
        </w:rPr>
        <w:t>dokonuje w przypadku:</w:t>
      </w:r>
    </w:p>
    <w:p w14:paraId="685D3042" w14:textId="6AEB8634" w:rsidR="003604CF" w:rsidRPr="00106827" w:rsidRDefault="003604CF" w:rsidP="00106827">
      <w:pPr>
        <w:pStyle w:val="Akapitzlist"/>
        <w:spacing w:after="0" w:line="276" w:lineRule="auto"/>
        <w:jc w:val="both"/>
        <w:rPr>
          <w:rStyle w:val="markedcontent"/>
          <w:rFonts w:ascii="Times New Roman" w:hAnsi="Times New Roman" w:cs="Times New Roman"/>
        </w:rPr>
      </w:pPr>
      <w:r w:rsidRPr="00106827">
        <w:rPr>
          <w:rStyle w:val="markedcontent"/>
          <w:rFonts w:ascii="Times New Roman" w:hAnsi="Times New Roman" w:cs="Times New Roman"/>
        </w:rPr>
        <w:t>1) podmiotowych środków dowodowych – odpowiednio wykonawca, wykonawca wspólnie ubiegający się o udzielenie</w:t>
      </w:r>
      <w:r w:rsidRPr="00106827">
        <w:rPr>
          <w:rFonts w:ascii="Times New Roman" w:hAnsi="Times New Roman" w:cs="Times New Roman"/>
        </w:rPr>
        <w:t xml:space="preserve"> </w:t>
      </w:r>
      <w:r w:rsidRPr="00106827">
        <w:rPr>
          <w:rStyle w:val="markedcontent"/>
          <w:rFonts w:ascii="Times New Roman" w:hAnsi="Times New Roman" w:cs="Times New Roman"/>
        </w:rPr>
        <w:t xml:space="preserve">zamówienia, podmiot udostępniający zasoby lub podwykonawca, </w:t>
      </w:r>
      <w:r w:rsidRPr="00106827">
        <w:rPr>
          <w:rStyle w:val="markedcontent"/>
          <w:rFonts w:ascii="Times New Roman" w:hAnsi="Times New Roman" w:cs="Times New Roman"/>
        </w:rPr>
        <w:br/>
        <w:t>w zakresie podmiotowych środków dowodowych,</w:t>
      </w:r>
      <w:r w:rsidRPr="00106827">
        <w:rPr>
          <w:rFonts w:ascii="Times New Roman" w:hAnsi="Times New Roman" w:cs="Times New Roman"/>
        </w:rPr>
        <w:t xml:space="preserve"> </w:t>
      </w:r>
      <w:r w:rsidRPr="00106827">
        <w:rPr>
          <w:rStyle w:val="markedcontent"/>
          <w:rFonts w:ascii="Times New Roman" w:hAnsi="Times New Roman" w:cs="Times New Roman"/>
        </w:rPr>
        <w:t>które każdego z nich dotyczą;</w:t>
      </w:r>
    </w:p>
    <w:p w14:paraId="5A113D06" w14:textId="68886995" w:rsidR="003604CF" w:rsidRPr="00106827" w:rsidRDefault="003604CF" w:rsidP="00106827">
      <w:pPr>
        <w:pStyle w:val="Akapitzlist"/>
        <w:spacing w:after="0" w:line="276" w:lineRule="auto"/>
        <w:jc w:val="both"/>
        <w:rPr>
          <w:rStyle w:val="markedcontent"/>
          <w:rFonts w:ascii="Times New Roman" w:hAnsi="Times New Roman" w:cs="Times New Roman"/>
        </w:rPr>
      </w:pPr>
      <w:r w:rsidRPr="00106827">
        <w:rPr>
          <w:rStyle w:val="markedcontent"/>
          <w:rFonts w:ascii="Times New Roman" w:hAnsi="Times New Roman" w:cs="Times New Roman"/>
        </w:rPr>
        <w:t>2) oświadczenia, o którym mowa w art. 117 ust. 4 ustawy, lub zobowiązania podmiotu udostępniającego zasoby – odpowiednio wykonawca lub</w:t>
      </w:r>
      <w:r w:rsidRPr="00106827">
        <w:rPr>
          <w:rFonts w:ascii="Times New Roman" w:hAnsi="Times New Roman" w:cs="Times New Roman"/>
        </w:rPr>
        <w:t xml:space="preserve"> </w:t>
      </w:r>
      <w:r w:rsidRPr="00106827">
        <w:rPr>
          <w:rStyle w:val="markedcontent"/>
          <w:rFonts w:ascii="Times New Roman" w:hAnsi="Times New Roman" w:cs="Times New Roman"/>
        </w:rPr>
        <w:t>wykonawca wspólnie ubiegający się o udzielenie zamówienia;</w:t>
      </w:r>
    </w:p>
    <w:p w14:paraId="719F749C" w14:textId="3A44190E" w:rsidR="003604CF" w:rsidRPr="00106827" w:rsidRDefault="003604CF" w:rsidP="00106827">
      <w:pPr>
        <w:pStyle w:val="Akapitzlist"/>
        <w:numPr>
          <w:ilvl w:val="0"/>
          <w:numId w:val="47"/>
        </w:numPr>
        <w:spacing w:after="0" w:line="276" w:lineRule="auto"/>
        <w:jc w:val="both"/>
        <w:rPr>
          <w:rStyle w:val="markedcontent"/>
          <w:rFonts w:ascii="Times New Roman" w:hAnsi="Times New Roman" w:cs="Times New Roman"/>
        </w:rPr>
      </w:pPr>
      <w:r w:rsidRPr="00106827">
        <w:rPr>
          <w:rStyle w:val="markedcontent"/>
          <w:rFonts w:ascii="Times New Roman" w:hAnsi="Times New Roman" w:cs="Times New Roman"/>
        </w:rPr>
        <w:t xml:space="preserve">Poświadczenia zgodności cyfrowego odwzorowania z dokumentem w postaci papierowej, </w:t>
      </w:r>
      <w:r w:rsidRPr="00106827">
        <w:rPr>
          <w:rStyle w:val="markedcontent"/>
          <w:rFonts w:ascii="Times New Roman" w:hAnsi="Times New Roman" w:cs="Times New Roman"/>
        </w:rPr>
        <w:br/>
        <w:t>o którym mowa w pkt. 8,</w:t>
      </w:r>
      <w:r w:rsidRPr="00106827">
        <w:rPr>
          <w:rFonts w:ascii="Times New Roman" w:hAnsi="Times New Roman" w:cs="Times New Roman"/>
        </w:rPr>
        <w:t xml:space="preserve"> </w:t>
      </w:r>
      <w:r w:rsidRPr="00106827">
        <w:rPr>
          <w:rStyle w:val="markedcontent"/>
          <w:rFonts w:ascii="Times New Roman" w:hAnsi="Times New Roman" w:cs="Times New Roman"/>
        </w:rPr>
        <w:t>może dokonać również notariusz.</w:t>
      </w:r>
    </w:p>
    <w:p w14:paraId="43674B2E" w14:textId="77777777" w:rsidR="00C44589" w:rsidRPr="00106827" w:rsidRDefault="00C44589" w:rsidP="00106827">
      <w:pPr>
        <w:pStyle w:val="Akapitzlist"/>
        <w:numPr>
          <w:ilvl w:val="0"/>
          <w:numId w:val="21"/>
        </w:numPr>
        <w:spacing w:after="0" w:line="276" w:lineRule="auto"/>
        <w:jc w:val="both"/>
        <w:rPr>
          <w:rFonts w:ascii="Times New Roman" w:hAnsi="Times New Roman" w:cs="Times New Roman"/>
        </w:rPr>
      </w:pPr>
      <w:r w:rsidRPr="00106827">
        <w:rPr>
          <w:rFonts w:ascii="Times New Roman" w:hAnsi="Times New Roman" w:cs="Times New Roman"/>
          <w:b/>
        </w:rPr>
        <w:t>Jeżeli podmiotowy środek dowodowy oraz inny dokument lub oświadczenie zostały sporządzone jako dokumenty elektroniczne</w:t>
      </w:r>
      <w:r w:rsidRPr="00106827">
        <w:rPr>
          <w:rFonts w:ascii="Times New Roman" w:hAnsi="Times New Roman" w:cs="Times New Roman"/>
        </w:rPr>
        <w:t xml:space="preserve"> oraz wystawione/sporządzone przez </w:t>
      </w:r>
      <w:r w:rsidR="007A7E3F" w:rsidRPr="00106827">
        <w:rPr>
          <w:rFonts w:ascii="Times New Roman" w:hAnsi="Times New Roman" w:cs="Times New Roman"/>
        </w:rPr>
        <w:t>W</w:t>
      </w:r>
      <w:r w:rsidRPr="00106827">
        <w:rPr>
          <w:rFonts w:ascii="Times New Roman" w:hAnsi="Times New Roman" w:cs="Times New Roman"/>
        </w:rPr>
        <w:t xml:space="preserve">ykonawcę, </w:t>
      </w:r>
      <w:r w:rsidR="007A7E3F" w:rsidRPr="00106827">
        <w:rPr>
          <w:rFonts w:ascii="Times New Roman" w:hAnsi="Times New Roman" w:cs="Times New Roman"/>
        </w:rPr>
        <w:t>W</w:t>
      </w:r>
      <w:r w:rsidRPr="00106827">
        <w:rPr>
          <w:rFonts w:ascii="Times New Roman" w:hAnsi="Times New Roman" w:cs="Times New Roman"/>
        </w:rPr>
        <w:t xml:space="preserve">ykonawców wspólnie ubiegających się o udzielenie zamówienia, podmiot udostępniający zasoby na zasadach określonych w art. 118 </w:t>
      </w:r>
      <w:r w:rsidR="0055534D" w:rsidRPr="00106827">
        <w:rPr>
          <w:rFonts w:ascii="Times New Roman" w:hAnsi="Times New Roman" w:cs="Times New Roman"/>
        </w:rPr>
        <w:t>P</w:t>
      </w:r>
      <w:r w:rsidRPr="00106827">
        <w:rPr>
          <w:rFonts w:ascii="Times New Roman" w:hAnsi="Times New Roman" w:cs="Times New Roman"/>
        </w:rPr>
        <w:t>zp lub podwykonawcę niebędącego podmiotem udostępniającym zasoby:</w:t>
      </w:r>
    </w:p>
    <w:p w14:paraId="6CBBF920" w14:textId="77777777" w:rsidR="00C44589" w:rsidRPr="00106827" w:rsidRDefault="00C44589" w:rsidP="00106827">
      <w:pPr>
        <w:pStyle w:val="Akapitzlist"/>
        <w:numPr>
          <w:ilvl w:val="0"/>
          <w:numId w:val="30"/>
        </w:numPr>
        <w:spacing w:after="0" w:line="276" w:lineRule="auto"/>
        <w:jc w:val="both"/>
        <w:rPr>
          <w:rFonts w:ascii="Times New Roman" w:hAnsi="Times New Roman" w:cs="Times New Roman"/>
        </w:rPr>
      </w:pPr>
      <w:r w:rsidRPr="00106827">
        <w:rPr>
          <w:rFonts w:ascii="Times New Roman" w:hAnsi="Times New Roman" w:cs="Times New Roman"/>
          <w:b/>
        </w:rPr>
        <w:t>dokumenty te przekazuje się</w:t>
      </w:r>
      <w:r w:rsidRPr="00106827">
        <w:rPr>
          <w:rFonts w:ascii="Times New Roman" w:hAnsi="Times New Roman" w:cs="Times New Roman"/>
        </w:rPr>
        <w:t xml:space="preserve"> w postaci elektronicznej i opatruje się kwalifikowanym podpisem elektronicznym.</w:t>
      </w:r>
    </w:p>
    <w:p w14:paraId="02514387" w14:textId="77777777" w:rsidR="00C44589" w:rsidRPr="00106827" w:rsidRDefault="00C44589" w:rsidP="00106827">
      <w:pPr>
        <w:pStyle w:val="Akapitzlist"/>
        <w:numPr>
          <w:ilvl w:val="0"/>
          <w:numId w:val="21"/>
        </w:numPr>
        <w:spacing w:after="0" w:line="276" w:lineRule="auto"/>
        <w:jc w:val="both"/>
        <w:rPr>
          <w:rFonts w:ascii="Times New Roman" w:hAnsi="Times New Roman" w:cs="Times New Roman"/>
          <w:bCs/>
        </w:rPr>
      </w:pPr>
      <w:r w:rsidRPr="00106827">
        <w:rPr>
          <w:rFonts w:ascii="Times New Roman" w:hAnsi="Times New Roman" w:cs="Times New Roman"/>
          <w:b/>
        </w:rPr>
        <w:t>Zamawiający nie wzywa do złożenia podmiotowych środków dowodowych, jeżeli</w:t>
      </w:r>
      <w:r w:rsidRPr="00106827">
        <w:rPr>
          <w:rFonts w:ascii="Times New Roman" w:hAnsi="Times New Roman" w:cs="Times New Roman"/>
          <w:bCs/>
        </w:rPr>
        <w:t>:</w:t>
      </w:r>
    </w:p>
    <w:p w14:paraId="0298521C" w14:textId="77777777" w:rsidR="00C44589" w:rsidRPr="00106827" w:rsidRDefault="00C44589" w:rsidP="00106827">
      <w:pPr>
        <w:pStyle w:val="Akapitzlist"/>
        <w:numPr>
          <w:ilvl w:val="0"/>
          <w:numId w:val="31"/>
        </w:numPr>
        <w:spacing w:after="0" w:line="276" w:lineRule="auto"/>
        <w:jc w:val="both"/>
        <w:rPr>
          <w:rFonts w:ascii="Times New Roman" w:hAnsi="Times New Roman" w:cs="Times New Roman"/>
          <w:bCs/>
        </w:rPr>
      </w:pPr>
      <w:r w:rsidRPr="00106827">
        <w:rPr>
          <w:rFonts w:ascii="Times New Roman" w:hAnsi="Times New Roman" w:cs="Times New Roman"/>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Pr="00106827">
        <w:rPr>
          <w:rFonts w:ascii="Times New Roman" w:hAnsi="Times New Roman" w:cs="Times New Roman"/>
        </w:rPr>
        <w:br/>
        <w:t>w jednolitym dokumencie dane umożliwiające dostęp do tych środków;</w:t>
      </w:r>
    </w:p>
    <w:p w14:paraId="2892BB44" w14:textId="77777777" w:rsidR="00C44589" w:rsidRPr="00106827" w:rsidRDefault="00C44589" w:rsidP="00106827">
      <w:pPr>
        <w:pStyle w:val="Akapitzlist"/>
        <w:numPr>
          <w:ilvl w:val="0"/>
          <w:numId w:val="31"/>
        </w:numPr>
        <w:spacing w:after="0" w:line="276" w:lineRule="auto"/>
        <w:ind w:hanging="357"/>
        <w:jc w:val="both"/>
        <w:rPr>
          <w:rFonts w:ascii="Times New Roman" w:hAnsi="Times New Roman" w:cs="Times New Roman"/>
          <w:bCs/>
        </w:rPr>
      </w:pPr>
      <w:r w:rsidRPr="00106827">
        <w:rPr>
          <w:rFonts w:ascii="Times New Roman" w:hAnsi="Times New Roman" w:cs="Times New Roman"/>
        </w:rPr>
        <w:t xml:space="preserve">Wykonawca nie jest zobowiązany do złożenia podmiotowych środków dowodowych, które zamawiający posiada, jeżeli wykonawca wskaże te środki oraz potwierdzi ich prawidłowość </w:t>
      </w:r>
      <w:r w:rsidRPr="00106827">
        <w:rPr>
          <w:rFonts w:ascii="Times New Roman" w:hAnsi="Times New Roman" w:cs="Times New Roman"/>
        </w:rPr>
        <w:br/>
        <w:t>i aktualność.</w:t>
      </w:r>
    </w:p>
    <w:p w14:paraId="2026E7EE" w14:textId="79665038" w:rsidR="00C44589" w:rsidRPr="00106827" w:rsidRDefault="00C44589" w:rsidP="00106827">
      <w:pPr>
        <w:pStyle w:val="Default"/>
        <w:numPr>
          <w:ilvl w:val="0"/>
          <w:numId w:val="21"/>
        </w:numPr>
        <w:spacing w:line="276" w:lineRule="auto"/>
        <w:ind w:hanging="357"/>
        <w:jc w:val="both"/>
        <w:rPr>
          <w:rFonts w:ascii="Times New Roman" w:hAnsi="Times New Roman" w:cs="Times New Roman"/>
          <w:bCs/>
          <w:sz w:val="22"/>
          <w:szCs w:val="22"/>
        </w:rPr>
      </w:pPr>
      <w:r w:rsidRPr="00106827">
        <w:rPr>
          <w:rFonts w:ascii="Times New Roman" w:hAnsi="Times New Roman" w:cs="Times New Roman"/>
          <w:b/>
          <w:sz w:val="22"/>
          <w:szCs w:val="22"/>
        </w:rPr>
        <w:t>Jeżeli Wykonawca ma siedzibę lub miejsce zamieszkania poza granicami Rzeczypospolitej Polskiej, zamiast</w:t>
      </w:r>
      <w:r w:rsidRPr="00106827">
        <w:rPr>
          <w:rFonts w:ascii="Times New Roman" w:hAnsi="Times New Roman" w:cs="Times New Roman"/>
          <w:bCs/>
          <w:sz w:val="22"/>
          <w:szCs w:val="22"/>
        </w:rPr>
        <w:t xml:space="preserve">: </w:t>
      </w:r>
    </w:p>
    <w:p w14:paraId="0F9C6B8F" w14:textId="723F8EB3" w:rsidR="00C44589" w:rsidRPr="00106827" w:rsidRDefault="00C44589" w:rsidP="00106827">
      <w:pPr>
        <w:pStyle w:val="Default"/>
        <w:numPr>
          <w:ilvl w:val="0"/>
          <w:numId w:val="32"/>
        </w:numPr>
        <w:spacing w:line="276" w:lineRule="auto"/>
        <w:jc w:val="both"/>
        <w:rPr>
          <w:rFonts w:ascii="Times New Roman" w:hAnsi="Times New Roman" w:cs="Times New Roman"/>
          <w:sz w:val="22"/>
          <w:szCs w:val="22"/>
        </w:rPr>
      </w:pPr>
      <w:r w:rsidRPr="00106827">
        <w:rPr>
          <w:rFonts w:ascii="Times New Roman" w:hAnsi="Times New Roman" w:cs="Times New Roman"/>
          <w:sz w:val="22"/>
          <w:szCs w:val="22"/>
        </w:rPr>
        <w:t xml:space="preserve">informacji z Krajowego Rejestru Karnego, o której mowa w Rozdziale XIX pkt 1 </w:t>
      </w:r>
      <w:proofErr w:type="spellStart"/>
      <w:r w:rsidRPr="00106827">
        <w:rPr>
          <w:rFonts w:ascii="Times New Roman" w:hAnsi="Times New Roman" w:cs="Times New Roman"/>
          <w:sz w:val="22"/>
          <w:szCs w:val="22"/>
        </w:rPr>
        <w:t>ppkt</w:t>
      </w:r>
      <w:proofErr w:type="spellEnd"/>
      <w:r w:rsidRPr="00106827">
        <w:rPr>
          <w:rFonts w:ascii="Times New Roman" w:hAnsi="Times New Roman" w:cs="Times New Roman"/>
          <w:sz w:val="22"/>
          <w:szCs w:val="22"/>
        </w:rPr>
        <w:t xml:space="preserve"> 1 składa informację z odpowiedniego rejestru, takiego jak rejestr sądowy, albo w przypadku braku takiego rejestru, inny równoważny dokument wydany przez właściwy organ sądowy lub administracyjny kraju, w którym wykonawca ma siedzibę lub miejsce zamieszkania</w:t>
      </w:r>
      <w:r w:rsidR="00F10D66" w:rsidRPr="00106827">
        <w:rPr>
          <w:rFonts w:ascii="Times New Roman" w:hAnsi="Times New Roman" w:cs="Times New Roman"/>
          <w:sz w:val="22"/>
          <w:szCs w:val="22"/>
        </w:rPr>
        <w:t xml:space="preserve"> lub miejsce zamieszkania ma osoba, której dotyczy informacja albo dokument</w:t>
      </w:r>
      <w:r w:rsidRPr="00106827">
        <w:rPr>
          <w:rFonts w:ascii="Times New Roman" w:hAnsi="Times New Roman" w:cs="Times New Roman"/>
          <w:sz w:val="22"/>
          <w:szCs w:val="22"/>
        </w:rPr>
        <w:t xml:space="preserve">, w zakresie, o którym mowa w Rozdziale XIX pkt 1 </w:t>
      </w:r>
      <w:proofErr w:type="spellStart"/>
      <w:r w:rsidRPr="00106827">
        <w:rPr>
          <w:rFonts w:ascii="Times New Roman" w:hAnsi="Times New Roman" w:cs="Times New Roman"/>
          <w:sz w:val="22"/>
          <w:szCs w:val="22"/>
        </w:rPr>
        <w:t>ppkt</w:t>
      </w:r>
      <w:proofErr w:type="spellEnd"/>
      <w:r w:rsidRPr="00106827">
        <w:rPr>
          <w:rFonts w:ascii="Times New Roman" w:hAnsi="Times New Roman" w:cs="Times New Roman"/>
          <w:sz w:val="22"/>
          <w:szCs w:val="22"/>
        </w:rPr>
        <w:t xml:space="preserve"> 1.</w:t>
      </w:r>
    </w:p>
    <w:p w14:paraId="7ED6F51B" w14:textId="77777777" w:rsidR="00C44589" w:rsidRPr="00106827" w:rsidRDefault="00C44589" w:rsidP="00106827">
      <w:pPr>
        <w:pStyle w:val="Default"/>
        <w:numPr>
          <w:ilvl w:val="0"/>
          <w:numId w:val="32"/>
        </w:numPr>
        <w:spacing w:line="276" w:lineRule="auto"/>
        <w:jc w:val="both"/>
        <w:rPr>
          <w:rFonts w:ascii="Times New Roman" w:hAnsi="Times New Roman" w:cs="Times New Roman"/>
          <w:sz w:val="22"/>
          <w:szCs w:val="22"/>
        </w:rPr>
      </w:pPr>
      <w:r w:rsidRPr="00106827">
        <w:rPr>
          <w:rFonts w:ascii="Times New Roman" w:hAnsi="Times New Roman" w:cs="Times New Roman"/>
          <w:b/>
          <w:sz w:val="22"/>
          <w:szCs w:val="22"/>
        </w:rPr>
        <w:t xml:space="preserve">dokument, o którym mowa w pkt 9 </w:t>
      </w:r>
      <w:proofErr w:type="spellStart"/>
      <w:r w:rsidRPr="00106827">
        <w:rPr>
          <w:rFonts w:ascii="Times New Roman" w:hAnsi="Times New Roman" w:cs="Times New Roman"/>
          <w:b/>
          <w:sz w:val="22"/>
          <w:szCs w:val="22"/>
        </w:rPr>
        <w:t>ppkt</w:t>
      </w:r>
      <w:proofErr w:type="spellEnd"/>
      <w:r w:rsidRPr="00106827">
        <w:rPr>
          <w:rFonts w:ascii="Times New Roman" w:hAnsi="Times New Roman" w:cs="Times New Roman"/>
          <w:b/>
          <w:sz w:val="22"/>
          <w:szCs w:val="22"/>
        </w:rPr>
        <w:t xml:space="preserve"> 1) powinien być wystawiony nie wcześniej </w:t>
      </w:r>
      <w:r w:rsidRPr="00106827">
        <w:rPr>
          <w:rFonts w:ascii="Times New Roman" w:hAnsi="Times New Roman" w:cs="Times New Roman"/>
          <w:b/>
          <w:sz w:val="22"/>
          <w:szCs w:val="22"/>
        </w:rPr>
        <w:br/>
        <w:t>niż 6 miesięcy przed jego złożeniem</w:t>
      </w:r>
      <w:r w:rsidRPr="00106827">
        <w:rPr>
          <w:rFonts w:ascii="Times New Roman" w:hAnsi="Times New Roman" w:cs="Times New Roman"/>
          <w:bCs/>
          <w:sz w:val="22"/>
          <w:szCs w:val="22"/>
        </w:rPr>
        <w:t>.</w:t>
      </w:r>
    </w:p>
    <w:p w14:paraId="17861ACD" w14:textId="4106629A" w:rsidR="00C44589" w:rsidRPr="00106827" w:rsidRDefault="003A09C1" w:rsidP="00106827">
      <w:pPr>
        <w:pStyle w:val="Default"/>
        <w:numPr>
          <w:ilvl w:val="0"/>
          <w:numId w:val="21"/>
        </w:numPr>
        <w:spacing w:line="276" w:lineRule="auto"/>
        <w:jc w:val="both"/>
        <w:rPr>
          <w:rFonts w:ascii="Times New Roman" w:hAnsi="Times New Roman" w:cs="Times New Roman"/>
          <w:color w:val="000000" w:themeColor="text1"/>
          <w:sz w:val="22"/>
          <w:szCs w:val="22"/>
        </w:rPr>
      </w:pPr>
      <w:r w:rsidRPr="00106827">
        <w:rPr>
          <w:rFonts w:ascii="Times New Roman" w:hAnsi="Times New Roman" w:cs="Times New Roman"/>
          <w:color w:val="000000" w:themeColor="text1"/>
          <w:sz w:val="22"/>
          <w:szCs w:val="22"/>
        </w:rPr>
        <w:t xml:space="preserve">Jeżeli w kraju, w którym wykonawca ma siedzibę lub miejsce zamieszkania lub miejsce zamieszkania ma osoba, której dokument dotyczy, nie wydaje się dokumentów, o których mowa w pkt 9 </w:t>
      </w:r>
      <w:proofErr w:type="spellStart"/>
      <w:r w:rsidRPr="00106827">
        <w:rPr>
          <w:rFonts w:ascii="Times New Roman" w:hAnsi="Times New Roman" w:cs="Times New Roman"/>
          <w:color w:val="000000" w:themeColor="text1"/>
          <w:sz w:val="22"/>
          <w:szCs w:val="22"/>
        </w:rPr>
        <w:t>ppkt</w:t>
      </w:r>
      <w:proofErr w:type="spellEnd"/>
      <w:r w:rsidRPr="00106827">
        <w:rPr>
          <w:rFonts w:ascii="Times New Roman" w:hAnsi="Times New Roman" w:cs="Times New Roman"/>
          <w:color w:val="000000" w:themeColor="text1"/>
          <w:sz w:val="22"/>
          <w:szCs w:val="22"/>
        </w:rPr>
        <w:t xml:space="preserve"> 1),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w:t>
      </w:r>
      <w:r w:rsidRPr="00106827">
        <w:rPr>
          <w:rFonts w:ascii="Times New Roman" w:hAnsi="Times New Roman" w:cs="Times New Roman"/>
          <w:color w:val="000000" w:themeColor="text1"/>
          <w:sz w:val="22"/>
          <w:szCs w:val="22"/>
        </w:rPr>
        <w:lastRenderedPageBreak/>
        <w:t>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00A8666F" w:rsidRPr="00106827">
        <w:rPr>
          <w:rFonts w:ascii="Times New Roman" w:hAnsi="Times New Roman" w:cs="Times New Roman"/>
          <w:color w:val="000000" w:themeColor="text1"/>
          <w:sz w:val="22"/>
          <w:szCs w:val="22"/>
        </w:rPr>
        <w:t xml:space="preserve"> </w:t>
      </w:r>
      <w:r w:rsidR="00C44589" w:rsidRPr="00106827">
        <w:rPr>
          <w:rFonts w:ascii="Times New Roman" w:hAnsi="Times New Roman" w:cs="Times New Roman"/>
          <w:color w:val="000000" w:themeColor="text1"/>
          <w:sz w:val="22"/>
          <w:szCs w:val="22"/>
        </w:rPr>
        <w:t xml:space="preserve">Przepis pkt 9 </w:t>
      </w:r>
      <w:proofErr w:type="spellStart"/>
      <w:r w:rsidR="00C44589" w:rsidRPr="00106827">
        <w:rPr>
          <w:rFonts w:ascii="Times New Roman" w:hAnsi="Times New Roman" w:cs="Times New Roman"/>
          <w:color w:val="000000" w:themeColor="text1"/>
          <w:sz w:val="22"/>
          <w:szCs w:val="22"/>
        </w:rPr>
        <w:t>ppkt</w:t>
      </w:r>
      <w:proofErr w:type="spellEnd"/>
      <w:r w:rsidR="00C44589" w:rsidRPr="00106827">
        <w:rPr>
          <w:rFonts w:ascii="Times New Roman" w:hAnsi="Times New Roman" w:cs="Times New Roman"/>
          <w:color w:val="000000" w:themeColor="text1"/>
          <w:sz w:val="22"/>
          <w:szCs w:val="22"/>
        </w:rPr>
        <w:t xml:space="preserve"> 2) stosuje się. </w:t>
      </w:r>
    </w:p>
    <w:p w14:paraId="0EBEE60B" w14:textId="77777777" w:rsidR="00C44589" w:rsidRPr="00106827" w:rsidRDefault="00C44589" w:rsidP="00106827">
      <w:pPr>
        <w:pStyle w:val="Default"/>
        <w:numPr>
          <w:ilvl w:val="0"/>
          <w:numId w:val="41"/>
        </w:numPr>
        <w:spacing w:line="276" w:lineRule="auto"/>
        <w:ind w:left="770" w:hanging="406"/>
        <w:jc w:val="both"/>
        <w:rPr>
          <w:rFonts w:ascii="Times New Roman" w:hAnsi="Times New Roman" w:cs="Times New Roman"/>
          <w:color w:val="000000" w:themeColor="text1"/>
          <w:sz w:val="22"/>
          <w:szCs w:val="22"/>
        </w:rPr>
      </w:pPr>
      <w:r w:rsidRPr="00106827">
        <w:rPr>
          <w:rFonts w:ascii="Times New Roman" w:hAnsi="Times New Roman" w:cs="Times New Roman"/>
          <w:b/>
          <w:color w:val="000000" w:themeColor="text1"/>
          <w:sz w:val="22"/>
          <w:szCs w:val="22"/>
        </w:rPr>
        <w:t>Zamawiający żąda od Wykonawcy, który polega na zdolnościach technicznych lub zawodowych lub sytuacji finansowej lub ekonomicznej podmiotów udostępniających zasoby na zasadach określonych w art. 118 ustawy, przedstawienia podmiotowych środków dowodowych, o których mowa</w:t>
      </w:r>
      <w:r w:rsidRPr="00106827">
        <w:rPr>
          <w:rFonts w:ascii="Times New Roman" w:hAnsi="Times New Roman" w:cs="Times New Roman"/>
          <w:color w:val="000000" w:themeColor="text1"/>
          <w:sz w:val="22"/>
          <w:szCs w:val="22"/>
        </w:rPr>
        <w:t xml:space="preserve"> w Rozdziale XIX pkt 1 </w:t>
      </w:r>
      <w:proofErr w:type="spellStart"/>
      <w:r w:rsidRPr="00106827">
        <w:rPr>
          <w:rFonts w:ascii="Times New Roman" w:hAnsi="Times New Roman" w:cs="Times New Roman"/>
          <w:color w:val="000000" w:themeColor="text1"/>
          <w:sz w:val="22"/>
          <w:szCs w:val="22"/>
        </w:rPr>
        <w:t>ppkt</w:t>
      </w:r>
      <w:proofErr w:type="spellEnd"/>
      <w:r w:rsidRPr="00106827">
        <w:rPr>
          <w:rFonts w:ascii="Times New Roman" w:hAnsi="Times New Roman" w:cs="Times New Roman"/>
          <w:color w:val="000000" w:themeColor="text1"/>
          <w:sz w:val="22"/>
          <w:szCs w:val="22"/>
        </w:rPr>
        <w:t xml:space="preserve"> 1 i 3, dotyczących tych podmiotów, potwierdzających, że nie zachodzą wobec tych podmiotów podstawy wykluczenia z postępowania.</w:t>
      </w:r>
    </w:p>
    <w:p w14:paraId="4C8BF6FB" w14:textId="2D672B57" w:rsidR="00C44589" w:rsidRPr="00106827" w:rsidRDefault="00C44589" w:rsidP="00106827">
      <w:pPr>
        <w:pStyle w:val="Default"/>
        <w:numPr>
          <w:ilvl w:val="0"/>
          <w:numId w:val="41"/>
        </w:numPr>
        <w:spacing w:line="276" w:lineRule="auto"/>
        <w:ind w:left="770" w:hanging="406"/>
        <w:jc w:val="both"/>
        <w:rPr>
          <w:rFonts w:ascii="Times New Roman" w:hAnsi="Times New Roman" w:cs="Times New Roman"/>
          <w:color w:val="000000" w:themeColor="text1"/>
          <w:sz w:val="22"/>
          <w:szCs w:val="22"/>
        </w:rPr>
      </w:pPr>
      <w:r w:rsidRPr="00106827">
        <w:rPr>
          <w:rFonts w:ascii="Times New Roman" w:hAnsi="Times New Roman" w:cs="Times New Roman"/>
          <w:color w:val="000000" w:themeColor="text1"/>
          <w:sz w:val="22"/>
          <w:szCs w:val="22"/>
        </w:rPr>
        <w:t xml:space="preserve">Zamawiający żąda od Wykonawcy przedstawienia podmiotowych środków dowodowych, </w:t>
      </w:r>
      <w:r w:rsidR="007A7E3F" w:rsidRPr="00106827">
        <w:rPr>
          <w:rFonts w:ascii="Times New Roman" w:hAnsi="Times New Roman" w:cs="Times New Roman"/>
          <w:color w:val="000000" w:themeColor="text1"/>
          <w:sz w:val="22"/>
          <w:szCs w:val="22"/>
        </w:rPr>
        <w:br/>
      </w:r>
      <w:r w:rsidRPr="00106827">
        <w:rPr>
          <w:rFonts w:ascii="Times New Roman" w:hAnsi="Times New Roman" w:cs="Times New Roman"/>
          <w:color w:val="000000" w:themeColor="text1"/>
          <w:sz w:val="22"/>
          <w:szCs w:val="22"/>
        </w:rPr>
        <w:t xml:space="preserve">o których mowa w Rozdziale XIX pkt 1 </w:t>
      </w:r>
      <w:proofErr w:type="spellStart"/>
      <w:r w:rsidRPr="00106827">
        <w:rPr>
          <w:rFonts w:ascii="Times New Roman" w:hAnsi="Times New Roman" w:cs="Times New Roman"/>
          <w:color w:val="000000" w:themeColor="text1"/>
          <w:sz w:val="22"/>
          <w:szCs w:val="22"/>
        </w:rPr>
        <w:t>ppkt</w:t>
      </w:r>
      <w:proofErr w:type="spellEnd"/>
      <w:r w:rsidRPr="00106827">
        <w:rPr>
          <w:rFonts w:ascii="Times New Roman" w:hAnsi="Times New Roman" w:cs="Times New Roman"/>
          <w:color w:val="000000" w:themeColor="text1"/>
          <w:sz w:val="22"/>
          <w:szCs w:val="22"/>
        </w:rPr>
        <w:t xml:space="preserve"> 1 i 3, dotyczących podwykonawców niebędących podmiotami udostępniającymi zasoby na zasadach określonych w art. 118 ustawy, potwierdzających, że nie zachodzą wobec tych podwykonawców podstawy wykluczenia z</w:t>
      </w:r>
      <w:r w:rsidR="00A8666F" w:rsidRPr="00106827">
        <w:rPr>
          <w:rFonts w:ascii="Times New Roman" w:hAnsi="Times New Roman" w:cs="Times New Roman"/>
          <w:color w:val="000000" w:themeColor="text1"/>
          <w:sz w:val="22"/>
          <w:szCs w:val="22"/>
        </w:rPr>
        <w:t> </w:t>
      </w:r>
      <w:r w:rsidRPr="00106827">
        <w:rPr>
          <w:rFonts w:ascii="Times New Roman" w:hAnsi="Times New Roman" w:cs="Times New Roman"/>
          <w:color w:val="000000" w:themeColor="text1"/>
          <w:sz w:val="22"/>
          <w:szCs w:val="22"/>
        </w:rPr>
        <w:t xml:space="preserve">postępowania. </w:t>
      </w:r>
    </w:p>
    <w:p w14:paraId="308EE3DC" w14:textId="77777777" w:rsidR="001E3CD5" w:rsidRPr="00106827" w:rsidRDefault="001E3CD5" w:rsidP="00106827">
      <w:pPr>
        <w:pStyle w:val="Default"/>
        <w:numPr>
          <w:ilvl w:val="0"/>
          <w:numId w:val="21"/>
        </w:numPr>
        <w:spacing w:line="276" w:lineRule="auto"/>
        <w:jc w:val="both"/>
        <w:rPr>
          <w:rFonts w:ascii="Times New Roman" w:hAnsi="Times New Roman" w:cs="Times New Roman"/>
          <w:color w:val="000000" w:themeColor="text1"/>
          <w:sz w:val="22"/>
          <w:szCs w:val="22"/>
        </w:rPr>
      </w:pPr>
      <w:r w:rsidRPr="00106827">
        <w:rPr>
          <w:rFonts w:ascii="Times New Roman" w:hAnsi="Times New Roman" w:cs="Times New Roman"/>
          <w:color w:val="000000" w:themeColor="text1"/>
          <w:sz w:val="22"/>
          <w:szCs w:val="22"/>
        </w:rPr>
        <w:t xml:space="preserve">Do podmiotów </w:t>
      </w:r>
      <w:r w:rsidR="00071A1B" w:rsidRPr="00106827">
        <w:rPr>
          <w:rFonts w:ascii="Times New Roman" w:hAnsi="Times New Roman" w:cs="Times New Roman"/>
          <w:color w:val="000000" w:themeColor="text1"/>
          <w:sz w:val="22"/>
          <w:szCs w:val="22"/>
        </w:rPr>
        <w:t xml:space="preserve">udostępniających zasoby na zasadach </w:t>
      </w:r>
      <w:r w:rsidR="00670616" w:rsidRPr="00106827">
        <w:rPr>
          <w:rFonts w:ascii="Times New Roman" w:hAnsi="Times New Roman" w:cs="Times New Roman"/>
          <w:color w:val="000000" w:themeColor="text1"/>
          <w:sz w:val="22"/>
          <w:szCs w:val="22"/>
        </w:rPr>
        <w:t xml:space="preserve">określonych w </w:t>
      </w:r>
      <w:r w:rsidR="00071A1B" w:rsidRPr="00106827">
        <w:rPr>
          <w:rFonts w:ascii="Times New Roman" w:hAnsi="Times New Roman" w:cs="Times New Roman"/>
          <w:color w:val="000000" w:themeColor="text1"/>
          <w:sz w:val="22"/>
          <w:szCs w:val="22"/>
        </w:rPr>
        <w:t xml:space="preserve">art. 118 ustawy, mających siedzibę lub miejsce zamieszkania poza terytorium Rzeczypospolitej Polskiej postanowienia pkt 9 i 10 stosuje się. </w:t>
      </w:r>
    </w:p>
    <w:p w14:paraId="74C83F3E" w14:textId="77777777" w:rsidR="001E3CD5" w:rsidRPr="00106827" w:rsidRDefault="001E3CD5" w:rsidP="00106827">
      <w:pPr>
        <w:pStyle w:val="Default"/>
        <w:numPr>
          <w:ilvl w:val="0"/>
          <w:numId w:val="21"/>
        </w:numPr>
        <w:spacing w:line="276" w:lineRule="auto"/>
        <w:jc w:val="both"/>
        <w:rPr>
          <w:rFonts w:ascii="Times New Roman" w:hAnsi="Times New Roman" w:cs="Times New Roman"/>
          <w:color w:val="000000" w:themeColor="text1"/>
          <w:sz w:val="22"/>
          <w:szCs w:val="22"/>
        </w:rPr>
      </w:pPr>
      <w:r w:rsidRPr="00106827">
        <w:rPr>
          <w:rFonts w:ascii="Times New Roman" w:hAnsi="Times New Roman" w:cs="Times New Roman"/>
          <w:sz w:val="22"/>
          <w:szCs w:val="22"/>
        </w:rPr>
        <w:t xml:space="preserve">Jeżeli jest to niezbędne do zapewnienia odpowiedniego przebiegu postępowania o udzielenie zamówienia, </w:t>
      </w:r>
      <w:r w:rsidR="004B6AE6" w:rsidRPr="00106827">
        <w:rPr>
          <w:rFonts w:ascii="Times New Roman" w:hAnsi="Times New Roman" w:cs="Times New Roman"/>
          <w:sz w:val="22"/>
          <w:szCs w:val="22"/>
        </w:rPr>
        <w:t>Z</w:t>
      </w:r>
      <w:r w:rsidRPr="00106827">
        <w:rPr>
          <w:rFonts w:ascii="Times New Roman" w:hAnsi="Times New Roman" w:cs="Times New Roman"/>
          <w:sz w:val="22"/>
          <w:szCs w:val="22"/>
        </w:rPr>
        <w:t xml:space="preserve">amawiający może na każdym etapie postępowania, w tym na etapie składania wniosków o dopuszczenie do udziału w postępowaniu lub niezwłocznie po ich złożeniu, wezwać </w:t>
      </w:r>
      <w:r w:rsidR="004B6AE6" w:rsidRPr="00106827">
        <w:rPr>
          <w:rFonts w:ascii="Times New Roman" w:hAnsi="Times New Roman" w:cs="Times New Roman"/>
          <w:sz w:val="22"/>
          <w:szCs w:val="22"/>
        </w:rPr>
        <w:t>W</w:t>
      </w:r>
      <w:r w:rsidRPr="00106827">
        <w:rPr>
          <w:rFonts w:ascii="Times New Roman" w:hAnsi="Times New Roman" w:cs="Times New Roman"/>
          <w:sz w:val="22"/>
          <w:szCs w:val="22"/>
        </w:rPr>
        <w:t>ykonawców do złożenia wszystkich lub niektórych podmiotowych środków dowodowych aktualnych na dzień ich złożenia.</w:t>
      </w:r>
    </w:p>
    <w:p w14:paraId="412F22F0" w14:textId="77777777" w:rsidR="001E3CD5" w:rsidRPr="00106827" w:rsidRDefault="001E3CD5" w:rsidP="00106827">
      <w:pPr>
        <w:pStyle w:val="Default"/>
        <w:numPr>
          <w:ilvl w:val="0"/>
          <w:numId w:val="21"/>
        </w:numPr>
        <w:spacing w:line="276" w:lineRule="auto"/>
        <w:jc w:val="both"/>
        <w:rPr>
          <w:rFonts w:ascii="Times New Roman" w:hAnsi="Times New Roman" w:cs="Times New Roman"/>
          <w:color w:val="000000" w:themeColor="text1"/>
          <w:sz w:val="22"/>
          <w:szCs w:val="22"/>
        </w:rPr>
      </w:pPr>
      <w:r w:rsidRPr="00106827">
        <w:rPr>
          <w:rFonts w:ascii="Times New Roman" w:hAnsi="Times New Roman" w:cs="Times New Roman"/>
          <w:sz w:val="22"/>
          <w:szCs w:val="22"/>
        </w:rPr>
        <w:t xml:space="preserve">Jeżeli zachodzą uzasadnione podstawy do uznania, że złożone uprzednio podmiotowe środki dowodowe nie są już aktualne, </w:t>
      </w:r>
      <w:r w:rsidR="00173910" w:rsidRPr="00106827">
        <w:rPr>
          <w:rFonts w:ascii="Times New Roman" w:hAnsi="Times New Roman" w:cs="Times New Roman"/>
          <w:sz w:val="22"/>
          <w:szCs w:val="22"/>
        </w:rPr>
        <w:t>Za</w:t>
      </w:r>
      <w:r w:rsidRPr="00106827">
        <w:rPr>
          <w:rFonts w:ascii="Times New Roman" w:hAnsi="Times New Roman" w:cs="Times New Roman"/>
          <w:sz w:val="22"/>
          <w:szCs w:val="22"/>
        </w:rPr>
        <w:t xml:space="preserve">mawiający może w każdym czasie wezwać </w:t>
      </w:r>
      <w:r w:rsidR="00173910" w:rsidRPr="00106827">
        <w:rPr>
          <w:rFonts w:ascii="Times New Roman" w:hAnsi="Times New Roman" w:cs="Times New Roman"/>
          <w:sz w:val="22"/>
          <w:szCs w:val="22"/>
        </w:rPr>
        <w:t>W</w:t>
      </w:r>
      <w:r w:rsidRPr="00106827">
        <w:rPr>
          <w:rFonts w:ascii="Times New Roman" w:hAnsi="Times New Roman" w:cs="Times New Roman"/>
          <w:sz w:val="22"/>
          <w:szCs w:val="22"/>
        </w:rPr>
        <w:t xml:space="preserve">ykonawcę lub </w:t>
      </w:r>
      <w:r w:rsidR="00173910" w:rsidRPr="00106827">
        <w:rPr>
          <w:rFonts w:ascii="Times New Roman" w:hAnsi="Times New Roman" w:cs="Times New Roman"/>
          <w:sz w:val="22"/>
          <w:szCs w:val="22"/>
        </w:rPr>
        <w:t>W</w:t>
      </w:r>
      <w:r w:rsidRPr="00106827">
        <w:rPr>
          <w:rFonts w:ascii="Times New Roman" w:hAnsi="Times New Roman" w:cs="Times New Roman"/>
          <w:sz w:val="22"/>
          <w:szCs w:val="22"/>
        </w:rPr>
        <w:t>ykonawców do złożenia wszystkich lub niektórych podmiotowych środków dowodowych aktualnych na dzień ich złożenia.</w:t>
      </w:r>
    </w:p>
    <w:p w14:paraId="485C1CF1" w14:textId="77777777" w:rsidR="00C44589" w:rsidRPr="00106827" w:rsidRDefault="001E3CD5" w:rsidP="00106827">
      <w:pPr>
        <w:pStyle w:val="Default"/>
        <w:numPr>
          <w:ilvl w:val="0"/>
          <w:numId w:val="21"/>
        </w:numPr>
        <w:spacing w:line="276" w:lineRule="auto"/>
        <w:jc w:val="both"/>
        <w:rPr>
          <w:rFonts w:ascii="Times New Roman" w:hAnsi="Times New Roman" w:cs="Times New Roman"/>
          <w:color w:val="000000" w:themeColor="text1"/>
          <w:sz w:val="22"/>
          <w:szCs w:val="22"/>
        </w:rPr>
      </w:pPr>
      <w:r w:rsidRPr="00106827">
        <w:rPr>
          <w:rFonts w:ascii="Times New Roman" w:hAnsi="Times New Roman" w:cs="Times New Roman"/>
          <w:sz w:val="22"/>
          <w:szCs w:val="22"/>
        </w:rPr>
        <w:t xml:space="preserve">W przypadku Wykonawców wspólnie ubiegających się o udzielenie zamówienia podmiotowe środki dowodowe wymieniono w Rozdziale XIX w pkt 1 </w:t>
      </w:r>
      <w:proofErr w:type="spellStart"/>
      <w:r w:rsidRPr="00106827">
        <w:rPr>
          <w:rFonts w:ascii="Times New Roman" w:hAnsi="Times New Roman" w:cs="Times New Roman"/>
          <w:sz w:val="22"/>
          <w:szCs w:val="22"/>
        </w:rPr>
        <w:t>ppkt</w:t>
      </w:r>
      <w:proofErr w:type="spellEnd"/>
      <w:r w:rsidRPr="00106827">
        <w:rPr>
          <w:rFonts w:ascii="Times New Roman" w:hAnsi="Times New Roman" w:cs="Times New Roman"/>
          <w:sz w:val="22"/>
          <w:szCs w:val="22"/>
        </w:rPr>
        <w:t xml:space="preserve"> 1</w:t>
      </w:r>
      <w:r w:rsidR="00BE68E0" w:rsidRPr="00106827">
        <w:rPr>
          <w:rFonts w:ascii="Times New Roman" w:hAnsi="Times New Roman" w:cs="Times New Roman"/>
          <w:sz w:val="22"/>
          <w:szCs w:val="22"/>
        </w:rPr>
        <w:t xml:space="preserve">, 2, </w:t>
      </w:r>
      <w:r w:rsidRPr="00106827">
        <w:rPr>
          <w:rFonts w:ascii="Times New Roman" w:hAnsi="Times New Roman" w:cs="Times New Roman"/>
          <w:sz w:val="22"/>
          <w:szCs w:val="22"/>
        </w:rPr>
        <w:t>3 na potwierdzenie podstaw wykluczenia</w:t>
      </w:r>
      <w:r w:rsidR="002A6BD3" w:rsidRPr="00106827">
        <w:rPr>
          <w:rFonts w:ascii="Times New Roman" w:hAnsi="Times New Roman" w:cs="Times New Roman"/>
          <w:sz w:val="22"/>
          <w:szCs w:val="22"/>
        </w:rPr>
        <w:t xml:space="preserve"> składa każdy z Wykonawców wspólnie ubiegających się.</w:t>
      </w:r>
    </w:p>
    <w:p w14:paraId="10CF1588" w14:textId="77777777" w:rsidR="00903963" w:rsidRPr="00106827" w:rsidRDefault="00903963" w:rsidP="00106827">
      <w:pPr>
        <w:pStyle w:val="Default"/>
        <w:numPr>
          <w:ilvl w:val="0"/>
          <w:numId w:val="21"/>
        </w:numPr>
        <w:spacing w:line="276" w:lineRule="auto"/>
        <w:jc w:val="both"/>
        <w:rPr>
          <w:rFonts w:ascii="Times New Roman" w:hAnsi="Times New Roman" w:cs="Times New Roman"/>
          <w:color w:val="000000" w:themeColor="text1"/>
          <w:sz w:val="22"/>
          <w:szCs w:val="22"/>
        </w:rPr>
      </w:pPr>
      <w:r w:rsidRPr="00106827">
        <w:rPr>
          <w:rFonts w:ascii="Times New Roman" w:hAnsi="Times New Roman" w:cs="Times New Roman"/>
          <w:sz w:val="22"/>
          <w:szCs w:val="22"/>
        </w:rPr>
        <w:t xml:space="preserve">W przypadku podmiotu, na którego zdolnościach lub sytuacji Wykonawca polega, na zasadach określonych w art. 118 ustawy Wykonawca składa podmiotowe środki dowodowe wymienione </w:t>
      </w:r>
      <w:r w:rsidR="008257A6" w:rsidRPr="00106827">
        <w:rPr>
          <w:rFonts w:ascii="Times New Roman" w:hAnsi="Times New Roman" w:cs="Times New Roman"/>
          <w:sz w:val="22"/>
          <w:szCs w:val="22"/>
        </w:rPr>
        <w:br/>
      </w:r>
      <w:r w:rsidRPr="00106827">
        <w:rPr>
          <w:rFonts w:ascii="Times New Roman" w:hAnsi="Times New Roman" w:cs="Times New Roman"/>
          <w:color w:val="000000" w:themeColor="text1"/>
          <w:sz w:val="22"/>
          <w:szCs w:val="22"/>
        </w:rPr>
        <w:t xml:space="preserve">w Rozdziale XIX pkt 1 </w:t>
      </w:r>
      <w:proofErr w:type="spellStart"/>
      <w:r w:rsidRPr="00106827">
        <w:rPr>
          <w:rFonts w:ascii="Times New Roman" w:hAnsi="Times New Roman" w:cs="Times New Roman"/>
          <w:color w:val="000000" w:themeColor="text1"/>
          <w:sz w:val="22"/>
          <w:szCs w:val="22"/>
        </w:rPr>
        <w:t>ppkt</w:t>
      </w:r>
      <w:proofErr w:type="spellEnd"/>
      <w:r w:rsidRPr="00106827">
        <w:rPr>
          <w:rFonts w:ascii="Times New Roman" w:hAnsi="Times New Roman" w:cs="Times New Roman"/>
          <w:color w:val="000000" w:themeColor="text1"/>
          <w:sz w:val="22"/>
          <w:szCs w:val="22"/>
        </w:rPr>
        <w:t xml:space="preserve"> 1 i 3.</w:t>
      </w:r>
    </w:p>
    <w:p w14:paraId="7379BCEC" w14:textId="77777777" w:rsidR="000F2402" w:rsidRPr="00106827" w:rsidRDefault="00E72CC6" w:rsidP="00106827">
      <w:pPr>
        <w:pStyle w:val="Default"/>
        <w:numPr>
          <w:ilvl w:val="0"/>
          <w:numId w:val="21"/>
        </w:numPr>
        <w:spacing w:line="276" w:lineRule="auto"/>
        <w:jc w:val="both"/>
        <w:rPr>
          <w:rFonts w:ascii="Times New Roman" w:hAnsi="Times New Roman" w:cs="Times New Roman"/>
          <w:color w:val="000000" w:themeColor="text1"/>
          <w:sz w:val="22"/>
          <w:szCs w:val="22"/>
        </w:rPr>
      </w:pPr>
      <w:r w:rsidRPr="00106827">
        <w:rPr>
          <w:rFonts w:ascii="Times New Roman" w:hAnsi="Times New Roman" w:cs="Times New Roman"/>
          <w:color w:val="000000" w:themeColor="text1"/>
          <w:sz w:val="22"/>
          <w:szCs w:val="22"/>
        </w:rPr>
        <w:t xml:space="preserve">Podmiotowe środki dowodowe oraz inne dokumenty lub doświadczenia należy przekazać Zamawiającemu przy użyciu środków komunikacji elektronicznej opisanych w SWZ za pomocą platformy zakupowej pod adresem: </w:t>
      </w:r>
      <w:hyperlink r:id="rId29" w:history="1">
        <w:r w:rsidRPr="00106827">
          <w:rPr>
            <w:rStyle w:val="Hipercze"/>
            <w:rFonts w:ascii="Times New Roman" w:hAnsi="Times New Roman" w:cs="Times New Roman"/>
            <w:b/>
            <w:bCs/>
            <w:color w:val="0070C0"/>
            <w:sz w:val="22"/>
            <w:szCs w:val="22"/>
            <w:u w:val="none"/>
          </w:rPr>
          <w:t>https://platformazakupowa.pl/pn/kwp_radom</w:t>
        </w:r>
      </w:hyperlink>
      <w:r w:rsidRPr="00106827">
        <w:rPr>
          <w:rFonts w:ascii="Times New Roman" w:hAnsi="Times New Roman" w:cs="Times New Roman"/>
          <w:bCs/>
          <w:color w:val="000000" w:themeColor="text1"/>
          <w:sz w:val="22"/>
          <w:szCs w:val="22"/>
        </w:rPr>
        <w:t xml:space="preserve">, w zakresie </w:t>
      </w:r>
      <w:r w:rsidR="009046CB" w:rsidRPr="00106827">
        <w:rPr>
          <w:rFonts w:ascii="Times New Roman" w:hAnsi="Times New Roman" w:cs="Times New Roman"/>
          <w:bCs/>
          <w:color w:val="000000" w:themeColor="text1"/>
          <w:sz w:val="22"/>
          <w:szCs w:val="22"/>
        </w:rPr>
        <w:br/>
      </w:r>
      <w:r w:rsidRPr="00106827">
        <w:rPr>
          <w:rFonts w:ascii="Times New Roman" w:hAnsi="Times New Roman" w:cs="Times New Roman"/>
          <w:bCs/>
          <w:color w:val="000000" w:themeColor="text1"/>
          <w:sz w:val="22"/>
          <w:szCs w:val="22"/>
        </w:rPr>
        <w:t>i sposobie określonych w przepisach</w:t>
      </w:r>
      <w:r w:rsidR="00FB356F" w:rsidRPr="00106827">
        <w:rPr>
          <w:rFonts w:ascii="Times New Roman" w:hAnsi="Times New Roman" w:cs="Times New Roman"/>
          <w:bCs/>
          <w:color w:val="000000" w:themeColor="text1"/>
          <w:sz w:val="22"/>
          <w:szCs w:val="22"/>
        </w:rPr>
        <w:t xml:space="preserve"> </w:t>
      </w:r>
      <w:r w:rsidR="00BE68E0" w:rsidRPr="00106827">
        <w:rPr>
          <w:rFonts w:ascii="Times New Roman" w:eastAsia="Times New Roman" w:hAnsi="Times New Roman" w:cs="Times New Roman"/>
          <w:color w:val="000000" w:themeColor="text1"/>
          <w:sz w:val="22"/>
          <w:szCs w:val="22"/>
          <w:lang w:eastAsia="pl-PL"/>
        </w:rPr>
        <w:t xml:space="preserve">Rozporządzenia Ministra Rozwoju, Pracy i Technologii </w:t>
      </w:r>
      <w:r w:rsidR="00FB356F" w:rsidRPr="00106827">
        <w:rPr>
          <w:rFonts w:ascii="Times New Roman" w:eastAsia="Times New Roman" w:hAnsi="Times New Roman" w:cs="Times New Roman"/>
          <w:color w:val="000000" w:themeColor="text1"/>
          <w:sz w:val="22"/>
          <w:szCs w:val="22"/>
          <w:lang w:eastAsia="pl-PL"/>
        </w:rPr>
        <w:br/>
      </w:r>
      <w:r w:rsidR="00BE68E0" w:rsidRPr="00106827">
        <w:rPr>
          <w:rFonts w:ascii="Times New Roman" w:eastAsia="Times New Roman" w:hAnsi="Times New Roman" w:cs="Times New Roman"/>
          <w:color w:val="000000" w:themeColor="text1"/>
          <w:sz w:val="22"/>
          <w:szCs w:val="22"/>
          <w:lang w:eastAsia="pl-PL"/>
        </w:rPr>
        <w:t>z dnia 23 grudnia 2020 r. w sprawie podmiotowych środków dowodowych oraz innych dokumentów lub oświadczeń, jakich może żądać Zamawiający od Wykonawcy (Dz. U. 2020 r. poz. 2415)</w:t>
      </w:r>
      <w:r w:rsidR="00BE68E0" w:rsidRPr="00106827">
        <w:rPr>
          <w:rFonts w:ascii="Times New Roman" w:hAnsi="Times New Roman" w:cs="Times New Roman"/>
          <w:color w:val="000000" w:themeColor="text1"/>
          <w:sz w:val="22"/>
          <w:szCs w:val="22"/>
        </w:rPr>
        <w:t>, Wykonawca składa w formie elektronicznej, w postaci elektronicznej opatrzone kwalifikowanym podpisem elektronicznym, w formie pisemnej lub w formie dokumentowej, w zakresie i w sposób określony w przepisach wydanych na podstawie art. 70 ustawy.</w:t>
      </w:r>
    </w:p>
    <w:p w14:paraId="2051A49E" w14:textId="77777777" w:rsidR="00E72CC6" w:rsidRPr="00106827" w:rsidRDefault="00E72CC6" w:rsidP="00106827">
      <w:pPr>
        <w:pStyle w:val="Default"/>
        <w:spacing w:line="276" w:lineRule="auto"/>
        <w:ind w:left="360"/>
        <w:jc w:val="both"/>
        <w:rPr>
          <w:rFonts w:ascii="Times New Roman" w:hAnsi="Times New Roman" w:cs="Times New Roman"/>
          <w:color w:val="000000" w:themeColor="text1"/>
          <w:sz w:val="22"/>
          <w:szCs w:val="22"/>
        </w:rPr>
      </w:pPr>
      <w:r w:rsidRPr="00106827">
        <w:rPr>
          <w:rFonts w:ascii="Times New Roman" w:hAnsi="Times New Roman" w:cs="Times New Roman"/>
          <w:sz w:val="22"/>
          <w:szCs w:val="22"/>
        </w:rPr>
        <w:t>Podmiotowe środki dowodowe sporządzone w języku obcym muszą być złożone</w:t>
      </w:r>
      <w:r w:rsidR="00F6117C" w:rsidRPr="00106827">
        <w:rPr>
          <w:rFonts w:ascii="Times New Roman" w:hAnsi="Times New Roman" w:cs="Times New Roman"/>
          <w:sz w:val="22"/>
          <w:szCs w:val="22"/>
        </w:rPr>
        <w:t xml:space="preserve"> wraz </w:t>
      </w:r>
      <w:r w:rsidR="00173910" w:rsidRPr="00106827">
        <w:rPr>
          <w:rFonts w:ascii="Times New Roman" w:hAnsi="Times New Roman" w:cs="Times New Roman"/>
          <w:sz w:val="22"/>
          <w:szCs w:val="22"/>
        </w:rPr>
        <w:br/>
      </w:r>
      <w:r w:rsidR="00F6117C" w:rsidRPr="00106827">
        <w:rPr>
          <w:rFonts w:ascii="Times New Roman" w:hAnsi="Times New Roman" w:cs="Times New Roman"/>
          <w:sz w:val="22"/>
          <w:szCs w:val="22"/>
        </w:rPr>
        <w:t xml:space="preserve">z tłumaczeniem na język </w:t>
      </w:r>
      <w:r w:rsidRPr="00106827">
        <w:rPr>
          <w:rFonts w:ascii="Times New Roman" w:hAnsi="Times New Roman" w:cs="Times New Roman"/>
          <w:sz w:val="22"/>
          <w:szCs w:val="22"/>
        </w:rPr>
        <w:t>polsk</w:t>
      </w:r>
      <w:r w:rsidR="00F6117C" w:rsidRPr="00106827">
        <w:rPr>
          <w:rFonts w:ascii="Times New Roman" w:hAnsi="Times New Roman" w:cs="Times New Roman"/>
          <w:sz w:val="22"/>
          <w:szCs w:val="22"/>
        </w:rPr>
        <w:t>i.</w:t>
      </w:r>
    </w:p>
    <w:p w14:paraId="4B3B0E8D" w14:textId="7D678E68" w:rsidR="00D325D1" w:rsidRDefault="00D325D1" w:rsidP="00106827">
      <w:pPr>
        <w:pStyle w:val="Default"/>
        <w:spacing w:line="276" w:lineRule="auto"/>
        <w:jc w:val="both"/>
        <w:rPr>
          <w:rFonts w:ascii="Times New Roman" w:hAnsi="Times New Roman" w:cs="Times New Roman"/>
          <w:color w:val="000000" w:themeColor="text1"/>
          <w:sz w:val="22"/>
          <w:szCs w:val="22"/>
        </w:rPr>
      </w:pPr>
    </w:p>
    <w:p w14:paraId="08CF2219" w14:textId="77777777" w:rsidR="00C1503D" w:rsidRPr="00106827" w:rsidRDefault="00C1503D" w:rsidP="00106827">
      <w:pPr>
        <w:pStyle w:val="Default"/>
        <w:spacing w:line="276" w:lineRule="auto"/>
        <w:jc w:val="both"/>
        <w:rPr>
          <w:rFonts w:ascii="Times New Roman" w:hAnsi="Times New Roman" w:cs="Times New Roman"/>
          <w:color w:val="000000" w:themeColor="text1"/>
          <w:sz w:val="22"/>
          <w:szCs w:val="22"/>
        </w:rPr>
      </w:pPr>
    </w:p>
    <w:p w14:paraId="64F1CC13" w14:textId="0D2045FF" w:rsidR="003661A7" w:rsidRPr="00106827" w:rsidRDefault="00C44589" w:rsidP="00106827">
      <w:pPr>
        <w:pStyle w:val="Akapitzlist"/>
        <w:numPr>
          <w:ilvl w:val="0"/>
          <w:numId w:val="48"/>
        </w:numPr>
        <w:spacing w:after="0" w:line="276" w:lineRule="auto"/>
        <w:ind w:left="426" w:hanging="284"/>
        <w:jc w:val="both"/>
        <w:rPr>
          <w:rFonts w:ascii="Times New Roman" w:hAnsi="Times New Roman" w:cs="Times New Roman"/>
          <w:b/>
        </w:rPr>
      </w:pPr>
      <w:r w:rsidRPr="00106827">
        <w:rPr>
          <w:rFonts w:ascii="Times New Roman" w:hAnsi="Times New Roman" w:cs="Times New Roman"/>
          <w:b/>
        </w:rPr>
        <w:t>Sposób obliczenia ceny</w:t>
      </w:r>
    </w:p>
    <w:p w14:paraId="7DBCDCB8" w14:textId="77777777" w:rsidR="00100FD2" w:rsidRPr="00106827" w:rsidRDefault="00100FD2" w:rsidP="00106827">
      <w:pPr>
        <w:spacing w:after="0" w:line="276" w:lineRule="auto"/>
        <w:jc w:val="both"/>
        <w:rPr>
          <w:rFonts w:ascii="Times New Roman" w:eastAsia="Calibri" w:hAnsi="Times New Roman" w:cs="Times New Roman"/>
        </w:rPr>
      </w:pPr>
    </w:p>
    <w:p w14:paraId="032AD7CB" w14:textId="77777777" w:rsidR="00C55555" w:rsidRPr="00C55555" w:rsidRDefault="00C55555" w:rsidP="00C55555">
      <w:pPr>
        <w:pStyle w:val="Akapitzlist"/>
        <w:numPr>
          <w:ilvl w:val="0"/>
          <w:numId w:val="54"/>
        </w:numPr>
        <w:autoSpaceDE w:val="0"/>
        <w:autoSpaceDN w:val="0"/>
        <w:adjustRightInd w:val="0"/>
        <w:spacing w:after="0" w:line="276" w:lineRule="auto"/>
        <w:ind w:left="284" w:hanging="284"/>
        <w:jc w:val="both"/>
        <w:rPr>
          <w:rFonts w:ascii="Times New Roman" w:eastAsia="Calibri" w:hAnsi="Times New Roman" w:cs="Times New Roman"/>
        </w:rPr>
      </w:pPr>
      <w:r w:rsidRPr="00C55555">
        <w:rPr>
          <w:rFonts w:ascii="Times New Roman" w:eastAsia="Calibri" w:hAnsi="Times New Roman" w:cs="Times New Roman"/>
        </w:rPr>
        <w:t>Podstawę do określenia całkowitej ceny stanowi zakres robót projektowych i budowlanych realizowanych zgodnie z Rozporządzeniem Ministra Rozwoju z dnia 11.09.2020r. w sprawie szczegółowego zakresu i formy projektu budowlanego (tj. Dz.U. z 2022r. poz. 1679),  ustawą Prawo budowlane i innymi przepisami. Wykonawca powinien przewidzieć wszystkie okoliczności, które mogą wpłynąć na cenę oferty - Zamawiający udostępni obiekty w zakresie niezbędnym  dla oględzin, pomiarów, po wcześniejszym uzgodnieniu terminu.  Cena określona w ofercie musi zawierać wszystkie koszty związane z realizacją jak również pominięte a niezbędne do wykonania zadania, wraz z wszelkimi kosztami towarzyszącymi jak ubezpieczenie budowy.</w:t>
      </w:r>
    </w:p>
    <w:p w14:paraId="3A667562" w14:textId="77777777" w:rsidR="00C55555" w:rsidRPr="00C55555" w:rsidRDefault="00C55555" w:rsidP="00C55555">
      <w:pPr>
        <w:pStyle w:val="Akapitzlist"/>
        <w:numPr>
          <w:ilvl w:val="0"/>
          <w:numId w:val="54"/>
        </w:numPr>
        <w:autoSpaceDE w:val="0"/>
        <w:autoSpaceDN w:val="0"/>
        <w:adjustRightInd w:val="0"/>
        <w:spacing w:after="0" w:line="276" w:lineRule="auto"/>
        <w:ind w:left="284" w:hanging="284"/>
        <w:jc w:val="both"/>
        <w:rPr>
          <w:rFonts w:ascii="Times New Roman" w:eastAsia="Calibri" w:hAnsi="Times New Roman" w:cs="Times New Roman"/>
        </w:rPr>
      </w:pPr>
      <w:r w:rsidRPr="00C55555">
        <w:rPr>
          <w:rFonts w:ascii="Times New Roman" w:eastAsia="Calibri" w:hAnsi="Times New Roman" w:cs="Times New Roman"/>
        </w:rPr>
        <w:t xml:space="preserve"> </w:t>
      </w:r>
      <w:r>
        <w:rPr>
          <w:rFonts w:ascii="Times New Roman" w:hAnsi="Times New Roman" w:cs="Times New Roman"/>
          <w:color w:val="000000" w:themeColor="text1"/>
        </w:rPr>
        <w:t xml:space="preserve">Zamawiający ustanowił ryczałtowe wynagrodzenie dla Wykonawcy, za wykonane i odebrane roboty. </w:t>
      </w:r>
    </w:p>
    <w:p w14:paraId="0BDB1FE3" w14:textId="3CE3E683" w:rsidR="00C55555" w:rsidRDefault="00C55555" w:rsidP="00C55555">
      <w:pPr>
        <w:pStyle w:val="Akapitzlist"/>
        <w:numPr>
          <w:ilvl w:val="0"/>
          <w:numId w:val="54"/>
        </w:numPr>
        <w:autoSpaceDE w:val="0"/>
        <w:autoSpaceDN w:val="0"/>
        <w:adjustRightInd w:val="0"/>
        <w:spacing w:after="0" w:line="276" w:lineRule="auto"/>
        <w:ind w:left="284" w:hanging="284"/>
        <w:jc w:val="both"/>
        <w:rPr>
          <w:rFonts w:ascii="Times New Roman" w:eastAsia="Calibri" w:hAnsi="Times New Roman" w:cs="Times New Roman"/>
        </w:rPr>
      </w:pPr>
      <w:r w:rsidRPr="00C55555">
        <w:rPr>
          <w:rFonts w:ascii="Times New Roman" w:eastAsia="Calibri" w:hAnsi="Times New Roman" w:cs="Times New Roman"/>
        </w:rPr>
        <w:t>Wynagrodzenie obejmuje koszty wszystkich usług i robót niezbędnych do wykonania przedmiotu umowy w tym m. in.:</w:t>
      </w:r>
    </w:p>
    <w:p w14:paraId="4EC6C5C1" w14:textId="7C17EDCA" w:rsidR="00C55555" w:rsidRPr="00C55555" w:rsidRDefault="00C55555" w:rsidP="00A25769">
      <w:pPr>
        <w:pStyle w:val="Akapitzlist"/>
        <w:numPr>
          <w:ilvl w:val="1"/>
          <w:numId w:val="65"/>
        </w:numPr>
        <w:autoSpaceDE w:val="0"/>
        <w:autoSpaceDN w:val="0"/>
        <w:adjustRightInd w:val="0"/>
        <w:spacing w:line="276" w:lineRule="auto"/>
        <w:ind w:left="709" w:hanging="283"/>
        <w:rPr>
          <w:rFonts w:ascii="Times New Roman" w:eastAsia="Calibri" w:hAnsi="Times New Roman" w:cs="Times New Roman"/>
        </w:rPr>
      </w:pPr>
      <w:r w:rsidRPr="00C55555">
        <w:rPr>
          <w:rFonts w:ascii="Times New Roman" w:eastAsia="Calibri" w:hAnsi="Times New Roman" w:cs="Times New Roman"/>
        </w:rPr>
        <w:t>koszty badań, ekspertyz, prób montażowych, zgłoszeń, pozwoleń, zezwoleń, kontroli, odbiorów, systemów zgodnie z obowiązującymi przepisami,</w:t>
      </w:r>
    </w:p>
    <w:p w14:paraId="4CF061C7" w14:textId="65D4BBD1" w:rsidR="00C55555" w:rsidRPr="007E6B5D" w:rsidRDefault="00C55555" w:rsidP="00A25769">
      <w:pPr>
        <w:pStyle w:val="Akapitzlist"/>
        <w:numPr>
          <w:ilvl w:val="1"/>
          <w:numId w:val="65"/>
        </w:numPr>
        <w:autoSpaceDE w:val="0"/>
        <w:autoSpaceDN w:val="0"/>
        <w:adjustRightInd w:val="0"/>
        <w:spacing w:line="276" w:lineRule="auto"/>
        <w:ind w:left="709" w:hanging="283"/>
        <w:rPr>
          <w:rFonts w:ascii="Times New Roman" w:eastAsia="Calibri" w:hAnsi="Times New Roman" w:cs="Times New Roman"/>
        </w:rPr>
      </w:pPr>
      <w:r w:rsidRPr="00C55555">
        <w:rPr>
          <w:rFonts w:ascii="Times New Roman" w:eastAsia="Calibri" w:hAnsi="Times New Roman" w:cs="Times New Roman"/>
        </w:rPr>
        <w:t>inne niezbędne do wykonania przedmiotu umowy koszty, w tym należne podatki.</w:t>
      </w:r>
    </w:p>
    <w:p w14:paraId="4EC5915A" w14:textId="15A2C99A" w:rsidR="00D325D1" w:rsidRDefault="00473AB9" w:rsidP="00C55555">
      <w:pPr>
        <w:pStyle w:val="Akapitzlist"/>
        <w:numPr>
          <w:ilvl w:val="0"/>
          <w:numId w:val="54"/>
        </w:numPr>
        <w:autoSpaceDE w:val="0"/>
        <w:autoSpaceDN w:val="0"/>
        <w:adjustRightInd w:val="0"/>
        <w:spacing w:after="0" w:line="276" w:lineRule="auto"/>
        <w:ind w:left="284" w:hanging="284"/>
        <w:jc w:val="both"/>
        <w:rPr>
          <w:rFonts w:ascii="Times New Roman" w:eastAsia="Calibri" w:hAnsi="Times New Roman" w:cs="Times New Roman"/>
        </w:rPr>
      </w:pPr>
      <w:r w:rsidRPr="00473AB9">
        <w:rPr>
          <w:rFonts w:ascii="Times New Roman" w:eastAsia="Calibri" w:hAnsi="Times New Roman" w:cs="Times New Roman"/>
        </w:rPr>
        <w:t xml:space="preserve">Wykonawca poda cenę oferty w Formularzu ofertowym sporządzonym według wzoru stanowiącego </w:t>
      </w:r>
      <w:r w:rsidRPr="0067208B">
        <w:rPr>
          <w:rFonts w:ascii="Times New Roman" w:eastAsia="Calibri" w:hAnsi="Times New Roman" w:cs="Times New Roman"/>
          <w:b/>
          <w:color w:val="0070C0"/>
        </w:rPr>
        <w:t>załącznik</w:t>
      </w:r>
      <w:r w:rsidR="00C55555">
        <w:rPr>
          <w:rFonts w:ascii="Times New Roman" w:eastAsia="Calibri" w:hAnsi="Times New Roman" w:cs="Times New Roman"/>
          <w:b/>
          <w:color w:val="0070C0"/>
        </w:rPr>
        <w:t xml:space="preserve"> </w:t>
      </w:r>
      <w:r w:rsidRPr="0067208B">
        <w:rPr>
          <w:rFonts w:ascii="Times New Roman" w:eastAsia="Calibri" w:hAnsi="Times New Roman" w:cs="Times New Roman"/>
          <w:b/>
          <w:color w:val="0070C0"/>
        </w:rPr>
        <w:t xml:space="preserve">nr </w:t>
      </w:r>
      <w:r w:rsidR="007C6754" w:rsidRPr="0067208B">
        <w:rPr>
          <w:rFonts w:ascii="Times New Roman" w:eastAsia="Calibri" w:hAnsi="Times New Roman" w:cs="Times New Roman"/>
          <w:b/>
          <w:color w:val="0070C0"/>
        </w:rPr>
        <w:t>2</w:t>
      </w:r>
      <w:r w:rsidR="00C55555">
        <w:rPr>
          <w:rFonts w:ascii="Times New Roman" w:eastAsia="Calibri" w:hAnsi="Times New Roman" w:cs="Times New Roman"/>
          <w:b/>
          <w:color w:val="0070C0"/>
        </w:rPr>
        <w:t xml:space="preserve"> d</w:t>
      </w:r>
      <w:r w:rsidRPr="0067208B">
        <w:rPr>
          <w:rFonts w:ascii="Times New Roman" w:eastAsia="Calibri" w:hAnsi="Times New Roman" w:cs="Times New Roman"/>
          <w:b/>
          <w:color w:val="0070C0"/>
        </w:rPr>
        <w:t>o SWZ</w:t>
      </w:r>
      <w:r w:rsidR="00C55555">
        <w:rPr>
          <w:rFonts w:ascii="Times New Roman" w:eastAsia="Calibri" w:hAnsi="Times New Roman" w:cs="Times New Roman"/>
        </w:rPr>
        <w:t>.</w:t>
      </w:r>
    </w:p>
    <w:p w14:paraId="269BAAD4" w14:textId="211CD005" w:rsidR="00BE136D" w:rsidRDefault="00BE136D" w:rsidP="00D90C97">
      <w:pPr>
        <w:pStyle w:val="Akapitzlist"/>
        <w:numPr>
          <w:ilvl w:val="0"/>
          <w:numId w:val="54"/>
        </w:numPr>
        <w:autoSpaceDE w:val="0"/>
        <w:autoSpaceDN w:val="0"/>
        <w:adjustRightInd w:val="0"/>
        <w:spacing w:after="0" w:line="276" w:lineRule="auto"/>
        <w:ind w:left="284"/>
        <w:jc w:val="both"/>
        <w:rPr>
          <w:rFonts w:ascii="Times New Roman" w:eastAsia="Calibri" w:hAnsi="Times New Roman" w:cs="Times New Roman"/>
        </w:rPr>
      </w:pPr>
      <w:r w:rsidRPr="00BE136D">
        <w:rPr>
          <w:rFonts w:ascii="Times New Roman" w:eastAsia="Calibri" w:hAnsi="Times New Roman" w:cs="Times New Roman"/>
        </w:rPr>
        <w:t>W  formularzu ofertowym Wykonawca poda cenę oferty brutto za I część realizacji zamówienia, cenę oferty brutto za II część realizacji zamówienia oraz cenę oferty brutto za I część i II część łącznie.</w:t>
      </w:r>
    </w:p>
    <w:p w14:paraId="14C5E692" w14:textId="77777777" w:rsidR="00C55555" w:rsidRPr="00C55555" w:rsidRDefault="00C55555" w:rsidP="00C55555">
      <w:pPr>
        <w:pStyle w:val="Akapitzlist"/>
        <w:numPr>
          <w:ilvl w:val="0"/>
          <w:numId w:val="54"/>
        </w:numPr>
        <w:autoSpaceDE w:val="0"/>
        <w:autoSpaceDN w:val="0"/>
        <w:adjustRightInd w:val="0"/>
        <w:spacing w:after="0" w:line="276" w:lineRule="auto"/>
        <w:ind w:left="284" w:hanging="284"/>
        <w:jc w:val="both"/>
        <w:rPr>
          <w:rFonts w:ascii="Times New Roman" w:eastAsia="ArialBlack" w:hAnsi="Times New Roman" w:cs="Times New Roman"/>
        </w:rPr>
      </w:pPr>
      <w:r w:rsidRPr="00C55555">
        <w:rPr>
          <w:rFonts w:ascii="Times New Roman" w:eastAsia="ArialBlack" w:hAnsi="Times New Roman" w:cs="Times New Roman"/>
        </w:rPr>
        <w:t>Oferta składana przez Wykonawcę powinna zawierać informacje o cenie każdej z części realizacji przedmiotowego zamówienia odrębnie tj.</w:t>
      </w:r>
    </w:p>
    <w:p w14:paraId="072B3D31" w14:textId="649AD225" w:rsidR="00C55555" w:rsidRPr="00C55555" w:rsidRDefault="00C55555" w:rsidP="00A25769">
      <w:pPr>
        <w:pStyle w:val="Akapitzlist"/>
        <w:numPr>
          <w:ilvl w:val="0"/>
          <w:numId w:val="66"/>
        </w:numPr>
        <w:autoSpaceDE w:val="0"/>
        <w:autoSpaceDN w:val="0"/>
        <w:adjustRightInd w:val="0"/>
        <w:spacing w:after="0" w:line="276" w:lineRule="auto"/>
        <w:jc w:val="both"/>
        <w:rPr>
          <w:rFonts w:ascii="Times New Roman" w:eastAsia="ArialBlack" w:hAnsi="Times New Roman" w:cs="Times New Roman"/>
        </w:rPr>
      </w:pPr>
      <w:r w:rsidRPr="00C55555">
        <w:rPr>
          <w:rFonts w:ascii="Times New Roman" w:eastAsia="ArialBlack" w:hAnsi="Times New Roman" w:cs="Times New Roman"/>
        </w:rPr>
        <w:t>pierwsz</w:t>
      </w:r>
      <w:r>
        <w:rPr>
          <w:rFonts w:ascii="Times New Roman" w:eastAsia="ArialBlack" w:hAnsi="Times New Roman" w:cs="Times New Roman"/>
        </w:rPr>
        <w:t>ej</w:t>
      </w:r>
      <w:r w:rsidRPr="00C55555">
        <w:rPr>
          <w:rFonts w:ascii="Times New Roman" w:eastAsia="ArialBlack" w:hAnsi="Times New Roman" w:cs="Times New Roman"/>
        </w:rPr>
        <w:t xml:space="preserve"> częś</w:t>
      </w:r>
      <w:r>
        <w:rPr>
          <w:rFonts w:ascii="Times New Roman" w:eastAsia="ArialBlack" w:hAnsi="Times New Roman" w:cs="Times New Roman"/>
        </w:rPr>
        <w:t>ci</w:t>
      </w:r>
      <w:r w:rsidRPr="00C55555">
        <w:rPr>
          <w:rFonts w:ascii="Times New Roman" w:eastAsia="ArialBlack" w:hAnsi="Times New Roman" w:cs="Times New Roman"/>
        </w:rPr>
        <w:t xml:space="preserve"> w którego zakres wchodzi opracowanie  dokumentacji projektowej, przeniesienie praw autorskich na Zamawiającego wraz z uzyskaniem wymaganych przepisami  decyzji,  uzgodnień, opinii, na wykonanie robót budowlanych, harmonogramu realizacji robót, dowozu i magazynowania materiałów. </w:t>
      </w:r>
    </w:p>
    <w:p w14:paraId="4562D97B" w14:textId="15258072" w:rsidR="00D325D1" w:rsidRPr="00C55555" w:rsidRDefault="00C55555" w:rsidP="00A25769">
      <w:pPr>
        <w:pStyle w:val="Akapitzlist"/>
        <w:numPr>
          <w:ilvl w:val="0"/>
          <w:numId w:val="66"/>
        </w:numPr>
        <w:autoSpaceDE w:val="0"/>
        <w:autoSpaceDN w:val="0"/>
        <w:adjustRightInd w:val="0"/>
        <w:spacing w:after="0" w:line="276" w:lineRule="auto"/>
        <w:jc w:val="both"/>
        <w:rPr>
          <w:rFonts w:ascii="Times New Roman" w:eastAsia="Calibri" w:hAnsi="Times New Roman" w:cs="Times New Roman"/>
        </w:rPr>
      </w:pPr>
      <w:r w:rsidRPr="00C55555">
        <w:rPr>
          <w:rFonts w:ascii="Times New Roman" w:eastAsia="ArialBlack" w:hAnsi="Times New Roman" w:cs="Times New Roman"/>
        </w:rPr>
        <w:t>drug</w:t>
      </w:r>
      <w:r>
        <w:rPr>
          <w:rFonts w:ascii="Times New Roman" w:eastAsia="ArialBlack" w:hAnsi="Times New Roman" w:cs="Times New Roman"/>
        </w:rPr>
        <w:t>iej</w:t>
      </w:r>
      <w:r w:rsidRPr="00C55555">
        <w:rPr>
          <w:rFonts w:ascii="Times New Roman" w:eastAsia="ArialBlack" w:hAnsi="Times New Roman" w:cs="Times New Roman"/>
        </w:rPr>
        <w:t xml:space="preserve"> częś</w:t>
      </w:r>
      <w:r>
        <w:rPr>
          <w:rFonts w:ascii="Times New Roman" w:eastAsia="ArialBlack" w:hAnsi="Times New Roman" w:cs="Times New Roman"/>
        </w:rPr>
        <w:t>ci</w:t>
      </w:r>
      <w:r w:rsidRPr="00C55555">
        <w:rPr>
          <w:rFonts w:ascii="Times New Roman" w:eastAsia="ArialBlack" w:hAnsi="Times New Roman" w:cs="Times New Roman"/>
        </w:rPr>
        <w:t xml:space="preserve"> w którego zakres wchodzi realizacja  robót budowlano – instalacyjnych  na podstawie opracowanej dokumentacji projektowej wraz z nadzorem autorskim, wykonanie dokumentacji powykonawczej </w:t>
      </w:r>
    </w:p>
    <w:p w14:paraId="356E659B" w14:textId="77777777" w:rsidR="00C55555" w:rsidRDefault="00C55555" w:rsidP="00C55555">
      <w:pPr>
        <w:pStyle w:val="Akapitzlist"/>
        <w:numPr>
          <w:ilvl w:val="0"/>
          <w:numId w:val="54"/>
        </w:numPr>
        <w:autoSpaceDE w:val="0"/>
        <w:autoSpaceDN w:val="0"/>
        <w:adjustRightInd w:val="0"/>
        <w:spacing w:after="0" w:line="276"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zobowiązany jest również do podania w ofercie łącznej ceny za realizację wszystkich w/w części realizacji przedmiotu umowy. </w:t>
      </w:r>
    </w:p>
    <w:p w14:paraId="7042E7E0" w14:textId="45E5741A" w:rsidR="00C55555" w:rsidRDefault="00C55555" w:rsidP="00C55555">
      <w:pPr>
        <w:pStyle w:val="Akapitzlist"/>
        <w:autoSpaceDE w:val="0"/>
        <w:autoSpaceDN w:val="0"/>
        <w:adjustRightInd w:val="0"/>
        <w:spacing w:after="0" w:line="276" w:lineRule="auto"/>
        <w:ind w:left="284"/>
        <w:jc w:val="both"/>
        <w:rPr>
          <w:rFonts w:ascii="Times New Roman" w:eastAsia="Times New Roman" w:hAnsi="Times New Roman" w:cs="Times New Roman"/>
          <w:lang w:eastAsia="pl-PL"/>
        </w:rPr>
      </w:pPr>
      <w:r w:rsidRPr="00C55555">
        <w:rPr>
          <w:rFonts w:ascii="Times New Roman" w:eastAsia="Times New Roman" w:hAnsi="Times New Roman" w:cs="Times New Roman"/>
          <w:lang w:eastAsia="pl-PL"/>
        </w:rPr>
        <w:t>Uwaga: Cena ofertowa za wykonanie I części tj. za opracowanie  dokumentacji projektowej  przeniesienie praw autorskich na Zamawiającego wraz z uzyskaniem wymaganych przepisami decyzji, uzgodnień, opinii na wykonanie robót budowlanych  nie może przekroczyć 10% ceny ofertowej za wykonanie II części tj.  za realizację  robót budowlano – instalacyjnych  na podstawie opracowanej dokumentacji projektowej wraz z nadzorem autorskim,  wykonanie dokumentacji powykonawczej.</w:t>
      </w:r>
    </w:p>
    <w:p w14:paraId="6E7E18FF" w14:textId="108598C8" w:rsidR="00C55555" w:rsidRPr="00C55555" w:rsidRDefault="00C55555" w:rsidP="00C55555">
      <w:pPr>
        <w:pStyle w:val="Akapitzlist"/>
        <w:autoSpaceDE w:val="0"/>
        <w:autoSpaceDN w:val="0"/>
        <w:adjustRightInd w:val="0"/>
        <w:spacing w:after="0" w:line="276" w:lineRule="auto"/>
        <w:ind w:left="284"/>
        <w:jc w:val="both"/>
        <w:rPr>
          <w:rFonts w:ascii="Times New Roman" w:eastAsia="Times New Roman" w:hAnsi="Times New Roman" w:cs="Times New Roman"/>
          <w:u w:val="single"/>
          <w:lang w:eastAsia="pl-PL"/>
        </w:rPr>
      </w:pPr>
      <w:r w:rsidRPr="00C55555">
        <w:rPr>
          <w:rFonts w:ascii="Times New Roman" w:eastAsia="Times New Roman" w:hAnsi="Times New Roman" w:cs="Times New Roman"/>
          <w:u w:val="single"/>
          <w:lang w:eastAsia="pl-PL"/>
        </w:rPr>
        <w:t>Oferty nie spełniające w/w warunku nie będą rozpatrywane przez Zamawiającego.</w:t>
      </w:r>
    </w:p>
    <w:p w14:paraId="0BBFB8F9" w14:textId="418D8D9A" w:rsidR="00C55555" w:rsidRPr="00C55555" w:rsidRDefault="00C55555" w:rsidP="00D90C97">
      <w:pPr>
        <w:pStyle w:val="Akapitzlist"/>
        <w:numPr>
          <w:ilvl w:val="0"/>
          <w:numId w:val="54"/>
        </w:numPr>
        <w:autoSpaceDE w:val="0"/>
        <w:autoSpaceDN w:val="0"/>
        <w:adjustRightInd w:val="0"/>
        <w:spacing w:after="0" w:line="276" w:lineRule="auto"/>
        <w:ind w:left="284"/>
        <w:jc w:val="both"/>
        <w:rPr>
          <w:rFonts w:ascii="Times New Roman" w:eastAsia="Calibri" w:hAnsi="Times New Roman" w:cs="Times New Roman"/>
        </w:rPr>
      </w:pPr>
      <w:r w:rsidRPr="00C55555">
        <w:rPr>
          <w:rFonts w:ascii="Times New Roman" w:eastAsia="ArialBlack" w:hAnsi="Times New Roman" w:cs="Times New Roman"/>
        </w:rPr>
        <w:t>W cenie ofertowej powinny być ujęte wszelkie koszty związane z wykonaniem przedmiotu zamówienia w tym m.in. należne opłaty, cła, podatki.</w:t>
      </w:r>
    </w:p>
    <w:p w14:paraId="19BE7A21" w14:textId="2B237EAF" w:rsidR="00D325D1" w:rsidRPr="00D325D1" w:rsidRDefault="0027266F" w:rsidP="00D90C97">
      <w:pPr>
        <w:pStyle w:val="Akapitzlist"/>
        <w:numPr>
          <w:ilvl w:val="0"/>
          <w:numId w:val="54"/>
        </w:numPr>
        <w:autoSpaceDE w:val="0"/>
        <w:autoSpaceDN w:val="0"/>
        <w:adjustRightInd w:val="0"/>
        <w:spacing w:after="0" w:line="276" w:lineRule="auto"/>
        <w:ind w:left="284"/>
        <w:jc w:val="both"/>
        <w:rPr>
          <w:rFonts w:ascii="Times New Roman" w:eastAsia="Calibri" w:hAnsi="Times New Roman" w:cs="Times New Roman"/>
        </w:rPr>
      </w:pPr>
      <w:r w:rsidRPr="00D325D1">
        <w:rPr>
          <w:rFonts w:ascii="Times New Roman" w:hAnsi="Times New Roman" w:cs="Times New Roman"/>
        </w:rPr>
        <w:t>Cena brutto określona przez Wykonawcę w ofercie jest obowiązująca przez cały okres trwania umowy i nie może ulec zmianie jedynie w wyjątkowych sytuacjach opisanych w SWZ i warunkach umowy</w:t>
      </w:r>
      <w:r w:rsidR="00D325D1">
        <w:rPr>
          <w:rFonts w:ascii="Times New Roman" w:hAnsi="Times New Roman" w:cs="Times New Roman"/>
        </w:rPr>
        <w:t>.</w:t>
      </w:r>
    </w:p>
    <w:p w14:paraId="52E23F73" w14:textId="77777777" w:rsidR="00D325D1" w:rsidRPr="00D325D1" w:rsidRDefault="00D325D1" w:rsidP="00D90C97">
      <w:pPr>
        <w:pStyle w:val="Akapitzlist"/>
        <w:numPr>
          <w:ilvl w:val="0"/>
          <w:numId w:val="54"/>
        </w:numPr>
        <w:autoSpaceDE w:val="0"/>
        <w:autoSpaceDN w:val="0"/>
        <w:adjustRightInd w:val="0"/>
        <w:spacing w:after="0" w:line="276" w:lineRule="auto"/>
        <w:ind w:left="284"/>
        <w:jc w:val="both"/>
        <w:rPr>
          <w:rFonts w:ascii="Times New Roman" w:eastAsia="Calibri" w:hAnsi="Times New Roman" w:cs="Times New Roman"/>
        </w:rPr>
      </w:pPr>
      <w:r w:rsidRPr="00D325D1">
        <w:rPr>
          <w:rFonts w:ascii="Times New Roman" w:hAnsi="Times New Roman" w:cs="Times New Roman"/>
        </w:rPr>
        <w:lastRenderedPageBreak/>
        <w:t>Cena oferty winna być wyrażone w polskich złotych, z zaokrągleniem do dwóch miejsc po przecinku, zgodnie z regułami matematycznymi</w:t>
      </w:r>
    </w:p>
    <w:p w14:paraId="3BAEF771" w14:textId="77777777" w:rsidR="00D325D1" w:rsidRPr="00D325D1" w:rsidRDefault="00D325D1" w:rsidP="00D90C97">
      <w:pPr>
        <w:pStyle w:val="Akapitzlist"/>
        <w:numPr>
          <w:ilvl w:val="0"/>
          <w:numId w:val="54"/>
        </w:numPr>
        <w:autoSpaceDE w:val="0"/>
        <w:autoSpaceDN w:val="0"/>
        <w:adjustRightInd w:val="0"/>
        <w:spacing w:after="0" w:line="276" w:lineRule="auto"/>
        <w:ind w:left="284"/>
        <w:jc w:val="both"/>
        <w:rPr>
          <w:rFonts w:ascii="Times New Roman" w:eastAsia="Calibri" w:hAnsi="Times New Roman" w:cs="Times New Roman"/>
        </w:rPr>
      </w:pPr>
      <w:r w:rsidRPr="00D325D1">
        <w:rPr>
          <w:rFonts w:ascii="Times New Roman" w:hAnsi="Times New Roman" w:cs="Times New Roman"/>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w:t>
      </w:r>
      <w:proofErr w:type="spellStart"/>
      <w:r w:rsidRPr="00D325D1">
        <w:rPr>
          <w:rFonts w:ascii="Times New Roman" w:hAnsi="Times New Roman" w:cs="Times New Roman"/>
        </w:rPr>
        <w:t>pzp</w:t>
      </w:r>
      <w:proofErr w:type="spellEnd"/>
      <w:r w:rsidRPr="00D325D1">
        <w:rPr>
          <w:rFonts w:ascii="Times New Roman" w:hAnsi="Times New Roman" w:cs="Times New Roman"/>
        </w:rPr>
        <w:t xml:space="preserve"> w związku z at. 223 ust. 2 pkt 3 </w:t>
      </w:r>
      <w:proofErr w:type="spellStart"/>
      <w:r w:rsidRPr="00D325D1">
        <w:rPr>
          <w:rFonts w:ascii="Times New Roman" w:hAnsi="Times New Roman" w:cs="Times New Roman"/>
        </w:rPr>
        <w:t>pzp</w:t>
      </w:r>
      <w:proofErr w:type="spellEnd"/>
      <w:r w:rsidRPr="00D325D1">
        <w:rPr>
          <w:rFonts w:ascii="Times New Roman" w:hAnsi="Times New Roman" w:cs="Times New Roman"/>
        </w:rPr>
        <w:t>).</w:t>
      </w:r>
    </w:p>
    <w:p w14:paraId="175C1E0F" w14:textId="77777777" w:rsidR="00D325D1" w:rsidRPr="00D325D1" w:rsidRDefault="00D325D1" w:rsidP="00D90C97">
      <w:pPr>
        <w:pStyle w:val="Akapitzlist"/>
        <w:numPr>
          <w:ilvl w:val="0"/>
          <w:numId w:val="54"/>
        </w:numPr>
        <w:autoSpaceDE w:val="0"/>
        <w:autoSpaceDN w:val="0"/>
        <w:adjustRightInd w:val="0"/>
        <w:spacing w:after="0" w:line="276" w:lineRule="auto"/>
        <w:ind w:left="284"/>
        <w:jc w:val="both"/>
        <w:rPr>
          <w:rFonts w:ascii="Times New Roman" w:eastAsia="Calibri" w:hAnsi="Times New Roman" w:cs="Times New Roman"/>
        </w:rPr>
      </w:pPr>
      <w:r w:rsidRPr="00D325D1">
        <w:rPr>
          <w:rFonts w:ascii="Times New Roman" w:hAnsi="Times New Roman" w:cs="Times New Roman"/>
        </w:rPr>
        <w:t>Rozliczenia między Zamawiającym, a Wykonawcą będą prowadzone w złotych polskich (PLN).</w:t>
      </w:r>
    </w:p>
    <w:p w14:paraId="2F00A528" w14:textId="2D3D794A" w:rsidR="00D325D1" w:rsidRPr="00D325D1" w:rsidRDefault="00D325D1" w:rsidP="00D90C97">
      <w:pPr>
        <w:pStyle w:val="Akapitzlist"/>
        <w:numPr>
          <w:ilvl w:val="0"/>
          <w:numId w:val="54"/>
        </w:numPr>
        <w:autoSpaceDE w:val="0"/>
        <w:autoSpaceDN w:val="0"/>
        <w:adjustRightInd w:val="0"/>
        <w:spacing w:after="0" w:line="276" w:lineRule="auto"/>
        <w:ind w:left="284"/>
        <w:jc w:val="both"/>
        <w:rPr>
          <w:rFonts w:ascii="Times New Roman" w:eastAsia="Calibri" w:hAnsi="Times New Roman" w:cs="Times New Roman"/>
        </w:rPr>
      </w:pPr>
      <w:r w:rsidRPr="00D325D1">
        <w:rPr>
          <w:rFonts w:ascii="Times New Roman" w:hAnsi="Times New Roman" w:cs="Times New Roman"/>
        </w:rPr>
        <w:t>Pod pojęciem ceny należy rozumieć cenę w rozumieniu art. 3 ust. 1 pkt 1 i ust. 2 ustawy z dnia 9 maja 2014 r. o informowaniu o cenach towarów i usług (Dz. U. z 20</w:t>
      </w:r>
      <w:r w:rsidR="00257D42">
        <w:rPr>
          <w:rFonts w:ascii="Times New Roman" w:hAnsi="Times New Roman" w:cs="Times New Roman"/>
        </w:rPr>
        <w:t>23</w:t>
      </w:r>
      <w:r w:rsidRPr="00D325D1">
        <w:rPr>
          <w:rFonts w:ascii="Times New Roman" w:hAnsi="Times New Roman" w:cs="Times New Roman"/>
        </w:rPr>
        <w:t xml:space="preserve"> r. poz. 1</w:t>
      </w:r>
      <w:r w:rsidR="00257D42">
        <w:rPr>
          <w:rFonts w:ascii="Times New Roman" w:hAnsi="Times New Roman" w:cs="Times New Roman"/>
        </w:rPr>
        <w:t>68</w:t>
      </w:r>
      <w:r w:rsidRPr="00D325D1">
        <w:rPr>
          <w:rFonts w:ascii="Times New Roman" w:hAnsi="Times New Roman" w:cs="Times New Roman"/>
        </w:rPr>
        <w:t>).</w:t>
      </w:r>
    </w:p>
    <w:p w14:paraId="6DEA4EF6" w14:textId="77777777" w:rsidR="00D325D1" w:rsidRDefault="00D325D1" w:rsidP="00106827">
      <w:pPr>
        <w:spacing w:after="0" w:line="276" w:lineRule="auto"/>
        <w:jc w:val="both"/>
        <w:rPr>
          <w:rFonts w:ascii="Times New Roman" w:hAnsi="Times New Roman" w:cs="Times New Roman"/>
        </w:rPr>
      </w:pPr>
    </w:p>
    <w:p w14:paraId="646B12A1" w14:textId="77777777" w:rsidR="00100FD2" w:rsidRPr="00106827" w:rsidRDefault="00100FD2" w:rsidP="00106827">
      <w:pPr>
        <w:spacing w:after="0" w:line="276" w:lineRule="auto"/>
        <w:jc w:val="both"/>
        <w:rPr>
          <w:rFonts w:ascii="Times New Roman" w:hAnsi="Times New Roman" w:cs="Times New Roman"/>
        </w:rPr>
      </w:pPr>
    </w:p>
    <w:p w14:paraId="053D2C09" w14:textId="6ACCF416" w:rsidR="00BC36E8" w:rsidRPr="00106827" w:rsidRDefault="00C44589" w:rsidP="00421B8D">
      <w:pPr>
        <w:pStyle w:val="Akapitzlist"/>
        <w:numPr>
          <w:ilvl w:val="0"/>
          <w:numId w:val="48"/>
        </w:numPr>
        <w:spacing w:after="0" w:line="276" w:lineRule="auto"/>
        <w:ind w:left="567" w:hanging="567"/>
        <w:rPr>
          <w:rFonts w:ascii="Times New Roman" w:hAnsi="Times New Roman" w:cs="Times New Roman"/>
          <w:b/>
        </w:rPr>
      </w:pPr>
      <w:r w:rsidRPr="00106827">
        <w:rPr>
          <w:rFonts w:ascii="Times New Roman" w:hAnsi="Times New Roman" w:cs="Times New Roman"/>
          <w:b/>
        </w:rPr>
        <w:t>Opis kryteriów oceny ofert, wraz z podaniem wag tych kryteriów i sposobu oceny ofert</w:t>
      </w:r>
    </w:p>
    <w:p w14:paraId="1DAC6ECA" w14:textId="77777777" w:rsidR="00BC36E8" w:rsidRPr="00106827" w:rsidRDefault="00BC36E8" w:rsidP="00421B8D">
      <w:pPr>
        <w:spacing w:after="0" w:line="240" w:lineRule="auto"/>
        <w:rPr>
          <w:rFonts w:ascii="Times New Roman" w:hAnsi="Times New Roman" w:cs="Times New Roman"/>
          <w:b/>
        </w:rPr>
      </w:pPr>
    </w:p>
    <w:p w14:paraId="2E2FD90D" w14:textId="4701DDB9" w:rsidR="00421B8D" w:rsidRDefault="00421B8D" w:rsidP="0067208B">
      <w:pPr>
        <w:spacing w:after="0" w:line="276" w:lineRule="auto"/>
        <w:ind w:right="-709"/>
        <w:rPr>
          <w:rFonts w:ascii="Times New Roman" w:eastAsia="Times New Roman" w:hAnsi="Times New Roman" w:cs="Times New Roman"/>
          <w:lang w:eastAsia="pl-PL"/>
        </w:rPr>
      </w:pPr>
    </w:p>
    <w:p w14:paraId="1C11C0C9" w14:textId="77777777" w:rsidR="00BE136D" w:rsidRPr="00BE136D" w:rsidRDefault="00BE136D" w:rsidP="00BE136D">
      <w:pPr>
        <w:spacing w:after="0" w:line="276" w:lineRule="auto"/>
        <w:jc w:val="both"/>
        <w:rPr>
          <w:rFonts w:ascii="Times New Roman" w:eastAsia="Times New Roman" w:hAnsi="Times New Roman" w:cs="Times New Roman"/>
          <w:lang w:eastAsia="pl-PL"/>
        </w:rPr>
      </w:pPr>
      <w:r w:rsidRPr="00BE136D">
        <w:rPr>
          <w:rFonts w:ascii="Times New Roman" w:eastAsia="Times New Roman" w:hAnsi="Times New Roman" w:cs="Times New Roman"/>
          <w:lang w:eastAsia="pl-PL"/>
        </w:rPr>
        <w:t xml:space="preserve">Zamawiający udzieli zamówienia Wykonawcy, którego oferta odpowiadać będzie wszystkim wymaganiom postawionym w SWZ i zostanie oceniona jako najkorzystniejsza. </w:t>
      </w:r>
    </w:p>
    <w:p w14:paraId="701DA53A" w14:textId="77777777" w:rsidR="00BE136D" w:rsidRPr="00BE136D" w:rsidRDefault="00BE136D" w:rsidP="00BE136D">
      <w:pPr>
        <w:spacing w:after="0" w:line="276" w:lineRule="auto"/>
        <w:jc w:val="both"/>
        <w:rPr>
          <w:rFonts w:ascii="Times New Roman" w:eastAsia="Times New Roman" w:hAnsi="Times New Roman" w:cs="Times New Roman"/>
          <w:lang w:eastAsia="pl-PL"/>
        </w:rPr>
      </w:pPr>
    </w:p>
    <w:p w14:paraId="3C58837A" w14:textId="77777777" w:rsidR="00BE136D" w:rsidRPr="00BE136D" w:rsidRDefault="00BE136D" w:rsidP="00BE136D">
      <w:pPr>
        <w:spacing w:after="0" w:line="276" w:lineRule="auto"/>
        <w:jc w:val="both"/>
        <w:rPr>
          <w:rFonts w:ascii="Times New Roman" w:eastAsia="Times New Roman" w:hAnsi="Times New Roman" w:cs="Times New Roman"/>
          <w:lang w:eastAsia="pl-PL"/>
        </w:rPr>
      </w:pPr>
      <w:r w:rsidRPr="00BE136D">
        <w:rPr>
          <w:rFonts w:ascii="Times New Roman" w:eastAsia="Times New Roman" w:hAnsi="Times New Roman" w:cs="Times New Roman"/>
          <w:lang w:eastAsia="pl-PL"/>
        </w:rPr>
        <w:t>Zamawiający dokona wyboru najkorzystniejszej spośród złożonych, ważnych i niepodlegających odrzuceniu ofert w następujący sposób:</w:t>
      </w:r>
    </w:p>
    <w:p w14:paraId="2AB8BE42" w14:textId="77777777" w:rsidR="00BE136D" w:rsidRPr="00BE136D" w:rsidRDefault="00BE136D" w:rsidP="00BE136D">
      <w:pPr>
        <w:spacing w:after="0" w:line="276" w:lineRule="auto"/>
        <w:jc w:val="both"/>
        <w:rPr>
          <w:rFonts w:ascii="Times New Roman" w:eastAsia="Times New Roman" w:hAnsi="Times New Roman" w:cs="Times New Roman"/>
          <w:lang w:eastAsia="pl-PL"/>
        </w:rPr>
      </w:pPr>
    </w:p>
    <w:p w14:paraId="0C67A2C7" w14:textId="77777777" w:rsidR="00BE136D" w:rsidRPr="00BE136D" w:rsidRDefault="00BE136D" w:rsidP="00BE136D">
      <w:pPr>
        <w:spacing w:after="0" w:line="276" w:lineRule="auto"/>
        <w:jc w:val="both"/>
        <w:rPr>
          <w:rFonts w:ascii="Times New Roman" w:eastAsia="Times New Roman" w:hAnsi="Times New Roman" w:cs="Times New Roman"/>
          <w:lang w:eastAsia="pl-PL"/>
        </w:rPr>
      </w:pPr>
      <w:r w:rsidRPr="00BE136D">
        <w:rPr>
          <w:rFonts w:ascii="Times New Roman" w:eastAsia="Times New Roman" w:hAnsi="Times New Roman" w:cs="Times New Roman"/>
          <w:lang w:eastAsia="pl-PL"/>
        </w:rPr>
        <w:t>Przy wyborze oferty Zamawiający będzie się kierował następującym kryterium i jego znaczeniem:</w:t>
      </w:r>
    </w:p>
    <w:p w14:paraId="7EDC53A0" w14:textId="77777777" w:rsidR="00BE136D" w:rsidRPr="00BE136D" w:rsidRDefault="00BE136D" w:rsidP="00BE136D">
      <w:pPr>
        <w:spacing w:after="0" w:line="276" w:lineRule="auto"/>
        <w:jc w:val="both"/>
        <w:rPr>
          <w:rFonts w:ascii="Times New Roman" w:eastAsia="Times New Roman" w:hAnsi="Times New Roman" w:cs="Times New Roman"/>
          <w:lang w:eastAsia="pl-PL"/>
        </w:rPr>
      </w:pPr>
    </w:p>
    <w:p w14:paraId="65812F30" w14:textId="77777777" w:rsidR="00BE136D" w:rsidRPr="00BE136D" w:rsidRDefault="00BE136D" w:rsidP="00BE136D">
      <w:pPr>
        <w:spacing w:after="0" w:line="276" w:lineRule="auto"/>
        <w:jc w:val="both"/>
        <w:rPr>
          <w:rFonts w:ascii="Times New Roman" w:eastAsia="Times New Roman" w:hAnsi="Times New Roman" w:cs="Times New Roman"/>
          <w:lang w:eastAsia="pl-PL"/>
        </w:rPr>
      </w:pPr>
      <w:r w:rsidRPr="00BE136D">
        <w:rPr>
          <w:rFonts w:ascii="Times New Roman" w:eastAsia="Times New Roman" w:hAnsi="Times New Roman" w:cs="Times New Roman"/>
          <w:b/>
          <w:lang w:eastAsia="pl-PL"/>
        </w:rPr>
        <w:t>Cena -  60 %  (</w:t>
      </w:r>
      <w:r w:rsidRPr="00BE136D">
        <w:rPr>
          <w:rFonts w:ascii="Times New Roman" w:eastAsia="Times New Roman" w:hAnsi="Times New Roman" w:cs="Times New Roman"/>
          <w:lang w:eastAsia="pl-PL"/>
        </w:rPr>
        <w:t xml:space="preserve">60 pkt - maksymalna liczba punktów, która może być przyznana) </w:t>
      </w:r>
    </w:p>
    <w:p w14:paraId="27FC2D44" w14:textId="571244AB" w:rsidR="00BE136D" w:rsidRPr="00BE136D" w:rsidRDefault="00BE136D" w:rsidP="00BE136D">
      <w:pPr>
        <w:spacing w:after="0" w:line="276" w:lineRule="auto"/>
        <w:jc w:val="both"/>
        <w:rPr>
          <w:rFonts w:ascii="Times New Roman" w:eastAsia="Times New Roman" w:hAnsi="Times New Roman" w:cs="Times New Roman"/>
          <w:lang w:eastAsia="pl-PL"/>
        </w:rPr>
      </w:pPr>
      <w:r w:rsidRPr="00BE136D">
        <w:rPr>
          <w:rFonts w:ascii="Times New Roman" w:eastAsia="Times New Roman" w:hAnsi="Times New Roman" w:cs="Times New Roman"/>
          <w:b/>
          <w:lang w:eastAsia="pl-PL"/>
        </w:rPr>
        <w:t xml:space="preserve">Okres  gwarancji </w:t>
      </w:r>
      <w:r w:rsidR="009B779A">
        <w:rPr>
          <w:rFonts w:ascii="Times New Roman" w:eastAsia="Times New Roman" w:hAnsi="Times New Roman" w:cs="Times New Roman"/>
          <w:b/>
          <w:lang w:eastAsia="pl-PL"/>
        </w:rPr>
        <w:t>na pozostały zakres prac</w:t>
      </w:r>
      <w:r w:rsidRPr="00BE136D">
        <w:rPr>
          <w:rFonts w:ascii="Times New Roman" w:eastAsia="Times New Roman" w:hAnsi="Times New Roman" w:cs="Times New Roman"/>
          <w:b/>
          <w:lang w:eastAsia="pl-PL"/>
        </w:rPr>
        <w:t xml:space="preserve"> - 40 % (</w:t>
      </w:r>
      <w:r w:rsidRPr="00BE136D">
        <w:rPr>
          <w:rFonts w:ascii="Times New Roman" w:eastAsia="Times New Roman" w:hAnsi="Times New Roman" w:cs="Times New Roman"/>
          <w:lang w:eastAsia="pl-PL"/>
        </w:rPr>
        <w:t xml:space="preserve">40 pkt - maksymalna liczba punktów, która może być przyznana) </w:t>
      </w:r>
    </w:p>
    <w:p w14:paraId="1061419A" w14:textId="77777777" w:rsidR="00BE136D" w:rsidRPr="00BE136D" w:rsidRDefault="00BE136D" w:rsidP="00BE136D">
      <w:pPr>
        <w:spacing w:after="0" w:line="276" w:lineRule="auto"/>
        <w:jc w:val="both"/>
        <w:rPr>
          <w:rFonts w:ascii="Times New Roman" w:eastAsia="Times New Roman" w:hAnsi="Times New Roman" w:cs="Times New Roman"/>
          <w:b/>
          <w:bCs/>
          <w:lang w:eastAsia="pl-PL"/>
        </w:rPr>
      </w:pPr>
    </w:p>
    <w:p w14:paraId="7E1E77C0" w14:textId="77777777" w:rsidR="00BE136D" w:rsidRPr="00BE136D" w:rsidRDefault="00BE136D" w:rsidP="00BE136D">
      <w:pPr>
        <w:spacing w:after="0" w:line="276" w:lineRule="auto"/>
        <w:jc w:val="both"/>
        <w:rPr>
          <w:rFonts w:ascii="Times New Roman" w:eastAsia="Times New Roman" w:hAnsi="Times New Roman" w:cs="Times New Roman"/>
          <w:lang w:eastAsia="pl-PL"/>
        </w:rPr>
      </w:pPr>
      <w:r w:rsidRPr="00BE136D">
        <w:rPr>
          <w:rFonts w:ascii="Times New Roman" w:eastAsia="Times New Roman" w:hAnsi="Times New Roman" w:cs="Times New Roman"/>
          <w:b/>
          <w:lang w:eastAsia="pl-PL"/>
        </w:rPr>
        <w:t>1)</w:t>
      </w:r>
      <w:r w:rsidRPr="00BE136D">
        <w:rPr>
          <w:rFonts w:ascii="Times New Roman" w:eastAsia="Times New Roman" w:hAnsi="Times New Roman" w:cs="Times New Roman"/>
          <w:lang w:eastAsia="pl-PL"/>
        </w:rPr>
        <w:t xml:space="preserve"> Wyliczenie i przyznanie punktacji każdej z ofert za zaproponowaną cenę na podstawie następującego wzoru: </w:t>
      </w:r>
    </w:p>
    <w:p w14:paraId="71E4F38A" w14:textId="77777777" w:rsidR="00BE136D" w:rsidRPr="00BE136D" w:rsidRDefault="00BE136D" w:rsidP="00BE136D">
      <w:pPr>
        <w:spacing w:after="0" w:line="276" w:lineRule="auto"/>
        <w:jc w:val="both"/>
        <w:rPr>
          <w:rFonts w:ascii="Times New Roman" w:eastAsia="Times New Roman" w:hAnsi="Times New Roman" w:cs="Times New Roman"/>
          <w:lang w:eastAsia="pl-PL"/>
        </w:rPr>
      </w:pPr>
      <w:r w:rsidRPr="00BE136D">
        <w:rPr>
          <w:rFonts w:ascii="Times New Roman" w:eastAsia="Times New Roman" w:hAnsi="Times New Roman" w:cs="Times New Roman"/>
          <w:lang w:eastAsia="pl-PL"/>
        </w:rPr>
        <w:t xml:space="preserve">P obliczana=(X min/X obliczana) x 60 </w:t>
      </w:r>
    </w:p>
    <w:p w14:paraId="775FD975" w14:textId="77777777" w:rsidR="00BE136D" w:rsidRPr="00BE136D" w:rsidRDefault="00BE136D" w:rsidP="00BE136D">
      <w:pPr>
        <w:spacing w:after="0" w:line="276" w:lineRule="auto"/>
        <w:jc w:val="both"/>
        <w:rPr>
          <w:rFonts w:ascii="Times New Roman" w:eastAsia="Times New Roman" w:hAnsi="Times New Roman" w:cs="Times New Roman"/>
          <w:lang w:eastAsia="pl-PL"/>
        </w:rPr>
      </w:pPr>
      <w:r w:rsidRPr="00BE136D">
        <w:rPr>
          <w:rFonts w:ascii="Times New Roman" w:eastAsia="Times New Roman" w:hAnsi="Times New Roman" w:cs="Times New Roman"/>
          <w:lang w:eastAsia="pl-PL"/>
        </w:rPr>
        <w:t xml:space="preserve">gdzie : </w:t>
      </w:r>
    </w:p>
    <w:p w14:paraId="33266619" w14:textId="77777777" w:rsidR="00BE136D" w:rsidRPr="00BE136D" w:rsidRDefault="00BE136D" w:rsidP="00BE136D">
      <w:pPr>
        <w:spacing w:after="0" w:line="276" w:lineRule="auto"/>
        <w:jc w:val="both"/>
        <w:rPr>
          <w:rFonts w:ascii="Times New Roman" w:eastAsia="Times New Roman" w:hAnsi="Times New Roman" w:cs="Times New Roman"/>
          <w:lang w:eastAsia="pl-PL"/>
        </w:rPr>
      </w:pPr>
      <w:r w:rsidRPr="00BE136D">
        <w:rPr>
          <w:rFonts w:ascii="Times New Roman" w:eastAsia="Times New Roman" w:hAnsi="Times New Roman" w:cs="Times New Roman"/>
          <w:lang w:eastAsia="pl-PL"/>
        </w:rPr>
        <w:t xml:space="preserve">P obliczana - punktacja ,którą należy wyznaczyć </w:t>
      </w:r>
    </w:p>
    <w:p w14:paraId="6327AC04" w14:textId="77777777" w:rsidR="00BE136D" w:rsidRPr="00BE136D" w:rsidRDefault="00BE136D" w:rsidP="00BE136D">
      <w:pPr>
        <w:spacing w:after="0" w:line="276" w:lineRule="auto"/>
        <w:jc w:val="both"/>
        <w:rPr>
          <w:rFonts w:ascii="Times New Roman" w:eastAsia="Times New Roman" w:hAnsi="Times New Roman" w:cs="Times New Roman"/>
          <w:lang w:eastAsia="pl-PL"/>
        </w:rPr>
      </w:pPr>
      <w:r w:rsidRPr="00BE136D">
        <w:rPr>
          <w:rFonts w:ascii="Times New Roman" w:eastAsia="Times New Roman" w:hAnsi="Times New Roman" w:cs="Times New Roman"/>
          <w:lang w:eastAsia="pl-PL"/>
        </w:rPr>
        <w:t xml:space="preserve">X min - najniższa wartość w danym kryterium spośród złożonych ofert </w:t>
      </w:r>
    </w:p>
    <w:p w14:paraId="03FEF49E" w14:textId="77777777" w:rsidR="00BE136D" w:rsidRPr="00BE136D" w:rsidRDefault="00BE136D" w:rsidP="00BE136D">
      <w:pPr>
        <w:spacing w:after="0" w:line="276" w:lineRule="auto"/>
        <w:jc w:val="both"/>
        <w:rPr>
          <w:rFonts w:ascii="Times New Roman" w:eastAsia="Times New Roman" w:hAnsi="Times New Roman" w:cs="Times New Roman"/>
          <w:lang w:eastAsia="pl-PL"/>
        </w:rPr>
      </w:pPr>
      <w:r w:rsidRPr="00BE136D">
        <w:rPr>
          <w:rFonts w:ascii="Times New Roman" w:eastAsia="Times New Roman" w:hAnsi="Times New Roman" w:cs="Times New Roman"/>
          <w:lang w:eastAsia="pl-PL"/>
        </w:rPr>
        <w:t>X obliczana - wartość obliczanej oferty w danym kryterium</w:t>
      </w:r>
    </w:p>
    <w:p w14:paraId="66FAF8BC" w14:textId="3E808FE4" w:rsidR="00BE136D" w:rsidRPr="00BE136D" w:rsidRDefault="00BE136D" w:rsidP="00BE136D">
      <w:pPr>
        <w:spacing w:after="0" w:line="276" w:lineRule="auto"/>
        <w:jc w:val="both"/>
        <w:rPr>
          <w:rFonts w:ascii="Times New Roman" w:eastAsia="Times New Roman" w:hAnsi="Times New Roman" w:cs="Times New Roman"/>
          <w:lang w:eastAsia="pl-PL"/>
        </w:rPr>
      </w:pPr>
      <w:r w:rsidRPr="00BE136D">
        <w:rPr>
          <w:rFonts w:ascii="Times New Roman" w:eastAsia="Times New Roman" w:hAnsi="Times New Roman" w:cs="Times New Roman"/>
          <w:lang w:eastAsia="pl-PL"/>
        </w:rPr>
        <w:t>Cena ofertowa brutto ma być wyrażona w złotych polskich z dokładnością do dwóch miejsc po przecinku.</w:t>
      </w:r>
      <w:r>
        <w:rPr>
          <w:rFonts w:ascii="Times New Roman" w:eastAsia="Times New Roman" w:hAnsi="Times New Roman" w:cs="Times New Roman"/>
          <w:lang w:eastAsia="pl-PL"/>
        </w:rPr>
        <w:t xml:space="preserve"> </w:t>
      </w:r>
    </w:p>
    <w:p w14:paraId="45252BFF" w14:textId="2D363D9C" w:rsidR="00BE136D" w:rsidRDefault="00BE136D" w:rsidP="00BE136D">
      <w:pPr>
        <w:spacing w:after="0" w:line="276" w:lineRule="auto"/>
        <w:jc w:val="both"/>
        <w:rPr>
          <w:rFonts w:ascii="Times New Roman" w:eastAsia="Times New Roman" w:hAnsi="Times New Roman" w:cs="Times New Roman"/>
          <w:b/>
          <w:lang w:eastAsia="pl-PL"/>
        </w:rPr>
      </w:pPr>
    </w:p>
    <w:p w14:paraId="14E646BE" w14:textId="77777777" w:rsidR="007E6B5D" w:rsidRPr="00BE136D" w:rsidRDefault="007E6B5D" w:rsidP="00BE136D">
      <w:pPr>
        <w:spacing w:after="0" w:line="276" w:lineRule="auto"/>
        <w:jc w:val="both"/>
        <w:rPr>
          <w:rFonts w:ascii="Times New Roman" w:eastAsia="Times New Roman" w:hAnsi="Times New Roman" w:cs="Times New Roman"/>
          <w:b/>
          <w:lang w:eastAsia="pl-PL"/>
        </w:rPr>
      </w:pPr>
    </w:p>
    <w:p w14:paraId="63389320" w14:textId="77777777" w:rsidR="00BE136D" w:rsidRPr="00BE136D" w:rsidRDefault="00BE136D" w:rsidP="00BE136D">
      <w:pPr>
        <w:spacing w:after="0" w:line="276" w:lineRule="auto"/>
        <w:jc w:val="both"/>
        <w:rPr>
          <w:rFonts w:ascii="Times New Roman" w:eastAsia="Times New Roman" w:hAnsi="Times New Roman" w:cs="Times New Roman"/>
          <w:lang w:eastAsia="pl-PL"/>
        </w:rPr>
      </w:pPr>
      <w:r w:rsidRPr="00BE136D">
        <w:rPr>
          <w:rFonts w:ascii="Times New Roman" w:eastAsia="Times New Roman" w:hAnsi="Times New Roman" w:cs="Times New Roman"/>
          <w:b/>
          <w:lang w:eastAsia="pl-PL"/>
        </w:rPr>
        <w:t>2)</w:t>
      </w:r>
      <w:r w:rsidRPr="00BE136D">
        <w:rPr>
          <w:rFonts w:ascii="Times New Roman" w:eastAsia="Times New Roman" w:hAnsi="Times New Roman" w:cs="Times New Roman"/>
          <w:lang w:eastAsia="pl-PL"/>
        </w:rPr>
        <w:t xml:space="preserve">Wyliczenie i przyznanie punktacji każdej z ofert za zaproponowany okres gwarancji w następujący sposób: </w:t>
      </w:r>
    </w:p>
    <w:tbl>
      <w:tblPr>
        <w:tblW w:w="0" w:type="auto"/>
        <w:shd w:val="clear" w:color="auto" w:fill="FFFFFF"/>
        <w:tblCellMar>
          <w:left w:w="0" w:type="dxa"/>
          <w:right w:w="0" w:type="dxa"/>
        </w:tblCellMar>
        <w:tblLook w:val="04A0" w:firstRow="1" w:lastRow="0" w:firstColumn="1" w:lastColumn="0" w:noHBand="0" w:noVBand="1"/>
      </w:tblPr>
      <w:tblGrid>
        <w:gridCol w:w="1423"/>
        <w:gridCol w:w="668"/>
        <w:gridCol w:w="669"/>
        <w:gridCol w:w="668"/>
        <w:gridCol w:w="691"/>
        <w:gridCol w:w="691"/>
        <w:gridCol w:w="725"/>
        <w:gridCol w:w="725"/>
        <w:gridCol w:w="725"/>
        <w:gridCol w:w="725"/>
        <w:gridCol w:w="671"/>
        <w:gridCol w:w="671"/>
      </w:tblGrid>
      <w:tr w:rsidR="00BE136D" w:rsidRPr="00BE136D" w14:paraId="36772628" w14:textId="77777777" w:rsidTr="00BE136D">
        <w:tc>
          <w:tcPr>
            <w:tcW w:w="14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711FCD" w14:textId="77777777" w:rsidR="00BE136D" w:rsidRPr="00BE136D" w:rsidRDefault="00BE136D" w:rsidP="00BE136D">
            <w:pPr>
              <w:spacing w:after="0" w:line="276" w:lineRule="auto"/>
              <w:jc w:val="center"/>
              <w:rPr>
                <w:rFonts w:ascii="Times New Roman" w:eastAsia="Times New Roman" w:hAnsi="Times New Roman" w:cs="Times New Roman"/>
                <w:lang w:eastAsia="pl-PL"/>
              </w:rPr>
            </w:pPr>
            <w:bookmarkStart w:id="24" w:name="_Hlk173480964"/>
            <w:r w:rsidRPr="00BE136D">
              <w:rPr>
                <w:rFonts w:ascii="Times New Roman" w:eastAsia="Times New Roman" w:hAnsi="Times New Roman" w:cs="Times New Roman"/>
                <w:lang w:eastAsia="pl-PL"/>
              </w:rPr>
              <w:t>Okres gwarancji w latach</w:t>
            </w:r>
          </w:p>
        </w:tc>
        <w:tc>
          <w:tcPr>
            <w:tcW w:w="7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DDA189" w14:textId="77777777" w:rsidR="00BE136D" w:rsidRPr="00BE136D" w:rsidRDefault="00BE136D" w:rsidP="00BE136D">
            <w:pPr>
              <w:spacing w:after="0" w:line="276" w:lineRule="auto"/>
              <w:ind w:right="-558"/>
              <w:rPr>
                <w:rFonts w:ascii="Times New Roman" w:eastAsia="Times New Roman" w:hAnsi="Times New Roman" w:cs="Times New Roman"/>
                <w:lang w:eastAsia="pl-PL"/>
              </w:rPr>
            </w:pPr>
            <w:r w:rsidRPr="00BE136D">
              <w:rPr>
                <w:rFonts w:ascii="Times New Roman" w:eastAsia="Times New Roman" w:hAnsi="Times New Roman" w:cs="Times New Roman"/>
                <w:lang w:eastAsia="pl-PL"/>
              </w:rPr>
              <w:t>5</w:t>
            </w:r>
          </w:p>
        </w:tc>
        <w:tc>
          <w:tcPr>
            <w:tcW w:w="7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8AE919" w14:textId="77777777" w:rsidR="00BE136D" w:rsidRPr="00BE136D" w:rsidRDefault="00BE136D" w:rsidP="00BE136D">
            <w:pPr>
              <w:spacing w:after="0" w:line="276" w:lineRule="auto"/>
              <w:ind w:right="-558"/>
              <w:rPr>
                <w:rFonts w:ascii="Times New Roman" w:eastAsia="Times New Roman" w:hAnsi="Times New Roman" w:cs="Times New Roman"/>
                <w:lang w:eastAsia="pl-PL"/>
              </w:rPr>
            </w:pPr>
            <w:r w:rsidRPr="00BE136D">
              <w:rPr>
                <w:rFonts w:ascii="Times New Roman" w:eastAsia="Times New Roman" w:hAnsi="Times New Roman" w:cs="Times New Roman"/>
                <w:lang w:eastAsia="pl-PL"/>
              </w:rPr>
              <w:t>6</w:t>
            </w:r>
          </w:p>
        </w:tc>
        <w:tc>
          <w:tcPr>
            <w:tcW w:w="7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1D4651" w14:textId="77777777" w:rsidR="00BE136D" w:rsidRPr="00BE136D" w:rsidRDefault="00BE136D" w:rsidP="00BE136D">
            <w:pPr>
              <w:spacing w:after="0" w:line="276" w:lineRule="auto"/>
              <w:ind w:right="-558"/>
              <w:rPr>
                <w:rFonts w:ascii="Times New Roman" w:eastAsia="Times New Roman" w:hAnsi="Times New Roman" w:cs="Times New Roman"/>
                <w:lang w:eastAsia="pl-PL"/>
              </w:rPr>
            </w:pPr>
            <w:r w:rsidRPr="00BE136D">
              <w:rPr>
                <w:rFonts w:ascii="Times New Roman" w:eastAsia="Times New Roman" w:hAnsi="Times New Roman" w:cs="Times New Roman"/>
                <w:lang w:eastAsia="pl-PL"/>
              </w:rPr>
              <w:t>7</w:t>
            </w:r>
          </w:p>
        </w:tc>
        <w:tc>
          <w:tcPr>
            <w:tcW w:w="7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1F49EB" w14:textId="77777777" w:rsidR="00BE136D" w:rsidRPr="00BE136D" w:rsidRDefault="00BE136D" w:rsidP="00BE136D">
            <w:pPr>
              <w:spacing w:after="0" w:line="276" w:lineRule="auto"/>
              <w:ind w:right="-558"/>
              <w:rPr>
                <w:rFonts w:ascii="Times New Roman" w:eastAsia="Times New Roman" w:hAnsi="Times New Roman" w:cs="Times New Roman"/>
                <w:lang w:eastAsia="pl-PL"/>
              </w:rPr>
            </w:pPr>
            <w:r w:rsidRPr="00BE136D">
              <w:rPr>
                <w:rFonts w:ascii="Times New Roman" w:eastAsia="Times New Roman" w:hAnsi="Times New Roman" w:cs="Times New Roman"/>
                <w:lang w:eastAsia="pl-PL"/>
              </w:rPr>
              <w:t>8</w:t>
            </w:r>
          </w:p>
        </w:tc>
        <w:tc>
          <w:tcPr>
            <w:tcW w:w="7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63BAEC" w14:textId="77777777" w:rsidR="00BE136D" w:rsidRPr="00BE136D" w:rsidRDefault="00BE136D" w:rsidP="00BE136D">
            <w:pPr>
              <w:spacing w:after="0" w:line="276" w:lineRule="auto"/>
              <w:ind w:right="-558"/>
              <w:rPr>
                <w:rFonts w:ascii="Times New Roman" w:eastAsia="Times New Roman" w:hAnsi="Times New Roman" w:cs="Times New Roman"/>
                <w:lang w:eastAsia="pl-PL"/>
              </w:rPr>
            </w:pPr>
            <w:r w:rsidRPr="00BE136D">
              <w:rPr>
                <w:rFonts w:ascii="Times New Roman" w:eastAsia="Times New Roman" w:hAnsi="Times New Roman" w:cs="Times New Roman"/>
                <w:lang w:eastAsia="pl-PL"/>
              </w:rPr>
              <w:t>9</w:t>
            </w:r>
          </w:p>
        </w:tc>
        <w:tc>
          <w:tcPr>
            <w:tcW w:w="8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06E7EC" w14:textId="77777777" w:rsidR="00BE136D" w:rsidRPr="00BE136D" w:rsidRDefault="00BE136D" w:rsidP="00BE136D">
            <w:pPr>
              <w:spacing w:after="0" w:line="276" w:lineRule="auto"/>
              <w:ind w:right="-558"/>
              <w:rPr>
                <w:rFonts w:ascii="Times New Roman" w:eastAsia="Times New Roman" w:hAnsi="Times New Roman" w:cs="Times New Roman"/>
                <w:lang w:eastAsia="pl-PL"/>
              </w:rPr>
            </w:pPr>
            <w:r w:rsidRPr="00BE136D">
              <w:rPr>
                <w:rFonts w:ascii="Times New Roman" w:eastAsia="Times New Roman" w:hAnsi="Times New Roman" w:cs="Times New Roman"/>
                <w:lang w:eastAsia="pl-PL"/>
              </w:rPr>
              <w:t>10</w:t>
            </w:r>
          </w:p>
        </w:tc>
        <w:tc>
          <w:tcPr>
            <w:tcW w:w="8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FC09B3" w14:textId="77777777" w:rsidR="00BE136D" w:rsidRPr="00BE136D" w:rsidRDefault="00BE136D" w:rsidP="00BE136D">
            <w:pPr>
              <w:spacing w:after="0" w:line="276" w:lineRule="auto"/>
              <w:ind w:right="-558"/>
              <w:rPr>
                <w:rFonts w:ascii="Times New Roman" w:eastAsia="Times New Roman" w:hAnsi="Times New Roman" w:cs="Times New Roman"/>
                <w:lang w:eastAsia="pl-PL"/>
              </w:rPr>
            </w:pPr>
            <w:r w:rsidRPr="00BE136D">
              <w:rPr>
                <w:rFonts w:ascii="Times New Roman" w:eastAsia="Times New Roman" w:hAnsi="Times New Roman" w:cs="Times New Roman"/>
                <w:lang w:eastAsia="pl-PL"/>
              </w:rPr>
              <w:t>11</w:t>
            </w:r>
          </w:p>
        </w:tc>
        <w:tc>
          <w:tcPr>
            <w:tcW w:w="8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0CDE03" w14:textId="77777777" w:rsidR="00BE136D" w:rsidRPr="00BE136D" w:rsidRDefault="00BE136D" w:rsidP="00BE136D">
            <w:pPr>
              <w:spacing w:after="0" w:line="276" w:lineRule="auto"/>
              <w:ind w:right="-558"/>
              <w:rPr>
                <w:rFonts w:ascii="Times New Roman" w:eastAsia="Times New Roman" w:hAnsi="Times New Roman" w:cs="Times New Roman"/>
                <w:lang w:eastAsia="pl-PL"/>
              </w:rPr>
            </w:pPr>
            <w:r w:rsidRPr="00BE136D">
              <w:rPr>
                <w:rFonts w:ascii="Times New Roman" w:eastAsia="Times New Roman" w:hAnsi="Times New Roman" w:cs="Times New Roman"/>
                <w:lang w:eastAsia="pl-PL"/>
              </w:rPr>
              <w:t>12</w:t>
            </w:r>
          </w:p>
        </w:tc>
        <w:tc>
          <w:tcPr>
            <w:tcW w:w="8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ADE597" w14:textId="77777777" w:rsidR="00BE136D" w:rsidRPr="00BE136D" w:rsidRDefault="00BE136D" w:rsidP="00BE136D">
            <w:pPr>
              <w:spacing w:after="0" w:line="276" w:lineRule="auto"/>
              <w:ind w:right="-558"/>
              <w:rPr>
                <w:rFonts w:ascii="Times New Roman" w:eastAsia="Times New Roman" w:hAnsi="Times New Roman" w:cs="Times New Roman"/>
                <w:lang w:eastAsia="pl-PL"/>
              </w:rPr>
            </w:pPr>
            <w:r w:rsidRPr="00BE136D">
              <w:rPr>
                <w:rFonts w:ascii="Times New Roman" w:eastAsia="Times New Roman" w:hAnsi="Times New Roman" w:cs="Times New Roman"/>
                <w:lang w:eastAsia="pl-PL"/>
              </w:rPr>
              <w:t>13</w:t>
            </w:r>
          </w:p>
        </w:tc>
        <w:tc>
          <w:tcPr>
            <w:tcW w:w="7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4DBD28" w14:textId="77777777" w:rsidR="00BE136D" w:rsidRPr="00BE136D" w:rsidRDefault="00BE136D" w:rsidP="00BE136D">
            <w:pPr>
              <w:spacing w:after="0" w:line="276" w:lineRule="auto"/>
              <w:ind w:right="-558"/>
              <w:rPr>
                <w:rFonts w:ascii="Times New Roman" w:eastAsia="Times New Roman" w:hAnsi="Times New Roman" w:cs="Times New Roman"/>
                <w:lang w:eastAsia="pl-PL"/>
              </w:rPr>
            </w:pPr>
            <w:r w:rsidRPr="00BE136D">
              <w:rPr>
                <w:rFonts w:ascii="Times New Roman" w:eastAsia="Times New Roman" w:hAnsi="Times New Roman" w:cs="Times New Roman"/>
                <w:lang w:eastAsia="pl-PL"/>
              </w:rPr>
              <w:t>14</w:t>
            </w:r>
          </w:p>
        </w:tc>
        <w:tc>
          <w:tcPr>
            <w:tcW w:w="7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5E5F33" w14:textId="77777777" w:rsidR="00BE136D" w:rsidRPr="00BE136D" w:rsidRDefault="00BE136D" w:rsidP="00BE136D">
            <w:pPr>
              <w:spacing w:after="0" w:line="276" w:lineRule="auto"/>
              <w:ind w:right="-558"/>
              <w:rPr>
                <w:rFonts w:ascii="Times New Roman" w:eastAsia="Times New Roman" w:hAnsi="Times New Roman" w:cs="Times New Roman"/>
                <w:lang w:eastAsia="pl-PL"/>
              </w:rPr>
            </w:pPr>
            <w:r w:rsidRPr="00BE136D">
              <w:rPr>
                <w:rFonts w:ascii="Times New Roman" w:eastAsia="Times New Roman" w:hAnsi="Times New Roman" w:cs="Times New Roman"/>
                <w:lang w:eastAsia="pl-PL"/>
              </w:rPr>
              <w:t>15</w:t>
            </w:r>
          </w:p>
        </w:tc>
      </w:tr>
      <w:tr w:rsidR="00BE136D" w:rsidRPr="00BE136D" w14:paraId="7DEBA646" w14:textId="77777777" w:rsidTr="00BE136D">
        <w:tc>
          <w:tcPr>
            <w:tcW w:w="14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FFA553" w14:textId="77777777" w:rsidR="00BE136D" w:rsidRPr="00BE136D" w:rsidRDefault="00BE136D" w:rsidP="00BE136D">
            <w:pPr>
              <w:spacing w:after="0" w:line="276" w:lineRule="auto"/>
              <w:jc w:val="center"/>
              <w:rPr>
                <w:rFonts w:ascii="Times New Roman" w:eastAsia="Times New Roman" w:hAnsi="Times New Roman" w:cs="Times New Roman"/>
                <w:lang w:eastAsia="pl-PL"/>
              </w:rPr>
            </w:pPr>
            <w:r w:rsidRPr="00BE136D">
              <w:rPr>
                <w:rFonts w:ascii="Times New Roman" w:eastAsia="Times New Roman" w:hAnsi="Times New Roman" w:cs="Times New Roman"/>
                <w:lang w:eastAsia="pl-PL"/>
              </w:rPr>
              <w:t>Liczba przyznanych punktów</w:t>
            </w:r>
          </w:p>
        </w:tc>
        <w:tc>
          <w:tcPr>
            <w:tcW w:w="7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761DFE" w14:textId="77777777" w:rsidR="00BE136D" w:rsidRPr="00BE136D" w:rsidRDefault="00BE136D" w:rsidP="00BE136D">
            <w:pPr>
              <w:spacing w:after="0" w:line="276" w:lineRule="auto"/>
              <w:ind w:right="-558"/>
              <w:rPr>
                <w:rFonts w:ascii="Times New Roman" w:eastAsia="Times New Roman" w:hAnsi="Times New Roman" w:cs="Times New Roman"/>
                <w:lang w:eastAsia="pl-PL"/>
              </w:rPr>
            </w:pPr>
            <w:r w:rsidRPr="00BE136D">
              <w:rPr>
                <w:rFonts w:ascii="Times New Roman" w:eastAsia="Times New Roman" w:hAnsi="Times New Roman" w:cs="Times New Roman"/>
                <w:lang w:eastAsia="pl-PL"/>
              </w:rPr>
              <w:t>0</w:t>
            </w:r>
          </w:p>
        </w:tc>
        <w:tc>
          <w:tcPr>
            <w:tcW w:w="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6985FF" w14:textId="77777777" w:rsidR="00BE136D" w:rsidRPr="00BE136D" w:rsidRDefault="00BE136D" w:rsidP="00BE136D">
            <w:pPr>
              <w:spacing w:after="0" w:line="276" w:lineRule="auto"/>
              <w:ind w:right="-558"/>
              <w:rPr>
                <w:rFonts w:ascii="Times New Roman" w:eastAsia="Times New Roman" w:hAnsi="Times New Roman" w:cs="Times New Roman"/>
                <w:lang w:eastAsia="pl-PL"/>
              </w:rPr>
            </w:pPr>
            <w:r w:rsidRPr="00BE136D">
              <w:rPr>
                <w:rFonts w:ascii="Times New Roman" w:eastAsia="Times New Roman" w:hAnsi="Times New Roman" w:cs="Times New Roman"/>
                <w:lang w:eastAsia="pl-PL"/>
              </w:rPr>
              <w:t>4</w:t>
            </w:r>
          </w:p>
        </w:tc>
        <w:tc>
          <w:tcPr>
            <w:tcW w:w="7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46509E" w14:textId="77777777" w:rsidR="00BE136D" w:rsidRPr="00BE136D" w:rsidRDefault="00BE136D" w:rsidP="00BE136D">
            <w:pPr>
              <w:spacing w:after="0" w:line="276" w:lineRule="auto"/>
              <w:ind w:right="-558"/>
              <w:rPr>
                <w:rFonts w:ascii="Times New Roman" w:eastAsia="Times New Roman" w:hAnsi="Times New Roman" w:cs="Times New Roman"/>
                <w:lang w:eastAsia="pl-PL"/>
              </w:rPr>
            </w:pPr>
            <w:r w:rsidRPr="00BE136D">
              <w:rPr>
                <w:rFonts w:ascii="Times New Roman" w:eastAsia="Times New Roman" w:hAnsi="Times New Roman" w:cs="Times New Roman"/>
                <w:lang w:eastAsia="pl-PL"/>
              </w:rPr>
              <w:t>8</w:t>
            </w:r>
          </w:p>
        </w:tc>
        <w:tc>
          <w:tcPr>
            <w:tcW w:w="7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8F9417" w14:textId="77777777" w:rsidR="00BE136D" w:rsidRPr="00BE136D" w:rsidRDefault="00BE136D" w:rsidP="00BE136D">
            <w:pPr>
              <w:spacing w:after="0" w:line="276" w:lineRule="auto"/>
              <w:ind w:right="-558"/>
              <w:rPr>
                <w:rFonts w:ascii="Times New Roman" w:eastAsia="Times New Roman" w:hAnsi="Times New Roman" w:cs="Times New Roman"/>
                <w:lang w:eastAsia="pl-PL"/>
              </w:rPr>
            </w:pPr>
            <w:r w:rsidRPr="00BE136D">
              <w:rPr>
                <w:rFonts w:ascii="Times New Roman" w:eastAsia="Times New Roman" w:hAnsi="Times New Roman" w:cs="Times New Roman"/>
                <w:lang w:eastAsia="pl-PL"/>
              </w:rPr>
              <w:t>12</w:t>
            </w:r>
          </w:p>
        </w:tc>
        <w:tc>
          <w:tcPr>
            <w:tcW w:w="7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311643" w14:textId="77777777" w:rsidR="00BE136D" w:rsidRPr="00BE136D" w:rsidRDefault="00BE136D" w:rsidP="00BE136D">
            <w:pPr>
              <w:spacing w:after="0" w:line="276" w:lineRule="auto"/>
              <w:ind w:right="-558"/>
              <w:rPr>
                <w:rFonts w:ascii="Times New Roman" w:eastAsia="Times New Roman" w:hAnsi="Times New Roman" w:cs="Times New Roman"/>
                <w:lang w:eastAsia="pl-PL"/>
              </w:rPr>
            </w:pPr>
            <w:r w:rsidRPr="00BE136D">
              <w:rPr>
                <w:rFonts w:ascii="Times New Roman" w:eastAsia="Times New Roman" w:hAnsi="Times New Roman" w:cs="Times New Roman"/>
                <w:lang w:eastAsia="pl-PL"/>
              </w:rPr>
              <w:t>16</w:t>
            </w:r>
          </w:p>
        </w:tc>
        <w:tc>
          <w:tcPr>
            <w:tcW w:w="8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2FF55C" w14:textId="77777777" w:rsidR="00BE136D" w:rsidRPr="00BE136D" w:rsidRDefault="00BE136D" w:rsidP="00BE136D">
            <w:pPr>
              <w:spacing w:after="0" w:line="276" w:lineRule="auto"/>
              <w:ind w:right="-558"/>
              <w:rPr>
                <w:rFonts w:ascii="Times New Roman" w:eastAsia="Times New Roman" w:hAnsi="Times New Roman" w:cs="Times New Roman"/>
                <w:lang w:eastAsia="pl-PL"/>
              </w:rPr>
            </w:pPr>
            <w:r w:rsidRPr="00BE136D">
              <w:rPr>
                <w:rFonts w:ascii="Times New Roman" w:eastAsia="Times New Roman" w:hAnsi="Times New Roman" w:cs="Times New Roman"/>
                <w:lang w:eastAsia="pl-PL"/>
              </w:rPr>
              <w:t>20</w:t>
            </w:r>
          </w:p>
        </w:tc>
        <w:tc>
          <w:tcPr>
            <w:tcW w:w="8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E4AF47" w14:textId="77777777" w:rsidR="00BE136D" w:rsidRPr="00BE136D" w:rsidRDefault="00BE136D" w:rsidP="00BE136D">
            <w:pPr>
              <w:spacing w:after="0" w:line="276" w:lineRule="auto"/>
              <w:ind w:right="-558"/>
              <w:rPr>
                <w:rFonts w:ascii="Times New Roman" w:eastAsia="Times New Roman" w:hAnsi="Times New Roman" w:cs="Times New Roman"/>
                <w:lang w:eastAsia="pl-PL"/>
              </w:rPr>
            </w:pPr>
            <w:r w:rsidRPr="00BE136D">
              <w:rPr>
                <w:rFonts w:ascii="Times New Roman" w:eastAsia="Times New Roman" w:hAnsi="Times New Roman" w:cs="Times New Roman"/>
                <w:lang w:eastAsia="pl-PL"/>
              </w:rPr>
              <w:t>24</w:t>
            </w:r>
          </w:p>
        </w:tc>
        <w:tc>
          <w:tcPr>
            <w:tcW w:w="8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24FD00" w14:textId="77777777" w:rsidR="00BE136D" w:rsidRPr="00BE136D" w:rsidRDefault="00BE136D" w:rsidP="00BE136D">
            <w:pPr>
              <w:spacing w:after="0" w:line="276" w:lineRule="auto"/>
              <w:ind w:right="-558"/>
              <w:rPr>
                <w:rFonts w:ascii="Times New Roman" w:eastAsia="Times New Roman" w:hAnsi="Times New Roman" w:cs="Times New Roman"/>
                <w:lang w:eastAsia="pl-PL"/>
              </w:rPr>
            </w:pPr>
            <w:r w:rsidRPr="00BE136D">
              <w:rPr>
                <w:rFonts w:ascii="Times New Roman" w:eastAsia="Times New Roman" w:hAnsi="Times New Roman" w:cs="Times New Roman"/>
                <w:lang w:eastAsia="pl-PL"/>
              </w:rPr>
              <w:t>28</w:t>
            </w:r>
          </w:p>
        </w:tc>
        <w:tc>
          <w:tcPr>
            <w:tcW w:w="8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0ACA68" w14:textId="77777777" w:rsidR="00BE136D" w:rsidRPr="00BE136D" w:rsidRDefault="00BE136D" w:rsidP="00BE136D">
            <w:pPr>
              <w:spacing w:after="0" w:line="276" w:lineRule="auto"/>
              <w:ind w:right="-558"/>
              <w:rPr>
                <w:rFonts w:ascii="Times New Roman" w:eastAsia="Times New Roman" w:hAnsi="Times New Roman" w:cs="Times New Roman"/>
                <w:lang w:eastAsia="pl-PL"/>
              </w:rPr>
            </w:pPr>
            <w:r w:rsidRPr="00BE136D">
              <w:rPr>
                <w:rFonts w:ascii="Times New Roman" w:eastAsia="Times New Roman" w:hAnsi="Times New Roman" w:cs="Times New Roman"/>
                <w:lang w:eastAsia="pl-PL"/>
              </w:rPr>
              <w:t>32</w:t>
            </w:r>
          </w:p>
        </w:tc>
        <w:tc>
          <w:tcPr>
            <w:tcW w:w="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03D6B7" w14:textId="77777777" w:rsidR="00BE136D" w:rsidRPr="00BE136D" w:rsidRDefault="00BE136D" w:rsidP="00BE136D">
            <w:pPr>
              <w:spacing w:after="0" w:line="276" w:lineRule="auto"/>
              <w:ind w:right="-558"/>
              <w:rPr>
                <w:rFonts w:ascii="Times New Roman" w:eastAsia="Times New Roman" w:hAnsi="Times New Roman" w:cs="Times New Roman"/>
                <w:lang w:eastAsia="pl-PL"/>
              </w:rPr>
            </w:pPr>
            <w:r w:rsidRPr="00BE136D">
              <w:rPr>
                <w:rFonts w:ascii="Times New Roman" w:eastAsia="Times New Roman" w:hAnsi="Times New Roman" w:cs="Times New Roman"/>
                <w:lang w:eastAsia="pl-PL"/>
              </w:rPr>
              <w:t>36</w:t>
            </w:r>
          </w:p>
        </w:tc>
        <w:tc>
          <w:tcPr>
            <w:tcW w:w="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5109A3" w14:textId="77777777" w:rsidR="00BE136D" w:rsidRPr="00BE136D" w:rsidRDefault="00BE136D" w:rsidP="00BE136D">
            <w:pPr>
              <w:spacing w:after="0" w:line="276" w:lineRule="auto"/>
              <w:ind w:right="-558"/>
              <w:rPr>
                <w:rFonts w:ascii="Times New Roman" w:eastAsia="Times New Roman" w:hAnsi="Times New Roman" w:cs="Times New Roman"/>
                <w:lang w:eastAsia="pl-PL"/>
              </w:rPr>
            </w:pPr>
            <w:r w:rsidRPr="00BE136D">
              <w:rPr>
                <w:rFonts w:ascii="Times New Roman" w:eastAsia="Times New Roman" w:hAnsi="Times New Roman" w:cs="Times New Roman"/>
                <w:lang w:eastAsia="pl-PL"/>
              </w:rPr>
              <w:t>40</w:t>
            </w:r>
          </w:p>
        </w:tc>
      </w:tr>
      <w:bookmarkEnd w:id="24"/>
    </w:tbl>
    <w:p w14:paraId="5456D97E" w14:textId="77777777" w:rsidR="00BE136D" w:rsidRPr="00BE136D" w:rsidRDefault="00BE136D" w:rsidP="00BE136D">
      <w:pPr>
        <w:spacing w:after="0" w:line="276" w:lineRule="auto"/>
        <w:ind w:right="-709"/>
        <w:rPr>
          <w:rFonts w:ascii="Times New Roman" w:eastAsia="Times New Roman" w:hAnsi="Times New Roman" w:cs="Times New Roman"/>
          <w:lang w:eastAsia="pl-PL"/>
        </w:rPr>
      </w:pPr>
    </w:p>
    <w:p w14:paraId="22E29F9A" w14:textId="77777777" w:rsidR="00BE136D" w:rsidRPr="00BE136D" w:rsidRDefault="00BE136D" w:rsidP="00BE136D">
      <w:pPr>
        <w:spacing w:after="0" w:line="276" w:lineRule="auto"/>
        <w:jc w:val="both"/>
        <w:rPr>
          <w:rFonts w:ascii="Times New Roman" w:eastAsia="Times New Roman" w:hAnsi="Times New Roman" w:cs="Times New Roman"/>
          <w:lang w:eastAsia="pl-PL"/>
        </w:rPr>
      </w:pPr>
      <w:r w:rsidRPr="00BE136D">
        <w:rPr>
          <w:rFonts w:ascii="Times New Roman" w:eastAsia="Times New Roman" w:hAnsi="Times New Roman" w:cs="Times New Roman"/>
          <w:b/>
          <w:bCs/>
          <w:lang w:eastAsia="pl-PL"/>
        </w:rPr>
        <w:t>UWAGA:</w:t>
      </w:r>
      <w:r w:rsidRPr="00BE136D">
        <w:rPr>
          <w:rFonts w:ascii="Times New Roman" w:eastAsia="Times New Roman" w:hAnsi="Times New Roman" w:cs="Times New Roman"/>
          <w:lang w:eastAsia="pl-PL"/>
        </w:rPr>
        <w:t> </w:t>
      </w:r>
      <w:bookmarkStart w:id="25" w:name="_Hlk173319531"/>
      <w:r w:rsidRPr="00BE136D">
        <w:rPr>
          <w:rFonts w:ascii="Times New Roman" w:eastAsia="Times New Roman" w:hAnsi="Times New Roman" w:cs="Times New Roman"/>
          <w:lang w:eastAsia="pl-PL"/>
        </w:rPr>
        <w:t>Wymaganym minimalnym okresem gwarancji jest 5 lat.</w:t>
      </w:r>
    </w:p>
    <w:p w14:paraId="22A41C53" w14:textId="77777777" w:rsidR="009B779A" w:rsidRDefault="009B779A" w:rsidP="00BE136D">
      <w:pPr>
        <w:spacing w:after="0" w:line="276" w:lineRule="auto"/>
        <w:jc w:val="both"/>
        <w:rPr>
          <w:rFonts w:ascii="Times New Roman" w:eastAsia="Times New Roman" w:hAnsi="Times New Roman" w:cs="Times New Roman"/>
          <w:lang w:eastAsia="pl-PL"/>
        </w:rPr>
      </w:pPr>
      <w:r w:rsidRPr="009B779A">
        <w:rPr>
          <w:rFonts w:ascii="Times New Roman" w:eastAsia="Times New Roman" w:hAnsi="Times New Roman" w:cs="Times New Roman"/>
          <w:lang w:eastAsia="pl-PL"/>
        </w:rPr>
        <w:t>Punkty w tym kryterium zostaną przyznane za wskazany przez Wykonawcę okres gwarancji na pozostały zakres prac nieobejmujący gwarancji na panele fotowoltaiczne, na zastosowane konstrukcje wsporcze oraz na falowniki.</w:t>
      </w:r>
    </w:p>
    <w:p w14:paraId="6B118ED7" w14:textId="5ADE710E" w:rsidR="00BE136D" w:rsidRPr="00BE136D" w:rsidRDefault="00BE136D" w:rsidP="00BE136D">
      <w:pPr>
        <w:spacing w:after="0" w:line="276" w:lineRule="auto"/>
        <w:jc w:val="both"/>
        <w:rPr>
          <w:rFonts w:ascii="Times New Roman" w:eastAsia="Times New Roman" w:hAnsi="Times New Roman" w:cs="Times New Roman"/>
          <w:lang w:eastAsia="pl-PL"/>
        </w:rPr>
      </w:pPr>
      <w:r w:rsidRPr="00BE136D">
        <w:rPr>
          <w:rFonts w:ascii="Times New Roman" w:eastAsia="Times New Roman" w:hAnsi="Times New Roman" w:cs="Times New Roman"/>
          <w:lang w:eastAsia="pl-PL"/>
        </w:rPr>
        <w:t>Okres gwarancji równy 5 latom otrzyma 0 punktów, natomiast okres gwarancji równy i dłuższy niż 15 lat otrzyma 40 punktów. Oferty z okresem gwarancji poniżej 5 lat zostaną odrzucone. Termin gwarancji Wykonawca podaje w pełnych latach. W przypadku, gdy Wykonawca wskaże termin gwarancji w miesiącach, których suma nie daje pełnego roku, wówczas termin gwarancji zaokrąglany będzie w dół do pełnego roku</w:t>
      </w:r>
      <w:bookmarkEnd w:id="25"/>
      <w:r w:rsidRPr="00BE136D">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BE136D">
        <w:rPr>
          <w:rFonts w:ascii="Times New Roman" w:eastAsia="Times New Roman" w:hAnsi="Times New Roman" w:cs="Times New Roman"/>
          <w:lang w:eastAsia="pl-PL"/>
        </w:rPr>
        <w:t>W przypadku, gdy Wykonawca nie wskaże okresu gwarancji Zamawiający przyjmie, że Wykonawca zaoferował minimalny okres gwarancji tj. 5 lat.</w:t>
      </w:r>
    </w:p>
    <w:p w14:paraId="1BA1BB47" w14:textId="77777777" w:rsidR="00BE136D" w:rsidRPr="00BE136D" w:rsidRDefault="00BE136D" w:rsidP="00BE136D">
      <w:pPr>
        <w:spacing w:after="0" w:line="276" w:lineRule="auto"/>
        <w:jc w:val="both"/>
        <w:rPr>
          <w:rFonts w:ascii="Times New Roman" w:eastAsia="Times New Roman" w:hAnsi="Times New Roman" w:cs="Times New Roman"/>
          <w:lang w:eastAsia="pl-PL"/>
        </w:rPr>
      </w:pPr>
      <w:r w:rsidRPr="00BE136D">
        <w:rPr>
          <w:rFonts w:ascii="Times New Roman" w:eastAsia="Times New Roman" w:hAnsi="Times New Roman" w:cs="Times New Roman"/>
          <w:b/>
          <w:bCs/>
          <w:lang w:eastAsia="pl-PL"/>
        </w:rPr>
        <w:t xml:space="preserve">3) </w:t>
      </w:r>
      <w:r w:rsidRPr="00BE136D">
        <w:rPr>
          <w:rFonts w:ascii="Times New Roman" w:eastAsia="Times New Roman" w:hAnsi="Times New Roman" w:cs="Times New Roman"/>
          <w:lang w:eastAsia="pl-PL"/>
        </w:rPr>
        <w:t xml:space="preserve">Zsumowanie punktacji za dwa kryteria dla każdej z ofert i na tej podstawie dokonanie wyboru najkorzystniejszej oferty. </w:t>
      </w:r>
    </w:p>
    <w:p w14:paraId="269A5F4C" w14:textId="77777777" w:rsidR="00BE136D" w:rsidRPr="00BE136D" w:rsidRDefault="00BE136D" w:rsidP="00BE136D">
      <w:pPr>
        <w:spacing w:after="0" w:line="276" w:lineRule="auto"/>
        <w:jc w:val="both"/>
        <w:rPr>
          <w:rFonts w:ascii="Times New Roman" w:eastAsia="Times New Roman" w:hAnsi="Times New Roman" w:cs="Times New Roman"/>
          <w:lang w:eastAsia="pl-PL"/>
        </w:rPr>
      </w:pPr>
      <w:r w:rsidRPr="00BE136D">
        <w:rPr>
          <w:rFonts w:ascii="Times New Roman" w:eastAsia="Times New Roman" w:hAnsi="Times New Roman" w:cs="Times New Roman"/>
          <w:lang w:eastAsia="pl-PL"/>
        </w:rPr>
        <w:t xml:space="preserve">P obliczana za cenę + P obliczana za okres gwarancji = Liczba punktów przyznanych ofercie </w:t>
      </w:r>
    </w:p>
    <w:p w14:paraId="0B46AB8C" w14:textId="77777777" w:rsidR="00BE136D" w:rsidRPr="00BE136D" w:rsidRDefault="00BE136D" w:rsidP="00BE136D">
      <w:pPr>
        <w:spacing w:after="0" w:line="276" w:lineRule="auto"/>
        <w:jc w:val="both"/>
        <w:rPr>
          <w:rFonts w:ascii="Times New Roman" w:eastAsia="Times New Roman" w:hAnsi="Times New Roman" w:cs="Times New Roman"/>
          <w:b/>
          <w:u w:val="single"/>
          <w:lang w:eastAsia="pl-PL"/>
        </w:rPr>
      </w:pPr>
      <w:r w:rsidRPr="00BE136D">
        <w:rPr>
          <w:rFonts w:ascii="Times New Roman" w:eastAsia="Times New Roman" w:hAnsi="Times New Roman" w:cs="Times New Roman"/>
          <w:b/>
          <w:bCs/>
          <w:lang w:eastAsia="pl-PL"/>
        </w:rPr>
        <w:t>    </w:t>
      </w:r>
    </w:p>
    <w:p w14:paraId="312FD188" w14:textId="77777777" w:rsidR="00BE136D" w:rsidRPr="00BE136D" w:rsidRDefault="00BE136D" w:rsidP="00BE136D">
      <w:pPr>
        <w:spacing w:after="0" w:line="276" w:lineRule="auto"/>
        <w:jc w:val="both"/>
        <w:rPr>
          <w:rFonts w:ascii="Times New Roman" w:eastAsia="Times New Roman" w:hAnsi="Times New Roman" w:cs="Times New Roman"/>
          <w:lang w:eastAsia="pl-PL"/>
        </w:rPr>
      </w:pPr>
      <w:r w:rsidRPr="00BE136D">
        <w:rPr>
          <w:rFonts w:ascii="Times New Roman" w:eastAsia="Times New Roman" w:hAnsi="Times New Roman" w:cs="Times New Roman"/>
          <w:lang w:eastAsia="pl-PL"/>
        </w:rPr>
        <w:t>Za ofertę najkorzystniejszą uznana zostanie oferta, spośród złożonych, ważnych i niepodlegających odrzuceniu ofert, która uzyska największą ilość punktów.</w:t>
      </w:r>
    </w:p>
    <w:p w14:paraId="128626AD" w14:textId="77777777" w:rsidR="00BE136D" w:rsidRPr="00BE136D" w:rsidRDefault="00BE136D" w:rsidP="00BE136D">
      <w:pPr>
        <w:spacing w:after="0" w:line="276" w:lineRule="auto"/>
        <w:jc w:val="both"/>
        <w:rPr>
          <w:rFonts w:ascii="Times New Roman" w:eastAsia="Times New Roman" w:hAnsi="Times New Roman" w:cs="Times New Roman"/>
          <w:lang w:eastAsia="pl-PL"/>
        </w:rPr>
      </w:pPr>
      <w:r w:rsidRPr="00BE136D">
        <w:rPr>
          <w:rFonts w:ascii="Times New Roman" w:eastAsia="Times New Roman" w:hAnsi="Times New Roman" w:cs="Times New Roman"/>
          <w:lang w:eastAsia="pl-PL"/>
        </w:rPr>
        <w:t>Obliczenia będą dokonane z dokładnością do dwóch miejsc po przecinku.</w:t>
      </w:r>
    </w:p>
    <w:p w14:paraId="2DA3CEDC" w14:textId="77777777" w:rsidR="00BE136D" w:rsidRPr="00915FAF" w:rsidRDefault="00BE136D" w:rsidP="0067208B">
      <w:pPr>
        <w:spacing w:after="0" w:line="276" w:lineRule="auto"/>
        <w:ind w:right="-709"/>
        <w:rPr>
          <w:rFonts w:ascii="Times New Roman" w:eastAsia="Times New Roman" w:hAnsi="Times New Roman" w:cs="Times New Roman"/>
          <w:lang w:eastAsia="pl-PL"/>
        </w:rPr>
      </w:pPr>
    </w:p>
    <w:p w14:paraId="4D5681D0" w14:textId="5A6BCA01" w:rsidR="00AE158B" w:rsidRPr="00106827" w:rsidRDefault="00AE158B" w:rsidP="0067208B">
      <w:pPr>
        <w:spacing w:after="0" w:line="276" w:lineRule="auto"/>
        <w:ind w:right="-709"/>
        <w:rPr>
          <w:rFonts w:ascii="Times New Roman" w:eastAsia="Times New Roman" w:hAnsi="Times New Roman" w:cs="Times New Roman"/>
          <w:b/>
          <w:lang w:eastAsia="pl-PL"/>
        </w:rPr>
      </w:pPr>
      <w:r w:rsidRPr="00106827">
        <w:rPr>
          <w:rFonts w:ascii="Times New Roman" w:eastAsia="Times New Roman" w:hAnsi="Times New Roman" w:cs="Times New Roman"/>
          <w:b/>
          <w:lang w:eastAsia="pl-PL"/>
        </w:rPr>
        <w:t>Cena w rozumieniu art. 3 ust. 1 pkt  1 i ust. 2 ustawy z dnia 9 maja 2014 r. o informowaniu o cenach towarów  i usług (t. j. Dz. U z 2023 r., poz. 168</w:t>
      </w:r>
      <w:r w:rsidR="00CF436E" w:rsidRPr="00106827">
        <w:rPr>
          <w:rFonts w:ascii="Times New Roman" w:eastAsia="Times New Roman" w:hAnsi="Times New Roman" w:cs="Times New Roman"/>
          <w:b/>
          <w:lang w:eastAsia="pl-PL"/>
        </w:rPr>
        <w:t>)</w:t>
      </w:r>
    </w:p>
    <w:p w14:paraId="583F983E" w14:textId="77777777" w:rsidR="00AE158B" w:rsidRPr="00106827" w:rsidRDefault="00AE158B" w:rsidP="0067208B">
      <w:pPr>
        <w:pStyle w:val="Akapitzlist"/>
        <w:autoSpaceDE w:val="0"/>
        <w:autoSpaceDN w:val="0"/>
        <w:adjustRightInd w:val="0"/>
        <w:spacing w:after="0" w:line="276" w:lineRule="auto"/>
        <w:ind w:left="0"/>
        <w:jc w:val="both"/>
        <w:rPr>
          <w:rFonts w:ascii="Times New Roman" w:hAnsi="Times New Roman" w:cs="Times New Roman"/>
          <w:b/>
        </w:rPr>
      </w:pPr>
    </w:p>
    <w:p w14:paraId="15457785" w14:textId="1CCA29CC" w:rsidR="00C44589" w:rsidRPr="00106827" w:rsidRDefault="00C44589" w:rsidP="00106827">
      <w:pPr>
        <w:pStyle w:val="Akapitzlist"/>
        <w:numPr>
          <w:ilvl w:val="0"/>
          <w:numId w:val="34"/>
        </w:numPr>
        <w:spacing w:after="0" w:line="276" w:lineRule="auto"/>
        <w:ind w:left="284" w:hanging="284"/>
        <w:jc w:val="both"/>
        <w:rPr>
          <w:rFonts w:ascii="Times New Roman" w:hAnsi="Times New Roman" w:cs="Times New Roman"/>
        </w:rPr>
      </w:pPr>
      <w:r w:rsidRPr="00106827">
        <w:rPr>
          <w:rFonts w:ascii="Times New Roman" w:hAnsi="Times New Roman" w:cs="Times New Roman"/>
        </w:rPr>
        <w:t>W toku badania i oceny ofert Zamawiający może żądać od Wykonawców wyjaśnień dotyczących treści złożonych ofert lub innych składanych dokumentów lub oświadczeń.</w:t>
      </w:r>
    </w:p>
    <w:p w14:paraId="2506EABB" w14:textId="77777777" w:rsidR="00C44589" w:rsidRPr="00106827" w:rsidRDefault="00C44589" w:rsidP="00106827">
      <w:pPr>
        <w:pStyle w:val="Akapitzlist"/>
        <w:numPr>
          <w:ilvl w:val="0"/>
          <w:numId w:val="34"/>
        </w:numPr>
        <w:spacing w:after="0" w:line="276" w:lineRule="auto"/>
        <w:ind w:left="284" w:hanging="284"/>
        <w:jc w:val="both"/>
        <w:rPr>
          <w:rFonts w:ascii="Times New Roman" w:hAnsi="Times New Roman" w:cs="Times New Roman"/>
        </w:rPr>
      </w:pPr>
      <w:r w:rsidRPr="00106827">
        <w:rPr>
          <w:rFonts w:ascii="Times New Roman" w:hAnsi="Times New Roman" w:cs="Times New Roman"/>
        </w:rPr>
        <w:t>Wykonawcy są zobowiązani do przedstawienia wyjaśnień w terminie wskazanym przez Zamawiającego.</w:t>
      </w:r>
    </w:p>
    <w:p w14:paraId="1567D15E" w14:textId="77777777" w:rsidR="00C44589" w:rsidRPr="00106827" w:rsidRDefault="00C44589" w:rsidP="00106827">
      <w:pPr>
        <w:pStyle w:val="Akapitzlist"/>
        <w:numPr>
          <w:ilvl w:val="0"/>
          <w:numId w:val="34"/>
        </w:numPr>
        <w:spacing w:after="0" w:line="276" w:lineRule="auto"/>
        <w:ind w:left="284" w:hanging="284"/>
        <w:jc w:val="both"/>
        <w:rPr>
          <w:rFonts w:ascii="Times New Roman" w:hAnsi="Times New Roman" w:cs="Times New Roman"/>
        </w:rPr>
      </w:pPr>
      <w:r w:rsidRPr="00106827">
        <w:rPr>
          <w:rFonts w:ascii="Times New Roman" w:hAnsi="Times New Roman" w:cs="Times New Roman"/>
        </w:rPr>
        <w:t>Zamawiający poprawi w ofercie:</w:t>
      </w:r>
    </w:p>
    <w:p w14:paraId="4AD7B6EC" w14:textId="77777777" w:rsidR="00C44589" w:rsidRPr="00106827" w:rsidRDefault="00C44589" w:rsidP="00106827">
      <w:pPr>
        <w:pStyle w:val="Akapitzlist"/>
        <w:numPr>
          <w:ilvl w:val="0"/>
          <w:numId w:val="19"/>
        </w:numPr>
        <w:spacing w:after="0" w:line="276" w:lineRule="auto"/>
        <w:ind w:left="752"/>
        <w:jc w:val="both"/>
        <w:rPr>
          <w:rFonts w:ascii="Times New Roman" w:hAnsi="Times New Roman" w:cs="Times New Roman"/>
        </w:rPr>
      </w:pPr>
      <w:r w:rsidRPr="00106827">
        <w:rPr>
          <w:rFonts w:ascii="Times New Roman" w:hAnsi="Times New Roman" w:cs="Times New Roman"/>
        </w:rPr>
        <w:t>oczywiste omyłki pisarskie,</w:t>
      </w:r>
    </w:p>
    <w:p w14:paraId="50916947" w14:textId="77777777" w:rsidR="00C44589" w:rsidRPr="00106827" w:rsidRDefault="00C44589" w:rsidP="00106827">
      <w:pPr>
        <w:pStyle w:val="Akapitzlist"/>
        <w:numPr>
          <w:ilvl w:val="0"/>
          <w:numId w:val="19"/>
        </w:numPr>
        <w:spacing w:after="0" w:line="276" w:lineRule="auto"/>
        <w:ind w:left="752"/>
        <w:jc w:val="both"/>
        <w:rPr>
          <w:rFonts w:ascii="Times New Roman" w:hAnsi="Times New Roman" w:cs="Times New Roman"/>
        </w:rPr>
      </w:pPr>
      <w:r w:rsidRPr="00106827">
        <w:rPr>
          <w:rFonts w:ascii="Times New Roman" w:hAnsi="Times New Roman" w:cs="Times New Roman"/>
        </w:rPr>
        <w:t>oczywiste omyłki rachunkowe, z uwzględnieniem konsekwencji rachunkowych dokonanych poprawek,</w:t>
      </w:r>
    </w:p>
    <w:p w14:paraId="7580B80F" w14:textId="77777777" w:rsidR="00C44589" w:rsidRPr="00106827" w:rsidRDefault="00C44589" w:rsidP="00106827">
      <w:pPr>
        <w:pStyle w:val="Akapitzlist"/>
        <w:numPr>
          <w:ilvl w:val="0"/>
          <w:numId w:val="19"/>
        </w:numPr>
        <w:spacing w:after="0" w:line="276" w:lineRule="auto"/>
        <w:ind w:left="752"/>
        <w:jc w:val="both"/>
        <w:rPr>
          <w:rFonts w:ascii="Times New Roman" w:hAnsi="Times New Roman" w:cs="Times New Roman"/>
        </w:rPr>
      </w:pPr>
      <w:r w:rsidRPr="00106827">
        <w:rPr>
          <w:rFonts w:ascii="Times New Roman" w:hAnsi="Times New Roman" w:cs="Times New Roman"/>
        </w:rPr>
        <w:t>inne omyłki polegające na niezgodności oferty z dokumentami zamówienia, niepowodujące istotnych zmian w treści oferty</w:t>
      </w:r>
    </w:p>
    <w:p w14:paraId="66220D89" w14:textId="74FBFF64" w:rsidR="00C44589" w:rsidRPr="00106827" w:rsidRDefault="00C44589" w:rsidP="00106827">
      <w:pPr>
        <w:spacing w:after="0" w:line="276" w:lineRule="auto"/>
        <w:ind w:left="392"/>
        <w:jc w:val="both"/>
        <w:rPr>
          <w:rFonts w:ascii="Times New Roman" w:hAnsi="Times New Roman" w:cs="Times New Roman"/>
        </w:rPr>
      </w:pPr>
      <w:r w:rsidRPr="00106827">
        <w:rPr>
          <w:rFonts w:ascii="Times New Roman" w:hAnsi="Times New Roman" w:cs="Times New Roman"/>
        </w:rPr>
        <w:t xml:space="preserve">- niezwłocznie zawiadamiając o tym </w:t>
      </w:r>
      <w:r w:rsidR="00A46F7D" w:rsidRPr="00106827">
        <w:rPr>
          <w:rFonts w:ascii="Times New Roman" w:hAnsi="Times New Roman" w:cs="Times New Roman"/>
        </w:rPr>
        <w:t>W</w:t>
      </w:r>
      <w:r w:rsidRPr="00106827">
        <w:rPr>
          <w:rFonts w:ascii="Times New Roman" w:hAnsi="Times New Roman" w:cs="Times New Roman"/>
        </w:rPr>
        <w:t>ykonawcę, którego oferta została poprawiana.</w:t>
      </w:r>
    </w:p>
    <w:p w14:paraId="336BE4BB" w14:textId="77777777" w:rsidR="003C6501" w:rsidRDefault="00E37938" w:rsidP="003C6501">
      <w:pPr>
        <w:pStyle w:val="Akapitzlist"/>
        <w:numPr>
          <w:ilvl w:val="0"/>
          <w:numId w:val="34"/>
        </w:numPr>
        <w:suppressAutoHyphens/>
        <w:autoSpaceDE w:val="0"/>
        <w:autoSpaceDN w:val="0"/>
        <w:adjustRightInd w:val="0"/>
        <w:spacing w:after="0" w:line="276" w:lineRule="auto"/>
        <w:ind w:left="284" w:hanging="284"/>
        <w:jc w:val="both"/>
        <w:rPr>
          <w:rFonts w:ascii="Times New Roman" w:hAnsi="Times New Roman" w:cs="Times New Roman"/>
        </w:rPr>
      </w:pPr>
      <w:r w:rsidRPr="003C6501">
        <w:rPr>
          <w:rFonts w:ascii="Times New Roman" w:hAnsi="Times New Roman" w:cs="Times New Roman"/>
        </w:rPr>
        <w:t>Jeżeli nie można wybrać najkorzystniejszej oferty z uwagi na to, że dwie lub więcej ofert przedstawia</w:t>
      </w:r>
      <w:r w:rsidR="003C6501">
        <w:rPr>
          <w:rFonts w:ascii="Times New Roman" w:hAnsi="Times New Roman" w:cs="Times New Roman"/>
        </w:rPr>
        <w:t xml:space="preserve"> </w:t>
      </w:r>
      <w:r w:rsidRPr="003C6501">
        <w:rPr>
          <w:rFonts w:ascii="Times New Roman" w:hAnsi="Times New Roman" w:cs="Times New Roman"/>
        </w:rPr>
        <w:t>taki sam bilans ceny lub kosztu i innych kryteriów oceny ofert, zamawiający wybiera spośród tych ofert ofertę, która otrzymała najwyższą ocenę w kryterium o najwyższej wadze.</w:t>
      </w:r>
    </w:p>
    <w:p w14:paraId="73E2E569" w14:textId="77777777" w:rsidR="003C6501" w:rsidRDefault="00E37938" w:rsidP="003C6501">
      <w:pPr>
        <w:pStyle w:val="Akapitzlist"/>
        <w:numPr>
          <w:ilvl w:val="0"/>
          <w:numId w:val="34"/>
        </w:numPr>
        <w:suppressAutoHyphens/>
        <w:autoSpaceDE w:val="0"/>
        <w:autoSpaceDN w:val="0"/>
        <w:adjustRightInd w:val="0"/>
        <w:spacing w:after="0" w:line="276" w:lineRule="auto"/>
        <w:ind w:left="284" w:hanging="284"/>
        <w:jc w:val="both"/>
        <w:rPr>
          <w:rFonts w:ascii="Times New Roman" w:hAnsi="Times New Roman" w:cs="Times New Roman"/>
        </w:rPr>
      </w:pPr>
      <w:r w:rsidRPr="003C6501">
        <w:rPr>
          <w:rFonts w:ascii="Times New Roman" w:hAnsi="Times New Roman" w:cs="Times New Roman"/>
        </w:rPr>
        <w:t>Jeżeli oferty otrzymały taką samą ocenę w kryterium o najwyższej wadze, zamawiający wybiera</w:t>
      </w:r>
      <w:r w:rsidR="003C6501">
        <w:rPr>
          <w:rFonts w:ascii="Times New Roman" w:hAnsi="Times New Roman" w:cs="Times New Roman"/>
        </w:rPr>
        <w:t xml:space="preserve"> </w:t>
      </w:r>
      <w:r w:rsidRPr="003C6501">
        <w:rPr>
          <w:rFonts w:ascii="Times New Roman" w:hAnsi="Times New Roman" w:cs="Times New Roman"/>
        </w:rPr>
        <w:t>ofertę z najniższą ceną lub najniższym kosztem.</w:t>
      </w:r>
    </w:p>
    <w:p w14:paraId="65F682C0" w14:textId="77777777" w:rsidR="003C6501" w:rsidRDefault="00E37938" w:rsidP="00106827">
      <w:pPr>
        <w:pStyle w:val="Akapitzlist"/>
        <w:numPr>
          <w:ilvl w:val="0"/>
          <w:numId w:val="34"/>
        </w:numPr>
        <w:suppressAutoHyphens/>
        <w:autoSpaceDE w:val="0"/>
        <w:autoSpaceDN w:val="0"/>
        <w:adjustRightInd w:val="0"/>
        <w:spacing w:after="0" w:line="276" w:lineRule="auto"/>
        <w:ind w:left="284" w:hanging="284"/>
        <w:jc w:val="both"/>
        <w:rPr>
          <w:rFonts w:ascii="Times New Roman" w:hAnsi="Times New Roman" w:cs="Times New Roman"/>
        </w:rPr>
      </w:pPr>
      <w:r w:rsidRPr="003C6501">
        <w:rPr>
          <w:rFonts w:ascii="Times New Roman" w:hAnsi="Times New Roman" w:cs="Times New Roman"/>
        </w:rPr>
        <w:t>Jeżeli nie można dokonać wyboru oferty, w sposób o którym mowa powyżej , zamawiający wzywa wykonawców, którzy złożyli te oferty, do złożenia w terminie określonym przez zamawiającego</w:t>
      </w:r>
      <w:r w:rsidR="003C6501">
        <w:rPr>
          <w:rFonts w:ascii="Times New Roman" w:hAnsi="Times New Roman" w:cs="Times New Roman"/>
        </w:rPr>
        <w:t xml:space="preserve"> </w:t>
      </w:r>
      <w:r w:rsidRPr="003C6501">
        <w:rPr>
          <w:rFonts w:ascii="Times New Roman" w:hAnsi="Times New Roman" w:cs="Times New Roman"/>
        </w:rPr>
        <w:t>ofert dodatkowych zawierających nową cenę lub koszt.</w:t>
      </w:r>
    </w:p>
    <w:p w14:paraId="7B981C1B" w14:textId="77777777" w:rsidR="003C6501" w:rsidRDefault="00C44589" w:rsidP="003C6501">
      <w:pPr>
        <w:pStyle w:val="Akapitzlist"/>
        <w:numPr>
          <w:ilvl w:val="0"/>
          <w:numId w:val="34"/>
        </w:numPr>
        <w:suppressAutoHyphens/>
        <w:autoSpaceDE w:val="0"/>
        <w:autoSpaceDN w:val="0"/>
        <w:adjustRightInd w:val="0"/>
        <w:spacing w:after="0" w:line="276" w:lineRule="auto"/>
        <w:ind w:left="284" w:hanging="284"/>
        <w:jc w:val="both"/>
        <w:rPr>
          <w:rFonts w:ascii="Times New Roman" w:hAnsi="Times New Roman" w:cs="Times New Roman"/>
        </w:rPr>
      </w:pPr>
      <w:r w:rsidRPr="003C6501">
        <w:rPr>
          <w:rFonts w:ascii="Times New Roman" w:hAnsi="Times New Roman" w:cs="Times New Roman"/>
        </w:rPr>
        <w:t>W przypadku powstania u Zamawiającego obowiązku podatkowego, Zamawiający doliczy</w:t>
      </w:r>
      <w:r w:rsidR="00953880" w:rsidRPr="003C6501">
        <w:rPr>
          <w:rFonts w:ascii="Times New Roman" w:hAnsi="Times New Roman" w:cs="Times New Roman"/>
        </w:rPr>
        <w:t xml:space="preserve"> </w:t>
      </w:r>
      <w:r w:rsidRPr="003C6501">
        <w:rPr>
          <w:rFonts w:ascii="Times New Roman" w:hAnsi="Times New Roman" w:cs="Times New Roman"/>
        </w:rPr>
        <w:t>na podstawie art. 225 pzp do przedstawionej w ofercie ceny, kwotę podatku od towarów i usług.</w:t>
      </w:r>
    </w:p>
    <w:p w14:paraId="6109ADD4" w14:textId="77777777" w:rsidR="003C6501" w:rsidRDefault="00C44589" w:rsidP="003C6501">
      <w:pPr>
        <w:pStyle w:val="Akapitzlist"/>
        <w:numPr>
          <w:ilvl w:val="0"/>
          <w:numId w:val="34"/>
        </w:numPr>
        <w:suppressAutoHyphens/>
        <w:autoSpaceDE w:val="0"/>
        <w:autoSpaceDN w:val="0"/>
        <w:adjustRightInd w:val="0"/>
        <w:spacing w:after="0" w:line="276" w:lineRule="auto"/>
        <w:ind w:left="284" w:hanging="284"/>
        <w:jc w:val="both"/>
        <w:rPr>
          <w:rFonts w:ascii="Times New Roman" w:hAnsi="Times New Roman" w:cs="Times New Roman"/>
        </w:rPr>
      </w:pPr>
      <w:r w:rsidRPr="003C6501">
        <w:rPr>
          <w:rFonts w:ascii="Times New Roman" w:hAnsi="Times New Roman" w:cs="Times New Roman"/>
        </w:rPr>
        <w:t>Zamawiający na etapie oceny ofert będzie żądał wyjaśnień dotyczących rażąco niskiej ceny na</w:t>
      </w:r>
      <w:r w:rsidR="009111F5" w:rsidRPr="003C6501">
        <w:rPr>
          <w:rFonts w:ascii="Times New Roman" w:hAnsi="Times New Roman" w:cs="Times New Roman"/>
        </w:rPr>
        <w:t xml:space="preserve"> </w:t>
      </w:r>
      <w:r w:rsidRPr="003C6501">
        <w:rPr>
          <w:rFonts w:ascii="Times New Roman" w:hAnsi="Times New Roman" w:cs="Times New Roman"/>
        </w:rPr>
        <w:t xml:space="preserve">podstawie art. 224 ust.1 lub ust. 2 ustawy </w:t>
      </w:r>
      <w:proofErr w:type="spellStart"/>
      <w:r w:rsidRPr="003C6501">
        <w:rPr>
          <w:rFonts w:ascii="Times New Roman" w:hAnsi="Times New Roman" w:cs="Times New Roman"/>
        </w:rPr>
        <w:t>pzp</w:t>
      </w:r>
      <w:proofErr w:type="spellEnd"/>
      <w:r w:rsidRPr="003C6501">
        <w:rPr>
          <w:rFonts w:ascii="Times New Roman" w:hAnsi="Times New Roman" w:cs="Times New Roman"/>
        </w:rPr>
        <w:t>.</w:t>
      </w:r>
    </w:p>
    <w:p w14:paraId="1A5A57DB" w14:textId="77777777" w:rsidR="003C6501" w:rsidRDefault="00C44589" w:rsidP="003C6501">
      <w:pPr>
        <w:pStyle w:val="Akapitzlist"/>
        <w:numPr>
          <w:ilvl w:val="0"/>
          <w:numId w:val="34"/>
        </w:numPr>
        <w:suppressAutoHyphens/>
        <w:autoSpaceDE w:val="0"/>
        <w:autoSpaceDN w:val="0"/>
        <w:adjustRightInd w:val="0"/>
        <w:spacing w:after="0" w:line="276" w:lineRule="auto"/>
        <w:ind w:left="284" w:hanging="284"/>
        <w:jc w:val="both"/>
        <w:rPr>
          <w:rFonts w:ascii="Times New Roman" w:hAnsi="Times New Roman" w:cs="Times New Roman"/>
        </w:rPr>
      </w:pPr>
      <w:r w:rsidRPr="003C6501">
        <w:rPr>
          <w:rFonts w:ascii="Times New Roman" w:hAnsi="Times New Roman" w:cs="Times New Roman"/>
        </w:rPr>
        <w:t>Zamawiający wybiera najkorzystniejszą ofertę w terminie związania ofertą.</w:t>
      </w:r>
    </w:p>
    <w:p w14:paraId="7559B16A" w14:textId="77777777" w:rsidR="003C6501" w:rsidRDefault="00C44589" w:rsidP="003C6501">
      <w:pPr>
        <w:pStyle w:val="Akapitzlist"/>
        <w:numPr>
          <w:ilvl w:val="0"/>
          <w:numId w:val="34"/>
        </w:numPr>
        <w:suppressAutoHyphens/>
        <w:autoSpaceDE w:val="0"/>
        <w:autoSpaceDN w:val="0"/>
        <w:adjustRightInd w:val="0"/>
        <w:spacing w:after="0" w:line="276" w:lineRule="auto"/>
        <w:ind w:left="284" w:hanging="284"/>
        <w:jc w:val="both"/>
        <w:rPr>
          <w:rFonts w:ascii="Times New Roman" w:hAnsi="Times New Roman" w:cs="Times New Roman"/>
        </w:rPr>
      </w:pPr>
      <w:r w:rsidRPr="003C6501">
        <w:rPr>
          <w:rFonts w:ascii="Times New Roman" w:hAnsi="Times New Roman" w:cs="Times New Roman"/>
        </w:rPr>
        <w:lastRenderedPageBreak/>
        <w:t>Jeżeli termin związania</w:t>
      </w:r>
      <w:r w:rsidR="00A5597B" w:rsidRPr="003C6501">
        <w:rPr>
          <w:rFonts w:ascii="Times New Roman" w:hAnsi="Times New Roman" w:cs="Times New Roman"/>
        </w:rPr>
        <w:t xml:space="preserve"> ofertą upłynie przed wyborem najkorzys</w:t>
      </w:r>
      <w:r w:rsidR="004C0960" w:rsidRPr="003C6501">
        <w:rPr>
          <w:rFonts w:ascii="Times New Roman" w:hAnsi="Times New Roman" w:cs="Times New Roman"/>
        </w:rPr>
        <w:t>t</w:t>
      </w:r>
      <w:r w:rsidR="00A5597B" w:rsidRPr="003C6501">
        <w:rPr>
          <w:rFonts w:ascii="Times New Roman" w:hAnsi="Times New Roman" w:cs="Times New Roman"/>
        </w:rPr>
        <w:t>niejszej oferty, Zamawiający wezwie Wykonawcę, którego oferta otrzymała najwyższą ocenę do wyrażenia w wyznaczonym przez Zamawiaj</w:t>
      </w:r>
      <w:r w:rsidR="00E548EA" w:rsidRPr="003C6501">
        <w:rPr>
          <w:rFonts w:ascii="Times New Roman" w:hAnsi="Times New Roman" w:cs="Times New Roman"/>
        </w:rPr>
        <w:t>ą</w:t>
      </w:r>
      <w:r w:rsidR="00A5597B" w:rsidRPr="003C6501">
        <w:rPr>
          <w:rFonts w:ascii="Times New Roman" w:hAnsi="Times New Roman" w:cs="Times New Roman"/>
        </w:rPr>
        <w:t>cego terminie pisemnej zgody na wybór jego oferty.</w:t>
      </w:r>
    </w:p>
    <w:p w14:paraId="6509BCDD" w14:textId="77777777" w:rsidR="003C6501" w:rsidRDefault="00C44589" w:rsidP="003C6501">
      <w:pPr>
        <w:pStyle w:val="Akapitzlist"/>
        <w:numPr>
          <w:ilvl w:val="0"/>
          <w:numId w:val="34"/>
        </w:numPr>
        <w:suppressAutoHyphens/>
        <w:autoSpaceDE w:val="0"/>
        <w:autoSpaceDN w:val="0"/>
        <w:adjustRightInd w:val="0"/>
        <w:spacing w:after="0" w:line="276" w:lineRule="auto"/>
        <w:ind w:left="284" w:hanging="284"/>
        <w:jc w:val="both"/>
        <w:rPr>
          <w:rFonts w:ascii="Times New Roman" w:hAnsi="Times New Roman" w:cs="Times New Roman"/>
        </w:rPr>
      </w:pPr>
      <w:r w:rsidRPr="003C6501">
        <w:rPr>
          <w:rFonts w:ascii="Times New Roman" w:hAnsi="Times New Roman" w:cs="Times New Roman"/>
        </w:rPr>
        <w:t>W przypadku braku</w:t>
      </w:r>
      <w:r w:rsidR="004C0960" w:rsidRPr="003C6501">
        <w:rPr>
          <w:rFonts w:ascii="Times New Roman" w:hAnsi="Times New Roman" w:cs="Times New Roman"/>
        </w:rPr>
        <w:t xml:space="preserve"> zgody, o której mowa w ust. </w:t>
      </w:r>
      <w:r w:rsidR="003C6501">
        <w:rPr>
          <w:rFonts w:ascii="Times New Roman" w:hAnsi="Times New Roman" w:cs="Times New Roman"/>
        </w:rPr>
        <w:t>10</w:t>
      </w:r>
      <w:r w:rsidR="004C0960" w:rsidRPr="003C6501">
        <w:rPr>
          <w:rFonts w:ascii="Times New Roman" w:hAnsi="Times New Roman" w:cs="Times New Roman"/>
        </w:rPr>
        <w:t xml:space="preserve"> oferta podlega odrzuceniu, a Zamawiający zwraca się o wyrażenie takiej zgody do kolejnego Wykonawcy, którego oferta została najwyżej oceniona, chyba że zachodzą przesłanki unieważnienia postępowania.</w:t>
      </w:r>
    </w:p>
    <w:p w14:paraId="336298DD" w14:textId="77777777" w:rsidR="003C6501" w:rsidRDefault="00C44589" w:rsidP="003C6501">
      <w:pPr>
        <w:pStyle w:val="Akapitzlist"/>
        <w:numPr>
          <w:ilvl w:val="0"/>
          <w:numId w:val="34"/>
        </w:numPr>
        <w:suppressAutoHyphens/>
        <w:autoSpaceDE w:val="0"/>
        <w:autoSpaceDN w:val="0"/>
        <w:adjustRightInd w:val="0"/>
        <w:spacing w:after="0" w:line="276" w:lineRule="auto"/>
        <w:ind w:left="284" w:hanging="284"/>
        <w:jc w:val="both"/>
        <w:rPr>
          <w:rFonts w:ascii="Times New Roman" w:hAnsi="Times New Roman" w:cs="Times New Roman"/>
        </w:rPr>
      </w:pPr>
      <w:r w:rsidRPr="003C6501">
        <w:rPr>
          <w:rFonts w:ascii="Times New Roman" w:hAnsi="Times New Roman" w:cs="Times New Roman"/>
        </w:rPr>
        <w:t>Zamawiający</w:t>
      </w:r>
      <w:r w:rsidR="004C0960" w:rsidRPr="003C6501">
        <w:rPr>
          <w:rFonts w:ascii="Times New Roman" w:hAnsi="Times New Roman" w:cs="Times New Roman"/>
        </w:rPr>
        <w:t xml:space="preserve"> odrzuci oferty w przypadkach określonych w art. 226 ust. 1.</w:t>
      </w:r>
    </w:p>
    <w:p w14:paraId="4090C6B0" w14:textId="75114A76" w:rsidR="00C44589" w:rsidRPr="003C6501" w:rsidRDefault="00C44589" w:rsidP="003C6501">
      <w:pPr>
        <w:pStyle w:val="Akapitzlist"/>
        <w:numPr>
          <w:ilvl w:val="0"/>
          <w:numId w:val="34"/>
        </w:numPr>
        <w:suppressAutoHyphens/>
        <w:autoSpaceDE w:val="0"/>
        <w:autoSpaceDN w:val="0"/>
        <w:adjustRightInd w:val="0"/>
        <w:spacing w:after="0" w:line="276" w:lineRule="auto"/>
        <w:ind w:left="284" w:hanging="284"/>
        <w:jc w:val="both"/>
        <w:rPr>
          <w:rFonts w:ascii="Times New Roman" w:hAnsi="Times New Roman" w:cs="Times New Roman"/>
        </w:rPr>
      </w:pPr>
      <w:r w:rsidRPr="003C6501">
        <w:rPr>
          <w:rFonts w:ascii="Times New Roman" w:hAnsi="Times New Roman" w:cs="Times New Roman"/>
          <w:b/>
          <w:bCs/>
        </w:rPr>
        <w:t>Zamawiający przewiduje</w:t>
      </w:r>
      <w:r w:rsidR="004C0960" w:rsidRPr="003C6501">
        <w:rPr>
          <w:rFonts w:ascii="Times New Roman" w:hAnsi="Times New Roman" w:cs="Times New Roman"/>
          <w:b/>
          <w:bCs/>
        </w:rPr>
        <w:t xml:space="preserve"> zastosowanie odwróconej procedury, o której mowa w art. 139 </w:t>
      </w:r>
      <w:r w:rsidR="00E03D46" w:rsidRPr="003C6501">
        <w:rPr>
          <w:rFonts w:ascii="Times New Roman" w:hAnsi="Times New Roman" w:cs="Times New Roman"/>
          <w:b/>
          <w:bCs/>
        </w:rPr>
        <w:br/>
      </w:r>
      <w:r w:rsidR="004C0960" w:rsidRPr="003C6501">
        <w:rPr>
          <w:rFonts w:ascii="Times New Roman" w:hAnsi="Times New Roman" w:cs="Times New Roman"/>
          <w:b/>
          <w:bCs/>
        </w:rPr>
        <w:t>ust. 1 ustawy</w:t>
      </w:r>
      <w:r w:rsidR="004C0960" w:rsidRPr="003C6501">
        <w:rPr>
          <w:rFonts w:ascii="Times New Roman" w:hAnsi="Times New Roman" w:cs="Times New Roman"/>
        </w:rPr>
        <w:t>:</w:t>
      </w:r>
    </w:p>
    <w:p w14:paraId="0D23351E" w14:textId="77777777" w:rsidR="00C44589" w:rsidRPr="00106827" w:rsidRDefault="00C44589" w:rsidP="00106827">
      <w:pPr>
        <w:pStyle w:val="Akapitzlist"/>
        <w:numPr>
          <w:ilvl w:val="0"/>
          <w:numId w:val="35"/>
        </w:numPr>
        <w:spacing w:after="0" w:line="276" w:lineRule="auto"/>
        <w:jc w:val="both"/>
        <w:rPr>
          <w:rFonts w:ascii="Times New Roman" w:hAnsi="Times New Roman" w:cs="Times New Roman"/>
        </w:rPr>
      </w:pPr>
      <w:r w:rsidRPr="00106827">
        <w:rPr>
          <w:rFonts w:ascii="Times New Roman" w:hAnsi="Times New Roman" w:cs="Times New Roman"/>
        </w:rPr>
        <w:t>Zamawiający może</w:t>
      </w:r>
      <w:r w:rsidR="004C0960" w:rsidRPr="00106827">
        <w:rPr>
          <w:rFonts w:ascii="Times New Roman" w:hAnsi="Times New Roman" w:cs="Times New Roman"/>
        </w:rPr>
        <w:t xml:space="preserve"> najpierw dokonać</w:t>
      </w:r>
      <w:r w:rsidR="0097768F" w:rsidRPr="00106827">
        <w:rPr>
          <w:rFonts w:ascii="Times New Roman" w:hAnsi="Times New Roman" w:cs="Times New Roman"/>
        </w:rPr>
        <w:t xml:space="preserve"> badania i oceny ofert, a następnie dokonać kwalifikacji podmiotowej Wykonawcy, którego oferta została najwyżej oceniona w zakresie braku podstaw wykluczenia oraz spełni</w:t>
      </w:r>
      <w:r w:rsidR="00AF5B9C" w:rsidRPr="00106827">
        <w:rPr>
          <w:rFonts w:ascii="Times New Roman" w:hAnsi="Times New Roman" w:cs="Times New Roman"/>
        </w:rPr>
        <w:t>a</w:t>
      </w:r>
      <w:r w:rsidR="0097768F" w:rsidRPr="00106827">
        <w:rPr>
          <w:rFonts w:ascii="Times New Roman" w:hAnsi="Times New Roman" w:cs="Times New Roman"/>
        </w:rPr>
        <w:t>nia warunków udziału w postępowaniu.</w:t>
      </w:r>
    </w:p>
    <w:p w14:paraId="1AB977F3" w14:textId="77777777" w:rsidR="004D14BF" w:rsidRPr="00106827" w:rsidRDefault="004D14BF" w:rsidP="00106827">
      <w:pPr>
        <w:pStyle w:val="Akapitzlist"/>
        <w:numPr>
          <w:ilvl w:val="0"/>
          <w:numId w:val="35"/>
        </w:numPr>
        <w:spacing w:after="0" w:line="276" w:lineRule="auto"/>
        <w:jc w:val="both"/>
        <w:rPr>
          <w:rFonts w:ascii="Times New Roman" w:hAnsi="Times New Roman" w:cs="Times New Roman"/>
        </w:rPr>
      </w:pPr>
      <w:r w:rsidRPr="00106827">
        <w:rPr>
          <w:rFonts w:ascii="Times New Roman" w:hAnsi="Times New Roman" w:cs="Times New Roman"/>
          <w:b/>
          <w:bCs/>
          <w:color w:val="000000" w:themeColor="text1"/>
        </w:rPr>
        <w:t>Wykonawca nie jest obowiązany do złożenia wraz z ofertą oświadczenia, o którym mowa w art. 125 ust. 1</w:t>
      </w:r>
      <w:r w:rsidRPr="00106827">
        <w:rPr>
          <w:rFonts w:ascii="Times New Roman" w:hAnsi="Times New Roman" w:cs="Times New Roman"/>
          <w:color w:val="000000" w:themeColor="text1"/>
        </w:rPr>
        <w:t xml:space="preserve">. </w:t>
      </w:r>
      <w:r w:rsidRPr="00106827">
        <w:rPr>
          <w:rFonts w:ascii="Times New Roman" w:hAnsi="Times New Roman" w:cs="Times New Roman"/>
          <w:b/>
          <w:bCs/>
          <w:color w:val="000000" w:themeColor="text1"/>
        </w:rPr>
        <w:t xml:space="preserve">Zamawiający będzie żądał tego oświadczenia od </w:t>
      </w:r>
      <w:r w:rsidR="009E2D0F" w:rsidRPr="00106827">
        <w:rPr>
          <w:rFonts w:ascii="Times New Roman" w:hAnsi="Times New Roman" w:cs="Times New Roman"/>
          <w:b/>
          <w:bCs/>
          <w:color w:val="000000" w:themeColor="text1"/>
        </w:rPr>
        <w:t>w</w:t>
      </w:r>
      <w:r w:rsidRPr="00106827">
        <w:rPr>
          <w:rFonts w:ascii="Times New Roman" w:hAnsi="Times New Roman" w:cs="Times New Roman"/>
          <w:b/>
          <w:bCs/>
          <w:color w:val="000000" w:themeColor="text1"/>
        </w:rPr>
        <w:t>ykonawcy, którego oferta została najwyżej oceniona wraz z podmiotowymi środkami dowodowymi</w:t>
      </w:r>
      <w:r w:rsidRPr="00106827">
        <w:rPr>
          <w:rFonts w:ascii="Times New Roman" w:hAnsi="Times New Roman" w:cs="Times New Roman"/>
          <w:color w:val="000000" w:themeColor="text1"/>
        </w:rPr>
        <w:t>.</w:t>
      </w:r>
    </w:p>
    <w:p w14:paraId="583B53A8" w14:textId="77777777" w:rsidR="00C44589" w:rsidRPr="00106827" w:rsidRDefault="00C44589" w:rsidP="00106827">
      <w:pPr>
        <w:pStyle w:val="Akapitzlist"/>
        <w:numPr>
          <w:ilvl w:val="0"/>
          <w:numId w:val="35"/>
        </w:numPr>
        <w:spacing w:after="0" w:line="276" w:lineRule="auto"/>
        <w:jc w:val="both"/>
        <w:rPr>
          <w:rFonts w:ascii="Times New Roman" w:hAnsi="Times New Roman" w:cs="Times New Roman"/>
        </w:rPr>
      </w:pPr>
      <w:r w:rsidRPr="00106827">
        <w:rPr>
          <w:rFonts w:ascii="Times New Roman" w:hAnsi="Times New Roman" w:cs="Times New Roman"/>
        </w:rPr>
        <w:t>Jeżeli wobec Wykonawcy</w:t>
      </w:r>
      <w:r w:rsidR="0097768F" w:rsidRPr="00106827">
        <w:rPr>
          <w:rFonts w:ascii="Times New Roman" w:hAnsi="Times New Roman" w:cs="Times New Roman"/>
        </w:rPr>
        <w:t xml:space="preserve">, o którym mowa w </w:t>
      </w:r>
      <w:r w:rsidR="00783731" w:rsidRPr="00106827">
        <w:rPr>
          <w:rFonts w:ascii="Times New Roman" w:hAnsi="Times New Roman" w:cs="Times New Roman"/>
        </w:rPr>
        <w:t>pkt</w:t>
      </w:r>
      <w:r w:rsidR="0097768F" w:rsidRPr="00106827">
        <w:rPr>
          <w:rFonts w:ascii="Times New Roman" w:hAnsi="Times New Roman" w:cs="Times New Roman"/>
        </w:rPr>
        <w:t xml:space="preserve"> 1 zachodzą podstawy wykluczenia, Wykonawca ten nie spełnia warunków</w:t>
      </w:r>
      <w:r w:rsidR="00CC3A44" w:rsidRPr="00106827">
        <w:rPr>
          <w:rFonts w:ascii="Times New Roman" w:hAnsi="Times New Roman" w:cs="Times New Roman"/>
        </w:rPr>
        <w:t xml:space="preserve"> udziału w postępowaniu, nie składa podmiotowych środków dowodowych lub oświadczenia</w:t>
      </w:r>
      <w:r w:rsidR="0097768F" w:rsidRPr="00106827">
        <w:rPr>
          <w:rFonts w:ascii="Times New Roman" w:hAnsi="Times New Roman" w:cs="Times New Roman"/>
        </w:rPr>
        <w:t>, o których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77053E94" w14:textId="77777777" w:rsidR="009700FD" w:rsidRPr="00106827" w:rsidRDefault="00C44589" w:rsidP="00106827">
      <w:pPr>
        <w:pStyle w:val="Akapitzlist"/>
        <w:numPr>
          <w:ilvl w:val="0"/>
          <w:numId w:val="35"/>
        </w:numPr>
        <w:spacing w:after="0" w:line="276" w:lineRule="auto"/>
        <w:jc w:val="both"/>
        <w:rPr>
          <w:rFonts w:ascii="Times New Roman" w:hAnsi="Times New Roman" w:cs="Times New Roman"/>
        </w:rPr>
      </w:pPr>
      <w:r w:rsidRPr="00106827">
        <w:rPr>
          <w:rFonts w:ascii="Times New Roman" w:hAnsi="Times New Roman" w:cs="Times New Roman"/>
        </w:rPr>
        <w:t>Zamawiający kontynuuje</w:t>
      </w:r>
      <w:r w:rsidR="0097768F" w:rsidRPr="00106827">
        <w:rPr>
          <w:rFonts w:ascii="Times New Roman" w:hAnsi="Times New Roman" w:cs="Times New Roman"/>
        </w:rPr>
        <w:t xml:space="preserve"> procedurę ponownego badania i oceny ofert, o której mowa w </w:t>
      </w:r>
      <w:r w:rsidR="009700FD" w:rsidRPr="00106827">
        <w:rPr>
          <w:rFonts w:ascii="Times New Roman" w:hAnsi="Times New Roman" w:cs="Times New Roman"/>
        </w:rPr>
        <w:t>pkt</w:t>
      </w:r>
      <w:r w:rsidR="0097768F" w:rsidRPr="00106827">
        <w:rPr>
          <w:rFonts w:ascii="Times New Roman" w:hAnsi="Times New Roman" w:cs="Times New Roman"/>
        </w:rPr>
        <w:t xml:space="preserve"> 3, w odniesieniu do ofert Wykonawców pozostałych w post</w:t>
      </w:r>
      <w:r w:rsidR="00B314BA" w:rsidRPr="00106827">
        <w:rPr>
          <w:rFonts w:ascii="Times New Roman" w:hAnsi="Times New Roman" w:cs="Times New Roman"/>
        </w:rPr>
        <w:t>ę</w:t>
      </w:r>
      <w:r w:rsidR="0097768F" w:rsidRPr="00106827">
        <w:rPr>
          <w:rFonts w:ascii="Times New Roman" w:hAnsi="Times New Roman" w:cs="Times New Roman"/>
        </w:rPr>
        <w:t>powaniu, a następnie dokonuje kwalifikacji podmiotowej Wykonawcy, którego oferta została najwyżej oceniona w zakresie braku podstaw wykluczenia oraz spełniania warunków udziału w post</w:t>
      </w:r>
      <w:r w:rsidR="00B314BA" w:rsidRPr="00106827">
        <w:rPr>
          <w:rFonts w:ascii="Times New Roman" w:hAnsi="Times New Roman" w:cs="Times New Roman"/>
        </w:rPr>
        <w:t>ę</w:t>
      </w:r>
      <w:r w:rsidR="0097768F" w:rsidRPr="00106827">
        <w:rPr>
          <w:rFonts w:ascii="Times New Roman" w:hAnsi="Times New Roman" w:cs="Times New Roman"/>
        </w:rPr>
        <w:t>powaniu, do momentu wyboru najkorzystniejszej oferty albo unieważnienia postępowania o udzielenie zamówienia.</w:t>
      </w:r>
    </w:p>
    <w:p w14:paraId="3F7A71A8" w14:textId="0D6911B2" w:rsidR="004F36BD" w:rsidRPr="003C6501" w:rsidRDefault="004F36BD" w:rsidP="003C6501">
      <w:pPr>
        <w:pStyle w:val="Akapitzlist"/>
        <w:numPr>
          <w:ilvl w:val="0"/>
          <w:numId w:val="34"/>
        </w:numPr>
        <w:spacing w:after="0" w:line="276" w:lineRule="auto"/>
        <w:ind w:left="284" w:hanging="284"/>
        <w:jc w:val="both"/>
        <w:rPr>
          <w:rFonts w:ascii="Times New Roman" w:hAnsi="Times New Roman" w:cs="Times New Roman"/>
          <w:color w:val="000000" w:themeColor="text1"/>
        </w:rPr>
      </w:pPr>
      <w:r w:rsidRPr="003C6501">
        <w:rPr>
          <w:rFonts w:ascii="Times New Roman" w:hAnsi="Times New Roman" w:cs="Times New Roman"/>
        </w:rPr>
        <w:t>Niezwłocznie po wyborze najkorzystniejszej oferty Zamawiający informuje równocześnie Wykonawców, którzy złożyli oferty, o:</w:t>
      </w:r>
    </w:p>
    <w:p w14:paraId="5767160B" w14:textId="77777777" w:rsidR="004F36BD" w:rsidRPr="00106827" w:rsidRDefault="004F36BD" w:rsidP="00106827">
      <w:pPr>
        <w:pStyle w:val="Akapitzlist"/>
        <w:numPr>
          <w:ilvl w:val="0"/>
          <w:numId w:val="42"/>
        </w:numPr>
        <w:spacing w:after="0" w:line="276" w:lineRule="auto"/>
        <w:jc w:val="both"/>
        <w:rPr>
          <w:rFonts w:ascii="Times New Roman" w:hAnsi="Times New Roman" w:cs="Times New Roman"/>
          <w:color w:val="000000" w:themeColor="text1"/>
        </w:rPr>
      </w:pPr>
      <w:r w:rsidRPr="00106827">
        <w:rPr>
          <w:rFonts w:ascii="Times New Roman" w:hAnsi="Times New Roman" w:cs="Times New Roman"/>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8C57FEF" w14:textId="77777777" w:rsidR="004F36BD" w:rsidRPr="00106827" w:rsidRDefault="004F36BD" w:rsidP="00106827">
      <w:pPr>
        <w:pStyle w:val="Akapitzlist"/>
        <w:numPr>
          <w:ilvl w:val="0"/>
          <w:numId w:val="42"/>
        </w:numPr>
        <w:spacing w:after="0" w:line="276" w:lineRule="auto"/>
        <w:jc w:val="both"/>
        <w:rPr>
          <w:rFonts w:ascii="Times New Roman" w:hAnsi="Times New Roman" w:cs="Times New Roman"/>
          <w:color w:val="000000" w:themeColor="text1"/>
        </w:rPr>
      </w:pPr>
      <w:r w:rsidRPr="00106827">
        <w:rPr>
          <w:rFonts w:ascii="Times New Roman" w:hAnsi="Times New Roman" w:cs="Times New Roman"/>
        </w:rPr>
        <w:t>Wykonawcach, których oferty zostały odrzucone – podając uzasadnienie faktyczne i prawne.</w:t>
      </w:r>
    </w:p>
    <w:p w14:paraId="5841F739" w14:textId="6E1D2B62" w:rsidR="00953880" w:rsidRPr="00106827" w:rsidRDefault="004F36BD" w:rsidP="003C6501">
      <w:pPr>
        <w:pStyle w:val="Akapitzlist"/>
        <w:numPr>
          <w:ilvl w:val="0"/>
          <w:numId w:val="34"/>
        </w:numPr>
        <w:spacing w:after="0" w:line="276" w:lineRule="auto"/>
        <w:ind w:left="284"/>
        <w:jc w:val="both"/>
        <w:rPr>
          <w:rFonts w:ascii="Times New Roman" w:hAnsi="Times New Roman" w:cs="Times New Roman"/>
          <w:color w:val="000000" w:themeColor="text1"/>
        </w:rPr>
      </w:pPr>
      <w:r w:rsidRPr="00106827">
        <w:rPr>
          <w:rFonts w:ascii="Times New Roman" w:hAnsi="Times New Roman" w:cs="Times New Roman"/>
        </w:rPr>
        <w:t xml:space="preserve">Zamawiający udostępnia niezwłocznie informacje, o których mowa w </w:t>
      </w:r>
      <w:r w:rsidR="00C80FE1" w:rsidRPr="00106827">
        <w:rPr>
          <w:rFonts w:ascii="Times New Roman" w:hAnsi="Times New Roman" w:cs="Times New Roman"/>
        </w:rPr>
        <w:t>pkt.1</w:t>
      </w:r>
      <w:r w:rsidR="0067614E">
        <w:rPr>
          <w:rFonts w:ascii="Times New Roman" w:hAnsi="Times New Roman" w:cs="Times New Roman"/>
        </w:rPr>
        <w:t>4</w:t>
      </w:r>
      <w:r w:rsidR="009111F5" w:rsidRPr="00106827">
        <w:rPr>
          <w:rFonts w:ascii="Times New Roman" w:hAnsi="Times New Roman" w:cs="Times New Roman"/>
        </w:rPr>
        <w:t xml:space="preserve"> </w:t>
      </w:r>
      <w:proofErr w:type="spellStart"/>
      <w:r w:rsidR="00C80FE1" w:rsidRPr="00106827">
        <w:rPr>
          <w:rFonts w:ascii="Times New Roman" w:hAnsi="Times New Roman" w:cs="Times New Roman"/>
        </w:rPr>
        <w:t>p</w:t>
      </w:r>
      <w:r w:rsidRPr="00106827">
        <w:rPr>
          <w:rFonts w:ascii="Times New Roman" w:hAnsi="Times New Roman" w:cs="Times New Roman"/>
        </w:rPr>
        <w:t>pkt</w:t>
      </w:r>
      <w:proofErr w:type="spellEnd"/>
      <w:r w:rsidRPr="00106827">
        <w:rPr>
          <w:rFonts w:ascii="Times New Roman" w:hAnsi="Times New Roman" w:cs="Times New Roman"/>
        </w:rPr>
        <w:t xml:space="preserve"> 1, na stronie internetowej prowadzonego postępowania.</w:t>
      </w:r>
    </w:p>
    <w:p w14:paraId="4E88B2BD" w14:textId="6254ABC5" w:rsidR="00183C90" w:rsidRPr="00CD3169" w:rsidRDefault="004F36BD" w:rsidP="003C6501">
      <w:pPr>
        <w:pStyle w:val="Akapitzlist"/>
        <w:numPr>
          <w:ilvl w:val="0"/>
          <w:numId w:val="34"/>
        </w:numPr>
        <w:spacing w:after="0" w:line="276" w:lineRule="auto"/>
        <w:ind w:left="284"/>
        <w:jc w:val="both"/>
        <w:rPr>
          <w:rFonts w:ascii="Times New Roman" w:hAnsi="Times New Roman" w:cs="Times New Roman"/>
          <w:color w:val="000000" w:themeColor="text1"/>
        </w:rPr>
      </w:pPr>
      <w:r w:rsidRPr="00106827">
        <w:rPr>
          <w:rFonts w:ascii="Times New Roman" w:hAnsi="Times New Roman" w:cs="Times New Roman"/>
        </w:rPr>
        <w:t xml:space="preserve">Zamawiający może nie ujawniać informacji, o których mowa w </w:t>
      </w:r>
      <w:r w:rsidR="00C80FE1" w:rsidRPr="00106827">
        <w:rPr>
          <w:rFonts w:ascii="Times New Roman" w:hAnsi="Times New Roman" w:cs="Times New Roman"/>
        </w:rPr>
        <w:t>pkt.1</w:t>
      </w:r>
      <w:r w:rsidR="0067614E">
        <w:rPr>
          <w:rFonts w:ascii="Times New Roman" w:hAnsi="Times New Roman" w:cs="Times New Roman"/>
        </w:rPr>
        <w:t>4</w:t>
      </w:r>
      <w:r w:rsidR="00C80FE1" w:rsidRPr="00106827">
        <w:rPr>
          <w:rFonts w:ascii="Times New Roman" w:hAnsi="Times New Roman" w:cs="Times New Roman"/>
        </w:rPr>
        <w:t xml:space="preserve"> </w:t>
      </w:r>
      <w:r w:rsidRPr="00106827">
        <w:rPr>
          <w:rFonts w:ascii="Times New Roman" w:hAnsi="Times New Roman" w:cs="Times New Roman"/>
        </w:rPr>
        <w:t>, jeżeli ich ujawnienie byłoby sprzeczne z ważnym interesem publicznym.</w:t>
      </w:r>
    </w:p>
    <w:p w14:paraId="3A4E8FB7" w14:textId="72EC374B" w:rsidR="007E6B5D" w:rsidRDefault="007E6B5D" w:rsidP="00CD3169">
      <w:pPr>
        <w:spacing w:after="0" w:line="276" w:lineRule="auto"/>
        <w:jc w:val="both"/>
        <w:rPr>
          <w:rFonts w:ascii="Times New Roman" w:hAnsi="Times New Roman" w:cs="Times New Roman"/>
          <w:color w:val="000000" w:themeColor="text1"/>
        </w:rPr>
      </w:pPr>
    </w:p>
    <w:p w14:paraId="6B1233F3" w14:textId="77777777" w:rsidR="007E6B5D" w:rsidRPr="00CD3169" w:rsidRDefault="007E6B5D" w:rsidP="00CD3169">
      <w:pPr>
        <w:spacing w:after="0" w:line="276" w:lineRule="auto"/>
        <w:jc w:val="both"/>
        <w:rPr>
          <w:rFonts w:ascii="Times New Roman" w:hAnsi="Times New Roman" w:cs="Times New Roman"/>
          <w:color w:val="000000" w:themeColor="text1"/>
        </w:rPr>
      </w:pPr>
    </w:p>
    <w:p w14:paraId="6D3DED80" w14:textId="77777777" w:rsidR="00C44589" w:rsidRPr="00106827" w:rsidRDefault="00C44589" w:rsidP="00106827">
      <w:pPr>
        <w:pStyle w:val="Akapitzlist"/>
        <w:numPr>
          <w:ilvl w:val="0"/>
          <w:numId w:val="48"/>
        </w:numPr>
        <w:spacing w:after="0" w:line="276" w:lineRule="auto"/>
        <w:ind w:left="426" w:hanging="568"/>
        <w:jc w:val="both"/>
        <w:rPr>
          <w:rFonts w:ascii="Times New Roman" w:hAnsi="Times New Roman" w:cs="Times New Roman"/>
          <w:b/>
        </w:rPr>
      </w:pPr>
      <w:r w:rsidRPr="00106827">
        <w:rPr>
          <w:rFonts w:ascii="Times New Roman" w:hAnsi="Times New Roman" w:cs="Times New Roman"/>
          <w:b/>
        </w:rPr>
        <w:t xml:space="preserve">Informacje o formalnościach, jakie muszą zostać dopełnione po wyborze oferty </w:t>
      </w:r>
      <w:r w:rsidRPr="00106827">
        <w:rPr>
          <w:rFonts w:ascii="Times New Roman" w:hAnsi="Times New Roman" w:cs="Times New Roman"/>
          <w:b/>
        </w:rPr>
        <w:br/>
        <w:t>w celu zawarcia umowy w sprawie zamówienia publicznego</w:t>
      </w:r>
    </w:p>
    <w:p w14:paraId="7BCD3677" w14:textId="77777777" w:rsidR="00C44589" w:rsidRPr="00106827" w:rsidRDefault="00C44589" w:rsidP="00106827">
      <w:pPr>
        <w:pStyle w:val="Akapitzlist"/>
        <w:spacing w:after="0" w:line="276" w:lineRule="auto"/>
        <w:ind w:left="1440"/>
        <w:jc w:val="both"/>
        <w:rPr>
          <w:rFonts w:ascii="Times New Roman" w:hAnsi="Times New Roman" w:cs="Times New Roman"/>
          <w:b/>
        </w:rPr>
      </w:pPr>
    </w:p>
    <w:p w14:paraId="0AAF73E3" w14:textId="77777777" w:rsidR="00C44589" w:rsidRPr="00106827" w:rsidRDefault="00C44589" w:rsidP="00106827">
      <w:pPr>
        <w:pStyle w:val="Akapitzlist"/>
        <w:numPr>
          <w:ilvl w:val="0"/>
          <w:numId w:val="10"/>
        </w:numPr>
        <w:spacing w:after="0" w:line="276" w:lineRule="auto"/>
        <w:jc w:val="both"/>
        <w:rPr>
          <w:rFonts w:ascii="Times New Roman" w:hAnsi="Times New Roman" w:cs="Times New Roman"/>
        </w:rPr>
      </w:pPr>
      <w:r w:rsidRPr="00106827">
        <w:rPr>
          <w:rFonts w:ascii="Times New Roman" w:hAnsi="Times New Roman" w:cs="Times New Roman"/>
        </w:rPr>
        <w:t>Zamawiający zawiera umowę w sprawie zamówienia publicznego, z uwzględnieniem</w:t>
      </w:r>
      <w:r w:rsidR="00B314BA" w:rsidRPr="00106827">
        <w:rPr>
          <w:rFonts w:ascii="Times New Roman" w:hAnsi="Times New Roman" w:cs="Times New Roman"/>
        </w:rPr>
        <w:t xml:space="preserve"> </w:t>
      </w:r>
      <w:r w:rsidRPr="00106827">
        <w:rPr>
          <w:rFonts w:ascii="Times New Roman" w:hAnsi="Times New Roman" w:cs="Times New Roman"/>
        </w:rPr>
        <w:t xml:space="preserve">art. 577 pzp, </w:t>
      </w:r>
      <w:r w:rsidRPr="00106827">
        <w:rPr>
          <w:rFonts w:ascii="Times New Roman" w:hAnsi="Times New Roman" w:cs="Times New Roman"/>
          <w:b/>
        </w:rPr>
        <w:t>w terminie nie krótszym niż 10 dni</w:t>
      </w:r>
      <w:r w:rsidR="00B314BA" w:rsidRPr="00106827">
        <w:rPr>
          <w:rFonts w:ascii="Times New Roman" w:hAnsi="Times New Roman" w:cs="Times New Roman"/>
          <w:b/>
        </w:rPr>
        <w:t xml:space="preserve"> </w:t>
      </w:r>
      <w:r w:rsidRPr="00106827">
        <w:rPr>
          <w:rFonts w:ascii="Times New Roman" w:hAnsi="Times New Roman" w:cs="Times New Roman"/>
          <w:b/>
        </w:rPr>
        <w:t xml:space="preserve">od dnia przesłania zawiadomienia o wyborze </w:t>
      </w:r>
      <w:r w:rsidRPr="00106827">
        <w:rPr>
          <w:rFonts w:ascii="Times New Roman" w:hAnsi="Times New Roman" w:cs="Times New Roman"/>
          <w:b/>
        </w:rPr>
        <w:lastRenderedPageBreak/>
        <w:t>najkorzystniejszej oferty,</w:t>
      </w:r>
      <w:r w:rsidRPr="00106827">
        <w:rPr>
          <w:rFonts w:ascii="Times New Roman" w:hAnsi="Times New Roman" w:cs="Times New Roman"/>
        </w:rPr>
        <w:t xml:space="preserve"> jeżeli zawiadomienie to zostało przesłane przy użyciu środków komunikacji elektronicznej, albo 15 dni, jeżeli zostało przesłane w inny sposób.</w:t>
      </w:r>
    </w:p>
    <w:p w14:paraId="07FD7A4C" w14:textId="34FF3219" w:rsidR="00C44589" w:rsidRPr="00106827" w:rsidRDefault="00C44589" w:rsidP="00106827">
      <w:pPr>
        <w:pStyle w:val="Akapitzlist"/>
        <w:numPr>
          <w:ilvl w:val="0"/>
          <w:numId w:val="10"/>
        </w:numPr>
        <w:spacing w:after="0" w:line="276" w:lineRule="auto"/>
        <w:jc w:val="both"/>
        <w:rPr>
          <w:rFonts w:ascii="Times New Roman" w:hAnsi="Times New Roman" w:cs="Times New Roman"/>
        </w:rPr>
      </w:pPr>
      <w:r w:rsidRPr="00106827">
        <w:rPr>
          <w:rFonts w:ascii="Times New Roman" w:hAnsi="Times New Roman" w:cs="Times New Roman"/>
        </w:rPr>
        <w:t xml:space="preserve">Zamawiający może zawrzeć umowę w sprawie zamówienia publicznego przed upływem terminu, o którym mowa w </w:t>
      </w:r>
      <w:r w:rsidR="00245100" w:rsidRPr="00106827">
        <w:rPr>
          <w:rFonts w:ascii="Times New Roman" w:hAnsi="Times New Roman" w:cs="Times New Roman"/>
        </w:rPr>
        <w:t>pkt</w:t>
      </w:r>
      <w:r w:rsidRPr="00106827">
        <w:rPr>
          <w:rFonts w:ascii="Times New Roman" w:hAnsi="Times New Roman" w:cs="Times New Roman"/>
        </w:rPr>
        <w:t>. 1, jeżeli w postępowaniu o udzielenie zmówienia złożono tylko jedną ofertę.</w:t>
      </w:r>
    </w:p>
    <w:p w14:paraId="22497D3E" w14:textId="77777777" w:rsidR="00C44589" w:rsidRPr="00106827" w:rsidRDefault="00C44589" w:rsidP="00106827">
      <w:pPr>
        <w:pStyle w:val="Akapitzlist"/>
        <w:numPr>
          <w:ilvl w:val="0"/>
          <w:numId w:val="10"/>
        </w:numPr>
        <w:spacing w:after="0" w:line="276" w:lineRule="auto"/>
        <w:jc w:val="both"/>
        <w:rPr>
          <w:rFonts w:ascii="Times New Roman" w:hAnsi="Times New Roman" w:cs="Times New Roman"/>
        </w:rPr>
      </w:pPr>
      <w:r w:rsidRPr="00106827">
        <w:rPr>
          <w:rFonts w:ascii="Times New Roman" w:hAnsi="Times New Roman" w:cs="Times New Roman"/>
        </w:rPr>
        <w:t>Wykonawca, którego oferta została wybrana jako najkorzystniejsza, zostanie poinformowany przez zamawiającego o miejscu i terminie zawarcia umowy.</w:t>
      </w:r>
    </w:p>
    <w:p w14:paraId="78567FDF" w14:textId="3D6199AB" w:rsidR="00C44589" w:rsidRPr="00106827" w:rsidRDefault="00C44589" w:rsidP="00106827">
      <w:pPr>
        <w:pStyle w:val="Akapitzlist"/>
        <w:numPr>
          <w:ilvl w:val="0"/>
          <w:numId w:val="10"/>
        </w:numPr>
        <w:spacing w:after="0" w:line="276" w:lineRule="auto"/>
        <w:jc w:val="both"/>
        <w:rPr>
          <w:rFonts w:ascii="Times New Roman" w:hAnsi="Times New Roman" w:cs="Times New Roman"/>
        </w:rPr>
      </w:pPr>
      <w:r w:rsidRPr="00106827">
        <w:rPr>
          <w:rFonts w:ascii="Times New Roman" w:hAnsi="Times New Roman" w:cs="Times New Roman"/>
        </w:rPr>
        <w:t xml:space="preserve">Wykonawca, o którym mowa w </w:t>
      </w:r>
      <w:r w:rsidR="00245100" w:rsidRPr="00106827">
        <w:rPr>
          <w:rFonts w:ascii="Times New Roman" w:hAnsi="Times New Roman" w:cs="Times New Roman"/>
        </w:rPr>
        <w:t>pkt</w:t>
      </w:r>
      <w:r w:rsidRPr="00106827">
        <w:rPr>
          <w:rFonts w:ascii="Times New Roman" w:hAnsi="Times New Roman" w:cs="Times New Roman"/>
        </w:rPr>
        <w:t xml:space="preserve">.3, ma obowiązek zawrzeć umowę w sprawie zamówienia na warunkach określonych w projektowanych postanowieniach umowy, które stanowi </w:t>
      </w:r>
      <w:r w:rsidR="00183C90" w:rsidRPr="00106827">
        <w:rPr>
          <w:rFonts w:ascii="Times New Roman" w:hAnsi="Times New Roman" w:cs="Times New Roman"/>
          <w:b/>
          <w:color w:val="0070C0"/>
        </w:rPr>
        <w:t>Z</w:t>
      </w:r>
      <w:r w:rsidRPr="00106827">
        <w:rPr>
          <w:rFonts w:ascii="Times New Roman" w:hAnsi="Times New Roman" w:cs="Times New Roman"/>
          <w:b/>
          <w:color w:val="0070C0"/>
        </w:rPr>
        <w:t xml:space="preserve">ałącznik nr </w:t>
      </w:r>
      <w:r w:rsidR="00915FAF">
        <w:rPr>
          <w:rFonts w:ascii="Times New Roman" w:hAnsi="Times New Roman" w:cs="Times New Roman"/>
          <w:b/>
          <w:color w:val="0070C0"/>
        </w:rPr>
        <w:t>1</w:t>
      </w:r>
      <w:r w:rsidRPr="00106827">
        <w:rPr>
          <w:rFonts w:ascii="Times New Roman" w:hAnsi="Times New Roman" w:cs="Times New Roman"/>
          <w:b/>
          <w:color w:val="0070C0"/>
        </w:rPr>
        <w:t xml:space="preserve"> do SWZ.</w:t>
      </w:r>
      <w:r w:rsidRPr="00106827">
        <w:rPr>
          <w:rFonts w:ascii="Times New Roman" w:hAnsi="Times New Roman" w:cs="Times New Roman"/>
          <w:b/>
        </w:rPr>
        <w:t xml:space="preserve"> </w:t>
      </w:r>
      <w:r w:rsidRPr="00106827">
        <w:rPr>
          <w:rFonts w:ascii="Times New Roman" w:hAnsi="Times New Roman" w:cs="Times New Roman"/>
        </w:rPr>
        <w:t>Umowa zostanie uzupełniona o zapisy wynikające ze złożonej oferty.</w:t>
      </w:r>
    </w:p>
    <w:p w14:paraId="297491BD" w14:textId="51C1DC2A" w:rsidR="00C44589" w:rsidRPr="00106827" w:rsidRDefault="00C44589" w:rsidP="00106827">
      <w:pPr>
        <w:pStyle w:val="Akapitzlist"/>
        <w:numPr>
          <w:ilvl w:val="0"/>
          <w:numId w:val="10"/>
        </w:numPr>
        <w:spacing w:after="0" w:line="276" w:lineRule="auto"/>
        <w:jc w:val="both"/>
        <w:rPr>
          <w:rFonts w:ascii="Times New Roman" w:hAnsi="Times New Roman" w:cs="Times New Roman"/>
        </w:rPr>
      </w:pPr>
      <w:r w:rsidRPr="00106827">
        <w:rPr>
          <w:rFonts w:ascii="Times New Roman" w:hAnsi="Times New Roman" w:cs="Times New Roman"/>
        </w:rPr>
        <w:t xml:space="preserve">Przed podpisaniem umowy </w:t>
      </w:r>
      <w:r w:rsidR="00183C90" w:rsidRPr="00106827">
        <w:rPr>
          <w:rFonts w:ascii="Times New Roman" w:hAnsi="Times New Roman" w:cs="Times New Roman"/>
        </w:rPr>
        <w:t>w</w:t>
      </w:r>
      <w:r w:rsidRPr="00106827">
        <w:rPr>
          <w:rFonts w:ascii="Times New Roman" w:hAnsi="Times New Roman" w:cs="Times New Roman"/>
        </w:rPr>
        <w:t xml:space="preserve">ykonawcy wspólnie ubiegający się o udzielenie zamówienia </w:t>
      </w:r>
      <w:r w:rsidRPr="00106827">
        <w:rPr>
          <w:rFonts w:ascii="Times New Roman" w:hAnsi="Times New Roman" w:cs="Times New Roman"/>
        </w:rPr>
        <w:br/>
        <w:t xml:space="preserve">(w przypadku wyboru oferty jako najkorzystniejszej) przedstawią </w:t>
      </w:r>
      <w:r w:rsidR="00183C90" w:rsidRPr="00106827">
        <w:rPr>
          <w:rFonts w:ascii="Times New Roman" w:hAnsi="Times New Roman" w:cs="Times New Roman"/>
        </w:rPr>
        <w:t>z</w:t>
      </w:r>
      <w:r w:rsidRPr="00106827">
        <w:rPr>
          <w:rFonts w:ascii="Times New Roman" w:hAnsi="Times New Roman" w:cs="Times New Roman"/>
        </w:rPr>
        <w:t>amawiającemu kopię umowy regulującej współpracę tych wykonawców.</w:t>
      </w:r>
    </w:p>
    <w:p w14:paraId="77738822" w14:textId="5DC49956" w:rsidR="00183C90" w:rsidRDefault="00C44589" w:rsidP="00106827">
      <w:pPr>
        <w:pStyle w:val="Akapitzlist"/>
        <w:numPr>
          <w:ilvl w:val="0"/>
          <w:numId w:val="10"/>
        </w:numPr>
        <w:spacing w:after="0" w:line="276" w:lineRule="auto"/>
        <w:jc w:val="both"/>
        <w:rPr>
          <w:rFonts w:ascii="Times New Roman" w:hAnsi="Times New Roman" w:cs="Times New Roman"/>
        </w:rPr>
      </w:pPr>
      <w:r w:rsidRPr="00106827">
        <w:rPr>
          <w:rFonts w:ascii="Times New Roman" w:hAnsi="Times New Roman" w:cs="Times New Roman"/>
        </w:rPr>
        <w:t xml:space="preserve">Jeżeli Wykonawca, którego oferta została wybrana jako najkorzystniejsza, uchyla się </w:t>
      </w:r>
      <w:r w:rsidRPr="00106827">
        <w:rPr>
          <w:rFonts w:ascii="Times New Roman" w:hAnsi="Times New Roman" w:cs="Times New Roman"/>
        </w:rPr>
        <w:br/>
        <w:t xml:space="preserve">od zawarcia umowy w sprawie zamówienia publicznego </w:t>
      </w:r>
      <w:r w:rsidR="00183C90" w:rsidRPr="00106827">
        <w:rPr>
          <w:rFonts w:ascii="Times New Roman" w:hAnsi="Times New Roman" w:cs="Times New Roman"/>
        </w:rPr>
        <w:t>z</w:t>
      </w:r>
      <w:r w:rsidRPr="00106827">
        <w:rPr>
          <w:rFonts w:ascii="Times New Roman" w:hAnsi="Times New Roman" w:cs="Times New Roman"/>
        </w:rPr>
        <w:t xml:space="preserve">amawiający może dokonać ponownego badania i oceny ofert spośród pozostałych w postępowaniu </w:t>
      </w:r>
      <w:r w:rsidR="00183C90" w:rsidRPr="00106827">
        <w:rPr>
          <w:rFonts w:ascii="Times New Roman" w:hAnsi="Times New Roman" w:cs="Times New Roman"/>
        </w:rPr>
        <w:t>w</w:t>
      </w:r>
      <w:r w:rsidRPr="00106827">
        <w:rPr>
          <w:rFonts w:ascii="Times New Roman" w:hAnsi="Times New Roman" w:cs="Times New Roman"/>
        </w:rPr>
        <w:t>ykonawców oraz wybrać najkorzystniejszą ofertę albo unieważnić postępowanie.</w:t>
      </w:r>
    </w:p>
    <w:p w14:paraId="5A3B6436" w14:textId="59AF920D" w:rsidR="00DD540E" w:rsidRPr="00BE136D" w:rsidRDefault="00DD540E" w:rsidP="00106827">
      <w:pPr>
        <w:pStyle w:val="Akapitzlist"/>
        <w:numPr>
          <w:ilvl w:val="0"/>
          <w:numId w:val="10"/>
        </w:numPr>
        <w:spacing w:after="0" w:line="276" w:lineRule="auto"/>
        <w:jc w:val="both"/>
        <w:rPr>
          <w:rFonts w:ascii="Times New Roman" w:hAnsi="Times New Roman" w:cs="Times New Roman"/>
        </w:rPr>
      </w:pPr>
      <w:r w:rsidRPr="00662CD4">
        <w:rPr>
          <w:rFonts w:ascii="Times New Roman" w:eastAsia="Times New Roman" w:hAnsi="Times New Roman" w:cs="Times New Roman"/>
          <w:color w:val="000000" w:themeColor="text1"/>
          <w:lang w:eastAsia="pl-PL"/>
        </w:rPr>
        <w:t>Wykonawca przed podpisaniem umowy</w:t>
      </w:r>
      <w:r>
        <w:rPr>
          <w:rFonts w:ascii="Times New Roman" w:eastAsia="Times New Roman" w:hAnsi="Times New Roman" w:cs="Times New Roman"/>
          <w:color w:val="000000" w:themeColor="text1"/>
          <w:lang w:eastAsia="pl-PL"/>
        </w:rPr>
        <w:t xml:space="preserve"> wniesie </w:t>
      </w:r>
      <w:r w:rsidRPr="00662CD4">
        <w:rPr>
          <w:rFonts w:ascii="Times New Roman" w:eastAsia="Times New Roman" w:hAnsi="Times New Roman" w:cs="Times New Roman"/>
          <w:b/>
          <w:bCs/>
          <w:color w:val="000000" w:themeColor="text1"/>
          <w:lang w:eastAsia="pl-PL"/>
        </w:rPr>
        <w:t xml:space="preserve">zabezpieczenie należytego wykonania </w:t>
      </w:r>
      <w:r w:rsidRPr="00662CD4">
        <w:rPr>
          <w:rFonts w:ascii="Times New Roman" w:eastAsia="Times New Roman" w:hAnsi="Times New Roman" w:cs="Times New Roman"/>
          <w:color w:val="000000" w:themeColor="text1"/>
          <w:lang w:eastAsia="pl-PL"/>
        </w:rPr>
        <w:t xml:space="preserve">przedmiotu umowy i usuwania wad w okresie rękojmi za wady  lub gwarancji w wysokości </w:t>
      </w:r>
      <w:r w:rsidRPr="00662CD4">
        <w:rPr>
          <w:rFonts w:ascii="Times New Roman" w:eastAsia="Times New Roman" w:hAnsi="Times New Roman" w:cs="Times New Roman"/>
          <w:b/>
          <w:bCs/>
          <w:color w:val="000000" w:themeColor="text1"/>
          <w:lang w:eastAsia="pl-PL"/>
        </w:rPr>
        <w:t>5%</w:t>
      </w:r>
      <w:r w:rsidRPr="00662CD4">
        <w:rPr>
          <w:rFonts w:ascii="Times New Roman" w:eastAsia="Times New Roman" w:hAnsi="Times New Roman" w:cs="Times New Roman"/>
          <w:color w:val="000000" w:themeColor="text1"/>
          <w:lang w:eastAsia="pl-PL"/>
        </w:rPr>
        <w:t xml:space="preserve"> ceny ofertowej (brutto)</w:t>
      </w:r>
      <w:r>
        <w:rPr>
          <w:rFonts w:ascii="Times New Roman" w:eastAsia="Times New Roman" w:hAnsi="Times New Roman" w:cs="Times New Roman"/>
          <w:color w:val="000000" w:themeColor="text1"/>
          <w:lang w:eastAsia="pl-PL"/>
        </w:rPr>
        <w:t>.</w:t>
      </w:r>
    </w:p>
    <w:p w14:paraId="3F82EC11" w14:textId="2EA5E3DF" w:rsidR="00BE136D" w:rsidRPr="00DD540E" w:rsidRDefault="00BE136D" w:rsidP="00106827">
      <w:pPr>
        <w:pStyle w:val="Akapitzlist"/>
        <w:numPr>
          <w:ilvl w:val="0"/>
          <w:numId w:val="10"/>
        </w:numPr>
        <w:spacing w:after="0" w:line="276" w:lineRule="auto"/>
        <w:jc w:val="both"/>
        <w:rPr>
          <w:rFonts w:ascii="Times New Roman" w:hAnsi="Times New Roman" w:cs="Times New Roman"/>
        </w:rPr>
      </w:pPr>
      <w:r w:rsidRPr="00BE136D">
        <w:rPr>
          <w:rFonts w:ascii="Times New Roman" w:hAnsi="Times New Roman" w:cs="Times New Roman"/>
          <w:b/>
          <w:u w:val="single"/>
        </w:rPr>
        <w:t xml:space="preserve">Zamawiający wymaga, aby Wykonawca, z którym zostanie zawarta umowa </w:t>
      </w:r>
      <w:bookmarkStart w:id="26" w:name="_Hlk5779936"/>
      <w:r w:rsidRPr="00BE136D">
        <w:rPr>
          <w:rFonts w:ascii="Times New Roman" w:hAnsi="Times New Roman" w:cs="Times New Roman"/>
          <w:b/>
          <w:u w:val="single"/>
        </w:rPr>
        <w:t xml:space="preserve">o realizację przedmiotowego zamówienia </w:t>
      </w:r>
      <w:bookmarkEnd w:id="26"/>
      <w:r w:rsidRPr="00BE136D">
        <w:rPr>
          <w:rFonts w:ascii="Times New Roman" w:hAnsi="Times New Roman" w:cs="Times New Roman"/>
          <w:b/>
          <w:u w:val="single"/>
        </w:rPr>
        <w:t>zapewnił aby w przypadku umów o podwykonawstwo lub dalsze podwykonawstwo zabezpieczenia należytego wykonania umowy podwykonawca lub dalszy podwykonawca</w:t>
      </w:r>
      <w:r>
        <w:rPr>
          <w:rFonts w:ascii="Times New Roman" w:hAnsi="Times New Roman" w:cs="Times New Roman"/>
          <w:b/>
          <w:u w:val="single"/>
        </w:rPr>
        <w:t xml:space="preserve"> </w:t>
      </w:r>
      <w:r w:rsidRPr="00BE136D">
        <w:rPr>
          <w:rFonts w:ascii="Times New Roman" w:hAnsi="Times New Roman" w:cs="Times New Roman"/>
          <w:b/>
          <w:u w:val="single"/>
        </w:rPr>
        <w:t>wniósł</w:t>
      </w:r>
      <w:r>
        <w:rPr>
          <w:rFonts w:ascii="Times New Roman" w:hAnsi="Times New Roman" w:cs="Times New Roman"/>
          <w:b/>
          <w:u w:val="single"/>
        </w:rPr>
        <w:t xml:space="preserve"> </w:t>
      </w:r>
      <w:r w:rsidRPr="00BE136D">
        <w:rPr>
          <w:rFonts w:ascii="Times New Roman" w:hAnsi="Times New Roman" w:cs="Times New Roman"/>
          <w:b/>
          <w:u w:val="single"/>
        </w:rPr>
        <w:t>przed zawarciem umowy o podwykonawstwo lub dalsze podwykonawstwo</w:t>
      </w:r>
    </w:p>
    <w:p w14:paraId="5071DE91" w14:textId="67E97089" w:rsidR="00DD540E" w:rsidRDefault="00DD540E" w:rsidP="00106827">
      <w:pPr>
        <w:pStyle w:val="Akapitzlist"/>
        <w:numPr>
          <w:ilvl w:val="0"/>
          <w:numId w:val="10"/>
        </w:numPr>
        <w:spacing w:after="0" w:line="276" w:lineRule="auto"/>
        <w:jc w:val="both"/>
        <w:rPr>
          <w:rFonts w:ascii="Times New Roman" w:hAnsi="Times New Roman" w:cs="Times New Roman"/>
          <w:b/>
          <w:color w:val="0070C0"/>
        </w:rPr>
      </w:pPr>
      <w:r w:rsidRPr="00DD540E">
        <w:rPr>
          <w:rFonts w:ascii="Times New Roman" w:hAnsi="Times New Roman" w:cs="Times New Roman"/>
          <w:b/>
          <w:color w:val="0070C0"/>
        </w:rPr>
        <w:t>Wykonawca</w:t>
      </w:r>
      <w:r>
        <w:rPr>
          <w:rFonts w:ascii="Times New Roman" w:hAnsi="Times New Roman" w:cs="Times New Roman"/>
          <w:b/>
          <w:color w:val="0070C0"/>
        </w:rPr>
        <w:t>,</w:t>
      </w:r>
      <w:r w:rsidRPr="00DD540E">
        <w:rPr>
          <w:rFonts w:ascii="Times New Roman" w:hAnsi="Times New Roman" w:cs="Times New Roman"/>
          <w:b/>
          <w:color w:val="0070C0"/>
        </w:rPr>
        <w:t xml:space="preserve"> którego oferta zostanie wybrana przed podpisaniem umowy </w:t>
      </w:r>
      <w:r w:rsidRPr="00E81CF2">
        <w:rPr>
          <w:rFonts w:ascii="Times New Roman" w:hAnsi="Times New Roman" w:cs="Times New Roman"/>
          <w:b/>
          <w:color w:val="0070C0"/>
          <w:u w:val="single"/>
        </w:rPr>
        <w:t>zobowiązany jest przedłożyć zamawiającemu kosztorys ofertowy uproszczony w celach informacyjnych</w:t>
      </w:r>
      <w:r>
        <w:rPr>
          <w:rFonts w:ascii="Times New Roman" w:hAnsi="Times New Roman" w:cs="Times New Roman"/>
          <w:b/>
          <w:color w:val="0070C0"/>
        </w:rPr>
        <w:t>.</w:t>
      </w:r>
    </w:p>
    <w:p w14:paraId="018F288A" w14:textId="77777777" w:rsidR="002E26A3" w:rsidRPr="00DD540E" w:rsidRDefault="002E26A3" w:rsidP="002E26A3">
      <w:pPr>
        <w:pStyle w:val="Akapitzlist"/>
        <w:spacing w:after="0" w:line="276" w:lineRule="auto"/>
        <w:ind w:left="360"/>
        <w:jc w:val="both"/>
        <w:rPr>
          <w:rFonts w:ascii="Times New Roman" w:hAnsi="Times New Roman" w:cs="Times New Roman"/>
          <w:b/>
          <w:color w:val="0070C0"/>
        </w:rPr>
      </w:pPr>
    </w:p>
    <w:p w14:paraId="3E9255F5" w14:textId="7F93623C" w:rsidR="00DD540E" w:rsidRDefault="00DD540E" w:rsidP="00106827">
      <w:pPr>
        <w:pStyle w:val="Akapitzlist"/>
        <w:numPr>
          <w:ilvl w:val="0"/>
          <w:numId w:val="10"/>
        </w:numPr>
        <w:spacing w:after="0" w:line="276" w:lineRule="auto"/>
        <w:jc w:val="both"/>
        <w:rPr>
          <w:rFonts w:ascii="Times New Roman" w:hAnsi="Times New Roman" w:cs="Times New Roman"/>
        </w:rPr>
      </w:pPr>
      <w:r w:rsidRPr="00F56CD4">
        <w:rPr>
          <w:rFonts w:ascii="Times New Roman" w:hAnsi="Times New Roman" w:cs="Times New Roman"/>
          <w:b/>
          <w:bCs/>
          <w:color w:val="000000" w:themeColor="text1"/>
          <w:u w:val="single"/>
        </w:rPr>
        <w:t>Wymagania dotyczące polisy OC</w:t>
      </w:r>
      <w:r>
        <w:rPr>
          <w:rFonts w:ascii="Times New Roman" w:hAnsi="Times New Roman" w:cs="Times New Roman"/>
          <w:b/>
          <w:bCs/>
          <w:color w:val="000000" w:themeColor="text1"/>
          <w:u w:val="single"/>
        </w:rPr>
        <w:t>:</w:t>
      </w:r>
    </w:p>
    <w:p w14:paraId="2D0D02DA" w14:textId="542CA1F7" w:rsidR="00313E7A" w:rsidRDefault="00313E7A" w:rsidP="00106827">
      <w:pPr>
        <w:spacing w:after="0" w:line="276" w:lineRule="auto"/>
        <w:jc w:val="both"/>
        <w:rPr>
          <w:rFonts w:ascii="Times New Roman" w:hAnsi="Times New Roman" w:cs="Times New Roman"/>
        </w:rPr>
      </w:pPr>
    </w:p>
    <w:p w14:paraId="3CDB7E57" w14:textId="1D7892AB" w:rsidR="00DD540E" w:rsidRPr="00DD540E" w:rsidRDefault="00DD540E" w:rsidP="00A25769">
      <w:pPr>
        <w:pStyle w:val="Akapitzlist"/>
        <w:numPr>
          <w:ilvl w:val="0"/>
          <w:numId w:val="55"/>
        </w:numPr>
        <w:spacing w:after="0" w:line="276" w:lineRule="auto"/>
        <w:jc w:val="both"/>
        <w:rPr>
          <w:rFonts w:ascii="Times New Roman" w:hAnsi="Times New Roman" w:cs="Times New Roman"/>
        </w:rPr>
      </w:pPr>
      <w:r w:rsidRPr="00DD540E">
        <w:rPr>
          <w:rFonts w:ascii="Times New Roman" w:hAnsi="Times New Roman" w:cs="Times New Roman"/>
        </w:rPr>
        <w:t>Wykonawca przed zawarciem przedmiotowej umowy zobowiązany jest posiadać ubezpieczenie od</w:t>
      </w:r>
      <w:r>
        <w:rPr>
          <w:rFonts w:ascii="Times New Roman" w:hAnsi="Times New Roman" w:cs="Times New Roman"/>
        </w:rPr>
        <w:t xml:space="preserve"> </w:t>
      </w:r>
      <w:r w:rsidRPr="00DD540E">
        <w:rPr>
          <w:rFonts w:ascii="Times New Roman" w:hAnsi="Times New Roman" w:cs="Times New Roman"/>
        </w:rPr>
        <w:t>odpowiedzialności cywilnej deliktowej za szkody osobowe i rzeczowe w zakresie prowadzonej działalności obejmującej</w:t>
      </w:r>
      <w:r>
        <w:rPr>
          <w:rFonts w:ascii="Times New Roman" w:hAnsi="Times New Roman" w:cs="Times New Roman"/>
        </w:rPr>
        <w:t xml:space="preserve"> </w:t>
      </w:r>
      <w:r w:rsidRPr="00DD540E">
        <w:rPr>
          <w:rFonts w:ascii="Times New Roman" w:hAnsi="Times New Roman" w:cs="Times New Roman"/>
        </w:rPr>
        <w:t>przedmiot niniejszej umowy</w:t>
      </w:r>
      <w:r>
        <w:rPr>
          <w:rFonts w:ascii="Times New Roman" w:hAnsi="Times New Roman" w:cs="Times New Roman"/>
        </w:rPr>
        <w:t xml:space="preserve"> </w:t>
      </w:r>
      <w:r w:rsidRPr="00DD540E">
        <w:rPr>
          <w:rFonts w:ascii="Times New Roman" w:hAnsi="Times New Roman" w:cs="Times New Roman"/>
        </w:rPr>
        <w:t>na sumę gwarancyjną</w:t>
      </w:r>
      <w:r>
        <w:rPr>
          <w:rFonts w:ascii="Times New Roman" w:hAnsi="Times New Roman" w:cs="Times New Roman"/>
        </w:rPr>
        <w:t xml:space="preserve"> </w:t>
      </w:r>
      <w:r w:rsidRPr="00DD540E">
        <w:rPr>
          <w:rFonts w:ascii="Times New Roman" w:hAnsi="Times New Roman" w:cs="Times New Roman"/>
        </w:rPr>
        <w:t>nie niższą niż</w:t>
      </w:r>
      <w:r>
        <w:rPr>
          <w:rFonts w:ascii="Times New Roman" w:hAnsi="Times New Roman" w:cs="Times New Roman"/>
        </w:rPr>
        <w:t xml:space="preserve"> </w:t>
      </w:r>
      <w:r w:rsidRPr="00DD540E">
        <w:rPr>
          <w:rFonts w:ascii="Times New Roman" w:hAnsi="Times New Roman" w:cs="Times New Roman"/>
          <w:b/>
          <w:bCs/>
        </w:rPr>
        <w:t>2 000 000, 00</w:t>
      </w:r>
      <w:r>
        <w:rPr>
          <w:rFonts w:ascii="Times New Roman" w:hAnsi="Times New Roman" w:cs="Times New Roman"/>
          <w:b/>
          <w:bCs/>
        </w:rPr>
        <w:t xml:space="preserve"> </w:t>
      </w:r>
      <w:r w:rsidRPr="00DD540E">
        <w:rPr>
          <w:rFonts w:ascii="Times New Roman" w:hAnsi="Times New Roman" w:cs="Times New Roman"/>
          <w:b/>
          <w:bCs/>
        </w:rPr>
        <w:t>zł (słownie: dwa miliony złotych 00/100)</w:t>
      </w:r>
      <w:r w:rsidRPr="00DD540E">
        <w:rPr>
          <w:rFonts w:ascii="Times New Roman" w:hAnsi="Times New Roman" w:cs="Times New Roman"/>
        </w:rPr>
        <w:t xml:space="preserve"> i</w:t>
      </w:r>
      <w:r>
        <w:rPr>
          <w:rFonts w:ascii="Times New Roman" w:hAnsi="Times New Roman" w:cs="Times New Roman"/>
        </w:rPr>
        <w:t> </w:t>
      </w:r>
      <w:r w:rsidRPr="00DD540E">
        <w:rPr>
          <w:rFonts w:ascii="Times New Roman" w:hAnsi="Times New Roman" w:cs="Times New Roman"/>
        </w:rPr>
        <w:t>najpóźniej w dniu zawarcia umowy przedłożyć Zamawiającemu kopię polisy ubezpieczeniowej.</w:t>
      </w:r>
    </w:p>
    <w:p w14:paraId="4B8AA433" w14:textId="54E38ADC" w:rsidR="00DD540E" w:rsidRPr="00DD540E" w:rsidRDefault="00DD540E" w:rsidP="00A25769">
      <w:pPr>
        <w:pStyle w:val="Akapitzlist"/>
        <w:numPr>
          <w:ilvl w:val="0"/>
          <w:numId w:val="55"/>
        </w:numPr>
        <w:spacing w:after="0" w:line="276" w:lineRule="auto"/>
        <w:jc w:val="both"/>
        <w:rPr>
          <w:rFonts w:ascii="Times New Roman" w:hAnsi="Times New Roman" w:cs="Times New Roman"/>
        </w:rPr>
      </w:pPr>
      <w:r w:rsidRPr="00DD540E">
        <w:rPr>
          <w:rFonts w:ascii="Times New Roman" w:hAnsi="Times New Roman" w:cs="Times New Roman"/>
        </w:rPr>
        <w:t>Ubezpieczenie powinno obejmować również odpowiedzialność cywilną za szkody wyrządzone przez podwykonawców.</w:t>
      </w:r>
    </w:p>
    <w:p w14:paraId="20CA1524" w14:textId="6D3622F1" w:rsidR="00DD540E" w:rsidRPr="00DD540E" w:rsidRDefault="00DD540E" w:rsidP="00A25769">
      <w:pPr>
        <w:pStyle w:val="Akapitzlist"/>
        <w:numPr>
          <w:ilvl w:val="0"/>
          <w:numId w:val="55"/>
        </w:numPr>
        <w:spacing w:after="0" w:line="276" w:lineRule="auto"/>
        <w:jc w:val="both"/>
        <w:rPr>
          <w:rFonts w:ascii="Times New Roman" w:hAnsi="Times New Roman" w:cs="Times New Roman"/>
        </w:rPr>
      </w:pPr>
      <w:r w:rsidRPr="00DD540E">
        <w:rPr>
          <w:rFonts w:ascii="Times New Roman" w:hAnsi="Times New Roman" w:cs="Times New Roman"/>
        </w:rPr>
        <w:t>Wykonawca zobowiązany jest kontynuować ubezpieczenie przez</w:t>
      </w:r>
      <w:r>
        <w:rPr>
          <w:rFonts w:ascii="Times New Roman" w:hAnsi="Times New Roman" w:cs="Times New Roman"/>
        </w:rPr>
        <w:t xml:space="preserve"> </w:t>
      </w:r>
      <w:r w:rsidRPr="00DD540E">
        <w:rPr>
          <w:rFonts w:ascii="Times New Roman" w:hAnsi="Times New Roman" w:cs="Times New Roman"/>
        </w:rPr>
        <w:t>cały okres realizacji przedmiotu umowy tj. do czasu</w:t>
      </w:r>
      <w:r>
        <w:rPr>
          <w:rFonts w:ascii="Times New Roman" w:hAnsi="Times New Roman" w:cs="Times New Roman"/>
        </w:rPr>
        <w:t xml:space="preserve"> </w:t>
      </w:r>
      <w:r w:rsidRPr="00DD540E">
        <w:rPr>
          <w:rFonts w:ascii="Times New Roman" w:hAnsi="Times New Roman" w:cs="Times New Roman"/>
        </w:rPr>
        <w:t>dokonania przez Zamawiającego końcowego odbioru przedmiotu umowy.</w:t>
      </w:r>
    </w:p>
    <w:p w14:paraId="0399CD0A" w14:textId="15194F8B" w:rsidR="00DD540E" w:rsidRPr="00DD540E" w:rsidRDefault="00DD540E" w:rsidP="00A25769">
      <w:pPr>
        <w:pStyle w:val="Akapitzlist"/>
        <w:numPr>
          <w:ilvl w:val="0"/>
          <w:numId w:val="55"/>
        </w:numPr>
        <w:spacing w:after="0" w:line="276" w:lineRule="auto"/>
        <w:jc w:val="both"/>
        <w:rPr>
          <w:rFonts w:ascii="Times New Roman" w:hAnsi="Times New Roman" w:cs="Times New Roman"/>
        </w:rPr>
      </w:pPr>
      <w:r w:rsidRPr="00DD540E">
        <w:rPr>
          <w:rFonts w:ascii="Times New Roman" w:hAnsi="Times New Roman" w:cs="Times New Roman"/>
        </w:rPr>
        <w:t>W przypadku gdy okres ubezpieczenia upłynie wcześniej niż termin zakończenia realizacji przedmiotu umowy, Wykonawca zobowiązany jest przedłożyć Zamawiającemu nie później niż ostatniego dnia obowiązywania ubezpieczenia, kopię dowodu jego przedłużenia</w:t>
      </w:r>
      <w:r>
        <w:rPr>
          <w:rFonts w:ascii="Times New Roman" w:hAnsi="Times New Roman" w:cs="Times New Roman"/>
        </w:rPr>
        <w:t xml:space="preserve"> </w:t>
      </w:r>
      <w:r w:rsidRPr="00DD540E">
        <w:rPr>
          <w:rFonts w:ascii="Times New Roman" w:hAnsi="Times New Roman" w:cs="Times New Roman"/>
        </w:rPr>
        <w:t>pod rygorem wstrzymania realizacji przedmiotu umowy do czasu przedłożenia kopii polisy lub dowodu jej przedłużenia i</w:t>
      </w:r>
      <w:r>
        <w:rPr>
          <w:rFonts w:ascii="Times New Roman" w:hAnsi="Times New Roman" w:cs="Times New Roman"/>
        </w:rPr>
        <w:t xml:space="preserve"> </w:t>
      </w:r>
      <w:r w:rsidRPr="00DD540E">
        <w:rPr>
          <w:rFonts w:ascii="Times New Roman" w:hAnsi="Times New Roman" w:cs="Times New Roman"/>
        </w:rPr>
        <w:t>naliczenia kary umownej.</w:t>
      </w:r>
    </w:p>
    <w:p w14:paraId="3E5BACA2" w14:textId="248A7260" w:rsidR="00DD540E" w:rsidRPr="00DD540E" w:rsidRDefault="00DD540E" w:rsidP="00A25769">
      <w:pPr>
        <w:pStyle w:val="Akapitzlist"/>
        <w:numPr>
          <w:ilvl w:val="0"/>
          <w:numId w:val="55"/>
        </w:numPr>
        <w:spacing w:after="0" w:line="276" w:lineRule="auto"/>
        <w:jc w:val="both"/>
        <w:rPr>
          <w:rFonts w:ascii="Times New Roman" w:hAnsi="Times New Roman" w:cs="Times New Roman"/>
        </w:rPr>
      </w:pPr>
      <w:r w:rsidRPr="00DD540E">
        <w:rPr>
          <w:rFonts w:ascii="Times New Roman" w:hAnsi="Times New Roman" w:cs="Times New Roman"/>
        </w:rPr>
        <w:t>W sytuacji, gdy wystąpi konieczność przedłużenia terminu realizacji przedmiotu</w:t>
      </w:r>
      <w:r>
        <w:rPr>
          <w:rFonts w:ascii="Times New Roman" w:hAnsi="Times New Roman" w:cs="Times New Roman"/>
        </w:rPr>
        <w:t xml:space="preserve"> </w:t>
      </w:r>
      <w:r w:rsidRPr="00DD540E">
        <w:rPr>
          <w:rFonts w:ascii="Times New Roman" w:hAnsi="Times New Roman" w:cs="Times New Roman"/>
        </w:rPr>
        <w:t xml:space="preserve">umowy wykonawca zobowiązany jest do przedłużenia terminu ważności wniesionej polisy </w:t>
      </w:r>
      <w:r w:rsidRPr="00DD540E">
        <w:rPr>
          <w:rFonts w:ascii="Times New Roman" w:hAnsi="Times New Roman" w:cs="Times New Roman"/>
        </w:rPr>
        <w:lastRenderedPageBreak/>
        <w:t>ubezpieczeniowej albo jeśli nie jest to możliwe – do wniesienia nowej polisy ubezpieczeniowej na okres wynikający z przedłużonego terminu realizacji umowy.</w:t>
      </w:r>
    </w:p>
    <w:p w14:paraId="4F4E5879" w14:textId="77777777" w:rsidR="00DD540E" w:rsidRDefault="00DD540E" w:rsidP="00106827">
      <w:pPr>
        <w:spacing w:after="0" w:line="276" w:lineRule="auto"/>
        <w:jc w:val="both"/>
        <w:rPr>
          <w:rFonts w:ascii="Times New Roman" w:hAnsi="Times New Roman" w:cs="Times New Roman"/>
        </w:rPr>
      </w:pPr>
    </w:p>
    <w:p w14:paraId="0CE7868C" w14:textId="77777777" w:rsidR="00100FD2" w:rsidRPr="00106827" w:rsidRDefault="00100FD2" w:rsidP="00106827">
      <w:pPr>
        <w:spacing w:after="0" w:line="276" w:lineRule="auto"/>
        <w:jc w:val="both"/>
        <w:rPr>
          <w:rFonts w:ascii="Times New Roman" w:hAnsi="Times New Roman" w:cs="Times New Roman"/>
        </w:rPr>
      </w:pPr>
    </w:p>
    <w:p w14:paraId="263A7517" w14:textId="77777777" w:rsidR="00C44589" w:rsidRPr="00106827" w:rsidRDefault="00C44589" w:rsidP="00106827">
      <w:pPr>
        <w:pStyle w:val="Akapitzlist"/>
        <w:numPr>
          <w:ilvl w:val="0"/>
          <w:numId w:val="48"/>
        </w:numPr>
        <w:spacing w:after="0" w:line="276" w:lineRule="auto"/>
        <w:ind w:left="426" w:hanging="426"/>
        <w:jc w:val="both"/>
        <w:rPr>
          <w:rFonts w:ascii="Times New Roman" w:hAnsi="Times New Roman" w:cs="Times New Roman"/>
          <w:b/>
        </w:rPr>
      </w:pPr>
      <w:r w:rsidRPr="00106827">
        <w:rPr>
          <w:rFonts w:ascii="Times New Roman" w:hAnsi="Times New Roman" w:cs="Times New Roman"/>
          <w:b/>
        </w:rPr>
        <w:t>Pouczenie o środkach ochrony prawnej przysługujących Wykonawcy</w:t>
      </w:r>
    </w:p>
    <w:p w14:paraId="2BAACD32" w14:textId="77777777" w:rsidR="00C44589" w:rsidRPr="00106827" w:rsidRDefault="00C44589" w:rsidP="00106827">
      <w:pPr>
        <w:pStyle w:val="Akapitzlist"/>
        <w:spacing w:after="0" w:line="276" w:lineRule="auto"/>
        <w:ind w:left="1440"/>
        <w:jc w:val="both"/>
        <w:rPr>
          <w:rFonts w:ascii="Times New Roman" w:hAnsi="Times New Roman" w:cs="Times New Roman"/>
          <w:b/>
        </w:rPr>
      </w:pPr>
    </w:p>
    <w:p w14:paraId="528EC8D6" w14:textId="77777777" w:rsidR="00C44589" w:rsidRPr="00106827" w:rsidRDefault="00C44589" w:rsidP="00106827">
      <w:pPr>
        <w:pStyle w:val="Akapitzlist"/>
        <w:numPr>
          <w:ilvl w:val="0"/>
          <w:numId w:val="11"/>
        </w:numPr>
        <w:spacing w:after="0" w:line="276" w:lineRule="auto"/>
        <w:jc w:val="both"/>
        <w:rPr>
          <w:rFonts w:ascii="Times New Roman" w:hAnsi="Times New Roman" w:cs="Times New Roman"/>
        </w:rPr>
      </w:pPr>
      <w:r w:rsidRPr="00106827">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pzp.</w:t>
      </w:r>
    </w:p>
    <w:p w14:paraId="4ABB9322" w14:textId="77777777" w:rsidR="00C44589" w:rsidRPr="00106827" w:rsidRDefault="00C44589" w:rsidP="00106827">
      <w:pPr>
        <w:pStyle w:val="Akapitzlist"/>
        <w:numPr>
          <w:ilvl w:val="0"/>
          <w:numId w:val="11"/>
        </w:numPr>
        <w:spacing w:after="0" w:line="276" w:lineRule="auto"/>
        <w:jc w:val="both"/>
        <w:rPr>
          <w:rFonts w:ascii="Times New Roman" w:hAnsi="Times New Roman" w:cs="Times New Roman"/>
          <w:bCs/>
        </w:rPr>
      </w:pPr>
      <w:r w:rsidRPr="00106827">
        <w:rPr>
          <w:rFonts w:ascii="Times New Roman" w:hAnsi="Times New Roman" w:cs="Times New Roman"/>
          <w:b/>
        </w:rPr>
        <w:t>Odwołanie przysługuje na</w:t>
      </w:r>
      <w:r w:rsidRPr="00106827">
        <w:rPr>
          <w:rFonts w:ascii="Times New Roman" w:hAnsi="Times New Roman" w:cs="Times New Roman"/>
          <w:bCs/>
        </w:rPr>
        <w:t>:</w:t>
      </w:r>
    </w:p>
    <w:p w14:paraId="19084D94" w14:textId="77777777" w:rsidR="00C44589" w:rsidRPr="00106827" w:rsidRDefault="00C44589" w:rsidP="00106827">
      <w:pPr>
        <w:spacing w:after="0" w:line="276" w:lineRule="auto"/>
        <w:ind w:left="742" w:hanging="364"/>
        <w:jc w:val="both"/>
        <w:rPr>
          <w:rFonts w:ascii="Times New Roman" w:hAnsi="Times New Roman" w:cs="Times New Roman"/>
        </w:rPr>
      </w:pPr>
      <w:r w:rsidRPr="00106827">
        <w:rPr>
          <w:rFonts w:ascii="Times New Roman" w:hAnsi="Times New Roman" w:cs="Times New Roman"/>
        </w:rPr>
        <w:t>2.1. niezgodną z przepisami ustawy czynność Zamawiającego, podjętą</w:t>
      </w:r>
      <w:r w:rsidR="00B314BA" w:rsidRPr="00106827">
        <w:rPr>
          <w:rFonts w:ascii="Times New Roman" w:hAnsi="Times New Roman" w:cs="Times New Roman"/>
        </w:rPr>
        <w:t xml:space="preserve"> </w:t>
      </w:r>
      <w:r w:rsidRPr="00106827">
        <w:rPr>
          <w:rFonts w:ascii="Times New Roman" w:hAnsi="Times New Roman" w:cs="Times New Roman"/>
        </w:rPr>
        <w:t>w postępowaniu o udzielenie zamówienia, w tym na projektowane postanowienie umowy;</w:t>
      </w:r>
    </w:p>
    <w:p w14:paraId="6E94F284" w14:textId="77777777" w:rsidR="00C44589" w:rsidRPr="00106827" w:rsidRDefault="00C44589" w:rsidP="00106827">
      <w:pPr>
        <w:spacing w:after="0" w:line="276" w:lineRule="auto"/>
        <w:ind w:left="714" w:hanging="350"/>
        <w:jc w:val="both"/>
        <w:rPr>
          <w:rFonts w:ascii="Times New Roman" w:hAnsi="Times New Roman" w:cs="Times New Roman"/>
        </w:rPr>
      </w:pPr>
      <w:r w:rsidRPr="00106827">
        <w:rPr>
          <w:rFonts w:ascii="Times New Roman" w:hAnsi="Times New Roman" w:cs="Times New Roman"/>
        </w:rPr>
        <w:t>2.2. zaniechanie czynności w postępowaniu o udzielenie zamówienia, do której Zamawiający był obowiązany na podstawie ustawy.</w:t>
      </w:r>
    </w:p>
    <w:p w14:paraId="6328A44B" w14:textId="77777777" w:rsidR="00C44589" w:rsidRPr="00106827" w:rsidRDefault="00C44589" w:rsidP="00106827">
      <w:pPr>
        <w:pStyle w:val="Akapitzlist"/>
        <w:numPr>
          <w:ilvl w:val="0"/>
          <w:numId w:val="11"/>
        </w:numPr>
        <w:spacing w:after="0" w:line="276" w:lineRule="auto"/>
        <w:jc w:val="both"/>
        <w:rPr>
          <w:rFonts w:ascii="Times New Roman" w:hAnsi="Times New Roman" w:cs="Times New Roman"/>
        </w:rPr>
      </w:pPr>
      <w:r w:rsidRPr="00106827">
        <w:rPr>
          <w:rFonts w:ascii="Times New Roman" w:hAnsi="Times New Roman" w:cs="Times New Roman"/>
        </w:rPr>
        <w:t>Odwołanie wnosi się do Prezesa Krajowej Izby Odwoławczej w formie pisemnej albo elektronicznej albo w postaci elektronicznej opatrzone podpisem zaufanym.</w:t>
      </w:r>
    </w:p>
    <w:p w14:paraId="2933B248" w14:textId="77777777" w:rsidR="00C44589" w:rsidRPr="00106827" w:rsidRDefault="00C44589" w:rsidP="00106827">
      <w:pPr>
        <w:pStyle w:val="Akapitzlist"/>
        <w:numPr>
          <w:ilvl w:val="0"/>
          <w:numId w:val="11"/>
        </w:numPr>
        <w:spacing w:after="0" w:line="276" w:lineRule="auto"/>
        <w:jc w:val="both"/>
        <w:rPr>
          <w:rFonts w:ascii="Times New Roman" w:hAnsi="Times New Roman" w:cs="Times New Roman"/>
        </w:rPr>
      </w:pPr>
      <w:r w:rsidRPr="00106827">
        <w:rPr>
          <w:rFonts w:ascii="Times New Roman" w:hAnsi="Times New Roman" w:cs="Times New Roman"/>
        </w:rPr>
        <w:t xml:space="preserve">Na orzeczenie Krajowej Izby Odwoławczej oraz postanowienie Prezesa Krajowej Izby Odwoławczej, o którym mowa w art. 519 ust.1 </w:t>
      </w:r>
      <w:r w:rsidR="00B314BA" w:rsidRPr="00106827">
        <w:rPr>
          <w:rFonts w:ascii="Times New Roman" w:hAnsi="Times New Roman" w:cs="Times New Roman"/>
        </w:rPr>
        <w:t>P</w:t>
      </w:r>
      <w:r w:rsidRPr="00106827">
        <w:rPr>
          <w:rFonts w:ascii="Times New Roman" w:hAnsi="Times New Roman" w:cs="Times New Roman"/>
        </w:rPr>
        <w:t>zp, stronom oraz uczestnikom postępowania odwoławczego przysługuje skarga do sądu. Skargę wnosi się</w:t>
      </w:r>
      <w:r w:rsidR="00B314BA" w:rsidRPr="00106827">
        <w:rPr>
          <w:rFonts w:ascii="Times New Roman" w:hAnsi="Times New Roman" w:cs="Times New Roman"/>
        </w:rPr>
        <w:t xml:space="preserve"> </w:t>
      </w:r>
      <w:r w:rsidRPr="00106827">
        <w:rPr>
          <w:rFonts w:ascii="Times New Roman" w:hAnsi="Times New Roman" w:cs="Times New Roman"/>
        </w:rPr>
        <w:t xml:space="preserve">do Sądu Okręgowego </w:t>
      </w:r>
      <w:r w:rsidRPr="00106827">
        <w:rPr>
          <w:rFonts w:ascii="Times New Roman" w:hAnsi="Times New Roman" w:cs="Times New Roman"/>
        </w:rPr>
        <w:br/>
        <w:t>w Warszawie – sądu zamówień publicznych</w:t>
      </w:r>
      <w:r w:rsidR="00B314BA" w:rsidRPr="00106827">
        <w:rPr>
          <w:rFonts w:ascii="Times New Roman" w:hAnsi="Times New Roman" w:cs="Times New Roman"/>
        </w:rPr>
        <w:t xml:space="preserve"> </w:t>
      </w:r>
      <w:r w:rsidRPr="00106827">
        <w:rPr>
          <w:rFonts w:ascii="Times New Roman" w:hAnsi="Times New Roman" w:cs="Times New Roman"/>
        </w:rPr>
        <w:t>za pośrednictwem Prezesa Krajowej Izby Odwoławczej.</w:t>
      </w:r>
    </w:p>
    <w:p w14:paraId="3F4B3040" w14:textId="77777777" w:rsidR="00C44589" w:rsidRPr="00106827" w:rsidRDefault="00C44589" w:rsidP="00106827">
      <w:pPr>
        <w:pStyle w:val="Akapitzlist"/>
        <w:numPr>
          <w:ilvl w:val="0"/>
          <w:numId w:val="11"/>
        </w:numPr>
        <w:spacing w:after="0" w:line="276" w:lineRule="auto"/>
        <w:jc w:val="both"/>
        <w:rPr>
          <w:rFonts w:ascii="Times New Roman" w:hAnsi="Times New Roman" w:cs="Times New Roman"/>
        </w:rPr>
      </w:pPr>
      <w:r w:rsidRPr="00106827">
        <w:rPr>
          <w:rFonts w:ascii="Times New Roman" w:hAnsi="Times New Roman" w:cs="Times New Roman"/>
        </w:rPr>
        <w:t xml:space="preserve">Szczegółowe informacje dotyczące środków ochrony prawnej określone są w Dziale IX „Środki ochrony prawnej” </w:t>
      </w:r>
      <w:r w:rsidR="00B314BA" w:rsidRPr="00106827">
        <w:rPr>
          <w:rFonts w:ascii="Times New Roman" w:hAnsi="Times New Roman" w:cs="Times New Roman"/>
        </w:rPr>
        <w:t>P</w:t>
      </w:r>
      <w:r w:rsidRPr="00106827">
        <w:rPr>
          <w:rFonts w:ascii="Times New Roman" w:hAnsi="Times New Roman" w:cs="Times New Roman"/>
        </w:rPr>
        <w:t>zp.</w:t>
      </w:r>
    </w:p>
    <w:p w14:paraId="466FC094" w14:textId="60668756" w:rsidR="00915FAF" w:rsidRDefault="00915FAF" w:rsidP="00106827">
      <w:pPr>
        <w:spacing w:after="0" w:line="276" w:lineRule="auto"/>
        <w:jc w:val="both"/>
        <w:rPr>
          <w:rFonts w:ascii="Times New Roman" w:hAnsi="Times New Roman" w:cs="Times New Roman"/>
        </w:rPr>
      </w:pPr>
    </w:p>
    <w:p w14:paraId="5862D365" w14:textId="77777777" w:rsidR="00CD3169" w:rsidRPr="00106827" w:rsidRDefault="00CD3169" w:rsidP="00106827">
      <w:pPr>
        <w:spacing w:after="0" w:line="276" w:lineRule="auto"/>
        <w:jc w:val="both"/>
        <w:rPr>
          <w:rFonts w:ascii="Times New Roman" w:hAnsi="Times New Roman" w:cs="Times New Roman"/>
        </w:rPr>
      </w:pPr>
    </w:p>
    <w:p w14:paraId="4998D67F" w14:textId="77777777" w:rsidR="00C44589" w:rsidRPr="00106827" w:rsidRDefault="00C44589" w:rsidP="00106827">
      <w:pPr>
        <w:pStyle w:val="Akapitzlist"/>
        <w:numPr>
          <w:ilvl w:val="0"/>
          <w:numId w:val="48"/>
        </w:numPr>
        <w:spacing w:after="0" w:line="276" w:lineRule="auto"/>
        <w:ind w:left="426" w:hanging="426"/>
        <w:jc w:val="both"/>
        <w:rPr>
          <w:rFonts w:ascii="Times New Roman" w:hAnsi="Times New Roman" w:cs="Times New Roman"/>
          <w:b/>
        </w:rPr>
      </w:pPr>
      <w:r w:rsidRPr="00106827">
        <w:rPr>
          <w:rFonts w:ascii="Times New Roman" w:hAnsi="Times New Roman" w:cs="Times New Roman"/>
          <w:b/>
        </w:rPr>
        <w:t>Klauzula Informacyjna dotycząca przetwarzania danych osobowych</w:t>
      </w:r>
    </w:p>
    <w:p w14:paraId="57995711" w14:textId="77777777" w:rsidR="00CB2F70" w:rsidRPr="00106827" w:rsidRDefault="00CB2F70" w:rsidP="00106827">
      <w:pPr>
        <w:shd w:val="clear" w:color="auto" w:fill="FFFFFF"/>
        <w:spacing w:after="0" w:line="276" w:lineRule="auto"/>
        <w:jc w:val="center"/>
        <w:outlineLvl w:val="2"/>
        <w:rPr>
          <w:rFonts w:ascii="Times New Roman" w:hAnsi="Times New Roman" w:cs="Times New Roman"/>
          <w:color w:val="4A4A4A"/>
          <w:lang w:eastAsia="pl-PL"/>
        </w:rPr>
      </w:pPr>
    </w:p>
    <w:p w14:paraId="07699916" w14:textId="262E41A6" w:rsidR="00B314BA" w:rsidRPr="00106827" w:rsidRDefault="00B314BA" w:rsidP="00106827">
      <w:pPr>
        <w:shd w:val="clear" w:color="auto" w:fill="FFFFFF"/>
        <w:spacing w:after="0" w:line="276" w:lineRule="auto"/>
        <w:jc w:val="center"/>
        <w:outlineLvl w:val="2"/>
        <w:rPr>
          <w:rFonts w:ascii="Times New Roman" w:hAnsi="Times New Roman" w:cs="Times New Roman"/>
          <w:color w:val="4A4A4A"/>
          <w:lang w:eastAsia="pl-PL"/>
        </w:rPr>
      </w:pPr>
      <w:r w:rsidRPr="00106827">
        <w:rPr>
          <w:rFonts w:ascii="Times New Roman" w:hAnsi="Times New Roman" w:cs="Times New Roman"/>
          <w:color w:val="4A4A4A"/>
          <w:lang w:eastAsia="pl-PL"/>
        </w:rPr>
        <w:t>DANE OSOBOWE PRZETWARZANE W TRYBIE RODO W KWP Z SIEDZIBĄ W RADOMIU</w:t>
      </w:r>
    </w:p>
    <w:p w14:paraId="79229763" w14:textId="77777777" w:rsidR="00B314BA" w:rsidRPr="00106827" w:rsidRDefault="00B314BA" w:rsidP="00106827">
      <w:pPr>
        <w:shd w:val="clear" w:color="auto" w:fill="FFFFFF"/>
        <w:spacing w:after="0" w:line="276" w:lineRule="auto"/>
        <w:jc w:val="center"/>
        <w:outlineLvl w:val="2"/>
        <w:rPr>
          <w:rFonts w:ascii="Times New Roman" w:hAnsi="Times New Roman" w:cs="Times New Roman"/>
          <w:color w:val="4A4A4A"/>
          <w:lang w:eastAsia="pl-PL"/>
        </w:rPr>
      </w:pPr>
      <w:r w:rsidRPr="00106827">
        <w:rPr>
          <w:rFonts w:ascii="Times New Roman" w:hAnsi="Times New Roman" w:cs="Times New Roman"/>
          <w:color w:val="4A4A4A"/>
          <w:lang w:eastAsia="pl-PL"/>
        </w:rPr>
        <w:t>( POSTĘPOWANIE O UDZIELENIE ZAMÓWIENIA PUBLICZNEGO)</w:t>
      </w:r>
    </w:p>
    <w:p w14:paraId="52408EFE" w14:textId="274812DB" w:rsidR="00953880" w:rsidRPr="00106827" w:rsidRDefault="00953880" w:rsidP="00106827">
      <w:pPr>
        <w:shd w:val="clear" w:color="auto" w:fill="FFFFFF"/>
        <w:spacing w:after="0" w:line="276" w:lineRule="auto"/>
        <w:jc w:val="both"/>
        <w:rPr>
          <w:rFonts w:ascii="Times New Roman" w:hAnsi="Times New Roman" w:cs="Times New Roman"/>
          <w:color w:val="000000"/>
          <w:lang w:eastAsia="pl-PL"/>
        </w:rPr>
      </w:pPr>
      <w:r w:rsidRPr="00106827">
        <w:rPr>
          <w:rFonts w:ascii="Times New Roman" w:hAnsi="Times New Roman" w:cs="Times New Roman"/>
          <w:color w:val="000000"/>
          <w:lang w:eastAsia="pl-PL"/>
        </w:rPr>
        <w:t xml:space="preserve">Szanowni Państwo, 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 </w:t>
      </w:r>
    </w:p>
    <w:p w14:paraId="13081209" w14:textId="77777777" w:rsidR="00CB2F70" w:rsidRPr="00106827" w:rsidRDefault="00CB2F70" w:rsidP="00106827">
      <w:pPr>
        <w:shd w:val="clear" w:color="auto" w:fill="FFFFFF"/>
        <w:spacing w:after="0" w:line="276" w:lineRule="auto"/>
        <w:jc w:val="both"/>
        <w:rPr>
          <w:rFonts w:ascii="Times New Roman" w:hAnsi="Times New Roman" w:cs="Times New Roman"/>
          <w:color w:val="000000"/>
          <w:lang w:eastAsia="pl-PL"/>
        </w:rPr>
      </w:pPr>
    </w:p>
    <w:p w14:paraId="11BA7E18" w14:textId="02FC689F" w:rsidR="00953880" w:rsidRPr="00106827" w:rsidRDefault="00953880" w:rsidP="00D90C97">
      <w:pPr>
        <w:pStyle w:val="Akapitzlist"/>
        <w:numPr>
          <w:ilvl w:val="3"/>
          <w:numId w:val="52"/>
        </w:numPr>
        <w:shd w:val="clear" w:color="auto" w:fill="FFFFFF"/>
        <w:spacing w:after="0" w:line="276" w:lineRule="auto"/>
        <w:ind w:left="284" w:hanging="284"/>
        <w:jc w:val="both"/>
        <w:rPr>
          <w:rFonts w:ascii="Times New Roman" w:hAnsi="Times New Roman" w:cs="Times New Roman"/>
          <w:color w:val="000000"/>
          <w:lang w:eastAsia="pl-PL"/>
        </w:rPr>
      </w:pPr>
      <w:r w:rsidRPr="00106827">
        <w:rPr>
          <w:rFonts w:ascii="Times New Roman" w:hAnsi="Times New Roman" w:cs="Times New Roman"/>
          <w:color w:val="000000"/>
          <w:lang w:eastAsia="pl-PL"/>
        </w:rPr>
        <w:t xml:space="preserve">Administratorem Pani/Pana danych osobowych jest Komendant Wojewódzki Policji z siedzibą w Radomiu - adres: ul. 11-go Listopada 37/59, 26-600 Radom. </w:t>
      </w:r>
    </w:p>
    <w:p w14:paraId="3A840DB3" w14:textId="058DA781" w:rsidR="00953880" w:rsidRPr="00106827" w:rsidRDefault="00953880" w:rsidP="00D90C97">
      <w:pPr>
        <w:pStyle w:val="Akapitzlist"/>
        <w:numPr>
          <w:ilvl w:val="3"/>
          <w:numId w:val="52"/>
        </w:numPr>
        <w:shd w:val="clear" w:color="auto" w:fill="FFFFFF"/>
        <w:spacing w:after="0" w:line="276" w:lineRule="auto"/>
        <w:ind w:left="284" w:hanging="284"/>
        <w:jc w:val="both"/>
        <w:rPr>
          <w:rFonts w:ascii="Times New Roman" w:hAnsi="Times New Roman" w:cs="Times New Roman"/>
          <w:color w:val="000000"/>
          <w:lang w:eastAsia="pl-PL"/>
        </w:rPr>
      </w:pPr>
      <w:r w:rsidRPr="00106827">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iod.kwp@ra.policja.gov.pl. </w:t>
      </w:r>
    </w:p>
    <w:p w14:paraId="770E6198" w14:textId="136E5231" w:rsidR="00953880" w:rsidRPr="00106827" w:rsidRDefault="00953880" w:rsidP="00D90C97">
      <w:pPr>
        <w:pStyle w:val="Akapitzlist"/>
        <w:numPr>
          <w:ilvl w:val="3"/>
          <w:numId w:val="52"/>
        </w:numPr>
        <w:shd w:val="clear" w:color="auto" w:fill="FFFFFF"/>
        <w:spacing w:after="0" w:line="276" w:lineRule="auto"/>
        <w:ind w:left="284" w:hanging="284"/>
        <w:jc w:val="both"/>
        <w:rPr>
          <w:rFonts w:ascii="Times New Roman" w:hAnsi="Times New Roman" w:cs="Times New Roman"/>
          <w:color w:val="000000"/>
          <w:lang w:eastAsia="pl-PL"/>
        </w:rPr>
      </w:pPr>
      <w:r w:rsidRPr="00106827">
        <w:rPr>
          <w:rFonts w:ascii="Times New Roman" w:hAnsi="Times New Roman" w:cs="Times New Roman"/>
          <w:color w:val="000000"/>
          <w:lang w:eastAsia="pl-PL"/>
        </w:rPr>
        <w:t xml:space="preserve">Cel i okres przetwarzania danych osobowych w Komendzie Wojewódzkiej Policji z siedzibą w Radomiu. </w:t>
      </w:r>
    </w:p>
    <w:p w14:paraId="7DC2EEB0" w14:textId="77777777" w:rsidR="00953880" w:rsidRPr="00106827" w:rsidRDefault="00953880" w:rsidP="00106827">
      <w:pPr>
        <w:shd w:val="clear" w:color="auto" w:fill="FFFFFF"/>
        <w:spacing w:after="0" w:line="276" w:lineRule="auto"/>
        <w:jc w:val="both"/>
        <w:rPr>
          <w:rFonts w:ascii="Times New Roman" w:hAnsi="Times New Roman" w:cs="Times New Roman"/>
          <w:color w:val="000000"/>
          <w:lang w:eastAsia="pl-PL"/>
        </w:rPr>
      </w:pPr>
    </w:p>
    <w:p w14:paraId="3A4BDA7C" w14:textId="77777777" w:rsidR="00953880" w:rsidRPr="00106827" w:rsidRDefault="00953880" w:rsidP="00106827">
      <w:pPr>
        <w:shd w:val="clear" w:color="auto" w:fill="FFFFFF"/>
        <w:spacing w:after="0" w:line="276" w:lineRule="auto"/>
        <w:jc w:val="both"/>
        <w:rPr>
          <w:rFonts w:ascii="Times New Roman" w:hAnsi="Times New Roman" w:cs="Times New Roman"/>
          <w:color w:val="000000"/>
          <w:lang w:eastAsia="pl-PL"/>
        </w:rPr>
      </w:pPr>
      <w:r w:rsidRPr="00106827">
        <w:rPr>
          <w:rFonts w:ascii="Times New Roman" w:hAnsi="Times New Roman" w:cs="Times New Roman"/>
          <w:color w:val="000000"/>
          <w:lang w:eastAsia="pl-PL"/>
        </w:rPr>
        <w:t xml:space="preserve">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 </w:t>
      </w:r>
    </w:p>
    <w:p w14:paraId="0B09AD54" w14:textId="77777777" w:rsidR="00953880" w:rsidRPr="00106827" w:rsidRDefault="00953880" w:rsidP="00106827">
      <w:pPr>
        <w:shd w:val="clear" w:color="auto" w:fill="FFFFFF"/>
        <w:spacing w:after="0" w:line="276" w:lineRule="auto"/>
        <w:jc w:val="both"/>
        <w:rPr>
          <w:rFonts w:ascii="Times New Roman" w:hAnsi="Times New Roman" w:cs="Times New Roman"/>
          <w:color w:val="000000"/>
          <w:lang w:eastAsia="pl-PL"/>
        </w:rPr>
      </w:pPr>
      <w:r w:rsidRPr="00106827">
        <w:rPr>
          <w:rFonts w:ascii="Times New Roman" w:hAnsi="Times New Roman" w:cs="Times New Roman"/>
          <w:color w:val="000000"/>
          <w:lang w:eastAsia="pl-PL"/>
        </w:rPr>
        <w:lastRenderedPageBreak/>
        <w:t xml:space="preserve">- Ustawą z dnia 11 września 2019 r. Prawo zamówień publicznych – dalej zwaną ustawą Pzp, </w:t>
      </w:r>
    </w:p>
    <w:p w14:paraId="2A0FC57B" w14:textId="21E4E009" w:rsidR="00953880" w:rsidRPr="00106827" w:rsidRDefault="00953880" w:rsidP="00106827">
      <w:pPr>
        <w:shd w:val="clear" w:color="auto" w:fill="FFFFFF"/>
        <w:spacing w:after="0" w:line="276" w:lineRule="auto"/>
        <w:jc w:val="both"/>
        <w:rPr>
          <w:rFonts w:ascii="Times New Roman" w:hAnsi="Times New Roman" w:cs="Times New Roman"/>
          <w:color w:val="000000"/>
          <w:lang w:eastAsia="pl-PL"/>
        </w:rPr>
      </w:pPr>
      <w:r w:rsidRPr="00106827">
        <w:rPr>
          <w:rFonts w:ascii="Times New Roman" w:hAnsi="Times New Roman" w:cs="Times New Roman"/>
          <w:color w:val="000000"/>
          <w:lang w:eastAsia="pl-PL"/>
        </w:rPr>
        <w:t xml:space="preserve">- Rozporządzeniem Ministra Rozwoju, Pracy i Technologii z dnia 23 grudnia 2020 r. w sprawie podmiotowych środków dowodowych oraz innych dokumentów lub oświadczeń, jakich może żądać zamawiający od wykonawcy, oraz Rozporządzeniem Ministra Rozwoju, Pracy i Technologii z dnia 3 sierpnia 2023 r. zmieniającym rozporządzenie w sprawie podmiotowych środków dowodowych oraz innych dokumentów lub oświadczeń, jakich może żądać zamawiający wykonawcy </w:t>
      </w:r>
    </w:p>
    <w:p w14:paraId="3A17D82D" w14:textId="77777777" w:rsidR="00953880" w:rsidRPr="00106827" w:rsidRDefault="00953880" w:rsidP="00106827">
      <w:pPr>
        <w:shd w:val="clear" w:color="auto" w:fill="FFFFFF"/>
        <w:spacing w:after="0" w:line="276" w:lineRule="auto"/>
        <w:jc w:val="both"/>
        <w:rPr>
          <w:rFonts w:ascii="Times New Roman" w:hAnsi="Times New Roman" w:cs="Times New Roman"/>
          <w:color w:val="000000"/>
          <w:lang w:eastAsia="pl-PL"/>
        </w:rPr>
      </w:pPr>
      <w:r w:rsidRPr="00106827">
        <w:rPr>
          <w:rFonts w:ascii="Times New Roman" w:hAnsi="Times New Roman" w:cs="Times New Roman"/>
          <w:color w:val="000000"/>
          <w:lang w:eastAsia="pl-PL"/>
        </w:rPr>
        <w:t xml:space="preserve">- Dyrektywą Parlamentu Europejskiego i Rady 2014/24/UE z dnia 26 lutego 2014 r. w sprawie zamówień publicznych, uchylająca dyrektywę 2004/18/WE. </w:t>
      </w:r>
    </w:p>
    <w:p w14:paraId="3F137F89" w14:textId="4AE36C53" w:rsidR="00CB2F70" w:rsidRPr="00106827" w:rsidRDefault="00953880" w:rsidP="00106827">
      <w:pPr>
        <w:shd w:val="clear" w:color="auto" w:fill="FFFFFF"/>
        <w:spacing w:after="0" w:line="276" w:lineRule="auto"/>
        <w:jc w:val="both"/>
        <w:rPr>
          <w:rFonts w:ascii="Times New Roman" w:hAnsi="Times New Roman" w:cs="Times New Roman"/>
          <w:color w:val="000000"/>
          <w:lang w:eastAsia="pl-PL"/>
        </w:rPr>
      </w:pPr>
      <w:r w:rsidRPr="00106827">
        <w:rPr>
          <w:rFonts w:ascii="Times New Roman" w:hAnsi="Times New Roman" w:cs="Times New Roman"/>
          <w:color w:val="000000"/>
          <w:lang w:eastAsia="pl-PL"/>
        </w:rPr>
        <w:t xml:space="preserve">Okres przetwarzania danych osobowych wynika bezpośrednio z przepisów prawa i jest adekwatny do celów. </w:t>
      </w:r>
    </w:p>
    <w:p w14:paraId="362CD30E" w14:textId="556C16E3" w:rsidR="00953880" w:rsidRPr="00106827" w:rsidRDefault="00953880" w:rsidP="00D90C97">
      <w:pPr>
        <w:pStyle w:val="Akapitzlist"/>
        <w:numPr>
          <w:ilvl w:val="3"/>
          <w:numId w:val="52"/>
        </w:numPr>
        <w:shd w:val="clear" w:color="auto" w:fill="FFFFFF"/>
        <w:spacing w:after="0" w:line="276" w:lineRule="auto"/>
        <w:ind w:left="284" w:hanging="284"/>
        <w:jc w:val="both"/>
        <w:rPr>
          <w:rFonts w:ascii="Times New Roman" w:hAnsi="Times New Roman" w:cs="Times New Roman"/>
          <w:color w:val="000000"/>
          <w:lang w:eastAsia="pl-PL"/>
        </w:rPr>
      </w:pPr>
      <w:r w:rsidRPr="00106827">
        <w:rPr>
          <w:rFonts w:ascii="Times New Roman" w:hAnsi="Times New Roman" w:cs="Times New Roman"/>
          <w:color w:val="000000"/>
          <w:lang w:eastAsia="pl-PL"/>
        </w:rPr>
        <w:t xml:space="preserve">Odbiorcy danych osobowych. </w:t>
      </w:r>
    </w:p>
    <w:p w14:paraId="32C2AA75" w14:textId="77777777" w:rsidR="00953880" w:rsidRPr="00106827" w:rsidRDefault="00953880" w:rsidP="00106827">
      <w:pPr>
        <w:shd w:val="clear" w:color="auto" w:fill="FFFFFF"/>
        <w:spacing w:after="0" w:line="276" w:lineRule="auto"/>
        <w:jc w:val="both"/>
        <w:rPr>
          <w:rFonts w:ascii="Times New Roman" w:hAnsi="Times New Roman" w:cs="Times New Roman"/>
          <w:color w:val="000000"/>
          <w:lang w:eastAsia="pl-PL"/>
        </w:rPr>
      </w:pPr>
      <w:r w:rsidRPr="00106827">
        <w:rPr>
          <w:rFonts w:ascii="Times New Roman" w:hAnsi="Times New Roman" w:cs="Times New Roman"/>
          <w:color w:val="000000"/>
          <w:lang w:eastAsia="pl-PL"/>
        </w:rPr>
        <w:t xml:space="preserve">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 Dane będą udostępniane uprawnionym podmiotom jedynie w celu umożliwienia korzystania ze środków ochrony prawnej oraz tylko do upływu terminu na ich wniesienie. </w:t>
      </w:r>
    </w:p>
    <w:p w14:paraId="711209D1" w14:textId="19E2843E" w:rsidR="00953880" w:rsidRPr="00106827" w:rsidRDefault="00953880" w:rsidP="00D90C97">
      <w:pPr>
        <w:pStyle w:val="Akapitzlist"/>
        <w:numPr>
          <w:ilvl w:val="3"/>
          <w:numId w:val="52"/>
        </w:numPr>
        <w:shd w:val="clear" w:color="auto" w:fill="FFFFFF"/>
        <w:spacing w:after="0" w:line="276" w:lineRule="auto"/>
        <w:ind w:left="284" w:hanging="284"/>
        <w:jc w:val="both"/>
        <w:rPr>
          <w:rFonts w:ascii="Times New Roman" w:hAnsi="Times New Roman" w:cs="Times New Roman"/>
          <w:color w:val="000000"/>
          <w:lang w:eastAsia="pl-PL"/>
        </w:rPr>
      </w:pPr>
      <w:r w:rsidRPr="00106827">
        <w:rPr>
          <w:rFonts w:ascii="Times New Roman" w:hAnsi="Times New Roman" w:cs="Times New Roman"/>
          <w:color w:val="000000"/>
          <w:lang w:eastAsia="pl-PL"/>
        </w:rPr>
        <w:t xml:space="preserve">Osobom, których dane są przetwarzane zgodnie z RODO przysługuje: </w:t>
      </w:r>
    </w:p>
    <w:p w14:paraId="5C0F836C" w14:textId="77777777" w:rsidR="00953880" w:rsidRPr="00106827" w:rsidRDefault="00953880" w:rsidP="00106827">
      <w:pPr>
        <w:shd w:val="clear" w:color="auto" w:fill="FFFFFF"/>
        <w:spacing w:after="0" w:line="276" w:lineRule="auto"/>
        <w:jc w:val="both"/>
        <w:rPr>
          <w:rFonts w:ascii="Times New Roman" w:hAnsi="Times New Roman" w:cs="Times New Roman"/>
          <w:color w:val="000000"/>
          <w:lang w:eastAsia="pl-PL"/>
        </w:rPr>
      </w:pPr>
      <w:r w:rsidRPr="00106827">
        <w:rPr>
          <w:rFonts w:ascii="Times New Roman" w:hAnsi="Times New Roman" w:cs="Times New Roman"/>
          <w:color w:val="000000"/>
          <w:lang w:eastAsia="pl-PL"/>
        </w:rPr>
        <w:t xml:space="preserve">- prawo dostępu do własnych danych osobowych na zasadach określonych w ustawie Pzp, </w:t>
      </w:r>
    </w:p>
    <w:p w14:paraId="5A31A0AC" w14:textId="30AE183E" w:rsidR="00953880" w:rsidRPr="00106827" w:rsidRDefault="00953880" w:rsidP="00106827">
      <w:pPr>
        <w:shd w:val="clear" w:color="auto" w:fill="FFFFFF"/>
        <w:spacing w:after="0" w:line="276" w:lineRule="auto"/>
        <w:jc w:val="both"/>
        <w:rPr>
          <w:rFonts w:ascii="Times New Roman" w:hAnsi="Times New Roman" w:cs="Times New Roman"/>
          <w:color w:val="000000"/>
          <w:lang w:eastAsia="pl-PL"/>
        </w:rPr>
      </w:pPr>
      <w:r w:rsidRPr="00106827">
        <w:rPr>
          <w:rFonts w:ascii="Times New Roman" w:hAnsi="Times New Roman" w:cs="Times New Roman"/>
          <w:color w:val="000000"/>
          <w:lang w:eastAsia="pl-PL"/>
        </w:rPr>
        <w:t>- prawo do żądania od administratora sprostowania, uzupełnienia danych, jednak</w:t>
      </w:r>
      <w:r w:rsidR="00CB2F70" w:rsidRPr="00106827">
        <w:rPr>
          <w:rFonts w:ascii="Times New Roman" w:hAnsi="Times New Roman" w:cs="Times New Roman"/>
          <w:color w:val="000000"/>
          <w:lang w:eastAsia="pl-PL"/>
        </w:rPr>
        <w:t xml:space="preserve"> </w:t>
      </w:r>
      <w:r w:rsidRPr="00106827">
        <w:rPr>
          <w:rFonts w:ascii="Times New Roman" w:hAnsi="Times New Roman" w:cs="Times New Roman"/>
          <w:color w:val="000000"/>
          <w:lang w:eastAsia="pl-PL"/>
        </w:rPr>
        <w:t xml:space="preserve">nie może ono skutkować zmianą wyniku postępowania o udzielenie zamówienia ani zmianą postanowień umowy w sprawie zamówienia publicznego w zakresie niezgodnym z ustawą Pzp, </w:t>
      </w:r>
    </w:p>
    <w:p w14:paraId="3CEDC98A" w14:textId="77777777" w:rsidR="00953880" w:rsidRPr="00106827" w:rsidRDefault="00953880" w:rsidP="00106827">
      <w:pPr>
        <w:shd w:val="clear" w:color="auto" w:fill="FFFFFF"/>
        <w:spacing w:after="0" w:line="276" w:lineRule="auto"/>
        <w:jc w:val="both"/>
        <w:rPr>
          <w:rFonts w:ascii="Times New Roman" w:hAnsi="Times New Roman" w:cs="Times New Roman"/>
          <w:color w:val="000000"/>
          <w:lang w:eastAsia="pl-PL"/>
        </w:rPr>
      </w:pPr>
      <w:r w:rsidRPr="00106827">
        <w:rPr>
          <w:rFonts w:ascii="Times New Roman" w:hAnsi="Times New Roman" w:cs="Times New Roman"/>
          <w:color w:val="000000"/>
          <w:lang w:eastAsia="pl-PL"/>
        </w:rPr>
        <w:t xml:space="preserve">- prawo do ograniczenia przetwarzania własnych danych osobowych, ale to nie może ograniczać przetwarzania danych osobowych do czasu zakończenia postępowania, </w:t>
      </w:r>
    </w:p>
    <w:p w14:paraId="095991EC" w14:textId="77777777" w:rsidR="00953880" w:rsidRPr="00106827" w:rsidRDefault="00953880" w:rsidP="00106827">
      <w:pPr>
        <w:shd w:val="clear" w:color="auto" w:fill="FFFFFF"/>
        <w:spacing w:after="0" w:line="276" w:lineRule="auto"/>
        <w:jc w:val="both"/>
        <w:rPr>
          <w:rFonts w:ascii="Times New Roman" w:hAnsi="Times New Roman" w:cs="Times New Roman"/>
          <w:color w:val="000000"/>
          <w:lang w:eastAsia="pl-PL"/>
        </w:rPr>
      </w:pPr>
      <w:r w:rsidRPr="00106827">
        <w:rPr>
          <w:rFonts w:ascii="Times New Roman" w:hAnsi="Times New Roman" w:cs="Times New Roman"/>
          <w:color w:val="000000"/>
          <w:lang w:eastAsia="pl-PL"/>
        </w:rPr>
        <w:t xml:space="preserve">- prawo do wniesienia sprzeciwu wobec przetwarzania w sytuacjach przewidzianych prawem, </w:t>
      </w:r>
    </w:p>
    <w:p w14:paraId="4C3FB598" w14:textId="77777777" w:rsidR="00953880" w:rsidRPr="00106827" w:rsidRDefault="00953880" w:rsidP="00106827">
      <w:pPr>
        <w:shd w:val="clear" w:color="auto" w:fill="FFFFFF"/>
        <w:spacing w:after="0" w:line="276" w:lineRule="auto"/>
        <w:jc w:val="both"/>
        <w:rPr>
          <w:rFonts w:ascii="Times New Roman" w:hAnsi="Times New Roman" w:cs="Times New Roman"/>
          <w:color w:val="000000"/>
          <w:lang w:eastAsia="pl-PL"/>
        </w:rPr>
      </w:pPr>
      <w:r w:rsidRPr="00106827">
        <w:rPr>
          <w:rFonts w:ascii="Times New Roman" w:hAnsi="Times New Roman" w:cs="Times New Roman"/>
          <w:color w:val="000000"/>
          <w:lang w:eastAsia="pl-PL"/>
        </w:rPr>
        <w:t xml:space="preserve">- prawo do wniesienia skargi do organu nadzorczego, którym jest Prezes Urzędu Ochrony Danych Osobowych, w przypadku uznania, że przetwarzanie danych osobowych narusza przepisy RODO. </w:t>
      </w:r>
    </w:p>
    <w:p w14:paraId="43265E29" w14:textId="00C98846" w:rsidR="00953880" w:rsidRDefault="00953880" w:rsidP="00D90C97">
      <w:pPr>
        <w:pStyle w:val="Akapitzlist"/>
        <w:numPr>
          <w:ilvl w:val="3"/>
          <w:numId w:val="52"/>
        </w:numPr>
        <w:shd w:val="clear" w:color="auto" w:fill="FFFFFF"/>
        <w:spacing w:after="0" w:line="276" w:lineRule="auto"/>
        <w:ind w:left="284" w:hanging="284"/>
        <w:jc w:val="both"/>
        <w:rPr>
          <w:rFonts w:ascii="Times New Roman" w:hAnsi="Times New Roman" w:cs="Times New Roman"/>
          <w:color w:val="000000"/>
          <w:lang w:eastAsia="pl-PL"/>
        </w:rPr>
      </w:pPr>
      <w:r w:rsidRPr="00106827">
        <w:rPr>
          <w:rFonts w:ascii="Times New Roman" w:hAnsi="Times New Roman" w:cs="Times New Roman"/>
          <w:color w:val="000000"/>
          <w:lang w:eastAsia="pl-PL"/>
        </w:rPr>
        <w:t xml:space="preserve">Przy przetwarzaniu danych osobowych w trybie RODO nie występuje zautomatyzowane podejmowanie decyzji o przetwarzaniu danych osobowych, w tym profilowanie. </w:t>
      </w:r>
    </w:p>
    <w:p w14:paraId="4E7D8BCB" w14:textId="4168C496" w:rsidR="0067208B" w:rsidRDefault="0067208B" w:rsidP="0067208B">
      <w:pPr>
        <w:pStyle w:val="Akapitzlist"/>
        <w:shd w:val="clear" w:color="auto" w:fill="FFFFFF"/>
        <w:spacing w:after="0" w:line="276" w:lineRule="auto"/>
        <w:ind w:left="284"/>
        <w:jc w:val="both"/>
        <w:rPr>
          <w:rFonts w:ascii="Times New Roman" w:hAnsi="Times New Roman" w:cs="Times New Roman"/>
          <w:color w:val="000000"/>
          <w:lang w:eastAsia="pl-PL"/>
        </w:rPr>
      </w:pPr>
    </w:p>
    <w:p w14:paraId="6B4A8BA0" w14:textId="77777777" w:rsidR="0067208B" w:rsidRPr="00106827" w:rsidRDefault="0067208B" w:rsidP="0067208B">
      <w:pPr>
        <w:pStyle w:val="Akapitzlist"/>
        <w:shd w:val="clear" w:color="auto" w:fill="FFFFFF"/>
        <w:spacing w:after="0" w:line="276" w:lineRule="auto"/>
        <w:ind w:left="284"/>
        <w:jc w:val="both"/>
        <w:rPr>
          <w:rFonts w:ascii="Times New Roman" w:hAnsi="Times New Roman" w:cs="Times New Roman"/>
          <w:color w:val="000000"/>
          <w:lang w:eastAsia="pl-PL"/>
        </w:rPr>
      </w:pPr>
    </w:p>
    <w:p w14:paraId="53149FF9" w14:textId="1570D446" w:rsidR="00313E7A" w:rsidRPr="00106827" w:rsidRDefault="00C44589" w:rsidP="00106827">
      <w:pPr>
        <w:pStyle w:val="Akapitzlist"/>
        <w:numPr>
          <w:ilvl w:val="0"/>
          <w:numId w:val="48"/>
        </w:numPr>
        <w:spacing w:after="0" w:line="276" w:lineRule="auto"/>
        <w:ind w:left="426" w:hanging="426"/>
        <w:jc w:val="both"/>
        <w:rPr>
          <w:rFonts w:ascii="Times New Roman" w:hAnsi="Times New Roman" w:cs="Times New Roman"/>
          <w:b/>
        </w:rPr>
      </w:pPr>
      <w:r w:rsidRPr="00106827">
        <w:rPr>
          <w:rFonts w:ascii="Times New Roman" w:hAnsi="Times New Roman" w:cs="Times New Roman"/>
          <w:b/>
        </w:rPr>
        <w:t xml:space="preserve">Inne istotne informacje dotyczące postępowania </w:t>
      </w:r>
    </w:p>
    <w:p w14:paraId="2B746E67" w14:textId="501D29C1" w:rsidR="00C44589" w:rsidRPr="00C821CC" w:rsidRDefault="00C44589" w:rsidP="00106827">
      <w:pPr>
        <w:pStyle w:val="Akapitzlist"/>
        <w:numPr>
          <w:ilvl w:val="0"/>
          <w:numId w:val="20"/>
        </w:numPr>
        <w:spacing w:after="0" w:line="276" w:lineRule="auto"/>
        <w:rPr>
          <w:rFonts w:ascii="Times New Roman" w:hAnsi="Times New Roman" w:cs="Times New Roman"/>
        </w:rPr>
      </w:pPr>
      <w:r w:rsidRPr="00C821CC">
        <w:rPr>
          <w:rFonts w:ascii="Times New Roman" w:hAnsi="Times New Roman" w:cs="Times New Roman"/>
        </w:rPr>
        <w:t xml:space="preserve">Zamawiający przewiduje składanie ofert częściowych: </w:t>
      </w:r>
      <w:r w:rsidR="00E04637">
        <w:rPr>
          <w:rFonts w:ascii="Times New Roman" w:hAnsi="Times New Roman" w:cs="Times New Roman"/>
        </w:rPr>
        <w:t>NIE</w:t>
      </w:r>
    </w:p>
    <w:p w14:paraId="2CBC1F7D" w14:textId="6310B65A" w:rsidR="00C44589" w:rsidRDefault="00C44589" w:rsidP="00106827">
      <w:pPr>
        <w:pStyle w:val="Akapitzlist"/>
        <w:numPr>
          <w:ilvl w:val="0"/>
          <w:numId w:val="20"/>
        </w:numPr>
        <w:spacing w:after="0" w:line="276" w:lineRule="auto"/>
        <w:rPr>
          <w:rFonts w:ascii="Times New Roman" w:hAnsi="Times New Roman" w:cs="Times New Roman"/>
          <w:color w:val="000000" w:themeColor="text1"/>
        </w:rPr>
      </w:pPr>
      <w:r w:rsidRPr="00C821CC">
        <w:rPr>
          <w:rFonts w:ascii="Times New Roman" w:hAnsi="Times New Roman" w:cs="Times New Roman"/>
        </w:rPr>
        <w:t xml:space="preserve">Liczba części zamówienia zgodnie z dokumentami zamówienia </w:t>
      </w:r>
      <w:r w:rsidRPr="00C821CC">
        <w:rPr>
          <w:rFonts w:ascii="Times New Roman" w:hAnsi="Times New Roman" w:cs="Times New Roman"/>
          <w:color w:val="000000" w:themeColor="text1"/>
        </w:rPr>
        <w:t xml:space="preserve">wynosi: </w:t>
      </w:r>
    </w:p>
    <w:p w14:paraId="12A9328F" w14:textId="4168D7BE" w:rsidR="006E3A9C" w:rsidRDefault="006E3A9C" w:rsidP="00A25769">
      <w:pPr>
        <w:pStyle w:val="Akapitzlist"/>
        <w:numPr>
          <w:ilvl w:val="0"/>
          <w:numId w:val="72"/>
        </w:numPr>
        <w:spacing w:after="0" w:line="276" w:lineRule="auto"/>
        <w:ind w:left="709"/>
        <w:jc w:val="both"/>
        <w:rPr>
          <w:rFonts w:ascii="Times New Roman" w:hAnsi="Times New Roman" w:cs="Times New Roman"/>
          <w:color w:val="000000" w:themeColor="text1"/>
        </w:rPr>
      </w:pPr>
      <w:r w:rsidRPr="006E3A9C">
        <w:rPr>
          <w:rFonts w:ascii="Times New Roman" w:hAnsi="Times New Roman" w:cs="Times New Roman"/>
          <w:color w:val="000000" w:themeColor="text1"/>
        </w:rPr>
        <w:t>Montaż ogniw fotowoltaicznych na budynkach Laboratorium Kryminalistycznego Komendy Wojewódzkiej Policji z siedzibą w Radomiu – zaprojektuj i wybuduj</w:t>
      </w:r>
    </w:p>
    <w:p w14:paraId="69674105" w14:textId="1245E8BF" w:rsidR="006E3A9C" w:rsidRPr="00C821CC" w:rsidRDefault="006E3A9C" w:rsidP="00A25769">
      <w:pPr>
        <w:pStyle w:val="Akapitzlist"/>
        <w:numPr>
          <w:ilvl w:val="0"/>
          <w:numId w:val="72"/>
        </w:numPr>
        <w:spacing w:after="0" w:line="276" w:lineRule="auto"/>
        <w:ind w:left="709"/>
        <w:jc w:val="both"/>
        <w:rPr>
          <w:rFonts w:ascii="Times New Roman" w:hAnsi="Times New Roman" w:cs="Times New Roman"/>
          <w:color w:val="000000" w:themeColor="text1"/>
        </w:rPr>
      </w:pPr>
      <w:r w:rsidRPr="006E3A9C">
        <w:rPr>
          <w:rFonts w:ascii="Times New Roman" w:hAnsi="Times New Roman" w:cs="Times New Roman"/>
          <w:color w:val="000000" w:themeColor="text1"/>
        </w:rPr>
        <w:t>Montaż ogniw fotowoltaicznych na budynkach Komendy Wojewódzkiej Policji z siedzibą w</w:t>
      </w:r>
      <w:r w:rsidR="006545C1">
        <w:rPr>
          <w:rFonts w:ascii="Times New Roman" w:hAnsi="Times New Roman" w:cs="Times New Roman"/>
          <w:color w:val="000000" w:themeColor="text1"/>
        </w:rPr>
        <w:t> </w:t>
      </w:r>
      <w:r w:rsidRPr="006E3A9C">
        <w:rPr>
          <w:rFonts w:ascii="Times New Roman" w:hAnsi="Times New Roman" w:cs="Times New Roman"/>
          <w:color w:val="000000" w:themeColor="text1"/>
        </w:rPr>
        <w:t>Radomiu przy ul. 11-ego Listopada 37/59</w:t>
      </w:r>
    </w:p>
    <w:p w14:paraId="2C587A9D" w14:textId="1770C8AC" w:rsidR="00CF436E" w:rsidRPr="00C821CC" w:rsidRDefault="00CF436E" w:rsidP="00106827">
      <w:pPr>
        <w:pStyle w:val="Akapitzlist"/>
        <w:numPr>
          <w:ilvl w:val="0"/>
          <w:numId w:val="20"/>
        </w:numPr>
        <w:spacing w:after="0"/>
        <w:jc w:val="both"/>
        <w:rPr>
          <w:rFonts w:ascii="Times New Roman" w:hAnsi="Times New Roman" w:cs="Times New Roman"/>
          <w:color w:val="000000" w:themeColor="text1"/>
        </w:rPr>
      </w:pPr>
      <w:r w:rsidRPr="00C821CC">
        <w:rPr>
          <w:rFonts w:ascii="Times New Roman" w:hAnsi="Times New Roman" w:cs="Times New Roman"/>
          <w:color w:val="000000" w:themeColor="text1"/>
        </w:rPr>
        <w:t>Powód nie dokonania podziału zamówienia na części: nie dotyczy</w:t>
      </w:r>
    </w:p>
    <w:p w14:paraId="394CEE6A" w14:textId="77777777" w:rsidR="001F5DB2" w:rsidRDefault="001F5DB2" w:rsidP="00106827">
      <w:pPr>
        <w:spacing w:after="0" w:line="276" w:lineRule="auto"/>
        <w:rPr>
          <w:rFonts w:ascii="Times New Roman" w:hAnsi="Times New Roman" w:cs="Times New Roman"/>
          <w:b/>
          <w:u w:val="single"/>
        </w:rPr>
      </w:pPr>
    </w:p>
    <w:p w14:paraId="18869434" w14:textId="46A1692E" w:rsidR="00C44589" w:rsidRPr="00106827" w:rsidRDefault="00C44589" w:rsidP="00106827">
      <w:pPr>
        <w:spacing w:after="0" w:line="276" w:lineRule="auto"/>
        <w:rPr>
          <w:rFonts w:ascii="Times New Roman" w:hAnsi="Times New Roman" w:cs="Times New Roman"/>
          <w:b/>
          <w:u w:val="single"/>
        </w:rPr>
      </w:pPr>
      <w:r w:rsidRPr="00106827">
        <w:rPr>
          <w:rFonts w:ascii="Times New Roman" w:hAnsi="Times New Roman" w:cs="Times New Roman"/>
          <w:b/>
          <w:u w:val="single"/>
        </w:rPr>
        <w:t>Zamawiający:</w:t>
      </w:r>
    </w:p>
    <w:p w14:paraId="1B02A0AB" w14:textId="1292BDBE" w:rsidR="003803AC" w:rsidRPr="00E04637" w:rsidRDefault="003803AC" w:rsidP="00106827">
      <w:pPr>
        <w:pStyle w:val="Akapitzlist"/>
        <w:numPr>
          <w:ilvl w:val="0"/>
          <w:numId w:val="20"/>
        </w:numPr>
        <w:spacing w:after="0" w:line="276" w:lineRule="auto"/>
        <w:jc w:val="both"/>
        <w:rPr>
          <w:rFonts w:ascii="Times New Roman" w:hAnsi="Times New Roman" w:cs="Times New Roman"/>
        </w:rPr>
      </w:pPr>
      <w:r w:rsidRPr="00E04637">
        <w:rPr>
          <w:rFonts w:ascii="Times New Roman" w:hAnsi="Times New Roman" w:cs="Times New Roman"/>
          <w:b/>
          <w:u w:val="single"/>
        </w:rPr>
        <w:t xml:space="preserve">wymaga </w:t>
      </w:r>
      <w:r w:rsidRPr="00E04637">
        <w:rPr>
          <w:rFonts w:ascii="Times New Roman" w:hAnsi="Times New Roman" w:cs="Times New Roman"/>
          <w:b/>
          <w:bCs/>
          <w:u w:val="single"/>
        </w:rPr>
        <w:t xml:space="preserve">przeprowadzenie wizji lokalnej zgodnie z zapisami w </w:t>
      </w:r>
      <w:r w:rsidR="005E531D" w:rsidRPr="00E04637">
        <w:rPr>
          <w:rFonts w:ascii="Times New Roman" w:hAnsi="Times New Roman" w:cs="Times New Roman"/>
          <w:b/>
          <w:bCs/>
          <w:u w:val="single"/>
        </w:rPr>
        <w:t>rozdziale IV</w:t>
      </w:r>
      <w:r w:rsidRPr="00E04637">
        <w:rPr>
          <w:rFonts w:ascii="Times New Roman" w:hAnsi="Times New Roman" w:cs="Times New Roman"/>
          <w:b/>
          <w:bCs/>
          <w:u w:val="single"/>
        </w:rPr>
        <w:t xml:space="preserve"> pkt. </w:t>
      </w:r>
      <w:r w:rsidR="007E6B5D">
        <w:rPr>
          <w:rFonts w:ascii="Times New Roman" w:hAnsi="Times New Roman" w:cs="Times New Roman"/>
          <w:b/>
          <w:bCs/>
          <w:u w:val="single"/>
        </w:rPr>
        <w:t>3</w:t>
      </w:r>
      <w:r w:rsidRPr="00E04637">
        <w:rPr>
          <w:rFonts w:ascii="Times New Roman" w:hAnsi="Times New Roman" w:cs="Times New Roman"/>
          <w:b/>
          <w:bCs/>
          <w:u w:val="single"/>
        </w:rPr>
        <w:t xml:space="preserve"> SWZ</w:t>
      </w:r>
    </w:p>
    <w:p w14:paraId="7DF0546C" w14:textId="5341B67C" w:rsidR="00C44589" w:rsidRPr="00106827" w:rsidRDefault="00C44589" w:rsidP="00106827">
      <w:pPr>
        <w:pStyle w:val="Akapitzlist"/>
        <w:numPr>
          <w:ilvl w:val="0"/>
          <w:numId w:val="20"/>
        </w:numPr>
        <w:spacing w:after="0" w:line="276" w:lineRule="auto"/>
        <w:jc w:val="both"/>
        <w:rPr>
          <w:rFonts w:ascii="Times New Roman" w:hAnsi="Times New Roman" w:cs="Times New Roman"/>
        </w:rPr>
      </w:pPr>
      <w:r w:rsidRPr="00106827">
        <w:rPr>
          <w:rFonts w:ascii="Times New Roman" w:hAnsi="Times New Roman" w:cs="Times New Roman"/>
        </w:rPr>
        <w:t>nie wymaga i nie dopuszcza składania ofert wariantowych,</w:t>
      </w:r>
    </w:p>
    <w:p w14:paraId="07E3A2A8" w14:textId="77777777" w:rsidR="00C44589" w:rsidRPr="00106827" w:rsidRDefault="00C44589" w:rsidP="00106827">
      <w:pPr>
        <w:pStyle w:val="Akapitzlist"/>
        <w:numPr>
          <w:ilvl w:val="0"/>
          <w:numId w:val="20"/>
        </w:numPr>
        <w:spacing w:after="0" w:line="276" w:lineRule="auto"/>
        <w:jc w:val="both"/>
        <w:rPr>
          <w:rFonts w:ascii="Times New Roman" w:hAnsi="Times New Roman" w:cs="Times New Roman"/>
        </w:rPr>
      </w:pPr>
      <w:r w:rsidRPr="00106827">
        <w:rPr>
          <w:rFonts w:ascii="Times New Roman" w:hAnsi="Times New Roman" w:cs="Times New Roman"/>
        </w:rPr>
        <w:t>nie przewiduje zawarcia umowy ramowej,</w:t>
      </w:r>
    </w:p>
    <w:p w14:paraId="42E3BE67" w14:textId="77777777" w:rsidR="00C44589" w:rsidRPr="00106827" w:rsidRDefault="00C44589" w:rsidP="00106827">
      <w:pPr>
        <w:pStyle w:val="Akapitzlist"/>
        <w:numPr>
          <w:ilvl w:val="0"/>
          <w:numId w:val="20"/>
        </w:numPr>
        <w:spacing w:after="0" w:line="276" w:lineRule="auto"/>
        <w:jc w:val="both"/>
        <w:rPr>
          <w:rFonts w:ascii="Times New Roman" w:hAnsi="Times New Roman" w:cs="Times New Roman"/>
        </w:rPr>
      </w:pPr>
      <w:r w:rsidRPr="00106827">
        <w:rPr>
          <w:rFonts w:ascii="Times New Roman" w:hAnsi="Times New Roman" w:cs="Times New Roman"/>
        </w:rPr>
        <w:t>nie przewiduje udzielenia zamówień, o których mowa w art. 214 ust. 1 pkt. 7 lub 8,</w:t>
      </w:r>
    </w:p>
    <w:p w14:paraId="360C582D" w14:textId="77777777" w:rsidR="00C44589" w:rsidRPr="00106827" w:rsidRDefault="00C44589" w:rsidP="00106827">
      <w:pPr>
        <w:pStyle w:val="Akapitzlist"/>
        <w:numPr>
          <w:ilvl w:val="0"/>
          <w:numId w:val="20"/>
        </w:numPr>
        <w:spacing w:after="0" w:line="276" w:lineRule="auto"/>
        <w:jc w:val="both"/>
        <w:rPr>
          <w:rFonts w:ascii="Times New Roman" w:hAnsi="Times New Roman" w:cs="Times New Roman"/>
        </w:rPr>
      </w:pPr>
      <w:r w:rsidRPr="00106827">
        <w:rPr>
          <w:rFonts w:ascii="Times New Roman" w:hAnsi="Times New Roman" w:cs="Times New Roman"/>
        </w:rPr>
        <w:t xml:space="preserve">nie przewiduje rozliczenia w walutach obcych, </w:t>
      </w:r>
    </w:p>
    <w:p w14:paraId="129F7943" w14:textId="77777777" w:rsidR="00C44589" w:rsidRPr="00106827" w:rsidRDefault="00C44589" w:rsidP="00106827">
      <w:pPr>
        <w:pStyle w:val="Akapitzlist"/>
        <w:numPr>
          <w:ilvl w:val="0"/>
          <w:numId w:val="20"/>
        </w:numPr>
        <w:spacing w:after="0" w:line="276" w:lineRule="auto"/>
        <w:jc w:val="both"/>
        <w:rPr>
          <w:rFonts w:ascii="Times New Roman" w:hAnsi="Times New Roman" w:cs="Times New Roman"/>
        </w:rPr>
      </w:pPr>
      <w:r w:rsidRPr="00106827">
        <w:rPr>
          <w:rFonts w:ascii="Times New Roman" w:hAnsi="Times New Roman" w:cs="Times New Roman"/>
        </w:rPr>
        <w:t>nie przewiduje wyboru najkorzystniejszej oferty z zastosowaniem aukcji elektronicznej,</w:t>
      </w:r>
    </w:p>
    <w:p w14:paraId="0AFBBAB0" w14:textId="77777777" w:rsidR="00C44589" w:rsidRPr="00106827" w:rsidRDefault="00C44589" w:rsidP="00106827">
      <w:pPr>
        <w:pStyle w:val="Akapitzlist"/>
        <w:numPr>
          <w:ilvl w:val="0"/>
          <w:numId w:val="20"/>
        </w:numPr>
        <w:spacing w:after="0" w:line="276" w:lineRule="auto"/>
        <w:jc w:val="both"/>
        <w:rPr>
          <w:rFonts w:ascii="Times New Roman" w:hAnsi="Times New Roman" w:cs="Times New Roman"/>
        </w:rPr>
      </w:pPr>
      <w:r w:rsidRPr="00106827">
        <w:rPr>
          <w:rFonts w:ascii="Times New Roman" w:hAnsi="Times New Roman" w:cs="Times New Roman"/>
        </w:rPr>
        <w:t xml:space="preserve">nie przewiduje zwrotu kosztów udziału w postępowaniu, </w:t>
      </w:r>
    </w:p>
    <w:p w14:paraId="60725350" w14:textId="4C606676" w:rsidR="00C821CC" w:rsidRDefault="00183C90" w:rsidP="00106827">
      <w:pPr>
        <w:pStyle w:val="Akapitzlist"/>
        <w:numPr>
          <w:ilvl w:val="0"/>
          <w:numId w:val="20"/>
        </w:numPr>
        <w:spacing w:after="0" w:line="276" w:lineRule="auto"/>
        <w:ind w:left="357" w:hanging="357"/>
        <w:jc w:val="both"/>
        <w:rPr>
          <w:rFonts w:ascii="Times New Roman" w:hAnsi="Times New Roman" w:cs="Times New Roman"/>
        </w:rPr>
      </w:pPr>
      <w:r w:rsidRPr="00106827">
        <w:rPr>
          <w:rFonts w:ascii="Times New Roman" w:hAnsi="Times New Roman" w:cs="Times New Roman"/>
        </w:rPr>
        <w:lastRenderedPageBreak/>
        <w:t xml:space="preserve"> </w:t>
      </w:r>
      <w:r w:rsidRPr="00E61D8E">
        <w:rPr>
          <w:rFonts w:ascii="Times New Roman" w:hAnsi="Times New Roman" w:cs="Times New Roman"/>
        </w:rPr>
        <w:t xml:space="preserve">wymaga </w:t>
      </w:r>
      <w:r w:rsidR="00C44589" w:rsidRPr="00E61D8E">
        <w:rPr>
          <w:rFonts w:ascii="Times New Roman" w:hAnsi="Times New Roman" w:cs="Times New Roman"/>
        </w:rPr>
        <w:t>zatrudnienia na podstawie stosunku pracy, w okolicznościach, o których mowa w</w:t>
      </w:r>
      <w:r w:rsidR="00CC2E92" w:rsidRPr="00E61D8E">
        <w:rPr>
          <w:rFonts w:ascii="Times New Roman" w:hAnsi="Times New Roman" w:cs="Times New Roman"/>
        </w:rPr>
        <w:t> </w:t>
      </w:r>
      <w:r w:rsidR="00C44589" w:rsidRPr="00E61D8E">
        <w:rPr>
          <w:rFonts w:ascii="Times New Roman" w:hAnsi="Times New Roman" w:cs="Times New Roman"/>
        </w:rPr>
        <w:t>art.</w:t>
      </w:r>
      <w:r w:rsidR="00CC2E92" w:rsidRPr="00E61D8E">
        <w:rPr>
          <w:rFonts w:ascii="Times New Roman" w:hAnsi="Times New Roman" w:cs="Times New Roman"/>
        </w:rPr>
        <w:t> </w:t>
      </w:r>
      <w:r w:rsidR="00C44589" w:rsidRPr="00E61D8E">
        <w:rPr>
          <w:rFonts w:ascii="Times New Roman" w:hAnsi="Times New Roman" w:cs="Times New Roman"/>
        </w:rPr>
        <w:t>95 ustawy</w:t>
      </w:r>
      <w:r w:rsidR="003C39E8" w:rsidRPr="00E61D8E">
        <w:rPr>
          <w:rFonts w:ascii="Times New Roman" w:hAnsi="Times New Roman" w:cs="Times New Roman"/>
        </w:rPr>
        <w:t xml:space="preserve"> </w:t>
      </w:r>
      <w:r w:rsidR="00DD06AD" w:rsidRPr="00E61D8E">
        <w:rPr>
          <w:rFonts w:ascii="Times New Roman" w:hAnsi="Times New Roman" w:cs="Times New Roman"/>
        </w:rPr>
        <w:t>P</w:t>
      </w:r>
      <w:r w:rsidR="003C39E8" w:rsidRPr="00E61D8E">
        <w:rPr>
          <w:rFonts w:ascii="Times New Roman" w:hAnsi="Times New Roman" w:cs="Times New Roman"/>
        </w:rPr>
        <w:t>zp:</w:t>
      </w:r>
    </w:p>
    <w:p w14:paraId="2947A58B" w14:textId="3CA695D2" w:rsidR="005F26B3" w:rsidRDefault="005F26B3" w:rsidP="005F26B3">
      <w:pPr>
        <w:pStyle w:val="Akapitzlist"/>
        <w:spacing w:after="0" w:line="276" w:lineRule="auto"/>
        <w:ind w:left="357"/>
        <w:jc w:val="both"/>
        <w:rPr>
          <w:rFonts w:ascii="Times New Roman" w:hAnsi="Times New Roman" w:cs="Times New Roman"/>
        </w:rPr>
      </w:pPr>
    </w:p>
    <w:p w14:paraId="06C6B392" w14:textId="699BF842" w:rsidR="005F26B3" w:rsidRPr="005F26B3" w:rsidRDefault="005F26B3" w:rsidP="00BE136D">
      <w:pPr>
        <w:pStyle w:val="Akapitzlist"/>
        <w:spacing w:line="276" w:lineRule="auto"/>
        <w:ind w:left="357"/>
        <w:jc w:val="both"/>
        <w:rPr>
          <w:rFonts w:ascii="Times New Roman" w:hAnsi="Times New Roman" w:cs="Times New Roman"/>
        </w:rPr>
      </w:pPr>
      <w:r w:rsidRPr="005F26B3">
        <w:rPr>
          <w:rFonts w:ascii="Times New Roman" w:hAnsi="Times New Roman" w:cs="Times New Roman"/>
          <w:b/>
        </w:rPr>
        <w:t>1.</w:t>
      </w:r>
      <w:r w:rsidRPr="005F26B3">
        <w:rPr>
          <w:rFonts w:ascii="Times New Roman" w:hAnsi="Times New Roman" w:cs="Times New Roman"/>
        </w:rPr>
        <w:t xml:space="preserve"> </w:t>
      </w:r>
      <w:r w:rsidRPr="005F26B3">
        <w:rPr>
          <w:rFonts w:ascii="Times New Roman" w:hAnsi="Times New Roman" w:cs="Times New Roman"/>
          <w:bCs/>
        </w:rPr>
        <w:t>Wykonawca</w:t>
      </w:r>
      <w:r w:rsidRPr="005F26B3">
        <w:rPr>
          <w:rFonts w:ascii="Times New Roman" w:hAnsi="Times New Roman" w:cs="Times New Roman"/>
        </w:rPr>
        <w:t xml:space="preserve"> zobowiązuje się do zatrudnienia w rozumieniu</w:t>
      </w:r>
      <w:r w:rsidR="00BE136D">
        <w:rPr>
          <w:rFonts w:ascii="Times New Roman" w:hAnsi="Times New Roman" w:cs="Times New Roman"/>
        </w:rPr>
        <w:t xml:space="preserve"> </w:t>
      </w:r>
      <w:r w:rsidRPr="005F26B3">
        <w:rPr>
          <w:rFonts w:ascii="Times New Roman" w:hAnsi="Times New Roman" w:cs="Times New Roman"/>
        </w:rPr>
        <w:t>art.22 §1 ustawy z</w:t>
      </w:r>
      <w:r w:rsidR="00BE136D">
        <w:rPr>
          <w:rFonts w:ascii="Times New Roman" w:hAnsi="Times New Roman" w:cs="Times New Roman"/>
        </w:rPr>
        <w:t xml:space="preserve"> </w:t>
      </w:r>
      <w:r w:rsidRPr="005F26B3">
        <w:rPr>
          <w:rFonts w:ascii="Times New Roman" w:hAnsi="Times New Roman" w:cs="Times New Roman"/>
        </w:rPr>
        <w:t>dnia 26.06.1974r. Kodeks</w:t>
      </w:r>
      <w:r w:rsidR="00BE136D">
        <w:rPr>
          <w:rFonts w:ascii="Times New Roman" w:hAnsi="Times New Roman" w:cs="Times New Roman"/>
        </w:rPr>
        <w:t xml:space="preserve"> </w:t>
      </w:r>
      <w:r w:rsidRPr="005F26B3">
        <w:rPr>
          <w:rFonts w:ascii="Times New Roman" w:hAnsi="Times New Roman" w:cs="Times New Roman"/>
        </w:rPr>
        <w:t>pracy (tj. Dz.U. 2023 poz. 641)</w:t>
      </w:r>
      <w:r w:rsidR="00BE136D">
        <w:rPr>
          <w:rFonts w:ascii="Times New Roman" w:hAnsi="Times New Roman" w:cs="Times New Roman"/>
        </w:rPr>
        <w:t xml:space="preserve"> </w:t>
      </w:r>
      <w:r w:rsidRPr="005F26B3">
        <w:rPr>
          <w:rFonts w:ascii="Times New Roman" w:hAnsi="Times New Roman" w:cs="Times New Roman"/>
          <w:i/>
        </w:rPr>
        <w:t>lub</w:t>
      </w:r>
      <w:r w:rsidR="00BE136D">
        <w:rPr>
          <w:rFonts w:ascii="Times New Roman" w:hAnsi="Times New Roman" w:cs="Times New Roman"/>
          <w:i/>
        </w:rPr>
        <w:t xml:space="preserve"> </w:t>
      </w:r>
      <w:r w:rsidRPr="005F26B3">
        <w:rPr>
          <w:rFonts w:ascii="Times New Roman" w:hAnsi="Times New Roman" w:cs="Times New Roman"/>
          <w:i/>
        </w:rPr>
        <w:t>analogicznych przepisów państw członkowskich UE, EOG,</w:t>
      </w:r>
      <w:r w:rsidRPr="005F26B3">
        <w:rPr>
          <w:rFonts w:ascii="Times New Roman" w:hAnsi="Times New Roman" w:cs="Times New Roman"/>
        </w:rPr>
        <w:t xml:space="preserve"> przy realizacji zamówienia, osób wykonujących czynności bezpośrednio związane z wykonywaniem robót budowlanych określonych w</w:t>
      </w:r>
      <w:r w:rsidR="00BE136D">
        <w:rPr>
          <w:rFonts w:ascii="Times New Roman" w:hAnsi="Times New Roman" w:cs="Times New Roman"/>
        </w:rPr>
        <w:t xml:space="preserve"> </w:t>
      </w:r>
      <w:r w:rsidRPr="005F26B3">
        <w:rPr>
          <w:rFonts w:ascii="Times New Roman" w:hAnsi="Times New Roman" w:cs="Times New Roman"/>
        </w:rPr>
        <w:t>SWZ,</w:t>
      </w:r>
      <w:r w:rsidR="00BE136D">
        <w:rPr>
          <w:rFonts w:ascii="Times New Roman" w:hAnsi="Times New Roman" w:cs="Times New Roman"/>
        </w:rPr>
        <w:t xml:space="preserve"> </w:t>
      </w:r>
      <w:r w:rsidRPr="005F26B3">
        <w:rPr>
          <w:rFonts w:ascii="Times New Roman" w:hAnsi="Times New Roman" w:cs="Times New Roman"/>
        </w:rPr>
        <w:t>czyli pracowników wykonujących w tym zakresie prace fizyczne w szczególności z branży budowlanej i elektrycznej</w:t>
      </w:r>
      <w:r w:rsidR="00BE136D">
        <w:rPr>
          <w:rFonts w:ascii="Times New Roman" w:hAnsi="Times New Roman" w:cs="Times New Roman"/>
        </w:rPr>
        <w:t xml:space="preserve"> </w:t>
      </w:r>
      <w:r w:rsidRPr="005F26B3">
        <w:rPr>
          <w:rFonts w:ascii="Times New Roman" w:hAnsi="Times New Roman" w:cs="Times New Roman"/>
        </w:rPr>
        <w:t>w całym okresie realizacji zamówienia na czas zapotrzebowania wykonywania prac przez fachowców w poszczególnych branżach.</w:t>
      </w:r>
    </w:p>
    <w:p w14:paraId="0FE3AD5A" w14:textId="77777777" w:rsidR="005F26B3" w:rsidRPr="005F26B3" w:rsidRDefault="005F26B3" w:rsidP="00BE136D">
      <w:pPr>
        <w:pStyle w:val="Akapitzlist"/>
        <w:spacing w:line="276" w:lineRule="auto"/>
        <w:ind w:left="357"/>
        <w:jc w:val="both"/>
        <w:rPr>
          <w:rFonts w:ascii="Times New Roman" w:hAnsi="Times New Roman" w:cs="Times New Roman"/>
        </w:rPr>
      </w:pPr>
      <w:r w:rsidRPr="005F26B3">
        <w:rPr>
          <w:rFonts w:ascii="Times New Roman" w:hAnsi="Times New Roman" w:cs="Times New Roman"/>
          <w:b/>
        </w:rPr>
        <w:t>2.</w:t>
      </w:r>
      <w:r w:rsidRPr="005F26B3">
        <w:rPr>
          <w:rFonts w:ascii="Times New Roman" w:hAnsi="Times New Roman" w:cs="Times New Roman"/>
        </w:rPr>
        <w:t>W trakcie</w:t>
      </w:r>
      <w:r w:rsidRPr="005F26B3">
        <w:rPr>
          <w:rFonts w:ascii="Times New Roman" w:hAnsi="Times New Roman" w:cs="Times New Roman"/>
          <w:b/>
        </w:rPr>
        <w:t xml:space="preserve"> </w:t>
      </w:r>
      <w:r w:rsidRPr="005F26B3">
        <w:rPr>
          <w:rFonts w:ascii="Times New Roman" w:hAnsi="Times New Roman" w:cs="Times New Roman"/>
        </w:rPr>
        <w:t>realizacji przedmiotu umowy Zamawiający uprawniony jest do wykonywania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14:paraId="2C7E09D9" w14:textId="62C6B2F0" w:rsidR="005F26B3" w:rsidRPr="005F26B3" w:rsidRDefault="005F26B3" w:rsidP="00BE136D">
      <w:pPr>
        <w:pStyle w:val="Akapitzlist"/>
        <w:spacing w:line="276" w:lineRule="auto"/>
        <w:ind w:left="357"/>
        <w:jc w:val="both"/>
        <w:rPr>
          <w:rFonts w:ascii="Times New Roman" w:hAnsi="Times New Roman" w:cs="Times New Roman"/>
        </w:rPr>
      </w:pPr>
      <w:r w:rsidRPr="005F26B3">
        <w:rPr>
          <w:rFonts w:ascii="Times New Roman" w:hAnsi="Times New Roman" w:cs="Times New Roman"/>
          <w:b/>
        </w:rPr>
        <w:t>1)</w:t>
      </w:r>
      <w:r w:rsidRPr="005F26B3">
        <w:rPr>
          <w:rFonts w:ascii="Times New Roman" w:hAnsi="Times New Roman" w:cs="Times New Roman"/>
        </w:rPr>
        <w:t xml:space="preserve">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w:t>
      </w:r>
      <w:r w:rsidR="00BE136D">
        <w:rPr>
          <w:rFonts w:ascii="Times New Roman" w:hAnsi="Times New Roman" w:cs="Times New Roman"/>
        </w:rPr>
        <w:t xml:space="preserve"> </w:t>
      </w:r>
      <w:r w:rsidRPr="005F26B3">
        <w:rPr>
          <w:rFonts w:ascii="Times New Roman" w:hAnsi="Times New Roman" w:cs="Times New Roman"/>
        </w:rPr>
        <w:t xml:space="preserve">oraz podpis osoby pracownika składającego oświadczenie. </w:t>
      </w:r>
    </w:p>
    <w:p w14:paraId="7A4C8D7D" w14:textId="3C99C863" w:rsidR="005F26B3" w:rsidRPr="005F26B3" w:rsidRDefault="005F26B3" w:rsidP="00BE136D">
      <w:pPr>
        <w:pStyle w:val="Akapitzlist"/>
        <w:spacing w:line="276" w:lineRule="auto"/>
        <w:ind w:left="357"/>
        <w:jc w:val="both"/>
        <w:rPr>
          <w:rFonts w:ascii="Times New Roman" w:hAnsi="Times New Roman" w:cs="Times New Roman"/>
          <w:bCs/>
        </w:rPr>
      </w:pPr>
      <w:r w:rsidRPr="005F26B3">
        <w:rPr>
          <w:rFonts w:ascii="Times New Roman" w:hAnsi="Times New Roman" w:cs="Times New Roman"/>
          <w:b/>
        </w:rPr>
        <w:t>2)</w:t>
      </w:r>
      <w:r w:rsidRPr="005F26B3">
        <w:rPr>
          <w:rFonts w:ascii="Times New Roman" w:hAnsi="Times New Roman" w:cs="Times New Roman"/>
        </w:rPr>
        <w:t xml:space="preserve"> Pisemnego oświadczenia Wykonawcy lub Podwykonawcy</w:t>
      </w:r>
      <w:r w:rsidR="00BE136D">
        <w:rPr>
          <w:rFonts w:ascii="Times New Roman" w:hAnsi="Times New Roman" w:cs="Times New Roman"/>
        </w:rPr>
        <w:t xml:space="preserve"> </w:t>
      </w:r>
      <w:r w:rsidRPr="005F26B3">
        <w:rPr>
          <w:rFonts w:ascii="Times New Roman" w:hAnsi="Times New Roman" w:cs="Times New Roman"/>
        </w:rPr>
        <w:t>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 datę jej zawarcia</w:t>
      </w:r>
      <w:r w:rsidR="00BE136D">
        <w:rPr>
          <w:rFonts w:ascii="Times New Roman" w:hAnsi="Times New Roman" w:cs="Times New Roman"/>
        </w:rPr>
        <w:t xml:space="preserve"> </w:t>
      </w:r>
      <w:r w:rsidRPr="005F26B3">
        <w:rPr>
          <w:rFonts w:ascii="Times New Roman" w:hAnsi="Times New Roman" w:cs="Times New Roman"/>
        </w:rPr>
        <w:t xml:space="preserve">oraz podpis osoby uprawnionej do złożenia oświadczenia w imieniu </w:t>
      </w:r>
      <w:r w:rsidRPr="005F26B3">
        <w:rPr>
          <w:rFonts w:ascii="Times New Roman" w:hAnsi="Times New Roman" w:cs="Times New Roman"/>
          <w:bCs/>
        </w:rPr>
        <w:t>Wykonawcy.</w:t>
      </w:r>
    </w:p>
    <w:p w14:paraId="65DCF56F" w14:textId="1DB2A621" w:rsidR="005F26B3" w:rsidRPr="005F26B3" w:rsidRDefault="005F26B3" w:rsidP="00BE136D">
      <w:pPr>
        <w:pStyle w:val="Akapitzlist"/>
        <w:spacing w:line="276" w:lineRule="auto"/>
        <w:ind w:left="357"/>
        <w:jc w:val="both"/>
        <w:rPr>
          <w:rFonts w:ascii="Times New Roman" w:hAnsi="Times New Roman" w:cs="Times New Roman"/>
        </w:rPr>
      </w:pPr>
      <w:r w:rsidRPr="005F26B3">
        <w:rPr>
          <w:rFonts w:ascii="Times New Roman" w:hAnsi="Times New Roman" w:cs="Times New Roman"/>
          <w:b/>
        </w:rPr>
        <w:t>3)</w:t>
      </w:r>
      <w:r w:rsidRPr="005F26B3">
        <w:rPr>
          <w:rFonts w:ascii="Times New Roman" w:hAnsi="Times New Roman" w:cs="Times New Roman"/>
        </w:rPr>
        <w:t xml:space="preserve"> Poświadczonych przez </w:t>
      </w:r>
      <w:r w:rsidRPr="005F26B3">
        <w:rPr>
          <w:rFonts w:ascii="Times New Roman" w:hAnsi="Times New Roman" w:cs="Times New Roman"/>
          <w:bCs/>
        </w:rPr>
        <w:t>Wykonawcę lub podwykonawcę za zgodność z oryginałem kopii umów o pracę osób wykonujących w trakcie realizacji zamówienia</w:t>
      </w:r>
      <w:r w:rsidR="00BE136D">
        <w:rPr>
          <w:rFonts w:ascii="Times New Roman" w:hAnsi="Times New Roman" w:cs="Times New Roman"/>
          <w:bCs/>
        </w:rPr>
        <w:t xml:space="preserve"> </w:t>
      </w:r>
      <w:r w:rsidRPr="005F26B3">
        <w:rPr>
          <w:rFonts w:ascii="Times New Roman" w:hAnsi="Times New Roman" w:cs="Times New Roman"/>
          <w:bCs/>
        </w:rPr>
        <w:t>czynności, których dotyczy w/wym. oświadczenie Wykonawcy</w:t>
      </w:r>
      <w:r w:rsidRPr="005F26B3">
        <w:rPr>
          <w:rFonts w:ascii="Times New Roman" w:hAnsi="Times New Roman" w:cs="Times New Roman"/>
        </w:rPr>
        <w:t xml:space="preserve"> lub podwykonawcy (wraz z dokumentem regulującym zakres obowiązków, jeżeli został sporządzony). Kopia umów o pracę powinna zastać zanonimizowana w sposób zapewniający ochronę danych osobowych pracowników, zgodnie z przepisami ustawy z</w:t>
      </w:r>
      <w:r w:rsidR="00BE136D">
        <w:rPr>
          <w:rFonts w:ascii="Times New Roman" w:hAnsi="Times New Roman" w:cs="Times New Roman"/>
        </w:rPr>
        <w:t xml:space="preserve"> </w:t>
      </w:r>
      <w:r w:rsidRPr="005F26B3">
        <w:rPr>
          <w:rFonts w:ascii="Times New Roman" w:hAnsi="Times New Roman" w:cs="Times New Roman"/>
        </w:rPr>
        <w:t>dnia 10 maja 2018r. o</w:t>
      </w:r>
      <w:r w:rsidR="00BE136D">
        <w:rPr>
          <w:rFonts w:ascii="Times New Roman" w:hAnsi="Times New Roman" w:cs="Times New Roman"/>
        </w:rPr>
        <w:t xml:space="preserve"> </w:t>
      </w:r>
      <w:r w:rsidRPr="005F26B3">
        <w:rPr>
          <w:rFonts w:ascii="Times New Roman" w:hAnsi="Times New Roman" w:cs="Times New Roman"/>
        </w:rPr>
        <w:t>ochronie</w:t>
      </w:r>
      <w:r w:rsidR="00BE136D">
        <w:rPr>
          <w:rFonts w:ascii="Times New Roman" w:hAnsi="Times New Roman" w:cs="Times New Roman"/>
        </w:rPr>
        <w:t xml:space="preserve"> </w:t>
      </w:r>
      <w:r w:rsidRPr="005F26B3">
        <w:rPr>
          <w:rFonts w:ascii="Times New Roman" w:hAnsi="Times New Roman" w:cs="Times New Roman"/>
        </w:rPr>
        <w:t>danych</w:t>
      </w:r>
      <w:r w:rsidR="00BE136D">
        <w:rPr>
          <w:rFonts w:ascii="Times New Roman" w:hAnsi="Times New Roman" w:cs="Times New Roman"/>
        </w:rPr>
        <w:t xml:space="preserve"> </w:t>
      </w:r>
      <w:r w:rsidRPr="005F26B3">
        <w:rPr>
          <w:rFonts w:ascii="Times New Roman" w:hAnsi="Times New Roman" w:cs="Times New Roman"/>
        </w:rPr>
        <w:t>osobowych tj. Dz. U. z 2019r. poz. 1781 (tj. w szczególności</w:t>
      </w:r>
      <w:r w:rsidR="00BE136D">
        <w:rPr>
          <w:rFonts w:ascii="Times New Roman" w:hAnsi="Times New Roman" w:cs="Times New Roman"/>
        </w:rPr>
        <w:t xml:space="preserve"> </w:t>
      </w:r>
      <w:r w:rsidRPr="005F26B3">
        <w:rPr>
          <w:rFonts w:ascii="Times New Roman" w:hAnsi="Times New Roman" w:cs="Times New Roman"/>
        </w:rPr>
        <w:t xml:space="preserve">bez adresów, numerów PESEL pracowników). Imię i nazwisko pracownika nie podlega </w:t>
      </w:r>
      <w:proofErr w:type="spellStart"/>
      <w:r w:rsidRPr="005F26B3">
        <w:rPr>
          <w:rFonts w:ascii="Times New Roman" w:hAnsi="Times New Roman" w:cs="Times New Roman"/>
        </w:rPr>
        <w:t>anonimizacji</w:t>
      </w:r>
      <w:proofErr w:type="spellEnd"/>
      <w:r w:rsidRPr="005F26B3">
        <w:rPr>
          <w:rFonts w:ascii="Times New Roman" w:hAnsi="Times New Roman" w:cs="Times New Roman"/>
        </w:rPr>
        <w:t>.</w:t>
      </w:r>
      <w:r w:rsidR="00BE136D">
        <w:rPr>
          <w:rFonts w:ascii="Times New Roman" w:hAnsi="Times New Roman" w:cs="Times New Roman"/>
        </w:rPr>
        <w:t xml:space="preserve"> </w:t>
      </w:r>
      <w:r w:rsidRPr="005F26B3">
        <w:rPr>
          <w:rFonts w:ascii="Times New Roman" w:hAnsi="Times New Roman" w:cs="Times New Roman"/>
        </w:rPr>
        <w:t>Informacje takie jak: data zawarcia umowy, rodzaj umowy o pracę datę</w:t>
      </w:r>
      <w:r w:rsidR="00BE136D">
        <w:rPr>
          <w:rFonts w:ascii="Times New Roman" w:hAnsi="Times New Roman" w:cs="Times New Roman"/>
        </w:rPr>
        <w:t xml:space="preserve"> </w:t>
      </w:r>
      <w:r w:rsidRPr="005F26B3">
        <w:rPr>
          <w:rFonts w:ascii="Times New Roman" w:hAnsi="Times New Roman" w:cs="Times New Roman"/>
        </w:rPr>
        <w:t>zawarcia</w:t>
      </w:r>
      <w:r w:rsidR="00BE136D">
        <w:rPr>
          <w:rFonts w:ascii="Times New Roman" w:hAnsi="Times New Roman" w:cs="Times New Roman"/>
        </w:rPr>
        <w:t xml:space="preserve"> </w:t>
      </w:r>
      <w:r w:rsidRPr="005F26B3">
        <w:rPr>
          <w:rFonts w:ascii="Times New Roman" w:hAnsi="Times New Roman" w:cs="Times New Roman"/>
        </w:rPr>
        <w:t>umów o prace</w:t>
      </w:r>
      <w:r w:rsidR="00BE136D">
        <w:rPr>
          <w:rFonts w:ascii="Times New Roman" w:hAnsi="Times New Roman" w:cs="Times New Roman"/>
        </w:rPr>
        <w:t xml:space="preserve"> </w:t>
      </w:r>
      <w:r w:rsidRPr="005F26B3">
        <w:rPr>
          <w:rFonts w:ascii="Times New Roman" w:hAnsi="Times New Roman" w:cs="Times New Roman"/>
        </w:rPr>
        <w:t>i</w:t>
      </w:r>
      <w:r w:rsidR="00BE136D">
        <w:rPr>
          <w:rFonts w:ascii="Times New Roman" w:hAnsi="Times New Roman" w:cs="Times New Roman"/>
        </w:rPr>
        <w:t xml:space="preserve"> </w:t>
      </w:r>
      <w:r w:rsidRPr="005F26B3">
        <w:rPr>
          <w:rFonts w:ascii="Times New Roman" w:hAnsi="Times New Roman" w:cs="Times New Roman"/>
        </w:rPr>
        <w:t>zakres obowiązków pracownika</w:t>
      </w:r>
      <w:r w:rsidR="00BE136D">
        <w:rPr>
          <w:rFonts w:ascii="Times New Roman" w:hAnsi="Times New Roman" w:cs="Times New Roman"/>
        </w:rPr>
        <w:t xml:space="preserve"> </w:t>
      </w:r>
      <w:r w:rsidRPr="005F26B3">
        <w:rPr>
          <w:rFonts w:ascii="Times New Roman" w:hAnsi="Times New Roman" w:cs="Times New Roman"/>
        </w:rPr>
        <w:t>powinny być możliwe do zidentyfikowania.</w:t>
      </w:r>
    </w:p>
    <w:p w14:paraId="68C09B6F" w14:textId="77777777" w:rsidR="005F26B3" w:rsidRPr="005F26B3" w:rsidRDefault="005F26B3" w:rsidP="00BE136D">
      <w:pPr>
        <w:pStyle w:val="Akapitzlist"/>
        <w:spacing w:line="276" w:lineRule="auto"/>
        <w:ind w:left="357"/>
        <w:jc w:val="both"/>
        <w:rPr>
          <w:rFonts w:ascii="Times New Roman" w:hAnsi="Times New Roman" w:cs="Times New Roman"/>
        </w:rPr>
      </w:pPr>
      <w:r w:rsidRPr="005F26B3">
        <w:rPr>
          <w:rFonts w:ascii="Times New Roman" w:hAnsi="Times New Roman" w:cs="Times New Roman"/>
          <w:b/>
        </w:rPr>
        <w:t>4)</w:t>
      </w:r>
      <w:r w:rsidRPr="005F26B3">
        <w:rPr>
          <w:rFonts w:ascii="Times New Roman" w:hAnsi="Times New Roman" w:cs="Times New Roman"/>
        </w:rPr>
        <w:t xml:space="preserve"> Dokumentów potwierdzających opłacanie składek na ubezpieczenie społeczne i zdrowotne z tytułu zatrudnienia na podstawie umów o pracę ( wraz z informacją o liczbie odprowadzonych składek), które mogą przyjąć postać zaświadczenia właściwego oddziału ZUS lub zanonimizowanych z wyjątkiem imienia i nazwiska dowodów potwierdzających zgłoszenie pracownika przez pracodawcę do ubezpieczeń.</w:t>
      </w:r>
    </w:p>
    <w:p w14:paraId="4017D1AF" w14:textId="77777777" w:rsidR="005F26B3" w:rsidRPr="005F26B3" w:rsidRDefault="005F26B3" w:rsidP="00BE136D">
      <w:pPr>
        <w:pStyle w:val="Akapitzlist"/>
        <w:spacing w:line="276" w:lineRule="auto"/>
        <w:ind w:left="357"/>
        <w:jc w:val="both"/>
        <w:rPr>
          <w:rFonts w:ascii="Times New Roman" w:hAnsi="Times New Roman" w:cs="Times New Roman"/>
        </w:rPr>
      </w:pPr>
      <w:r w:rsidRPr="005F26B3">
        <w:rPr>
          <w:rFonts w:ascii="Times New Roman" w:hAnsi="Times New Roman" w:cs="Times New Roman"/>
          <w:b/>
        </w:rPr>
        <w:t>3</w:t>
      </w:r>
      <w:r w:rsidRPr="005F26B3">
        <w:rPr>
          <w:rFonts w:ascii="Times New Roman" w:hAnsi="Times New Roman" w:cs="Times New Roman"/>
        </w:rPr>
        <w:t xml:space="preserve">. Nie wywiązanie się </w:t>
      </w:r>
      <w:r w:rsidRPr="005F26B3">
        <w:rPr>
          <w:rFonts w:ascii="Times New Roman" w:hAnsi="Times New Roman" w:cs="Times New Roman"/>
          <w:bCs/>
        </w:rPr>
        <w:t>Wykonawcy z obowiązku przedłożenia Zamawiającemu</w:t>
      </w:r>
      <w:r w:rsidRPr="005F26B3">
        <w:rPr>
          <w:rFonts w:ascii="Times New Roman" w:hAnsi="Times New Roman" w:cs="Times New Roman"/>
        </w:rPr>
        <w:t xml:space="preserve"> w wyznaczonym terminie dowodów, o którym mowa w ust. 2 będzie traktowane jako niespełnienie obowiązku zatrudnienia na podstawie umowy o pracę osób, o którym mowa w ust. 1 tej umowy.</w:t>
      </w:r>
    </w:p>
    <w:p w14:paraId="6CD3F0AD" w14:textId="141D1C5C" w:rsidR="005F26B3" w:rsidRPr="005F26B3" w:rsidRDefault="005F26B3" w:rsidP="00BE136D">
      <w:pPr>
        <w:pStyle w:val="Akapitzlist"/>
        <w:spacing w:line="276" w:lineRule="auto"/>
        <w:ind w:left="357"/>
        <w:jc w:val="both"/>
        <w:rPr>
          <w:rFonts w:ascii="Times New Roman" w:hAnsi="Times New Roman" w:cs="Times New Roman"/>
        </w:rPr>
      </w:pPr>
      <w:r w:rsidRPr="005F26B3">
        <w:rPr>
          <w:rFonts w:ascii="Times New Roman" w:hAnsi="Times New Roman" w:cs="Times New Roman"/>
          <w:b/>
        </w:rPr>
        <w:t>4.</w:t>
      </w:r>
      <w:r w:rsidRPr="005F26B3">
        <w:rPr>
          <w:rFonts w:ascii="Times New Roman" w:hAnsi="Times New Roman" w:cs="Times New Roman"/>
        </w:rPr>
        <w:t xml:space="preserve"> Obowiązek zatrudnienia osób, o którym mowa w ust.1 zostanie spełniony również</w:t>
      </w:r>
      <w:r w:rsidR="00BE136D">
        <w:rPr>
          <w:rFonts w:ascii="Times New Roman" w:hAnsi="Times New Roman" w:cs="Times New Roman"/>
        </w:rPr>
        <w:t xml:space="preserve"> </w:t>
      </w:r>
      <w:r w:rsidRPr="005F26B3">
        <w:rPr>
          <w:rFonts w:ascii="Times New Roman" w:hAnsi="Times New Roman" w:cs="Times New Roman"/>
        </w:rPr>
        <w:t xml:space="preserve">poprzez zatrudnienie już wcześniej, przed złożeniem przez </w:t>
      </w:r>
      <w:r w:rsidRPr="005F26B3">
        <w:rPr>
          <w:rFonts w:ascii="Times New Roman" w:hAnsi="Times New Roman" w:cs="Times New Roman"/>
          <w:bCs/>
        </w:rPr>
        <w:t>Wykonawcę oferty</w:t>
      </w:r>
      <w:r w:rsidRPr="005F26B3">
        <w:rPr>
          <w:rFonts w:ascii="Times New Roman" w:hAnsi="Times New Roman" w:cs="Times New Roman"/>
        </w:rPr>
        <w:t xml:space="preserve"> na przedmiotowe zamówienie.</w:t>
      </w:r>
    </w:p>
    <w:p w14:paraId="19C50F57" w14:textId="53C205BC" w:rsidR="005F26B3" w:rsidRPr="005F26B3" w:rsidRDefault="005F26B3" w:rsidP="00BE136D">
      <w:pPr>
        <w:pStyle w:val="Akapitzlist"/>
        <w:spacing w:line="276" w:lineRule="auto"/>
        <w:ind w:left="357"/>
        <w:jc w:val="both"/>
        <w:rPr>
          <w:rFonts w:ascii="Times New Roman" w:hAnsi="Times New Roman" w:cs="Times New Roman"/>
          <w:iCs/>
        </w:rPr>
      </w:pPr>
      <w:r w:rsidRPr="005F26B3">
        <w:rPr>
          <w:rFonts w:ascii="Times New Roman" w:hAnsi="Times New Roman" w:cs="Times New Roman"/>
          <w:b/>
        </w:rPr>
        <w:t>5.</w:t>
      </w:r>
      <w:r w:rsidRPr="005F26B3">
        <w:rPr>
          <w:rFonts w:ascii="Times New Roman" w:hAnsi="Times New Roman" w:cs="Times New Roman"/>
        </w:rPr>
        <w:t xml:space="preserve"> Zobowiązanie </w:t>
      </w:r>
      <w:r w:rsidRPr="005F26B3">
        <w:rPr>
          <w:rFonts w:ascii="Times New Roman" w:hAnsi="Times New Roman" w:cs="Times New Roman"/>
          <w:bCs/>
        </w:rPr>
        <w:t>Wykonawcy</w:t>
      </w:r>
      <w:r w:rsidRPr="005F26B3">
        <w:rPr>
          <w:rFonts w:ascii="Times New Roman" w:hAnsi="Times New Roman" w:cs="Times New Roman"/>
        </w:rPr>
        <w:t xml:space="preserve"> do zatrudnienia osób na zasadach, o których mowa w ust.1 dotyczy również</w:t>
      </w:r>
      <w:r w:rsidR="00BE136D">
        <w:rPr>
          <w:rFonts w:ascii="Times New Roman" w:hAnsi="Times New Roman" w:cs="Times New Roman"/>
        </w:rPr>
        <w:t xml:space="preserve"> </w:t>
      </w:r>
      <w:r w:rsidRPr="005F26B3">
        <w:rPr>
          <w:rFonts w:ascii="Times New Roman" w:hAnsi="Times New Roman" w:cs="Times New Roman"/>
        </w:rPr>
        <w:t xml:space="preserve">faktycznie zaangażowanych w realizację przedmiotu zamówienia podwykonawców. W tym przypadku zapisy umów </w:t>
      </w:r>
      <w:r w:rsidRPr="005F26B3">
        <w:rPr>
          <w:rFonts w:ascii="Times New Roman" w:hAnsi="Times New Roman" w:cs="Times New Roman"/>
          <w:bCs/>
        </w:rPr>
        <w:t>Wykonawcy z podwykonawcami muszą</w:t>
      </w:r>
      <w:r w:rsidR="00BE136D">
        <w:rPr>
          <w:rFonts w:ascii="Times New Roman" w:hAnsi="Times New Roman" w:cs="Times New Roman"/>
          <w:bCs/>
        </w:rPr>
        <w:t xml:space="preserve"> </w:t>
      </w:r>
      <w:r w:rsidRPr="005F26B3">
        <w:rPr>
          <w:rFonts w:ascii="Times New Roman" w:hAnsi="Times New Roman" w:cs="Times New Roman"/>
          <w:bCs/>
        </w:rPr>
        <w:t xml:space="preserve">regulować kwestię </w:t>
      </w:r>
      <w:r w:rsidRPr="005F26B3">
        <w:rPr>
          <w:rFonts w:ascii="Times New Roman" w:hAnsi="Times New Roman" w:cs="Times New Roman"/>
          <w:bCs/>
        </w:rPr>
        <w:lastRenderedPageBreak/>
        <w:t>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w:t>
      </w:r>
      <w:r w:rsidR="00BE136D">
        <w:rPr>
          <w:rFonts w:ascii="Times New Roman" w:hAnsi="Times New Roman" w:cs="Times New Roman"/>
          <w:bCs/>
        </w:rPr>
        <w:t xml:space="preserve"> </w:t>
      </w:r>
      <w:r w:rsidRPr="005F26B3">
        <w:rPr>
          <w:rFonts w:ascii="Times New Roman" w:hAnsi="Times New Roman" w:cs="Times New Roman"/>
          <w:bCs/>
        </w:rPr>
        <w:t>zgłoszenie przez Zamawiającego</w:t>
      </w:r>
      <w:r w:rsidRPr="005F26B3">
        <w:rPr>
          <w:rFonts w:ascii="Times New Roman" w:hAnsi="Times New Roman" w:cs="Times New Roman"/>
        </w:rPr>
        <w:t xml:space="preserve"> odpowiednio zastrzeżeń lub sprzeciwu stosownie </w:t>
      </w:r>
      <w:r w:rsidRPr="005F26B3">
        <w:rPr>
          <w:rFonts w:ascii="Times New Roman" w:hAnsi="Times New Roman" w:cs="Times New Roman"/>
          <w:iCs/>
        </w:rPr>
        <w:t>do zapisów umowy Wykonawcy z Zamawiającym o realizację przedmiotu zamówienia.</w:t>
      </w:r>
    </w:p>
    <w:p w14:paraId="37EA4510" w14:textId="77777777" w:rsidR="005F26B3" w:rsidRPr="005F26B3" w:rsidRDefault="005F26B3" w:rsidP="00BE136D">
      <w:pPr>
        <w:pStyle w:val="Akapitzlist"/>
        <w:spacing w:line="276" w:lineRule="auto"/>
        <w:ind w:left="357"/>
        <w:jc w:val="both"/>
        <w:rPr>
          <w:rFonts w:ascii="Times New Roman" w:hAnsi="Times New Roman" w:cs="Times New Roman"/>
        </w:rPr>
      </w:pPr>
      <w:r w:rsidRPr="005F26B3">
        <w:rPr>
          <w:rFonts w:ascii="Times New Roman" w:hAnsi="Times New Roman" w:cs="Times New Roman"/>
          <w:b/>
        </w:rPr>
        <w:t>6.</w:t>
      </w:r>
      <w:r w:rsidRPr="005F26B3">
        <w:rPr>
          <w:rFonts w:ascii="Times New Roman" w:hAnsi="Times New Roman" w:cs="Times New Roman"/>
        </w:rPr>
        <w:t xml:space="preserve">Zatrudnienie przez podwykonawców lub dalszych podwykonawców na zasadach określonych w niniejszym paragrafie osób do wykonywania czynności wskazanych w ust.1, jest równoznaczne ze spełnieniem przez </w:t>
      </w:r>
      <w:r w:rsidRPr="005F26B3">
        <w:rPr>
          <w:rFonts w:ascii="Times New Roman" w:hAnsi="Times New Roman" w:cs="Times New Roman"/>
          <w:bCs/>
        </w:rPr>
        <w:t xml:space="preserve">Wykonawcę </w:t>
      </w:r>
      <w:r w:rsidRPr="005F26B3">
        <w:rPr>
          <w:rFonts w:ascii="Times New Roman" w:hAnsi="Times New Roman" w:cs="Times New Roman"/>
        </w:rPr>
        <w:t>obowiązku zatrudnienia tych osób, określonego w ust.1 jedynie w odniesieniu do zakresu objętego umową o podwykonawstwo lub dalsze podwykonawstwo.</w:t>
      </w:r>
    </w:p>
    <w:p w14:paraId="31684317" w14:textId="77777777" w:rsidR="005F26B3" w:rsidRPr="005F26B3" w:rsidRDefault="005F26B3" w:rsidP="00BE136D">
      <w:pPr>
        <w:pStyle w:val="Akapitzlist"/>
        <w:spacing w:line="276" w:lineRule="auto"/>
        <w:ind w:left="357"/>
        <w:jc w:val="both"/>
        <w:rPr>
          <w:rFonts w:ascii="Times New Roman" w:hAnsi="Times New Roman" w:cs="Times New Roman"/>
          <w:bCs/>
        </w:rPr>
      </w:pPr>
      <w:r w:rsidRPr="005F26B3">
        <w:rPr>
          <w:rFonts w:ascii="Times New Roman" w:hAnsi="Times New Roman" w:cs="Times New Roman"/>
          <w:b/>
        </w:rPr>
        <w:t>7</w:t>
      </w:r>
      <w:r w:rsidRPr="005F26B3">
        <w:rPr>
          <w:rFonts w:ascii="Times New Roman" w:hAnsi="Times New Roman" w:cs="Times New Roman"/>
        </w:rPr>
        <w:t xml:space="preserve">. W przypadku uzasadnionych wątpliwości co do przestrzegania przez </w:t>
      </w:r>
      <w:r w:rsidRPr="005F26B3">
        <w:rPr>
          <w:rFonts w:ascii="Times New Roman" w:hAnsi="Times New Roman" w:cs="Times New Roman"/>
          <w:bCs/>
        </w:rPr>
        <w:t>Wykonawcę lub podwykonawcę prawa pracy Zamawiający może zwrócić się o przeprowadzenie kontroli przez Państwową Inspekcję Pracy.</w:t>
      </w:r>
    </w:p>
    <w:p w14:paraId="07E29FC0" w14:textId="77777777" w:rsidR="005F26B3" w:rsidRPr="005F26B3" w:rsidRDefault="005F26B3" w:rsidP="00BE136D">
      <w:pPr>
        <w:pStyle w:val="Akapitzlist"/>
        <w:spacing w:line="276" w:lineRule="auto"/>
        <w:ind w:left="357"/>
        <w:jc w:val="both"/>
        <w:rPr>
          <w:rFonts w:ascii="Times New Roman" w:hAnsi="Times New Roman" w:cs="Times New Roman"/>
        </w:rPr>
      </w:pPr>
      <w:r w:rsidRPr="005F26B3">
        <w:rPr>
          <w:rFonts w:ascii="Times New Roman" w:hAnsi="Times New Roman" w:cs="Times New Roman"/>
          <w:b/>
        </w:rPr>
        <w:t>8</w:t>
      </w:r>
      <w:r w:rsidRPr="005F26B3">
        <w:rPr>
          <w:rFonts w:ascii="Times New Roman" w:hAnsi="Times New Roman" w:cs="Times New Roman"/>
        </w:rPr>
        <w:t xml:space="preserve">. W przypadku nie wywiązania się </w:t>
      </w:r>
      <w:r w:rsidRPr="005F26B3">
        <w:rPr>
          <w:rFonts w:ascii="Times New Roman" w:hAnsi="Times New Roman" w:cs="Times New Roman"/>
          <w:bCs/>
        </w:rPr>
        <w:t xml:space="preserve">Wykonawcy w obowiązku określonego w ust. 1 przez okres co najmniej </w:t>
      </w:r>
      <w:r w:rsidRPr="005F26B3">
        <w:rPr>
          <w:rFonts w:ascii="Times New Roman" w:hAnsi="Times New Roman" w:cs="Times New Roman"/>
          <w:b/>
        </w:rPr>
        <w:t>30 dni</w:t>
      </w:r>
      <w:r w:rsidRPr="005F26B3">
        <w:rPr>
          <w:rFonts w:ascii="Times New Roman" w:hAnsi="Times New Roman" w:cs="Times New Roman"/>
          <w:bCs/>
        </w:rPr>
        <w:t xml:space="preserve"> Zamawiający ma prawo wstrzymać</w:t>
      </w:r>
      <w:r w:rsidRPr="005F26B3">
        <w:rPr>
          <w:rFonts w:ascii="Times New Roman" w:hAnsi="Times New Roman" w:cs="Times New Roman"/>
        </w:rPr>
        <w:t xml:space="preserve"> realizację przedmiotu zamówienia do czasu, w którym Wykonawca lub Podwykonawca skieruje do wykonywania zamówienia osoby zatrudnione na podstawie umowy o pracę.</w:t>
      </w:r>
    </w:p>
    <w:p w14:paraId="1C174CCA" w14:textId="77777777" w:rsidR="005F26B3" w:rsidRPr="005F26B3" w:rsidRDefault="005F26B3" w:rsidP="00BE136D">
      <w:pPr>
        <w:pStyle w:val="Akapitzlist"/>
        <w:spacing w:line="276" w:lineRule="auto"/>
        <w:ind w:left="357"/>
        <w:jc w:val="both"/>
        <w:rPr>
          <w:rFonts w:ascii="Times New Roman" w:hAnsi="Times New Roman" w:cs="Times New Roman"/>
        </w:rPr>
      </w:pPr>
      <w:r w:rsidRPr="005F26B3">
        <w:rPr>
          <w:rFonts w:ascii="Times New Roman" w:hAnsi="Times New Roman" w:cs="Times New Roman"/>
          <w:b/>
        </w:rPr>
        <w:t xml:space="preserve">9. </w:t>
      </w:r>
      <w:r w:rsidRPr="005F26B3">
        <w:rPr>
          <w:rFonts w:ascii="Times New Roman" w:hAnsi="Times New Roman" w:cs="Times New Roman"/>
        </w:rPr>
        <w:t xml:space="preserve">Obowiązek zatrudnienia osób, o którym mowa w ust. 1 nie dotyczy </w:t>
      </w:r>
      <w:r w:rsidRPr="005F26B3">
        <w:rPr>
          <w:rFonts w:ascii="Times New Roman" w:hAnsi="Times New Roman" w:cs="Times New Roman"/>
          <w:bCs/>
        </w:rPr>
        <w:t>Wykonawcy</w:t>
      </w:r>
      <w:r w:rsidRPr="005F26B3">
        <w:rPr>
          <w:rFonts w:ascii="Times New Roman" w:hAnsi="Times New Roman" w:cs="Times New Roman"/>
        </w:rPr>
        <w:t xml:space="preserve"> i podwykonawcy realizującego samodzielnie czynności objęte przedmiotem umowy bez potrzeby pozyskiwania pracowników oraz realizacji w ramach tego przedmiotu umowy dostaw. </w:t>
      </w:r>
    </w:p>
    <w:p w14:paraId="6AEFBE87" w14:textId="77777777" w:rsidR="005F26B3" w:rsidRDefault="005F26B3" w:rsidP="005F26B3">
      <w:pPr>
        <w:pStyle w:val="Akapitzlist"/>
        <w:spacing w:after="0" w:line="276" w:lineRule="auto"/>
        <w:ind w:left="357"/>
        <w:jc w:val="both"/>
        <w:rPr>
          <w:rFonts w:ascii="Times New Roman" w:hAnsi="Times New Roman" w:cs="Times New Roman"/>
        </w:rPr>
      </w:pPr>
    </w:p>
    <w:p w14:paraId="39179B5A" w14:textId="77777777" w:rsidR="00BE136D" w:rsidRDefault="00BE136D" w:rsidP="00F85AC6">
      <w:pPr>
        <w:pStyle w:val="Akapitzlist"/>
        <w:numPr>
          <w:ilvl w:val="0"/>
          <w:numId w:val="20"/>
        </w:numPr>
        <w:spacing w:after="0" w:line="276" w:lineRule="auto"/>
        <w:ind w:left="357" w:hanging="357"/>
        <w:jc w:val="both"/>
        <w:rPr>
          <w:rFonts w:ascii="Times New Roman" w:hAnsi="Times New Roman" w:cs="Times New Roman"/>
        </w:rPr>
      </w:pPr>
      <w:r w:rsidRPr="00BE136D">
        <w:rPr>
          <w:rFonts w:ascii="Times New Roman" w:hAnsi="Times New Roman" w:cs="Times New Roman"/>
        </w:rPr>
        <w:t>W odniesieniu do warunku określonego w art. 100 ustawy Pzp dotyczącego dostępności dla osób niepełnosprawnych, o których mowa w Dyrektywie Parlamentu Europejskiego i Rady 2014/24/UE z dnia 26 lutego 2014 r. w sprawie zamówień publicznych (</w:t>
      </w:r>
      <w:proofErr w:type="spellStart"/>
      <w:r w:rsidRPr="00BE136D">
        <w:rPr>
          <w:rFonts w:ascii="Times New Roman" w:hAnsi="Times New Roman" w:cs="Times New Roman"/>
        </w:rPr>
        <w:t>Dz.U.UE.L</w:t>
      </w:r>
      <w:proofErr w:type="spellEnd"/>
      <w:r w:rsidRPr="00BE136D">
        <w:rPr>
          <w:rFonts w:ascii="Times New Roman" w:hAnsi="Times New Roman" w:cs="Times New Roman"/>
        </w:rPr>
        <w:t xml:space="preserve"> Nr 94, s. 65), Zamawiający informuje, że opis przedmiotu zamówienia nie uwzględnia wymagań w zakresie dostępności dla osób niepełnosprawnych lub projektowania z przeznaczeniem dla wszystkich użytkowników,  gdyż nie ma takiej możliwości  ze względu na  zakres robót: „Montaż ogniw fotowoltaicznych na budynkach Komendy Wojewódzkiej Policji z siedzibą w Radomiu przy ul. 11-ego Listopada 37/59”- nie dotyczy.  </w:t>
      </w:r>
    </w:p>
    <w:p w14:paraId="5D45CEA6" w14:textId="64AD8DC6" w:rsidR="00F85AC6" w:rsidRDefault="008A5FA5" w:rsidP="00F85AC6">
      <w:pPr>
        <w:pStyle w:val="Akapitzlist"/>
        <w:numPr>
          <w:ilvl w:val="0"/>
          <w:numId w:val="20"/>
        </w:numPr>
        <w:spacing w:after="0" w:line="276" w:lineRule="auto"/>
        <w:ind w:left="357" w:hanging="357"/>
        <w:jc w:val="both"/>
        <w:rPr>
          <w:rFonts w:ascii="Times New Roman" w:hAnsi="Times New Roman" w:cs="Times New Roman"/>
        </w:rPr>
      </w:pPr>
      <w:r w:rsidRPr="008A5FA5">
        <w:rPr>
          <w:rFonts w:ascii="Times New Roman" w:hAnsi="Times New Roman" w:cs="Times New Roman"/>
        </w:rPr>
        <w:t>Zamawiający wyraża zgodę na przesyłanie ustrukturyzowanych faktur elektronicznych za pośrednictwem Platformy Elektronicznego Fakturowania (indywidualny identyfikator PEPPOL-               GLN 5907714353635)</w:t>
      </w:r>
      <w:r w:rsidR="00F85AC6" w:rsidRPr="00F85AC6">
        <w:rPr>
          <w:rFonts w:ascii="Times New Roman" w:hAnsi="Times New Roman" w:cs="Times New Roman"/>
        </w:rPr>
        <w:t>.</w:t>
      </w:r>
    </w:p>
    <w:p w14:paraId="7124D0C0" w14:textId="11DAE61C" w:rsidR="008A5FA5" w:rsidRDefault="008A5FA5" w:rsidP="00F85AC6">
      <w:pPr>
        <w:pStyle w:val="Akapitzlist"/>
        <w:numPr>
          <w:ilvl w:val="0"/>
          <w:numId w:val="20"/>
        </w:numPr>
        <w:spacing w:after="0" w:line="276" w:lineRule="auto"/>
        <w:ind w:left="357" w:hanging="357"/>
        <w:jc w:val="both"/>
        <w:rPr>
          <w:rFonts w:ascii="Times New Roman" w:hAnsi="Times New Roman" w:cs="Times New Roman"/>
        </w:rPr>
      </w:pPr>
      <w:r>
        <w:rPr>
          <w:rFonts w:ascii="Times New Roman" w:eastAsia="Times New Roman" w:hAnsi="Times New Roman" w:cs="Times New Roman"/>
          <w:bCs/>
          <w:lang w:eastAsia="pl-PL"/>
        </w:rPr>
        <w:t>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publiczno-prywatnym (tj. Dz. U. 2020 poz. 1666).</w:t>
      </w:r>
    </w:p>
    <w:p w14:paraId="2DAE7649" w14:textId="77777777" w:rsidR="00AB687F" w:rsidRPr="00E35E5A" w:rsidRDefault="00AB687F" w:rsidP="00AB687F">
      <w:pPr>
        <w:pStyle w:val="Akapitzlist"/>
        <w:numPr>
          <w:ilvl w:val="0"/>
          <w:numId w:val="20"/>
        </w:numPr>
        <w:spacing w:after="0" w:line="276" w:lineRule="auto"/>
        <w:jc w:val="both"/>
        <w:rPr>
          <w:rFonts w:ascii="Times New Roman" w:hAnsi="Times New Roman" w:cs="Times New Roman"/>
          <w:color w:val="000000" w:themeColor="text1"/>
        </w:rPr>
      </w:pPr>
      <w:r w:rsidRPr="00E20C77">
        <w:rPr>
          <w:rFonts w:ascii="Times New Roman" w:hAnsi="Times New Roman" w:cs="Times New Roman"/>
          <w:color w:val="000000" w:themeColor="text1"/>
        </w:rPr>
        <w:t xml:space="preserve">Zamawiający podstawie art. </w:t>
      </w:r>
      <w:r>
        <w:rPr>
          <w:rFonts w:ascii="Times New Roman" w:hAnsi="Times New Roman" w:cs="Times New Roman"/>
          <w:color w:val="000000" w:themeColor="text1"/>
        </w:rPr>
        <w:t>257</w:t>
      </w:r>
      <w:r w:rsidRPr="00E20C77">
        <w:rPr>
          <w:rFonts w:ascii="Times New Roman" w:hAnsi="Times New Roman" w:cs="Times New Roman"/>
          <w:color w:val="000000" w:themeColor="text1"/>
        </w:rPr>
        <w:t xml:space="preserve"> ustawy Pzp </w:t>
      </w:r>
      <w:r>
        <w:rPr>
          <w:rFonts w:ascii="Times New Roman" w:hAnsi="Times New Roman" w:cs="Times New Roman"/>
          <w:color w:val="000000" w:themeColor="text1"/>
        </w:rPr>
        <w:t>przewiduje</w:t>
      </w:r>
      <w:r w:rsidRPr="00E20C77">
        <w:rPr>
          <w:rFonts w:ascii="Times New Roman" w:hAnsi="Times New Roman" w:cs="Times New Roman"/>
          <w:color w:val="000000" w:themeColor="text1"/>
        </w:rPr>
        <w:t xml:space="preserve"> unieważnić postępowanie o udzielenie zamówienia, jeżeli środki publiczne, które zamawiający zamierzał przeznaczyć na sfinansowanie całości lub części zamówienia nie zostały mu przyznane</w:t>
      </w:r>
    </w:p>
    <w:p w14:paraId="561F1020" w14:textId="77777777" w:rsidR="00B62AA0" w:rsidRPr="00AB687F" w:rsidRDefault="00B62AA0" w:rsidP="00AB687F">
      <w:pPr>
        <w:spacing w:after="0" w:line="276" w:lineRule="auto"/>
        <w:jc w:val="both"/>
        <w:rPr>
          <w:rFonts w:ascii="Times New Roman" w:hAnsi="Times New Roman" w:cs="Times New Roman"/>
        </w:rPr>
      </w:pPr>
    </w:p>
    <w:p w14:paraId="3DF5A642" w14:textId="77777777" w:rsidR="00E61D8E" w:rsidRPr="00106827" w:rsidRDefault="00E61D8E" w:rsidP="00106827">
      <w:pPr>
        <w:spacing w:after="0" w:line="276" w:lineRule="auto"/>
        <w:jc w:val="both"/>
        <w:rPr>
          <w:rFonts w:ascii="Times New Roman" w:hAnsi="Times New Roman" w:cs="Times New Roman"/>
          <w:b/>
        </w:rPr>
      </w:pPr>
    </w:p>
    <w:p w14:paraId="093E5875" w14:textId="57B9EC70" w:rsidR="00C44589" w:rsidRPr="00106827" w:rsidRDefault="00C44589" w:rsidP="00C821CC">
      <w:pPr>
        <w:pStyle w:val="Akapitzlist"/>
        <w:numPr>
          <w:ilvl w:val="0"/>
          <w:numId w:val="48"/>
        </w:numPr>
        <w:spacing w:after="0" w:line="276" w:lineRule="auto"/>
        <w:ind w:left="567" w:hanging="567"/>
        <w:jc w:val="both"/>
        <w:rPr>
          <w:rFonts w:ascii="Times New Roman" w:hAnsi="Times New Roman" w:cs="Times New Roman"/>
          <w:b/>
        </w:rPr>
      </w:pPr>
      <w:r w:rsidRPr="00106827">
        <w:rPr>
          <w:rFonts w:ascii="Times New Roman" w:hAnsi="Times New Roman" w:cs="Times New Roman"/>
          <w:b/>
        </w:rPr>
        <w:t>Załączniki do SWZ</w:t>
      </w:r>
    </w:p>
    <w:p w14:paraId="7C678B68" w14:textId="2E15E72F" w:rsidR="00106827" w:rsidRPr="00927F1D" w:rsidRDefault="00106827" w:rsidP="00106827">
      <w:pPr>
        <w:spacing w:after="0" w:line="276" w:lineRule="auto"/>
        <w:jc w:val="both"/>
        <w:rPr>
          <w:rFonts w:ascii="Times New Roman" w:hAnsi="Times New Roman" w:cs="Times New Roman"/>
          <w:szCs w:val="20"/>
        </w:rPr>
      </w:pPr>
      <w:r w:rsidRPr="00927F1D">
        <w:rPr>
          <w:rFonts w:ascii="Times New Roman" w:hAnsi="Times New Roman" w:cs="Times New Roman"/>
          <w:szCs w:val="20"/>
        </w:rPr>
        <w:t>Załącznik nr 1</w:t>
      </w:r>
      <w:r>
        <w:rPr>
          <w:rFonts w:ascii="Times New Roman" w:hAnsi="Times New Roman" w:cs="Times New Roman"/>
          <w:szCs w:val="20"/>
        </w:rPr>
        <w:t xml:space="preserve"> </w:t>
      </w:r>
      <w:r w:rsidRPr="00927F1D">
        <w:rPr>
          <w:rFonts w:ascii="Times New Roman" w:hAnsi="Times New Roman" w:cs="Times New Roman"/>
          <w:szCs w:val="20"/>
        </w:rPr>
        <w:t>– Projektowane postanowienia umowy w sprawie zamówienia</w:t>
      </w:r>
      <w:r>
        <w:rPr>
          <w:rFonts w:ascii="Times New Roman" w:hAnsi="Times New Roman" w:cs="Times New Roman"/>
          <w:szCs w:val="20"/>
        </w:rPr>
        <w:t>;</w:t>
      </w:r>
    </w:p>
    <w:p w14:paraId="2B5C11B0" w14:textId="7998DBB3" w:rsidR="00106827" w:rsidRPr="00927F1D" w:rsidRDefault="00106827" w:rsidP="00106827">
      <w:pPr>
        <w:spacing w:after="0" w:line="276" w:lineRule="auto"/>
        <w:jc w:val="both"/>
        <w:rPr>
          <w:rFonts w:ascii="Times New Roman" w:hAnsi="Times New Roman" w:cs="Times New Roman"/>
          <w:szCs w:val="20"/>
        </w:rPr>
      </w:pPr>
      <w:r w:rsidRPr="00927F1D">
        <w:rPr>
          <w:rFonts w:ascii="Times New Roman" w:hAnsi="Times New Roman" w:cs="Times New Roman"/>
          <w:szCs w:val="20"/>
        </w:rPr>
        <w:t xml:space="preserve">Załącznik nr 2 – </w:t>
      </w:r>
      <w:r w:rsidR="005A67CB" w:rsidRPr="00B6162D">
        <w:rPr>
          <w:rFonts w:ascii="Times New Roman" w:hAnsi="Times New Roman" w:cs="Times New Roman"/>
          <w:szCs w:val="20"/>
        </w:rPr>
        <w:t>Formularz ofertowy</w:t>
      </w:r>
      <w:r>
        <w:rPr>
          <w:rFonts w:ascii="Times New Roman" w:hAnsi="Times New Roman" w:cs="Times New Roman"/>
          <w:szCs w:val="20"/>
        </w:rPr>
        <w:t>;</w:t>
      </w:r>
    </w:p>
    <w:p w14:paraId="061F5EFD" w14:textId="77777777" w:rsidR="00106827" w:rsidRPr="00927F1D" w:rsidRDefault="00106827" w:rsidP="00106827">
      <w:pPr>
        <w:spacing w:after="0" w:line="276" w:lineRule="auto"/>
        <w:jc w:val="both"/>
        <w:rPr>
          <w:rFonts w:ascii="Times New Roman" w:hAnsi="Times New Roman" w:cs="Times New Roman"/>
          <w:szCs w:val="20"/>
        </w:rPr>
      </w:pPr>
      <w:r w:rsidRPr="00927F1D">
        <w:rPr>
          <w:rFonts w:ascii="Times New Roman" w:hAnsi="Times New Roman" w:cs="Times New Roman"/>
          <w:szCs w:val="20"/>
        </w:rPr>
        <w:t>Załącznik nr 3 – Oświadczenie o niepodleganiu wykluczeniu oraz o spełnianiu warunków udziału w postępowaniu JEDZ;</w:t>
      </w:r>
    </w:p>
    <w:p w14:paraId="7C8BBF69" w14:textId="500EDA90" w:rsidR="00106827" w:rsidRPr="00927F1D" w:rsidRDefault="00106827" w:rsidP="00106827">
      <w:pPr>
        <w:spacing w:after="0" w:line="276" w:lineRule="auto"/>
        <w:jc w:val="both"/>
        <w:rPr>
          <w:rFonts w:ascii="Times New Roman" w:hAnsi="Times New Roman" w:cs="Times New Roman"/>
          <w:szCs w:val="20"/>
        </w:rPr>
      </w:pPr>
      <w:r w:rsidRPr="00927F1D">
        <w:rPr>
          <w:rFonts w:ascii="Times New Roman" w:hAnsi="Times New Roman" w:cs="Times New Roman"/>
          <w:szCs w:val="20"/>
        </w:rPr>
        <w:t>Załącznik nr 4 –</w:t>
      </w:r>
      <w:r w:rsidR="005A67CB">
        <w:rPr>
          <w:rFonts w:ascii="Times New Roman" w:hAnsi="Times New Roman" w:cs="Times New Roman"/>
          <w:szCs w:val="20"/>
        </w:rPr>
        <w:t xml:space="preserve"> </w:t>
      </w:r>
      <w:r w:rsidR="00AB687F">
        <w:rPr>
          <w:rFonts w:ascii="Times New Roman" w:hAnsi="Times New Roman" w:cs="Times New Roman"/>
          <w:szCs w:val="20"/>
        </w:rPr>
        <w:t>Program funkcjonalno-użytkowy</w:t>
      </w:r>
      <w:r>
        <w:rPr>
          <w:rFonts w:ascii="Times New Roman" w:hAnsi="Times New Roman" w:cs="Times New Roman"/>
          <w:szCs w:val="20"/>
        </w:rPr>
        <w:t>;</w:t>
      </w:r>
    </w:p>
    <w:p w14:paraId="183B257E" w14:textId="25F59113" w:rsidR="00106827" w:rsidRPr="00927F1D" w:rsidRDefault="00106827" w:rsidP="00106827">
      <w:pPr>
        <w:spacing w:after="0" w:line="276" w:lineRule="auto"/>
        <w:jc w:val="both"/>
        <w:rPr>
          <w:rFonts w:ascii="Times New Roman" w:hAnsi="Times New Roman" w:cs="Times New Roman"/>
          <w:szCs w:val="20"/>
        </w:rPr>
      </w:pPr>
      <w:r w:rsidRPr="00927F1D">
        <w:rPr>
          <w:rFonts w:ascii="Times New Roman" w:hAnsi="Times New Roman" w:cs="Times New Roman"/>
          <w:szCs w:val="20"/>
        </w:rPr>
        <w:lastRenderedPageBreak/>
        <w:t>Załącznik nr 5</w:t>
      </w:r>
      <w:r>
        <w:rPr>
          <w:rFonts w:ascii="Times New Roman" w:hAnsi="Times New Roman" w:cs="Times New Roman"/>
          <w:szCs w:val="20"/>
        </w:rPr>
        <w:t xml:space="preserve"> </w:t>
      </w:r>
      <w:r w:rsidRPr="00927F1D">
        <w:rPr>
          <w:rFonts w:ascii="Times New Roman" w:hAnsi="Times New Roman" w:cs="Times New Roman"/>
          <w:szCs w:val="20"/>
        </w:rPr>
        <w:t xml:space="preserve">– </w:t>
      </w:r>
      <w:r w:rsidR="005A67CB" w:rsidRPr="005A67CB">
        <w:rPr>
          <w:rFonts w:ascii="Times New Roman" w:hAnsi="Times New Roman" w:cs="Times New Roman"/>
          <w:szCs w:val="20"/>
        </w:rPr>
        <w:t>Oświadczenie wykonawców wspólnie ubiegających się o udzielenie zamówienia</w:t>
      </w:r>
      <w:r>
        <w:rPr>
          <w:rFonts w:ascii="Times New Roman" w:hAnsi="Times New Roman" w:cs="Times New Roman"/>
          <w:szCs w:val="20"/>
        </w:rPr>
        <w:t>;</w:t>
      </w:r>
    </w:p>
    <w:p w14:paraId="301A207A" w14:textId="0F14C84B" w:rsidR="00106827" w:rsidRPr="00927F1D" w:rsidRDefault="00106827" w:rsidP="00106827">
      <w:pPr>
        <w:spacing w:after="0" w:line="276" w:lineRule="auto"/>
        <w:jc w:val="both"/>
        <w:rPr>
          <w:rFonts w:ascii="Times New Roman" w:hAnsi="Times New Roman" w:cs="Times New Roman"/>
          <w:szCs w:val="20"/>
        </w:rPr>
      </w:pPr>
      <w:r w:rsidRPr="00927F1D">
        <w:rPr>
          <w:rFonts w:ascii="Times New Roman" w:hAnsi="Times New Roman" w:cs="Times New Roman"/>
          <w:szCs w:val="20"/>
        </w:rPr>
        <w:t>Załącznik nr 6 –</w:t>
      </w:r>
      <w:r>
        <w:rPr>
          <w:rFonts w:ascii="Times New Roman" w:hAnsi="Times New Roman" w:cs="Times New Roman"/>
          <w:szCs w:val="20"/>
        </w:rPr>
        <w:t xml:space="preserve"> </w:t>
      </w:r>
      <w:r w:rsidRPr="00927F1D">
        <w:rPr>
          <w:rFonts w:ascii="Times New Roman" w:hAnsi="Times New Roman" w:cs="Times New Roman"/>
          <w:szCs w:val="20"/>
        </w:rPr>
        <w:t>Oświadczenie własne wykonawcy/wykonawcy wspólnie ubiegającego się o</w:t>
      </w:r>
      <w:r>
        <w:rPr>
          <w:rFonts w:ascii="Times New Roman" w:hAnsi="Times New Roman" w:cs="Times New Roman"/>
          <w:szCs w:val="20"/>
        </w:rPr>
        <w:t> </w:t>
      </w:r>
      <w:r w:rsidRPr="00927F1D">
        <w:rPr>
          <w:rFonts w:ascii="Times New Roman" w:hAnsi="Times New Roman" w:cs="Times New Roman"/>
          <w:szCs w:val="20"/>
        </w:rPr>
        <w:t>udzielenie zamówienia</w:t>
      </w:r>
      <w:r w:rsidR="00AB687F">
        <w:rPr>
          <w:rFonts w:ascii="Times New Roman" w:hAnsi="Times New Roman" w:cs="Times New Roman"/>
          <w:szCs w:val="20"/>
        </w:rPr>
        <w:t>/podmiotu udostępniającego zasoby</w:t>
      </w:r>
      <w:r w:rsidRPr="00927F1D">
        <w:rPr>
          <w:rFonts w:ascii="Times New Roman" w:hAnsi="Times New Roman" w:cs="Times New Roman"/>
          <w:szCs w:val="20"/>
        </w:rPr>
        <w:t xml:space="preserv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w:t>
      </w:r>
      <w:r>
        <w:rPr>
          <w:rFonts w:ascii="Times New Roman" w:hAnsi="Times New Roman" w:cs="Times New Roman"/>
          <w:szCs w:val="20"/>
        </w:rPr>
        <w:t>;</w:t>
      </w:r>
    </w:p>
    <w:p w14:paraId="755CA9A8" w14:textId="77777777" w:rsidR="00106827" w:rsidRPr="00927F1D" w:rsidRDefault="00106827" w:rsidP="00106827">
      <w:pPr>
        <w:spacing w:after="0" w:line="276" w:lineRule="auto"/>
        <w:jc w:val="both"/>
        <w:rPr>
          <w:rFonts w:ascii="Times New Roman" w:hAnsi="Times New Roman" w:cs="Times New Roman"/>
          <w:szCs w:val="20"/>
        </w:rPr>
      </w:pPr>
      <w:r w:rsidRPr="00927F1D">
        <w:rPr>
          <w:rFonts w:ascii="Times New Roman" w:hAnsi="Times New Roman" w:cs="Times New Roman"/>
          <w:szCs w:val="20"/>
        </w:rPr>
        <w:t xml:space="preserve">Załącznik nr 7 – Oświadczenie wykonawcy w zakresie art. 108 ust. 1 </w:t>
      </w:r>
      <w:r>
        <w:rPr>
          <w:rFonts w:ascii="Times New Roman" w:hAnsi="Times New Roman" w:cs="Times New Roman"/>
          <w:szCs w:val="20"/>
        </w:rPr>
        <w:t xml:space="preserve">pkt. 5 </w:t>
      </w:r>
      <w:r w:rsidRPr="00927F1D">
        <w:rPr>
          <w:rFonts w:ascii="Times New Roman" w:hAnsi="Times New Roman" w:cs="Times New Roman"/>
          <w:szCs w:val="20"/>
        </w:rPr>
        <w:t>o przynależności lub o braku przynależności do tej samej grupy kapitałowej;</w:t>
      </w:r>
    </w:p>
    <w:p w14:paraId="7EE57ADA" w14:textId="2B548CCF" w:rsidR="00106827" w:rsidRDefault="00106827" w:rsidP="00106827">
      <w:pPr>
        <w:spacing w:after="0" w:line="276" w:lineRule="auto"/>
        <w:jc w:val="both"/>
        <w:rPr>
          <w:rFonts w:ascii="Times New Roman" w:hAnsi="Times New Roman" w:cs="Times New Roman"/>
          <w:szCs w:val="20"/>
        </w:rPr>
      </w:pPr>
      <w:r w:rsidRPr="00927F1D">
        <w:rPr>
          <w:rFonts w:ascii="Times New Roman" w:hAnsi="Times New Roman" w:cs="Times New Roman"/>
          <w:szCs w:val="20"/>
        </w:rPr>
        <w:t>Załącznik nr 8 – Oświadczenie wykonawcy o aktualności danych zawartych w oświadczeniu, o którym mowa w art. 125 ust. 1 ustawy</w:t>
      </w:r>
      <w:r>
        <w:rPr>
          <w:rFonts w:ascii="Times New Roman" w:hAnsi="Times New Roman" w:cs="Times New Roman"/>
          <w:szCs w:val="20"/>
        </w:rPr>
        <w:t>;</w:t>
      </w:r>
    </w:p>
    <w:p w14:paraId="65AAB771" w14:textId="58127616" w:rsidR="00AB687F" w:rsidRDefault="00AB687F" w:rsidP="00AB687F">
      <w:pPr>
        <w:spacing w:after="0" w:line="276" w:lineRule="auto"/>
        <w:jc w:val="both"/>
        <w:rPr>
          <w:rFonts w:ascii="Times New Roman" w:hAnsi="Times New Roman" w:cs="Times New Roman"/>
          <w:szCs w:val="20"/>
        </w:rPr>
      </w:pPr>
      <w:r w:rsidRPr="00927F1D">
        <w:rPr>
          <w:rFonts w:ascii="Times New Roman" w:hAnsi="Times New Roman" w:cs="Times New Roman"/>
          <w:szCs w:val="20"/>
        </w:rPr>
        <w:t xml:space="preserve">Załącznik nr </w:t>
      </w:r>
      <w:r>
        <w:rPr>
          <w:rFonts w:ascii="Times New Roman" w:hAnsi="Times New Roman" w:cs="Times New Roman"/>
          <w:szCs w:val="20"/>
        </w:rPr>
        <w:t>9</w:t>
      </w:r>
      <w:r w:rsidRPr="00927F1D">
        <w:rPr>
          <w:rFonts w:ascii="Times New Roman" w:hAnsi="Times New Roman" w:cs="Times New Roman"/>
          <w:szCs w:val="20"/>
        </w:rPr>
        <w:t xml:space="preserve"> –</w:t>
      </w:r>
      <w:r>
        <w:rPr>
          <w:rFonts w:ascii="Times New Roman" w:hAnsi="Times New Roman" w:cs="Times New Roman"/>
          <w:szCs w:val="20"/>
        </w:rPr>
        <w:t xml:space="preserve"> </w:t>
      </w:r>
      <w:r w:rsidRPr="00AB687F">
        <w:rPr>
          <w:rFonts w:ascii="Times New Roman" w:hAnsi="Times New Roman" w:cs="Times New Roman"/>
          <w:szCs w:val="20"/>
        </w:rPr>
        <w:t>Zobowiązanie podmiotu udostępniającego zasoby</w:t>
      </w:r>
      <w:r>
        <w:rPr>
          <w:rFonts w:ascii="Times New Roman" w:hAnsi="Times New Roman" w:cs="Times New Roman"/>
          <w:szCs w:val="20"/>
        </w:rPr>
        <w:t>;</w:t>
      </w:r>
    </w:p>
    <w:p w14:paraId="7565E9C0" w14:textId="5748FC43" w:rsidR="00AB687F" w:rsidRDefault="00AB687F" w:rsidP="00106827">
      <w:pPr>
        <w:spacing w:after="0" w:line="276" w:lineRule="auto"/>
        <w:jc w:val="both"/>
        <w:rPr>
          <w:rFonts w:ascii="Times New Roman" w:hAnsi="Times New Roman" w:cs="Times New Roman"/>
          <w:szCs w:val="20"/>
        </w:rPr>
      </w:pPr>
      <w:r w:rsidRPr="00927F1D">
        <w:rPr>
          <w:rFonts w:ascii="Times New Roman" w:hAnsi="Times New Roman" w:cs="Times New Roman"/>
          <w:szCs w:val="20"/>
        </w:rPr>
        <w:t xml:space="preserve">Załącznik nr </w:t>
      </w:r>
      <w:r>
        <w:rPr>
          <w:rFonts w:ascii="Times New Roman" w:hAnsi="Times New Roman" w:cs="Times New Roman"/>
          <w:szCs w:val="20"/>
        </w:rPr>
        <w:t>10</w:t>
      </w:r>
      <w:r w:rsidRPr="00927F1D">
        <w:rPr>
          <w:rFonts w:ascii="Times New Roman" w:hAnsi="Times New Roman" w:cs="Times New Roman"/>
          <w:szCs w:val="20"/>
        </w:rPr>
        <w:t xml:space="preserve"> –</w:t>
      </w:r>
      <w:r>
        <w:rPr>
          <w:rFonts w:ascii="Times New Roman" w:hAnsi="Times New Roman" w:cs="Times New Roman"/>
          <w:szCs w:val="20"/>
        </w:rPr>
        <w:t xml:space="preserve"> Wykaz osób;</w:t>
      </w:r>
    </w:p>
    <w:p w14:paraId="174C9F4B" w14:textId="6EF605D5" w:rsidR="00AB687F" w:rsidRDefault="00AB687F" w:rsidP="00106827">
      <w:pPr>
        <w:spacing w:after="0" w:line="276" w:lineRule="auto"/>
        <w:jc w:val="both"/>
        <w:rPr>
          <w:rFonts w:ascii="Times New Roman" w:hAnsi="Times New Roman" w:cs="Times New Roman"/>
          <w:szCs w:val="20"/>
        </w:rPr>
      </w:pPr>
      <w:r w:rsidRPr="00927F1D">
        <w:rPr>
          <w:rFonts w:ascii="Times New Roman" w:hAnsi="Times New Roman" w:cs="Times New Roman"/>
          <w:szCs w:val="20"/>
        </w:rPr>
        <w:t xml:space="preserve">Załącznik nr </w:t>
      </w:r>
      <w:r>
        <w:rPr>
          <w:rFonts w:ascii="Times New Roman" w:hAnsi="Times New Roman" w:cs="Times New Roman"/>
          <w:szCs w:val="20"/>
        </w:rPr>
        <w:t>11</w:t>
      </w:r>
      <w:r w:rsidRPr="00927F1D">
        <w:rPr>
          <w:rFonts w:ascii="Times New Roman" w:hAnsi="Times New Roman" w:cs="Times New Roman"/>
          <w:szCs w:val="20"/>
        </w:rPr>
        <w:t xml:space="preserve"> –</w:t>
      </w:r>
      <w:r>
        <w:rPr>
          <w:rFonts w:ascii="Times New Roman" w:hAnsi="Times New Roman" w:cs="Times New Roman"/>
          <w:szCs w:val="20"/>
        </w:rPr>
        <w:t xml:space="preserve"> Wykaz dostaw</w:t>
      </w:r>
      <w:r w:rsidR="009B779A">
        <w:rPr>
          <w:rFonts w:ascii="Times New Roman" w:hAnsi="Times New Roman" w:cs="Times New Roman"/>
          <w:szCs w:val="20"/>
        </w:rPr>
        <w:t xml:space="preserve"> (</w:t>
      </w:r>
      <w:proofErr w:type="spellStart"/>
      <w:r w:rsidR="009B779A">
        <w:rPr>
          <w:rFonts w:ascii="Times New Roman" w:hAnsi="Times New Roman" w:cs="Times New Roman"/>
          <w:szCs w:val="20"/>
        </w:rPr>
        <w:t>dostawa+montaż</w:t>
      </w:r>
      <w:proofErr w:type="spellEnd"/>
      <w:r w:rsidR="009B779A">
        <w:rPr>
          <w:rFonts w:ascii="Times New Roman" w:hAnsi="Times New Roman" w:cs="Times New Roman"/>
          <w:szCs w:val="20"/>
        </w:rPr>
        <w:t>)</w:t>
      </w:r>
      <w:r>
        <w:rPr>
          <w:rFonts w:ascii="Times New Roman" w:hAnsi="Times New Roman" w:cs="Times New Roman"/>
          <w:szCs w:val="20"/>
        </w:rPr>
        <w:t>;</w:t>
      </w:r>
    </w:p>
    <w:p w14:paraId="57629216" w14:textId="49200928" w:rsidR="00AB687F" w:rsidRDefault="00AB687F" w:rsidP="00106827">
      <w:pPr>
        <w:spacing w:after="0" w:line="276" w:lineRule="auto"/>
        <w:jc w:val="both"/>
        <w:rPr>
          <w:rFonts w:ascii="Times New Roman" w:hAnsi="Times New Roman" w:cs="Times New Roman"/>
          <w:szCs w:val="20"/>
        </w:rPr>
      </w:pPr>
      <w:r w:rsidRPr="00927F1D">
        <w:rPr>
          <w:rFonts w:ascii="Times New Roman" w:hAnsi="Times New Roman" w:cs="Times New Roman"/>
          <w:szCs w:val="20"/>
        </w:rPr>
        <w:t xml:space="preserve">Załącznik nr </w:t>
      </w:r>
      <w:r>
        <w:rPr>
          <w:rFonts w:ascii="Times New Roman" w:hAnsi="Times New Roman" w:cs="Times New Roman"/>
          <w:szCs w:val="20"/>
        </w:rPr>
        <w:t>12</w:t>
      </w:r>
      <w:r w:rsidRPr="00927F1D">
        <w:rPr>
          <w:rFonts w:ascii="Times New Roman" w:hAnsi="Times New Roman" w:cs="Times New Roman"/>
          <w:szCs w:val="20"/>
        </w:rPr>
        <w:t xml:space="preserve"> –</w:t>
      </w:r>
      <w:r>
        <w:rPr>
          <w:rFonts w:ascii="Times New Roman" w:hAnsi="Times New Roman" w:cs="Times New Roman"/>
          <w:szCs w:val="20"/>
        </w:rPr>
        <w:t xml:space="preserve"> </w:t>
      </w:r>
      <w:r w:rsidRPr="00AB687F">
        <w:rPr>
          <w:rFonts w:ascii="Times New Roman" w:hAnsi="Times New Roman" w:cs="Times New Roman"/>
          <w:szCs w:val="20"/>
        </w:rPr>
        <w:t>Protokół przeprowadzenia wizji lokalnej</w:t>
      </w:r>
      <w:r>
        <w:rPr>
          <w:rFonts w:ascii="Times New Roman" w:hAnsi="Times New Roman" w:cs="Times New Roman"/>
          <w:szCs w:val="20"/>
        </w:rPr>
        <w:t>.</w:t>
      </w:r>
    </w:p>
    <w:p w14:paraId="2A34F105" w14:textId="77777777" w:rsidR="00106827" w:rsidRPr="00106827" w:rsidRDefault="00106827" w:rsidP="00106827">
      <w:pPr>
        <w:spacing w:after="0"/>
        <w:rPr>
          <w:rFonts w:ascii="Times New Roman" w:hAnsi="Times New Roman" w:cs="Times New Roman"/>
          <w:sz w:val="18"/>
          <w:szCs w:val="18"/>
        </w:rPr>
      </w:pPr>
    </w:p>
    <w:p w14:paraId="4BF6B08F" w14:textId="13F7F677" w:rsidR="00EF0318" w:rsidRDefault="00EF0318" w:rsidP="00106827">
      <w:pPr>
        <w:spacing w:after="0" w:line="276" w:lineRule="auto"/>
        <w:rPr>
          <w:rFonts w:ascii="Times New Roman" w:hAnsi="Times New Roman" w:cs="Times New Roman"/>
          <w:sz w:val="20"/>
          <w:szCs w:val="20"/>
        </w:rPr>
      </w:pPr>
    </w:p>
    <w:p w14:paraId="2AB6E775" w14:textId="2285E8E8" w:rsidR="00E61D8E" w:rsidRDefault="00E61D8E" w:rsidP="00106827">
      <w:pPr>
        <w:spacing w:after="0" w:line="276" w:lineRule="auto"/>
        <w:rPr>
          <w:rFonts w:ascii="Times New Roman" w:hAnsi="Times New Roman" w:cs="Times New Roman"/>
          <w:sz w:val="20"/>
          <w:szCs w:val="20"/>
        </w:rPr>
      </w:pPr>
    </w:p>
    <w:p w14:paraId="0644DFAE" w14:textId="1B45D00F" w:rsidR="007E6B5D" w:rsidRDefault="007E6B5D" w:rsidP="00106827">
      <w:pPr>
        <w:spacing w:after="0" w:line="276" w:lineRule="auto"/>
        <w:rPr>
          <w:rFonts w:ascii="Times New Roman" w:hAnsi="Times New Roman" w:cs="Times New Roman"/>
          <w:sz w:val="20"/>
          <w:szCs w:val="20"/>
        </w:rPr>
      </w:pPr>
    </w:p>
    <w:p w14:paraId="604B8B9D" w14:textId="4D3800C4" w:rsidR="007E6B5D" w:rsidRDefault="007E6B5D" w:rsidP="00106827">
      <w:pPr>
        <w:spacing w:after="0" w:line="276" w:lineRule="auto"/>
        <w:rPr>
          <w:rFonts w:ascii="Times New Roman" w:hAnsi="Times New Roman" w:cs="Times New Roman"/>
          <w:sz w:val="20"/>
          <w:szCs w:val="20"/>
        </w:rPr>
      </w:pPr>
    </w:p>
    <w:p w14:paraId="78824D45" w14:textId="39DB49C0" w:rsidR="007E6B5D" w:rsidRDefault="007E6B5D" w:rsidP="00106827">
      <w:pPr>
        <w:spacing w:after="0" w:line="276" w:lineRule="auto"/>
        <w:rPr>
          <w:rFonts w:ascii="Times New Roman" w:hAnsi="Times New Roman" w:cs="Times New Roman"/>
          <w:sz w:val="20"/>
          <w:szCs w:val="20"/>
        </w:rPr>
      </w:pPr>
    </w:p>
    <w:p w14:paraId="2CA923FE" w14:textId="6FD6878F" w:rsidR="007E6B5D" w:rsidRDefault="007E6B5D" w:rsidP="00106827">
      <w:pPr>
        <w:spacing w:after="0" w:line="276" w:lineRule="auto"/>
        <w:rPr>
          <w:rFonts w:ascii="Times New Roman" w:hAnsi="Times New Roman" w:cs="Times New Roman"/>
          <w:sz w:val="20"/>
          <w:szCs w:val="20"/>
        </w:rPr>
      </w:pPr>
    </w:p>
    <w:p w14:paraId="141B734F" w14:textId="7C236900" w:rsidR="007E6B5D" w:rsidRDefault="007E6B5D" w:rsidP="00106827">
      <w:pPr>
        <w:spacing w:after="0" w:line="276" w:lineRule="auto"/>
        <w:rPr>
          <w:rFonts w:ascii="Times New Roman" w:hAnsi="Times New Roman" w:cs="Times New Roman"/>
          <w:sz w:val="20"/>
          <w:szCs w:val="20"/>
        </w:rPr>
      </w:pPr>
    </w:p>
    <w:p w14:paraId="758013E4" w14:textId="4D880B70" w:rsidR="007E6B5D" w:rsidRDefault="007E6B5D" w:rsidP="00106827">
      <w:pPr>
        <w:spacing w:after="0" w:line="276" w:lineRule="auto"/>
        <w:rPr>
          <w:rFonts w:ascii="Times New Roman" w:hAnsi="Times New Roman" w:cs="Times New Roman"/>
          <w:sz w:val="20"/>
          <w:szCs w:val="20"/>
        </w:rPr>
      </w:pPr>
    </w:p>
    <w:p w14:paraId="772B9A08" w14:textId="5EC116A5" w:rsidR="007E6B5D" w:rsidRDefault="007E6B5D" w:rsidP="00106827">
      <w:pPr>
        <w:spacing w:after="0" w:line="276" w:lineRule="auto"/>
        <w:rPr>
          <w:rFonts w:ascii="Times New Roman" w:hAnsi="Times New Roman" w:cs="Times New Roman"/>
          <w:sz w:val="20"/>
          <w:szCs w:val="20"/>
        </w:rPr>
      </w:pPr>
    </w:p>
    <w:p w14:paraId="308EADF4" w14:textId="6CB446B3" w:rsidR="007E6B5D" w:rsidRDefault="007E6B5D" w:rsidP="00106827">
      <w:pPr>
        <w:spacing w:after="0" w:line="276" w:lineRule="auto"/>
        <w:rPr>
          <w:rFonts w:ascii="Times New Roman" w:hAnsi="Times New Roman" w:cs="Times New Roman"/>
          <w:sz w:val="20"/>
          <w:szCs w:val="20"/>
        </w:rPr>
      </w:pPr>
    </w:p>
    <w:p w14:paraId="5B0931CB" w14:textId="0AC820D3" w:rsidR="007E6B5D" w:rsidRDefault="007E6B5D" w:rsidP="00106827">
      <w:pPr>
        <w:spacing w:after="0" w:line="276" w:lineRule="auto"/>
        <w:rPr>
          <w:rFonts w:ascii="Times New Roman" w:hAnsi="Times New Roman" w:cs="Times New Roman"/>
          <w:sz w:val="20"/>
          <w:szCs w:val="20"/>
        </w:rPr>
      </w:pPr>
    </w:p>
    <w:p w14:paraId="3A9FFD98" w14:textId="26D079E0" w:rsidR="007E6B5D" w:rsidRDefault="007E6B5D" w:rsidP="00106827">
      <w:pPr>
        <w:spacing w:after="0" w:line="276" w:lineRule="auto"/>
        <w:rPr>
          <w:rFonts w:ascii="Times New Roman" w:hAnsi="Times New Roman" w:cs="Times New Roman"/>
          <w:sz w:val="20"/>
          <w:szCs w:val="20"/>
        </w:rPr>
      </w:pPr>
    </w:p>
    <w:p w14:paraId="26E04F0F" w14:textId="0645AD46" w:rsidR="007E6B5D" w:rsidRDefault="007E6B5D" w:rsidP="00106827">
      <w:pPr>
        <w:spacing w:after="0" w:line="276" w:lineRule="auto"/>
        <w:rPr>
          <w:rFonts w:ascii="Times New Roman" w:hAnsi="Times New Roman" w:cs="Times New Roman"/>
          <w:sz w:val="20"/>
          <w:szCs w:val="20"/>
        </w:rPr>
      </w:pPr>
    </w:p>
    <w:p w14:paraId="3A14FA19" w14:textId="51CB563D" w:rsidR="007E6B5D" w:rsidRDefault="007E6B5D" w:rsidP="00106827">
      <w:pPr>
        <w:spacing w:after="0" w:line="276" w:lineRule="auto"/>
        <w:rPr>
          <w:rFonts w:ascii="Times New Roman" w:hAnsi="Times New Roman" w:cs="Times New Roman"/>
          <w:sz w:val="20"/>
          <w:szCs w:val="20"/>
        </w:rPr>
      </w:pPr>
    </w:p>
    <w:p w14:paraId="00B8551B" w14:textId="3AA59259" w:rsidR="007E6B5D" w:rsidRDefault="007E6B5D" w:rsidP="00106827">
      <w:pPr>
        <w:spacing w:after="0" w:line="276" w:lineRule="auto"/>
        <w:rPr>
          <w:rFonts w:ascii="Times New Roman" w:hAnsi="Times New Roman" w:cs="Times New Roman"/>
          <w:sz w:val="20"/>
          <w:szCs w:val="20"/>
        </w:rPr>
      </w:pPr>
    </w:p>
    <w:p w14:paraId="7CEC3A3E" w14:textId="0D8366FF" w:rsidR="007E6B5D" w:rsidRDefault="007E6B5D" w:rsidP="00106827">
      <w:pPr>
        <w:spacing w:after="0" w:line="276" w:lineRule="auto"/>
        <w:rPr>
          <w:rFonts w:ascii="Times New Roman" w:hAnsi="Times New Roman" w:cs="Times New Roman"/>
          <w:sz w:val="20"/>
          <w:szCs w:val="20"/>
        </w:rPr>
      </w:pPr>
    </w:p>
    <w:p w14:paraId="0512EB87" w14:textId="77777777" w:rsidR="007E6B5D" w:rsidRPr="00106827" w:rsidRDefault="007E6B5D" w:rsidP="00106827">
      <w:pPr>
        <w:spacing w:after="0" w:line="276" w:lineRule="auto"/>
        <w:rPr>
          <w:rFonts w:ascii="Times New Roman" w:hAnsi="Times New Roman" w:cs="Times New Roman"/>
          <w:sz w:val="20"/>
          <w:szCs w:val="20"/>
        </w:rPr>
      </w:pPr>
    </w:p>
    <w:p w14:paraId="02146F86" w14:textId="608E74E4" w:rsidR="00C44589" w:rsidRPr="00E61D8E" w:rsidRDefault="00106827" w:rsidP="00106827">
      <w:pPr>
        <w:spacing w:after="0" w:line="276" w:lineRule="auto"/>
        <w:rPr>
          <w:rFonts w:ascii="Times New Roman" w:hAnsi="Times New Roman" w:cs="Times New Roman"/>
          <w:sz w:val="20"/>
        </w:rPr>
      </w:pPr>
      <w:r w:rsidRPr="00E61D8E">
        <w:rPr>
          <w:rFonts w:ascii="Times New Roman" w:hAnsi="Times New Roman" w:cs="Times New Roman"/>
          <w:sz w:val="18"/>
          <w:szCs w:val="20"/>
        </w:rPr>
        <w:t>O</w:t>
      </w:r>
      <w:r w:rsidR="000805A8" w:rsidRPr="00E61D8E">
        <w:rPr>
          <w:rFonts w:ascii="Times New Roman" w:hAnsi="Times New Roman" w:cs="Times New Roman"/>
          <w:sz w:val="18"/>
          <w:szCs w:val="20"/>
        </w:rPr>
        <w:t>pracował</w:t>
      </w:r>
      <w:r w:rsidR="00E606C5" w:rsidRPr="00E61D8E">
        <w:rPr>
          <w:rFonts w:ascii="Times New Roman" w:hAnsi="Times New Roman" w:cs="Times New Roman"/>
          <w:sz w:val="18"/>
          <w:szCs w:val="20"/>
        </w:rPr>
        <w:t>a</w:t>
      </w:r>
      <w:r w:rsidR="000805A8" w:rsidRPr="00E61D8E">
        <w:rPr>
          <w:rFonts w:ascii="Times New Roman" w:hAnsi="Times New Roman" w:cs="Times New Roman"/>
          <w:sz w:val="18"/>
          <w:szCs w:val="20"/>
        </w:rPr>
        <w:t>:</w:t>
      </w:r>
      <w:r w:rsidR="0086420F" w:rsidRPr="00E61D8E">
        <w:rPr>
          <w:rFonts w:ascii="Times New Roman" w:hAnsi="Times New Roman" w:cs="Times New Roman"/>
          <w:sz w:val="18"/>
          <w:szCs w:val="20"/>
        </w:rPr>
        <w:t xml:space="preserve"> </w:t>
      </w:r>
      <w:r w:rsidRPr="00E61D8E">
        <w:rPr>
          <w:rFonts w:ascii="Times New Roman" w:hAnsi="Times New Roman" w:cs="Times New Roman"/>
          <w:sz w:val="18"/>
          <w:szCs w:val="20"/>
        </w:rPr>
        <w:t xml:space="preserve">Monika Głuch </w:t>
      </w:r>
    </w:p>
    <w:sectPr w:rsidR="00C44589" w:rsidRPr="00E61D8E" w:rsidSect="00706BD6">
      <w:footerReference w:type="default" r:id="rId30"/>
      <w:headerReference w:type="first" r:id="rId31"/>
      <w:footerReference w:type="first" r:id="rId3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EB183" w14:textId="77777777" w:rsidR="0031618C" w:rsidRDefault="0031618C" w:rsidP="00A35547">
      <w:pPr>
        <w:spacing w:after="0" w:line="240" w:lineRule="auto"/>
      </w:pPr>
      <w:r>
        <w:separator/>
      </w:r>
    </w:p>
  </w:endnote>
  <w:endnote w:type="continuationSeparator" w:id="0">
    <w:p w14:paraId="39D0D15E" w14:textId="77777777" w:rsidR="0031618C" w:rsidRDefault="0031618C" w:rsidP="00A35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iberationSansNarrow">
    <w:charset w:val="EE"/>
    <w:family w:val="swiss"/>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Black">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865027"/>
      <w:docPartObj>
        <w:docPartGallery w:val="Page Numbers (Bottom of Page)"/>
        <w:docPartUnique/>
      </w:docPartObj>
    </w:sdtPr>
    <w:sdtEndPr>
      <w:rPr>
        <w:rFonts w:ascii="Times New Roman" w:hAnsi="Times New Roman" w:cs="Times New Roman"/>
        <w:sz w:val="18"/>
      </w:rPr>
    </w:sdtEndPr>
    <w:sdtContent>
      <w:p w14:paraId="00A87B4C" w14:textId="122BEDCE" w:rsidR="009B779A" w:rsidRPr="00955AF6" w:rsidRDefault="009B779A" w:rsidP="00955AF6">
        <w:pPr>
          <w:pStyle w:val="Stopka"/>
          <w:jc w:val="center"/>
          <w:rPr>
            <w:rFonts w:ascii="Times New Roman" w:hAnsi="Times New Roman" w:cs="Times New Roman"/>
            <w:b/>
            <w:sz w:val="20"/>
            <w:szCs w:val="20"/>
          </w:rPr>
        </w:pPr>
        <w:r w:rsidRPr="00955AF6">
          <w:rPr>
            <w:rFonts w:ascii="Times New Roman" w:hAnsi="Times New Roman" w:cs="Times New Roman"/>
            <w:b/>
            <w:sz w:val="20"/>
            <w:szCs w:val="20"/>
          </w:rPr>
          <w:t>_________________________________________________________________________________________</w:t>
        </w:r>
      </w:p>
      <w:p w14:paraId="0A61BEE6" w14:textId="361FE532" w:rsidR="009B779A" w:rsidRPr="00955AF6" w:rsidRDefault="009B779A" w:rsidP="00955AF6">
        <w:pPr>
          <w:spacing w:after="0" w:line="240" w:lineRule="auto"/>
          <w:jc w:val="center"/>
          <w:rPr>
            <w:color w:val="808080" w:themeColor="background1" w:themeShade="80"/>
          </w:rPr>
        </w:pPr>
        <w:r>
          <w:rPr>
            <w:rFonts w:ascii="Times New Roman" w:hAnsi="Times New Roman" w:cs="Times New Roman"/>
            <w:sz w:val="20"/>
            <w:szCs w:val="20"/>
          </w:rPr>
          <w:t>Komenda Wojewódzka Policji z siedzibą w Radomiu, ul. 11 Listopada 37/59, 26-600 Radom</w:t>
        </w:r>
      </w:p>
      <w:p w14:paraId="4A1DAD6F" w14:textId="77777777" w:rsidR="009B779A" w:rsidRDefault="009B779A">
        <w:pPr>
          <w:pStyle w:val="Stopka"/>
          <w:jc w:val="center"/>
        </w:pPr>
      </w:p>
      <w:p w14:paraId="748BC02B" w14:textId="1E46AC30" w:rsidR="009B779A" w:rsidRPr="00955AF6" w:rsidRDefault="009B779A" w:rsidP="005A3070">
        <w:pPr>
          <w:pStyle w:val="Stopka"/>
          <w:jc w:val="center"/>
          <w:rPr>
            <w:rFonts w:ascii="Times New Roman" w:hAnsi="Times New Roman" w:cs="Times New Roman"/>
            <w:sz w:val="18"/>
          </w:rPr>
        </w:pPr>
        <w:r w:rsidRPr="00955AF6">
          <w:rPr>
            <w:rFonts w:ascii="Times New Roman" w:hAnsi="Times New Roman" w:cs="Times New Roman"/>
            <w:sz w:val="18"/>
          </w:rPr>
          <w:fldChar w:fldCharType="begin"/>
        </w:r>
        <w:r w:rsidRPr="00955AF6">
          <w:rPr>
            <w:rFonts w:ascii="Times New Roman" w:hAnsi="Times New Roman" w:cs="Times New Roman"/>
            <w:sz w:val="18"/>
          </w:rPr>
          <w:instrText>PAGE   \* MERGEFORMAT</w:instrText>
        </w:r>
        <w:r w:rsidRPr="00955AF6">
          <w:rPr>
            <w:rFonts w:ascii="Times New Roman" w:hAnsi="Times New Roman" w:cs="Times New Roman"/>
            <w:sz w:val="18"/>
          </w:rPr>
          <w:fldChar w:fldCharType="separate"/>
        </w:r>
        <w:r w:rsidRPr="00955AF6">
          <w:rPr>
            <w:rFonts w:ascii="Times New Roman" w:hAnsi="Times New Roman" w:cs="Times New Roman"/>
            <w:sz w:val="18"/>
          </w:rPr>
          <w:t>2</w:t>
        </w:r>
        <w:r w:rsidRPr="00955AF6">
          <w:rPr>
            <w:rFonts w:ascii="Times New Roman" w:hAnsi="Times New Roman" w:cs="Times New Roman"/>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2E7FA" w14:textId="1CD6A9CD" w:rsidR="009B779A" w:rsidRDefault="009B779A">
    <w:pPr>
      <w:pStyle w:val="Stopka"/>
      <w:jc w:val="center"/>
      <w:rPr>
        <w:caps/>
        <w:color w:val="4472C4" w:themeColor="accent1"/>
      </w:rPr>
    </w:pPr>
  </w:p>
  <w:p w14:paraId="361DD437" w14:textId="723CDB96" w:rsidR="009B779A" w:rsidRDefault="009B779A">
    <w:pPr>
      <w:pStyle w:val="Stopka"/>
      <w:jc w:val="center"/>
      <w:rPr>
        <w:caps/>
        <w:color w:val="4472C4" w:themeColor="accent1"/>
      </w:rPr>
    </w:pPr>
    <w:r>
      <w:rPr>
        <w:noProof/>
        <w:color w:val="808080" w:themeColor="background1" w:themeShade="80"/>
        <w:lang w:eastAsia="pl-PL"/>
      </w:rPr>
      <mc:AlternateContent>
        <mc:Choice Requires="wpg">
          <w:drawing>
            <wp:anchor distT="0" distB="0" distL="0" distR="0" simplePos="0" relativeHeight="251659264" behindDoc="1" locked="0" layoutInCell="1" allowOverlap="1" wp14:anchorId="00E4A5FE" wp14:editId="3D33BF24">
              <wp:simplePos x="0" y="0"/>
              <wp:positionH relativeFrom="margin">
                <wp:posOffset>184150</wp:posOffset>
              </wp:positionH>
              <wp:positionV relativeFrom="bottomMargin">
                <wp:posOffset>184150</wp:posOffset>
              </wp:positionV>
              <wp:extent cx="5424170" cy="292735"/>
              <wp:effectExtent l="0" t="0" r="5080" b="12065"/>
              <wp:wrapTight wrapText="bothSides">
                <wp:wrapPolygon edited="0">
                  <wp:start x="379" y="0"/>
                  <wp:lineTo x="228" y="21085"/>
                  <wp:lineTo x="21241" y="21085"/>
                  <wp:lineTo x="21544" y="1406"/>
                  <wp:lineTo x="21544" y="0"/>
                  <wp:lineTo x="379" y="0"/>
                </wp:wrapPolygon>
              </wp:wrapTight>
              <wp:docPr id="19" name="Grupa 19"/>
              <wp:cNvGraphicFramePr/>
              <a:graphic xmlns:a="http://schemas.openxmlformats.org/drawingml/2006/main">
                <a:graphicData uri="http://schemas.microsoft.com/office/word/2010/wordprocessingGroup">
                  <wpg:wgp>
                    <wpg:cNvGrpSpPr/>
                    <wpg:grpSpPr>
                      <a:xfrm>
                        <a:off x="0" y="0"/>
                        <a:ext cx="5424170" cy="292735"/>
                        <a:chOff x="-138896" y="0"/>
                        <a:chExt cx="6101546" cy="323851"/>
                      </a:xfrm>
                    </wpg:grpSpPr>
                    <wps:wsp>
                      <wps:cNvPr id="20" name="Prostokąt 20"/>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Pole tekstowe 21"/>
                      <wps:cNvSpPr txBox="1"/>
                      <wps:spPr>
                        <a:xfrm>
                          <a:off x="-138896" y="66676"/>
                          <a:ext cx="6082496"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71AADE" w14:textId="77777777" w:rsidR="009B779A" w:rsidRDefault="009B779A" w:rsidP="00263143">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E4A5FE" id="Grupa 19" o:spid="_x0000_s1026" style="position:absolute;left:0;text-align:left;margin-left:14.5pt;margin-top:14.5pt;width:427.1pt;height:23.05pt;z-index:-251657216;mso-wrap-distance-left:0;mso-wrap-distance-right:0;mso-position-horizontal-relative:margin;mso-position-vertical-relative:bottom-margin-area;mso-width-relative:margin;mso-height-relative:margin" coordorigin="-1388" coordsize="61015,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">
              <v:rect id="Prostokąt 20"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" fillcolor="black [3213]" stroked="f" strokeweight="1pt"/>
              <v:shapetype id="_x0000_t202" coordsize="21600,21600" o:spt="202" path="m,l,21600r21600,l21600,xe">
                <v:stroke joinstyle="miter"/>
                <v:path gradientshapeok="t" o:connecttype="rect"/>
              </v:shapetype>
              <v:shape id="Pole tekstowe 21" o:spid="_x0000_s1028" type="#_x0000_t202" style="position:absolute;left:-1388;top:666;width:60824;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" filled="f" stroked="f" strokeweight=".5pt">
                <v:textbox inset=",,,0">
                  <w:txbxContent>
                    <w:p w14:paraId="2F71AADE" w14:textId="77777777" w:rsidR="009B779A" w:rsidRDefault="009B779A" w:rsidP="00263143">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v:textbox>
              </v:shape>
              <w10:wrap type="tight" anchorx="margin" anchory="margin"/>
            </v:group>
          </w:pict>
        </mc:Fallback>
      </mc:AlternateContent>
    </w:r>
  </w:p>
  <w:p w14:paraId="3DFC0954" w14:textId="086FCCA0" w:rsidR="009B779A" w:rsidRDefault="009B779A">
    <w:pPr>
      <w:pStyle w:val="Stopka"/>
      <w:jc w:val="center"/>
      <w:rPr>
        <w:caps/>
        <w:color w:val="4472C4" w:themeColor="accent1"/>
      </w:rPr>
    </w:pPr>
  </w:p>
  <w:p w14:paraId="4C08A360" w14:textId="3162FFCC" w:rsidR="009B779A" w:rsidRPr="00B077CC" w:rsidRDefault="009B779A">
    <w:pPr>
      <w:pStyle w:val="Stopka"/>
      <w:jc w:val="center"/>
      <w:rPr>
        <w:rFonts w:ascii="Times New Roman" w:hAnsi="Times New Roman" w:cs="Times New Roman"/>
        <w:caps/>
        <w:color w:val="4472C4" w:themeColor="accent1"/>
        <w:sz w:val="20"/>
        <w:szCs w:val="20"/>
      </w:rPr>
    </w:pPr>
    <w:r w:rsidRPr="00B077CC">
      <w:rPr>
        <w:rFonts w:ascii="Times New Roman" w:hAnsi="Times New Roman" w:cs="Times New Roman"/>
        <w:caps/>
        <w:color w:val="4472C4" w:themeColor="accent1"/>
        <w:sz w:val="20"/>
        <w:szCs w:val="20"/>
      </w:rPr>
      <w:fldChar w:fldCharType="begin"/>
    </w:r>
    <w:r w:rsidRPr="00B077CC">
      <w:rPr>
        <w:rFonts w:ascii="Times New Roman" w:hAnsi="Times New Roman" w:cs="Times New Roman"/>
        <w:caps/>
        <w:color w:val="4472C4" w:themeColor="accent1"/>
        <w:sz w:val="20"/>
        <w:szCs w:val="20"/>
      </w:rPr>
      <w:instrText>PAGE   \* MERGEFORMAT</w:instrText>
    </w:r>
    <w:r w:rsidRPr="00B077CC">
      <w:rPr>
        <w:rFonts w:ascii="Times New Roman" w:hAnsi="Times New Roman" w:cs="Times New Roman"/>
        <w:caps/>
        <w:color w:val="4472C4" w:themeColor="accent1"/>
        <w:sz w:val="20"/>
        <w:szCs w:val="20"/>
      </w:rPr>
      <w:fldChar w:fldCharType="separate"/>
    </w:r>
    <w:r w:rsidRPr="00B077CC">
      <w:rPr>
        <w:rFonts w:ascii="Times New Roman" w:hAnsi="Times New Roman" w:cs="Times New Roman"/>
        <w:caps/>
        <w:color w:val="4472C4" w:themeColor="accent1"/>
        <w:sz w:val="20"/>
        <w:szCs w:val="20"/>
      </w:rPr>
      <w:t>2</w:t>
    </w:r>
    <w:r w:rsidRPr="00B077CC">
      <w:rPr>
        <w:rFonts w:ascii="Times New Roman" w:hAnsi="Times New Roman" w:cs="Times New Roman"/>
        <w:caps/>
        <w:color w:val="4472C4" w:themeColor="accent1"/>
        <w:sz w:val="20"/>
        <w:szCs w:val="20"/>
      </w:rPr>
      <w:fldChar w:fldCharType="end"/>
    </w:r>
  </w:p>
  <w:p w14:paraId="032D280F" w14:textId="77777777" w:rsidR="009B779A" w:rsidRDefault="009B77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53272" w14:textId="77777777" w:rsidR="0031618C" w:rsidRDefault="0031618C" w:rsidP="00A35547">
      <w:pPr>
        <w:spacing w:after="0" w:line="240" w:lineRule="auto"/>
      </w:pPr>
      <w:r>
        <w:separator/>
      </w:r>
    </w:p>
  </w:footnote>
  <w:footnote w:type="continuationSeparator" w:id="0">
    <w:p w14:paraId="16FB77E0" w14:textId="77777777" w:rsidR="0031618C" w:rsidRDefault="0031618C" w:rsidP="00A35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D46B6" w14:textId="77777777" w:rsidR="009B779A" w:rsidRDefault="009B779A" w:rsidP="00706BD6">
    <w:pPr>
      <w:pStyle w:val="Nagwek"/>
      <w:jc w:val="center"/>
      <w:rPr>
        <w:b/>
        <w:bCs/>
        <w:sz w:val="20"/>
        <w:szCs w:val="20"/>
      </w:rPr>
    </w:pPr>
    <w:r w:rsidRPr="00706BD6">
      <w:rPr>
        <w:noProof/>
        <w:lang w:eastAsia="pl-PL"/>
      </w:rPr>
      <w:drawing>
        <wp:inline distT="0" distB="0" distL="0" distR="0" wp14:anchorId="74BBA6D6" wp14:editId="5DFC5ED2">
          <wp:extent cx="371475" cy="447675"/>
          <wp:effectExtent l="0" t="0" r="9525" b="9525"/>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p>
  <w:p w14:paraId="2F7E8A49" w14:textId="77777777" w:rsidR="009B779A" w:rsidRDefault="009B779A" w:rsidP="00706BD6">
    <w:pPr>
      <w:pStyle w:val="Nagwek"/>
      <w:jc w:val="center"/>
      <w:rPr>
        <w:b/>
        <w:bCs/>
        <w:sz w:val="20"/>
        <w:szCs w:val="20"/>
      </w:rPr>
    </w:pPr>
    <w:r>
      <w:rPr>
        <w:b/>
        <w:bCs/>
        <w:sz w:val="20"/>
        <w:szCs w:val="20"/>
      </w:rPr>
      <w:t>KOMENDA WOJEWÓDZKA POLICJI</w:t>
    </w:r>
  </w:p>
  <w:p w14:paraId="248BE804" w14:textId="77777777" w:rsidR="009B779A" w:rsidRDefault="009B779A" w:rsidP="00706BD6">
    <w:pPr>
      <w:pStyle w:val="Nagwek"/>
      <w:jc w:val="center"/>
      <w:rPr>
        <w:b/>
        <w:bCs/>
        <w:sz w:val="20"/>
        <w:szCs w:val="20"/>
      </w:rPr>
    </w:pPr>
    <w:r>
      <w:rPr>
        <w:b/>
        <w:bCs/>
        <w:sz w:val="20"/>
        <w:szCs w:val="20"/>
      </w:rPr>
      <w:t>z siedzibą w Radomiu</w:t>
    </w:r>
  </w:p>
  <w:p w14:paraId="26509E99" w14:textId="77777777" w:rsidR="009B779A" w:rsidRDefault="009B779A" w:rsidP="00706BD6">
    <w:pPr>
      <w:pStyle w:val="Nagwek"/>
      <w:jc w:val="center"/>
      <w:rPr>
        <w:sz w:val="20"/>
        <w:szCs w:val="20"/>
      </w:rPr>
    </w:pPr>
    <w:r>
      <w:rPr>
        <w:sz w:val="20"/>
        <w:szCs w:val="20"/>
      </w:rPr>
      <w:t>SEKCJA ZAMÓWIEŃ PUBLICZNYCH</w:t>
    </w:r>
  </w:p>
  <w:p w14:paraId="7DE10F72" w14:textId="77777777" w:rsidR="009B779A" w:rsidRDefault="009B779A" w:rsidP="00706BD6">
    <w:pPr>
      <w:pStyle w:val="Nagwek"/>
      <w:jc w:val="center"/>
      <w:rPr>
        <w:sz w:val="20"/>
        <w:szCs w:val="20"/>
      </w:rPr>
    </w:pPr>
    <w:r>
      <w:rPr>
        <w:sz w:val="20"/>
        <w:szCs w:val="20"/>
      </w:rPr>
      <w:t>26-600 Radom, ul. 11 Listopada 37/59</w:t>
    </w:r>
  </w:p>
  <w:p w14:paraId="3E1A8DA3" w14:textId="77777777" w:rsidR="009B779A" w:rsidRDefault="009B779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6"/>
    <w:lvl w:ilvl="0">
      <w:start w:val="1"/>
      <w:numFmt w:val="decimal"/>
      <w:lvlText w:val="%1."/>
      <w:lvlJc w:val="left"/>
      <w:pPr>
        <w:tabs>
          <w:tab w:val="num" w:pos="0"/>
        </w:tabs>
        <w:ind w:left="720" w:hanging="360"/>
      </w:pPr>
      <w:rPr>
        <w:rFonts w:ascii="Times New Roman" w:eastAsia="LiberationSansNarrow" w:hAnsi="Times New Roman" w:cs="Times New Roman"/>
        <w:b w:val="0"/>
        <w:bCs w:val="0"/>
        <w:sz w:val="22"/>
        <w:szCs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7"/>
    <w:multiLevelType w:val="multilevel"/>
    <w:tmpl w:val="6474452E"/>
    <w:name w:val="WW8Num17"/>
    <w:lvl w:ilvl="0">
      <w:start w:val="1"/>
      <w:numFmt w:val="bullet"/>
      <w:lvlText w:val=""/>
      <w:lvlJc w:val="left"/>
      <w:pPr>
        <w:tabs>
          <w:tab w:val="num" w:pos="720"/>
        </w:tabs>
        <w:ind w:left="2149" w:hanging="360"/>
      </w:pPr>
      <w:rPr>
        <w:rFonts w:ascii="Symbol" w:hAnsi="Symbol" w:cs="Symbol"/>
        <w:sz w:val="20"/>
        <w:szCs w:val="20"/>
      </w:rPr>
    </w:lvl>
    <w:lvl w:ilvl="1">
      <w:start w:val="1"/>
      <w:numFmt w:val="bullet"/>
      <w:lvlText w:val="o"/>
      <w:lvlJc w:val="left"/>
      <w:pPr>
        <w:tabs>
          <w:tab w:val="num" w:pos="720"/>
        </w:tabs>
        <w:ind w:left="2869" w:hanging="360"/>
      </w:pPr>
      <w:rPr>
        <w:rFonts w:ascii="Courier New" w:hAnsi="Courier New" w:cs="Courier New"/>
      </w:rPr>
    </w:lvl>
    <w:lvl w:ilvl="2">
      <w:start w:val="1"/>
      <w:numFmt w:val="bullet"/>
      <w:lvlText w:val=""/>
      <w:lvlJc w:val="left"/>
      <w:pPr>
        <w:tabs>
          <w:tab w:val="num" w:pos="720"/>
        </w:tabs>
        <w:ind w:left="3589" w:hanging="360"/>
      </w:pPr>
      <w:rPr>
        <w:rFonts w:ascii="Wingdings" w:hAnsi="Wingdings" w:cs="Wingdings"/>
      </w:rPr>
    </w:lvl>
    <w:lvl w:ilvl="3">
      <w:start w:val="1"/>
      <w:numFmt w:val="bullet"/>
      <w:lvlText w:val=""/>
      <w:lvlJc w:val="left"/>
      <w:pPr>
        <w:tabs>
          <w:tab w:val="num" w:pos="720"/>
        </w:tabs>
        <w:ind w:left="4309" w:hanging="360"/>
      </w:pPr>
      <w:rPr>
        <w:rFonts w:ascii="Symbol" w:hAnsi="Symbol" w:cs="Symbol"/>
      </w:rPr>
    </w:lvl>
    <w:lvl w:ilvl="4">
      <w:start w:val="1"/>
      <w:numFmt w:val="bullet"/>
      <w:lvlText w:val="o"/>
      <w:lvlJc w:val="left"/>
      <w:pPr>
        <w:tabs>
          <w:tab w:val="num" w:pos="720"/>
        </w:tabs>
        <w:ind w:left="5029" w:hanging="360"/>
      </w:pPr>
      <w:rPr>
        <w:rFonts w:ascii="Courier New" w:hAnsi="Courier New" w:cs="Courier New"/>
      </w:rPr>
    </w:lvl>
    <w:lvl w:ilvl="5">
      <w:start w:val="1"/>
      <w:numFmt w:val="bullet"/>
      <w:lvlText w:val=""/>
      <w:lvlJc w:val="left"/>
      <w:pPr>
        <w:tabs>
          <w:tab w:val="num" w:pos="720"/>
        </w:tabs>
        <w:ind w:left="5749" w:hanging="360"/>
      </w:pPr>
      <w:rPr>
        <w:rFonts w:ascii="Wingdings" w:hAnsi="Wingdings" w:cs="Wingdings"/>
      </w:rPr>
    </w:lvl>
    <w:lvl w:ilvl="6">
      <w:start w:val="1"/>
      <w:numFmt w:val="bullet"/>
      <w:lvlText w:val=""/>
      <w:lvlJc w:val="left"/>
      <w:pPr>
        <w:tabs>
          <w:tab w:val="num" w:pos="720"/>
        </w:tabs>
        <w:ind w:left="6469" w:hanging="360"/>
      </w:pPr>
      <w:rPr>
        <w:rFonts w:ascii="Symbol" w:hAnsi="Symbol" w:cs="Symbol"/>
      </w:rPr>
    </w:lvl>
    <w:lvl w:ilvl="7">
      <w:start w:val="1"/>
      <w:numFmt w:val="bullet"/>
      <w:lvlText w:val="o"/>
      <w:lvlJc w:val="left"/>
      <w:pPr>
        <w:tabs>
          <w:tab w:val="num" w:pos="720"/>
        </w:tabs>
        <w:ind w:left="7189" w:hanging="360"/>
      </w:pPr>
      <w:rPr>
        <w:rFonts w:ascii="Courier New" w:hAnsi="Courier New" w:cs="Courier New"/>
      </w:rPr>
    </w:lvl>
    <w:lvl w:ilvl="8">
      <w:start w:val="1"/>
      <w:numFmt w:val="bullet"/>
      <w:lvlText w:val=""/>
      <w:lvlJc w:val="left"/>
      <w:pPr>
        <w:tabs>
          <w:tab w:val="num" w:pos="720"/>
        </w:tabs>
        <w:ind w:left="7909" w:hanging="360"/>
      </w:pPr>
      <w:rPr>
        <w:rFonts w:ascii="Wingdings" w:hAnsi="Wingdings" w:cs="Wingdings"/>
      </w:rPr>
    </w:lvl>
  </w:abstractNum>
  <w:abstractNum w:abstractNumId="2" w15:restartNumberingAfterBreak="0">
    <w:nsid w:val="00000009"/>
    <w:multiLevelType w:val="multilevel"/>
    <w:tmpl w:val="214A8626"/>
    <w:name w:val="WW8Num9"/>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A"/>
    <w:multiLevelType w:val="multilevel"/>
    <w:tmpl w:val="0000000A"/>
    <w:name w:val="WW8Num10"/>
    <w:lvl w:ilvl="0">
      <w:start w:val="1"/>
      <w:numFmt w:val="decimal"/>
      <w:lvlText w:val="%1."/>
      <w:lvlJc w:val="left"/>
      <w:pPr>
        <w:tabs>
          <w:tab w:val="num" w:pos="6248"/>
        </w:tabs>
        <w:ind w:left="6248" w:hanging="360"/>
      </w:pPr>
      <w:rPr>
        <w:rFonts w:ascii="Times New Roman" w:eastAsia="Helv" w:hAnsi="Times New Roman" w:cs="Times New Roman"/>
        <w:sz w:val="22"/>
        <w:szCs w:val="22"/>
      </w:rPr>
    </w:lvl>
    <w:lvl w:ilvl="1">
      <w:start w:val="1"/>
      <w:numFmt w:val="decimal"/>
      <w:lvlText w:val="%2."/>
      <w:lvlJc w:val="left"/>
      <w:pPr>
        <w:tabs>
          <w:tab w:val="num" w:pos="6608"/>
        </w:tabs>
        <w:ind w:left="6608" w:hanging="360"/>
      </w:pPr>
    </w:lvl>
    <w:lvl w:ilvl="2">
      <w:start w:val="1"/>
      <w:numFmt w:val="decimal"/>
      <w:lvlText w:val="%3."/>
      <w:lvlJc w:val="left"/>
      <w:pPr>
        <w:tabs>
          <w:tab w:val="num" w:pos="6968"/>
        </w:tabs>
        <w:ind w:left="6968" w:hanging="360"/>
      </w:pPr>
    </w:lvl>
    <w:lvl w:ilvl="3">
      <w:start w:val="1"/>
      <w:numFmt w:val="decimal"/>
      <w:lvlText w:val="%4."/>
      <w:lvlJc w:val="left"/>
      <w:pPr>
        <w:tabs>
          <w:tab w:val="num" w:pos="7328"/>
        </w:tabs>
        <w:ind w:left="7328" w:hanging="360"/>
      </w:pPr>
    </w:lvl>
    <w:lvl w:ilvl="4">
      <w:start w:val="1"/>
      <w:numFmt w:val="decimal"/>
      <w:lvlText w:val="%5."/>
      <w:lvlJc w:val="left"/>
      <w:pPr>
        <w:tabs>
          <w:tab w:val="num" w:pos="7688"/>
        </w:tabs>
        <w:ind w:left="7688" w:hanging="360"/>
      </w:pPr>
    </w:lvl>
    <w:lvl w:ilvl="5">
      <w:start w:val="1"/>
      <w:numFmt w:val="decimal"/>
      <w:lvlText w:val="%6."/>
      <w:lvlJc w:val="left"/>
      <w:pPr>
        <w:tabs>
          <w:tab w:val="num" w:pos="8048"/>
        </w:tabs>
        <w:ind w:left="8048" w:hanging="360"/>
      </w:pPr>
    </w:lvl>
    <w:lvl w:ilvl="6">
      <w:start w:val="1"/>
      <w:numFmt w:val="decimal"/>
      <w:lvlText w:val="%7."/>
      <w:lvlJc w:val="left"/>
      <w:pPr>
        <w:tabs>
          <w:tab w:val="num" w:pos="8408"/>
        </w:tabs>
        <w:ind w:left="8408" w:hanging="360"/>
      </w:pPr>
    </w:lvl>
    <w:lvl w:ilvl="7">
      <w:start w:val="1"/>
      <w:numFmt w:val="decimal"/>
      <w:lvlText w:val="%8."/>
      <w:lvlJc w:val="left"/>
      <w:pPr>
        <w:tabs>
          <w:tab w:val="num" w:pos="8768"/>
        </w:tabs>
        <w:ind w:left="8768" w:hanging="360"/>
      </w:pPr>
    </w:lvl>
    <w:lvl w:ilvl="8">
      <w:start w:val="1"/>
      <w:numFmt w:val="decimal"/>
      <w:lvlText w:val="%9."/>
      <w:lvlJc w:val="left"/>
      <w:pPr>
        <w:tabs>
          <w:tab w:val="num" w:pos="9128"/>
        </w:tabs>
        <w:ind w:left="9128" w:hanging="360"/>
      </w:pPr>
    </w:lvl>
  </w:abstractNum>
  <w:abstractNum w:abstractNumId="4" w15:restartNumberingAfterBreak="0">
    <w:nsid w:val="0000000C"/>
    <w:multiLevelType w:val="singleLevel"/>
    <w:tmpl w:val="CF3A8DF8"/>
    <w:name w:val="WW8Num12"/>
    <w:lvl w:ilvl="0">
      <w:start w:val="1"/>
      <w:numFmt w:val="lowerLetter"/>
      <w:lvlText w:val="%1."/>
      <w:lvlJc w:val="left"/>
      <w:pPr>
        <w:tabs>
          <w:tab w:val="num" w:pos="0"/>
        </w:tabs>
        <w:ind w:left="720" w:hanging="360"/>
      </w:pPr>
      <w:rPr>
        <w:bCs/>
        <w:sz w:val="22"/>
      </w:rPr>
    </w:lvl>
  </w:abstractNum>
  <w:abstractNum w:abstractNumId="5" w15:restartNumberingAfterBreak="0">
    <w:nsid w:val="00E92224"/>
    <w:multiLevelType w:val="hybridMultilevel"/>
    <w:tmpl w:val="D1D43C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1596D26"/>
    <w:multiLevelType w:val="multilevel"/>
    <w:tmpl w:val="4A6A39C8"/>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right"/>
      <w:pPr>
        <w:ind w:left="2160" w:hanging="180"/>
      </w:pPr>
      <w:rPr>
        <w:rFonts w:ascii="Symbol" w:hAnsi="Symbol" w:cs="OpenSymbol" w:hint="default"/>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16778A1"/>
    <w:multiLevelType w:val="hybridMultilevel"/>
    <w:tmpl w:val="A770E0FA"/>
    <w:lvl w:ilvl="0" w:tplc="EAC4EA3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3FC13F3"/>
    <w:multiLevelType w:val="hybridMultilevel"/>
    <w:tmpl w:val="D37E0E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5372D4F"/>
    <w:multiLevelType w:val="hybridMultilevel"/>
    <w:tmpl w:val="D7DA49CA"/>
    <w:lvl w:ilvl="0" w:tplc="CFC672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8F6C4D"/>
    <w:multiLevelType w:val="hybridMultilevel"/>
    <w:tmpl w:val="21483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7D4793F"/>
    <w:multiLevelType w:val="hybridMultilevel"/>
    <w:tmpl w:val="2772CDA2"/>
    <w:lvl w:ilvl="0" w:tplc="660A2194">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A7B3F94"/>
    <w:multiLevelType w:val="hybridMultilevel"/>
    <w:tmpl w:val="96B404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03B60E0"/>
    <w:multiLevelType w:val="hybridMultilevel"/>
    <w:tmpl w:val="500C5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D2728B"/>
    <w:multiLevelType w:val="hybridMultilevel"/>
    <w:tmpl w:val="DD7C7A94"/>
    <w:lvl w:ilvl="0" w:tplc="06DA53BA">
      <w:start w:val="10"/>
      <w:numFmt w:val="upperRoman"/>
      <w:lvlText w:val="%1."/>
      <w:lvlJc w:val="left"/>
      <w:pPr>
        <w:ind w:left="1080" w:hanging="72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F94236"/>
    <w:multiLevelType w:val="hybridMultilevel"/>
    <w:tmpl w:val="9F6CA352"/>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8" w15:restartNumberingAfterBreak="0">
    <w:nsid w:val="147A353B"/>
    <w:multiLevelType w:val="hybridMultilevel"/>
    <w:tmpl w:val="AF1E9282"/>
    <w:lvl w:ilvl="0" w:tplc="0415000B">
      <w:start w:val="1"/>
      <w:numFmt w:val="bullet"/>
      <w:lvlText w:val=""/>
      <w:lvlJc w:val="left"/>
      <w:pPr>
        <w:ind w:left="1860" w:hanging="360"/>
      </w:pPr>
      <w:rPr>
        <w:rFonts w:ascii="Wingdings" w:hAnsi="Wingdings"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19" w15:restartNumberingAfterBreak="0">
    <w:nsid w:val="156508E3"/>
    <w:multiLevelType w:val="hybridMultilevel"/>
    <w:tmpl w:val="53264D96"/>
    <w:lvl w:ilvl="0" w:tplc="DEBC6A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EA6A90"/>
    <w:multiLevelType w:val="hybridMultilevel"/>
    <w:tmpl w:val="AE8487B2"/>
    <w:lvl w:ilvl="0" w:tplc="04150011">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1" w15:restartNumberingAfterBreak="0">
    <w:nsid w:val="16A865AE"/>
    <w:multiLevelType w:val="multilevel"/>
    <w:tmpl w:val="C700C722"/>
    <w:lvl w:ilvl="0">
      <w:start w:val="1"/>
      <w:numFmt w:val="decimal"/>
      <w:lvlText w:val="%1."/>
      <w:lvlJc w:val="left"/>
      <w:pPr>
        <w:ind w:left="360" w:hanging="360"/>
      </w:pPr>
    </w:lvl>
    <w:lvl w:ilvl="1">
      <w:start w:val="7"/>
      <w:numFmt w:val="decimal"/>
      <w:isLgl/>
      <w:lvlText w:val="%1.%2."/>
      <w:lvlJc w:val="left"/>
      <w:pPr>
        <w:ind w:left="990" w:hanging="600"/>
      </w:pPr>
      <w:rPr>
        <w:rFonts w:hint="default"/>
        <w:color w:val="auto"/>
      </w:rPr>
    </w:lvl>
    <w:lvl w:ilvl="2">
      <w:start w:val="1"/>
      <w:numFmt w:val="decimal"/>
      <w:isLgl/>
      <w:lvlText w:val="%1.%2.%3."/>
      <w:lvlJc w:val="left"/>
      <w:pPr>
        <w:ind w:left="1500" w:hanging="720"/>
      </w:pPr>
      <w:rPr>
        <w:rFonts w:hint="default"/>
        <w:color w:val="auto"/>
      </w:rPr>
    </w:lvl>
    <w:lvl w:ilvl="3">
      <w:start w:val="1"/>
      <w:numFmt w:val="decimal"/>
      <w:isLgl/>
      <w:lvlText w:val="%1.%2.%3.%4."/>
      <w:lvlJc w:val="left"/>
      <w:pPr>
        <w:ind w:left="1890" w:hanging="720"/>
      </w:pPr>
      <w:rPr>
        <w:rFonts w:hint="default"/>
        <w:color w:val="auto"/>
      </w:rPr>
    </w:lvl>
    <w:lvl w:ilvl="4">
      <w:start w:val="1"/>
      <w:numFmt w:val="decimal"/>
      <w:isLgl/>
      <w:lvlText w:val="%1.%2.%3.%4.%5."/>
      <w:lvlJc w:val="left"/>
      <w:pPr>
        <w:ind w:left="2640" w:hanging="1080"/>
      </w:pPr>
      <w:rPr>
        <w:rFonts w:hint="default"/>
        <w:color w:val="auto"/>
      </w:rPr>
    </w:lvl>
    <w:lvl w:ilvl="5">
      <w:start w:val="1"/>
      <w:numFmt w:val="decimal"/>
      <w:isLgl/>
      <w:lvlText w:val="%1.%2.%3.%4.%5.%6."/>
      <w:lvlJc w:val="left"/>
      <w:pPr>
        <w:ind w:left="3030" w:hanging="1080"/>
      </w:pPr>
      <w:rPr>
        <w:rFonts w:hint="default"/>
        <w:color w:val="auto"/>
      </w:rPr>
    </w:lvl>
    <w:lvl w:ilvl="6">
      <w:start w:val="1"/>
      <w:numFmt w:val="decimal"/>
      <w:isLgl/>
      <w:lvlText w:val="%1.%2.%3.%4.%5.%6.%7."/>
      <w:lvlJc w:val="left"/>
      <w:pPr>
        <w:ind w:left="3780" w:hanging="1440"/>
      </w:pPr>
      <w:rPr>
        <w:rFonts w:hint="default"/>
        <w:color w:val="auto"/>
      </w:rPr>
    </w:lvl>
    <w:lvl w:ilvl="7">
      <w:start w:val="1"/>
      <w:numFmt w:val="decimal"/>
      <w:isLgl/>
      <w:lvlText w:val="%1.%2.%3.%4.%5.%6.%7.%8."/>
      <w:lvlJc w:val="left"/>
      <w:pPr>
        <w:ind w:left="4170" w:hanging="1440"/>
      </w:pPr>
      <w:rPr>
        <w:rFonts w:hint="default"/>
        <w:color w:val="auto"/>
      </w:rPr>
    </w:lvl>
    <w:lvl w:ilvl="8">
      <w:start w:val="1"/>
      <w:numFmt w:val="decimal"/>
      <w:isLgl/>
      <w:lvlText w:val="%1.%2.%3.%4.%5.%6.%7.%8.%9."/>
      <w:lvlJc w:val="left"/>
      <w:pPr>
        <w:ind w:left="4920" w:hanging="1800"/>
      </w:pPr>
      <w:rPr>
        <w:rFonts w:hint="default"/>
        <w:color w:val="auto"/>
      </w:rPr>
    </w:lvl>
  </w:abstractNum>
  <w:abstractNum w:abstractNumId="22" w15:restartNumberingAfterBreak="0">
    <w:nsid w:val="1C7C0359"/>
    <w:multiLevelType w:val="hybridMultilevel"/>
    <w:tmpl w:val="85B04F64"/>
    <w:lvl w:ilvl="0" w:tplc="1974E2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BE56D0"/>
    <w:multiLevelType w:val="hybridMultilevel"/>
    <w:tmpl w:val="617E9F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0BF64D3"/>
    <w:multiLevelType w:val="hybridMultilevel"/>
    <w:tmpl w:val="934E901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6" w15:restartNumberingAfterBreak="0">
    <w:nsid w:val="23022A31"/>
    <w:multiLevelType w:val="hybridMultilevel"/>
    <w:tmpl w:val="575855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3314C47"/>
    <w:multiLevelType w:val="hybridMultilevel"/>
    <w:tmpl w:val="DDDA9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E36F9C"/>
    <w:multiLevelType w:val="hybridMultilevel"/>
    <w:tmpl w:val="F97CBC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50E48F1"/>
    <w:multiLevelType w:val="hybridMultilevel"/>
    <w:tmpl w:val="EF7E55BE"/>
    <w:lvl w:ilvl="0" w:tplc="04150013">
      <w:start w:val="1"/>
      <w:numFmt w:val="upperRoman"/>
      <w:lvlText w:val="%1."/>
      <w:lvlJc w:val="right"/>
      <w:pPr>
        <w:ind w:left="1440" w:hanging="360"/>
      </w:pPr>
    </w:lvl>
    <w:lvl w:ilvl="1" w:tplc="17EAEDB8">
      <w:numFmt w:val="bullet"/>
      <w:lvlText w:val=""/>
      <w:lvlJc w:val="left"/>
      <w:pPr>
        <w:ind w:left="2160" w:hanging="360"/>
      </w:pPr>
      <w:rPr>
        <w:rFonts w:ascii="Symbol" w:eastAsiaTheme="minorHAnsi" w:hAnsi="Symbol" w:cs="Times New Roman" w:hint="default"/>
        <w:b w:val="0"/>
      </w:rPr>
    </w:lvl>
    <w:lvl w:ilvl="2" w:tplc="B826FF06">
      <w:numFmt w:val="bullet"/>
      <w:lvlText w:val="•"/>
      <w:lvlJc w:val="left"/>
      <w:pPr>
        <w:ind w:left="3120" w:hanging="420"/>
      </w:pPr>
      <w:rPr>
        <w:rFonts w:ascii="Times New Roman" w:eastAsiaTheme="minorHAnsi" w:hAnsi="Times New Roman" w:cs="Times New Roman"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5420D08"/>
    <w:multiLevelType w:val="hybridMultilevel"/>
    <w:tmpl w:val="6E3C516E"/>
    <w:lvl w:ilvl="0" w:tplc="58B45024">
      <w:start w:val="2"/>
      <w:numFmt w:val="decimal"/>
      <w:lvlText w:val="%1."/>
      <w:lvlJc w:val="left"/>
      <w:pPr>
        <w:ind w:left="360" w:hanging="360"/>
      </w:pPr>
      <w:rPr>
        <w:rFonts w:hint="default"/>
        <w:b w:val="0"/>
        <w:sz w:val="22"/>
        <w:szCs w:val="22"/>
      </w:rPr>
    </w:lvl>
    <w:lvl w:ilvl="1" w:tplc="AFF49F5C">
      <w:start w:val="1"/>
      <w:numFmt w:val="lowerLetter"/>
      <w:lvlText w:val="%2)"/>
      <w:lvlJc w:val="left"/>
      <w:pPr>
        <w:ind w:left="1410" w:hanging="69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61064A4"/>
    <w:multiLevelType w:val="hybridMultilevel"/>
    <w:tmpl w:val="7CB6F25E"/>
    <w:lvl w:ilvl="0" w:tplc="B2A60A84">
      <w:start w:val="1"/>
      <w:numFmt w:val="decimal"/>
      <w:lvlText w:val="%1."/>
      <w:lvlJc w:val="left"/>
      <w:pPr>
        <w:ind w:left="360" w:hanging="360"/>
      </w:pPr>
      <w:rPr>
        <w:rFonts w:ascii="Times New Roman" w:hAnsi="Times New Roman" w:cs="Times New Roman"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6DD283C"/>
    <w:multiLevelType w:val="hybridMultilevel"/>
    <w:tmpl w:val="7A741AB4"/>
    <w:lvl w:ilvl="0" w:tplc="0415000F">
      <w:start w:val="1"/>
      <w:numFmt w:val="decimal"/>
      <w:lvlText w:val="%1."/>
      <w:lvlJc w:val="left"/>
      <w:pPr>
        <w:ind w:left="720" w:hanging="360"/>
      </w:pPr>
      <w:rPr>
        <w:rFonts w:hint="default"/>
      </w:rPr>
    </w:lvl>
    <w:lvl w:ilvl="1" w:tplc="D674A884">
      <w:numFmt w:val="bullet"/>
      <w:lvlText w:val="•"/>
      <w:lvlJc w:val="left"/>
      <w:pPr>
        <w:ind w:left="1500" w:hanging="420"/>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C2083C"/>
    <w:multiLevelType w:val="multilevel"/>
    <w:tmpl w:val="2DDA89FA"/>
    <w:lvl w:ilvl="0">
      <w:start w:val="1"/>
      <w:numFmt w:val="bullet"/>
      <w:lvlText w:val=""/>
      <w:lvlJc w:val="left"/>
      <w:pPr>
        <w:tabs>
          <w:tab w:val="num" w:pos="1911"/>
        </w:tabs>
        <w:ind w:left="1911" w:hanging="360"/>
      </w:pPr>
      <w:rPr>
        <w:rFonts w:ascii="Symbol" w:hAnsi="Symbol" w:cs="OpenSymbol" w:hint="default"/>
        <w:color w:val="000000"/>
        <w:sz w:val="22"/>
      </w:rPr>
    </w:lvl>
    <w:lvl w:ilvl="1">
      <w:start w:val="1"/>
      <w:numFmt w:val="bullet"/>
      <w:lvlText w:val="◦"/>
      <w:lvlJc w:val="left"/>
      <w:pPr>
        <w:tabs>
          <w:tab w:val="num" w:pos="2271"/>
        </w:tabs>
        <w:ind w:left="2271" w:hanging="360"/>
      </w:pPr>
      <w:rPr>
        <w:rFonts w:ascii="OpenSymbol" w:hAnsi="OpenSymbol" w:cs="OpenSymbol" w:hint="default"/>
        <w:color w:val="000000"/>
      </w:rPr>
    </w:lvl>
    <w:lvl w:ilvl="2">
      <w:start w:val="1"/>
      <w:numFmt w:val="bullet"/>
      <w:lvlText w:val="▪"/>
      <w:lvlJc w:val="left"/>
      <w:pPr>
        <w:tabs>
          <w:tab w:val="num" w:pos="2631"/>
        </w:tabs>
        <w:ind w:left="2631" w:hanging="360"/>
      </w:pPr>
      <w:rPr>
        <w:rFonts w:ascii="OpenSymbol" w:hAnsi="OpenSymbol" w:cs="OpenSymbol" w:hint="default"/>
        <w:color w:val="000000"/>
      </w:rPr>
    </w:lvl>
    <w:lvl w:ilvl="3">
      <w:start w:val="1"/>
      <w:numFmt w:val="bullet"/>
      <w:lvlText w:val=""/>
      <w:lvlJc w:val="left"/>
      <w:pPr>
        <w:tabs>
          <w:tab w:val="num" w:pos="2991"/>
        </w:tabs>
        <w:ind w:left="2991" w:hanging="360"/>
      </w:pPr>
      <w:rPr>
        <w:rFonts w:ascii="Symbol" w:hAnsi="Symbol" w:cs="OpenSymbol" w:hint="default"/>
        <w:color w:val="000000"/>
      </w:rPr>
    </w:lvl>
    <w:lvl w:ilvl="4">
      <w:start w:val="1"/>
      <w:numFmt w:val="bullet"/>
      <w:lvlText w:val="◦"/>
      <w:lvlJc w:val="left"/>
      <w:pPr>
        <w:tabs>
          <w:tab w:val="num" w:pos="3351"/>
        </w:tabs>
        <w:ind w:left="3351" w:hanging="360"/>
      </w:pPr>
      <w:rPr>
        <w:rFonts w:ascii="OpenSymbol" w:hAnsi="OpenSymbol" w:cs="OpenSymbol" w:hint="default"/>
        <w:color w:val="000000"/>
      </w:rPr>
    </w:lvl>
    <w:lvl w:ilvl="5">
      <w:start w:val="1"/>
      <w:numFmt w:val="bullet"/>
      <w:lvlText w:val="▪"/>
      <w:lvlJc w:val="left"/>
      <w:pPr>
        <w:tabs>
          <w:tab w:val="num" w:pos="3711"/>
        </w:tabs>
        <w:ind w:left="3711" w:hanging="360"/>
      </w:pPr>
      <w:rPr>
        <w:rFonts w:ascii="OpenSymbol" w:hAnsi="OpenSymbol" w:cs="OpenSymbol" w:hint="default"/>
        <w:color w:val="000000"/>
      </w:rPr>
    </w:lvl>
    <w:lvl w:ilvl="6">
      <w:start w:val="1"/>
      <w:numFmt w:val="bullet"/>
      <w:lvlText w:val=""/>
      <w:lvlJc w:val="left"/>
      <w:pPr>
        <w:tabs>
          <w:tab w:val="num" w:pos="4071"/>
        </w:tabs>
        <w:ind w:left="4071" w:hanging="360"/>
      </w:pPr>
      <w:rPr>
        <w:rFonts w:ascii="Symbol" w:hAnsi="Symbol" w:cs="OpenSymbol" w:hint="default"/>
        <w:color w:val="000000"/>
      </w:rPr>
    </w:lvl>
    <w:lvl w:ilvl="7">
      <w:start w:val="1"/>
      <w:numFmt w:val="bullet"/>
      <w:lvlText w:val="◦"/>
      <w:lvlJc w:val="left"/>
      <w:pPr>
        <w:tabs>
          <w:tab w:val="num" w:pos="4431"/>
        </w:tabs>
        <w:ind w:left="4431" w:hanging="360"/>
      </w:pPr>
      <w:rPr>
        <w:rFonts w:ascii="OpenSymbol" w:hAnsi="OpenSymbol" w:cs="OpenSymbol" w:hint="default"/>
        <w:color w:val="000000"/>
      </w:rPr>
    </w:lvl>
    <w:lvl w:ilvl="8">
      <w:start w:val="1"/>
      <w:numFmt w:val="bullet"/>
      <w:lvlText w:val="▪"/>
      <w:lvlJc w:val="left"/>
      <w:pPr>
        <w:tabs>
          <w:tab w:val="num" w:pos="4791"/>
        </w:tabs>
        <w:ind w:left="4791" w:hanging="360"/>
      </w:pPr>
      <w:rPr>
        <w:rFonts w:ascii="OpenSymbol" w:hAnsi="OpenSymbol" w:cs="OpenSymbol" w:hint="default"/>
        <w:color w:val="000000"/>
      </w:rPr>
    </w:lvl>
  </w:abstractNum>
  <w:abstractNum w:abstractNumId="34" w15:restartNumberingAfterBreak="0">
    <w:nsid w:val="32575E71"/>
    <w:multiLevelType w:val="hybridMultilevel"/>
    <w:tmpl w:val="B8A41E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5601E4"/>
    <w:multiLevelType w:val="hybridMultilevel"/>
    <w:tmpl w:val="77D212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8106DBB"/>
    <w:multiLevelType w:val="hybridMultilevel"/>
    <w:tmpl w:val="EBDE58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D338F6"/>
    <w:multiLevelType w:val="hybridMultilevel"/>
    <w:tmpl w:val="F0CC8092"/>
    <w:lvl w:ilvl="0" w:tplc="947E1690">
      <w:start w:val="8"/>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8FB37A8"/>
    <w:multiLevelType w:val="hybridMultilevel"/>
    <w:tmpl w:val="4E4E9638"/>
    <w:lvl w:ilvl="0" w:tplc="5F0E0C96">
      <w:start w:val="1"/>
      <w:numFmt w:val="lowerLetter"/>
      <w:lvlText w:val="%1)"/>
      <w:lvlJc w:val="left"/>
      <w:pPr>
        <w:ind w:left="704" w:hanging="360"/>
      </w:pPr>
      <w:rPr>
        <w:b/>
        <w:bCs/>
      </w:rPr>
    </w:lvl>
    <w:lvl w:ilvl="1" w:tplc="04150019">
      <w:start w:val="1"/>
      <w:numFmt w:val="lowerLetter"/>
      <w:lvlText w:val="%2."/>
      <w:lvlJc w:val="left"/>
      <w:pPr>
        <w:ind w:left="1424" w:hanging="360"/>
      </w:pPr>
    </w:lvl>
    <w:lvl w:ilvl="2" w:tplc="0415001B">
      <w:start w:val="1"/>
      <w:numFmt w:val="lowerRoman"/>
      <w:lvlText w:val="%3."/>
      <w:lvlJc w:val="right"/>
      <w:pPr>
        <w:ind w:left="2144" w:hanging="180"/>
      </w:pPr>
    </w:lvl>
    <w:lvl w:ilvl="3" w:tplc="0415000F">
      <w:start w:val="1"/>
      <w:numFmt w:val="decimal"/>
      <w:lvlText w:val="%4."/>
      <w:lvlJc w:val="left"/>
      <w:pPr>
        <w:ind w:left="2864" w:hanging="360"/>
      </w:pPr>
    </w:lvl>
    <w:lvl w:ilvl="4" w:tplc="04150019">
      <w:start w:val="1"/>
      <w:numFmt w:val="lowerLetter"/>
      <w:lvlText w:val="%5."/>
      <w:lvlJc w:val="left"/>
      <w:pPr>
        <w:ind w:left="3584" w:hanging="360"/>
      </w:pPr>
    </w:lvl>
    <w:lvl w:ilvl="5" w:tplc="0415001B">
      <w:start w:val="1"/>
      <w:numFmt w:val="lowerRoman"/>
      <w:lvlText w:val="%6."/>
      <w:lvlJc w:val="right"/>
      <w:pPr>
        <w:ind w:left="4304" w:hanging="180"/>
      </w:pPr>
    </w:lvl>
    <w:lvl w:ilvl="6" w:tplc="0415000F">
      <w:start w:val="1"/>
      <w:numFmt w:val="decimal"/>
      <w:lvlText w:val="%7."/>
      <w:lvlJc w:val="left"/>
      <w:pPr>
        <w:ind w:left="5024" w:hanging="360"/>
      </w:pPr>
    </w:lvl>
    <w:lvl w:ilvl="7" w:tplc="04150019">
      <w:start w:val="1"/>
      <w:numFmt w:val="lowerLetter"/>
      <w:lvlText w:val="%8."/>
      <w:lvlJc w:val="left"/>
      <w:pPr>
        <w:ind w:left="5744" w:hanging="360"/>
      </w:pPr>
    </w:lvl>
    <w:lvl w:ilvl="8" w:tplc="0415001B">
      <w:start w:val="1"/>
      <w:numFmt w:val="lowerRoman"/>
      <w:lvlText w:val="%9."/>
      <w:lvlJc w:val="right"/>
      <w:pPr>
        <w:ind w:left="6464" w:hanging="180"/>
      </w:pPr>
    </w:lvl>
  </w:abstractNum>
  <w:abstractNum w:abstractNumId="39" w15:restartNumberingAfterBreak="0">
    <w:nsid w:val="3C0002C0"/>
    <w:multiLevelType w:val="hybridMultilevel"/>
    <w:tmpl w:val="BE428B7C"/>
    <w:lvl w:ilvl="0" w:tplc="786E772C">
      <w:start w:val="1"/>
      <w:numFmt w:val="decimal"/>
      <w:pStyle w:val="W11"/>
      <w:lvlText w:val="%1."/>
      <w:lvlJc w:val="left"/>
      <w:pPr>
        <w:ind w:left="717" w:hanging="360"/>
      </w:pPr>
      <w:rPr>
        <w:rFonts w:ascii="Times New Roman" w:hAnsi="Times New Roman" w:cs="Times New Roman" w:hint="default"/>
        <w:b w:val="0"/>
        <w:color w:val="auto"/>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15:restartNumberingAfterBreak="0">
    <w:nsid w:val="4391421B"/>
    <w:multiLevelType w:val="hybridMultilevel"/>
    <w:tmpl w:val="84366D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59C3548"/>
    <w:multiLevelType w:val="hybridMultilevel"/>
    <w:tmpl w:val="EE6ADF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5E22B08"/>
    <w:multiLevelType w:val="hybridMultilevel"/>
    <w:tmpl w:val="EE946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3C1202"/>
    <w:multiLevelType w:val="hybridMultilevel"/>
    <w:tmpl w:val="EE6ADF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47" w15:restartNumberingAfterBreak="0">
    <w:nsid w:val="52361B63"/>
    <w:multiLevelType w:val="hybridMultilevel"/>
    <w:tmpl w:val="751C2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92680C"/>
    <w:multiLevelType w:val="hybridMultilevel"/>
    <w:tmpl w:val="A0F8BD5E"/>
    <w:lvl w:ilvl="0" w:tplc="49EAF5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0F707F"/>
    <w:multiLevelType w:val="hybridMultilevel"/>
    <w:tmpl w:val="2C922784"/>
    <w:lvl w:ilvl="0" w:tplc="4F42299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4530CE"/>
    <w:multiLevelType w:val="hybridMultilevel"/>
    <w:tmpl w:val="ECD8E098"/>
    <w:lvl w:ilvl="0" w:tplc="9774E7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79947FC"/>
    <w:multiLevelType w:val="hybridMultilevel"/>
    <w:tmpl w:val="AE28BD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7A80912"/>
    <w:multiLevelType w:val="hybridMultilevel"/>
    <w:tmpl w:val="68FAC17C"/>
    <w:lvl w:ilvl="0" w:tplc="280006A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346293"/>
    <w:multiLevelType w:val="hybridMultilevel"/>
    <w:tmpl w:val="E5B04130"/>
    <w:lvl w:ilvl="0" w:tplc="DA1057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BFE73F8"/>
    <w:multiLevelType w:val="hybridMultilevel"/>
    <w:tmpl w:val="62AAAD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D70687E"/>
    <w:multiLevelType w:val="hybridMultilevel"/>
    <w:tmpl w:val="CB109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DEC7BEB"/>
    <w:multiLevelType w:val="multilevel"/>
    <w:tmpl w:val="6E3ED410"/>
    <w:styleLink w:val="WWNum2"/>
    <w:lvl w:ilvl="0">
      <w:start w:val="1"/>
      <w:numFmt w:val="bullet"/>
      <w:lvlText w:val=""/>
      <w:lvlJc w:val="left"/>
      <w:pPr>
        <w:ind w:left="1998" w:hanging="360"/>
      </w:pPr>
      <w:rPr>
        <w:rFonts w:ascii="Symbol" w:hAnsi="Symbol" w:hint="default"/>
        <w:b/>
        <w:color w:val="000000" w:themeColor="text1"/>
      </w:rPr>
    </w:lvl>
    <w:lvl w:ilvl="1">
      <w:numFmt w:val="bullet"/>
      <w:lvlText w:val="o"/>
      <w:lvlJc w:val="left"/>
      <w:pPr>
        <w:ind w:left="2718" w:hanging="360"/>
      </w:pPr>
      <w:rPr>
        <w:rFonts w:ascii="Courier New" w:hAnsi="Courier New" w:cs="Courier New"/>
      </w:rPr>
    </w:lvl>
    <w:lvl w:ilvl="2">
      <w:numFmt w:val="bullet"/>
      <w:lvlText w:val=""/>
      <w:lvlJc w:val="left"/>
      <w:pPr>
        <w:ind w:left="3438" w:hanging="360"/>
      </w:pPr>
      <w:rPr>
        <w:rFonts w:ascii="Wingdings" w:hAnsi="Wingdings"/>
      </w:rPr>
    </w:lvl>
    <w:lvl w:ilvl="3">
      <w:numFmt w:val="bullet"/>
      <w:lvlText w:val=""/>
      <w:lvlJc w:val="left"/>
      <w:pPr>
        <w:ind w:left="4158" w:hanging="360"/>
      </w:pPr>
      <w:rPr>
        <w:rFonts w:ascii="Symbol" w:hAnsi="Symbol"/>
      </w:rPr>
    </w:lvl>
    <w:lvl w:ilvl="4">
      <w:numFmt w:val="bullet"/>
      <w:lvlText w:val="o"/>
      <w:lvlJc w:val="left"/>
      <w:pPr>
        <w:ind w:left="4878" w:hanging="360"/>
      </w:pPr>
      <w:rPr>
        <w:rFonts w:ascii="Courier New" w:hAnsi="Courier New" w:cs="Courier New"/>
      </w:rPr>
    </w:lvl>
    <w:lvl w:ilvl="5">
      <w:numFmt w:val="bullet"/>
      <w:lvlText w:val=""/>
      <w:lvlJc w:val="left"/>
      <w:pPr>
        <w:ind w:left="5598" w:hanging="360"/>
      </w:pPr>
      <w:rPr>
        <w:rFonts w:ascii="Wingdings" w:hAnsi="Wingdings"/>
      </w:rPr>
    </w:lvl>
    <w:lvl w:ilvl="6">
      <w:numFmt w:val="bullet"/>
      <w:lvlText w:val=""/>
      <w:lvlJc w:val="left"/>
      <w:pPr>
        <w:ind w:left="6318" w:hanging="360"/>
      </w:pPr>
      <w:rPr>
        <w:rFonts w:ascii="Symbol" w:hAnsi="Symbol"/>
      </w:rPr>
    </w:lvl>
    <w:lvl w:ilvl="7">
      <w:numFmt w:val="bullet"/>
      <w:lvlText w:val="o"/>
      <w:lvlJc w:val="left"/>
      <w:pPr>
        <w:ind w:left="7038" w:hanging="360"/>
      </w:pPr>
      <w:rPr>
        <w:rFonts w:ascii="Courier New" w:hAnsi="Courier New" w:cs="Courier New"/>
      </w:rPr>
    </w:lvl>
    <w:lvl w:ilvl="8">
      <w:numFmt w:val="bullet"/>
      <w:lvlText w:val=""/>
      <w:lvlJc w:val="left"/>
      <w:pPr>
        <w:ind w:left="7758" w:hanging="360"/>
      </w:pPr>
      <w:rPr>
        <w:rFonts w:ascii="Wingdings" w:hAnsi="Wingdings"/>
      </w:rPr>
    </w:lvl>
  </w:abstractNum>
  <w:abstractNum w:abstractNumId="57" w15:restartNumberingAfterBreak="0">
    <w:nsid w:val="5ED9742D"/>
    <w:multiLevelType w:val="hybridMultilevel"/>
    <w:tmpl w:val="4B9651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6610439F"/>
    <w:multiLevelType w:val="hybridMultilevel"/>
    <w:tmpl w:val="CBA0591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62F5859"/>
    <w:multiLevelType w:val="hybridMultilevel"/>
    <w:tmpl w:val="524E03FE"/>
    <w:lvl w:ilvl="0" w:tplc="0FBAB2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68B1D5A"/>
    <w:multiLevelType w:val="hybridMultilevel"/>
    <w:tmpl w:val="962A318C"/>
    <w:lvl w:ilvl="0" w:tplc="D05610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68832F4D"/>
    <w:multiLevelType w:val="hybridMultilevel"/>
    <w:tmpl w:val="ABEE4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9970840"/>
    <w:multiLevelType w:val="hybridMultilevel"/>
    <w:tmpl w:val="65B64C8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6AB44DC3"/>
    <w:multiLevelType w:val="hybridMultilevel"/>
    <w:tmpl w:val="8284662C"/>
    <w:lvl w:ilvl="0" w:tplc="41E08C9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C4E3FA2"/>
    <w:multiLevelType w:val="hybridMultilevel"/>
    <w:tmpl w:val="9C981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6DF47EE0"/>
    <w:multiLevelType w:val="hybridMultilevel"/>
    <w:tmpl w:val="584A7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E311CA9"/>
    <w:multiLevelType w:val="hybridMultilevel"/>
    <w:tmpl w:val="6F42D5C4"/>
    <w:lvl w:ilvl="0" w:tplc="238CF87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F8342B3"/>
    <w:multiLevelType w:val="hybridMultilevel"/>
    <w:tmpl w:val="36081738"/>
    <w:lvl w:ilvl="0" w:tplc="A8623D8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1093A95"/>
    <w:multiLevelType w:val="hybridMultilevel"/>
    <w:tmpl w:val="9CE2F3F2"/>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71E36F58"/>
    <w:multiLevelType w:val="multilevel"/>
    <w:tmpl w:val="AD2ACCB2"/>
    <w:styleLink w:val="WWNum3"/>
    <w:lvl w:ilvl="0">
      <w:numFmt w:val="bullet"/>
      <w:lvlText w:val="−"/>
      <w:lvlJc w:val="left"/>
      <w:pPr>
        <w:ind w:left="1992" w:hanging="360"/>
      </w:pPr>
      <w:rPr>
        <w:rFonts w:ascii="Times New Roman" w:hAnsi="Times New Roman" w:cs="Times New Roman"/>
        <w:color w:val="00000A"/>
      </w:rPr>
    </w:lvl>
    <w:lvl w:ilvl="1">
      <w:numFmt w:val="bullet"/>
      <w:lvlText w:val="o"/>
      <w:lvlJc w:val="left"/>
      <w:pPr>
        <w:ind w:left="2712" w:hanging="360"/>
      </w:pPr>
      <w:rPr>
        <w:rFonts w:ascii="Courier New" w:hAnsi="Courier New" w:cs="Courier New"/>
      </w:rPr>
    </w:lvl>
    <w:lvl w:ilvl="2">
      <w:numFmt w:val="bullet"/>
      <w:lvlText w:val=""/>
      <w:lvlJc w:val="left"/>
      <w:pPr>
        <w:ind w:left="3432" w:hanging="360"/>
      </w:pPr>
      <w:rPr>
        <w:rFonts w:ascii="Wingdings" w:hAnsi="Wingdings"/>
      </w:rPr>
    </w:lvl>
    <w:lvl w:ilvl="3">
      <w:numFmt w:val="bullet"/>
      <w:lvlText w:val=""/>
      <w:lvlJc w:val="left"/>
      <w:pPr>
        <w:ind w:left="4152" w:hanging="360"/>
      </w:pPr>
      <w:rPr>
        <w:rFonts w:ascii="Symbol" w:hAnsi="Symbol"/>
      </w:rPr>
    </w:lvl>
    <w:lvl w:ilvl="4">
      <w:numFmt w:val="bullet"/>
      <w:lvlText w:val="o"/>
      <w:lvlJc w:val="left"/>
      <w:pPr>
        <w:ind w:left="4872" w:hanging="360"/>
      </w:pPr>
      <w:rPr>
        <w:rFonts w:ascii="Courier New" w:hAnsi="Courier New" w:cs="Courier New"/>
      </w:rPr>
    </w:lvl>
    <w:lvl w:ilvl="5">
      <w:numFmt w:val="bullet"/>
      <w:lvlText w:val=""/>
      <w:lvlJc w:val="left"/>
      <w:pPr>
        <w:ind w:left="5592" w:hanging="360"/>
      </w:pPr>
      <w:rPr>
        <w:rFonts w:ascii="Wingdings" w:hAnsi="Wingdings"/>
      </w:rPr>
    </w:lvl>
    <w:lvl w:ilvl="6">
      <w:numFmt w:val="bullet"/>
      <w:lvlText w:val=""/>
      <w:lvlJc w:val="left"/>
      <w:pPr>
        <w:ind w:left="6312" w:hanging="360"/>
      </w:pPr>
      <w:rPr>
        <w:rFonts w:ascii="Symbol" w:hAnsi="Symbol"/>
      </w:rPr>
    </w:lvl>
    <w:lvl w:ilvl="7">
      <w:numFmt w:val="bullet"/>
      <w:lvlText w:val="o"/>
      <w:lvlJc w:val="left"/>
      <w:pPr>
        <w:ind w:left="7032" w:hanging="360"/>
      </w:pPr>
      <w:rPr>
        <w:rFonts w:ascii="Courier New" w:hAnsi="Courier New" w:cs="Courier New"/>
      </w:rPr>
    </w:lvl>
    <w:lvl w:ilvl="8">
      <w:numFmt w:val="bullet"/>
      <w:lvlText w:val=""/>
      <w:lvlJc w:val="left"/>
      <w:pPr>
        <w:ind w:left="7752" w:hanging="360"/>
      </w:pPr>
      <w:rPr>
        <w:rFonts w:ascii="Wingdings" w:hAnsi="Wingdings"/>
      </w:rPr>
    </w:lvl>
  </w:abstractNum>
  <w:abstractNum w:abstractNumId="73" w15:restartNumberingAfterBreak="0">
    <w:nsid w:val="737D6353"/>
    <w:multiLevelType w:val="hybridMultilevel"/>
    <w:tmpl w:val="8C8656B8"/>
    <w:lvl w:ilvl="0" w:tplc="04150011">
      <w:start w:val="1"/>
      <w:numFmt w:val="decimal"/>
      <w:lvlText w:val="%1)"/>
      <w:lvlJc w:val="left"/>
      <w:pPr>
        <w:ind w:left="1032" w:hanging="360"/>
      </w:p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74" w15:restartNumberingAfterBreak="0">
    <w:nsid w:val="76450572"/>
    <w:multiLevelType w:val="hybridMultilevel"/>
    <w:tmpl w:val="47A87D12"/>
    <w:lvl w:ilvl="0" w:tplc="DA10573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5" w15:restartNumberingAfterBreak="0">
    <w:nsid w:val="7839741E"/>
    <w:multiLevelType w:val="hybridMultilevel"/>
    <w:tmpl w:val="DB6C7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E5608DC"/>
    <w:multiLevelType w:val="hybridMultilevel"/>
    <w:tmpl w:val="02FCD42C"/>
    <w:lvl w:ilvl="0" w:tplc="98B618FC">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EA66939"/>
    <w:multiLevelType w:val="multilevel"/>
    <w:tmpl w:val="46523EFC"/>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7F6C2FC5"/>
    <w:multiLevelType w:val="hybridMultilevel"/>
    <w:tmpl w:val="A21A5364"/>
    <w:lvl w:ilvl="0" w:tplc="0A8035CA">
      <w:start w:val="3"/>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1"/>
  </w:num>
  <w:num w:numId="2">
    <w:abstractNumId w:val="29"/>
  </w:num>
  <w:num w:numId="3">
    <w:abstractNumId w:val="47"/>
  </w:num>
  <w:num w:numId="4">
    <w:abstractNumId w:val="21"/>
  </w:num>
  <w:num w:numId="5">
    <w:abstractNumId w:val="31"/>
  </w:num>
  <w:num w:numId="6">
    <w:abstractNumId w:val="69"/>
  </w:num>
  <w:num w:numId="7">
    <w:abstractNumId w:val="9"/>
  </w:num>
  <w:num w:numId="8">
    <w:abstractNumId w:val="14"/>
  </w:num>
  <w:num w:numId="9">
    <w:abstractNumId w:val="42"/>
  </w:num>
  <w:num w:numId="10">
    <w:abstractNumId w:val="11"/>
  </w:num>
  <w:num w:numId="11">
    <w:abstractNumId w:val="23"/>
  </w:num>
  <w:num w:numId="12">
    <w:abstractNumId w:val="76"/>
  </w:num>
  <w:num w:numId="13">
    <w:abstractNumId w:val="44"/>
  </w:num>
  <w:num w:numId="14">
    <w:abstractNumId w:val="43"/>
  </w:num>
  <w:num w:numId="15">
    <w:abstractNumId w:val="67"/>
  </w:num>
  <w:num w:numId="16">
    <w:abstractNumId w:val="56"/>
  </w:num>
  <w:num w:numId="17">
    <w:abstractNumId w:val="72"/>
  </w:num>
  <w:num w:numId="18">
    <w:abstractNumId w:val="25"/>
  </w:num>
  <w:num w:numId="19">
    <w:abstractNumId w:val="8"/>
  </w:num>
  <w:num w:numId="20">
    <w:abstractNumId w:val="65"/>
  </w:num>
  <w:num w:numId="21">
    <w:abstractNumId w:val="5"/>
  </w:num>
  <w:num w:numId="22">
    <w:abstractNumId w:val="22"/>
  </w:num>
  <w:num w:numId="23">
    <w:abstractNumId w:val="36"/>
  </w:num>
  <w:num w:numId="24">
    <w:abstractNumId w:val="53"/>
  </w:num>
  <w:num w:numId="25">
    <w:abstractNumId w:val="79"/>
  </w:num>
  <w:num w:numId="26">
    <w:abstractNumId w:val="60"/>
  </w:num>
  <w:num w:numId="27">
    <w:abstractNumId w:val="68"/>
  </w:num>
  <w:num w:numId="28">
    <w:abstractNumId w:val="24"/>
  </w:num>
  <w:num w:numId="29">
    <w:abstractNumId w:val="28"/>
  </w:num>
  <w:num w:numId="30">
    <w:abstractNumId w:val="54"/>
  </w:num>
  <w:num w:numId="31">
    <w:abstractNumId w:val="13"/>
  </w:num>
  <w:num w:numId="32">
    <w:abstractNumId w:val="34"/>
  </w:num>
  <w:num w:numId="33">
    <w:abstractNumId w:val="12"/>
  </w:num>
  <w:num w:numId="34">
    <w:abstractNumId w:val="27"/>
  </w:num>
  <w:num w:numId="35">
    <w:abstractNumId w:val="20"/>
  </w:num>
  <w:num w:numId="36">
    <w:abstractNumId w:val="75"/>
  </w:num>
  <w:num w:numId="37">
    <w:abstractNumId w:val="77"/>
  </w:num>
  <w:num w:numId="38">
    <w:abstractNumId w:val="46"/>
  </w:num>
  <w:num w:numId="39">
    <w:abstractNumId w:val="58"/>
  </w:num>
  <w:num w:numId="40">
    <w:abstractNumId w:val="63"/>
  </w:num>
  <w:num w:numId="41">
    <w:abstractNumId w:val="73"/>
  </w:num>
  <w:num w:numId="42">
    <w:abstractNumId w:val="55"/>
  </w:num>
  <w:num w:numId="43">
    <w:abstractNumId w:val="39"/>
  </w:num>
  <w:num w:numId="44">
    <w:abstractNumId w:val="37"/>
  </w:num>
  <w:num w:numId="45">
    <w:abstractNumId w:val="18"/>
  </w:num>
  <w:num w:numId="46">
    <w:abstractNumId w:val="50"/>
  </w:num>
  <w:num w:numId="47">
    <w:abstractNumId w:val="49"/>
  </w:num>
  <w:num w:numId="48">
    <w:abstractNumId w:val="16"/>
  </w:num>
  <w:num w:numId="49">
    <w:abstractNumId w:val="40"/>
  </w:num>
  <w:num w:numId="50">
    <w:abstractNumId w:val="30"/>
  </w:num>
  <w:num w:numId="51">
    <w:abstractNumId w:val="74"/>
  </w:num>
  <w:num w:numId="52">
    <w:abstractNumId w:val="15"/>
  </w:num>
  <w:num w:numId="53">
    <w:abstractNumId w:val="17"/>
  </w:num>
  <w:num w:numId="54">
    <w:abstractNumId w:val="32"/>
  </w:num>
  <w:num w:numId="55">
    <w:abstractNumId w:val="57"/>
  </w:num>
  <w:num w:numId="56">
    <w:abstractNumId w:val="10"/>
  </w:num>
  <w:num w:numId="57">
    <w:abstractNumId w:val="78"/>
  </w:num>
  <w:num w:numId="58">
    <w:abstractNumId w:val="7"/>
  </w:num>
  <w:num w:numId="59">
    <w:abstractNumId w:val="66"/>
  </w:num>
  <w:num w:numId="60">
    <w:abstractNumId w:val="52"/>
  </w:num>
  <w:num w:numId="61">
    <w:abstractNumId w:val="48"/>
  </w:num>
  <w:num w:numId="62">
    <w:abstractNumId w:val="62"/>
  </w:num>
  <w:num w:numId="63">
    <w:abstractNumId w:val="70"/>
  </w:num>
  <w:num w:numId="64">
    <w:abstractNumId w:val="51"/>
  </w:num>
  <w:num w:numId="65">
    <w:abstractNumId w:val="64"/>
  </w:num>
  <w:num w:numId="66">
    <w:abstractNumId w:val="19"/>
  </w:num>
  <w:num w:numId="67">
    <w:abstractNumId w:val="59"/>
  </w:num>
  <w:num w:numId="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num>
  <w:num w:numId="70">
    <w:abstractNumId w:val="8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1"/>
  </w:num>
  <w:num w:numId="72">
    <w:abstractNumId w:val="35"/>
  </w:num>
  <w:num w:numId="73">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3"/>
  </w:num>
  <w:num w:numId="75">
    <w:abstractNumId w:val="26"/>
  </w:num>
  <w:num w:numId="76">
    <w:abstractNumId w:val="6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589"/>
    <w:rsid w:val="000040C4"/>
    <w:rsid w:val="00004C78"/>
    <w:rsid w:val="000056B1"/>
    <w:rsid w:val="00007373"/>
    <w:rsid w:val="000119B9"/>
    <w:rsid w:val="00024930"/>
    <w:rsid w:val="00026CF8"/>
    <w:rsid w:val="0003195B"/>
    <w:rsid w:val="00033559"/>
    <w:rsid w:val="00033BCE"/>
    <w:rsid w:val="00034D31"/>
    <w:rsid w:val="000350C3"/>
    <w:rsid w:val="00036BF6"/>
    <w:rsid w:val="000372B7"/>
    <w:rsid w:val="00037C65"/>
    <w:rsid w:val="000402B8"/>
    <w:rsid w:val="0004112C"/>
    <w:rsid w:val="000440CF"/>
    <w:rsid w:val="00044DDF"/>
    <w:rsid w:val="0004514B"/>
    <w:rsid w:val="00050BBC"/>
    <w:rsid w:val="00053EA8"/>
    <w:rsid w:val="00054184"/>
    <w:rsid w:val="0005515C"/>
    <w:rsid w:val="000616F0"/>
    <w:rsid w:val="00061945"/>
    <w:rsid w:val="00061E6C"/>
    <w:rsid w:val="00067593"/>
    <w:rsid w:val="00070246"/>
    <w:rsid w:val="0007128B"/>
    <w:rsid w:val="00071A1B"/>
    <w:rsid w:val="0007597E"/>
    <w:rsid w:val="00075EB8"/>
    <w:rsid w:val="000760F8"/>
    <w:rsid w:val="0007736F"/>
    <w:rsid w:val="000805A8"/>
    <w:rsid w:val="00080DFE"/>
    <w:rsid w:val="00084B59"/>
    <w:rsid w:val="00085394"/>
    <w:rsid w:val="00087392"/>
    <w:rsid w:val="000920BD"/>
    <w:rsid w:val="0009222E"/>
    <w:rsid w:val="00096BD4"/>
    <w:rsid w:val="000A2311"/>
    <w:rsid w:val="000A4103"/>
    <w:rsid w:val="000A644A"/>
    <w:rsid w:val="000B238C"/>
    <w:rsid w:val="000B2D57"/>
    <w:rsid w:val="000B4780"/>
    <w:rsid w:val="000B6595"/>
    <w:rsid w:val="000B7603"/>
    <w:rsid w:val="000C0B85"/>
    <w:rsid w:val="000C0EF6"/>
    <w:rsid w:val="000C5F9F"/>
    <w:rsid w:val="000C6F1B"/>
    <w:rsid w:val="000C7A21"/>
    <w:rsid w:val="000D056E"/>
    <w:rsid w:val="000D1B6F"/>
    <w:rsid w:val="000D30B2"/>
    <w:rsid w:val="000D6331"/>
    <w:rsid w:val="000E277F"/>
    <w:rsid w:val="000E2879"/>
    <w:rsid w:val="000E6D55"/>
    <w:rsid w:val="000E7D1C"/>
    <w:rsid w:val="000E7F27"/>
    <w:rsid w:val="000F23C7"/>
    <w:rsid w:val="000F2402"/>
    <w:rsid w:val="000F734D"/>
    <w:rsid w:val="00100FD2"/>
    <w:rsid w:val="00102BDA"/>
    <w:rsid w:val="001052FE"/>
    <w:rsid w:val="0010627C"/>
    <w:rsid w:val="00106827"/>
    <w:rsid w:val="00107D5E"/>
    <w:rsid w:val="001105B8"/>
    <w:rsid w:val="001153F8"/>
    <w:rsid w:val="00116D81"/>
    <w:rsid w:val="00121F03"/>
    <w:rsid w:val="00122782"/>
    <w:rsid w:val="00123688"/>
    <w:rsid w:val="00124ECC"/>
    <w:rsid w:val="001254D9"/>
    <w:rsid w:val="00126D79"/>
    <w:rsid w:val="00136283"/>
    <w:rsid w:val="001373E9"/>
    <w:rsid w:val="001408E0"/>
    <w:rsid w:val="00141F8D"/>
    <w:rsid w:val="001422F0"/>
    <w:rsid w:val="00142EF0"/>
    <w:rsid w:val="00146D84"/>
    <w:rsid w:val="00150878"/>
    <w:rsid w:val="00154836"/>
    <w:rsid w:val="00160D84"/>
    <w:rsid w:val="00163F09"/>
    <w:rsid w:val="00164741"/>
    <w:rsid w:val="00165FEB"/>
    <w:rsid w:val="001661AA"/>
    <w:rsid w:val="001674FF"/>
    <w:rsid w:val="00167847"/>
    <w:rsid w:val="00167908"/>
    <w:rsid w:val="001706D6"/>
    <w:rsid w:val="00170EA5"/>
    <w:rsid w:val="00171D98"/>
    <w:rsid w:val="00171F11"/>
    <w:rsid w:val="001720E5"/>
    <w:rsid w:val="00172A54"/>
    <w:rsid w:val="001733B5"/>
    <w:rsid w:val="00173910"/>
    <w:rsid w:val="00174A28"/>
    <w:rsid w:val="00175A33"/>
    <w:rsid w:val="00176367"/>
    <w:rsid w:val="00182182"/>
    <w:rsid w:val="00182336"/>
    <w:rsid w:val="00182C14"/>
    <w:rsid w:val="00182C29"/>
    <w:rsid w:val="00182F8E"/>
    <w:rsid w:val="00183C90"/>
    <w:rsid w:val="00184CE0"/>
    <w:rsid w:val="00186C53"/>
    <w:rsid w:val="00186CCC"/>
    <w:rsid w:val="00186D7C"/>
    <w:rsid w:val="001877D3"/>
    <w:rsid w:val="0019032C"/>
    <w:rsid w:val="001948E2"/>
    <w:rsid w:val="001954BC"/>
    <w:rsid w:val="001962CF"/>
    <w:rsid w:val="001965AD"/>
    <w:rsid w:val="00196A32"/>
    <w:rsid w:val="00197C28"/>
    <w:rsid w:val="00197CAE"/>
    <w:rsid w:val="001A085C"/>
    <w:rsid w:val="001A086D"/>
    <w:rsid w:val="001A2223"/>
    <w:rsid w:val="001A23B3"/>
    <w:rsid w:val="001A4427"/>
    <w:rsid w:val="001A7BAB"/>
    <w:rsid w:val="001B28D6"/>
    <w:rsid w:val="001B3AD7"/>
    <w:rsid w:val="001B42CB"/>
    <w:rsid w:val="001B5A35"/>
    <w:rsid w:val="001B62E2"/>
    <w:rsid w:val="001B6AE4"/>
    <w:rsid w:val="001C1C12"/>
    <w:rsid w:val="001C2B9D"/>
    <w:rsid w:val="001C3115"/>
    <w:rsid w:val="001C3AF7"/>
    <w:rsid w:val="001D489F"/>
    <w:rsid w:val="001E189A"/>
    <w:rsid w:val="001E3CD5"/>
    <w:rsid w:val="001E6415"/>
    <w:rsid w:val="001E7856"/>
    <w:rsid w:val="001F01DC"/>
    <w:rsid w:val="001F0239"/>
    <w:rsid w:val="001F16AF"/>
    <w:rsid w:val="001F5DB2"/>
    <w:rsid w:val="001F7BF2"/>
    <w:rsid w:val="00200047"/>
    <w:rsid w:val="00204C58"/>
    <w:rsid w:val="00205F8C"/>
    <w:rsid w:val="00210CF0"/>
    <w:rsid w:val="002111C3"/>
    <w:rsid w:val="00214E82"/>
    <w:rsid w:val="00216814"/>
    <w:rsid w:val="00217937"/>
    <w:rsid w:val="0022012B"/>
    <w:rsid w:val="00226F48"/>
    <w:rsid w:val="002270E6"/>
    <w:rsid w:val="002321BB"/>
    <w:rsid w:val="00232899"/>
    <w:rsid w:val="00236DEB"/>
    <w:rsid w:val="002401F9"/>
    <w:rsid w:val="00241B1E"/>
    <w:rsid w:val="00241F8F"/>
    <w:rsid w:val="00243422"/>
    <w:rsid w:val="00243879"/>
    <w:rsid w:val="00245100"/>
    <w:rsid w:val="0024671B"/>
    <w:rsid w:val="0025005A"/>
    <w:rsid w:val="0025180E"/>
    <w:rsid w:val="002528D7"/>
    <w:rsid w:val="002563A6"/>
    <w:rsid w:val="00257D42"/>
    <w:rsid w:val="00260B6A"/>
    <w:rsid w:val="00261948"/>
    <w:rsid w:val="00263143"/>
    <w:rsid w:val="0026408D"/>
    <w:rsid w:val="00264267"/>
    <w:rsid w:val="00267AE1"/>
    <w:rsid w:val="002706F1"/>
    <w:rsid w:val="002710E9"/>
    <w:rsid w:val="00271A78"/>
    <w:rsid w:val="0027266F"/>
    <w:rsid w:val="0027403D"/>
    <w:rsid w:val="0027634D"/>
    <w:rsid w:val="00280E06"/>
    <w:rsid w:val="002933FC"/>
    <w:rsid w:val="00293830"/>
    <w:rsid w:val="00295EDD"/>
    <w:rsid w:val="00296A44"/>
    <w:rsid w:val="00297CD7"/>
    <w:rsid w:val="00297F2D"/>
    <w:rsid w:val="002A00F6"/>
    <w:rsid w:val="002A246C"/>
    <w:rsid w:val="002A509B"/>
    <w:rsid w:val="002A5D31"/>
    <w:rsid w:val="002A6BC0"/>
    <w:rsid w:val="002A6BD3"/>
    <w:rsid w:val="002A6F2D"/>
    <w:rsid w:val="002B37A1"/>
    <w:rsid w:val="002B50CD"/>
    <w:rsid w:val="002C2082"/>
    <w:rsid w:val="002C36B6"/>
    <w:rsid w:val="002C3726"/>
    <w:rsid w:val="002C3F34"/>
    <w:rsid w:val="002C4C9D"/>
    <w:rsid w:val="002C4D95"/>
    <w:rsid w:val="002D127A"/>
    <w:rsid w:val="002D2BD8"/>
    <w:rsid w:val="002D5F7A"/>
    <w:rsid w:val="002D61D0"/>
    <w:rsid w:val="002D62EC"/>
    <w:rsid w:val="002E0918"/>
    <w:rsid w:val="002E10DB"/>
    <w:rsid w:val="002E26A3"/>
    <w:rsid w:val="002E285E"/>
    <w:rsid w:val="002F07D2"/>
    <w:rsid w:val="002F1B60"/>
    <w:rsid w:val="002F5B4B"/>
    <w:rsid w:val="00300830"/>
    <w:rsid w:val="00300D78"/>
    <w:rsid w:val="003011E6"/>
    <w:rsid w:val="00305249"/>
    <w:rsid w:val="00307888"/>
    <w:rsid w:val="00312A79"/>
    <w:rsid w:val="00313E7A"/>
    <w:rsid w:val="00314682"/>
    <w:rsid w:val="0031618C"/>
    <w:rsid w:val="00316E7E"/>
    <w:rsid w:val="003170CA"/>
    <w:rsid w:val="00322A36"/>
    <w:rsid w:val="00323358"/>
    <w:rsid w:val="00337E51"/>
    <w:rsid w:val="00344627"/>
    <w:rsid w:val="00347E27"/>
    <w:rsid w:val="00351AFC"/>
    <w:rsid w:val="0035471B"/>
    <w:rsid w:val="003604CF"/>
    <w:rsid w:val="0036176F"/>
    <w:rsid w:val="00363DD0"/>
    <w:rsid w:val="003661A7"/>
    <w:rsid w:val="00366554"/>
    <w:rsid w:val="00366AE5"/>
    <w:rsid w:val="00371325"/>
    <w:rsid w:val="00372545"/>
    <w:rsid w:val="0037272C"/>
    <w:rsid w:val="003738B6"/>
    <w:rsid w:val="003774FB"/>
    <w:rsid w:val="003803AC"/>
    <w:rsid w:val="00382512"/>
    <w:rsid w:val="00382CDD"/>
    <w:rsid w:val="0038490E"/>
    <w:rsid w:val="00386106"/>
    <w:rsid w:val="00387A07"/>
    <w:rsid w:val="00391643"/>
    <w:rsid w:val="003A013A"/>
    <w:rsid w:val="003A09C1"/>
    <w:rsid w:val="003A0D0D"/>
    <w:rsid w:val="003A2052"/>
    <w:rsid w:val="003B1EA4"/>
    <w:rsid w:val="003B27D1"/>
    <w:rsid w:val="003B50CB"/>
    <w:rsid w:val="003C2C60"/>
    <w:rsid w:val="003C39E8"/>
    <w:rsid w:val="003C616E"/>
    <w:rsid w:val="003C6501"/>
    <w:rsid w:val="003D351D"/>
    <w:rsid w:val="003D3D74"/>
    <w:rsid w:val="003E1A98"/>
    <w:rsid w:val="003E2273"/>
    <w:rsid w:val="003E4787"/>
    <w:rsid w:val="003E63EF"/>
    <w:rsid w:val="003F0D9F"/>
    <w:rsid w:val="003F2AD4"/>
    <w:rsid w:val="00403203"/>
    <w:rsid w:val="004034F7"/>
    <w:rsid w:val="00404049"/>
    <w:rsid w:val="00404364"/>
    <w:rsid w:val="00404BDA"/>
    <w:rsid w:val="00406603"/>
    <w:rsid w:val="00406BFC"/>
    <w:rsid w:val="00410288"/>
    <w:rsid w:val="00411CD1"/>
    <w:rsid w:val="00413551"/>
    <w:rsid w:val="0041419C"/>
    <w:rsid w:val="004173CD"/>
    <w:rsid w:val="004218CB"/>
    <w:rsid w:val="00421B8D"/>
    <w:rsid w:val="004224A2"/>
    <w:rsid w:val="00426C2D"/>
    <w:rsid w:val="00430567"/>
    <w:rsid w:val="004317C2"/>
    <w:rsid w:val="00432D68"/>
    <w:rsid w:val="00433796"/>
    <w:rsid w:val="00434F3F"/>
    <w:rsid w:val="00437769"/>
    <w:rsid w:val="0043787B"/>
    <w:rsid w:val="00437E28"/>
    <w:rsid w:val="00441CDD"/>
    <w:rsid w:val="00443318"/>
    <w:rsid w:val="004449E9"/>
    <w:rsid w:val="00446C3C"/>
    <w:rsid w:val="00450B3D"/>
    <w:rsid w:val="004534F2"/>
    <w:rsid w:val="00455CB8"/>
    <w:rsid w:val="00455D05"/>
    <w:rsid w:val="0045691B"/>
    <w:rsid w:val="0046273D"/>
    <w:rsid w:val="00466922"/>
    <w:rsid w:val="004673B0"/>
    <w:rsid w:val="004708D4"/>
    <w:rsid w:val="00471C1B"/>
    <w:rsid w:val="00473AB9"/>
    <w:rsid w:val="004833F9"/>
    <w:rsid w:val="00483F9B"/>
    <w:rsid w:val="00487CDC"/>
    <w:rsid w:val="00491911"/>
    <w:rsid w:val="00492BB0"/>
    <w:rsid w:val="00493639"/>
    <w:rsid w:val="00493902"/>
    <w:rsid w:val="0049537F"/>
    <w:rsid w:val="00496BD2"/>
    <w:rsid w:val="00496CDC"/>
    <w:rsid w:val="004A28AF"/>
    <w:rsid w:val="004A6830"/>
    <w:rsid w:val="004B0299"/>
    <w:rsid w:val="004B17D7"/>
    <w:rsid w:val="004B1F06"/>
    <w:rsid w:val="004B4F71"/>
    <w:rsid w:val="004B5F6C"/>
    <w:rsid w:val="004B6AE6"/>
    <w:rsid w:val="004B6E7D"/>
    <w:rsid w:val="004B7A65"/>
    <w:rsid w:val="004C0439"/>
    <w:rsid w:val="004C0960"/>
    <w:rsid w:val="004D14BF"/>
    <w:rsid w:val="004D2CF4"/>
    <w:rsid w:val="004D3FDC"/>
    <w:rsid w:val="004D67FE"/>
    <w:rsid w:val="004E4760"/>
    <w:rsid w:val="004E4DD3"/>
    <w:rsid w:val="004F36BD"/>
    <w:rsid w:val="004F47EB"/>
    <w:rsid w:val="004F4CF6"/>
    <w:rsid w:val="00500E6A"/>
    <w:rsid w:val="00502F08"/>
    <w:rsid w:val="0050561E"/>
    <w:rsid w:val="005078B8"/>
    <w:rsid w:val="005135EC"/>
    <w:rsid w:val="00514D8A"/>
    <w:rsid w:val="0052000E"/>
    <w:rsid w:val="0052162A"/>
    <w:rsid w:val="00521FE3"/>
    <w:rsid w:val="00523D5F"/>
    <w:rsid w:val="0052626D"/>
    <w:rsid w:val="00526D4B"/>
    <w:rsid w:val="0052727E"/>
    <w:rsid w:val="005318F7"/>
    <w:rsid w:val="00531AF8"/>
    <w:rsid w:val="00531EE9"/>
    <w:rsid w:val="005343B8"/>
    <w:rsid w:val="00534C9C"/>
    <w:rsid w:val="00537305"/>
    <w:rsid w:val="00541FF4"/>
    <w:rsid w:val="00547C7E"/>
    <w:rsid w:val="00552427"/>
    <w:rsid w:val="005533C5"/>
    <w:rsid w:val="0055534D"/>
    <w:rsid w:val="0055608C"/>
    <w:rsid w:val="0055661F"/>
    <w:rsid w:val="00557D84"/>
    <w:rsid w:val="00561107"/>
    <w:rsid w:val="00565DFB"/>
    <w:rsid w:val="00567594"/>
    <w:rsid w:val="00567D45"/>
    <w:rsid w:val="00570D8B"/>
    <w:rsid w:val="0057245F"/>
    <w:rsid w:val="00572928"/>
    <w:rsid w:val="00572C7D"/>
    <w:rsid w:val="00574020"/>
    <w:rsid w:val="00574B24"/>
    <w:rsid w:val="00575859"/>
    <w:rsid w:val="00582877"/>
    <w:rsid w:val="0058377F"/>
    <w:rsid w:val="00591D97"/>
    <w:rsid w:val="00592F91"/>
    <w:rsid w:val="00593162"/>
    <w:rsid w:val="00595567"/>
    <w:rsid w:val="005957DB"/>
    <w:rsid w:val="005962A9"/>
    <w:rsid w:val="005967D9"/>
    <w:rsid w:val="005A3070"/>
    <w:rsid w:val="005A3B90"/>
    <w:rsid w:val="005A67CB"/>
    <w:rsid w:val="005B2CE3"/>
    <w:rsid w:val="005B490C"/>
    <w:rsid w:val="005C139A"/>
    <w:rsid w:val="005C2907"/>
    <w:rsid w:val="005C5823"/>
    <w:rsid w:val="005C5972"/>
    <w:rsid w:val="005C6D72"/>
    <w:rsid w:val="005D1CD8"/>
    <w:rsid w:val="005D4128"/>
    <w:rsid w:val="005D4DAC"/>
    <w:rsid w:val="005D631D"/>
    <w:rsid w:val="005E531D"/>
    <w:rsid w:val="005E7337"/>
    <w:rsid w:val="005F26B3"/>
    <w:rsid w:val="00600B76"/>
    <w:rsid w:val="00603791"/>
    <w:rsid w:val="00604B33"/>
    <w:rsid w:val="00605010"/>
    <w:rsid w:val="00606A78"/>
    <w:rsid w:val="00606C85"/>
    <w:rsid w:val="0061112A"/>
    <w:rsid w:val="006141F0"/>
    <w:rsid w:val="006161CB"/>
    <w:rsid w:val="006169EC"/>
    <w:rsid w:val="00621326"/>
    <w:rsid w:val="00621335"/>
    <w:rsid w:val="0062156E"/>
    <w:rsid w:val="00624F85"/>
    <w:rsid w:val="00625339"/>
    <w:rsid w:val="00627F05"/>
    <w:rsid w:val="006459F5"/>
    <w:rsid w:val="006460D0"/>
    <w:rsid w:val="006500A0"/>
    <w:rsid w:val="00652848"/>
    <w:rsid w:val="0065340A"/>
    <w:rsid w:val="006545C1"/>
    <w:rsid w:val="0065589A"/>
    <w:rsid w:val="00657378"/>
    <w:rsid w:val="0066250E"/>
    <w:rsid w:val="00665066"/>
    <w:rsid w:val="00670616"/>
    <w:rsid w:val="00671864"/>
    <w:rsid w:val="00671D0C"/>
    <w:rsid w:val="0067208B"/>
    <w:rsid w:val="00673142"/>
    <w:rsid w:val="006732E3"/>
    <w:rsid w:val="00674EF6"/>
    <w:rsid w:val="00675AF7"/>
    <w:rsid w:val="0067614E"/>
    <w:rsid w:val="006825C9"/>
    <w:rsid w:val="00686E96"/>
    <w:rsid w:val="006907DB"/>
    <w:rsid w:val="00694175"/>
    <w:rsid w:val="00694D02"/>
    <w:rsid w:val="00696A6B"/>
    <w:rsid w:val="006A035A"/>
    <w:rsid w:val="006A0ADF"/>
    <w:rsid w:val="006A34C4"/>
    <w:rsid w:val="006A6DF0"/>
    <w:rsid w:val="006B7C3D"/>
    <w:rsid w:val="006C1359"/>
    <w:rsid w:val="006C26E7"/>
    <w:rsid w:val="006C3ABE"/>
    <w:rsid w:val="006C5AC6"/>
    <w:rsid w:val="006D4630"/>
    <w:rsid w:val="006D48F5"/>
    <w:rsid w:val="006D7DB9"/>
    <w:rsid w:val="006E2FAC"/>
    <w:rsid w:val="006E3A9C"/>
    <w:rsid w:val="006E5312"/>
    <w:rsid w:val="006E625E"/>
    <w:rsid w:val="006F0417"/>
    <w:rsid w:val="006F1CE4"/>
    <w:rsid w:val="006F26BB"/>
    <w:rsid w:val="006F329A"/>
    <w:rsid w:val="007036AA"/>
    <w:rsid w:val="007060C7"/>
    <w:rsid w:val="00706BD6"/>
    <w:rsid w:val="0071126F"/>
    <w:rsid w:val="00713942"/>
    <w:rsid w:val="00720327"/>
    <w:rsid w:val="00725065"/>
    <w:rsid w:val="00725305"/>
    <w:rsid w:val="00730F22"/>
    <w:rsid w:val="0073296E"/>
    <w:rsid w:val="007347E5"/>
    <w:rsid w:val="00745B83"/>
    <w:rsid w:val="007466B8"/>
    <w:rsid w:val="00746CBC"/>
    <w:rsid w:val="00752E99"/>
    <w:rsid w:val="00756EFE"/>
    <w:rsid w:val="00760CC3"/>
    <w:rsid w:val="00766502"/>
    <w:rsid w:val="007725D4"/>
    <w:rsid w:val="00777355"/>
    <w:rsid w:val="00780189"/>
    <w:rsid w:val="0078034D"/>
    <w:rsid w:val="0078357F"/>
    <w:rsid w:val="00783731"/>
    <w:rsid w:val="0078442C"/>
    <w:rsid w:val="00786B6A"/>
    <w:rsid w:val="00786FBF"/>
    <w:rsid w:val="0079093D"/>
    <w:rsid w:val="007949E1"/>
    <w:rsid w:val="00795185"/>
    <w:rsid w:val="007957E3"/>
    <w:rsid w:val="007958C8"/>
    <w:rsid w:val="00796CC2"/>
    <w:rsid w:val="007A19BE"/>
    <w:rsid w:val="007A267E"/>
    <w:rsid w:val="007A7185"/>
    <w:rsid w:val="007A7E3F"/>
    <w:rsid w:val="007B048D"/>
    <w:rsid w:val="007B0F6C"/>
    <w:rsid w:val="007B110D"/>
    <w:rsid w:val="007B1958"/>
    <w:rsid w:val="007B321B"/>
    <w:rsid w:val="007B3BAA"/>
    <w:rsid w:val="007B3C6B"/>
    <w:rsid w:val="007B5731"/>
    <w:rsid w:val="007B6926"/>
    <w:rsid w:val="007B7124"/>
    <w:rsid w:val="007C64CB"/>
    <w:rsid w:val="007C6754"/>
    <w:rsid w:val="007D08FB"/>
    <w:rsid w:val="007D7F8C"/>
    <w:rsid w:val="007E187E"/>
    <w:rsid w:val="007E3F56"/>
    <w:rsid w:val="007E6B5D"/>
    <w:rsid w:val="007E7D73"/>
    <w:rsid w:val="007F1DD6"/>
    <w:rsid w:val="007F3925"/>
    <w:rsid w:val="0080100F"/>
    <w:rsid w:val="008059B2"/>
    <w:rsid w:val="00807558"/>
    <w:rsid w:val="008133D8"/>
    <w:rsid w:val="008161A9"/>
    <w:rsid w:val="00817D0E"/>
    <w:rsid w:val="00820625"/>
    <w:rsid w:val="00822BAF"/>
    <w:rsid w:val="00823570"/>
    <w:rsid w:val="00824C93"/>
    <w:rsid w:val="0082550E"/>
    <w:rsid w:val="008257A6"/>
    <w:rsid w:val="00830752"/>
    <w:rsid w:val="00836031"/>
    <w:rsid w:val="00836A7A"/>
    <w:rsid w:val="00841FE8"/>
    <w:rsid w:val="0084653F"/>
    <w:rsid w:val="00846918"/>
    <w:rsid w:val="008523A7"/>
    <w:rsid w:val="00860285"/>
    <w:rsid w:val="008609E6"/>
    <w:rsid w:val="00860B2A"/>
    <w:rsid w:val="00862D14"/>
    <w:rsid w:val="0086420F"/>
    <w:rsid w:val="00864972"/>
    <w:rsid w:val="00864C03"/>
    <w:rsid w:val="008659A4"/>
    <w:rsid w:val="00873594"/>
    <w:rsid w:val="008753C6"/>
    <w:rsid w:val="00875AA4"/>
    <w:rsid w:val="008836B2"/>
    <w:rsid w:val="0088441E"/>
    <w:rsid w:val="008844B8"/>
    <w:rsid w:val="00891959"/>
    <w:rsid w:val="00893C88"/>
    <w:rsid w:val="00894186"/>
    <w:rsid w:val="00894D49"/>
    <w:rsid w:val="008959C5"/>
    <w:rsid w:val="00895A4C"/>
    <w:rsid w:val="008968B5"/>
    <w:rsid w:val="00897DC7"/>
    <w:rsid w:val="008A1141"/>
    <w:rsid w:val="008A5FA5"/>
    <w:rsid w:val="008A648D"/>
    <w:rsid w:val="008B1555"/>
    <w:rsid w:val="008B46C9"/>
    <w:rsid w:val="008C015E"/>
    <w:rsid w:val="008C3938"/>
    <w:rsid w:val="008C7D42"/>
    <w:rsid w:val="008D4200"/>
    <w:rsid w:val="008D5E60"/>
    <w:rsid w:val="008D6E0A"/>
    <w:rsid w:val="008D7244"/>
    <w:rsid w:val="008D7A33"/>
    <w:rsid w:val="008E14DA"/>
    <w:rsid w:val="008F08BD"/>
    <w:rsid w:val="008F3679"/>
    <w:rsid w:val="00900EEE"/>
    <w:rsid w:val="00902659"/>
    <w:rsid w:val="009029A0"/>
    <w:rsid w:val="00903963"/>
    <w:rsid w:val="009046CB"/>
    <w:rsid w:val="00904FE9"/>
    <w:rsid w:val="0090559D"/>
    <w:rsid w:val="009058E9"/>
    <w:rsid w:val="00907FD0"/>
    <w:rsid w:val="00910846"/>
    <w:rsid w:val="009111F5"/>
    <w:rsid w:val="00915FAF"/>
    <w:rsid w:val="0091781F"/>
    <w:rsid w:val="00921BBA"/>
    <w:rsid w:val="00922F37"/>
    <w:rsid w:val="00924482"/>
    <w:rsid w:val="00924917"/>
    <w:rsid w:val="009260CF"/>
    <w:rsid w:val="00927F1D"/>
    <w:rsid w:val="00932F62"/>
    <w:rsid w:val="0093393B"/>
    <w:rsid w:val="00934320"/>
    <w:rsid w:val="009365C1"/>
    <w:rsid w:val="00937470"/>
    <w:rsid w:val="00937786"/>
    <w:rsid w:val="0094161D"/>
    <w:rsid w:val="00945BC7"/>
    <w:rsid w:val="00945C49"/>
    <w:rsid w:val="009476E2"/>
    <w:rsid w:val="00953880"/>
    <w:rsid w:val="00955AF6"/>
    <w:rsid w:val="009572EB"/>
    <w:rsid w:val="00957F8B"/>
    <w:rsid w:val="0096648A"/>
    <w:rsid w:val="009700FD"/>
    <w:rsid w:val="00971993"/>
    <w:rsid w:val="00976E10"/>
    <w:rsid w:val="0097768F"/>
    <w:rsid w:val="009817C0"/>
    <w:rsid w:val="00985BD9"/>
    <w:rsid w:val="00987F72"/>
    <w:rsid w:val="00990C7C"/>
    <w:rsid w:val="0099139E"/>
    <w:rsid w:val="00991E3F"/>
    <w:rsid w:val="009A0B48"/>
    <w:rsid w:val="009A1019"/>
    <w:rsid w:val="009B2D1F"/>
    <w:rsid w:val="009B2E57"/>
    <w:rsid w:val="009B3DC2"/>
    <w:rsid w:val="009B571C"/>
    <w:rsid w:val="009B779A"/>
    <w:rsid w:val="009C26EA"/>
    <w:rsid w:val="009C3065"/>
    <w:rsid w:val="009C5DBD"/>
    <w:rsid w:val="009C64B7"/>
    <w:rsid w:val="009D2309"/>
    <w:rsid w:val="009D2D06"/>
    <w:rsid w:val="009D314D"/>
    <w:rsid w:val="009D3C06"/>
    <w:rsid w:val="009D3C14"/>
    <w:rsid w:val="009E152C"/>
    <w:rsid w:val="009E1566"/>
    <w:rsid w:val="009E2D0F"/>
    <w:rsid w:val="009E5413"/>
    <w:rsid w:val="009E60C8"/>
    <w:rsid w:val="009E6771"/>
    <w:rsid w:val="009F13A1"/>
    <w:rsid w:val="009F6D89"/>
    <w:rsid w:val="009F6F1E"/>
    <w:rsid w:val="009F758C"/>
    <w:rsid w:val="00A00FF6"/>
    <w:rsid w:val="00A0291F"/>
    <w:rsid w:val="00A1002F"/>
    <w:rsid w:val="00A1078C"/>
    <w:rsid w:val="00A1381D"/>
    <w:rsid w:val="00A147C4"/>
    <w:rsid w:val="00A153CA"/>
    <w:rsid w:val="00A15F26"/>
    <w:rsid w:val="00A1678D"/>
    <w:rsid w:val="00A175B1"/>
    <w:rsid w:val="00A23F4E"/>
    <w:rsid w:val="00A2553A"/>
    <w:rsid w:val="00A25769"/>
    <w:rsid w:val="00A25D63"/>
    <w:rsid w:val="00A26F3A"/>
    <w:rsid w:val="00A300E3"/>
    <w:rsid w:val="00A3035C"/>
    <w:rsid w:val="00A31908"/>
    <w:rsid w:val="00A31AD7"/>
    <w:rsid w:val="00A32B87"/>
    <w:rsid w:val="00A337D4"/>
    <w:rsid w:val="00A35547"/>
    <w:rsid w:val="00A35D5E"/>
    <w:rsid w:val="00A40C54"/>
    <w:rsid w:val="00A4154F"/>
    <w:rsid w:val="00A41597"/>
    <w:rsid w:val="00A468E5"/>
    <w:rsid w:val="00A46E22"/>
    <w:rsid w:val="00A46F7D"/>
    <w:rsid w:val="00A52290"/>
    <w:rsid w:val="00A5597B"/>
    <w:rsid w:val="00A56D14"/>
    <w:rsid w:val="00A5734A"/>
    <w:rsid w:val="00A609B2"/>
    <w:rsid w:val="00A61BCF"/>
    <w:rsid w:val="00A63871"/>
    <w:rsid w:val="00A70B28"/>
    <w:rsid w:val="00A740C7"/>
    <w:rsid w:val="00A74858"/>
    <w:rsid w:val="00A75BA4"/>
    <w:rsid w:val="00A80A2A"/>
    <w:rsid w:val="00A83054"/>
    <w:rsid w:val="00A84794"/>
    <w:rsid w:val="00A8666F"/>
    <w:rsid w:val="00A86AA8"/>
    <w:rsid w:val="00A872A1"/>
    <w:rsid w:val="00A93067"/>
    <w:rsid w:val="00A95267"/>
    <w:rsid w:val="00AA19B3"/>
    <w:rsid w:val="00AA3420"/>
    <w:rsid w:val="00AA4C7F"/>
    <w:rsid w:val="00AA5B95"/>
    <w:rsid w:val="00AA648D"/>
    <w:rsid w:val="00AA7149"/>
    <w:rsid w:val="00AB276E"/>
    <w:rsid w:val="00AB36DC"/>
    <w:rsid w:val="00AB5DBC"/>
    <w:rsid w:val="00AB687F"/>
    <w:rsid w:val="00AB6DBD"/>
    <w:rsid w:val="00AC1151"/>
    <w:rsid w:val="00AC11CD"/>
    <w:rsid w:val="00AC2B33"/>
    <w:rsid w:val="00AC3773"/>
    <w:rsid w:val="00AC5270"/>
    <w:rsid w:val="00AC7222"/>
    <w:rsid w:val="00AC7BBF"/>
    <w:rsid w:val="00AD4078"/>
    <w:rsid w:val="00AD423A"/>
    <w:rsid w:val="00AD43A0"/>
    <w:rsid w:val="00AD57F2"/>
    <w:rsid w:val="00AD58C4"/>
    <w:rsid w:val="00AE1319"/>
    <w:rsid w:val="00AE158B"/>
    <w:rsid w:val="00AE167F"/>
    <w:rsid w:val="00AE2ADC"/>
    <w:rsid w:val="00AE5C42"/>
    <w:rsid w:val="00AF0940"/>
    <w:rsid w:val="00AF1B1B"/>
    <w:rsid w:val="00AF395B"/>
    <w:rsid w:val="00AF43F3"/>
    <w:rsid w:val="00AF5B9C"/>
    <w:rsid w:val="00B0490F"/>
    <w:rsid w:val="00B04F65"/>
    <w:rsid w:val="00B06F86"/>
    <w:rsid w:val="00B077CC"/>
    <w:rsid w:val="00B07D27"/>
    <w:rsid w:val="00B10201"/>
    <w:rsid w:val="00B10DAE"/>
    <w:rsid w:val="00B140FD"/>
    <w:rsid w:val="00B201A4"/>
    <w:rsid w:val="00B2193A"/>
    <w:rsid w:val="00B21E08"/>
    <w:rsid w:val="00B21F9B"/>
    <w:rsid w:val="00B24A65"/>
    <w:rsid w:val="00B25E3B"/>
    <w:rsid w:val="00B27DDE"/>
    <w:rsid w:val="00B314BA"/>
    <w:rsid w:val="00B37BFF"/>
    <w:rsid w:val="00B37EBF"/>
    <w:rsid w:val="00B40267"/>
    <w:rsid w:val="00B40971"/>
    <w:rsid w:val="00B43FB9"/>
    <w:rsid w:val="00B44FE9"/>
    <w:rsid w:val="00B47AB2"/>
    <w:rsid w:val="00B52BB2"/>
    <w:rsid w:val="00B569BB"/>
    <w:rsid w:val="00B6162D"/>
    <w:rsid w:val="00B61809"/>
    <w:rsid w:val="00B62AA0"/>
    <w:rsid w:val="00B639D4"/>
    <w:rsid w:val="00B675F7"/>
    <w:rsid w:val="00B67AE9"/>
    <w:rsid w:val="00B76266"/>
    <w:rsid w:val="00B81C9B"/>
    <w:rsid w:val="00B821E8"/>
    <w:rsid w:val="00B84620"/>
    <w:rsid w:val="00B855AF"/>
    <w:rsid w:val="00B85724"/>
    <w:rsid w:val="00B85FF8"/>
    <w:rsid w:val="00B86DAD"/>
    <w:rsid w:val="00B87317"/>
    <w:rsid w:val="00B90C36"/>
    <w:rsid w:val="00B91FCC"/>
    <w:rsid w:val="00B935D9"/>
    <w:rsid w:val="00B93620"/>
    <w:rsid w:val="00B93FB2"/>
    <w:rsid w:val="00B9463F"/>
    <w:rsid w:val="00B94A70"/>
    <w:rsid w:val="00B94FBF"/>
    <w:rsid w:val="00BA2ABA"/>
    <w:rsid w:val="00BA378F"/>
    <w:rsid w:val="00BA5587"/>
    <w:rsid w:val="00BA5C4E"/>
    <w:rsid w:val="00BA77F9"/>
    <w:rsid w:val="00BB0437"/>
    <w:rsid w:val="00BB17C5"/>
    <w:rsid w:val="00BB1C8E"/>
    <w:rsid w:val="00BB4BEC"/>
    <w:rsid w:val="00BC0705"/>
    <w:rsid w:val="00BC1AED"/>
    <w:rsid w:val="00BC2460"/>
    <w:rsid w:val="00BC2541"/>
    <w:rsid w:val="00BC36E8"/>
    <w:rsid w:val="00BC481C"/>
    <w:rsid w:val="00BD1B07"/>
    <w:rsid w:val="00BD42F6"/>
    <w:rsid w:val="00BD7B76"/>
    <w:rsid w:val="00BE136D"/>
    <w:rsid w:val="00BE68E0"/>
    <w:rsid w:val="00BF47BB"/>
    <w:rsid w:val="00BF59BA"/>
    <w:rsid w:val="00C023BB"/>
    <w:rsid w:val="00C074A0"/>
    <w:rsid w:val="00C120BE"/>
    <w:rsid w:val="00C1503D"/>
    <w:rsid w:val="00C16530"/>
    <w:rsid w:val="00C23421"/>
    <w:rsid w:val="00C248A7"/>
    <w:rsid w:val="00C25B7D"/>
    <w:rsid w:val="00C444AD"/>
    <w:rsid w:val="00C44589"/>
    <w:rsid w:val="00C44D9B"/>
    <w:rsid w:val="00C50A33"/>
    <w:rsid w:val="00C519D5"/>
    <w:rsid w:val="00C55555"/>
    <w:rsid w:val="00C5662E"/>
    <w:rsid w:val="00C62191"/>
    <w:rsid w:val="00C639BC"/>
    <w:rsid w:val="00C65671"/>
    <w:rsid w:val="00C67176"/>
    <w:rsid w:val="00C67FF2"/>
    <w:rsid w:val="00C71DD0"/>
    <w:rsid w:val="00C75551"/>
    <w:rsid w:val="00C801E2"/>
    <w:rsid w:val="00C80AC8"/>
    <w:rsid w:val="00C80FE1"/>
    <w:rsid w:val="00C821CC"/>
    <w:rsid w:val="00C82D3F"/>
    <w:rsid w:val="00C83388"/>
    <w:rsid w:val="00C85EEA"/>
    <w:rsid w:val="00C9187B"/>
    <w:rsid w:val="00C95012"/>
    <w:rsid w:val="00C955B7"/>
    <w:rsid w:val="00C962AB"/>
    <w:rsid w:val="00C972B8"/>
    <w:rsid w:val="00CA362B"/>
    <w:rsid w:val="00CA4064"/>
    <w:rsid w:val="00CB25EC"/>
    <w:rsid w:val="00CB2F70"/>
    <w:rsid w:val="00CB30DA"/>
    <w:rsid w:val="00CB661D"/>
    <w:rsid w:val="00CC11B6"/>
    <w:rsid w:val="00CC1852"/>
    <w:rsid w:val="00CC2763"/>
    <w:rsid w:val="00CC2E92"/>
    <w:rsid w:val="00CC3A44"/>
    <w:rsid w:val="00CD3169"/>
    <w:rsid w:val="00CD554F"/>
    <w:rsid w:val="00CD5DE5"/>
    <w:rsid w:val="00CD6665"/>
    <w:rsid w:val="00CD7512"/>
    <w:rsid w:val="00CD7B41"/>
    <w:rsid w:val="00CE01A9"/>
    <w:rsid w:val="00CE1588"/>
    <w:rsid w:val="00CE1737"/>
    <w:rsid w:val="00CE1FB5"/>
    <w:rsid w:val="00CE2A5E"/>
    <w:rsid w:val="00CE6679"/>
    <w:rsid w:val="00CE6C4A"/>
    <w:rsid w:val="00CE7369"/>
    <w:rsid w:val="00CE7498"/>
    <w:rsid w:val="00CF1BA4"/>
    <w:rsid w:val="00CF1DF7"/>
    <w:rsid w:val="00CF436E"/>
    <w:rsid w:val="00CF4C2A"/>
    <w:rsid w:val="00CF4FE0"/>
    <w:rsid w:val="00D003C7"/>
    <w:rsid w:val="00D007F9"/>
    <w:rsid w:val="00D042C6"/>
    <w:rsid w:val="00D06625"/>
    <w:rsid w:val="00D072C7"/>
    <w:rsid w:val="00D12A4F"/>
    <w:rsid w:val="00D15933"/>
    <w:rsid w:val="00D16519"/>
    <w:rsid w:val="00D1713F"/>
    <w:rsid w:val="00D20766"/>
    <w:rsid w:val="00D214A9"/>
    <w:rsid w:val="00D229F9"/>
    <w:rsid w:val="00D23B43"/>
    <w:rsid w:val="00D25B2B"/>
    <w:rsid w:val="00D26EAE"/>
    <w:rsid w:val="00D27A14"/>
    <w:rsid w:val="00D325D1"/>
    <w:rsid w:val="00D341F2"/>
    <w:rsid w:val="00D3450D"/>
    <w:rsid w:val="00D34D54"/>
    <w:rsid w:val="00D35FDE"/>
    <w:rsid w:val="00D364F4"/>
    <w:rsid w:val="00D36F65"/>
    <w:rsid w:val="00D3765C"/>
    <w:rsid w:val="00D41273"/>
    <w:rsid w:val="00D45772"/>
    <w:rsid w:val="00D51781"/>
    <w:rsid w:val="00D54BB4"/>
    <w:rsid w:val="00D5506C"/>
    <w:rsid w:val="00D57C81"/>
    <w:rsid w:val="00D60B9A"/>
    <w:rsid w:val="00D6117E"/>
    <w:rsid w:val="00D6211C"/>
    <w:rsid w:val="00D63942"/>
    <w:rsid w:val="00D64007"/>
    <w:rsid w:val="00D67657"/>
    <w:rsid w:val="00D730D1"/>
    <w:rsid w:val="00D73812"/>
    <w:rsid w:val="00D767FE"/>
    <w:rsid w:val="00D813FC"/>
    <w:rsid w:val="00D83D20"/>
    <w:rsid w:val="00D843B1"/>
    <w:rsid w:val="00D86A51"/>
    <w:rsid w:val="00D90C97"/>
    <w:rsid w:val="00D96312"/>
    <w:rsid w:val="00D97466"/>
    <w:rsid w:val="00DA338C"/>
    <w:rsid w:val="00DA432F"/>
    <w:rsid w:val="00DB10A2"/>
    <w:rsid w:val="00DB1DA1"/>
    <w:rsid w:val="00DB3B76"/>
    <w:rsid w:val="00DB705B"/>
    <w:rsid w:val="00DC4C17"/>
    <w:rsid w:val="00DC741B"/>
    <w:rsid w:val="00DC7CD2"/>
    <w:rsid w:val="00DD06AD"/>
    <w:rsid w:val="00DD2B57"/>
    <w:rsid w:val="00DD540E"/>
    <w:rsid w:val="00DD7E98"/>
    <w:rsid w:val="00DE3810"/>
    <w:rsid w:val="00DE3CD7"/>
    <w:rsid w:val="00DE3F2C"/>
    <w:rsid w:val="00DE6069"/>
    <w:rsid w:val="00DE6D49"/>
    <w:rsid w:val="00DF074B"/>
    <w:rsid w:val="00DF133E"/>
    <w:rsid w:val="00DF4689"/>
    <w:rsid w:val="00DF53B8"/>
    <w:rsid w:val="00DF67B4"/>
    <w:rsid w:val="00DF7D75"/>
    <w:rsid w:val="00E00A3C"/>
    <w:rsid w:val="00E028C6"/>
    <w:rsid w:val="00E03B0B"/>
    <w:rsid w:val="00E03D46"/>
    <w:rsid w:val="00E03EF5"/>
    <w:rsid w:val="00E04637"/>
    <w:rsid w:val="00E05B89"/>
    <w:rsid w:val="00E07B54"/>
    <w:rsid w:val="00E13886"/>
    <w:rsid w:val="00E16753"/>
    <w:rsid w:val="00E20C77"/>
    <w:rsid w:val="00E23D2E"/>
    <w:rsid w:val="00E32E69"/>
    <w:rsid w:val="00E3453A"/>
    <w:rsid w:val="00E35E5A"/>
    <w:rsid w:val="00E360CB"/>
    <w:rsid w:val="00E37938"/>
    <w:rsid w:val="00E37B6B"/>
    <w:rsid w:val="00E4163B"/>
    <w:rsid w:val="00E41F52"/>
    <w:rsid w:val="00E45BD8"/>
    <w:rsid w:val="00E466E7"/>
    <w:rsid w:val="00E46F0E"/>
    <w:rsid w:val="00E47277"/>
    <w:rsid w:val="00E47D59"/>
    <w:rsid w:val="00E50FAC"/>
    <w:rsid w:val="00E548EA"/>
    <w:rsid w:val="00E56E83"/>
    <w:rsid w:val="00E606C5"/>
    <w:rsid w:val="00E61D8E"/>
    <w:rsid w:val="00E65AFC"/>
    <w:rsid w:val="00E70C31"/>
    <w:rsid w:val="00E72CC6"/>
    <w:rsid w:val="00E72E7A"/>
    <w:rsid w:val="00E73B9E"/>
    <w:rsid w:val="00E73F77"/>
    <w:rsid w:val="00E75830"/>
    <w:rsid w:val="00E76EFD"/>
    <w:rsid w:val="00E771D7"/>
    <w:rsid w:val="00E81CF2"/>
    <w:rsid w:val="00E83507"/>
    <w:rsid w:val="00E83F97"/>
    <w:rsid w:val="00E848F2"/>
    <w:rsid w:val="00E921C6"/>
    <w:rsid w:val="00E93EBD"/>
    <w:rsid w:val="00E95AA1"/>
    <w:rsid w:val="00E962DD"/>
    <w:rsid w:val="00EA4964"/>
    <w:rsid w:val="00EA4D89"/>
    <w:rsid w:val="00EA61C2"/>
    <w:rsid w:val="00EB346A"/>
    <w:rsid w:val="00EB39CF"/>
    <w:rsid w:val="00EC03A5"/>
    <w:rsid w:val="00EC0D74"/>
    <w:rsid w:val="00EC1ABC"/>
    <w:rsid w:val="00EC5725"/>
    <w:rsid w:val="00EC7F5B"/>
    <w:rsid w:val="00ED13CB"/>
    <w:rsid w:val="00ED144A"/>
    <w:rsid w:val="00ED219B"/>
    <w:rsid w:val="00ED45AB"/>
    <w:rsid w:val="00ED4F83"/>
    <w:rsid w:val="00ED6AEA"/>
    <w:rsid w:val="00EE2290"/>
    <w:rsid w:val="00EE6EC9"/>
    <w:rsid w:val="00EF0318"/>
    <w:rsid w:val="00EF2255"/>
    <w:rsid w:val="00EF2309"/>
    <w:rsid w:val="00F028BF"/>
    <w:rsid w:val="00F10D66"/>
    <w:rsid w:val="00F110D2"/>
    <w:rsid w:val="00F12444"/>
    <w:rsid w:val="00F16366"/>
    <w:rsid w:val="00F179D3"/>
    <w:rsid w:val="00F17E79"/>
    <w:rsid w:val="00F211FC"/>
    <w:rsid w:val="00F27209"/>
    <w:rsid w:val="00F31C77"/>
    <w:rsid w:val="00F3481E"/>
    <w:rsid w:val="00F34C56"/>
    <w:rsid w:val="00F36656"/>
    <w:rsid w:val="00F425A3"/>
    <w:rsid w:val="00F43BC5"/>
    <w:rsid w:val="00F45F86"/>
    <w:rsid w:val="00F46519"/>
    <w:rsid w:val="00F5521A"/>
    <w:rsid w:val="00F55655"/>
    <w:rsid w:val="00F60C61"/>
    <w:rsid w:val="00F6117C"/>
    <w:rsid w:val="00F620AE"/>
    <w:rsid w:val="00F64CEF"/>
    <w:rsid w:val="00F65C5C"/>
    <w:rsid w:val="00F751C8"/>
    <w:rsid w:val="00F7545F"/>
    <w:rsid w:val="00F811C5"/>
    <w:rsid w:val="00F85AC6"/>
    <w:rsid w:val="00F91F92"/>
    <w:rsid w:val="00FA16D2"/>
    <w:rsid w:val="00FA52DA"/>
    <w:rsid w:val="00FA6BDA"/>
    <w:rsid w:val="00FB1A2E"/>
    <w:rsid w:val="00FB2931"/>
    <w:rsid w:val="00FB356F"/>
    <w:rsid w:val="00FB5C56"/>
    <w:rsid w:val="00FB6E13"/>
    <w:rsid w:val="00FB7686"/>
    <w:rsid w:val="00FC17FB"/>
    <w:rsid w:val="00FC38F1"/>
    <w:rsid w:val="00FC41F6"/>
    <w:rsid w:val="00FC4734"/>
    <w:rsid w:val="00FC666B"/>
    <w:rsid w:val="00FC7C54"/>
    <w:rsid w:val="00FD48BE"/>
    <w:rsid w:val="00FD5D9E"/>
    <w:rsid w:val="00FD6EF4"/>
    <w:rsid w:val="00FE0F66"/>
    <w:rsid w:val="00FE16C9"/>
    <w:rsid w:val="00FE2DBB"/>
    <w:rsid w:val="00FE39BA"/>
    <w:rsid w:val="00FE3C67"/>
    <w:rsid w:val="00FE5BBF"/>
    <w:rsid w:val="00FE5E88"/>
    <w:rsid w:val="00FE7F9D"/>
    <w:rsid w:val="00FF15C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F5785"/>
  <w15:docId w15:val="{4B6D3D4F-B028-4011-AE03-9789D0B9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5859"/>
    <w:rPr>
      <w:rFonts w:asciiTheme="minorHAnsi" w:hAnsiTheme="minorHAnsi" w:cstheme="minorBidi"/>
      <w:sz w:val="22"/>
      <w:szCs w:val="22"/>
    </w:rPr>
  </w:style>
  <w:style w:type="paragraph" w:styleId="Nagwek1">
    <w:name w:val="heading 1"/>
    <w:basedOn w:val="Normalny"/>
    <w:next w:val="Normalny"/>
    <w:link w:val="Nagwek1Znak"/>
    <w:uiPriority w:val="9"/>
    <w:qFormat/>
    <w:rsid w:val="00434F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DC741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C44589"/>
  </w:style>
  <w:style w:type="paragraph" w:styleId="Nagwek">
    <w:name w:val="header"/>
    <w:aliases w:val="Nagłówek strony"/>
    <w:basedOn w:val="Normalny"/>
    <w:next w:val="Tekstpodstawowy"/>
    <w:link w:val="NagwekZnak"/>
    <w:uiPriority w:val="99"/>
    <w:rsid w:val="00C44589"/>
    <w:pPr>
      <w:tabs>
        <w:tab w:val="center" w:pos="4536"/>
        <w:tab w:val="right" w:pos="9072"/>
      </w:tabs>
      <w:spacing w:after="0" w:line="240" w:lineRule="atLeast"/>
      <w:jc w:val="both"/>
    </w:pPr>
    <w:rPr>
      <w:rFonts w:ascii="Times New Roman" w:hAnsi="Times New Roman" w:cs="Times New Roman"/>
      <w:sz w:val="24"/>
      <w:szCs w:val="24"/>
    </w:rPr>
  </w:style>
  <w:style w:type="character" w:customStyle="1" w:styleId="NagwekZnak1">
    <w:name w:val="Nagłówek Znak1"/>
    <w:basedOn w:val="Domylnaczcionkaakapitu"/>
    <w:uiPriority w:val="99"/>
    <w:semiHidden/>
    <w:rsid w:val="00C44589"/>
    <w:rPr>
      <w:rFonts w:asciiTheme="minorHAnsi" w:hAnsiTheme="minorHAnsi" w:cstheme="minorBidi"/>
      <w:sz w:val="22"/>
      <w:szCs w:val="22"/>
    </w:rPr>
  </w:style>
  <w:style w:type="paragraph" w:styleId="Tekstpodstawowy">
    <w:name w:val="Body Text"/>
    <w:basedOn w:val="Normalny"/>
    <w:link w:val="TekstpodstawowyZnak"/>
    <w:uiPriority w:val="99"/>
    <w:unhideWhenUsed/>
    <w:rsid w:val="00C44589"/>
    <w:pPr>
      <w:spacing w:after="120"/>
    </w:pPr>
  </w:style>
  <w:style w:type="character" w:customStyle="1" w:styleId="TekstpodstawowyZnak">
    <w:name w:val="Tekst podstawowy Znak"/>
    <w:basedOn w:val="Domylnaczcionkaakapitu"/>
    <w:link w:val="Tekstpodstawowy"/>
    <w:uiPriority w:val="99"/>
    <w:rsid w:val="00C44589"/>
    <w:rPr>
      <w:rFonts w:asciiTheme="minorHAnsi" w:hAnsiTheme="minorHAnsi" w:cstheme="minorBidi"/>
      <w:sz w:val="22"/>
      <w:szCs w:val="22"/>
    </w:rPr>
  </w:style>
  <w:style w:type="paragraph" w:styleId="Akapitzlist">
    <w:name w:val="List Paragraph"/>
    <w:aliases w:val="Numerowanie,Akapit z listą BS,lp1,Preambuła,L1,Colorful Shading Accent 3,Light List Accent 5,Akapit z listą5,CW_Lista,normalny tekst,List Paragraph2,List Paragraph,maz_wyliczenie,opis dzialania,K-P_odwolanie,A_wyliczenie,Akapit z listą 1"/>
    <w:basedOn w:val="Normalny"/>
    <w:link w:val="AkapitzlistZnak"/>
    <w:uiPriority w:val="34"/>
    <w:qFormat/>
    <w:rsid w:val="00C44589"/>
    <w:pPr>
      <w:ind w:left="720"/>
      <w:contextualSpacing/>
    </w:p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iPriority w:val="99"/>
    <w:unhideWhenUsed/>
    <w:rsid w:val="00C44589"/>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uiPriority w:val="99"/>
    <w:rsid w:val="00C44589"/>
    <w:rPr>
      <w:rFonts w:asciiTheme="minorHAnsi" w:hAnsiTheme="minorHAnsi" w:cstheme="minorBidi"/>
      <w:sz w:val="22"/>
      <w:szCs w:val="22"/>
    </w:rPr>
  </w:style>
  <w:style w:type="paragraph" w:styleId="Tekstdymka">
    <w:name w:val="Balloon Text"/>
    <w:basedOn w:val="Normalny"/>
    <w:link w:val="TekstdymkaZnak"/>
    <w:uiPriority w:val="99"/>
    <w:semiHidden/>
    <w:unhideWhenUsed/>
    <w:rsid w:val="00C4458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4589"/>
    <w:rPr>
      <w:rFonts w:ascii="Segoe UI" w:hAnsi="Segoe UI" w:cs="Segoe UI"/>
      <w:sz w:val="18"/>
      <w:szCs w:val="18"/>
    </w:rPr>
  </w:style>
  <w:style w:type="character" w:styleId="Hipercze">
    <w:name w:val="Hyperlink"/>
    <w:rsid w:val="00C44589"/>
    <w:rPr>
      <w:color w:val="0000FF"/>
      <w:u w:val="single"/>
    </w:rPr>
  </w:style>
  <w:style w:type="paragraph" w:customStyle="1" w:styleId="Standard">
    <w:name w:val="Standard"/>
    <w:qFormat/>
    <w:rsid w:val="00C44589"/>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C44589"/>
    <w:pPr>
      <w:numPr>
        <w:numId w:val="15"/>
      </w:numPr>
    </w:pPr>
  </w:style>
  <w:style w:type="numbering" w:customStyle="1" w:styleId="WWNum2">
    <w:name w:val="WWNum2"/>
    <w:basedOn w:val="Bezlisty"/>
    <w:rsid w:val="00C44589"/>
    <w:pPr>
      <w:numPr>
        <w:numId w:val="16"/>
      </w:numPr>
    </w:pPr>
  </w:style>
  <w:style w:type="numbering" w:customStyle="1" w:styleId="WWNum3">
    <w:name w:val="WWNum3"/>
    <w:basedOn w:val="Bezlisty"/>
    <w:rsid w:val="00C44589"/>
    <w:pPr>
      <w:numPr>
        <w:numId w:val="17"/>
      </w:numPr>
    </w:pPr>
  </w:style>
  <w:style w:type="numbering" w:customStyle="1" w:styleId="WWNum4">
    <w:name w:val="WWNum4"/>
    <w:basedOn w:val="Bezlisty"/>
    <w:rsid w:val="00C44589"/>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CW_Lista Znak,normalny tekst Znak,List Paragraph2 Znak,List Paragraph Znak"/>
    <w:link w:val="Akapitzlist"/>
    <w:uiPriority w:val="34"/>
    <w:qFormat/>
    <w:locked/>
    <w:rsid w:val="00C44589"/>
    <w:rPr>
      <w:rFonts w:asciiTheme="minorHAnsi" w:hAnsiTheme="minorHAnsi" w:cstheme="minorBidi"/>
      <w:sz w:val="22"/>
      <w:szCs w:val="22"/>
    </w:rPr>
  </w:style>
  <w:style w:type="paragraph" w:customStyle="1" w:styleId="Default">
    <w:name w:val="Default"/>
    <w:qFormat/>
    <w:rsid w:val="00C44589"/>
    <w:pPr>
      <w:autoSpaceDE w:val="0"/>
      <w:autoSpaceDN w:val="0"/>
      <w:adjustRightInd w:val="0"/>
      <w:spacing w:after="0" w:line="240" w:lineRule="auto"/>
    </w:pPr>
    <w:rPr>
      <w:rFonts w:ascii="Century Gothic" w:hAnsi="Century Gothic" w:cs="Century Gothic"/>
      <w:color w:val="000000"/>
    </w:rPr>
  </w:style>
  <w:style w:type="paragraph" w:customStyle="1" w:styleId="Znak1ZnakZnakZnakZnakZnakZnak">
    <w:name w:val="Znak1 Znak Znak Znak Znak Znak Znak"/>
    <w:basedOn w:val="Normalny"/>
    <w:rsid w:val="00C4458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C44589"/>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C44589"/>
    <w:rPr>
      <w:color w:val="605E5C"/>
      <w:shd w:val="clear" w:color="auto" w:fill="E1DFDD"/>
    </w:rPr>
  </w:style>
  <w:style w:type="character" w:styleId="Odwoaniedokomentarza">
    <w:name w:val="annotation reference"/>
    <w:basedOn w:val="Domylnaczcionkaakapitu"/>
    <w:uiPriority w:val="99"/>
    <w:semiHidden/>
    <w:unhideWhenUsed/>
    <w:rsid w:val="00C44589"/>
    <w:rPr>
      <w:sz w:val="16"/>
      <w:szCs w:val="16"/>
    </w:rPr>
  </w:style>
  <w:style w:type="paragraph" w:styleId="Tekstkomentarza">
    <w:name w:val="annotation text"/>
    <w:basedOn w:val="Normalny"/>
    <w:link w:val="TekstkomentarzaZnak"/>
    <w:uiPriority w:val="99"/>
    <w:semiHidden/>
    <w:unhideWhenUsed/>
    <w:rsid w:val="00C445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4589"/>
    <w:rPr>
      <w:rFonts w:asciiTheme="minorHAnsi" w:hAnsiTheme="minorHAnsi" w:cstheme="minorBidi"/>
      <w:sz w:val="20"/>
      <w:szCs w:val="20"/>
    </w:rPr>
  </w:style>
  <w:style w:type="paragraph" w:styleId="Tematkomentarza">
    <w:name w:val="annotation subject"/>
    <w:basedOn w:val="Tekstkomentarza"/>
    <w:next w:val="Tekstkomentarza"/>
    <w:link w:val="TematkomentarzaZnak"/>
    <w:uiPriority w:val="99"/>
    <w:semiHidden/>
    <w:unhideWhenUsed/>
    <w:rsid w:val="00C44589"/>
    <w:rPr>
      <w:b/>
      <w:bCs/>
    </w:rPr>
  </w:style>
  <w:style w:type="character" w:customStyle="1" w:styleId="TematkomentarzaZnak">
    <w:name w:val="Temat komentarza Znak"/>
    <w:basedOn w:val="TekstkomentarzaZnak"/>
    <w:link w:val="Tematkomentarza"/>
    <w:uiPriority w:val="99"/>
    <w:semiHidden/>
    <w:rsid w:val="00C44589"/>
    <w:rPr>
      <w:rFonts w:asciiTheme="minorHAnsi" w:hAnsiTheme="minorHAnsi" w:cstheme="minorBidi"/>
      <w:b/>
      <w:bCs/>
      <w:sz w:val="20"/>
      <w:szCs w:val="20"/>
    </w:rPr>
  </w:style>
  <w:style w:type="paragraph" w:styleId="Bezodstpw">
    <w:name w:val="No Spacing"/>
    <w:uiPriority w:val="1"/>
    <w:qFormat/>
    <w:rsid w:val="00C44589"/>
    <w:pPr>
      <w:spacing w:after="0" w:line="240" w:lineRule="auto"/>
    </w:pPr>
    <w:rPr>
      <w:rFonts w:asciiTheme="minorHAnsi" w:hAnsiTheme="minorHAnsi" w:cstheme="minorBidi"/>
      <w:sz w:val="22"/>
      <w:szCs w:val="22"/>
    </w:rPr>
  </w:style>
  <w:style w:type="character" w:customStyle="1" w:styleId="Nagwek2Znak">
    <w:name w:val="Nagłówek 2 Znak"/>
    <w:basedOn w:val="Domylnaczcionkaakapitu"/>
    <w:link w:val="Nagwek2"/>
    <w:uiPriority w:val="9"/>
    <w:rsid w:val="00DC741B"/>
    <w:rPr>
      <w:rFonts w:eastAsia="Times New Roman"/>
      <w:b/>
      <w:bCs/>
      <w:sz w:val="36"/>
      <w:szCs w:val="36"/>
      <w:lang w:eastAsia="pl-PL"/>
    </w:rPr>
  </w:style>
  <w:style w:type="paragraph" w:customStyle="1" w:styleId="pkt">
    <w:name w:val="pkt"/>
    <w:basedOn w:val="Normalny"/>
    <w:rsid w:val="00694D02"/>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unhideWhenUsed/>
    <w:rsid w:val="00694D02"/>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694D02"/>
    <w:rPr>
      <w:rFonts w:eastAsia="Times New Roman"/>
      <w:lang w:eastAsia="pl-PL"/>
    </w:rPr>
  </w:style>
  <w:style w:type="paragraph" w:customStyle="1" w:styleId="W11">
    <w:name w:val="W11"/>
    <w:basedOn w:val="Normalny"/>
    <w:link w:val="W11Znak"/>
    <w:qFormat/>
    <w:rsid w:val="00FB356F"/>
    <w:pPr>
      <w:numPr>
        <w:numId w:val="43"/>
      </w:numPr>
      <w:spacing w:before="60" w:after="0" w:line="240" w:lineRule="auto"/>
    </w:pPr>
    <w:rPr>
      <w:rFonts w:ascii="Times New Roman" w:eastAsia="Calibri" w:hAnsi="Times New Roman" w:cs="Calibri"/>
    </w:rPr>
  </w:style>
  <w:style w:type="character" w:customStyle="1" w:styleId="W11Znak">
    <w:name w:val="W11 Znak"/>
    <w:link w:val="W11"/>
    <w:rsid w:val="00FB356F"/>
    <w:rPr>
      <w:rFonts w:eastAsia="Calibri" w:cs="Calibri"/>
      <w:sz w:val="22"/>
      <w:szCs w:val="22"/>
    </w:rPr>
  </w:style>
  <w:style w:type="paragraph" w:customStyle="1" w:styleId="tekst">
    <w:name w:val="tekst"/>
    <w:basedOn w:val="Normalny"/>
    <w:rsid w:val="002E10DB"/>
    <w:pPr>
      <w:suppressLineNumbers/>
      <w:spacing w:before="60" w:after="60" w:line="240" w:lineRule="auto"/>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C62191"/>
    <w:pPr>
      <w:spacing w:after="120"/>
      <w:ind w:left="283"/>
    </w:pPr>
  </w:style>
  <w:style w:type="character" w:customStyle="1" w:styleId="TekstpodstawowywcityZnak">
    <w:name w:val="Tekst podstawowy wcięty Znak"/>
    <w:basedOn w:val="Domylnaczcionkaakapitu"/>
    <w:link w:val="Tekstpodstawowywcity"/>
    <w:uiPriority w:val="99"/>
    <w:rsid w:val="00C62191"/>
    <w:rPr>
      <w:rFonts w:asciiTheme="minorHAnsi" w:hAnsiTheme="minorHAnsi" w:cstheme="minorBidi"/>
      <w:sz w:val="22"/>
      <w:szCs w:val="22"/>
    </w:rPr>
  </w:style>
  <w:style w:type="character" w:customStyle="1" w:styleId="Zakotwiczenieprzypisukocowego">
    <w:name w:val="Zakotwiczenie przypisu końcowego"/>
    <w:rsid w:val="00976E10"/>
    <w:rPr>
      <w:vertAlign w:val="superscript"/>
    </w:rPr>
  </w:style>
  <w:style w:type="character" w:customStyle="1" w:styleId="markedcontent">
    <w:name w:val="markedcontent"/>
    <w:basedOn w:val="Domylnaczcionkaakapitu"/>
    <w:rsid w:val="003604CF"/>
  </w:style>
  <w:style w:type="character" w:styleId="Nierozpoznanawzmianka">
    <w:name w:val="Unresolved Mention"/>
    <w:basedOn w:val="Domylnaczcionkaakapitu"/>
    <w:uiPriority w:val="99"/>
    <w:semiHidden/>
    <w:unhideWhenUsed/>
    <w:rsid w:val="00344627"/>
    <w:rPr>
      <w:color w:val="605E5C"/>
      <w:shd w:val="clear" w:color="auto" w:fill="E1DFDD"/>
    </w:rPr>
  </w:style>
  <w:style w:type="character" w:styleId="Tekstzastpczy">
    <w:name w:val="Placeholder Text"/>
    <w:basedOn w:val="Domylnaczcionkaakapitu"/>
    <w:uiPriority w:val="99"/>
    <w:semiHidden/>
    <w:rsid w:val="00A40C54"/>
    <w:rPr>
      <w:color w:val="808080"/>
    </w:rPr>
  </w:style>
  <w:style w:type="table" w:styleId="Tabela-Siatka">
    <w:name w:val="Table Grid"/>
    <w:basedOn w:val="Standardowy"/>
    <w:uiPriority w:val="39"/>
    <w:rsid w:val="008A6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434F3F"/>
    <w:rPr>
      <w:rFonts w:asciiTheme="majorHAnsi" w:eastAsiaTheme="majorEastAsia" w:hAnsiTheme="majorHAnsi" w:cstheme="majorBidi"/>
      <w:color w:val="2F5496" w:themeColor="accent1" w:themeShade="BF"/>
      <w:sz w:val="32"/>
      <w:szCs w:val="32"/>
    </w:rPr>
  </w:style>
  <w:style w:type="paragraph" w:customStyle="1" w:styleId="Textbody">
    <w:name w:val="Text body"/>
    <w:basedOn w:val="Standard"/>
    <w:rsid w:val="00D35FDE"/>
    <w:pPr>
      <w:suppressAutoHyphens/>
      <w:autoSpaceDN w:val="0"/>
      <w:jc w:val="both"/>
      <w:textAlignment w:val="baseline"/>
    </w:pPr>
    <w:rPr>
      <w:rFonts w:ascii="Times New Roman" w:hAnsi="Times New Roman" w:cs="Times New Roman"/>
      <w:color w:val="auto"/>
      <w:kern w:val="3"/>
      <w:sz w:val="22"/>
      <w:lang w:eastAsia="zh-CN"/>
    </w:rPr>
  </w:style>
  <w:style w:type="paragraph" w:customStyle="1" w:styleId="TableContents">
    <w:name w:val="Table Contents"/>
    <w:basedOn w:val="Standard"/>
    <w:rsid w:val="00D35FDE"/>
    <w:pPr>
      <w:suppressLineNumbers/>
      <w:suppressAutoHyphens/>
      <w:autoSpaceDN w:val="0"/>
      <w:textAlignment w:val="baseline"/>
    </w:pPr>
    <w:rPr>
      <w:rFonts w:ascii="Times New Roman" w:hAnsi="Times New Roman" w:cs="Times New Roman"/>
      <w:color w:val="auto"/>
      <w:kern w:val="3"/>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0242">
      <w:bodyDiv w:val="1"/>
      <w:marLeft w:val="0"/>
      <w:marRight w:val="0"/>
      <w:marTop w:val="0"/>
      <w:marBottom w:val="0"/>
      <w:divBdr>
        <w:top w:val="none" w:sz="0" w:space="0" w:color="auto"/>
        <w:left w:val="none" w:sz="0" w:space="0" w:color="auto"/>
        <w:bottom w:val="none" w:sz="0" w:space="0" w:color="auto"/>
        <w:right w:val="none" w:sz="0" w:space="0" w:color="auto"/>
      </w:divBdr>
    </w:div>
    <w:div w:id="305165562">
      <w:bodyDiv w:val="1"/>
      <w:marLeft w:val="0"/>
      <w:marRight w:val="0"/>
      <w:marTop w:val="0"/>
      <w:marBottom w:val="0"/>
      <w:divBdr>
        <w:top w:val="none" w:sz="0" w:space="0" w:color="auto"/>
        <w:left w:val="none" w:sz="0" w:space="0" w:color="auto"/>
        <w:bottom w:val="none" w:sz="0" w:space="0" w:color="auto"/>
        <w:right w:val="none" w:sz="0" w:space="0" w:color="auto"/>
      </w:divBdr>
    </w:div>
    <w:div w:id="330838139">
      <w:bodyDiv w:val="1"/>
      <w:marLeft w:val="0"/>
      <w:marRight w:val="0"/>
      <w:marTop w:val="0"/>
      <w:marBottom w:val="0"/>
      <w:divBdr>
        <w:top w:val="none" w:sz="0" w:space="0" w:color="auto"/>
        <w:left w:val="none" w:sz="0" w:space="0" w:color="auto"/>
        <w:bottom w:val="none" w:sz="0" w:space="0" w:color="auto"/>
        <w:right w:val="none" w:sz="0" w:space="0" w:color="auto"/>
      </w:divBdr>
    </w:div>
    <w:div w:id="343168901">
      <w:bodyDiv w:val="1"/>
      <w:marLeft w:val="0"/>
      <w:marRight w:val="0"/>
      <w:marTop w:val="0"/>
      <w:marBottom w:val="0"/>
      <w:divBdr>
        <w:top w:val="none" w:sz="0" w:space="0" w:color="auto"/>
        <w:left w:val="none" w:sz="0" w:space="0" w:color="auto"/>
        <w:bottom w:val="none" w:sz="0" w:space="0" w:color="auto"/>
        <w:right w:val="none" w:sz="0" w:space="0" w:color="auto"/>
      </w:divBdr>
    </w:div>
    <w:div w:id="361980033">
      <w:bodyDiv w:val="1"/>
      <w:marLeft w:val="0"/>
      <w:marRight w:val="0"/>
      <w:marTop w:val="0"/>
      <w:marBottom w:val="0"/>
      <w:divBdr>
        <w:top w:val="none" w:sz="0" w:space="0" w:color="auto"/>
        <w:left w:val="none" w:sz="0" w:space="0" w:color="auto"/>
        <w:bottom w:val="none" w:sz="0" w:space="0" w:color="auto"/>
        <w:right w:val="none" w:sz="0" w:space="0" w:color="auto"/>
      </w:divBdr>
    </w:div>
    <w:div w:id="421878442">
      <w:bodyDiv w:val="1"/>
      <w:marLeft w:val="0"/>
      <w:marRight w:val="0"/>
      <w:marTop w:val="0"/>
      <w:marBottom w:val="0"/>
      <w:divBdr>
        <w:top w:val="none" w:sz="0" w:space="0" w:color="auto"/>
        <w:left w:val="none" w:sz="0" w:space="0" w:color="auto"/>
        <w:bottom w:val="none" w:sz="0" w:space="0" w:color="auto"/>
        <w:right w:val="none" w:sz="0" w:space="0" w:color="auto"/>
      </w:divBdr>
    </w:div>
    <w:div w:id="457452223">
      <w:bodyDiv w:val="1"/>
      <w:marLeft w:val="0"/>
      <w:marRight w:val="0"/>
      <w:marTop w:val="0"/>
      <w:marBottom w:val="0"/>
      <w:divBdr>
        <w:top w:val="none" w:sz="0" w:space="0" w:color="auto"/>
        <w:left w:val="none" w:sz="0" w:space="0" w:color="auto"/>
        <w:bottom w:val="none" w:sz="0" w:space="0" w:color="auto"/>
        <w:right w:val="none" w:sz="0" w:space="0" w:color="auto"/>
      </w:divBdr>
    </w:div>
    <w:div w:id="496918969">
      <w:bodyDiv w:val="1"/>
      <w:marLeft w:val="0"/>
      <w:marRight w:val="0"/>
      <w:marTop w:val="0"/>
      <w:marBottom w:val="0"/>
      <w:divBdr>
        <w:top w:val="none" w:sz="0" w:space="0" w:color="auto"/>
        <w:left w:val="none" w:sz="0" w:space="0" w:color="auto"/>
        <w:bottom w:val="none" w:sz="0" w:space="0" w:color="auto"/>
        <w:right w:val="none" w:sz="0" w:space="0" w:color="auto"/>
      </w:divBdr>
    </w:div>
    <w:div w:id="606893612">
      <w:bodyDiv w:val="1"/>
      <w:marLeft w:val="0"/>
      <w:marRight w:val="0"/>
      <w:marTop w:val="0"/>
      <w:marBottom w:val="0"/>
      <w:divBdr>
        <w:top w:val="none" w:sz="0" w:space="0" w:color="auto"/>
        <w:left w:val="none" w:sz="0" w:space="0" w:color="auto"/>
        <w:bottom w:val="none" w:sz="0" w:space="0" w:color="auto"/>
        <w:right w:val="none" w:sz="0" w:space="0" w:color="auto"/>
      </w:divBdr>
    </w:div>
    <w:div w:id="618220191">
      <w:bodyDiv w:val="1"/>
      <w:marLeft w:val="0"/>
      <w:marRight w:val="0"/>
      <w:marTop w:val="0"/>
      <w:marBottom w:val="0"/>
      <w:divBdr>
        <w:top w:val="none" w:sz="0" w:space="0" w:color="auto"/>
        <w:left w:val="none" w:sz="0" w:space="0" w:color="auto"/>
        <w:bottom w:val="none" w:sz="0" w:space="0" w:color="auto"/>
        <w:right w:val="none" w:sz="0" w:space="0" w:color="auto"/>
      </w:divBdr>
    </w:div>
    <w:div w:id="643193003">
      <w:bodyDiv w:val="1"/>
      <w:marLeft w:val="0"/>
      <w:marRight w:val="0"/>
      <w:marTop w:val="0"/>
      <w:marBottom w:val="0"/>
      <w:divBdr>
        <w:top w:val="none" w:sz="0" w:space="0" w:color="auto"/>
        <w:left w:val="none" w:sz="0" w:space="0" w:color="auto"/>
        <w:bottom w:val="none" w:sz="0" w:space="0" w:color="auto"/>
        <w:right w:val="none" w:sz="0" w:space="0" w:color="auto"/>
      </w:divBdr>
    </w:div>
    <w:div w:id="650404031">
      <w:bodyDiv w:val="1"/>
      <w:marLeft w:val="0"/>
      <w:marRight w:val="0"/>
      <w:marTop w:val="0"/>
      <w:marBottom w:val="0"/>
      <w:divBdr>
        <w:top w:val="none" w:sz="0" w:space="0" w:color="auto"/>
        <w:left w:val="none" w:sz="0" w:space="0" w:color="auto"/>
        <w:bottom w:val="none" w:sz="0" w:space="0" w:color="auto"/>
        <w:right w:val="none" w:sz="0" w:space="0" w:color="auto"/>
      </w:divBdr>
    </w:div>
    <w:div w:id="713231740">
      <w:bodyDiv w:val="1"/>
      <w:marLeft w:val="0"/>
      <w:marRight w:val="0"/>
      <w:marTop w:val="0"/>
      <w:marBottom w:val="0"/>
      <w:divBdr>
        <w:top w:val="none" w:sz="0" w:space="0" w:color="auto"/>
        <w:left w:val="none" w:sz="0" w:space="0" w:color="auto"/>
        <w:bottom w:val="none" w:sz="0" w:space="0" w:color="auto"/>
        <w:right w:val="none" w:sz="0" w:space="0" w:color="auto"/>
      </w:divBdr>
    </w:div>
    <w:div w:id="954798168">
      <w:bodyDiv w:val="1"/>
      <w:marLeft w:val="0"/>
      <w:marRight w:val="0"/>
      <w:marTop w:val="0"/>
      <w:marBottom w:val="0"/>
      <w:divBdr>
        <w:top w:val="none" w:sz="0" w:space="0" w:color="auto"/>
        <w:left w:val="none" w:sz="0" w:space="0" w:color="auto"/>
        <w:bottom w:val="none" w:sz="0" w:space="0" w:color="auto"/>
        <w:right w:val="none" w:sz="0" w:space="0" w:color="auto"/>
      </w:divBdr>
    </w:div>
    <w:div w:id="1048602073">
      <w:bodyDiv w:val="1"/>
      <w:marLeft w:val="0"/>
      <w:marRight w:val="0"/>
      <w:marTop w:val="0"/>
      <w:marBottom w:val="0"/>
      <w:divBdr>
        <w:top w:val="none" w:sz="0" w:space="0" w:color="auto"/>
        <w:left w:val="none" w:sz="0" w:space="0" w:color="auto"/>
        <w:bottom w:val="none" w:sz="0" w:space="0" w:color="auto"/>
        <w:right w:val="none" w:sz="0" w:space="0" w:color="auto"/>
      </w:divBdr>
    </w:div>
    <w:div w:id="1057437039">
      <w:bodyDiv w:val="1"/>
      <w:marLeft w:val="0"/>
      <w:marRight w:val="0"/>
      <w:marTop w:val="0"/>
      <w:marBottom w:val="0"/>
      <w:divBdr>
        <w:top w:val="none" w:sz="0" w:space="0" w:color="auto"/>
        <w:left w:val="none" w:sz="0" w:space="0" w:color="auto"/>
        <w:bottom w:val="none" w:sz="0" w:space="0" w:color="auto"/>
        <w:right w:val="none" w:sz="0" w:space="0" w:color="auto"/>
      </w:divBdr>
    </w:div>
    <w:div w:id="1062751138">
      <w:bodyDiv w:val="1"/>
      <w:marLeft w:val="0"/>
      <w:marRight w:val="0"/>
      <w:marTop w:val="0"/>
      <w:marBottom w:val="0"/>
      <w:divBdr>
        <w:top w:val="none" w:sz="0" w:space="0" w:color="auto"/>
        <w:left w:val="none" w:sz="0" w:space="0" w:color="auto"/>
        <w:bottom w:val="none" w:sz="0" w:space="0" w:color="auto"/>
        <w:right w:val="none" w:sz="0" w:space="0" w:color="auto"/>
      </w:divBdr>
    </w:div>
    <w:div w:id="1188106223">
      <w:bodyDiv w:val="1"/>
      <w:marLeft w:val="0"/>
      <w:marRight w:val="0"/>
      <w:marTop w:val="0"/>
      <w:marBottom w:val="0"/>
      <w:divBdr>
        <w:top w:val="none" w:sz="0" w:space="0" w:color="auto"/>
        <w:left w:val="none" w:sz="0" w:space="0" w:color="auto"/>
        <w:bottom w:val="none" w:sz="0" w:space="0" w:color="auto"/>
        <w:right w:val="none" w:sz="0" w:space="0" w:color="auto"/>
      </w:divBdr>
    </w:div>
    <w:div w:id="1249997926">
      <w:bodyDiv w:val="1"/>
      <w:marLeft w:val="0"/>
      <w:marRight w:val="0"/>
      <w:marTop w:val="0"/>
      <w:marBottom w:val="0"/>
      <w:divBdr>
        <w:top w:val="none" w:sz="0" w:space="0" w:color="auto"/>
        <w:left w:val="none" w:sz="0" w:space="0" w:color="auto"/>
        <w:bottom w:val="none" w:sz="0" w:space="0" w:color="auto"/>
        <w:right w:val="none" w:sz="0" w:space="0" w:color="auto"/>
      </w:divBdr>
    </w:div>
    <w:div w:id="1269316709">
      <w:bodyDiv w:val="1"/>
      <w:marLeft w:val="0"/>
      <w:marRight w:val="0"/>
      <w:marTop w:val="0"/>
      <w:marBottom w:val="0"/>
      <w:divBdr>
        <w:top w:val="none" w:sz="0" w:space="0" w:color="auto"/>
        <w:left w:val="none" w:sz="0" w:space="0" w:color="auto"/>
        <w:bottom w:val="none" w:sz="0" w:space="0" w:color="auto"/>
        <w:right w:val="none" w:sz="0" w:space="0" w:color="auto"/>
      </w:divBdr>
    </w:div>
    <w:div w:id="1481119402">
      <w:bodyDiv w:val="1"/>
      <w:marLeft w:val="0"/>
      <w:marRight w:val="0"/>
      <w:marTop w:val="0"/>
      <w:marBottom w:val="0"/>
      <w:divBdr>
        <w:top w:val="none" w:sz="0" w:space="0" w:color="auto"/>
        <w:left w:val="none" w:sz="0" w:space="0" w:color="auto"/>
        <w:bottom w:val="none" w:sz="0" w:space="0" w:color="auto"/>
        <w:right w:val="none" w:sz="0" w:space="0" w:color="auto"/>
      </w:divBdr>
    </w:div>
    <w:div w:id="1512722464">
      <w:bodyDiv w:val="1"/>
      <w:marLeft w:val="0"/>
      <w:marRight w:val="0"/>
      <w:marTop w:val="0"/>
      <w:marBottom w:val="0"/>
      <w:divBdr>
        <w:top w:val="none" w:sz="0" w:space="0" w:color="auto"/>
        <w:left w:val="none" w:sz="0" w:space="0" w:color="auto"/>
        <w:bottom w:val="none" w:sz="0" w:space="0" w:color="auto"/>
        <w:right w:val="none" w:sz="0" w:space="0" w:color="auto"/>
      </w:divBdr>
    </w:div>
    <w:div w:id="1531720997">
      <w:bodyDiv w:val="1"/>
      <w:marLeft w:val="0"/>
      <w:marRight w:val="0"/>
      <w:marTop w:val="0"/>
      <w:marBottom w:val="0"/>
      <w:divBdr>
        <w:top w:val="none" w:sz="0" w:space="0" w:color="auto"/>
        <w:left w:val="none" w:sz="0" w:space="0" w:color="auto"/>
        <w:bottom w:val="none" w:sz="0" w:space="0" w:color="auto"/>
        <w:right w:val="none" w:sz="0" w:space="0" w:color="auto"/>
      </w:divBdr>
    </w:div>
    <w:div w:id="1560899656">
      <w:bodyDiv w:val="1"/>
      <w:marLeft w:val="0"/>
      <w:marRight w:val="0"/>
      <w:marTop w:val="0"/>
      <w:marBottom w:val="0"/>
      <w:divBdr>
        <w:top w:val="none" w:sz="0" w:space="0" w:color="auto"/>
        <w:left w:val="none" w:sz="0" w:space="0" w:color="auto"/>
        <w:bottom w:val="none" w:sz="0" w:space="0" w:color="auto"/>
        <w:right w:val="none" w:sz="0" w:space="0" w:color="auto"/>
      </w:divBdr>
    </w:div>
    <w:div w:id="1599751162">
      <w:bodyDiv w:val="1"/>
      <w:marLeft w:val="0"/>
      <w:marRight w:val="0"/>
      <w:marTop w:val="0"/>
      <w:marBottom w:val="0"/>
      <w:divBdr>
        <w:top w:val="none" w:sz="0" w:space="0" w:color="auto"/>
        <w:left w:val="none" w:sz="0" w:space="0" w:color="auto"/>
        <w:bottom w:val="none" w:sz="0" w:space="0" w:color="auto"/>
        <w:right w:val="none" w:sz="0" w:space="0" w:color="auto"/>
      </w:divBdr>
    </w:div>
    <w:div w:id="1624264010">
      <w:bodyDiv w:val="1"/>
      <w:marLeft w:val="0"/>
      <w:marRight w:val="0"/>
      <w:marTop w:val="0"/>
      <w:marBottom w:val="0"/>
      <w:divBdr>
        <w:top w:val="none" w:sz="0" w:space="0" w:color="auto"/>
        <w:left w:val="none" w:sz="0" w:space="0" w:color="auto"/>
        <w:bottom w:val="none" w:sz="0" w:space="0" w:color="auto"/>
        <w:right w:val="none" w:sz="0" w:space="0" w:color="auto"/>
      </w:divBdr>
    </w:div>
    <w:div w:id="1645506364">
      <w:bodyDiv w:val="1"/>
      <w:marLeft w:val="0"/>
      <w:marRight w:val="0"/>
      <w:marTop w:val="0"/>
      <w:marBottom w:val="0"/>
      <w:divBdr>
        <w:top w:val="none" w:sz="0" w:space="0" w:color="auto"/>
        <w:left w:val="none" w:sz="0" w:space="0" w:color="auto"/>
        <w:bottom w:val="none" w:sz="0" w:space="0" w:color="auto"/>
        <w:right w:val="none" w:sz="0" w:space="0" w:color="auto"/>
      </w:divBdr>
    </w:div>
    <w:div w:id="1655640772">
      <w:bodyDiv w:val="1"/>
      <w:marLeft w:val="0"/>
      <w:marRight w:val="0"/>
      <w:marTop w:val="0"/>
      <w:marBottom w:val="0"/>
      <w:divBdr>
        <w:top w:val="none" w:sz="0" w:space="0" w:color="auto"/>
        <w:left w:val="none" w:sz="0" w:space="0" w:color="auto"/>
        <w:bottom w:val="none" w:sz="0" w:space="0" w:color="auto"/>
        <w:right w:val="none" w:sz="0" w:space="0" w:color="auto"/>
      </w:divBdr>
    </w:div>
    <w:div w:id="1657998627">
      <w:bodyDiv w:val="1"/>
      <w:marLeft w:val="0"/>
      <w:marRight w:val="0"/>
      <w:marTop w:val="0"/>
      <w:marBottom w:val="0"/>
      <w:divBdr>
        <w:top w:val="none" w:sz="0" w:space="0" w:color="auto"/>
        <w:left w:val="none" w:sz="0" w:space="0" w:color="auto"/>
        <w:bottom w:val="none" w:sz="0" w:space="0" w:color="auto"/>
        <w:right w:val="none" w:sz="0" w:space="0" w:color="auto"/>
      </w:divBdr>
    </w:div>
    <w:div w:id="1791977526">
      <w:bodyDiv w:val="1"/>
      <w:marLeft w:val="0"/>
      <w:marRight w:val="0"/>
      <w:marTop w:val="0"/>
      <w:marBottom w:val="0"/>
      <w:divBdr>
        <w:top w:val="none" w:sz="0" w:space="0" w:color="auto"/>
        <w:left w:val="none" w:sz="0" w:space="0" w:color="auto"/>
        <w:bottom w:val="none" w:sz="0" w:space="0" w:color="auto"/>
        <w:right w:val="none" w:sz="0" w:space="0" w:color="auto"/>
      </w:divBdr>
    </w:div>
    <w:div w:id="1876188824">
      <w:bodyDiv w:val="1"/>
      <w:marLeft w:val="0"/>
      <w:marRight w:val="0"/>
      <w:marTop w:val="0"/>
      <w:marBottom w:val="0"/>
      <w:divBdr>
        <w:top w:val="none" w:sz="0" w:space="0" w:color="auto"/>
        <w:left w:val="none" w:sz="0" w:space="0" w:color="auto"/>
        <w:bottom w:val="none" w:sz="0" w:space="0" w:color="auto"/>
        <w:right w:val="none" w:sz="0" w:space="0" w:color="auto"/>
      </w:divBdr>
    </w:div>
    <w:div w:id="1895046993">
      <w:bodyDiv w:val="1"/>
      <w:marLeft w:val="0"/>
      <w:marRight w:val="0"/>
      <w:marTop w:val="0"/>
      <w:marBottom w:val="0"/>
      <w:divBdr>
        <w:top w:val="none" w:sz="0" w:space="0" w:color="auto"/>
        <w:left w:val="none" w:sz="0" w:space="0" w:color="auto"/>
        <w:bottom w:val="none" w:sz="0" w:space="0" w:color="auto"/>
        <w:right w:val="none" w:sz="0" w:space="0" w:color="auto"/>
      </w:divBdr>
    </w:div>
    <w:div w:id="2000697030">
      <w:bodyDiv w:val="1"/>
      <w:marLeft w:val="0"/>
      <w:marRight w:val="0"/>
      <w:marTop w:val="0"/>
      <w:marBottom w:val="0"/>
      <w:divBdr>
        <w:top w:val="none" w:sz="0" w:space="0" w:color="auto"/>
        <w:left w:val="none" w:sz="0" w:space="0" w:color="auto"/>
        <w:bottom w:val="none" w:sz="0" w:space="0" w:color="auto"/>
        <w:right w:val="none" w:sz="0" w:space="0" w:color="auto"/>
      </w:divBdr>
    </w:div>
    <w:div w:id="202809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wp_radom"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www.gov.pl/web/uzp/jedz"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mailto:monika.gluch@ra.policja.gov.pl" TargetMode="External"/><Relationship Id="rId25" Type="http://schemas.openxmlformats.org/officeDocument/2006/relationships/hyperlink" Target="https://platformazakupowa.pl/pn/kwp_rad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kwp_radom" TargetMode="External"/><Relationship Id="rId20" Type="http://schemas.openxmlformats.org/officeDocument/2006/relationships/hyperlink" Target="https://platformazakupowa.pl/pn/kwp_radom" TargetMode="External"/><Relationship Id="rId29" Type="http://schemas.openxmlformats.org/officeDocument/2006/relationships/hyperlink" Target="https://platformazakupowa.pl/pn/kwp_rad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hyperlink" Target="https://platformazakupowa.pl/pn/kwp_rado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kwp_radom" TargetMode="External"/><Relationship Id="rId10" Type="http://schemas.openxmlformats.org/officeDocument/2006/relationships/hyperlink" Target="http://bip.mazowiecka.policja.gov.pl" TargetMode="External"/><Relationship Id="rId19" Type="http://schemas.openxmlformats.org/officeDocument/2006/relationships/hyperlink" Target="https://www.gov.pl/web/uzp/jedz"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pn/kwp_radom" TargetMode="External"/><Relationship Id="rId27" Type="http://schemas.openxmlformats.org/officeDocument/2006/relationships/hyperlink" Target="https://platformazakupowa.pl/pn/kwp_radom" TargetMode="External"/><Relationship Id="rId30" Type="http://schemas.openxmlformats.org/officeDocument/2006/relationships/footer" Target="footer1.xml"/><Relationship Id="rId8" Type="http://schemas.openxmlformats.org/officeDocument/2006/relationships/hyperlink" Target="https://platformazakupowa.pl/pn/kwp_rad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00A84-B134-42B0-859D-15A462975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TotalTime>
  <Pages>40</Pages>
  <Words>16949</Words>
  <Characters>101698</Characters>
  <Application>Microsoft Office Word</Application>
  <DocSecurity>0</DocSecurity>
  <Lines>847</Lines>
  <Paragraphs>236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A70406</cp:lastModifiedBy>
  <cp:revision>229</cp:revision>
  <cp:lastPrinted>2024-08-02T06:11:00Z</cp:lastPrinted>
  <dcterms:created xsi:type="dcterms:W3CDTF">2024-04-02T10:30:00Z</dcterms:created>
  <dcterms:modified xsi:type="dcterms:W3CDTF">2024-08-05T06:23:00Z</dcterms:modified>
</cp:coreProperties>
</file>