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6D" w:rsidRPr="00CB4BCA" w:rsidRDefault="0038466D" w:rsidP="0038466D">
      <w:pPr>
        <w:jc w:val="center"/>
        <w:rPr>
          <w:rFonts w:ascii="Calibri" w:hAnsi="Calibri" w:cs="Segoe UI"/>
          <w:b/>
          <w:sz w:val="28"/>
          <w:szCs w:val="28"/>
        </w:rPr>
      </w:pPr>
      <w:r w:rsidRPr="00CB4BCA">
        <w:rPr>
          <w:rFonts w:ascii="Calibri" w:hAnsi="Calibri" w:cs="Segoe UI"/>
          <w:b/>
          <w:sz w:val="28"/>
          <w:szCs w:val="28"/>
        </w:rPr>
        <w:t>SPECYFIKACJA ISTOTNYCH WARUNKÓW ZAMÓWIENIA</w:t>
      </w:r>
    </w:p>
    <w:p w:rsidR="00D21D21" w:rsidRPr="00045459" w:rsidRDefault="0038466D" w:rsidP="00E62EBD">
      <w:pPr>
        <w:spacing w:after="0" w:line="240" w:lineRule="auto"/>
        <w:jc w:val="center"/>
        <w:rPr>
          <w:rFonts w:ascii="Calibri" w:hAnsi="Calibri" w:cs="Segoe UI"/>
          <w:b/>
          <w:sz w:val="24"/>
          <w:szCs w:val="24"/>
        </w:rPr>
      </w:pPr>
      <w:r w:rsidRPr="00CB4BCA">
        <w:rPr>
          <w:rFonts w:ascii="Calibri" w:hAnsi="Calibri" w:cs="Segoe UI"/>
          <w:b/>
        </w:rPr>
        <w:t xml:space="preserve">w </w:t>
      </w:r>
      <w:r w:rsidRPr="00EA3C87">
        <w:rPr>
          <w:rFonts w:ascii="Calibri" w:hAnsi="Calibri" w:cs="Segoe UI"/>
          <w:b/>
          <w:sz w:val="24"/>
          <w:szCs w:val="24"/>
        </w:rPr>
        <w:t>postępowaniu o udzielenie zamówienia publicznego</w:t>
      </w:r>
      <w:r w:rsidR="00E62EBD">
        <w:rPr>
          <w:rFonts w:ascii="Calibri" w:hAnsi="Calibri" w:cs="Segoe UI"/>
          <w:b/>
          <w:sz w:val="24"/>
          <w:szCs w:val="24"/>
        </w:rPr>
        <w:t xml:space="preserve"> </w:t>
      </w:r>
      <w:r w:rsidRPr="00EA3C87">
        <w:rPr>
          <w:rFonts w:ascii="Calibri" w:hAnsi="Calibri" w:cs="Segoe UI"/>
          <w:b/>
          <w:sz w:val="24"/>
          <w:szCs w:val="24"/>
        </w:rPr>
        <w:t>prowadzonym w trybie przetargu nieograniczonego</w:t>
      </w:r>
      <w:r w:rsidR="00E62EBD">
        <w:rPr>
          <w:rFonts w:ascii="Calibri" w:hAnsi="Calibri" w:cs="Segoe UI"/>
          <w:b/>
          <w:sz w:val="24"/>
          <w:szCs w:val="24"/>
        </w:rPr>
        <w:t xml:space="preserve"> </w:t>
      </w:r>
      <w:r w:rsidRPr="00045459">
        <w:rPr>
          <w:rFonts w:ascii="Calibri" w:hAnsi="Calibri" w:cs="Segoe UI"/>
          <w:b/>
          <w:sz w:val="24"/>
          <w:szCs w:val="24"/>
        </w:rPr>
        <w:t>na</w:t>
      </w:r>
      <w:r w:rsidR="00EA3C87" w:rsidRPr="00045459">
        <w:rPr>
          <w:rFonts w:ascii="Calibri" w:hAnsi="Calibri" w:cs="Segoe UI"/>
          <w:b/>
          <w:sz w:val="24"/>
          <w:szCs w:val="24"/>
        </w:rPr>
        <w:t xml:space="preserve"> </w:t>
      </w:r>
      <w:r w:rsidR="00C3735A" w:rsidRPr="00045459">
        <w:rPr>
          <w:rFonts w:ascii="Calibri" w:hAnsi="Calibri" w:cs="Segoe UI"/>
          <w:b/>
          <w:sz w:val="24"/>
          <w:szCs w:val="24"/>
        </w:rPr>
        <w:t>dostawę</w:t>
      </w:r>
      <w:r w:rsidR="00C3735A" w:rsidRPr="00045459">
        <w:rPr>
          <w:b/>
          <w:sz w:val="24"/>
          <w:szCs w:val="24"/>
        </w:rPr>
        <w:t xml:space="preserve"> </w:t>
      </w:r>
      <w:r w:rsidR="00963B0F">
        <w:rPr>
          <w:b/>
          <w:sz w:val="24"/>
          <w:szCs w:val="24"/>
        </w:rPr>
        <w:t>wyposażenia multimedialnego dla Działu Naukowo-Oświatowego</w:t>
      </w:r>
    </w:p>
    <w:p w:rsidR="00E62EBD" w:rsidRPr="00E62EBD" w:rsidRDefault="00E62EBD" w:rsidP="00E62EBD">
      <w:pPr>
        <w:pStyle w:val="NormalnyWeb"/>
        <w:spacing w:after="0" w:afterAutospacing="0"/>
        <w:ind w:left="0"/>
        <w:rPr>
          <w:rFonts w:asciiTheme="minorHAnsi" w:hAnsiTheme="minorHAnsi" w:cstheme="minorHAnsi"/>
          <w:b/>
          <w:bCs/>
          <w:sz w:val="24"/>
          <w:szCs w:val="24"/>
        </w:rPr>
      </w:pPr>
      <w:r>
        <w:rPr>
          <w:rFonts w:asciiTheme="minorHAnsi" w:hAnsiTheme="minorHAnsi" w:cstheme="minorHAnsi"/>
          <w:b/>
          <w:bCs/>
          <w:sz w:val="24"/>
          <w:szCs w:val="24"/>
        </w:rPr>
        <w:t xml:space="preserve">realizowanego </w:t>
      </w:r>
      <w:r w:rsidRPr="00E62EBD">
        <w:rPr>
          <w:rFonts w:asciiTheme="minorHAnsi" w:hAnsiTheme="minorHAnsi" w:cstheme="minorHAnsi"/>
          <w:b/>
          <w:bCs/>
          <w:sz w:val="24"/>
          <w:szCs w:val="24"/>
        </w:rPr>
        <w:t>w ramach inwestycji pod nazwą:</w:t>
      </w:r>
      <w:r w:rsidRPr="00E62EBD">
        <w:rPr>
          <w:rFonts w:asciiTheme="minorHAnsi" w:hAnsiTheme="minorHAnsi" w:cstheme="minorHAnsi"/>
          <w:sz w:val="24"/>
          <w:szCs w:val="24"/>
        </w:rPr>
        <w:t xml:space="preserve"> </w:t>
      </w:r>
      <w:r w:rsidRPr="00E62EBD">
        <w:rPr>
          <w:rFonts w:asciiTheme="minorHAnsi" w:hAnsiTheme="minorHAnsi" w:cstheme="minorHAnsi"/>
          <w:b/>
          <w:bCs/>
          <w:sz w:val="24"/>
          <w:szCs w:val="24"/>
        </w:rPr>
        <w:t>„Zakup sprzętu i wyposażenia  na potrzeby nowoczesnych wystaw Państwowego Muzeum Etnograficznego i świadczonych w nim działań edukacyjno-kulturalnych”</w:t>
      </w:r>
      <w:r w:rsidRPr="00E62EBD">
        <w:rPr>
          <w:rFonts w:asciiTheme="minorHAnsi" w:hAnsiTheme="minorHAnsi" w:cstheme="minorHAnsi"/>
          <w:sz w:val="24"/>
          <w:szCs w:val="24"/>
        </w:rPr>
        <w:t xml:space="preserve"> </w:t>
      </w:r>
      <w:r w:rsidRPr="00E62EBD">
        <w:rPr>
          <w:rFonts w:asciiTheme="minorHAnsi" w:hAnsiTheme="minorHAnsi" w:cstheme="minorHAnsi"/>
          <w:b/>
          <w:sz w:val="24"/>
          <w:szCs w:val="24"/>
        </w:rPr>
        <w:t xml:space="preserve">finansowanego </w:t>
      </w:r>
      <w:r>
        <w:rPr>
          <w:rFonts w:asciiTheme="minorHAnsi" w:hAnsiTheme="minorHAnsi" w:cstheme="minorHAnsi"/>
          <w:b/>
          <w:sz w:val="24"/>
          <w:szCs w:val="24"/>
        </w:rPr>
        <w:t xml:space="preserve">z </w:t>
      </w:r>
      <w:r w:rsidRPr="00E62EBD">
        <w:rPr>
          <w:rFonts w:asciiTheme="minorHAnsi" w:hAnsiTheme="minorHAnsi" w:cstheme="minorHAnsi"/>
          <w:b/>
          <w:bCs/>
          <w:sz w:val="24"/>
          <w:szCs w:val="24"/>
        </w:rPr>
        <w:t>Programu Operacyjnego Infrastruktura i Środowisko</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2014-2020</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 xml:space="preserve">PRIORYTET VIII </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Ochrona dziedzictwa kulturowego i rozwój zasobów kultury</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 xml:space="preserve">DZIAŁANIE 8.1 </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Ochrona dziedzictwa kulturowego i rozwój zasobów kultury</w:t>
      </w:r>
    </w:p>
    <w:p w:rsidR="00E62EBD" w:rsidRDefault="00E62EBD" w:rsidP="00E62EBD">
      <w:pPr>
        <w:spacing w:after="0" w:line="240" w:lineRule="auto"/>
        <w:jc w:val="center"/>
        <w:rPr>
          <w:rFonts w:ascii="Calibri" w:hAnsi="Calibri" w:cs="Segoe UI"/>
          <w:b/>
          <w:sz w:val="24"/>
          <w:szCs w:val="24"/>
        </w:rPr>
      </w:pPr>
    </w:p>
    <w:p w:rsidR="00E62EBD" w:rsidRPr="00EA3C87" w:rsidRDefault="00E62EBD" w:rsidP="00E62EBD">
      <w:pPr>
        <w:spacing w:after="0" w:line="240" w:lineRule="auto"/>
        <w:jc w:val="center"/>
        <w:rPr>
          <w:rFonts w:ascii="Calibri" w:hAnsi="Calibri" w:cs="Segoe UI"/>
          <w:b/>
          <w:sz w:val="24"/>
          <w:szCs w:val="24"/>
        </w:rPr>
      </w:pPr>
      <w:r w:rsidRPr="004D77D9">
        <w:rPr>
          <w:rFonts w:ascii="Calibri" w:hAnsi="Calibri" w:cs="Segoe UI"/>
          <w:b/>
          <w:sz w:val="24"/>
          <w:szCs w:val="24"/>
        </w:rPr>
        <w:t xml:space="preserve">Nr sprawy: </w:t>
      </w:r>
      <w:proofErr w:type="spellStart"/>
      <w:r w:rsidRPr="004D77D9">
        <w:rPr>
          <w:rFonts w:cstheme="minorHAnsi"/>
          <w:b/>
          <w:sz w:val="24"/>
          <w:szCs w:val="24"/>
        </w:rPr>
        <w:t>POIi</w:t>
      </w:r>
      <w:r w:rsidR="008B05A8" w:rsidRPr="004D77D9">
        <w:rPr>
          <w:rFonts w:cstheme="minorHAnsi"/>
          <w:b/>
          <w:sz w:val="24"/>
          <w:szCs w:val="24"/>
        </w:rPr>
        <w:t>S</w:t>
      </w:r>
      <w:proofErr w:type="spellEnd"/>
      <w:r w:rsidRPr="004D77D9">
        <w:rPr>
          <w:rFonts w:cstheme="minorHAnsi"/>
          <w:b/>
          <w:sz w:val="24"/>
          <w:szCs w:val="24"/>
        </w:rPr>
        <w:t>/0</w:t>
      </w:r>
      <w:r w:rsidR="00963B0F">
        <w:rPr>
          <w:rFonts w:cstheme="minorHAnsi"/>
          <w:b/>
          <w:sz w:val="24"/>
          <w:szCs w:val="24"/>
        </w:rPr>
        <w:t>5</w:t>
      </w:r>
      <w:r w:rsidRPr="004D77D9">
        <w:rPr>
          <w:rFonts w:cstheme="minorHAnsi"/>
          <w:b/>
          <w:sz w:val="24"/>
          <w:szCs w:val="24"/>
        </w:rPr>
        <w:t>/PN/0</w:t>
      </w:r>
      <w:r w:rsidR="000A0F41">
        <w:rPr>
          <w:rFonts w:cstheme="minorHAnsi"/>
          <w:b/>
          <w:sz w:val="24"/>
          <w:szCs w:val="24"/>
        </w:rPr>
        <w:t>8</w:t>
      </w:r>
      <w:r w:rsidRPr="004D77D9">
        <w:rPr>
          <w:rFonts w:cstheme="minorHAnsi"/>
          <w:b/>
          <w:sz w:val="24"/>
          <w:szCs w:val="24"/>
        </w:rPr>
        <w:t>/201</w:t>
      </w:r>
      <w:r w:rsidR="0053558B" w:rsidRPr="004D77D9">
        <w:rPr>
          <w:rFonts w:cstheme="minorHAnsi"/>
          <w:b/>
          <w:sz w:val="24"/>
          <w:szCs w:val="24"/>
        </w:rPr>
        <w:t>9</w:t>
      </w:r>
    </w:p>
    <w:p w:rsidR="00C3735A" w:rsidRDefault="00C3735A" w:rsidP="00C3735A">
      <w:pPr>
        <w:jc w:val="both"/>
      </w:pPr>
    </w:p>
    <w:p w:rsidR="00C3735A" w:rsidRPr="00045459" w:rsidRDefault="00C3735A" w:rsidP="00C3735A">
      <w:pPr>
        <w:jc w:val="both"/>
        <w:rPr>
          <w:b/>
        </w:rPr>
      </w:pPr>
      <w:r w:rsidRPr="00045459">
        <w:rPr>
          <w:b/>
        </w:rPr>
        <w:t xml:space="preserve">Nazwa postępowania : Dostawa </w:t>
      </w:r>
      <w:r w:rsidR="00963B0F">
        <w:rPr>
          <w:b/>
        </w:rPr>
        <w:t>wyposażenia multimedialnego dla Działu Naukowo-Oświatowego</w:t>
      </w:r>
      <w:r w:rsidRPr="00045459">
        <w:rPr>
          <w:b/>
        </w:rPr>
        <w:t>.</w:t>
      </w:r>
    </w:p>
    <w:p w:rsidR="00A260F3" w:rsidRDefault="00A260F3" w:rsidP="0038466D"/>
    <w:p w:rsidR="00E62EBD" w:rsidRDefault="00E62EBD" w:rsidP="0038466D">
      <w:pPr>
        <w:pStyle w:val="Tekstpodstawowy"/>
        <w:spacing w:after="120"/>
        <w:jc w:val="left"/>
        <w:rPr>
          <w:rFonts w:ascii="Calibri" w:hAnsi="Calibri" w:cs="Segoe UI"/>
          <w:b w:val="0"/>
          <w:szCs w:val="22"/>
        </w:rPr>
      </w:pPr>
    </w:p>
    <w:p w:rsidR="00E62EBD" w:rsidRDefault="00E62EBD" w:rsidP="0038466D">
      <w:pPr>
        <w:pStyle w:val="Tekstpodstawowy"/>
        <w:spacing w:after="120"/>
        <w:jc w:val="left"/>
        <w:rPr>
          <w:rFonts w:ascii="Calibri" w:hAnsi="Calibri" w:cs="Segoe UI"/>
          <w:b w:val="0"/>
          <w:szCs w:val="22"/>
        </w:rPr>
      </w:pPr>
    </w:p>
    <w:p w:rsidR="00045459" w:rsidRPr="00D527B3" w:rsidRDefault="00045459" w:rsidP="00045459">
      <w:pPr>
        <w:pStyle w:val="Tekstpodstawowy"/>
        <w:spacing w:after="120"/>
        <w:jc w:val="left"/>
        <w:rPr>
          <w:rFonts w:ascii="Calibri" w:hAnsi="Calibri" w:cs="Segoe UI"/>
          <w:b w:val="0"/>
          <w:szCs w:val="22"/>
          <w:u w:val="single"/>
        </w:rPr>
      </w:pPr>
      <w:r w:rsidRPr="00D527B3">
        <w:rPr>
          <w:rFonts w:ascii="Calibri" w:hAnsi="Calibri" w:cs="Segoe UI"/>
          <w:b w:val="0"/>
          <w:szCs w:val="22"/>
        </w:rPr>
        <w:t>Integralną część niniejszej SIWZ stanowią</w:t>
      </w:r>
      <w:r>
        <w:rPr>
          <w:rFonts w:ascii="Calibri" w:hAnsi="Calibri" w:cs="Segoe UI"/>
          <w:b w:val="0"/>
          <w:szCs w:val="22"/>
        </w:rPr>
        <w:t xml:space="preserve"> także</w:t>
      </w:r>
      <w:r w:rsidRPr="00D527B3">
        <w:rPr>
          <w:rFonts w:ascii="Calibri" w:hAnsi="Calibri" w:cs="Segoe UI"/>
          <w:b w:val="0"/>
          <w:szCs w:val="22"/>
        </w:rPr>
        <w:t>:</w:t>
      </w:r>
    </w:p>
    <w:p w:rsidR="00045459" w:rsidRPr="00FA1E78" w:rsidRDefault="00045459" w:rsidP="00045459">
      <w:pPr>
        <w:rPr>
          <w:highlight w:val="lightGray"/>
        </w:rPr>
      </w:pPr>
      <w:r w:rsidRPr="00FA1E78">
        <w:rPr>
          <w:highlight w:val="lightGray"/>
        </w:rPr>
        <w:t xml:space="preserve">1)  opis przedmiotu zamówienia </w:t>
      </w:r>
      <w:r w:rsidRPr="00FA1E78">
        <w:rPr>
          <w:highlight w:val="lightGray"/>
        </w:rPr>
        <w:tab/>
        <w:t xml:space="preserve">– </w:t>
      </w:r>
      <w:r w:rsidRPr="00FA1E78">
        <w:rPr>
          <w:highlight w:val="lightGray"/>
        </w:rPr>
        <w:tab/>
        <w:t>Załącznik nr 1</w:t>
      </w:r>
    </w:p>
    <w:p w:rsidR="00045459" w:rsidRPr="00FA1E78" w:rsidRDefault="00045459" w:rsidP="00045459">
      <w:pPr>
        <w:rPr>
          <w:highlight w:val="lightGray"/>
        </w:rPr>
      </w:pPr>
      <w:r w:rsidRPr="00FA1E78">
        <w:rPr>
          <w:highlight w:val="lightGray"/>
        </w:rPr>
        <w:t xml:space="preserve">2)  formularz ofertowy </w:t>
      </w:r>
      <w:r w:rsidRPr="00FA1E78">
        <w:rPr>
          <w:highlight w:val="lightGray"/>
        </w:rPr>
        <w:tab/>
      </w:r>
      <w:r w:rsidRPr="00FA1E78">
        <w:rPr>
          <w:highlight w:val="lightGray"/>
        </w:rPr>
        <w:tab/>
      </w:r>
      <w:r w:rsidRPr="00FA1E78">
        <w:rPr>
          <w:highlight w:val="lightGray"/>
        </w:rPr>
        <w:tab/>
        <w:t>–</w:t>
      </w:r>
      <w:r w:rsidRPr="00FA1E78">
        <w:rPr>
          <w:highlight w:val="lightGray"/>
        </w:rPr>
        <w:tab/>
        <w:t>Załącznik nr 2</w:t>
      </w:r>
    </w:p>
    <w:p w:rsidR="00045459" w:rsidRPr="00FA1E78" w:rsidRDefault="00045459" w:rsidP="00045459">
      <w:pPr>
        <w:rPr>
          <w:highlight w:val="lightGray"/>
        </w:rPr>
      </w:pPr>
      <w:r w:rsidRPr="00FA1E78">
        <w:rPr>
          <w:highlight w:val="lightGray"/>
        </w:rPr>
        <w:t>3)  ofertowe zestawienie zbiorcze</w:t>
      </w:r>
      <w:r w:rsidRPr="00FA1E78">
        <w:rPr>
          <w:highlight w:val="lightGray"/>
        </w:rPr>
        <w:tab/>
        <w:t>–</w:t>
      </w:r>
      <w:r w:rsidRPr="00FA1E78">
        <w:rPr>
          <w:highlight w:val="lightGray"/>
        </w:rPr>
        <w:tab/>
        <w:t>Załącznik nr 2a</w:t>
      </w:r>
    </w:p>
    <w:p w:rsidR="00045459" w:rsidRPr="00FA1E78" w:rsidRDefault="00045459" w:rsidP="00045459">
      <w:pPr>
        <w:rPr>
          <w:highlight w:val="lightGray"/>
        </w:rPr>
      </w:pPr>
      <w:r w:rsidRPr="00FA1E78">
        <w:rPr>
          <w:highlight w:val="lightGray"/>
        </w:rPr>
        <w:t>4)  wykaz usług</w:t>
      </w:r>
      <w:r w:rsidRPr="00FA1E78">
        <w:rPr>
          <w:highlight w:val="lightGray"/>
        </w:rPr>
        <w:tab/>
      </w:r>
      <w:r w:rsidRPr="00FA1E78">
        <w:rPr>
          <w:highlight w:val="lightGray"/>
        </w:rPr>
        <w:tab/>
      </w:r>
      <w:r w:rsidRPr="00FA1E78">
        <w:rPr>
          <w:highlight w:val="lightGray"/>
        </w:rPr>
        <w:tab/>
      </w:r>
      <w:r w:rsidRPr="00FA1E78">
        <w:rPr>
          <w:highlight w:val="lightGray"/>
        </w:rPr>
        <w:tab/>
        <w:t xml:space="preserve">– </w:t>
      </w:r>
      <w:r w:rsidRPr="00FA1E78">
        <w:rPr>
          <w:highlight w:val="lightGray"/>
        </w:rPr>
        <w:tab/>
        <w:t xml:space="preserve">Załącznik nr 3 </w:t>
      </w:r>
    </w:p>
    <w:p w:rsidR="00045459" w:rsidRDefault="00045459" w:rsidP="00045459">
      <w:r w:rsidRPr="00FA1E78">
        <w:rPr>
          <w:highlight w:val="lightGray"/>
        </w:rPr>
        <w:t>5)  wzór umowy</w:t>
      </w:r>
      <w:r w:rsidRPr="00FA1E78">
        <w:rPr>
          <w:highlight w:val="lightGray"/>
        </w:rPr>
        <w:tab/>
      </w:r>
      <w:r w:rsidRPr="00FA1E78">
        <w:rPr>
          <w:highlight w:val="lightGray"/>
        </w:rPr>
        <w:tab/>
      </w:r>
      <w:r w:rsidRPr="00FA1E78">
        <w:rPr>
          <w:highlight w:val="lightGray"/>
        </w:rPr>
        <w:tab/>
        <w:t>–</w:t>
      </w:r>
      <w:r w:rsidRPr="00FA1E78">
        <w:rPr>
          <w:highlight w:val="lightGray"/>
        </w:rPr>
        <w:tab/>
        <w:t>Załącznik nr 4</w:t>
      </w:r>
    </w:p>
    <w:p w:rsidR="0038466D" w:rsidRDefault="0038466D" w:rsidP="0038466D"/>
    <w:p w:rsidR="00E62EBD" w:rsidRDefault="00E62EBD" w:rsidP="0038466D">
      <w:pPr>
        <w:ind w:left="4956" w:firstLine="708"/>
      </w:pPr>
    </w:p>
    <w:p w:rsidR="00E62EBD" w:rsidRDefault="00E62EBD" w:rsidP="0038466D">
      <w:pPr>
        <w:ind w:left="4956" w:firstLine="708"/>
      </w:pPr>
    </w:p>
    <w:p w:rsidR="00E62EBD" w:rsidRDefault="00E62EBD" w:rsidP="0038466D">
      <w:pPr>
        <w:ind w:left="4956" w:firstLine="708"/>
      </w:pPr>
    </w:p>
    <w:p w:rsidR="0038466D" w:rsidRDefault="00E62EBD" w:rsidP="0038466D">
      <w:pPr>
        <w:ind w:left="4956" w:firstLine="708"/>
      </w:pPr>
      <w:r>
        <w:t>Za</w:t>
      </w:r>
      <w:r w:rsidR="0038466D">
        <w:t>twierdzam</w:t>
      </w:r>
    </w:p>
    <w:p w:rsidR="0038466D" w:rsidRDefault="0038466D" w:rsidP="0038466D">
      <w:pPr>
        <w:ind w:left="4956" w:firstLine="708"/>
      </w:pPr>
      <w:r>
        <w:t xml:space="preserve">Kierownik </w:t>
      </w:r>
      <w:r w:rsidR="00143A62">
        <w:t>Z</w:t>
      </w:r>
      <w:r>
        <w:t>amawiającego</w:t>
      </w:r>
    </w:p>
    <w:p w:rsidR="0038466D" w:rsidRDefault="00837AAB" w:rsidP="0038466D">
      <w:r>
        <w:tab/>
      </w:r>
      <w:r>
        <w:tab/>
      </w:r>
      <w:r>
        <w:tab/>
      </w:r>
      <w:r>
        <w:tab/>
      </w:r>
      <w:r>
        <w:tab/>
      </w:r>
      <w:r>
        <w:tab/>
      </w:r>
      <w:r>
        <w:tab/>
      </w:r>
      <w:r>
        <w:tab/>
        <w:t>dr. Adam Czyżewski (-)</w:t>
      </w:r>
    </w:p>
    <w:p w:rsidR="0038466D" w:rsidRDefault="0038466D" w:rsidP="0038466D"/>
    <w:p w:rsidR="0038466D" w:rsidRDefault="0038466D" w:rsidP="0038466D">
      <w:pPr>
        <w:ind w:left="4956" w:firstLine="708"/>
      </w:pPr>
      <w:r>
        <w:t>Dnia</w:t>
      </w:r>
      <w:r w:rsidR="00045459">
        <w:t xml:space="preserve"> </w:t>
      </w:r>
      <w:r w:rsidR="00963B0F">
        <w:t>25</w:t>
      </w:r>
      <w:r w:rsidR="00045459">
        <w:t>.0</w:t>
      </w:r>
      <w:r w:rsidR="00963B0F">
        <w:t>2</w:t>
      </w:r>
      <w:r w:rsidR="00045459">
        <w:t>.</w:t>
      </w:r>
      <w:r>
        <w:t>201</w:t>
      </w:r>
      <w:r w:rsidR="0053558B">
        <w:t>9</w:t>
      </w:r>
      <w:r>
        <w:t xml:space="preserve"> r.</w:t>
      </w:r>
    </w:p>
    <w:p w:rsidR="0038466D" w:rsidRDefault="0038466D" w:rsidP="0038466D">
      <w:pPr>
        <w:jc w:val="center"/>
        <w:rPr>
          <w:rFonts w:ascii="Calibri" w:hAnsi="Calibri" w:cs="Segoe UI"/>
        </w:rPr>
      </w:pPr>
      <w:r w:rsidRPr="00D70C4B">
        <w:rPr>
          <w:rFonts w:ascii="Calibri" w:hAnsi="Calibri" w:cs="Segoe UI"/>
        </w:rPr>
        <w:lastRenderedPageBreak/>
        <w:t xml:space="preserve">Zamawiający oczekuje, że </w:t>
      </w:r>
      <w:r w:rsidR="00033EB8">
        <w:rPr>
          <w:rFonts w:ascii="Calibri" w:hAnsi="Calibri" w:cs="Segoe UI"/>
        </w:rPr>
        <w:t>w</w:t>
      </w:r>
      <w:r w:rsidRPr="00D70C4B">
        <w:rPr>
          <w:rFonts w:ascii="Calibri" w:hAnsi="Calibri" w:cs="Segoe UI"/>
        </w:rPr>
        <w:t xml:space="preserve">ykonawcy zapoznają się dokładnie z treścią niniejszej SIWZ. Wykonawca ponosi ryzyko niedostarczenia wszystkich wymaganych informacji i dokumentów, oraz przedłożenia oferty nie odpowiadającej wymaganiom określonym przez </w:t>
      </w:r>
      <w:r w:rsidR="00143A62">
        <w:rPr>
          <w:rFonts w:ascii="Calibri" w:hAnsi="Calibri" w:cs="Segoe UI"/>
        </w:rPr>
        <w:t>Z</w:t>
      </w:r>
      <w:r w:rsidRPr="00D70C4B">
        <w:rPr>
          <w:rFonts w:ascii="Calibri" w:hAnsi="Calibri" w:cs="Segoe UI"/>
        </w:rPr>
        <w:t>amawiającego.</w:t>
      </w:r>
    </w:p>
    <w:p w:rsidR="00EA3C87" w:rsidRPr="00D70C4B" w:rsidRDefault="00EA3C87" w:rsidP="0038466D">
      <w:pPr>
        <w:jc w:val="center"/>
        <w:rPr>
          <w:rFonts w:ascii="Calibri" w:hAnsi="Calibri" w:cs="Segoe UI"/>
        </w:rPr>
      </w:pPr>
    </w:p>
    <w:p w:rsidR="0038466D" w:rsidRPr="009A3882" w:rsidRDefault="0038466D" w:rsidP="00E65ABB">
      <w:pPr>
        <w:pStyle w:val="pkt"/>
        <w:numPr>
          <w:ilvl w:val="0"/>
          <w:numId w:val="18"/>
        </w:numPr>
        <w:spacing w:before="0" w:after="40"/>
        <w:ind w:left="624" w:hanging="624"/>
        <w:rPr>
          <w:rFonts w:ascii="Calibri" w:hAnsi="Calibri" w:cs="Segoe UI"/>
          <w:b/>
          <w:szCs w:val="24"/>
        </w:rPr>
      </w:pPr>
      <w:r w:rsidRPr="009A3882">
        <w:rPr>
          <w:rFonts w:ascii="Calibri" w:hAnsi="Calibri" w:cs="Segoe UI"/>
          <w:b/>
          <w:bCs/>
          <w:kern w:val="32"/>
          <w:szCs w:val="24"/>
        </w:rPr>
        <w:t xml:space="preserve">Nazwa oraz adres </w:t>
      </w:r>
      <w:r w:rsidR="00143A62" w:rsidRPr="009A3882">
        <w:rPr>
          <w:rFonts w:ascii="Calibri" w:hAnsi="Calibri" w:cs="Segoe UI"/>
          <w:b/>
          <w:bCs/>
          <w:kern w:val="32"/>
          <w:szCs w:val="24"/>
        </w:rPr>
        <w:t>Z</w:t>
      </w:r>
      <w:r w:rsidRPr="009A3882">
        <w:rPr>
          <w:rFonts w:ascii="Calibri" w:hAnsi="Calibri" w:cs="Segoe UI"/>
          <w:b/>
          <w:bCs/>
          <w:kern w:val="32"/>
          <w:szCs w:val="24"/>
        </w:rPr>
        <w:t>amawiającego.</w:t>
      </w:r>
    </w:p>
    <w:p w:rsidR="0038466D" w:rsidRPr="00D70C4B" w:rsidRDefault="0038466D" w:rsidP="0038466D">
      <w:pPr>
        <w:tabs>
          <w:tab w:val="left" w:pos="540"/>
        </w:tabs>
        <w:spacing w:after="40"/>
        <w:rPr>
          <w:rFonts w:ascii="Calibri" w:hAnsi="Calibri" w:cs="Segoe UI"/>
        </w:rPr>
      </w:pPr>
    </w:p>
    <w:p w:rsidR="0038466D" w:rsidRPr="00D70C4B" w:rsidRDefault="009A3882" w:rsidP="00595823">
      <w:pPr>
        <w:tabs>
          <w:tab w:val="left" w:pos="540"/>
        </w:tabs>
        <w:spacing w:after="40"/>
        <w:ind w:left="624"/>
        <w:rPr>
          <w:rFonts w:ascii="Calibri" w:hAnsi="Calibri" w:cs="Segoe UI"/>
        </w:rPr>
      </w:pPr>
      <w:r>
        <w:rPr>
          <w:rFonts w:ascii="Calibri" w:hAnsi="Calibri" w:cs="Segoe UI"/>
        </w:rPr>
        <w:tab/>
      </w:r>
      <w:r w:rsidR="0038466D">
        <w:rPr>
          <w:rFonts w:ascii="Calibri" w:hAnsi="Calibri" w:cs="Segoe UI"/>
        </w:rPr>
        <w:t>Państwowe Muzeum Etnograficzne w Warszawie</w:t>
      </w:r>
    </w:p>
    <w:p w:rsidR="0038466D" w:rsidRDefault="009A3882" w:rsidP="00595823">
      <w:pPr>
        <w:tabs>
          <w:tab w:val="left" w:pos="540"/>
        </w:tabs>
        <w:spacing w:after="40"/>
        <w:ind w:left="624"/>
        <w:rPr>
          <w:rFonts w:ascii="Calibri" w:hAnsi="Calibri" w:cs="Segoe UI"/>
        </w:rPr>
      </w:pPr>
      <w:r>
        <w:rPr>
          <w:rFonts w:ascii="Calibri" w:hAnsi="Calibri" w:cs="Segoe UI"/>
        </w:rPr>
        <w:tab/>
      </w:r>
      <w:r w:rsidR="0038466D" w:rsidRPr="00D70C4B">
        <w:rPr>
          <w:rFonts w:ascii="Calibri" w:hAnsi="Calibri" w:cs="Segoe UI"/>
        </w:rPr>
        <w:t xml:space="preserve">ul. </w:t>
      </w:r>
      <w:r w:rsidR="0038466D">
        <w:rPr>
          <w:rFonts w:ascii="Calibri" w:hAnsi="Calibri" w:cs="Segoe UI"/>
        </w:rPr>
        <w:t>Kredytowa 1</w:t>
      </w:r>
      <w:r w:rsidR="0038466D" w:rsidRPr="00D70C4B">
        <w:rPr>
          <w:rFonts w:ascii="Calibri" w:hAnsi="Calibri" w:cs="Segoe UI"/>
        </w:rPr>
        <w:t>, 00-0</w:t>
      </w:r>
      <w:r w:rsidR="0038466D">
        <w:rPr>
          <w:rFonts w:ascii="Calibri" w:hAnsi="Calibri" w:cs="Segoe UI"/>
        </w:rPr>
        <w:t>56 Warszawa</w:t>
      </w:r>
    </w:p>
    <w:p w:rsidR="00F40B92" w:rsidRDefault="009A3882" w:rsidP="00595823">
      <w:pPr>
        <w:tabs>
          <w:tab w:val="left" w:pos="540"/>
        </w:tabs>
        <w:spacing w:after="40"/>
        <w:ind w:left="624"/>
        <w:rPr>
          <w:rFonts w:ascii="Calibri" w:hAnsi="Calibri" w:cs="Segoe UI"/>
        </w:rPr>
      </w:pPr>
      <w:r>
        <w:rPr>
          <w:rFonts w:ascii="Calibri" w:hAnsi="Calibri" w:cs="Segoe UI"/>
        </w:rPr>
        <w:tab/>
      </w:r>
      <w:r w:rsidR="00F40B92">
        <w:rPr>
          <w:rFonts w:ascii="Calibri" w:hAnsi="Calibri" w:cs="Segoe UI"/>
        </w:rPr>
        <w:t xml:space="preserve">NIP: </w:t>
      </w:r>
      <w:r w:rsidR="00C87EB3">
        <w:rPr>
          <w:rFonts w:ascii="Calibri" w:hAnsi="Calibri" w:cs="Segoe UI"/>
        </w:rPr>
        <w:t>5260008691</w:t>
      </w:r>
    </w:p>
    <w:p w:rsidR="00F40B92" w:rsidRPr="00D70C4B" w:rsidRDefault="009A3882" w:rsidP="00595823">
      <w:pPr>
        <w:tabs>
          <w:tab w:val="left" w:pos="540"/>
        </w:tabs>
        <w:spacing w:after="40"/>
        <w:ind w:left="624"/>
        <w:rPr>
          <w:rFonts w:ascii="Calibri" w:hAnsi="Calibri" w:cs="Segoe UI"/>
        </w:rPr>
      </w:pPr>
      <w:r>
        <w:rPr>
          <w:rFonts w:ascii="Calibri" w:hAnsi="Calibri" w:cs="Segoe UI"/>
        </w:rPr>
        <w:tab/>
      </w:r>
      <w:r w:rsidR="00F40B92">
        <w:rPr>
          <w:rFonts w:ascii="Calibri" w:hAnsi="Calibri" w:cs="Segoe UI"/>
        </w:rPr>
        <w:t xml:space="preserve">REGON: </w:t>
      </w:r>
      <w:r w:rsidR="00C87EB3">
        <w:rPr>
          <w:rFonts w:ascii="Calibri" w:hAnsi="Calibri" w:cs="Segoe UI"/>
        </w:rPr>
        <w:t>016289130</w:t>
      </w:r>
    </w:p>
    <w:p w:rsidR="0038466D" w:rsidRPr="00D70C4B" w:rsidRDefault="009A3882" w:rsidP="00595823">
      <w:pPr>
        <w:tabs>
          <w:tab w:val="left" w:pos="540"/>
        </w:tabs>
        <w:spacing w:after="40"/>
        <w:ind w:left="624"/>
        <w:rPr>
          <w:rFonts w:ascii="Calibri" w:hAnsi="Calibri" w:cs="Segoe UI"/>
        </w:rPr>
      </w:pPr>
      <w:r>
        <w:rPr>
          <w:rFonts w:ascii="Calibri" w:hAnsi="Calibri" w:cs="Segoe UI"/>
        </w:rPr>
        <w:tab/>
      </w:r>
      <w:r w:rsidR="0038466D" w:rsidRPr="00D70C4B">
        <w:rPr>
          <w:rFonts w:ascii="Calibri" w:hAnsi="Calibri" w:cs="Segoe UI"/>
        </w:rPr>
        <w:t>tel. (</w:t>
      </w:r>
      <w:r w:rsidR="0038466D">
        <w:rPr>
          <w:rFonts w:ascii="Calibri" w:hAnsi="Calibri" w:cs="Segoe UI"/>
        </w:rPr>
        <w:t>22</w:t>
      </w:r>
      <w:r w:rsidR="0038466D" w:rsidRPr="00D70C4B">
        <w:rPr>
          <w:rFonts w:ascii="Calibri" w:hAnsi="Calibri" w:cs="Segoe UI"/>
        </w:rPr>
        <w:t>)</w:t>
      </w:r>
      <w:r w:rsidR="00BE67A0">
        <w:rPr>
          <w:rFonts w:ascii="Calibri" w:hAnsi="Calibri" w:cs="Segoe UI"/>
        </w:rPr>
        <w:t xml:space="preserve"> 827-76-41</w:t>
      </w:r>
      <w:r w:rsidR="0038466D" w:rsidRPr="00D70C4B">
        <w:rPr>
          <w:rFonts w:ascii="Calibri" w:hAnsi="Calibri" w:cs="Segoe UI"/>
        </w:rPr>
        <w:t>, fax (</w:t>
      </w:r>
      <w:r w:rsidR="0038466D" w:rsidRPr="00BE67A0">
        <w:rPr>
          <w:rFonts w:ascii="Calibri" w:hAnsi="Calibri" w:cs="Segoe UI"/>
        </w:rPr>
        <w:t>22)</w:t>
      </w:r>
      <w:r w:rsidR="00BE67A0" w:rsidRPr="00BE67A0">
        <w:rPr>
          <w:rFonts w:ascii="Calibri" w:hAnsi="Calibri" w:cs="Segoe UI"/>
        </w:rPr>
        <w:t xml:space="preserve"> 827-66-69</w:t>
      </w:r>
    </w:p>
    <w:p w:rsidR="0038466D" w:rsidRPr="00D70C4B" w:rsidRDefault="009A3882" w:rsidP="00595823">
      <w:pPr>
        <w:tabs>
          <w:tab w:val="left" w:pos="540"/>
        </w:tabs>
        <w:spacing w:after="40"/>
        <w:ind w:left="624"/>
        <w:jc w:val="both"/>
        <w:rPr>
          <w:rFonts w:ascii="Calibri" w:hAnsi="Calibri" w:cs="Segoe UI"/>
        </w:rPr>
      </w:pPr>
      <w:r>
        <w:rPr>
          <w:rFonts w:ascii="Calibri" w:hAnsi="Calibri" w:cs="Segoe UI"/>
        </w:rPr>
        <w:tab/>
      </w:r>
      <w:r w:rsidR="0038466D" w:rsidRPr="00D70C4B">
        <w:rPr>
          <w:rFonts w:ascii="Calibri" w:hAnsi="Calibri" w:cs="Segoe UI"/>
        </w:rPr>
        <w:t xml:space="preserve">Godziny pracy: </w:t>
      </w:r>
      <w:r w:rsidR="0038466D">
        <w:rPr>
          <w:rFonts w:ascii="Calibri" w:hAnsi="Calibri" w:cs="Segoe UI"/>
        </w:rPr>
        <w:t>9</w:t>
      </w:r>
      <w:r w:rsidR="0038466D" w:rsidRPr="00D70C4B">
        <w:rPr>
          <w:rFonts w:ascii="Calibri" w:hAnsi="Calibri" w:cs="Segoe UI"/>
          <w:vertAlign w:val="superscript"/>
        </w:rPr>
        <w:t>00</w:t>
      </w:r>
      <w:r w:rsidR="0038466D">
        <w:rPr>
          <w:rFonts w:ascii="Calibri" w:hAnsi="Calibri" w:cs="Segoe UI"/>
          <w:vertAlign w:val="superscript"/>
        </w:rPr>
        <w:t xml:space="preserve"> </w:t>
      </w:r>
      <w:r w:rsidR="0038466D" w:rsidRPr="00D70C4B">
        <w:rPr>
          <w:rFonts w:ascii="Calibri" w:hAnsi="Calibri" w:cs="Segoe UI"/>
        </w:rPr>
        <w:t>-</w:t>
      </w:r>
      <w:r w:rsidR="0038466D">
        <w:rPr>
          <w:rFonts w:ascii="Calibri" w:hAnsi="Calibri" w:cs="Segoe UI"/>
        </w:rPr>
        <w:t xml:space="preserve"> 15</w:t>
      </w:r>
      <w:r w:rsidR="0038466D" w:rsidRPr="00D70C4B">
        <w:rPr>
          <w:rFonts w:ascii="Calibri" w:hAnsi="Calibri" w:cs="Segoe UI"/>
          <w:vertAlign w:val="superscript"/>
        </w:rPr>
        <w:t>00</w:t>
      </w:r>
      <w:r w:rsidR="0038466D" w:rsidRPr="00D70C4B">
        <w:rPr>
          <w:rFonts w:ascii="Calibri" w:hAnsi="Calibri" w:cs="Segoe UI"/>
        </w:rPr>
        <w:t xml:space="preserve"> od poniedziałku do piątku.</w:t>
      </w:r>
    </w:p>
    <w:p w:rsidR="0038466D" w:rsidRPr="00D70C4B" w:rsidRDefault="009A3882" w:rsidP="00595823">
      <w:pPr>
        <w:tabs>
          <w:tab w:val="left" w:pos="540"/>
        </w:tabs>
        <w:spacing w:after="40"/>
        <w:ind w:left="624"/>
        <w:jc w:val="both"/>
        <w:rPr>
          <w:rFonts w:ascii="Calibri" w:hAnsi="Calibri" w:cs="Segoe UI"/>
        </w:rPr>
      </w:pPr>
      <w:r>
        <w:rPr>
          <w:rFonts w:ascii="Calibri" w:hAnsi="Calibri" w:cs="Segoe UI"/>
        </w:rPr>
        <w:tab/>
      </w:r>
      <w:r w:rsidR="0038466D" w:rsidRPr="00D70C4B">
        <w:rPr>
          <w:rFonts w:ascii="Calibri" w:hAnsi="Calibri" w:cs="Segoe UI"/>
        </w:rPr>
        <w:t>Adres strony internetowej</w:t>
      </w:r>
      <w:r w:rsidR="00E62EBD">
        <w:rPr>
          <w:rFonts w:ascii="Calibri" w:hAnsi="Calibri" w:cs="Segoe UI"/>
        </w:rPr>
        <w:t xml:space="preserve"> </w:t>
      </w:r>
      <w:r w:rsidR="0038466D" w:rsidRPr="00D70C4B">
        <w:rPr>
          <w:rFonts w:ascii="Calibri" w:hAnsi="Calibri" w:cs="Segoe UI"/>
        </w:rPr>
        <w:t xml:space="preserve">: www.ethnomuseum.pl </w:t>
      </w:r>
    </w:p>
    <w:p w:rsidR="0038466D" w:rsidRPr="00D70C4B" w:rsidRDefault="0038466D" w:rsidP="0038466D">
      <w:pPr>
        <w:pStyle w:val="pkt"/>
        <w:spacing w:before="0" w:after="40"/>
        <w:ind w:left="360"/>
        <w:rPr>
          <w:rFonts w:ascii="Calibri" w:hAnsi="Calibri" w:cs="Segoe UI"/>
          <w:b/>
          <w:i/>
          <w:sz w:val="22"/>
          <w:szCs w:val="22"/>
        </w:rPr>
      </w:pPr>
    </w:p>
    <w:p w:rsidR="0038466D" w:rsidRPr="00162256" w:rsidRDefault="0038466D"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t>Tryb udzielenia zamówienia.</w:t>
      </w:r>
    </w:p>
    <w:p w:rsidR="0038466D" w:rsidRPr="00D70C4B" w:rsidRDefault="0038466D" w:rsidP="0038466D">
      <w:pPr>
        <w:pStyle w:val="pkt"/>
        <w:spacing w:before="0" w:after="40"/>
        <w:ind w:left="0" w:firstLine="0"/>
        <w:rPr>
          <w:rFonts w:ascii="Calibri" w:hAnsi="Calibri" w:cs="Segoe UI"/>
          <w:b/>
          <w:sz w:val="22"/>
          <w:szCs w:val="22"/>
        </w:rPr>
      </w:pPr>
    </w:p>
    <w:p w:rsidR="0038466D" w:rsidRPr="00D70C4B" w:rsidRDefault="0038466D" w:rsidP="00E65ABB">
      <w:pPr>
        <w:pStyle w:val="pkt"/>
        <w:numPr>
          <w:ilvl w:val="1"/>
          <w:numId w:val="17"/>
        </w:numPr>
        <w:spacing w:before="0" w:after="40"/>
        <w:ind w:left="624" w:hanging="624"/>
        <w:rPr>
          <w:rFonts w:ascii="Calibri" w:hAnsi="Calibri" w:cs="Segoe UI"/>
          <w:sz w:val="22"/>
          <w:szCs w:val="22"/>
        </w:rPr>
      </w:pPr>
      <w:r w:rsidRPr="00D70C4B">
        <w:rPr>
          <w:rFonts w:ascii="Calibri" w:hAnsi="Calibri" w:cs="Segoe UI"/>
          <w:color w:val="000000"/>
          <w:sz w:val="22"/>
          <w:szCs w:val="22"/>
        </w:rPr>
        <w:t>W zakresie nieuregulowanym niniejszą Specyfikacją Istotnych Warunków Zamówienia, zwaną dalej „SIWZ”, zastosowanie mają przepisy ustawy P</w:t>
      </w:r>
      <w:r w:rsidR="00B22F60">
        <w:rPr>
          <w:rFonts w:ascii="Calibri" w:hAnsi="Calibri" w:cs="Segoe UI"/>
          <w:color w:val="000000"/>
          <w:sz w:val="22"/>
          <w:szCs w:val="22"/>
        </w:rPr>
        <w:t>rawo zamówień publicznych, zwanej dalej ustawą PZP</w:t>
      </w:r>
      <w:r w:rsidRPr="00D70C4B">
        <w:rPr>
          <w:rFonts w:ascii="Calibri" w:hAnsi="Calibri" w:cs="Segoe UI"/>
          <w:color w:val="000000"/>
          <w:sz w:val="22"/>
          <w:szCs w:val="22"/>
        </w:rPr>
        <w:t xml:space="preserve">. </w:t>
      </w:r>
    </w:p>
    <w:p w:rsidR="006F0CA9" w:rsidRPr="00E95BB3" w:rsidRDefault="0038466D" w:rsidP="00E65ABB">
      <w:pPr>
        <w:pStyle w:val="pkt"/>
        <w:numPr>
          <w:ilvl w:val="1"/>
          <w:numId w:val="17"/>
        </w:numPr>
        <w:spacing w:before="0" w:after="40"/>
        <w:ind w:left="624" w:hanging="624"/>
        <w:rPr>
          <w:rFonts w:asciiTheme="minorHAnsi" w:hAnsiTheme="minorHAnsi" w:cstheme="minorHAnsi"/>
          <w:sz w:val="22"/>
          <w:szCs w:val="22"/>
        </w:rPr>
      </w:pPr>
      <w:r w:rsidRPr="00D70C4B">
        <w:rPr>
          <w:rFonts w:ascii="Calibri" w:hAnsi="Calibri" w:cs="Segoe UI"/>
          <w:sz w:val="22"/>
          <w:szCs w:val="22"/>
        </w:rPr>
        <w:t>Wartoś</w:t>
      </w:r>
      <w:r>
        <w:rPr>
          <w:rFonts w:ascii="Calibri" w:hAnsi="Calibri" w:cs="Segoe UI"/>
          <w:sz w:val="22"/>
          <w:szCs w:val="22"/>
        </w:rPr>
        <w:t>ć</w:t>
      </w:r>
      <w:r w:rsidRPr="00D70C4B">
        <w:rPr>
          <w:rFonts w:ascii="Calibri" w:hAnsi="Calibri" w:cs="Segoe UI"/>
          <w:sz w:val="22"/>
          <w:szCs w:val="22"/>
        </w:rPr>
        <w:t xml:space="preserve"> </w:t>
      </w:r>
      <w:r w:rsidR="004A548D">
        <w:rPr>
          <w:rFonts w:ascii="Calibri" w:hAnsi="Calibri" w:cs="Segoe UI"/>
          <w:sz w:val="22"/>
          <w:szCs w:val="22"/>
        </w:rPr>
        <w:t xml:space="preserve">całego </w:t>
      </w:r>
      <w:r w:rsidRPr="00D70C4B">
        <w:rPr>
          <w:rFonts w:ascii="Calibri" w:hAnsi="Calibri" w:cs="Segoe UI"/>
          <w:sz w:val="22"/>
          <w:szCs w:val="22"/>
        </w:rPr>
        <w:t xml:space="preserve">zamówienia </w:t>
      </w:r>
      <w:r w:rsidRPr="00ED6E52">
        <w:rPr>
          <w:rFonts w:ascii="Calibri" w:hAnsi="Calibri" w:cs="Segoe UI"/>
          <w:sz w:val="22"/>
          <w:szCs w:val="22"/>
        </w:rPr>
        <w:t>przekracza</w:t>
      </w:r>
      <w:r w:rsidRPr="00D70C4B">
        <w:rPr>
          <w:rFonts w:ascii="Calibri" w:hAnsi="Calibri" w:cs="Segoe UI"/>
          <w:b/>
          <w:sz w:val="22"/>
          <w:szCs w:val="22"/>
        </w:rPr>
        <w:t xml:space="preserve"> </w:t>
      </w:r>
      <w:r w:rsidRPr="00D70C4B">
        <w:rPr>
          <w:rFonts w:ascii="Calibri" w:hAnsi="Calibri" w:cs="Segoe UI"/>
          <w:sz w:val="22"/>
          <w:szCs w:val="22"/>
        </w:rPr>
        <w:t>równowartoś</w:t>
      </w:r>
      <w:r w:rsidR="006355BE">
        <w:rPr>
          <w:rFonts w:ascii="Calibri" w:hAnsi="Calibri" w:cs="Segoe UI"/>
          <w:sz w:val="22"/>
          <w:szCs w:val="22"/>
        </w:rPr>
        <w:t>ć</w:t>
      </w:r>
      <w:r w:rsidRPr="00D70C4B">
        <w:rPr>
          <w:rFonts w:ascii="Calibri" w:hAnsi="Calibri" w:cs="Segoe UI"/>
          <w:sz w:val="22"/>
          <w:szCs w:val="22"/>
        </w:rPr>
        <w:t xml:space="preserve"> kwoty określonej w przepisach </w:t>
      </w:r>
      <w:r w:rsidRPr="008D3A9F">
        <w:rPr>
          <w:rFonts w:asciiTheme="minorHAnsi" w:hAnsiTheme="minorHAnsi" w:cstheme="minorHAnsi"/>
          <w:sz w:val="22"/>
          <w:szCs w:val="22"/>
        </w:rPr>
        <w:t xml:space="preserve">wykonawczych </w:t>
      </w:r>
      <w:r w:rsidRPr="00E95BB3">
        <w:rPr>
          <w:rFonts w:asciiTheme="minorHAnsi" w:hAnsiTheme="minorHAnsi" w:cstheme="minorHAnsi"/>
          <w:sz w:val="22"/>
          <w:szCs w:val="22"/>
        </w:rPr>
        <w:t>wydanych na podstawie art. 11 ust. 8 ustawy PZP</w:t>
      </w:r>
      <w:r w:rsidR="004A548D">
        <w:rPr>
          <w:rFonts w:asciiTheme="minorHAnsi" w:hAnsiTheme="minorHAnsi" w:cstheme="minorHAnsi"/>
          <w:sz w:val="22"/>
          <w:szCs w:val="22"/>
        </w:rPr>
        <w:t>, ale wartość niniejszego postępowania jest mniejsza niż ta kwota</w:t>
      </w:r>
      <w:r w:rsidRPr="00E95BB3">
        <w:rPr>
          <w:rFonts w:asciiTheme="minorHAnsi" w:hAnsiTheme="minorHAnsi" w:cstheme="minorHAnsi"/>
          <w:sz w:val="22"/>
          <w:szCs w:val="22"/>
        </w:rPr>
        <w:t xml:space="preserve">. </w:t>
      </w:r>
    </w:p>
    <w:p w:rsidR="00E95BB3" w:rsidRPr="00E95BB3"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Ilekroć w niniejszej SIWZ użyte jest okre</w:t>
      </w:r>
      <w:r w:rsidR="00E95BB3" w:rsidRPr="00E95BB3">
        <w:rPr>
          <w:rFonts w:asciiTheme="minorHAnsi" w:hAnsiTheme="minorHAnsi" w:cstheme="minorHAnsi"/>
          <w:color w:val="000000"/>
          <w:sz w:val="22"/>
          <w:szCs w:val="22"/>
        </w:rPr>
        <w:t>ś</w:t>
      </w:r>
      <w:r w:rsidRPr="00E95BB3">
        <w:rPr>
          <w:rFonts w:asciiTheme="minorHAnsi" w:hAnsiTheme="minorHAnsi" w:cstheme="minorHAnsi"/>
          <w:color w:val="000000"/>
          <w:sz w:val="22"/>
          <w:szCs w:val="22"/>
        </w:rPr>
        <w:t>lenie „JEDZ”, należy przez to rozumieć formularz Jednolitego Europejskiego Dokumentu Zamówienia, o którym mowa w art. 10a ust. 1 ustawy PZP. JEDZ pod rygorem nieważności sporządza się w postaci elektronicznej i opatruje kwalifikowanym podpisem elektronicznym</w:t>
      </w:r>
      <w:r w:rsidR="00E95BB3" w:rsidRPr="00E95BB3">
        <w:rPr>
          <w:rFonts w:asciiTheme="minorHAnsi" w:hAnsiTheme="minorHAnsi" w:cstheme="minorHAnsi"/>
          <w:color w:val="000000"/>
          <w:sz w:val="22"/>
          <w:szCs w:val="22"/>
        </w:rPr>
        <w:t>.</w:t>
      </w:r>
    </w:p>
    <w:p w:rsidR="00E95BB3" w:rsidRPr="00E95BB3" w:rsidRDefault="00E95BB3"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Ilekroć w niniejszej SIWZ użyte jest pojęcie „RODO”,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95BB3" w:rsidRPr="0053558B"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 xml:space="preserve">Zgodnie z art. 9 ustawy </w:t>
      </w:r>
      <w:r w:rsidR="00E95BB3" w:rsidRPr="00E95BB3">
        <w:rPr>
          <w:rFonts w:asciiTheme="minorHAnsi" w:hAnsiTheme="minorHAnsi" w:cstheme="minorHAnsi"/>
          <w:color w:val="000000"/>
          <w:sz w:val="22"/>
          <w:szCs w:val="22"/>
        </w:rPr>
        <w:t>PZP</w:t>
      </w:r>
      <w:r w:rsidRPr="00E95BB3">
        <w:rPr>
          <w:rFonts w:asciiTheme="minorHAnsi" w:hAnsiTheme="minorHAnsi" w:cstheme="minorHAnsi"/>
          <w:color w:val="000000"/>
          <w:sz w:val="22"/>
          <w:szCs w:val="22"/>
        </w:rPr>
        <w:t xml:space="preserve"> postępowanie prowadzi się </w:t>
      </w:r>
      <w:r w:rsidRPr="00E95BB3">
        <w:rPr>
          <w:rFonts w:asciiTheme="minorHAnsi" w:hAnsiTheme="minorHAnsi" w:cstheme="minorHAnsi"/>
          <w:bCs/>
          <w:color w:val="000000"/>
          <w:sz w:val="22"/>
          <w:szCs w:val="22"/>
        </w:rPr>
        <w:t xml:space="preserve">w języku polskim </w:t>
      </w:r>
      <w:r w:rsidRPr="00E95BB3">
        <w:rPr>
          <w:rFonts w:asciiTheme="minorHAnsi" w:hAnsiTheme="minorHAnsi" w:cstheme="minorHAnsi"/>
          <w:color w:val="000000"/>
          <w:sz w:val="22"/>
          <w:szCs w:val="22"/>
        </w:rPr>
        <w:t>z zachowaniem</w:t>
      </w:r>
      <w:r w:rsidR="00E95BB3" w:rsidRPr="00E95BB3">
        <w:rPr>
          <w:rFonts w:asciiTheme="minorHAnsi" w:hAnsiTheme="minorHAnsi" w:cstheme="minorHAnsi"/>
          <w:color w:val="000000"/>
          <w:sz w:val="22"/>
          <w:szCs w:val="22"/>
        </w:rPr>
        <w:t xml:space="preserve"> </w:t>
      </w:r>
      <w:r w:rsidRPr="00E95BB3">
        <w:rPr>
          <w:rFonts w:asciiTheme="minorHAnsi" w:hAnsiTheme="minorHAnsi" w:cstheme="minorHAnsi"/>
          <w:bCs/>
          <w:color w:val="000000"/>
          <w:sz w:val="22"/>
          <w:szCs w:val="22"/>
        </w:rPr>
        <w:t xml:space="preserve">formy </w:t>
      </w:r>
      <w:r w:rsidRPr="0053558B">
        <w:rPr>
          <w:rFonts w:asciiTheme="minorHAnsi" w:hAnsiTheme="minorHAnsi" w:cstheme="minorHAnsi"/>
          <w:bCs/>
          <w:color w:val="000000"/>
          <w:sz w:val="22"/>
          <w:szCs w:val="22"/>
        </w:rPr>
        <w:t>pisemnej</w:t>
      </w:r>
      <w:r w:rsidRPr="0053558B">
        <w:rPr>
          <w:rFonts w:asciiTheme="minorHAnsi" w:hAnsiTheme="minorHAnsi" w:cstheme="minorHAnsi"/>
          <w:color w:val="000000"/>
          <w:sz w:val="22"/>
          <w:szCs w:val="22"/>
        </w:rPr>
        <w:t>.</w:t>
      </w:r>
    </w:p>
    <w:p w:rsidR="0053558B" w:rsidRPr="0053558B"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color w:val="000000"/>
          <w:sz w:val="22"/>
          <w:szCs w:val="22"/>
        </w:rPr>
        <w:t xml:space="preserve">Zgodnie z art. 14 ust. 2 ustawy </w:t>
      </w:r>
      <w:r w:rsidR="00E95BB3" w:rsidRPr="0053558B">
        <w:rPr>
          <w:rFonts w:asciiTheme="minorHAnsi" w:hAnsiTheme="minorHAnsi" w:cstheme="minorHAnsi"/>
          <w:color w:val="000000"/>
          <w:sz w:val="22"/>
          <w:szCs w:val="22"/>
        </w:rPr>
        <w:t>PZP</w:t>
      </w:r>
      <w:r w:rsidRPr="0053558B">
        <w:rPr>
          <w:rFonts w:asciiTheme="minorHAnsi" w:hAnsiTheme="minorHAnsi" w:cstheme="minorHAnsi"/>
          <w:color w:val="000000"/>
          <w:sz w:val="22"/>
          <w:szCs w:val="22"/>
        </w:rPr>
        <w:t xml:space="preserve"> jeżeli </w:t>
      </w:r>
      <w:r w:rsidRPr="0053558B">
        <w:rPr>
          <w:rFonts w:asciiTheme="minorHAnsi" w:hAnsiTheme="minorHAnsi" w:cstheme="minorHAnsi"/>
          <w:bCs/>
          <w:color w:val="000000"/>
          <w:sz w:val="22"/>
          <w:szCs w:val="22"/>
        </w:rPr>
        <w:t xml:space="preserve">koniec </w:t>
      </w:r>
      <w:r w:rsidRPr="0053558B">
        <w:rPr>
          <w:rFonts w:asciiTheme="minorHAnsi" w:hAnsiTheme="minorHAnsi" w:cstheme="minorHAnsi"/>
          <w:color w:val="000000"/>
          <w:sz w:val="22"/>
          <w:szCs w:val="22"/>
        </w:rPr>
        <w:t xml:space="preserve">terminu </w:t>
      </w:r>
      <w:r w:rsidRPr="0053558B">
        <w:rPr>
          <w:rFonts w:asciiTheme="minorHAnsi" w:hAnsiTheme="minorHAnsi" w:cstheme="minorHAnsi"/>
          <w:bCs/>
          <w:color w:val="000000"/>
          <w:sz w:val="22"/>
          <w:szCs w:val="22"/>
        </w:rPr>
        <w:t>do</w:t>
      </w:r>
      <w:r w:rsidR="00E95BB3" w:rsidRPr="0053558B">
        <w:rPr>
          <w:rFonts w:asciiTheme="minorHAnsi" w:hAnsiTheme="minorHAnsi" w:cstheme="minorHAnsi"/>
          <w:bCs/>
          <w:color w:val="000000"/>
          <w:sz w:val="22"/>
          <w:szCs w:val="22"/>
        </w:rPr>
        <w:t xml:space="preserve"> </w:t>
      </w:r>
      <w:r w:rsidRPr="0053558B">
        <w:rPr>
          <w:rFonts w:asciiTheme="minorHAnsi" w:hAnsiTheme="minorHAnsi" w:cstheme="minorHAnsi"/>
          <w:color w:val="000000"/>
          <w:sz w:val="22"/>
          <w:szCs w:val="22"/>
        </w:rPr>
        <w:t xml:space="preserve">wykonania danej czynności przypada </w:t>
      </w:r>
      <w:r w:rsidRPr="0053558B">
        <w:rPr>
          <w:rFonts w:asciiTheme="minorHAnsi" w:hAnsiTheme="minorHAnsi" w:cstheme="minorHAnsi"/>
          <w:bCs/>
          <w:color w:val="000000"/>
          <w:sz w:val="22"/>
          <w:szCs w:val="22"/>
        </w:rPr>
        <w:t>na sobotę lub dzień ustawowo wolny od pracy</w:t>
      </w:r>
      <w:r w:rsidRPr="0053558B">
        <w:rPr>
          <w:rFonts w:asciiTheme="minorHAnsi" w:hAnsiTheme="minorHAnsi" w:cstheme="minorHAnsi"/>
          <w:color w:val="000000"/>
          <w:sz w:val="22"/>
          <w:szCs w:val="22"/>
        </w:rPr>
        <w:t>, termin</w:t>
      </w:r>
      <w:r w:rsidR="00E95BB3" w:rsidRPr="0053558B">
        <w:rPr>
          <w:rFonts w:asciiTheme="minorHAnsi" w:hAnsiTheme="minorHAnsi" w:cstheme="minorHAnsi"/>
          <w:color w:val="000000"/>
          <w:sz w:val="22"/>
          <w:szCs w:val="22"/>
        </w:rPr>
        <w:t xml:space="preserve"> ten </w:t>
      </w:r>
      <w:r w:rsidRPr="0053558B">
        <w:rPr>
          <w:rFonts w:asciiTheme="minorHAnsi" w:hAnsiTheme="minorHAnsi" w:cstheme="minorHAnsi"/>
          <w:color w:val="000000"/>
          <w:sz w:val="22"/>
          <w:szCs w:val="22"/>
        </w:rPr>
        <w:t xml:space="preserve">upływa </w:t>
      </w:r>
      <w:r w:rsidRPr="0053558B">
        <w:rPr>
          <w:rFonts w:asciiTheme="minorHAnsi" w:hAnsiTheme="minorHAnsi" w:cstheme="minorHAnsi"/>
          <w:bCs/>
          <w:color w:val="000000"/>
          <w:sz w:val="22"/>
          <w:szCs w:val="22"/>
        </w:rPr>
        <w:t xml:space="preserve">dnia następnego </w:t>
      </w:r>
      <w:r w:rsidRPr="0053558B">
        <w:rPr>
          <w:rFonts w:asciiTheme="minorHAnsi" w:hAnsiTheme="minorHAnsi" w:cstheme="minorHAnsi"/>
          <w:color w:val="000000"/>
          <w:sz w:val="22"/>
          <w:szCs w:val="22"/>
        </w:rPr>
        <w:t>po dniu lub dniach wolnych od pracy.</w:t>
      </w:r>
    </w:p>
    <w:p w:rsidR="0053558B" w:rsidRPr="0053558B" w:rsidRDefault="008D3A9F"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sz w:val="22"/>
          <w:szCs w:val="22"/>
        </w:rPr>
        <w:t>Zamawiający zgodnie z art. 24aa ustawy PZP, najpierw dokona oceny ofert, a następnie zbada, czy wykonawca, którego oferta została oceniona jako najkorzystniejsza, nie podlega wykluczeniu oraz spełnia warunki udziału w postępowaniu.</w:t>
      </w:r>
      <w:r w:rsidR="0053558B" w:rsidRPr="0053558B">
        <w:rPr>
          <w:rFonts w:asciiTheme="minorHAnsi" w:hAnsiTheme="minorHAnsi" w:cstheme="minorHAnsi"/>
          <w:sz w:val="22"/>
          <w:szCs w:val="22"/>
        </w:rPr>
        <w:t xml:space="preserve"> </w:t>
      </w:r>
    </w:p>
    <w:p w:rsidR="0053558B" w:rsidRPr="0053558B" w:rsidRDefault="0053558B"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sz w:val="22"/>
          <w:szCs w:val="22"/>
        </w:rPr>
        <w:t xml:space="preserve">Jeżeli wykonawca, o którym mowa w </w:t>
      </w:r>
      <w:r>
        <w:rPr>
          <w:rFonts w:asciiTheme="minorHAnsi" w:hAnsiTheme="minorHAnsi" w:cstheme="minorHAnsi"/>
          <w:sz w:val="22"/>
          <w:szCs w:val="22"/>
        </w:rPr>
        <w:t>punkcie 2.</w:t>
      </w:r>
      <w:r w:rsidRPr="0053558B">
        <w:rPr>
          <w:rFonts w:asciiTheme="minorHAnsi" w:hAnsiTheme="minorHAnsi" w:cstheme="minorHAnsi"/>
          <w:sz w:val="22"/>
          <w:szCs w:val="22"/>
        </w:rPr>
        <w:t xml:space="preserve">7., uchyla się od zawarcia umowy lub nie wnosi wymaganego zabezpieczenia należytego wykonania umowy, Zamawiający może zbadać, czy </w:t>
      </w:r>
      <w:r w:rsidR="003B7ECF" w:rsidRPr="0053558B">
        <w:rPr>
          <w:rFonts w:asciiTheme="minorHAnsi" w:hAnsiTheme="minorHAnsi" w:cstheme="minorHAnsi"/>
          <w:sz w:val="22"/>
          <w:szCs w:val="22"/>
        </w:rPr>
        <w:t xml:space="preserve">wykonawca, który złożył ofertę najwyżej ocenioną spośród pozostałych ofert </w:t>
      </w:r>
      <w:r w:rsidRPr="0053558B">
        <w:rPr>
          <w:rFonts w:asciiTheme="minorHAnsi" w:hAnsiTheme="minorHAnsi" w:cstheme="minorHAnsi"/>
          <w:sz w:val="22"/>
          <w:szCs w:val="22"/>
        </w:rPr>
        <w:t>nie podlega wykluczeniu oraz czy spełnia warunki udziału w postępowaniu i zawrzeć z nim umowę.</w:t>
      </w:r>
    </w:p>
    <w:p w:rsidR="0038466D" w:rsidRPr="0053558B" w:rsidRDefault="0038466D" w:rsidP="0038466D">
      <w:pPr>
        <w:pStyle w:val="pkt"/>
        <w:spacing w:before="0" w:after="40"/>
        <w:ind w:left="0" w:firstLine="0"/>
        <w:rPr>
          <w:rFonts w:asciiTheme="minorHAnsi" w:hAnsiTheme="minorHAnsi" w:cstheme="minorHAnsi"/>
          <w:sz w:val="22"/>
          <w:szCs w:val="22"/>
        </w:rPr>
      </w:pPr>
    </w:p>
    <w:p w:rsidR="0038466D" w:rsidRPr="00162256" w:rsidRDefault="0038466D"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lastRenderedPageBreak/>
        <w:t>Opis przedmiotu zamówienia.</w:t>
      </w:r>
    </w:p>
    <w:p w:rsidR="00EC2717" w:rsidRDefault="00EC2717"/>
    <w:p w:rsidR="009A3882" w:rsidRPr="002A03C1" w:rsidRDefault="0038466D" w:rsidP="00E65ABB">
      <w:pPr>
        <w:pStyle w:val="Akapitzlist"/>
        <w:numPr>
          <w:ilvl w:val="1"/>
          <w:numId w:val="17"/>
        </w:numPr>
        <w:ind w:left="624" w:hanging="624"/>
        <w:jc w:val="both"/>
      </w:pPr>
      <w:r w:rsidRPr="00DB280C">
        <w:t xml:space="preserve">Przedmiotem zamówienia jest </w:t>
      </w:r>
      <w:r w:rsidR="002A03C1">
        <w:t>dostawa</w:t>
      </w:r>
      <w:r w:rsidR="002A03C1" w:rsidRPr="002A03C1">
        <w:t xml:space="preserve"> </w:t>
      </w:r>
      <w:r w:rsidR="00963B0F">
        <w:t>wyposażenia multimedialnego dla Działu Naukowo-Oświatowego</w:t>
      </w:r>
      <w:r w:rsidR="00C405FF" w:rsidRPr="002A03C1">
        <w:t>.</w:t>
      </w:r>
    </w:p>
    <w:p w:rsidR="009A3882" w:rsidRPr="00DB280C" w:rsidRDefault="0038466D" w:rsidP="00E65ABB">
      <w:pPr>
        <w:pStyle w:val="Akapitzlist"/>
        <w:numPr>
          <w:ilvl w:val="1"/>
          <w:numId w:val="17"/>
        </w:numPr>
        <w:ind w:left="624" w:hanging="624"/>
        <w:jc w:val="both"/>
      </w:pPr>
      <w:r w:rsidRPr="00DB280C">
        <w:rPr>
          <w:rFonts w:ascii="Calibri" w:hAnsi="Calibri" w:cs="Segoe UI"/>
        </w:rPr>
        <w:t xml:space="preserve">Szczegółowy opis  przedmiotu zamówienia </w:t>
      </w:r>
      <w:r w:rsidR="003B7ECF">
        <w:rPr>
          <w:rFonts w:ascii="Calibri" w:hAnsi="Calibri" w:cs="Segoe UI"/>
        </w:rPr>
        <w:t>zawarty jest w</w:t>
      </w:r>
      <w:r w:rsidRPr="00DB280C">
        <w:rPr>
          <w:rFonts w:ascii="Calibri" w:hAnsi="Calibri" w:cs="Segoe UI"/>
        </w:rPr>
        <w:t xml:space="preserve"> </w:t>
      </w:r>
      <w:r w:rsidRPr="00DB280C">
        <w:rPr>
          <w:rFonts w:ascii="Calibri" w:hAnsi="Calibri" w:cs="Segoe UI"/>
          <w:b/>
        </w:rPr>
        <w:t>Załącznik</w:t>
      </w:r>
      <w:r w:rsidR="003B7ECF">
        <w:rPr>
          <w:rFonts w:ascii="Calibri" w:hAnsi="Calibri" w:cs="Segoe UI"/>
          <w:b/>
        </w:rPr>
        <w:t>u</w:t>
      </w:r>
      <w:r w:rsidRPr="00DB280C">
        <w:rPr>
          <w:rFonts w:ascii="Calibri" w:hAnsi="Calibri" w:cs="Segoe UI"/>
          <w:b/>
        </w:rPr>
        <w:t xml:space="preserve"> nr 1 </w:t>
      </w:r>
      <w:r w:rsidRPr="00DB280C">
        <w:rPr>
          <w:rFonts w:ascii="Calibri" w:hAnsi="Calibri" w:cs="Segoe UI"/>
        </w:rPr>
        <w:t>do SIWZ.</w:t>
      </w:r>
      <w:r w:rsidRPr="00DB280C">
        <w:rPr>
          <w:rFonts w:ascii="Calibri" w:hAnsi="Calibri"/>
        </w:rPr>
        <w:t xml:space="preserve"> </w:t>
      </w:r>
    </w:p>
    <w:p w:rsidR="009A3882" w:rsidRPr="00DB280C" w:rsidRDefault="0038466D" w:rsidP="00E65ABB">
      <w:pPr>
        <w:pStyle w:val="Akapitzlist"/>
        <w:numPr>
          <w:ilvl w:val="1"/>
          <w:numId w:val="17"/>
        </w:numPr>
        <w:ind w:left="624" w:hanging="624"/>
        <w:jc w:val="both"/>
      </w:pPr>
      <w:r w:rsidRPr="00DB280C">
        <w:rPr>
          <w:rFonts w:ascii="Calibri" w:hAnsi="Calibri" w:cs="Segoe UI"/>
        </w:rPr>
        <w:t xml:space="preserve">Wykonawca zobowiązany jest zrealizować zamówienie na zasadach i warunkach opisanych </w:t>
      </w:r>
      <w:r w:rsidR="00E62EBD" w:rsidRPr="00DB280C">
        <w:rPr>
          <w:rFonts w:ascii="Calibri" w:hAnsi="Calibri" w:cs="Segoe UI"/>
        </w:rPr>
        <w:t>w SIWZ</w:t>
      </w:r>
      <w:r w:rsidR="00047829">
        <w:rPr>
          <w:rFonts w:ascii="Calibri" w:hAnsi="Calibri" w:cs="Segoe UI"/>
        </w:rPr>
        <w:t xml:space="preserve">, a w szczególności w Opisie przedmiotu zamówienia stanowiącym </w:t>
      </w:r>
      <w:r w:rsidR="00047829" w:rsidRPr="00047829">
        <w:rPr>
          <w:rFonts w:ascii="Calibri" w:hAnsi="Calibri" w:cs="Segoe UI"/>
          <w:b/>
        </w:rPr>
        <w:t>Załącznik nr 1</w:t>
      </w:r>
      <w:r w:rsidR="00047829">
        <w:rPr>
          <w:rFonts w:ascii="Calibri" w:hAnsi="Calibri" w:cs="Segoe UI"/>
        </w:rPr>
        <w:t xml:space="preserve"> do SIWZ</w:t>
      </w:r>
      <w:r w:rsidR="00E62EBD" w:rsidRPr="00DB280C">
        <w:rPr>
          <w:rFonts w:ascii="Calibri" w:hAnsi="Calibri" w:cs="Segoe UI"/>
        </w:rPr>
        <w:t xml:space="preserve"> oraz </w:t>
      </w:r>
      <w:r w:rsidRPr="00DB280C">
        <w:rPr>
          <w:rFonts w:ascii="Calibri" w:hAnsi="Calibri" w:cs="Segoe UI"/>
        </w:rPr>
        <w:t xml:space="preserve">we wzorze umowy stanowiącym </w:t>
      </w:r>
      <w:r w:rsidRPr="00DB280C">
        <w:rPr>
          <w:rFonts w:ascii="Calibri" w:hAnsi="Calibri" w:cs="Segoe UI"/>
          <w:b/>
        </w:rPr>
        <w:t xml:space="preserve">Załącznik nr </w:t>
      </w:r>
      <w:r w:rsidR="00045459">
        <w:rPr>
          <w:rFonts w:ascii="Calibri" w:hAnsi="Calibri" w:cs="Segoe UI"/>
          <w:b/>
        </w:rPr>
        <w:t>4</w:t>
      </w:r>
      <w:r w:rsidRPr="00DB280C">
        <w:rPr>
          <w:rFonts w:ascii="Calibri" w:hAnsi="Calibri" w:cs="Segoe UI"/>
        </w:rPr>
        <w:t xml:space="preserve"> do SIWZ.</w:t>
      </w:r>
    </w:p>
    <w:p w:rsidR="00C405FF" w:rsidRPr="00963B0F" w:rsidRDefault="0038466D" w:rsidP="00963B0F">
      <w:pPr>
        <w:pStyle w:val="Akapitzlist"/>
        <w:numPr>
          <w:ilvl w:val="1"/>
          <w:numId w:val="17"/>
        </w:numPr>
        <w:spacing w:after="120"/>
        <w:ind w:left="624" w:hanging="624"/>
        <w:jc w:val="both"/>
      </w:pPr>
      <w:r w:rsidRPr="00DB280C">
        <w:rPr>
          <w:rFonts w:ascii="Calibri" w:hAnsi="Calibri" w:cs="Segoe UI"/>
        </w:rPr>
        <w:t xml:space="preserve">Wspólny Słownik Zamówień CPV: </w:t>
      </w:r>
    </w:p>
    <w:p w:rsidR="00963B0F" w:rsidRDefault="00963B0F" w:rsidP="00963B0F">
      <w:pPr>
        <w:spacing w:after="0"/>
        <w:ind w:left="709" w:firstLine="709"/>
        <w:jc w:val="both"/>
        <w:rPr>
          <w:rFonts w:ascii="Calibri" w:hAnsi="Calibri" w:cs="Segoe UI"/>
        </w:rPr>
      </w:pPr>
      <w:r w:rsidRPr="00963B0F">
        <w:rPr>
          <w:rFonts w:ascii="Calibri" w:hAnsi="Calibri" w:cs="Segoe UI"/>
        </w:rPr>
        <w:t>32321200-1 – Urządzenia multimedialne,</w:t>
      </w:r>
    </w:p>
    <w:p w:rsidR="00963B0F" w:rsidRPr="00963B0F" w:rsidRDefault="00963B0F" w:rsidP="00963B0F">
      <w:pPr>
        <w:spacing w:after="0"/>
        <w:ind w:left="709" w:firstLine="709"/>
        <w:jc w:val="both"/>
        <w:rPr>
          <w:rFonts w:ascii="Calibri" w:hAnsi="Calibri" w:cs="Segoe UI"/>
        </w:rPr>
      </w:pPr>
      <w:r w:rsidRPr="00963B0F">
        <w:rPr>
          <w:rFonts w:ascii="Calibri" w:hAnsi="Calibri" w:cs="Segoe UI"/>
        </w:rPr>
        <w:t>32342400-6 – Sprzęt nagłaśniający,</w:t>
      </w:r>
    </w:p>
    <w:p w:rsidR="00963B0F" w:rsidRDefault="00963B0F" w:rsidP="00963B0F">
      <w:pPr>
        <w:pStyle w:val="Akapitzlist"/>
        <w:ind w:left="1333" w:firstLine="85"/>
        <w:jc w:val="both"/>
        <w:rPr>
          <w:rFonts w:ascii="Calibri" w:hAnsi="Calibri" w:cs="Segoe UI"/>
        </w:rPr>
      </w:pPr>
      <w:r w:rsidRPr="00963B0F">
        <w:rPr>
          <w:rFonts w:ascii="Calibri" w:hAnsi="Calibri" w:cs="Segoe UI"/>
        </w:rPr>
        <w:t>32342412-3 –</w:t>
      </w:r>
      <w:r>
        <w:rPr>
          <w:rFonts w:ascii="Calibri" w:hAnsi="Calibri" w:cs="Segoe UI"/>
        </w:rPr>
        <w:t xml:space="preserve"> </w:t>
      </w:r>
      <w:r w:rsidRPr="00963B0F">
        <w:rPr>
          <w:rFonts w:ascii="Calibri" w:hAnsi="Calibri" w:cs="Segoe UI"/>
        </w:rPr>
        <w:t>Głośniki</w:t>
      </w:r>
      <w:r>
        <w:rPr>
          <w:rFonts w:ascii="Calibri" w:hAnsi="Calibri" w:cs="Segoe UI"/>
        </w:rPr>
        <w:t>,</w:t>
      </w:r>
    </w:p>
    <w:p w:rsidR="00963B0F" w:rsidRDefault="00963B0F" w:rsidP="00963B0F">
      <w:pPr>
        <w:pStyle w:val="Akapitzlist"/>
        <w:ind w:left="1248" w:firstLine="170"/>
        <w:jc w:val="both"/>
        <w:rPr>
          <w:rFonts w:ascii="Calibri" w:hAnsi="Calibri" w:cs="Segoe UI"/>
        </w:rPr>
      </w:pPr>
      <w:r w:rsidRPr="00963B0F">
        <w:rPr>
          <w:rFonts w:ascii="Calibri" w:hAnsi="Calibri" w:cs="Segoe UI"/>
        </w:rPr>
        <w:t>32343000-9 –</w:t>
      </w:r>
      <w:r>
        <w:rPr>
          <w:rFonts w:ascii="Calibri" w:hAnsi="Calibri" w:cs="Segoe UI"/>
        </w:rPr>
        <w:t xml:space="preserve"> </w:t>
      </w:r>
      <w:r w:rsidRPr="00963B0F">
        <w:rPr>
          <w:rFonts w:ascii="Calibri" w:hAnsi="Calibri" w:cs="Segoe UI"/>
        </w:rPr>
        <w:t>Wzmacniacze</w:t>
      </w:r>
      <w:r>
        <w:rPr>
          <w:rFonts w:ascii="Calibri" w:hAnsi="Calibri" w:cs="Segoe UI"/>
        </w:rPr>
        <w:t>,</w:t>
      </w:r>
    </w:p>
    <w:p w:rsidR="00963B0F" w:rsidRDefault="00963B0F" w:rsidP="00963B0F">
      <w:pPr>
        <w:pStyle w:val="Akapitzlist"/>
        <w:ind w:left="1163" w:firstLine="255"/>
        <w:jc w:val="both"/>
        <w:rPr>
          <w:rFonts w:ascii="Calibri" w:hAnsi="Calibri" w:cs="Segoe UI"/>
        </w:rPr>
      </w:pPr>
      <w:r w:rsidRPr="00963B0F">
        <w:rPr>
          <w:rFonts w:ascii="Calibri" w:hAnsi="Calibri" w:cs="Segoe UI"/>
        </w:rPr>
        <w:t>32341000-5 –</w:t>
      </w:r>
      <w:r>
        <w:rPr>
          <w:rFonts w:ascii="Calibri" w:hAnsi="Calibri" w:cs="Segoe UI"/>
        </w:rPr>
        <w:t xml:space="preserve"> </w:t>
      </w:r>
      <w:r w:rsidRPr="00963B0F">
        <w:rPr>
          <w:rFonts w:ascii="Calibri" w:hAnsi="Calibri" w:cs="Segoe UI"/>
        </w:rPr>
        <w:t>Mikrofony</w:t>
      </w:r>
      <w:r>
        <w:rPr>
          <w:rFonts w:ascii="Calibri" w:hAnsi="Calibri" w:cs="Segoe UI"/>
        </w:rPr>
        <w:t>,</w:t>
      </w:r>
    </w:p>
    <w:p w:rsidR="00963B0F" w:rsidRDefault="00963B0F" w:rsidP="00963B0F">
      <w:pPr>
        <w:pStyle w:val="Akapitzlist"/>
        <w:ind w:left="1078" w:firstLine="340"/>
        <w:jc w:val="both"/>
        <w:rPr>
          <w:rFonts w:ascii="Calibri" w:hAnsi="Calibri" w:cs="Segoe UI"/>
        </w:rPr>
      </w:pPr>
      <w:r w:rsidRPr="00963B0F">
        <w:rPr>
          <w:rFonts w:ascii="Calibri" w:hAnsi="Calibri" w:cs="Segoe UI"/>
        </w:rPr>
        <w:t>38650000-6 – Sprzęt fotograficzny</w:t>
      </w:r>
      <w:r>
        <w:rPr>
          <w:rFonts w:ascii="Calibri" w:hAnsi="Calibri" w:cs="Segoe UI"/>
        </w:rPr>
        <w:t>,</w:t>
      </w:r>
    </w:p>
    <w:p w:rsidR="00963B0F" w:rsidRDefault="00963B0F" w:rsidP="00963B0F">
      <w:pPr>
        <w:pStyle w:val="Akapitzlist"/>
        <w:spacing w:after="120"/>
        <w:ind w:left="992" w:firstLine="425"/>
        <w:contextualSpacing w:val="0"/>
        <w:jc w:val="both"/>
        <w:rPr>
          <w:rFonts w:ascii="Calibri" w:hAnsi="Calibri" w:cs="Segoe UI"/>
        </w:rPr>
      </w:pPr>
      <w:r w:rsidRPr="00963B0F">
        <w:rPr>
          <w:rFonts w:ascii="Calibri" w:hAnsi="Calibri" w:cs="Segoe UI"/>
        </w:rPr>
        <w:t>30200000-1 – Urządzenia komputerowe</w:t>
      </w:r>
      <w:r>
        <w:rPr>
          <w:rFonts w:ascii="Calibri" w:hAnsi="Calibri" w:cs="Segoe UI"/>
        </w:rPr>
        <w:t>.</w:t>
      </w:r>
    </w:p>
    <w:p w:rsidR="009A3882" w:rsidRPr="003B7ECF" w:rsidRDefault="0038466D" w:rsidP="00E65ABB">
      <w:pPr>
        <w:pStyle w:val="Akapitzlist"/>
        <w:numPr>
          <w:ilvl w:val="1"/>
          <w:numId w:val="17"/>
        </w:numPr>
        <w:ind w:left="624" w:hanging="624"/>
      </w:pPr>
      <w:r w:rsidRPr="003B7ECF">
        <w:rPr>
          <w:rFonts w:ascii="Calibri" w:hAnsi="Calibri" w:cs="Segoe UI"/>
        </w:rPr>
        <w:t xml:space="preserve">Zamawiający </w:t>
      </w:r>
      <w:r w:rsidR="00EA3C87" w:rsidRPr="003B7ECF">
        <w:rPr>
          <w:rFonts w:ascii="Calibri" w:hAnsi="Calibri" w:cs="Segoe UI"/>
        </w:rPr>
        <w:t xml:space="preserve">nie </w:t>
      </w:r>
      <w:r w:rsidRPr="003B7ECF">
        <w:rPr>
          <w:rFonts w:ascii="Calibri" w:hAnsi="Calibri" w:cs="Segoe UI"/>
        </w:rPr>
        <w:t>dopuszcza możliwości składania ofert częściowych.</w:t>
      </w:r>
    </w:p>
    <w:p w:rsidR="009A3882" w:rsidRPr="003B7ECF" w:rsidRDefault="004D527E" w:rsidP="00E65ABB">
      <w:pPr>
        <w:pStyle w:val="Akapitzlist"/>
        <w:numPr>
          <w:ilvl w:val="1"/>
          <w:numId w:val="17"/>
        </w:numPr>
        <w:ind w:left="624" w:hanging="624"/>
      </w:pPr>
      <w:r w:rsidRPr="003B7ECF">
        <w:rPr>
          <w:rFonts w:ascii="Calibri" w:hAnsi="Calibri" w:cs="Segoe UI"/>
        </w:rPr>
        <w:t>Zamawiający nie dopuszcza możliwości składania ofert wariantowych.</w:t>
      </w:r>
    </w:p>
    <w:p w:rsidR="009A3882" w:rsidRPr="003B7ECF" w:rsidRDefault="004D527E" w:rsidP="00E65ABB">
      <w:pPr>
        <w:pStyle w:val="Akapitzlist"/>
        <w:numPr>
          <w:ilvl w:val="1"/>
          <w:numId w:val="17"/>
        </w:numPr>
        <w:ind w:left="624" w:hanging="624"/>
      </w:pPr>
      <w:r w:rsidRPr="003B7ECF">
        <w:rPr>
          <w:rFonts w:ascii="Calibri" w:hAnsi="Calibri" w:cs="Segoe UI"/>
        </w:rPr>
        <w:t>Zamawiający nie przewiduje możliwości udzielenie zamówień</w:t>
      </w:r>
      <w:r w:rsidRPr="003B7ECF">
        <w:rPr>
          <w:rFonts w:ascii="Calibri" w:hAnsi="Calibri"/>
        </w:rPr>
        <w:t xml:space="preserve">, o których mowa w art. 67 ust. 1 pkt 6 </w:t>
      </w:r>
      <w:r w:rsidR="00C16134" w:rsidRPr="003B7ECF">
        <w:rPr>
          <w:rFonts w:ascii="Calibri" w:hAnsi="Calibri"/>
        </w:rPr>
        <w:t>i</w:t>
      </w:r>
      <w:r w:rsidRPr="003B7ECF">
        <w:rPr>
          <w:rFonts w:ascii="Calibri" w:hAnsi="Calibri"/>
        </w:rPr>
        <w:t xml:space="preserve"> 7</w:t>
      </w:r>
      <w:r w:rsidR="00963B0F">
        <w:rPr>
          <w:rFonts w:ascii="Calibri" w:hAnsi="Calibri"/>
        </w:rPr>
        <w:t xml:space="preserve"> ustawy PZP</w:t>
      </w:r>
      <w:r w:rsidRPr="003B7ECF">
        <w:rPr>
          <w:rFonts w:ascii="Calibri" w:hAnsi="Calibri" w:cs="Segoe UI"/>
        </w:rPr>
        <w:t>.</w:t>
      </w:r>
    </w:p>
    <w:p w:rsidR="00AD18A2" w:rsidRPr="003B7ECF" w:rsidRDefault="00AD18A2" w:rsidP="00E65ABB">
      <w:pPr>
        <w:pStyle w:val="Akapitzlist"/>
        <w:numPr>
          <w:ilvl w:val="1"/>
          <w:numId w:val="17"/>
        </w:numPr>
        <w:ind w:left="624" w:hanging="624"/>
      </w:pPr>
      <w:r w:rsidRPr="003B7ECF">
        <w:t>Zamawiający nie przewiduje aukcji elektronicznej.</w:t>
      </w:r>
    </w:p>
    <w:p w:rsidR="009A3882" w:rsidRPr="003B7ECF" w:rsidRDefault="00506F33" w:rsidP="00E65ABB">
      <w:pPr>
        <w:pStyle w:val="Akapitzlist"/>
        <w:numPr>
          <w:ilvl w:val="1"/>
          <w:numId w:val="17"/>
        </w:numPr>
        <w:ind w:left="624" w:hanging="624"/>
      </w:pPr>
      <w:r w:rsidRPr="003B7ECF">
        <w:t>Zamawiający nie zamierza zawierać umowy ramowej.</w:t>
      </w:r>
    </w:p>
    <w:p w:rsidR="00AD18A2" w:rsidRPr="003B7ECF" w:rsidRDefault="00AD18A2" w:rsidP="00E65ABB">
      <w:pPr>
        <w:pStyle w:val="Akapitzlist"/>
        <w:numPr>
          <w:ilvl w:val="1"/>
          <w:numId w:val="17"/>
        </w:numPr>
        <w:ind w:left="624" w:hanging="624"/>
        <w:jc w:val="both"/>
      </w:pPr>
      <w:r w:rsidRPr="003B7ECF">
        <w:t>Zamawiający nie przewiduje udzielania zaliczek na poczet realizacji zamówienia.</w:t>
      </w:r>
    </w:p>
    <w:p w:rsidR="00A34CEB" w:rsidRPr="003B7ECF" w:rsidRDefault="000B168E" w:rsidP="00E65ABB">
      <w:pPr>
        <w:pStyle w:val="Akapitzlist"/>
        <w:numPr>
          <w:ilvl w:val="1"/>
          <w:numId w:val="17"/>
        </w:numPr>
        <w:ind w:left="624" w:hanging="624"/>
        <w:jc w:val="both"/>
      </w:pPr>
      <w:r w:rsidRPr="003B7ECF">
        <w:t>Zamawiający nie przewiduje rozliczeń w walutach obcych.</w:t>
      </w:r>
    </w:p>
    <w:p w:rsidR="00A34CEB" w:rsidRPr="003B7ECF" w:rsidRDefault="000B168E" w:rsidP="00E65ABB">
      <w:pPr>
        <w:pStyle w:val="Akapitzlist"/>
        <w:numPr>
          <w:ilvl w:val="1"/>
          <w:numId w:val="17"/>
        </w:numPr>
        <w:ind w:left="624" w:hanging="624"/>
        <w:jc w:val="both"/>
      </w:pPr>
      <w:r w:rsidRPr="003B7ECF">
        <w:rPr>
          <w:rFonts w:cstheme="minorHAnsi"/>
        </w:rPr>
        <w:t>Zamawiający nie przewiduje zwrotu kosztów udziału w postępowaniu</w:t>
      </w:r>
      <w:r w:rsidR="00A34CEB" w:rsidRPr="003B7ECF">
        <w:rPr>
          <w:rFonts w:cstheme="minorHAnsi"/>
        </w:rPr>
        <w:t>, w tym kosztów poniesionych z tytułu nabycia kwalifikowanego podpisu elektronicznego.</w:t>
      </w:r>
    </w:p>
    <w:p w:rsidR="00381A92" w:rsidRPr="003B7ECF" w:rsidRDefault="004D527E" w:rsidP="00E65ABB">
      <w:pPr>
        <w:pStyle w:val="Akapitzlist"/>
        <w:numPr>
          <w:ilvl w:val="1"/>
          <w:numId w:val="17"/>
        </w:numPr>
        <w:ind w:left="624" w:hanging="624"/>
        <w:jc w:val="both"/>
      </w:pPr>
      <w:r w:rsidRPr="003B7ECF">
        <w:rPr>
          <w:rFonts w:ascii="Calibri" w:hAnsi="Calibri"/>
          <w14:numForm w14:val="lining"/>
        </w:rPr>
        <w:t xml:space="preserve">Zamawiający nie zastrzega obowiązku osobistego wykonania przez wykonawcę </w:t>
      </w:r>
      <w:r w:rsidRPr="003B7ECF">
        <w:rPr>
          <w:rFonts w:ascii="Calibri" w:hAnsi="Calibri"/>
        </w:rPr>
        <w:t>kluczowych części zamówienia na usługi</w:t>
      </w:r>
      <w:r w:rsidRPr="003B7ECF">
        <w:rPr>
          <w:rFonts w:ascii="Calibri" w:hAnsi="Calibri"/>
          <w14:numForm w14:val="lining"/>
        </w:rPr>
        <w:t>.</w:t>
      </w:r>
    </w:p>
    <w:p w:rsidR="00381A92" w:rsidRPr="00045459" w:rsidRDefault="00381A92" w:rsidP="00E65ABB">
      <w:pPr>
        <w:pStyle w:val="Akapitzlist"/>
        <w:numPr>
          <w:ilvl w:val="1"/>
          <w:numId w:val="17"/>
        </w:numPr>
        <w:ind w:left="624" w:hanging="624"/>
        <w:jc w:val="both"/>
      </w:pPr>
      <w:r w:rsidRPr="00045459">
        <w:t xml:space="preserve">W przypadku powierzenia wykonania części zamówienia podwykonawcom, Zamawiający żąda wykazania przez wykonawcę w Formularzu </w:t>
      </w:r>
      <w:r w:rsidR="003B7ECF" w:rsidRPr="00045459">
        <w:t>ofertowym</w:t>
      </w:r>
      <w:r w:rsidRPr="00045459">
        <w:t xml:space="preserve"> części zamówienia, której wykonanie zamierza powierzyć podwykonawcom oraz podania przez wykonawcę nazw podwykonawców, na których zasoby wykonawca powołuje się na zasadach określonych w art. 22a ust. 1 ustawy PZP w celu wykazania spełniania warunków udziału w postępowaniu. W przypadku, gdy w toku realizacji zamówienia nastąpi zmiana lub rezygnacja z podwykonawcy, na którego zasoby </w:t>
      </w:r>
      <w:r w:rsidR="003B7ECF" w:rsidRPr="00045459">
        <w:t>w</w:t>
      </w:r>
      <w:r w:rsidRPr="00045459">
        <w:t>ykonawca powoływał się na zasadach określonych w art. 22a ust. 1 ustawy P</w:t>
      </w:r>
      <w:r w:rsidR="003B7ECF" w:rsidRPr="00045459">
        <w:t>ZP</w:t>
      </w:r>
      <w:r w:rsidRPr="00045459">
        <w:t xml:space="preserve"> w celu wykazania spełniania warunków udziału w postępowaniu, </w:t>
      </w:r>
      <w:r w:rsidR="003B7ECF" w:rsidRPr="00045459">
        <w:t>w</w:t>
      </w:r>
      <w:r w:rsidRPr="00045459">
        <w:t xml:space="preserve">ykonawca jest zobowiązany wykazać Zamawiającemu, iż proponowany inny podwykonawca lub </w:t>
      </w:r>
      <w:r w:rsidR="003B7ECF" w:rsidRPr="00045459">
        <w:t>w</w:t>
      </w:r>
      <w:r w:rsidRPr="00045459">
        <w:t>ykonawca samodzielnie spełnia te warunki</w:t>
      </w:r>
      <w:r w:rsidR="00AD18A2" w:rsidRPr="00045459">
        <w:t>.</w:t>
      </w:r>
    </w:p>
    <w:p w:rsidR="00C17CE6" w:rsidRPr="003B7ECF" w:rsidRDefault="004D527E" w:rsidP="00E65ABB">
      <w:pPr>
        <w:pStyle w:val="Akapitzlist"/>
        <w:numPr>
          <w:ilvl w:val="1"/>
          <w:numId w:val="17"/>
        </w:numPr>
        <w:ind w:left="624" w:hanging="624"/>
        <w:jc w:val="both"/>
      </w:pPr>
      <w:r w:rsidRPr="003B7ECF">
        <w:rPr>
          <w:rFonts w:ascii="Calibri" w:hAnsi="Calibri" w:cs="Segoe UI"/>
          <w:bCs/>
        </w:rPr>
        <w:t xml:space="preserve">Zamawiający </w:t>
      </w:r>
      <w:r w:rsidR="00DB7F4B" w:rsidRPr="003B7ECF">
        <w:rPr>
          <w:rFonts w:ascii="Calibri" w:hAnsi="Calibri" w:cs="Segoe UI"/>
          <w:bCs/>
        </w:rPr>
        <w:t xml:space="preserve">nie </w:t>
      </w:r>
      <w:r w:rsidRPr="003B7ECF">
        <w:rPr>
          <w:rFonts w:ascii="Calibri" w:hAnsi="Calibri"/>
          <w:bCs/>
          <w:color w:val="000000"/>
        </w:rPr>
        <w:t>wymaga zatrudnienia przez wykonawcę lub podwykonawcę na podstawie umowy o pracę osób wykonujących czynności w zakresie realizacji zamówienia</w:t>
      </w:r>
      <w:r w:rsidR="00A34CEB" w:rsidRPr="003B7ECF">
        <w:rPr>
          <w:rFonts w:ascii="Calibri" w:hAnsi="Calibri"/>
          <w:bCs/>
          <w:color w:val="000000"/>
        </w:rPr>
        <w:t>.</w:t>
      </w:r>
    </w:p>
    <w:p w:rsidR="004D527E" w:rsidRPr="00C17CE6" w:rsidRDefault="00F272C4" w:rsidP="00E65ABB">
      <w:pPr>
        <w:pStyle w:val="Akapitzlist"/>
        <w:numPr>
          <w:ilvl w:val="1"/>
          <w:numId w:val="17"/>
        </w:numPr>
        <w:ind w:left="624" w:hanging="624"/>
      </w:pPr>
      <w:r w:rsidRPr="00C17CE6">
        <w:rPr>
          <w:rFonts w:ascii="Calibri" w:hAnsi="Calibri" w:cs="Segoe UI"/>
        </w:rPr>
        <w:t>Zamawiający nie przewiduje wizji lokalnej.</w:t>
      </w:r>
    </w:p>
    <w:p w:rsidR="004B6BBF" w:rsidRPr="00D00E29" w:rsidRDefault="004B6BBF" w:rsidP="004B6BBF">
      <w:pPr>
        <w:tabs>
          <w:tab w:val="left" w:pos="3855"/>
        </w:tabs>
        <w:spacing w:after="40" w:line="240" w:lineRule="auto"/>
        <w:jc w:val="both"/>
        <w:rPr>
          <w:rFonts w:ascii="Calibri" w:hAnsi="Calibri" w:cs="Segoe UI"/>
        </w:rPr>
      </w:pPr>
    </w:p>
    <w:p w:rsidR="004B6BBF" w:rsidRPr="00162256" w:rsidRDefault="004B6BBF" w:rsidP="00E65ABB">
      <w:pPr>
        <w:pStyle w:val="Nagwek1"/>
        <w:numPr>
          <w:ilvl w:val="0"/>
          <w:numId w:val="17"/>
        </w:numPr>
        <w:spacing w:before="0" w:after="40"/>
        <w:ind w:left="624" w:hanging="624"/>
        <w:jc w:val="both"/>
        <w:rPr>
          <w:rFonts w:ascii="Calibri" w:hAnsi="Calibri" w:cs="Segoe UI"/>
          <w:sz w:val="24"/>
          <w:szCs w:val="24"/>
        </w:rPr>
      </w:pPr>
      <w:r w:rsidRPr="00162256">
        <w:rPr>
          <w:rFonts w:ascii="Calibri" w:hAnsi="Calibri" w:cs="Segoe UI"/>
          <w:sz w:val="24"/>
          <w:szCs w:val="24"/>
        </w:rPr>
        <w:lastRenderedPageBreak/>
        <w:t>Termin wykonania zamówienia</w:t>
      </w:r>
      <w:r w:rsidR="00DB280C">
        <w:rPr>
          <w:rFonts w:ascii="Calibri" w:hAnsi="Calibri" w:cs="Segoe UI"/>
          <w:sz w:val="24"/>
          <w:szCs w:val="24"/>
        </w:rPr>
        <w:t>, rękojmia i gwarancja</w:t>
      </w:r>
      <w:r w:rsidRPr="00162256">
        <w:rPr>
          <w:rFonts w:ascii="Calibri" w:hAnsi="Calibri" w:cs="Segoe UI"/>
          <w:sz w:val="24"/>
          <w:szCs w:val="24"/>
        </w:rPr>
        <w:t>.</w:t>
      </w:r>
    </w:p>
    <w:p w:rsidR="004B6BBF" w:rsidRPr="00D00E29" w:rsidRDefault="004B6BBF" w:rsidP="004B6BBF">
      <w:pPr>
        <w:pStyle w:val="arimr"/>
        <w:widowControl/>
        <w:suppressAutoHyphens/>
        <w:snapToGrid/>
        <w:spacing w:after="40" w:line="240" w:lineRule="auto"/>
        <w:jc w:val="both"/>
        <w:rPr>
          <w:rFonts w:ascii="Calibri" w:hAnsi="Calibri"/>
          <w:sz w:val="22"/>
          <w:szCs w:val="22"/>
          <w:lang w:val="pl-PL"/>
        </w:rPr>
      </w:pPr>
    </w:p>
    <w:p w:rsidR="005917B8" w:rsidRPr="005917B8" w:rsidRDefault="004B6BBF" w:rsidP="00E65ABB">
      <w:pPr>
        <w:pStyle w:val="arimr"/>
        <w:widowControl/>
        <w:numPr>
          <w:ilvl w:val="1"/>
          <w:numId w:val="17"/>
        </w:numPr>
        <w:suppressAutoHyphens/>
        <w:snapToGrid/>
        <w:spacing w:after="40" w:line="240" w:lineRule="auto"/>
        <w:ind w:left="624" w:hanging="624"/>
        <w:jc w:val="both"/>
        <w:rPr>
          <w:rFonts w:asciiTheme="minorHAnsi" w:hAnsiTheme="minorHAnsi" w:cstheme="minorHAnsi"/>
          <w:sz w:val="22"/>
          <w:szCs w:val="22"/>
          <w:lang w:val="pl-PL"/>
        </w:rPr>
      </w:pPr>
      <w:r w:rsidRPr="005917B8">
        <w:rPr>
          <w:rFonts w:asciiTheme="minorHAnsi" w:hAnsiTheme="minorHAnsi" w:cstheme="minorHAnsi"/>
          <w:sz w:val="22"/>
          <w:szCs w:val="22"/>
          <w:lang w:val="pl-PL"/>
        </w:rPr>
        <w:t xml:space="preserve">Zamawiający wymaga realizacji zamówienia w terminie do </w:t>
      </w:r>
      <w:r w:rsidR="00DB280C" w:rsidRPr="005917B8">
        <w:rPr>
          <w:rFonts w:asciiTheme="minorHAnsi" w:hAnsiTheme="minorHAnsi" w:cstheme="minorHAnsi"/>
          <w:sz w:val="22"/>
          <w:szCs w:val="22"/>
          <w:lang w:val="pl-PL"/>
        </w:rPr>
        <w:t>30</w:t>
      </w:r>
      <w:r w:rsidRPr="005917B8">
        <w:rPr>
          <w:rFonts w:asciiTheme="minorHAnsi" w:hAnsiTheme="minorHAnsi" w:cstheme="minorHAnsi"/>
          <w:sz w:val="22"/>
          <w:szCs w:val="22"/>
          <w:lang w:val="pl-PL"/>
        </w:rPr>
        <w:t xml:space="preserve"> dni licząc od daty podpisania umowy.</w:t>
      </w:r>
    </w:p>
    <w:p w:rsidR="005917B8" w:rsidRPr="005917B8"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5917B8">
        <w:rPr>
          <w:rFonts w:ascii="Calibri" w:hAnsi="Calibri" w:cs="Calibri"/>
          <w:bCs/>
          <w:sz w:val="22"/>
          <w:szCs w:val="22"/>
        </w:rPr>
        <w:t>Wykonawca</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będzie</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odpowiedzialny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wobec</w:t>
      </w:r>
      <w:proofErr w:type="spellEnd"/>
      <w:r w:rsidRPr="005917B8">
        <w:rPr>
          <w:rFonts w:ascii="Calibri" w:hAnsi="Calibri" w:cs="Calibri"/>
          <w:bCs/>
          <w:sz w:val="22"/>
          <w:szCs w:val="22"/>
        </w:rPr>
        <w:t xml:space="preserve"> </w:t>
      </w:r>
      <w:proofErr w:type="spellStart"/>
      <w:r w:rsidR="005917B8" w:rsidRPr="005917B8">
        <w:rPr>
          <w:rFonts w:ascii="Calibri" w:hAnsi="Calibri" w:cs="Calibri"/>
          <w:bCs/>
          <w:sz w:val="22"/>
          <w:szCs w:val="22"/>
        </w:rPr>
        <w:t>Z</w:t>
      </w:r>
      <w:r w:rsidRPr="005917B8">
        <w:rPr>
          <w:rFonts w:ascii="Calibri" w:hAnsi="Calibri" w:cs="Calibri"/>
          <w:bCs/>
          <w:sz w:val="22"/>
          <w:szCs w:val="22"/>
        </w:rPr>
        <w:t>amawiającego</w:t>
      </w:r>
      <w:proofErr w:type="spellEnd"/>
      <w:r w:rsidRPr="005917B8">
        <w:rPr>
          <w:rFonts w:ascii="Calibri" w:hAnsi="Calibri" w:cs="Calibri"/>
          <w:bCs/>
          <w:sz w:val="22"/>
          <w:szCs w:val="22"/>
        </w:rPr>
        <w:t xml:space="preserve"> z </w:t>
      </w:r>
      <w:proofErr w:type="spellStart"/>
      <w:r w:rsidRPr="005917B8">
        <w:rPr>
          <w:rFonts w:ascii="Calibri" w:hAnsi="Calibri" w:cs="Calibri"/>
          <w:bCs/>
          <w:sz w:val="22"/>
          <w:szCs w:val="22"/>
        </w:rPr>
        <w:t>tytułu</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rękojmi</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za</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wady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przedmiotu</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umowy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przez</w:t>
      </w:r>
      <w:proofErr w:type="spellEnd"/>
      <w:r w:rsidRPr="005917B8">
        <w:rPr>
          <w:rFonts w:ascii="Calibri" w:hAnsi="Calibri" w:cs="Calibri"/>
          <w:bCs/>
          <w:sz w:val="22"/>
          <w:szCs w:val="22"/>
          <w:lang w:val="pl-PL"/>
        </w:rPr>
        <w:t xml:space="preserve"> </w:t>
      </w:r>
      <w:r w:rsidR="005917B8">
        <w:rPr>
          <w:rFonts w:ascii="Calibri" w:hAnsi="Calibri" w:cs="Calibri"/>
          <w:bCs/>
          <w:sz w:val="22"/>
          <w:szCs w:val="22"/>
          <w:lang w:val="pl-PL"/>
        </w:rPr>
        <w:t xml:space="preserve">okres </w:t>
      </w:r>
      <w:r w:rsidR="00FC18E3">
        <w:rPr>
          <w:rFonts w:ascii="Calibri" w:hAnsi="Calibri" w:cs="Calibri"/>
          <w:bCs/>
          <w:sz w:val="22"/>
          <w:szCs w:val="22"/>
          <w:lang w:val="pl-PL"/>
        </w:rPr>
        <w:t>równy okresowi gwarancji</w:t>
      </w:r>
      <w:r w:rsidRPr="005917B8">
        <w:rPr>
          <w:rFonts w:ascii="Calibri" w:hAnsi="Calibri" w:cs="Calibri"/>
          <w:bCs/>
          <w:sz w:val="22"/>
          <w:szCs w:val="22"/>
        </w:rPr>
        <w:t>.</w:t>
      </w:r>
    </w:p>
    <w:p w:rsidR="005917B8"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3B7ECF">
        <w:rPr>
          <w:rFonts w:ascii="Calibri" w:hAnsi="Calibri" w:cs="Calibri"/>
          <w:sz w:val="22"/>
          <w:szCs w:val="22"/>
        </w:rPr>
        <w:t>Niezależnie</w:t>
      </w:r>
      <w:proofErr w:type="spellEnd"/>
      <w:r w:rsidRPr="003B7ECF">
        <w:rPr>
          <w:rFonts w:ascii="Calibri" w:hAnsi="Calibri" w:cs="Calibri"/>
          <w:sz w:val="22"/>
          <w:szCs w:val="22"/>
        </w:rPr>
        <w:t xml:space="preserve"> od </w:t>
      </w:r>
      <w:proofErr w:type="spellStart"/>
      <w:r w:rsidRPr="003B7ECF">
        <w:rPr>
          <w:rFonts w:ascii="Calibri" w:hAnsi="Calibri" w:cs="Calibri"/>
          <w:sz w:val="22"/>
          <w:szCs w:val="22"/>
        </w:rPr>
        <w:t>rękojmi</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wykonawca</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udzieli</w:t>
      </w:r>
      <w:proofErr w:type="spellEnd"/>
      <w:r w:rsidRPr="003B7ECF">
        <w:rPr>
          <w:rFonts w:ascii="Calibri" w:hAnsi="Calibri" w:cs="Calibri"/>
          <w:sz w:val="22"/>
          <w:szCs w:val="22"/>
        </w:rPr>
        <w:t xml:space="preserve"> </w:t>
      </w:r>
      <w:proofErr w:type="spellStart"/>
      <w:r w:rsidR="005917B8" w:rsidRPr="003B7ECF">
        <w:rPr>
          <w:rFonts w:ascii="Calibri" w:hAnsi="Calibri" w:cs="Calibri"/>
          <w:sz w:val="22"/>
          <w:szCs w:val="22"/>
        </w:rPr>
        <w:t>Z</w:t>
      </w:r>
      <w:r w:rsidRPr="003B7ECF">
        <w:rPr>
          <w:rFonts w:ascii="Calibri" w:hAnsi="Calibri" w:cs="Calibri"/>
          <w:sz w:val="22"/>
          <w:szCs w:val="22"/>
        </w:rPr>
        <w:t>amawiającemu</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gwarancji</w:t>
      </w:r>
      <w:proofErr w:type="spellEnd"/>
      <w:r w:rsidRPr="003B7ECF">
        <w:rPr>
          <w:rFonts w:ascii="Calibri" w:hAnsi="Calibri" w:cs="Calibri"/>
          <w:sz w:val="22"/>
          <w:szCs w:val="22"/>
          <w:lang w:val="pl-PL"/>
        </w:rPr>
        <w:t xml:space="preserve"> jakości</w:t>
      </w:r>
      <w:r w:rsidRPr="003B7ECF">
        <w:rPr>
          <w:rFonts w:ascii="Calibri" w:hAnsi="Calibri" w:cs="Calibri"/>
          <w:sz w:val="22"/>
          <w:szCs w:val="22"/>
        </w:rPr>
        <w:t xml:space="preserve"> </w:t>
      </w:r>
      <w:proofErr w:type="spellStart"/>
      <w:r w:rsidRPr="003B7ECF">
        <w:rPr>
          <w:rFonts w:ascii="Calibri" w:hAnsi="Calibri" w:cs="Calibri"/>
          <w:sz w:val="22"/>
          <w:szCs w:val="22"/>
        </w:rPr>
        <w:t>na</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przedmiot</w:t>
      </w:r>
      <w:proofErr w:type="spellEnd"/>
      <w:r w:rsidRPr="003B7ECF">
        <w:rPr>
          <w:rFonts w:ascii="Calibri" w:hAnsi="Calibri" w:cs="Calibri"/>
          <w:sz w:val="22"/>
          <w:szCs w:val="22"/>
        </w:rPr>
        <w:t xml:space="preserve"> </w:t>
      </w:r>
      <w:proofErr w:type="spellStart"/>
      <w:r w:rsidR="005917B8" w:rsidRPr="003B7ECF">
        <w:rPr>
          <w:rFonts w:ascii="Calibri" w:hAnsi="Calibri" w:cs="Calibri"/>
          <w:sz w:val="22"/>
          <w:szCs w:val="22"/>
        </w:rPr>
        <w:t>dostawy</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Okres</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gwarancji</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wynosi</w:t>
      </w:r>
      <w:proofErr w:type="spellEnd"/>
      <w:r w:rsidRPr="003B7ECF">
        <w:rPr>
          <w:rFonts w:ascii="Calibri" w:hAnsi="Calibri" w:cs="Calibri"/>
          <w:sz w:val="22"/>
          <w:szCs w:val="22"/>
          <w:lang w:val="pl-PL"/>
        </w:rPr>
        <w:t xml:space="preserve"> minimum</w:t>
      </w:r>
      <w:r w:rsidRPr="003B7ECF">
        <w:rPr>
          <w:rFonts w:ascii="Calibri" w:hAnsi="Calibri" w:cs="Calibri"/>
          <w:sz w:val="22"/>
          <w:szCs w:val="22"/>
        </w:rPr>
        <w:t xml:space="preserve"> </w:t>
      </w:r>
      <w:r w:rsidR="005917B8" w:rsidRPr="003B7ECF">
        <w:rPr>
          <w:rFonts w:ascii="Calibri" w:hAnsi="Calibri" w:cs="Calibri"/>
          <w:sz w:val="22"/>
          <w:szCs w:val="22"/>
        </w:rPr>
        <w:t>24</w:t>
      </w:r>
      <w:r w:rsidRPr="003B7ECF">
        <w:rPr>
          <w:rFonts w:ascii="Calibri" w:hAnsi="Calibri" w:cs="Calibri"/>
          <w:bCs/>
          <w:sz w:val="22"/>
          <w:szCs w:val="22"/>
        </w:rPr>
        <w:t xml:space="preserve"> </w:t>
      </w:r>
      <w:proofErr w:type="spellStart"/>
      <w:r w:rsidRPr="003B7ECF">
        <w:rPr>
          <w:rFonts w:ascii="Calibri" w:hAnsi="Calibri" w:cs="Calibri"/>
          <w:bCs/>
          <w:sz w:val="22"/>
          <w:szCs w:val="22"/>
        </w:rPr>
        <w:t>miesi</w:t>
      </w:r>
      <w:r w:rsidR="00FC18E3" w:rsidRPr="003B7ECF">
        <w:rPr>
          <w:rFonts w:ascii="Calibri" w:hAnsi="Calibri" w:cs="Calibri"/>
          <w:bCs/>
          <w:sz w:val="22"/>
          <w:szCs w:val="22"/>
        </w:rPr>
        <w:t>ą</w:t>
      </w:r>
      <w:r w:rsidRPr="003B7ECF">
        <w:rPr>
          <w:rFonts w:ascii="Calibri" w:hAnsi="Calibri" w:cs="Calibri"/>
          <w:bCs/>
          <w:sz w:val="22"/>
          <w:szCs w:val="22"/>
        </w:rPr>
        <w:t>c</w:t>
      </w:r>
      <w:r w:rsidR="005917B8" w:rsidRPr="003B7ECF">
        <w:rPr>
          <w:rFonts w:ascii="Calibri" w:hAnsi="Calibri" w:cs="Calibri"/>
          <w:bCs/>
          <w:sz w:val="22"/>
          <w:szCs w:val="22"/>
        </w:rPr>
        <w:t>e</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od</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dnia</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podpisa</w:t>
      </w:r>
      <w:r w:rsidRPr="003B7ECF">
        <w:rPr>
          <w:rFonts w:ascii="Calibri" w:hAnsi="Calibri" w:cs="Calibri"/>
          <w:bCs/>
          <w:sz w:val="22"/>
          <w:szCs w:val="22"/>
          <w:lang w:val="pl-PL"/>
        </w:rPr>
        <w:t>nia</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protokołu</w:t>
      </w:r>
      <w:proofErr w:type="spellEnd"/>
      <w:r w:rsidRPr="003B7ECF">
        <w:rPr>
          <w:rFonts w:ascii="Calibri" w:hAnsi="Calibri" w:cs="Calibri"/>
          <w:bCs/>
          <w:sz w:val="22"/>
          <w:szCs w:val="22"/>
        </w:rPr>
        <w:t xml:space="preserve"> </w:t>
      </w:r>
      <w:proofErr w:type="spellStart"/>
      <w:r w:rsidR="005917B8" w:rsidRPr="003B7ECF">
        <w:rPr>
          <w:rFonts w:ascii="Calibri" w:hAnsi="Calibri" w:cs="Calibri"/>
          <w:bCs/>
          <w:sz w:val="22"/>
          <w:szCs w:val="22"/>
        </w:rPr>
        <w:t>odbioru</w:t>
      </w:r>
      <w:proofErr w:type="spellEnd"/>
      <w:r w:rsidR="005917B8" w:rsidRPr="003B7ECF">
        <w:rPr>
          <w:rFonts w:ascii="Calibri" w:hAnsi="Calibri" w:cs="Calibri"/>
          <w:bCs/>
          <w:sz w:val="22"/>
          <w:szCs w:val="22"/>
        </w:rPr>
        <w:t xml:space="preserve"> </w:t>
      </w:r>
      <w:r w:rsidR="00FC18E3" w:rsidRPr="003B7ECF">
        <w:rPr>
          <w:rFonts w:ascii="Calibri" w:hAnsi="Calibri" w:cs="Calibri"/>
          <w:bCs/>
          <w:sz w:val="22"/>
          <w:szCs w:val="22"/>
        </w:rPr>
        <w:t xml:space="preserve">bez </w:t>
      </w:r>
      <w:proofErr w:type="spellStart"/>
      <w:r w:rsidR="00FC18E3" w:rsidRPr="003B7ECF">
        <w:rPr>
          <w:rFonts w:ascii="Calibri" w:hAnsi="Calibri" w:cs="Calibri"/>
          <w:bCs/>
          <w:sz w:val="22"/>
          <w:szCs w:val="22"/>
        </w:rPr>
        <w:t>zastrzeżeń</w:t>
      </w:r>
      <w:proofErr w:type="spellEnd"/>
      <w:r w:rsidR="00FC18E3" w:rsidRPr="003B7ECF">
        <w:rPr>
          <w:rFonts w:ascii="Calibri" w:hAnsi="Calibri" w:cs="Calibri"/>
          <w:bCs/>
          <w:sz w:val="22"/>
          <w:szCs w:val="22"/>
          <w:lang w:val="pl-PL"/>
        </w:rPr>
        <w:t>, chyba że gwarancja producenta jest dłuższa</w:t>
      </w:r>
      <w:r w:rsidR="003B7ECF" w:rsidRPr="003B7ECF">
        <w:rPr>
          <w:rFonts w:ascii="Calibri" w:hAnsi="Calibri" w:cs="Calibri"/>
          <w:bCs/>
          <w:sz w:val="22"/>
          <w:szCs w:val="22"/>
          <w:lang w:val="pl-PL"/>
        </w:rPr>
        <w:t>, albo wykonawca zadeklarował w ofercie dłuższy okres gwarancji</w:t>
      </w:r>
      <w:r w:rsidRPr="003B7ECF">
        <w:rPr>
          <w:rFonts w:ascii="Calibri" w:hAnsi="Calibri" w:cs="Calibri"/>
          <w:bCs/>
          <w:sz w:val="22"/>
          <w:szCs w:val="22"/>
        </w:rPr>
        <w:t>.</w:t>
      </w:r>
    </w:p>
    <w:p w:rsidR="005917B8"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3B7ECF">
        <w:rPr>
          <w:rFonts w:asciiTheme="minorHAnsi" w:hAnsiTheme="minorHAnsi" w:cstheme="minorHAnsi"/>
          <w:bCs/>
          <w:sz w:val="22"/>
          <w:szCs w:val="22"/>
        </w:rPr>
        <w:t>Bieg</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rękojmi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gwarancji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rozpoczyna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się</w:t>
      </w:r>
      <w:proofErr w:type="spellEnd"/>
      <w:r w:rsidRPr="003B7ECF">
        <w:rPr>
          <w:rFonts w:asciiTheme="minorHAnsi" w:hAnsiTheme="minorHAnsi" w:cstheme="minorHAnsi"/>
          <w:bCs/>
          <w:sz w:val="22"/>
          <w:szCs w:val="22"/>
        </w:rPr>
        <w:t xml:space="preserve"> z </w:t>
      </w:r>
      <w:proofErr w:type="spellStart"/>
      <w:r w:rsidRPr="003B7ECF">
        <w:rPr>
          <w:rFonts w:asciiTheme="minorHAnsi" w:hAnsiTheme="minorHAnsi" w:cstheme="minorHAnsi"/>
          <w:bCs/>
          <w:sz w:val="22"/>
          <w:szCs w:val="22"/>
        </w:rPr>
        <w:t>dniem</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podpisania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protokołu</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końcowego</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odbioru</w:t>
      </w:r>
      <w:proofErr w:type="spellEnd"/>
      <w:r w:rsidRPr="003B7ECF">
        <w:rPr>
          <w:rFonts w:asciiTheme="minorHAnsi" w:hAnsiTheme="minorHAnsi" w:cstheme="minorHAnsi"/>
          <w:bCs/>
          <w:sz w:val="22"/>
          <w:szCs w:val="22"/>
        </w:rPr>
        <w:t xml:space="preserve"> bez </w:t>
      </w:r>
      <w:proofErr w:type="spellStart"/>
      <w:r w:rsidR="00FC18E3" w:rsidRPr="003B7ECF">
        <w:rPr>
          <w:rFonts w:asciiTheme="minorHAnsi" w:hAnsiTheme="minorHAnsi" w:cstheme="minorHAnsi"/>
          <w:bCs/>
          <w:sz w:val="22"/>
          <w:szCs w:val="22"/>
        </w:rPr>
        <w:t>zastrzeżeń</w:t>
      </w:r>
      <w:proofErr w:type="spellEnd"/>
      <w:r w:rsidRPr="003B7ECF">
        <w:rPr>
          <w:rFonts w:asciiTheme="minorHAnsi" w:hAnsiTheme="minorHAnsi" w:cstheme="minorHAnsi"/>
          <w:bCs/>
          <w:sz w:val="22"/>
          <w:szCs w:val="22"/>
        </w:rPr>
        <w:t>.</w:t>
      </w:r>
    </w:p>
    <w:p w:rsidR="00DB280C"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r w:rsidRPr="003B7ECF">
        <w:rPr>
          <w:rFonts w:asciiTheme="minorHAnsi" w:hAnsiTheme="minorHAnsi" w:cstheme="minorHAnsi"/>
          <w:bCs/>
          <w:sz w:val="22"/>
          <w:szCs w:val="22"/>
        </w:rPr>
        <w:t xml:space="preserve">W </w:t>
      </w:r>
      <w:proofErr w:type="spellStart"/>
      <w:r w:rsidRPr="003B7ECF">
        <w:rPr>
          <w:rFonts w:asciiTheme="minorHAnsi" w:hAnsiTheme="minorHAnsi" w:cstheme="minorHAnsi"/>
          <w:bCs/>
          <w:sz w:val="22"/>
          <w:szCs w:val="22"/>
        </w:rPr>
        <w:t>przypadku</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nieusunięcia</w:t>
      </w:r>
      <w:proofErr w:type="spellEnd"/>
      <w:r w:rsidRPr="003B7ECF">
        <w:rPr>
          <w:rFonts w:asciiTheme="minorHAnsi" w:hAnsiTheme="minorHAnsi" w:cstheme="minorHAnsi"/>
          <w:bCs/>
          <w:sz w:val="22"/>
          <w:szCs w:val="22"/>
        </w:rPr>
        <w:t xml:space="preserve"> wad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usterek</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terminach</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wskazanych</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przez</w:t>
      </w:r>
      <w:proofErr w:type="spellEnd"/>
      <w:r w:rsidRPr="003B7ECF">
        <w:rPr>
          <w:rFonts w:asciiTheme="minorHAnsi" w:hAnsiTheme="minorHAnsi" w:cstheme="minorHAnsi"/>
          <w:bCs/>
          <w:sz w:val="22"/>
          <w:szCs w:val="22"/>
        </w:rPr>
        <w:t xml:space="preserve"> </w:t>
      </w:r>
      <w:proofErr w:type="spellStart"/>
      <w:r w:rsidR="005917B8" w:rsidRPr="003B7ECF">
        <w:rPr>
          <w:rFonts w:asciiTheme="minorHAnsi" w:hAnsiTheme="minorHAnsi" w:cstheme="minorHAnsi"/>
          <w:bCs/>
          <w:sz w:val="22"/>
          <w:szCs w:val="22"/>
        </w:rPr>
        <w:t>Z</w:t>
      </w:r>
      <w:r w:rsidRPr="003B7ECF">
        <w:rPr>
          <w:rFonts w:asciiTheme="minorHAnsi" w:hAnsiTheme="minorHAnsi" w:cstheme="minorHAnsi"/>
          <w:bCs/>
          <w:sz w:val="22"/>
          <w:szCs w:val="22"/>
        </w:rPr>
        <w:t>amawiającego</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protokole</w:t>
      </w:r>
      <w:proofErr w:type="spellEnd"/>
      <w:r w:rsidRPr="003B7ECF">
        <w:rPr>
          <w:rFonts w:asciiTheme="minorHAnsi" w:hAnsiTheme="minorHAnsi" w:cstheme="minorHAnsi"/>
          <w:bCs/>
          <w:sz w:val="22"/>
          <w:szCs w:val="22"/>
        </w:rPr>
        <w:t xml:space="preserve"> </w:t>
      </w:r>
      <w:proofErr w:type="spellStart"/>
      <w:r w:rsidR="005917B8" w:rsidRPr="003B7ECF">
        <w:rPr>
          <w:rFonts w:asciiTheme="minorHAnsi" w:hAnsiTheme="minorHAnsi" w:cstheme="minorHAnsi"/>
          <w:bCs/>
          <w:sz w:val="22"/>
          <w:szCs w:val="22"/>
        </w:rPr>
        <w:t>odbioru</w:t>
      </w:r>
      <w:proofErr w:type="spellEnd"/>
      <w:r w:rsidR="005917B8"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końcow</w:t>
      </w:r>
      <w:r w:rsidR="005917B8" w:rsidRPr="003B7ECF">
        <w:rPr>
          <w:rFonts w:asciiTheme="minorHAnsi" w:hAnsiTheme="minorHAnsi" w:cstheme="minorHAnsi"/>
          <w:bCs/>
          <w:sz w:val="22"/>
          <w:szCs w:val="22"/>
        </w:rPr>
        <w:t>ego</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okresie</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rękojmi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za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wady</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gwarancji</w:t>
      </w:r>
      <w:proofErr w:type="spellEnd"/>
      <w:r w:rsidRPr="003B7ECF">
        <w:rPr>
          <w:rFonts w:asciiTheme="minorHAnsi" w:hAnsiTheme="minorHAnsi" w:cstheme="minorHAnsi"/>
          <w:bCs/>
          <w:sz w:val="22"/>
          <w:szCs w:val="22"/>
        </w:rPr>
        <w:t xml:space="preserve">, </w:t>
      </w:r>
      <w:proofErr w:type="spellStart"/>
      <w:r w:rsidR="003B7ECF" w:rsidRPr="003B7ECF">
        <w:rPr>
          <w:rFonts w:asciiTheme="minorHAnsi" w:hAnsiTheme="minorHAnsi" w:cstheme="minorHAnsi"/>
          <w:bCs/>
          <w:sz w:val="22"/>
          <w:szCs w:val="22"/>
        </w:rPr>
        <w:t>w</w:t>
      </w:r>
      <w:r w:rsidRPr="003B7ECF">
        <w:rPr>
          <w:rFonts w:asciiTheme="minorHAnsi" w:hAnsiTheme="minorHAnsi" w:cstheme="minorHAnsi"/>
          <w:bCs/>
          <w:sz w:val="22"/>
          <w:szCs w:val="22"/>
        </w:rPr>
        <w:t>ykonawca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wyraża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zgodę</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usunięcie</w:t>
      </w:r>
      <w:proofErr w:type="spellEnd"/>
      <w:r w:rsidRPr="003B7ECF">
        <w:rPr>
          <w:rFonts w:asciiTheme="minorHAnsi" w:hAnsiTheme="minorHAnsi" w:cstheme="minorHAnsi"/>
          <w:bCs/>
          <w:sz w:val="22"/>
          <w:szCs w:val="22"/>
        </w:rPr>
        <w:t xml:space="preserve"> wad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usterek</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koszt</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odpowiedzialność</w:t>
      </w:r>
      <w:proofErr w:type="spellEnd"/>
      <w:r w:rsidRPr="003B7ECF">
        <w:rPr>
          <w:rFonts w:asciiTheme="minorHAnsi" w:hAnsiTheme="minorHAnsi" w:cstheme="minorHAnsi"/>
          <w:bCs/>
          <w:sz w:val="22"/>
          <w:szCs w:val="22"/>
        </w:rPr>
        <w:t xml:space="preserve"> </w:t>
      </w:r>
      <w:proofErr w:type="spellStart"/>
      <w:r w:rsidR="003B7ECF" w:rsidRPr="003B7ECF">
        <w:rPr>
          <w:rFonts w:asciiTheme="minorHAnsi" w:hAnsiTheme="minorHAnsi" w:cstheme="minorHAnsi"/>
          <w:bCs/>
          <w:sz w:val="22"/>
          <w:szCs w:val="22"/>
        </w:rPr>
        <w:t>w</w:t>
      </w:r>
      <w:r w:rsidRPr="003B7ECF">
        <w:rPr>
          <w:rFonts w:asciiTheme="minorHAnsi" w:hAnsiTheme="minorHAnsi" w:cstheme="minorHAnsi"/>
          <w:bCs/>
          <w:sz w:val="22"/>
          <w:szCs w:val="22"/>
        </w:rPr>
        <w:t>ykonawcy</w:t>
      </w:r>
      <w:proofErr w:type="spellEnd"/>
      <w:r w:rsidRPr="003B7ECF">
        <w:rPr>
          <w:rFonts w:asciiTheme="minorHAnsi" w:hAnsiTheme="minorHAnsi" w:cstheme="minorHAnsi"/>
          <w:bCs/>
          <w:sz w:val="22"/>
          <w:szCs w:val="22"/>
        </w:rPr>
        <w:t>.</w:t>
      </w:r>
    </w:p>
    <w:p w:rsidR="00DB280C" w:rsidRPr="00D00E29" w:rsidRDefault="00DB280C" w:rsidP="00595823">
      <w:pPr>
        <w:pStyle w:val="arimr"/>
        <w:widowControl/>
        <w:suppressAutoHyphens/>
        <w:snapToGrid/>
        <w:spacing w:after="40" w:line="240" w:lineRule="auto"/>
        <w:ind w:left="624"/>
        <w:jc w:val="both"/>
        <w:rPr>
          <w:rFonts w:ascii="Calibri" w:hAnsi="Calibri"/>
          <w:sz w:val="22"/>
          <w:szCs w:val="22"/>
          <w:lang w:val="pl-PL"/>
        </w:rPr>
      </w:pPr>
    </w:p>
    <w:p w:rsidR="004B6BBF" w:rsidRPr="00162256" w:rsidRDefault="00B56EFF" w:rsidP="00E65ABB">
      <w:pPr>
        <w:pStyle w:val="pkt"/>
        <w:numPr>
          <w:ilvl w:val="0"/>
          <w:numId w:val="17"/>
        </w:numPr>
        <w:spacing w:before="0" w:after="40"/>
        <w:ind w:left="624" w:hanging="624"/>
        <w:rPr>
          <w:rFonts w:ascii="Calibri" w:hAnsi="Calibri" w:cs="Segoe UI"/>
          <w:b/>
          <w:szCs w:val="24"/>
        </w:rPr>
      </w:pPr>
      <w:r>
        <w:rPr>
          <w:rFonts w:ascii="Calibri" w:hAnsi="Calibri" w:cs="Segoe UI"/>
          <w:b/>
          <w:szCs w:val="24"/>
        </w:rPr>
        <w:t>Podstawy wykluczenia i w</w:t>
      </w:r>
      <w:r w:rsidR="004B6BBF" w:rsidRPr="00162256">
        <w:rPr>
          <w:rFonts w:ascii="Calibri" w:hAnsi="Calibri" w:cs="Segoe UI"/>
          <w:b/>
          <w:szCs w:val="24"/>
        </w:rPr>
        <w:t>arunki udziału w postępowaniu.</w:t>
      </w:r>
    </w:p>
    <w:p w:rsidR="004B6BBF" w:rsidRPr="00D00E29" w:rsidRDefault="004B6BBF" w:rsidP="004B6BBF">
      <w:pPr>
        <w:tabs>
          <w:tab w:val="left" w:pos="851"/>
        </w:tabs>
        <w:spacing w:after="40"/>
        <w:jc w:val="both"/>
        <w:rPr>
          <w:rFonts w:ascii="Calibri" w:hAnsi="Calibri" w:cs="Segoe UI"/>
        </w:rPr>
      </w:pPr>
    </w:p>
    <w:p w:rsidR="004B6BBF" w:rsidRPr="00C17CE6" w:rsidRDefault="004B6BBF" w:rsidP="00E65ABB">
      <w:pPr>
        <w:pStyle w:val="Akapitzlist"/>
        <w:numPr>
          <w:ilvl w:val="1"/>
          <w:numId w:val="17"/>
        </w:numPr>
        <w:spacing w:after="40" w:line="240" w:lineRule="auto"/>
        <w:ind w:left="624" w:hanging="624"/>
        <w:jc w:val="both"/>
        <w:rPr>
          <w:rFonts w:ascii="Calibri" w:hAnsi="Calibri" w:cs="Segoe UI"/>
        </w:rPr>
      </w:pPr>
      <w:r w:rsidRPr="00C17CE6">
        <w:rPr>
          <w:rFonts w:ascii="Calibri" w:hAnsi="Calibri" w:cs="Segoe UI"/>
        </w:rPr>
        <w:t xml:space="preserve">O udzielenie zamówienia mogą ubiegać się </w:t>
      </w:r>
      <w:r w:rsidR="00033EB8" w:rsidRPr="00C17CE6">
        <w:rPr>
          <w:rFonts w:ascii="Calibri" w:hAnsi="Calibri" w:cs="Segoe UI"/>
        </w:rPr>
        <w:t>w</w:t>
      </w:r>
      <w:r w:rsidRPr="00C17CE6">
        <w:rPr>
          <w:rFonts w:ascii="Calibri" w:hAnsi="Calibri" w:cs="Segoe UI"/>
        </w:rPr>
        <w:t xml:space="preserve">ykonawcy, którzy: </w:t>
      </w:r>
    </w:p>
    <w:p w:rsidR="00C17CE6"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bCs/>
        </w:rPr>
        <w:t xml:space="preserve">- </w:t>
      </w:r>
      <w:r w:rsidR="004B6BBF" w:rsidRPr="003B7ECF">
        <w:rPr>
          <w:rFonts w:ascii="Calibri" w:hAnsi="Calibri"/>
          <w:bCs/>
        </w:rPr>
        <w:t>nie podlegają wykluczeniu</w:t>
      </w:r>
      <w:r w:rsidR="00934228" w:rsidRPr="003B7ECF">
        <w:rPr>
          <w:rFonts w:ascii="Calibri" w:hAnsi="Calibri"/>
          <w:bCs/>
        </w:rPr>
        <w:t xml:space="preserve"> na podstawie </w:t>
      </w:r>
      <w:r w:rsidR="00934228" w:rsidRPr="003B7ECF">
        <w:rPr>
          <w:rFonts w:ascii="Calibri" w:hAnsi="Calibri" w:cs="Segoe UI"/>
        </w:rPr>
        <w:t xml:space="preserve">art. 24 ust. 1 </w:t>
      </w:r>
      <w:r w:rsidR="00103DDD" w:rsidRPr="003B7ECF">
        <w:rPr>
          <w:rFonts w:ascii="Calibri" w:hAnsi="Calibri" w:cs="Segoe UI"/>
        </w:rPr>
        <w:t xml:space="preserve">pkt 12–23 </w:t>
      </w:r>
      <w:r w:rsidR="00934228" w:rsidRPr="003B7ECF">
        <w:rPr>
          <w:rFonts w:ascii="Calibri" w:hAnsi="Calibri" w:cs="Segoe UI"/>
        </w:rPr>
        <w:t>ustawy PZP</w:t>
      </w:r>
      <w:r w:rsidR="004B6BBF" w:rsidRPr="003B7ECF">
        <w:rPr>
          <w:rFonts w:ascii="Calibri" w:hAnsi="Calibri"/>
          <w:bCs/>
        </w:rPr>
        <w:t>;</w:t>
      </w:r>
    </w:p>
    <w:p w:rsidR="00C17CE6"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cs="Segoe UI"/>
        </w:rPr>
        <w:t xml:space="preserve">- </w:t>
      </w:r>
      <w:r w:rsidR="00C87EB3" w:rsidRPr="003B7ECF">
        <w:rPr>
          <w:rFonts w:ascii="Calibri" w:hAnsi="Calibri" w:cs="Segoe UI"/>
        </w:rPr>
        <w:t xml:space="preserve">nie podlegają wykluczeniu na podstawie </w:t>
      </w:r>
      <w:r w:rsidR="0075257B" w:rsidRPr="003B7ECF">
        <w:rPr>
          <w:rFonts w:ascii="Calibri" w:hAnsi="Calibri" w:cs="Segoe UI"/>
        </w:rPr>
        <w:t>art. 24 ust. 5 pkt 1</w:t>
      </w:r>
      <w:r w:rsidR="00EC5AF7" w:rsidRPr="003B7ECF">
        <w:rPr>
          <w:rFonts w:ascii="Calibri" w:hAnsi="Calibri" w:cs="Segoe UI"/>
        </w:rPr>
        <w:t>, 3 i 8</w:t>
      </w:r>
      <w:r w:rsidR="0075257B" w:rsidRPr="003B7ECF">
        <w:rPr>
          <w:rFonts w:ascii="Calibri" w:hAnsi="Calibri" w:cs="Segoe UI"/>
        </w:rPr>
        <w:t xml:space="preserve"> ustawy PZP;</w:t>
      </w:r>
    </w:p>
    <w:p w:rsidR="004B6BBF"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rPr>
        <w:t xml:space="preserve">- </w:t>
      </w:r>
      <w:r w:rsidR="004B6BBF" w:rsidRPr="003B7ECF">
        <w:rPr>
          <w:rFonts w:ascii="Calibri" w:hAnsi="Calibri"/>
        </w:rPr>
        <w:t xml:space="preserve">spełniają warunki udziału w postępowaniu </w:t>
      </w:r>
      <w:r w:rsidR="000B168E" w:rsidRPr="003B7ECF">
        <w:rPr>
          <w:rFonts w:ascii="Calibri" w:hAnsi="Calibri"/>
        </w:rPr>
        <w:t xml:space="preserve">określone </w:t>
      </w:r>
      <w:r w:rsidR="00A719DA" w:rsidRPr="003B7ECF">
        <w:rPr>
          <w:rFonts w:ascii="Calibri" w:hAnsi="Calibri"/>
        </w:rPr>
        <w:t xml:space="preserve">w ogłoszeniu – wskazane </w:t>
      </w:r>
      <w:r w:rsidR="000B168E" w:rsidRPr="003B7ECF">
        <w:rPr>
          <w:rFonts w:ascii="Calibri" w:hAnsi="Calibri"/>
        </w:rPr>
        <w:t xml:space="preserve">w punkcie </w:t>
      </w:r>
      <w:r w:rsidR="00A719DA" w:rsidRPr="003B7ECF">
        <w:rPr>
          <w:rFonts w:ascii="Calibri" w:hAnsi="Calibri"/>
        </w:rPr>
        <w:t>5.4. SIWZ</w:t>
      </w:r>
      <w:r w:rsidR="00103DDD" w:rsidRPr="003B7ECF">
        <w:rPr>
          <w:rFonts w:ascii="Calibri" w:hAnsi="Calibri"/>
        </w:rPr>
        <w:t>.</w:t>
      </w:r>
    </w:p>
    <w:p w:rsidR="00AF0CC7" w:rsidRPr="003B7ECF" w:rsidRDefault="001255C4" w:rsidP="00E65ABB">
      <w:pPr>
        <w:pStyle w:val="Akapitzlist"/>
        <w:numPr>
          <w:ilvl w:val="1"/>
          <w:numId w:val="17"/>
        </w:numPr>
        <w:spacing w:after="40" w:line="240" w:lineRule="auto"/>
        <w:ind w:left="624" w:hanging="624"/>
        <w:jc w:val="both"/>
        <w:rPr>
          <w:rFonts w:ascii="Calibri" w:hAnsi="Calibri"/>
        </w:rPr>
      </w:pPr>
      <w:r w:rsidRPr="003B7ECF">
        <w:rPr>
          <w:rFonts w:cstheme="minorHAnsi"/>
          <w:iCs/>
        </w:rPr>
        <w:t>W przedmiotowym postępowaniu Zamawiający na podstawie</w:t>
      </w:r>
      <w:r w:rsidRPr="003B7ECF">
        <w:rPr>
          <w:rFonts w:cstheme="minorHAnsi"/>
        </w:rPr>
        <w:t xml:space="preserve"> z art. 24 ust. 1 pkt 12-23 ustawy PZP wykluczy</w:t>
      </w:r>
      <w:r w:rsidRPr="003B7ECF">
        <w:rPr>
          <w:rFonts w:cstheme="minorHAnsi"/>
          <w:iCs/>
        </w:rPr>
        <w:t xml:space="preserve"> : </w:t>
      </w:r>
    </w:p>
    <w:p w:rsidR="00C17CE6" w:rsidRPr="003B7ECF" w:rsidRDefault="001255C4" w:rsidP="00E65ABB">
      <w:pPr>
        <w:pStyle w:val="Akapitzlist"/>
        <w:numPr>
          <w:ilvl w:val="2"/>
          <w:numId w:val="17"/>
        </w:numPr>
        <w:spacing w:after="40" w:line="240" w:lineRule="auto"/>
        <w:ind w:left="794" w:hanging="794"/>
        <w:jc w:val="both"/>
        <w:rPr>
          <w:rFonts w:cstheme="minorHAnsi"/>
        </w:rPr>
      </w:pPr>
      <w:r w:rsidRPr="003B7ECF">
        <w:rPr>
          <w:rFonts w:cstheme="minorHAnsi"/>
        </w:rPr>
        <w:t>wykonawcę, który nie wykazał spełniania warunków udziału w postępowaniu lub nie został zaproszony do negocjacji lub złożenia ofert wstępnych albo ofert, lub nie wykazał braku podstaw wykluczenia;</w:t>
      </w:r>
    </w:p>
    <w:p w:rsidR="001255C4" w:rsidRPr="003B7ECF" w:rsidRDefault="001255C4" w:rsidP="00E65ABB">
      <w:pPr>
        <w:pStyle w:val="Akapitzlist"/>
        <w:numPr>
          <w:ilvl w:val="2"/>
          <w:numId w:val="17"/>
        </w:numPr>
        <w:spacing w:after="40" w:line="240" w:lineRule="auto"/>
        <w:ind w:left="794" w:hanging="794"/>
        <w:jc w:val="both"/>
        <w:rPr>
          <w:rFonts w:cstheme="minorHAnsi"/>
        </w:rPr>
      </w:pPr>
      <w:r w:rsidRPr="003B7ECF">
        <w:rPr>
          <w:rFonts w:cstheme="minorHAnsi"/>
        </w:rPr>
        <w:t xml:space="preserve">wykonawcę będącego osobą fizyczną, którego prawomocnie skazano za przestępstwo: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3B7ECF">
        <w:rPr>
          <w:rFonts w:asciiTheme="minorHAnsi" w:hAnsiTheme="minorHAnsi" w:cstheme="minorHAnsi"/>
          <w:color w:val="auto"/>
          <w:sz w:val="22"/>
          <w:szCs w:val="22"/>
        </w:rPr>
        <w:t xml:space="preserve">o którym mowa w art. 165a, art. 181-188, art. 189a, art. 218-221, art. 228-230a, art. 250a, art. 258 lub art. 270-309 ustawy z dnia 6 czerwca 1997 r. - Kodeks karny (Dz.U. z </w:t>
      </w:r>
      <w:r w:rsidRPr="00AF0CC7">
        <w:rPr>
          <w:rFonts w:asciiTheme="minorHAnsi" w:hAnsiTheme="minorHAnsi" w:cstheme="minorHAnsi"/>
          <w:sz w:val="22"/>
          <w:szCs w:val="22"/>
        </w:rPr>
        <w:t xml:space="preserve">2018 r. poz. 1600) lub art. 46 lub art. 48 ustawy z dnia 25 czerwca 2010 r. o sporcie (Dz.U. z 2018 r. poz. 1263 i 1669),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o charakterze terrorystycznym, o którym mowa w art. 115 § 20 ustawy z dnia 6 czerwca 1997 r. - Kodeks karny,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skarbowe, </w:t>
      </w:r>
    </w:p>
    <w:p w:rsidR="001255C4"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o którym mowa w art. 9 lub art. 10 ustawy z dnia 15 czerwca 2012 r. o skutkach powierzania wykonywania pracy cudzoziemcom przebywającym wbrew przepisom na terytorium Rzeczypospolitej Polskiej (Dz.U. poz. 769); </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AF0CC7">
        <w:rPr>
          <w:rFonts w:asciiTheme="minorHAnsi" w:hAnsiTheme="minorHAnsi" w:cstheme="minorHAnsi"/>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w:t>
      </w:r>
      <w:r w:rsidRPr="00E20970">
        <w:rPr>
          <w:rFonts w:asciiTheme="minorHAnsi" w:hAnsiTheme="minorHAnsi" w:cstheme="minorHAnsi"/>
          <w:sz w:val="22"/>
          <w:szCs w:val="22"/>
        </w:rPr>
        <w:lastRenderedPageBreak/>
        <w:t>zawarł wiążące porozumienie w sprawie spłaty tych należności;</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w wyniku zamierzonego działania lub rażącego niedbalstwa wprowadził </w:t>
      </w:r>
      <w:r w:rsidR="003B7ECF">
        <w:rPr>
          <w:rFonts w:asciiTheme="minorHAnsi" w:hAnsiTheme="minorHAnsi" w:cstheme="minorHAnsi"/>
          <w:sz w:val="22"/>
          <w:szCs w:val="22"/>
        </w:rPr>
        <w:t>Z</w:t>
      </w:r>
      <w:r w:rsidRPr="00E20970">
        <w:rPr>
          <w:rFonts w:asciiTheme="minorHAnsi" w:hAnsiTheme="minorHAnsi" w:cstheme="minorHAnsi"/>
          <w:sz w:val="22"/>
          <w:szCs w:val="22"/>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w wyniku lekkomyślności lub niedbalstwa przedstawił informacje wprowadzające w błąd </w:t>
      </w:r>
      <w:r w:rsidR="003B7ECF">
        <w:rPr>
          <w:rFonts w:asciiTheme="minorHAnsi" w:hAnsiTheme="minorHAnsi" w:cstheme="minorHAnsi"/>
          <w:sz w:val="22"/>
          <w:szCs w:val="22"/>
        </w:rPr>
        <w:t>Z</w:t>
      </w:r>
      <w:r w:rsidRPr="00E20970">
        <w:rPr>
          <w:rFonts w:asciiTheme="minorHAnsi" w:hAnsiTheme="minorHAnsi" w:cstheme="minorHAnsi"/>
          <w:sz w:val="22"/>
          <w:szCs w:val="22"/>
        </w:rPr>
        <w:t xml:space="preserve">amawiającego, mogące mieć istotny wpływ na decyzje podejmowane przez </w:t>
      </w:r>
      <w:r w:rsidR="003B7ECF">
        <w:rPr>
          <w:rFonts w:asciiTheme="minorHAnsi" w:hAnsiTheme="minorHAnsi" w:cstheme="minorHAnsi"/>
          <w:sz w:val="22"/>
          <w:szCs w:val="22"/>
        </w:rPr>
        <w:t>Z</w:t>
      </w:r>
      <w:r w:rsidRPr="00E20970">
        <w:rPr>
          <w:rFonts w:asciiTheme="minorHAnsi" w:hAnsiTheme="minorHAnsi" w:cstheme="minorHAnsi"/>
          <w:sz w:val="22"/>
          <w:szCs w:val="22"/>
        </w:rPr>
        <w:t>amawiającego w postępowaniu o udzielenie zamówienia;</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bezprawnie wpływał lub próbował wpłynąć na czynności </w:t>
      </w:r>
      <w:r w:rsidR="000C12F0">
        <w:rPr>
          <w:rFonts w:asciiTheme="minorHAnsi" w:hAnsiTheme="minorHAnsi" w:cstheme="minorHAnsi"/>
          <w:sz w:val="22"/>
          <w:szCs w:val="22"/>
        </w:rPr>
        <w:t>Z</w:t>
      </w:r>
      <w:r w:rsidRPr="00E20970">
        <w:rPr>
          <w:rFonts w:asciiTheme="minorHAnsi" w:hAnsiTheme="minorHAnsi" w:cstheme="minorHAnsi"/>
          <w:sz w:val="22"/>
          <w:szCs w:val="22"/>
        </w:rPr>
        <w:t>amawiającego lub pozyskać informacje poufne, mogące dać mu przewagę w postępowaniu o udzielenie zamówienia;</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z innymi wykonawcami zawarł porozumienie mające na celu zakłócenie konkurencji między wykonawcami w postępowaniu o udzielenie zamówienia, co </w:t>
      </w:r>
      <w:r w:rsidR="000C12F0">
        <w:rPr>
          <w:rFonts w:asciiTheme="minorHAnsi" w:hAnsiTheme="minorHAnsi" w:cstheme="minorHAnsi"/>
          <w:sz w:val="22"/>
          <w:szCs w:val="22"/>
        </w:rPr>
        <w:t>Z</w:t>
      </w:r>
      <w:r w:rsidRPr="00E20970">
        <w:rPr>
          <w:rFonts w:asciiTheme="minorHAnsi" w:hAnsiTheme="minorHAnsi" w:cstheme="minorHAnsi"/>
          <w:sz w:val="22"/>
          <w:szCs w:val="22"/>
        </w:rPr>
        <w:t>amawiający jest w stanie wykazać za pomocą stosownych środków dowodowych;</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(Dz.U. z 2018 r. poz. 703 i 1277);</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wobec którego orzeczono tytułem środka zapobiegawczego zakaz ubiegania się o zamówienia publiczne;</w:t>
      </w:r>
    </w:p>
    <w:p w:rsidR="001255C4" w:rsidRPr="00FC18E3" w:rsidRDefault="001255C4" w:rsidP="00E65ABB">
      <w:pPr>
        <w:pStyle w:val="divpoint"/>
        <w:numPr>
          <w:ilvl w:val="2"/>
          <w:numId w:val="17"/>
        </w:numPr>
        <w:ind w:left="794" w:hanging="794"/>
        <w:jc w:val="both"/>
        <w:rPr>
          <w:rFonts w:asciiTheme="minorHAnsi" w:hAnsiTheme="minorHAnsi" w:cstheme="minorHAnsi"/>
          <w:sz w:val="24"/>
          <w:szCs w:val="24"/>
        </w:rPr>
      </w:pPr>
      <w:r w:rsidRPr="00FC18E3">
        <w:rPr>
          <w:rFonts w:asciiTheme="minorHAnsi" w:hAnsiTheme="minorHAnsi" w:cstheme="minorHAnsi"/>
          <w:sz w:val="24"/>
          <w:szCs w:val="24"/>
        </w:rPr>
        <w:t>wykonawców, którzy należąc do tej samej grupy kapitałowej, w rozumieniu ustawy z dnia 16 lutego 2007 r. o ochronie konkurencji i konsumentów (Dz.U. z 2018 r. poz. 798, 650, 1637 i 1669), złożyli odrębne oferty, oferty częściowe lub wnioski o dopuszczenie do udziału w postępowaniu, chyba że wykażą, że istniejące między nimi powiązania nie prowadzą do zakłócenia konkurencji w postępowaniu o udzielenie zamówienia.</w:t>
      </w:r>
    </w:p>
    <w:p w:rsidR="004B6BBF" w:rsidRPr="000C12F0" w:rsidRDefault="0075257B" w:rsidP="00E65ABB">
      <w:pPr>
        <w:pStyle w:val="Akapitzlist"/>
        <w:numPr>
          <w:ilvl w:val="1"/>
          <w:numId w:val="17"/>
        </w:numPr>
        <w:spacing w:after="40"/>
        <w:ind w:left="624" w:hanging="624"/>
        <w:jc w:val="both"/>
        <w:rPr>
          <w:rFonts w:cstheme="minorHAnsi"/>
          <w:sz w:val="24"/>
          <w:szCs w:val="24"/>
        </w:rPr>
      </w:pPr>
      <w:r w:rsidRPr="00FC18E3">
        <w:rPr>
          <w:rFonts w:cstheme="minorHAnsi"/>
          <w:sz w:val="24"/>
          <w:szCs w:val="24"/>
        </w:rPr>
        <w:t xml:space="preserve">Na podstawie art. 24 ust. 5 ustawy PZP Zamawiający przewiduje wykluczenie </w:t>
      </w:r>
      <w:r w:rsidRPr="000C12F0">
        <w:rPr>
          <w:rFonts w:cstheme="minorHAnsi"/>
          <w:sz w:val="24"/>
          <w:szCs w:val="24"/>
        </w:rPr>
        <w:t>wykonawcy</w:t>
      </w:r>
      <w:r w:rsidR="00E20970" w:rsidRPr="000C12F0">
        <w:rPr>
          <w:rFonts w:cstheme="minorHAnsi"/>
          <w:sz w:val="24"/>
          <w:szCs w:val="24"/>
        </w:rPr>
        <w:t xml:space="preserve"> :</w:t>
      </w:r>
      <w:r w:rsidRPr="000C12F0">
        <w:rPr>
          <w:rFonts w:cstheme="minorHAnsi"/>
          <w:sz w:val="24"/>
          <w:szCs w:val="24"/>
        </w:rPr>
        <w:t xml:space="preserve"> </w:t>
      </w:r>
    </w:p>
    <w:p w:rsidR="00EC5AF7" w:rsidRPr="000C12F0" w:rsidRDefault="004B6BBF"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66878" w:rsidRPr="000C12F0">
        <w:rPr>
          <w:rFonts w:cstheme="minorHAnsi"/>
          <w:bCs/>
          <w:sz w:val="24"/>
          <w:szCs w:val="24"/>
        </w:rPr>
        <w:t xml:space="preserve"> </w:t>
      </w:r>
      <w:r w:rsidR="00566878" w:rsidRPr="000C12F0">
        <w:rPr>
          <w:rFonts w:cstheme="minorHAnsi"/>
          <w:sz w:val="24"/>
          <w:szCs w:val="24"/>
        </w:rPr>
        <w:t xml:space="preserve">tj. Dz. U. z 2017 r., poz. 1508, zm. Dz.U. z 2018 r., poz. 149, 398, 1544 i 1629 </w:t>
      </w:r>
      <w:r w:rsidRPr="000C12F0">
        <w:rPr>
          <w:rFonts w:cstheme="minorHAnsi"/>
          <w:bCs/>
          <w:sz w:val="24"/>
          <w:szCs w:val="24"/>
        </w:rPr>
        <w:t>) lub którego upadłość ogłoszono, z wyjątkiem wykonawcy, który po ogłoszeniu upadłości zawarł układ zatwierdzony prawomocnym</w:t>
      </w:r>
      <w:r w:rsidRPr="000C12F0">
        <w:rPr>
          <w:rFonts w:cstheme="minorHAnsi"/>
          <w:b/>
          <w:bCs/>
          <w:sz w:val="24"/>
          <w:szCs w:val="24"/>
        </w:rPr>
        <w:t xml:space="preserve"> </w:t>
      </w:r>
      <w:r w:rsidRPr="000C12F0">
        <w:rPr>
          <w:rFonts w:cstheme="minorHAnsi"/>
          <w:bCs/>
          <w:sz w:val="24"/>
          <w:szCs w:val="24"/>
        </w:rPr>
        <w:t>postanowieniem sądu, jeżeli układ nie przewiduje zaspokojenia wierzycieli przez likwidację majątku upadłego, chyba że sąd zarządził likwidację jego majątku w trybie art. 366 ust. 1 ustawy z dnia 28 lutego 2003 r. – Prawo upadłościowe (</w:t>
      </w:r>
      <w:r w:rsidR="00E94B8C" w:rsidRPr="000C12F0">
        <w:rPr>
          <w:rFonts w:cstheme="minorHAnsi"/>
          <w:bCs/>
          <w:sz w:val="24"/>
          <w:szCs w:val="24"/>
        </w:rPr>
        <w:t xml:space="preserve"> </w:t>
      </w:r>
      <w:r w:rsidR="00E94B8C" w:rsidRPr="000C12F0">
        <w:rPr>
          <w:rFonts w:cstheme="minorHAnsi"/>
          <w:sz w:val="24"/>
          <w:szCs w:val="24"/>
        </w:rPr>
        <w:t>tj. Dz. U. z 2017 r., poz. 2344, zm. Dz.U. z 2018 r., poz. 398, 685, 2491, 1544 i 1629 )</w:t>
      </w:r>
      <w:r w:rsidR="0075257B" w:rsidRPr="000C12F0">
        <w:rPr>
          <w:rFonts w:cstheme="minorHAnsi"/>
          <w:sz w:val="24"/>
          <w:szCs w:val="24"/>
        </w:rPr>
        <w:t>;</w:t>
      </w:r>
    </w:p>
    <w:p w:rsidR="001713D3" w:rsidRPr="000C12F0" w:rsidRDefault="001713D3"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lastRenderedPageBreak/>
        <w:t>jeżeli wykonawca lub osoby, o których mowa w ust. 1 pkt 14 ustawy PZP, uprawnione do reprezentowania wykonawcy pozostają w relacjach określonych w art. 17 ust. 1 pkt 2–4 ustawy PZP z:</w:t>
      </w:r>
    </w:p>
    <w:p w:rsidR="001713D3" w:rsidRPr="000C12F0" w:rsidRDefault="000C12F0"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Z</w:t>
      </w:r>
      <w:r w:rsidR="001713D3" w:rsidRPr="000C12F0">
        <w:rPr>
          <w:rFonts w:cstheme="minorHAnsi"/>
          <w:bCs/>
          <w:sz w:val="24"/>
          <w:szCs w:val="24"/>
        </w:rPr>
        <w:t>amawiającym,</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 xml:space="preserve">osobami uprawnionymi do reprezentowania </w:t>
      </w:r>
      <w:r w:rsidR="008D04FE">
        <w:rPr>
          <w:rFonts w:cstheme="minorHAnsi"/>
          <w:bCs/>
          <w:sz w:val="24"/>
          <w:szCs w:val="24"/>
        </w:rPr>
        <w:t>Z</w:t>
      </w:r>
      <w:r w:rsidRPr="000C12F0">
        <w:rPr>
          <w:rFonts w:cstheme="minorHAnsi"/>
          <w:bCs/>
          <w:sz w:val="24"/>
          <w:szCs w:val="24"/>
        </w:rPr>
        <w:t>amawiającego,</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członkami komisji przetargowej,</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osobami, które złożyły oświadczenie, o którym mowa w art. 17 ust. 2a ustawy PZP,</w:t>
      </w:r>
    </w:p>
    <w:p w:rsidR="001713D3" w:rsidRPr="000C12F0" w:rsidRDefault="001713D3" w:rsidP="001713D3">
      <w:pPr>
        <w:spacing w:after="40"/>
        <w:ind w:left="851"/>
        <w:jc w:val="both"/>
        <w:rPr>
          <w:rFonts w:cstheme="minorHAnsi"/>
          <w:bCs/>
          <w:sz w:val="24"/>
          <w:szCs w:val="24"/>
        </w:rPr>
      </w:pPr>
      <w:r w:rsidRPr="000C12F0">
        <w:rPr>
          <w:rFonts w:cstheme="minorHAnsi"/>
          <w:sz w:val="24"/>
          <w:szCs w:val="24"/>
        </w:rPr>
        <w:t>–</w:t>
      </w:r>
      <w:r w:rsidRPr="000C12F0">
        <w:rPr>
          <w:rFonts w:cstheme="minorHAnsi"/>
          <w:bCs/>
          <w:sz w:val="24"/>
          <w:szCs w:val="24"/>
        </w:rPr>
        <w:t xml:space="preserve"> chyba że jest możliwe zapewnienie bezstronności po stronie </w:t>
      </w:r>
      <w:r w:rsidR="000C12F0" w:rsidRPr="000C12F0">
        <w:rPr>
          <w:rFonts w:cstheme="minorHAnsi"/>
          <w:bCs/>
          <w:sz w:val="24"/>
          <w:szCs w:val="24"/>
        </w:rPr>
        <w:t>Z</w:t>
      </w:r>
      <w:r w:rsidRPr="000C12F0">
        <w:rPr>
          <w:rFonts w:cstheme="minorHAnsi"/>
          <w:bCs/>
          <w:sz w:val="24"/>
          <w:szCs w:val="24"/>
        </w:rPr>
        <w:t>amawiającego w inny sposób niż przez wykluczenie wykonawcy z udziału w postępowaniu;</w:t>
      </w:r>
    </w:p>
    <w:p w:rsidR="00EC5AF7" w:rsidRPr="000C12F0" w:rsidRDefault="00EC5AF7"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w:t>
      </w:r>
      <w:r w:rsidR="00F547A9">
        <w:rPr>
          <w:rFonts w:cstheme="minorHAnsi"/>
          <w:bCs/>
          <w:sz w:val="24"/>
          <w:szCs w:val="24"/>
        </w:rPr>
        <w:t xml:space="preserve"> ustawy PZP</w:t>
      </w:r>
      <w:r w:rsidRPr="000C12F0">
        <w:rPr>
          <w:rFonts w:cstheme="minorHAnsi"/>
          <w:bCs/>
          <w:sz w:val="24"/>
          <w:szCs w:val="24"/>
        </w:rPr>
        <w:t>, chyba że wykonawca dokonał płatności należnych podatków, opłat lub składek na ubezpieczenia społeczne lub zdrowotne wraz z odsetkami lub grzywnami lub zawarł wiążące porozumienie w sprawie spłaty tych należności.</w:t>
      </w:r>
    </w:p>
    <w:p w:rsidR="00EC5AF7" w:rsidRPr="00FC18E3" w:rsidRDefault="00EC5AF7" w:rsidP="0075257B">
      <w:pPr>
        <w:spacing w:after="40"/>
        <w:ind w:left="851"/>
        <w:jc w:val="both"/>
        <w:rPr>
          <w:rFonts w:cstheme="minorHAnsi"/>
          <w:bCs/>
          <w:color w:val="008000"/>
          <w:sz w:val="24"/>
          <w:szCs w:val="24"/>
        </w:rPr>
      </w:pPr>
    </w:p>
    <w:p w:rsidR="003E3107" w:rsidRPr="008D04FE" w:rsidRDefault="003E3107" w:rsidP="00E65ABB">
      <w:pPr>
        <w:pStyle w:val="Akapitzlist"/>
        <w:numPr>
          <w:ilvl w:val="1"/>
          <w:numId w:val="17"/>
        </w:numPr>
        <w:spacing w:after="40"/>
        <w:ind w:left="624" w:hanging="624"/>
        <w:jc w:val="both"/>
        <w:rPr>
          <w:rFonts w:cstheme="minorHAnsi"/>
          <w:sz w:val="24"/>
          <w:szCs w:val="24"/>
        </w:rPr>
      </w:pPr>
      <w:r w:rsidRPr="008D04FE">
        <w:rPr>
          <w:rFonts w:cstheme="minorHAnsi"/>
          <w:sz w:val="24"/>
          <w:szCs w:val="24"/>
        </w:rPr>
        <w:t>Zamawiający wymaga wykazania przez wykonawcę spełniania warunków udziału w postępowaniu dotyczących :</w:t>
      </w:r>
    </w:p>
    <w:p w:rsidR="003E3107" w:rsidRPr="008D04FE" w:rsidRDefault="003E3107" w:rsidP="00390588">
      <w:pPr>
        <w:pStyle w:val="Akapitzlist"/>
        <w:numPr>
          <w:ilvl w:val="0"/>
          <w:numId w:val="21"/>
        </w:numPr>
        <w:tabs>
          <w:tab w:val="left" w:pos="851"/>
          <w:tab w:val="left" w:pos="1134"/>
        </w:tabs>
        <w:spacing w:after="40" w:line="240" w:lineRule="auto"/>
        <w:ind w:left="1191" w:hanging="397"/>
        <w:contextualSpacing w:val="0"/>
        <w:jc w:val="both"/>
        <w:rPr>
          <w:rFonts w:cstheme="minorHAnsi"/>
          <w:sz w:val="24"/>
          <w:szCs w:val="24"/>
        </w:rPr>
      </w:pPr>
      <w:r w:rsidRPr="008D04FE">
        <w:rPr>
          <w:rFonts w:cstheme="minorHAnsi"/>
          <w:bCs/>
          <w:sz w:val="24"/>
          <w:szCs w:val="24"/>
        </w:rPr>
        <w:t>kompetencji lub uprawnień do prowadzenia określonej działalności zawodowej, o ile wynika to z odrębnych przepisów</w:t>
      </w:r>
      <w:r w:rsidR="001B3781" w:rsidRPr="008D04FE">
        <w:rPr>
          <w:rFonts w:cstheme="minorHAnsi"/>
          <w:bCs/>
          <w:sz w:val="24"/>
          <w:szCs w:val="24"/>
        </w:rPr>
        <w:t xml:space="preserve"> – Zamawiający nie określa tego warunku</w:t>
      </w:r>
      <w:r w:rsidR="00F72971" w:rsidRPr="008D04FE">
        <w:rPr>
          <w:rFonts w:cstheme="minorHAnsi"/>
          <w:bCs/>
          <w:sz w:val="24"/>
          <w:szCs w:val="24"/>
        </w:rPr>
        <w:t>,</w:t>
      </w:r>
      <w:r w:rsidRPr="008D04FE">
        <w:rPr>
          <w:rFonts w:cstheme="minorHAnsi"/>
          <w:bCs/>
          <w:sz w:val="24"/>
          <w:szCs w:val="24"/>
        </w:rPr>
        <w:t xml:space="preserve"> </w:t>
      </w:r>
    </w:p>
    <w:p w:rsidR="003E3107" w:rsidRPr="008D04FE" w:rsidRDefault="003E3107" w:rsidP="00390588">
      <w:pPr>
        <w:pStyle w:val="Akapitzlist"/>
        <w:numPr>
          <w:ilvl w:val="0"/>
          <w:numId w:val="21"/>
        </w:numPr>
        <w:tabs>
          <w:tab w:val="left" w:pos="851"/>
          <w:tab w:val="left" w:pos="1134"/>
        </w:tabs>
        <w:spacing w:after="40" w:line="240" w:lineRule="auto"/>
        <w:ind w:left="1134"/>
        <w:contextualSpacing w:val="0"/>
        <w:jc w:val="both"/>
        <w:rPr>
          <w:rFonts w:cstheme="minorHAnsi"/>
          <w:sz w:val="24"/>
          <w:szCs w:val="24"/>
        </w:rPr>
      </w:pPr>
      <w:r w:rsidRPr="008D04FE">
        <w:rPr>
          <w:rFonts w:cstheme="minorHAnsi"/>
          <w:bCs/>
          <w:sz w:val="24"/>
          <w:szCs w:val="24"/>
        </w:rPr>
        <w:t>sytuacji ekonomicznej lub finansowej</w:t>
      </w:r>
      <w:r w:rsidR="00F72971" w:rsidRPr="008D04FE">
        <w:rPr>
          <w:rFonts w:cstheme="minorHAnsi"/>
          <w:bCs/>
          <w:sz w:val="24"/>
          <w:szCs w:val="24"/>
        </w:rPr>
        <w:t xml:space="preserve"> – Zamawiający nie określa tego warunku,</w:t>
      </w:r>
    </w:p>
    <w:p w:rsidR="003E3107" w:rsidRPr="008D04FE" w:rsidRDefault="003E3107" w:rsidP="00390588">
      <w:pPr>
        <w:pStyle w:val="Akapitzlist"/>
        <w:keepNext/>
        <w:numPr>
          <w:ilvl w:val="0"/>
          <w:numId w:val="21"/>
        </w:numPr>
        <w:tabs>
          <w:tab w:val="left" w:pos="0"/>
          <w:tab w:val="num" w:pos="480"/>
          <w:tab w:val="left" w:pos="851"/>
          <w:tab w:val="left" w:pos="1134"/>
        </w:tabs>
        <w:suppressAutoHyphens/>
        <w:spacing w:after="40" w:line="240" w:lineRule="auto"/>
        <w:ind w:left="1134"/>
        <w:contextualSpacing w:val="0"/>
        <w:jc w:val="both"/>
        <w:rPr>
          <w:rFonts w:cstheme="minorHAnsi"/>
          <w:sz w:val="24"/>
          <w:szCs w:val="24"/>
        </w:rPr>
      </w:pPr>
      <w:r w:rsidRPr="008D04FE">
        <w:rPr>
          <w:rFonts w:cstheme="minorHAnsi"/>
          <w:sz w:val="24"/>
          <w:szCs w:val="24"/>
        </w:rPr>
        <w:t>zdolności technicznej lub zawodowej</w:t>
      </w:r>
      <w:r w:rsidR="00F72971" w:rsidRPr="008D04FE">
        <w:rPr>
          <w:rFonts w:cstheme="minorHAnsi"/>
          <w:sz w:val="24"/>
          <w:szCs w:val="24"/>
        </w:rPr>
        <w:t xml:space="preserve"> -</w:t>
      </w:r>
      <w:r w:rsidRPr="008D04FE">
        <w:rPr>
          <w:rFonts w:cstheme="minorHAnsi"/>
          <w:sz w:val="24"/>
          <w:szCs w:val="24"/>
        </w:rPr>
        <w:t xml:space="preserve"> </w:t>
      </w:r>
      <w:r w:rsidR="008D04FE" w:rsidRPr="008D04FE">
        <w:rPr>
          <w:rFonts w:cstheme="minorHAnsi"/>
          <w:sz w:val="24"/>
          <w:szCs w:val="24"/>
        </w:rPr>
        <w:t>w</w:t>
      </w:r>
      <w:r w:rsidRPr="008D04FE">
        <w:rPr>
          <w:rFonts w:cstheme="minorHAnsi"/>
          <w:sz w:val="24"/>
          <w:szCs w:val="24"/>
        </w:rPr>
        <w:t>ykonawca spełni warunek jeżeli wykaże, że</w:t>
      </w:r>
      <w:r w:rsidR="000342E9" w:rsidRPr="008D04FE">
        <w:rPr>
          <w:rFonts w:cstheme="minorHAnsi"/>
          <w:sz w:val="24"/>
          <w:szCs w:val="24"/>
        </w:rPr>
        <w:t xml:space="preserve"> </w:t>
      </w:r>
      <w:r w:rsidR="00ED1EC3" w:rsidRPr="008D04FE">
        <w:rPr>
          <w:rFonts w:cstheme="minorHAnsi"/>
          <w:sz w:val="24"/>
          <w:szCs w:val="24"/>
        </w:rPr>
        <w:t xml:space="preserve">w okresie ostatnich trzech lat przed upływem terminu składania ofert, a jeżeli okres działalności jest krótszy w tym okresie, </w:t>
      </w:r>
      <w:r w:rsidR="000342E9" w:rsidRPr="008D04FE">
        <w:rPr>
          <w:rFonts w:cstheme="minorHAnsi"/>
          <w:sz w:val="24"/>
          <w:szCs w:val="24"/>
        </w:rPr>
        <w:t>wykonał</w:t>
      </w:r>
      <w:r w:rsidR="00F72971" w:rsidRPr="008D04FE">
        <w:rPr>
          <w:rFonts w:cstheme="minorHAnsi"/>
          <w:sz w:val="24"/>
          <w:szCs w:val="24"/>
        </w:rPr>
        <w:t xml:space="preserve"> </w:t>
      </w:r>
      <w:r w:rsidR="001748C9" w:rsidRPr="008D04FE">
        <w:rPr>
          <w:rFonts w:cstheme="minorHAnsi"/>
          <w:sz w:val="24"/>
          <w:szCs w:val="24"/>
        </w:rPr>
        <w:t xml:space="preserve">należycie </w:t>
      </w:r>
      <w:r w:rsidR="00FF2192" w:rsidRPr="008D04FE">
        <w:rPr>
          <w:rFonts w:cstheme="minorHAnsi"/>
          <w:sz w:val="24"/>
          <w:szCs w:val="24"/>
        </w:rPr>
        <w:t xml:space="preserve">co najmniej jedną </w:t>
      </w:r>
      <w:r w:rsidR="00F72971" w:rsidRPr="008D04FE">
        <w:rPr>
          <w:rFonts w:cstheme="minorHAnsi"/>
          <w:sz w:val="24"/>
          <w:szCs w:val="24"/>
        </w:rPr>
        <w:t xml:space="preserve">dostawę </w:t>
      </w:r>
      <w:r w:rsidR="001E0579" w:rsidRPr="001E0579">
        <w:rPr>
          <w:rFonts w:cstheme="minorHAnsi"/>
          <w:sz w:val="24"/>
          <w:szCs w:val="24"/>
        </w:rPr>
        <w:t xml:space="preserve">urządzeń multimedialnych w postaci projektorów multimedialnych, ekranów projekcyjnych, urządzeń audio  - mikrofony, głośniki, wzmacniacze </w:t>
      </w:r>
      <w:r w:rsidR="006902C6">
        <w:rPr>
          <w:rFonts w:cstheme="minorHAnsi"/>
          <w:sz w:val="24"/>
          <w:szCs w:val="24"/>
        </w:rPr>
        <w:t xml:space="preserve">na kwotę </w:t>
      </w:r>
      <w:r w:rsidR="001E0579" w:rsidRPr="001E0579">
        <w:rPr>
          <w:rFonts w:cstheme="minorHAnsi"/>
          <w:sz w:val="24"/>
          <w:szCs w:val="24"/>
        </w:rPr>
        <w:t>nie mniejsz</w:t>
      </w:r>
      <w:r w:rsidR="006902C6">
        <w:rPr>
          <w:rFonts w:cstheme="minorHAnsi"/>
          <w:sz w:val="24"/>
          <w:szCs w:val="24"/>
        </w:rPr>
        <w:t>ą</w:t>
      </w:r>
      <w:r w:rsidR="001E0579" w:rsidRPr="001E0579">
        <w:rPr>
          <w:rFonts w:cstheme="minorHAnsi"/>
          <w:sz w:val="24"/>
          <w:szCs w:val="24"/>
        </w:rPr>
        <w:t xml:space="preserve"> niż  250.000 </w:t>
      </w:r>
      <w:r w:rsidR="006902C6">
        <w:rPr>
          <w:rFonts w:cstheme="minorHAnsi"/>
          <w:sz w:val="24"/>
          <w:szCs w:val="24"/>
        </w:rPr>
        <w:t>PLN</w:t>
      </w:r>
      <w:r w:rsidR="001E0579" w:rsidRPr="001E0579">
        <w:rPr>
          <w:rFonts w:cstheme="minorHAnsi"/>
          <w:sz w:val="24"/>
          <w:szCs w:val="24"/>
        </w:rPr>
        <w:t xml:space="preserve"> brutto</w:t>
      </w:r>
      <w:r w:rsidR="006902C6">
        <w:rPr>
          <w:rFonts w:cstheme="minorHAnsi"/>
          <w:sz w:val="24"/>
          <w:szCs w:val="24"/>
        </w:rPr>
        <w:t>.</w:t>
      </w:r>
      <w:r w:rsidR="000342E9" w:rsidRPr="008D04FE">
        <w:rPr>
          <w:rFonts w:cstheme="minorHAnsi"/>
          <w:color w:val="000000"/>
          <w:sz w:val="24"/>
          <w:szCs w:val="24"/>
        </w:rPr>
        <w:t xml:space="preserve"> </w:t>
      </w:r>
    </w:p>
    <w:p w:rsidR="003E3107" w:rsidRPr="008D04FE" w:rsidRDefault="000342E9" w:rsidP="00E65ABB">
      <w:pPr>
        <w:pStyle w:val="Akapitzlist"/>
        <w:keepNext/>
        <w:numPr>
          <w:ilvl w:val="2"/>
          <w:numId w:val="17"/>
        </w:numPr>
        <w:tabs>
          <w:tab w:val="left" w:pos="0"/>
          <w:tab w:val="num" w:pos="480"/>
        </w:tabs>
        <w:suppressAutoHyphens/>
        <w:spacing w:after="40"/>
        <w:ind w:left="794" w:hanging="794"/>
        <w:jc w:val="both"/>
        <w:rPr>
          <w:rFonts w:cstheme="minorHAnsi"/>
          <w:sz w:val="24"/>
          <w:szCs w:val="24"/>
        </w:rPr>
      </w:pPr>
      <w:r w:rsidRPr="008D04FE">
        <w:rPr>
          <w:rFonts w:cstheme="minorHAnsi"/>
          <w:sz w:val="24"/>
          <w:szCs w:val="24"/>
        </w:rPr>
        <w:t>W przypadku, gdy wartość zamówienia (umowy)</w:t>
      </w:r>
      <w:r w:rsidR="00845CC7" w:rsidRPr="008D04FE">
        <w:rPr>
          <w:rFonts w:cstheme="minorHAnsi"/>
          <w:sz w:val="24"/>
          <w:szCs w:val="24"/>
        </w:rPr>
        <w:t>, o której mowa w punkcie 5.</w:t>
      </w:r>
      <w:r w:rsidR="008D04FE" w:rsidRPr="008D04FE">
        <w:rPr>
          <w:rFonts w:cstheme="minorHAnsi"/>
          <w:sz w:val="24"/>
          <w:szCs w:val="24"/>
        </w:rPr>
        <w:t>4</w:t>
      </w:r>
      <w:r w:rsidR="00845CC7" w:rsidRPr="008D04FE">
        <w:rPr>
          <w:rFonts w:cstheme="minorHAnsi"/>
          <w:sz w:val="24"/>
          <w:szCs w:val="24"/>
        </w:rPr>
        <w:t xml:space="preserve">. </w:t>
      </w:r>
      <w:r w:rsidRPr="008D04FE">
        <w:rPr>
          <w:rFonts w:cstheme="minorHAnsi"/>
          <w:sz w:val="24"/>
          <w:szCs w:val="24"/>
        </w:rPr>
        <w:t>jest określona w innej walucie niż w złotych polskich, Zamawiający dokona przeliczenia tej wartości na złote polskie na podstawie średniego kursu złotego w stosunku do waluty obcej określonej w Tabeli Kursów Narodowego Banku Polskiego na dzień opublikowania Ogłoszenia o zamówieniu w Dzienniku Urzędowym Unii Europejskiej.</w:t>
      </w:r>
    </w:p>
    <w:p w:rsidR="00845CC7" w:rsidRPr="008D04FE" w:rsidRDefault="00845CC7" w:rsidP="00E65ABB">
      <w:pPr>
        <w:pStyle w:val="Akapitzlist"/>
        <w:keepNext/>
        <w:numPr>
          <w:ilvl w:val="2"/>
          <w:numId w:val="17"/>
        </w:numPr>
        <w:tabs>
          <w:tab w:val="left" w:pos="0"/>
          <w:tab w:val="num" w:pos="480"/>
        </w:tabs>
        <w:suppressAutoHyphens/>
        <w:spacing w:after="40"/>
        <w:ind w:left="794" w:hanging="794"/>
        <w:jc w:val="both"/>
        <w:rPr>
          <w:rFonts w:cstheme="minorHAnsi"/>
          <w:sz w:val="24"/>
          <w:szCs w:val="24"/>
        </w:rPr>
      </w:pPr>
      <w:bookmarkStart w:id="0" w:name="_Hlk1922442"/>
      <w:r w:rsidRPr="008D04FE">
        <w:rPr>
          <w:rFonts w:cstheme="minorHAnsi"/>
          <w:sz w:val="24"/>
          <w:szCs w:val="24"/>
        </w:rPr>
        <w:t xml:space="preserve">Zamawiający nie dopuszcza łączenia </w:t>
      </w:r>
      <w:r w:rsidR="00FF2192" w:rsidRPr="008D04FE">
        <w:rPr>
          <w:rFonts w:cstheme="minorHAnsi"/>
          <w:sz w:val="24"/>
          <w:szCs w:val="24"/>
        </w:rPr>
        <w:t xml:space="preserve">wartości dostaw w celu spełnienia warunku o którym mowa </w:t>
      </w:r>
      <w:r w:rsidRPr="008D04FE">
        <w:rPr>
          <w:rFonts w:cstheme="minorHAnsi"/>
          <w:sz w:val="24"/>
          <w:szCs w:val="24"/>
        </w:rPr>
        <w:t>w punkcie 5.</w:t>
      </w:r>
      <w:r w:rsidR="00FF2192" w:rsidRPr="008D04FE">
        <w:rPr>
          <w:rFonts w:cstheme="minorHAnsi"/>
          <w:sz w:val="24"/>
          <w:szCs w:val="24"/>
        </w:rPr>
        <w:t>4</w:t>
      </w:r>
      <w:r w:rsidRPr="008D04FE">
        <w:rPr>
          <w:rFonts w:cstheme="minorHAnsi"/>
          <w:sz w:val="24"/>
          <w:szCs w:val="24"/>
        </w:rPr>
        <w:t>.</w:t>
      </w:r>
      <w:r w:rsidR="00FF2192" w:rsidRPr="008D04FE">
        <w:rPr>
          <w:rFonts w:cstheme="minorHAnsi"/>
          <w:sz w:val="24"/>
          <w:szCs w:val="24"/>
        </w:rPr>
        <w:t xml:space="preserve"> litera c.</w:t>
      </w:r>
    </w:p>
    <w:bookmarkEnd w:id="0"/>
    <w:p w:rsidR="00643EB6"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cstheme="minorHAnsi"/>
          <w:sz w:val="24"/>
          <w:szCs w:val="24"/>
        </w:rPr>
        <w:t>Wykonawcy mogą wspólnie ubiegać się o udzielenie zamówienia na zasadach określonych w art. 23 ustawy PZP. W takim przypadku, warunki określone w punkcie 5.</w:t>
      </w:r>
      <w:r w:rsidR="00F72971" w:rsidRPr="008D04FE">
        <w:rPr>
          <w:rFonts w:cstheme="minorHAnsi"/>
          <w:sz w:val="24"/>
          <w:szCs w:val="24"/>
        </w:rPr>
        <w:t>4</w:t>
      </w:r>
      <w:r w:rsidRPr="008D04FE">
        <w:rPr>
          <w:rFonts w:cstheme="minorHAnsi"/>
          <w:sz w:val="24"/>
          <w:szCs w:val="24"/>
        </w:rPr>
        <w:t>. SIWZ mogą zostać s</w:t>
      </w:r>
      <w:r w:rsidRPr="008D04FE">
        <w:rPr>
          <w:sz w:val="23"/>
          <w:szCs w:val="23"/>
        </w:rPr>
        <w:t>pełnione przez jednego wykonawcę lub łącznie wszystkich wykonawców wspólnie ubiegających się o udzielenie zamówienia.</w:t>
      </w:r>
    </w:p>
    <w:p w:rsidR="00643EB6"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ascii="Calibri" w:hAnsi="Calibri" w:cs="Calibri"/>
          <w:color w:val="000000"/>
          <w:sz w:val="23"/>
          <w:szCs w:val="23"/>
        </w:rPr>
        <w:t>Wykonawca w celu potwierdzenia spełniania warunków udziału w postępowaniu w</w:t>
      </w:r>
      <w:r w:rsidR="007529F7" w:rsidRPr="008D04FE">
        <w:rPr>
          <w:rFonts w:ascii="Calibri" w:hAnsi="Calibri" w:cs="Calibri"/>
          <w:color w:val="000000"/>
          <w:sz w:val="23"/>
          <w:szCs w:val="23"/>
        </w:rPr>
        <w:t xml:space="preserve"> </w:t>
      </w:r>
      <w:r w:rsidRPr="008D04FE">
        <w:rPr>
          <w:rFonts w:ascii="Calibri" w:hAnsi="Calibri" w:cs="Calibri"/>
          <w:color w:val="000000"/>
          <w:sz w:val="23"/>
          <w:szCs w:val="23"/>
        </w:rPr>
        <w:t xml:space="preserve">odniesieniu do zamówienia lub jego części, może polegać na zdolnościach technicznych lub zawodowych innych podmiotów, niezależnie od charakteru prawnego łączących go z nim stosunków prawnych. W takim przypadku,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ykonawca musi udowodnić Zamawiającemu, że realizując zamówienie, będzie dysponował niezbędnymi zasobami tych podmiotów, w szczególności przedstawiając </w:t>
      </w:r>
      <w:r w:rsidRPr="008D04FE">
        <w:rPr>
          <w:rFonts w:ascii="Calibri" w:hAnsi="Calibri" w:cs="Calibri"/>
          <w:bCs/>
          <w:color w:val="000000"/>
          <w:sz w:val="23"/>
          <w:szCs w:val="23"/>
        </w:rPr>
        <w:t>zobowiązanie tych podmiotów do oddania mu do dyspozycji niezbędnych zasobów na potrzeby realizacji zamówienia</w:t>
      </w:r>
      <w:r w:rsidRPr="008D04FE">
        <w:rPr>
          <w:rFonts w:ascii="Calibri" w:hAnsi="Calibri" w:cs="Calibri"/>
          <w:color w:val="000000"/>
          <w:sz w:val="23"/>
          <w:szCs w:val="23"/>
        </w:rPr>
        <w:t>, na zasadach określonych w art. 22a ustawy P</w:t>
      </w:r>
      <w:r w:rsidR="007529F7" w:rsidRPr="008D04FE">
        <w:rPr>
          <w:rFonts w:ascii="Calibri" w:hAnsi="Calibri" w:cs="Calibri"/>
          <w:color w:val="000000"/>
          <w:sz w:val="23"/>
          <w:szCs w:val="23"/>
        </w:rPr>
        <w:t>ZP</w:t>
      </w:r>
      <w:r w:rsidRPr="008D04FE">
        <w:rPr>
          <w:rFonts w:ascii="Calibri" w:hAnsi="Calibri" w:cs="Calibri"/>
          <w:color w:val="000000"/>
          <w:sz w:val="23"/>
          <w:szCs w:val="23"/>
        </w:rPr>
        <w:t xml:space="preserve">. </w:t>
      </w:r>
    </w:p>
    <w:p w:rsidR="009B102C"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ascii="Calibri" w:hAnsi="Calibri" w:cs="Calibri"/>
          <w:color w:val="000000"/>
          <w:sz w:val="23"/>
          <w:szCs w:val="23"/>
        </w:rPr>
        <w:t xml:space="preserve">W celu oceny, czy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ykonawca polegając na zdolnościach lub sytuacji innych podmiotów będzie dysponował zasobami w stopniu umożliwiającym należyte wykonanie zamówienia oraz oceny czy stosunek łączący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ykonawcę z innymi podmiotami gwarantuje rzeczywisty dostęp do ich zasobów, Zamawiający wymaga od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ykonawcy przedstawienia dowodów określających w szczególności: </w:t>
      </w:r>
    </w:p>
    <w:p w:rsidR="007529F7" w:rsidRPr="008D04FE" w:rsidRDefault="009B102C" w:rsidP="00390588">
      <w:pPr>
        <w:pStyle w:val="Akapitzlist"/>
        <w:numPr>
          <w:ilvl w:val="1"/>
          <w:numId w:val="21"/>
        </w:numPr>
        <w:autoSpaceDE w:val="0"/>
        <w:autoSpaceDN w:val="0"/>
        <w:adjustRightInd w:val="0"/>
        <w:spacing w:after="265" w:line="240" w:lineRule="auto"/>
        <w:jc w:val="both"/>
        <w:rPr>
          <w:rFonts w:ascii="Calibri" w:hAnsi="Calibri" w:cs="Calibri"/>
          <w:color w:val="000000"/>
          <w:sz w:val="23"/>
          <w:szCs w:val="23"/>
        </w:rPr>
      </w:pPr>
      <w:r w:rsidRPr="008D04FE">
        <w:rPr>
          <w:rFonts w:ascii="Calibri" w:hAnsi="Calibri" w:cs="Calibri"/>
          <w:color w:val="000000"/>
          <w:sz w:val="23"/>
          <w:szCs w:val="23"/>
        </w:rPr>
        <w:t xml:space="preserve">zakres dostępnych </w:t>
      </w:r>
      <w:r w:rsidR="008D04FE">
        <w:rPr>
          <w:rFonts w:ascii="Calibri" w:hAnsi="Calibri" w:cs="Calibri"/>
          <w:color w:val="000000"/>
          <w:sz w:val="23"/>
          <w:szCs w:val="23"/>
        </w:rPr>
        <w:t>w</w:t>
      </w:r>
      <w:r w:rsidRPr="008D04FE">
        <w:rPr>
          <w:rFonts w:ascii="Calibri" w:hAnsi="Calibri" w:cs="Calibri"/>
          <w:color w:val="000000"/>
          <w:sz w:val="23"/>
          <w:szCs w:val="23"/>
        </w:rPr>
        <w:t>ykonawcy zasobów innego podmiotu,</w:t>
      </w:r>
    </w:p>
    <w:p w:rsidR="007529F7" w:rsidRPr="008D04FE" w:rsidRDefault="009B102C" w:rsidP="00390588">
      <w:pPr>
        <w:pStyle w:val="Akapitzlist"/>
        <w:numPr>
          <w:ilvl w:val="1"/>
          <w:numId w:val="21"/>
        </w:numPr>
        <w:autoSpaceDE w:val="0"/>
        <w:autoSpaceDN w:val="0"/>
        <w:adjustRightInd w:val="0"/>
        <w:spacing w:after="265" w:line="240" w:lineRule="auto"/>
        <w:jc w:val="both"/>
        <w:rPr>
          <w:rFonts w:ascii="Calibri" w:hAnsi="Calibri" w:cs="Calibri"/>
          <w:color w:val="000000"/>
          <w:sz w:val="23"/>
          <w:szCs w:val="23"/>
        </w:rPr>
      </w:pPr>
      <w:r w:rsidRPr="008D04FE">
        <w:rPr>
          <w:rFonts w:ascii="Calibri" w:hAnsi="Calibri" w:cs="Calibri"/>
          <w:color w:val="000000"/>
          <w:sz w:val="23"/>
          <w:szCs w:val="23"/>
        </w:rPr>
        <w:t xml:space="preserve">sposób wykorzystania zasobów innego podmiotu przez </w:t>
      </w:r>
      <w:r w:rsidR="008D04FE">
        <w:rPr>
          <w:rFonts w:ascii="Calibri" w:hAnsi="Calibri" w:cs="Calibri"/>
          <w:color w:val="000000"/>
          <w:sz w:val="23"/>
          <w:szCs w:val="23"/>
        </w:rPr>
        <w:t>w</w:t>
      </w:r>
      <w:r w:rsidRPr="008D04FE">
        <w:rPr>
          <w:rFonts w:ascii="Calibri" w:hAnsi="Calibri" w:cs="Calibri"/>
          <w:color w:val="000000"/>
          <w:sz w:val="23"/>
          <w:szCs w:val="23"/>
        </w:rPr>
        <w:t xml:space="preserve">ykonawcę przy wykonywaniu zamówienia, </w:t>
      </w:r>
    </w:p>
    <w:p w:rsidR="009B102C" w:rsidRPr="007529F7" w:rsidRDefault="009B102C" w:rsidP="00390588">
      <w:pPr>
        <w:pStyle w:val="Akapitzlist"/>
        <w:numPr>
          <w:ilvl w:val="1"/>
          <w:numId w:val="21"/>
        </w:numPr>
        <w:autoSpaceDE w:val="0"/>
        <w:autoSpaceDN w:val="0"/>
        <w:adjustRightInd w:val="0"/>
        <w:spacing w:after="265" w:line="240" w:lineRule="auto"/>
        <w:rPr>
          <w:rFonts w:ascii="Calibri" w:hAnsi="Calibri" w:cs="Calibri"/>
          <w:color w:val="000000"/>
          <w:sz w:val="23"/>
          <w:szCs w:val="23"/>
        </w:rPr>
      </w:pPr>
      <w:r w:rsidRPr="007529F7">
        <w:rPr>
          <w:rFonts w:ascii="Calibri" w:hAnsi="Calibri" w:cs="Calibri"/>
          <w:color w:val="000000"/>
          <w:sz w:val="23"/>
          <w:szCs w:val="23"/>
        </w:rPr>
        <w:t xml:space="preserve">zakres i okres udziału innego podmiotu przy wykonywaniu zamówienia. </w:t>
      </w:r>
    </w:p>
    <w:p w:rsidR="00EC5AF7" w:rsidRDefault="009B102C" w:rsidP="00E65ABB">
      <w:pPr>
        <w:pStyle w:val="Akapitzlist"/>
        <w:numPr>
          <w:ilvl w:val="2"/>
          <w:numId w:val="17"/>
        </w:numPr>
        <w:autoSpaceDE w:val="0"/>
        <w:autoSpaceDN w:val="0"/>
        <w:adjustRightInd w:val="0"/>
        <w:spacing w:after="265" w:line="240" w:lineRule="auto"/>
        <w:ind w:left="794" w:hanging="794"/>
        <w:jc w:val="both"/>
        <w:rPr>
          <w:rFonts w:ascii="Calibri" w:hAnsi="Calibri" w:cs="Calibri"/>
          <w:color w:val="000000"/>
          <w:sz w:val="23"/>
          <w:szCs w:val="23"/>
        </w:rPr>
      </w:pPr>
      <w:r w:rsidRPr="00EC5AF7">
        <w:rPr>
          <w:rFonts w:ascii="Calibri" w:hAnsi="Calibri" w:cs="Calibri"/>
          <w:color w:val="000000"/>
          <w:sz w:val="23"/>
          <w:szCs w:val="23"/>
        </w:rPr>
        <w:t xml:space="preserve">W odniesieniu do warunków dotyczących doświadczenia, kwalifikacji zawodowych </w:t>
      </w:r>
      <w:r w:rsidR="007529F7" w:rsidRPr="00EC5AF7">
        <w:rPr>
          <w:rFonts w:ascii="Calibri" w:hAnsi="Calibri" w:cs="Calibri"/>
          <w:color w:val="000000"/>
          <w:sz w:val="23"/>
          <w:szCs w:val="23"/>
        </w:rPr>
        <w:br/>
      </w:r>
      <w:r w:rsidRPr="00EC5AF7">
        <w:rPr>
          <w:rFonts w:ascii="Calibri" w:hAnsi="Calibri" w:cs="Calibri"/>
          <w:color w:val="000000"/>
          <w:sz w:val="23"/>
          <w:szCs w:val="23"/>
        </w:rPr>
        <w:t xml:space="preserve">i wykształcenia osób, </w:t>
      </w:r>
      <w:r w:rsidR="007529F7" w:rsidRPr="00EC5AF7">
        <w:rPr>
          <w:rFonts w:ascii="Calibri" w:hAnsi="Calibri" w:cs="Calibri"/>
          <w:color w:val="000000"/>
          <w:sz w:val="23"/>
          <w:szCs w:val="23"/>
        </w:rPr>
        <w:t>w</w:t>
      </w:r>
      <w:r w:rsidRPr="00EC5AF7">
        <w:rPr>
          <w:rFonts w:ascii="Calibri" w:hAnsi="Calibri" w:cs="Calibri"/>
          <w:color w:val="000000"/>
          <w:sz w:val="23"/>
          <w:szCs w:val="23"/>
        </w:rPr>
        <w:t xml:space="preserve">ykonawca może polegać na zdolnościach innych podmiotów, jeśli podmioty te zrealizują usługi, do realizacji których te zdolności są wymagane. </w:t>
      </w:r>
    </w:p>
    <w:p w:rsidR="009B102C" w:rsidRPr="00EC5AF7" w:rsidRDefault="009B102C" w:rsidP="00E65ABB">
      <w:pPr>
        <w:pStyle w:val="Akapitzlist"/>
        <w:numPr>
          <w:ilvl w:val="2"/>
          <w:numId w:val="17"/>
        </w:numPr>
        <w:autoSpaceDE w:val="0"/>
        <w:autoSpaceDN w:val="0"/>
        <w:adjustRightInd w:val="0"/>
        <w:spacing w:after="265" w:line="240" w:lineRule="auto"/>
        <w:ind w:left="794" w:hanging="794"/>
        <w:jc w:val="both"/>
        <w:rPr>
          <w:rFonts w:ascii="Calibri" w:hAnsi="Calibri" w:cs="Calibri"/>
          <w:color w:val="000000"/>
          <w:sz w:val="23"/>
          <w:szCs w:val="23"/>
        </w:rPr>
      </w:pPr>
      <w:r w:rsidRPr="00EC5AF7">
        <w:rPr>
          <w:rFonts w:ascii="Calibri" w:hAnsi="Calibri" w:cs="Calibri"/>
          <w:color w:val="000000"/>
          <w:sz w:val="23"/>
          <w:szCs w:val="23"/>
        </w:rPr>
        <w:t xml:space="preserve">Jeżeli zdolności techniczne lub zawodowe podmiotu, na potencjale którego </w:t>
      </w:r>
      <w:r w:rsidR="00EC5AF7">
        <w:rPr>
          <w:rFonts w:ascii="Calibri" w:hAnsi="Calibri" w:cs="Calibri"/>
          <w:color w:val="000000"/>
          <w:sz w:val="23"/>
          <w:szCs w:val="23"/>
        </w:rPr>
        <w:t>w</w:t>
      </w:r>
      <w:r w:rsidRPr="00EC5AF7">
        <w:rPr>
          <w:rFonts w:ascii="Calibri" w:hAnsi="Calibri" w:cs="Calibri"/>
          <w:color w:val="000000"/>
          <w:sz w:val="23"/>
          <w:szCs w:val="23"/>
        </w:rPr>
        <w:t xml:space="preserve">ykonawca polega, nie potwierdzają spełnienia przez </w:t>
      </w:r>
      <w:r w:rsidR="001748C9">
        <w:rPr>
          <w:rFonts w:ascii="Calibri" w:hAnsi="Calibri" w:cs="Calibri"/>
          <w:color w:val="000000"/>
          <w:sz w:val="23"/>
          <w:szCs w:val="23"/>
        </w:rPr>
        <w:t>w</w:t>
      </w:r>
      <w:r w:rsidRPr="00EC5AF7">
        <w:rPr>
          <w:rFonts w:ascii="Calibri" w:hAnsi="Calibri" w:cs="Calibri"/>
          <w:color w:val="000000"/>
          <w:sz w:val="23"/>
          <w:szCs w:val="23"/>
        </w:rPr>
        <w:t xml:space="preserve">ykonawcę warunków </w:t>
      </w:r>
      <w:r w:rsidRPr="00EC5AF7">
        <w:rPr>
          <w:rFonts w:ascii="Calibri" w:hAnsi="Calibri" w:cs="Calibri"/>
          <w:sz w:val="23"/>
          <w:szCs w:val="23"/>
        </w:rPr>
        <w:t>udziału w postępowaniu, lub zachodzą wobec tych podmiotów podstawy wykluczenia, o których mowa w art. 24 ust. 1 pkt 13-22 i ust. 5 pkt 1</w:t>
      </w:r>
      <w:r w:rsidR="00EC5AF7">
        <w:rPr>
          <w:rFonts w:ascii="Calibri" w:hAnsi="Calibri" w:cs="Calibri"/>
          <w:sz w:val="23"/>
          <w:szCs w:val="23"/>
        </w:rPr>
        <w:t xml:space="preserve">, </w:t>
      </w:r>
      <w:r w:rsidR="00EC5AF7" w:rsidRPr="001748C9">
        <w:rPr>
          <w:rFonts w:ascii="Calibri" w:hAnsi="Calibri" w:cs="Calibri"/>
          <w:sz w:val="23"/>
          <w:szCs w:val="23"/>
        </w:rPr>
        <w:t>3</w:t>
      </w:r>
      <w:r w:rsidR="00EC5AF7">
        <w:rPr>
          <w:rFonts w:ascii="Calibri" w:hAnsi="Calibri" w:cs="Calibri"/>
          <w:sz w:val="23"/>
          <w:szCs w:val="23"/>
        </w:rPr>
        <w:t xml:space="preserve"> i 8</w:t>
      </w:r>
      <w:r w:rsidRPr="00EC5AF7">
        <w:rPr>
          <w:rFonts w:ascii="Calibri" w:hAnsi="Calibri" w:cs="Calibri"/>
          <w:sz w:val="23"/>
          <w:szCs w:val="23"/>
        </w:rPr>
        <w:t xml:space="preserve"> ustawy</w:t>
      </w:r>
      <w:r w:rsidR="00EC5AF7">
        <w:rPr>
          <w:rFonts w:ascii="Calibri" w:hAnsi="Calibri" w:cs="Calibri"/>
          <w:sz w:val="23"/>
          <w:szCs w:val="23"/>
        </w:rPr>
        <w:t xml:space="preserve"> PZP</w:t>
      </w:r>
      <w:r w:rsidRPr="00EC5AF7">
        <w:rPr>
          <w:rFonts w:ascii="Calibri" w:hAnsi="Calibri" w:cs="Calibri"/>
          <w:sz w:val="23"/>
          <w:szCs w:val="23"/>
        </w:rPr>
        <w:t xml:space="preserve">, Zamawiający żąda, aby </w:t>
      </w:r>
      <w:r w:rsidR="00EC5AF7">
        <w:rPr>
          <w:rFonts w:ascii="Calibri" w:hAnsi="Calibri" w:cs="Calibri"/>
          <w:sz w:val="23"/>
          <w:szCs w:val="23"/>
        </w:rPr>
        <w:t>w</w:t>
      </w:r>
      <w:r w:rsidRPr="00EC5AF7">
        <w:rPr>
          <w:rFonts w:ascii="Calibri" w:hAnsi="Calibri" w:cs="Calibri"/>
          <w:sz w:val="23"/>
          <w:szCs w:val="23"/>
        </w:rPr>
        <w:t xml:space="preserve">ykonawca w terminie określonym przez Zamawiającego: </w:t>
      </w:r>
    </w:p>
    <w:p w:rsidR="00EC5AF7" w:rsidRDefault="009B102C" w:rsidP="00390588">
      <w:pPr>
        <w:pStyle w:val="Akapitzlist"/>
        <w:numPr>
          <w:ilvl w:val="0"/>
          <w:numId w:val="22"/>
        </w:numPr>
        <w:autoSpaceDE w:val="0"/>
        <w:autoSpaceDN w:val="0"/>
        <w:adjustRightInd w:val="0"/>
        <w:spacing w:after="186" w:line="240" w:lineRule="auto"/>
        <w:ind w:left="1191" w:hanging="397"/>
        <w:jc w:val="both"/>
        <w:rPr>
          <w:rFonts w:ascii="Calibri" w:hAnsi="Calibri" w:cs="Calibri"/>
          <w:sz w:val="23"/>
          <w:szCs w:val="23"/>
        </w:rPr>
      </w:pPr>
      <w:r w:rsidRPr="00EC5AF7">
        <w:rPr>
          <w:rFonts w:ascii="Calibri" w:hAnsi="Calibri" w:cs="Calibri"/>
          <w:sz w:val="23"/>
          <w:szCs w:val="23"/>
        </w:rPr>
        <w:t>zastąpił ten podmiot innym podmiotem lub podmiotami</w:t>
      </w:r>
      <w:r w:rsidR="00EC5AF7">
        <w:rPr>
          <w:rFonts w:ascii="Calibri" w:hAnsi="Calibri" w:cs="Calibri"/>
          <w:sz w:val="23"/>
          <w:szCs w:val="23"/>
        </w:rPr>
        <w:t>,</w:t>
      </w:r>
      <w:r w:rsidRPr="00EC5AF7">
        <w:rPr>
          <w:rFonts w:ascii="Calibri" w:hAnsi="Calibri" w:cs="Calibri"/>
          <w:sz w:val="23"/>
          <w:szCs w:val="23"/>
        </w:rPr>
        <w:t xml:space="preserve"> lub </w:t>
      </w:r>
    </w:p>
    <w:p w:rsidR="009B102C" w:rsidRDefault="009B102C" w:rsidP="00390588">
      <w:pPr>
        <w:pStyle w:val="Akapitzlist"/>
        <w:numPr>
          <w:ilvl w:val="0"/>
          <w:numId w:val="22"/>
        </w:numPr>
        <w:autoSpaceDE w:val="0"/>
        <w:autoSpaceDN w:val="0"/>
        <w:adjustRightInd w:val="0"/>
        <w:spacing w:after="186" w:line="240" w:lineRule="auto"/>
        <w:ind w:left="1191" w:hanging="397"/>
        <w:jc w:val="both"/>
        <w:rPr>
          <w:rFonts w:ascii="Calibri" w:hAnsi="Calibri" w:cs="Calibri"/>
          <w:sz w:val="23"/>
          <w:szCs w:val="23"/>
        </w:rPr>
      </w:pPr>
      <w:r w:rsidRPr="00EC5AF7">
        <w:rPr>
          <w:rFonts w:ascii="Calibri" w:hAnsi="Calibri" w:cs="Calibri"/>
          <w:sz w:val="23"/>
          <w:szCs w:val="23"/>
        </w:rPr>
        <w:t xml:space="preserve">zobowiązał się do osobistego wykonania odpowiedniej części zamówienia, jeżeli wykaże zdolności techniczne lub zawodowe. </w:t>
      </w:r>
    </w:p>
    <w:p w:rsidR="009B102C" w:rsidRDefault="009B102C" w:rsidP="009B102C">
      <w:pPr>
        <w:keepNext/>
        <w:tabs>
          <w:tab w:val="left" w:pos="0"/>
        </w:tabs>
        <w:suppressAutoHyphens/>
        <w:spacing w:after="40"/>
        <w:jc w:val="both"/>
        <w:rPr>
          <w:rFonts w:cstheme="minorHAnsi"/>
          <w:b/>
        </w:rPr>
      </w:pPr>
    </w:p>
    <w:p w:rsidR="004B6BBF" w:rsidRPr="00E20970" w:rsidRDefault="004B6BBF" w:rsidP="00390588">
      <w:pPr>
        <w:pStyle w:val="Akapitzlist"/>
        <w:keepNext/>
        <w:numPr>
          <w:ilvl w:val="0"/>
          <w:numId w:val="28"/>
        </w:numPr>
        <w:tabs>
          <w:tab w:val="left" w:pos="0"/>
        </w:tabs>
        <w:suppressAutoHyphens/>
        <w:spacing w:after="40"/>
        <w:jc w:val="both"/>
        <w:rPr>
          <w:rFonts w:cstheme="minorHAnsi"/>
          <w:b/>
          <w:sz w:val="24"/>
          <w:szCs w:val="24"/>
        </w:rPr>
      </w:pPr>
      <w:r w:rsidRPr="00E20970">
        <w:rPr>
          <w:rFonts w:cstheme="minorHAnsi"/>
          <w:b/>
          <w:color w:val="000000"/>
          <w:sz w:val="24"/>
          <w:szCs w:val="24"/>
        </w:rPr>
        <w:t>Wykaz oświadczeń lub dokumentów, potwierdzających spełnianie warunków udziału w postępowaniu oraz brak podstaw wykluczenia.</w:t>
      </w:r>
    </w:p>
    <w:p w:rsidR="004B6BBF" w:rsidRDefault="004B6BBF" w:rsidP="004B6BBF">
      <w:pPr>
        <w:spacing w:after="40" w:line="240" w:lineRule="auto"/>
        <w:jc w:val="both"/>
        <w:rPr>
          <w:rFonts w:cstheme="minorHAnsi"/>
          <w:b/>
          <w:color w:val="008000"/>
        </w:rPr>
      </w:pPr>
    </w:p>
    <w:p w:rsidR="00C648F5" w:rsidRPr="0007732F" w:rsidRDefault="00C648F5" w:rsidP="00390588">
      <w:pPr>
        <w:pStyle w:val="Akapitzlist"/>
        <w:numPr>
          <w:ilvl w:val="1"/>
          <w:numId w:val="37"/>
        </w:numPr>
        <w:autoSpaceDE w:val="0"/>
        <w:autoSpaceDN w:val="0"/>
        <w:adjustRightInd w:val="0"/>
        <w:spacing w:after="0" w:line="240" w:lineRule="auto"/>
        <w:ind w:left="624" w:hanging="624"/>
        <w:jc w:val="both"/>
        <w:rPr>
          <w:rFonts w:cstheme="minorHAnsi"/>
          <w:color w:val="000000"/>
        </w:rPr>
      </w:pPr>
      <w:r w:rsidRPr="0007732F">
        <w:rPr>
          <w:rFonts w:cstheme="minorHAnsi"/>
          <w:color w:val="000000"/>
        </w:rPr>
        <w:t xml:space="preserve">Dokumenty i oświadczenia wymagane od </w:t>
      </w:r>
      <w:r w:rsidR="00735D50" w:rsidRPr="0007732F">
        <w:rPr>
          <w:rFonts w:cstheme="minorHAnsi"/>
          <w:color w:val="000000"/>
        </w:rPr>
        <w:t>w</w:t>
      </w:r>
      <w:r w:rsidRPr="0007732F">
        <w:rPr>
          <w:rFonts w:cstheme="minorHAnsi"/>
          <w:color w:val="000000"/>
        </w:rPr>
        <w:t xml:space="preserve">ykonawcy </w:t>
      </w:r>
      <w:r w:rsidRPr="0007732F">
        <w:rPr>
          <w:rFonts w:cstheme="minorHAnsi"/>
          <w:bCs/>
          <w:color w:val="000000"/>
        </w:rPr>
        <w:t>składającego ofertę</w:t>
      </w:r>
      <w:r w:rsidRPr="0007732F">
        <w:rPr>
          <w:rFonts w:cstheme="minorHAnsi"/>
          <w:color w:val="000000"/>
        </w:rPr>
        <w:t>:</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735D50">
        <w:rPr>
          <w:rFonts w:cstheme="minorHAnsi"/>
          <w:color w:val="000000"/>
        </w:rPr>
        <w:t xml:space="preserve">wypełniony </w:t>
      </w:r>
      <w:r w:rsidR="006902C6">
        <w:rPr>
          <w:rFonts w:cstheme="minorHAnsi"/>
          <w:color w:val="000000"/>
        </w:rPr>
        <w:t xml:space="preserve">i podpisany </w:t>
      </w:r>
      <w:r w:rsidRPr="00735D50">
        <w:rPr>
          <w:rFonts w:cstheme="minorHAnsi"/>
          <w:color w:val="000000"/>
        </w:rPr>
        <w:t>formularz ofert</w:t>
      </w:r>
      <w:r w:rsidR="008D04FE">
        <w:rPr>
          <w:rFonts w:cstheme="minorHAnsi"/>
          <w:color w:val="000000"/>
        </w:rPr>
        <w:t>owy</w:t>
      </w:r>
      <w:r w:rsidRPr="00735D50">
        <w:rPr>
          <w:rFonts w:cstheme="minorHAnsi"/>
          <w:color w:val="000000"/>
        </w:rPr>
        <w:t xml:space="preserve"> wg </w:t>
      </w:r>
      <w:r w:rsidR="00735D50">
        <w:rPr>
          <w:rFonts w:cstheme="minorHAnsi"/>
          <w:b/>
          <w:bCs/>
          <w:color w:val="000000"/>
        </w:rPr>
        <w:t>Za</w:t>
      </w:r>
      <w:r w:rsidRPr="00735D50">
        <w:rPr>
          <w:rFonts w:cstheme="minorHAnsi"/>
          <w:b/>
          <w:bCs/>
          <w:color w:val="000000"/>
        </w:rPr>
        <w:t xml:space="preserve">łącznika Nr </w:t>
      </w:r>
      <w:r w:rsidR="00735D50">
        <w:rPr>
          <w:rFonts w:cstheme="minorHAnsi"/>
          <w:b/>
          <w:bCs/>
          <w:color w:val="000000"/>
        </w:rPr>
        <w:t>2</w:t>
      </w:r>
      <w:r w:rsidRPr="00735D50">
        <w:rPr>
          <w:rFonts w:cstheme="minorHAnsi"/>
          <w:b/>
          <w:bCs/>
          <w:color w:val="000000"/>
        </w:rPr>
        <w:t xml:space="preserve"> </w:t>
      </w:r>
      <w:r w:rsidRPr="00735D50">
        <w:rPr>
          <w:rFonts w:cstheme="minorHAnsi"/>
          <w:color w:val="000000"/>
        </w:rPr>
        <w:t>do SIWZ;</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E20970">
        <w:rPr>
          <w:rFonts w:cstheme="minorHAnsi"/>
          <w:color w:val="000000"/>
        </w:rPr>
        <w:t>wypełniony i podpisany JEDZ</w:t>
      </w:r>
      <w:r w:rsidR="00045459">
        <w:rPr>
          <w:rFonts w:cstheme="minorHAnsi"/>
          <w:color w:val="000000"/>
        </w:rPr>
        <w:t>;</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E20970">
        <w:rPr>
          <w:rFonts w:cstheme="minorHAnsi"/>
          <w:color w:val="000000"/>
        </w:rPr>
        <w:t>pełnomocnictwo lub inny dokument określający zakres umocowania do reprezentowania</w:t>
      </w:r>
      <w:r w:rsidR="00735D50" w:rsidRPr="00E20970">
        <w:rPr>
          <w:rFonts w:cstheme="minorHAnsi"/>
          <w:color w:val="000000"/>
        </w:rPr>
        <w:t xml:space="preserve"> w</w:t>
      </w:r>
      <w:r w:rsidRPr="00E20970">
        <w:rPr>
          <w:rFonts w:cstheme="minorHAnsi"/>
          <w:color w:val="000000"/>
        </w:rPr>
        <w:t xml:space="preserve">ykonawcy, </w:t>
      </w:r>
      <w:r w:rsidR="00735D50" w:rsidRPr="00E20970">
        <w:rPr>
          <w:rFonts w:cstheme="minorHAnsi"/>
          <w:color w:val="000000"/>
        </w:rPr>
        <w:t>jeżeli</w:t>
      </w:r>
      <w:r w:rsidRPr="00E20970">
        <w:rPr>
          <w:rFonts w:cstheme="minorHAnsi"/>
          <w:color w:val="000000"/>
        </w:rPr>
        <w:t xml:space="preserve"> ofertę składa pełnomocnik </w:t>
      </w:r>
      <w:r w:rsidR="00735D50" w:rsidRPr="00E20970">
        <w:rPr>
          <w:rFonts w:cstheme="minorHAnsi"/>
          <w:color w:val="000000"/>
        </w:rPr>
        <w:t>w</w:t>
      </w:r>
      <w:r w:rsidRPr="00E20970">
        <w:rPr>
          <w:rFonts w:cstheme="minorHAnsi"/>
          <w:color w:val="000000"/>
        </w:rPr>
        <w:t>ykonawcy;</w:t>
      </w:r>
    </w:p>
    <w:p w:rsidR="00735D50" w:rsidRPr="008D04FE" w:rsidRDefault="00C648F5" w:rsidP="00E65ABB">
      <w:pPr>
        <w:pStyle w:val="Akapitzlist"/>
        <w:numPr>
          <w:ilvl w:val="0"/>
          <w:numId w:val="14"/>
        </w:numPr>
        <w:autoSpaceDE w:val="0"/>
        <w:autoSpaceDN w:val="0"/>
        <w:adjustRightInd w:val="0"/>
        <w:spacing w:after="120" w:line="240" w:lineRule="auto"/>
        <w:ind w:left="1191" w:hanging="397"/>
        <w:contextualSpacing w:val="0"/>
        <w:jc w:val="both"/>
        <w:rPr>
          <w:rFonts w:cstheme="minorHAnsi"/>
          <w:color w:val="000000"/>
        </w:rPr>
      </w:pPr>
      <w:r w:rsidRPr="008D04FE">
        <w:rPr>
          <w:rFonts w:cstheme="minorHAnsi"/>
          <w:color w:val="000000"/>
        </w:rPr>
        <w:t xml:space="preserve">wypełniony i podpisany </w:t>
      </w:r>
      <w:r w:rsidR="001748C9" w:rsidRPr="008D04FE">
        <w:rPr>
          <w:rFonts w:cstheme="minorHAnsi"/>
          <w:color w:val="000000"/>
        </w:rPr>
        <w:t>f</w:t>
      </w:r>
      <w:r w:rsidRPr="008D04FE">
        <w:rPr>
          <w:rFonts w:cstheme="minorHAnsi"/>
          <w:color w:val="000000"/>
        </w:rPr>
        <w:t xml:space="preserve">ormularz </w:t>
      </w:r>
      <w:r w:rsidR="008D04FE" w:rsidRPr="008D04FE">
        <w:rPr>
          <w:rFonts w:cstheme="minorHAnsi"/>
          <w:color w:val="000000"/>
        </w:rPr>
        <w:t>ofertowego z</w:t>
      </w:r>
      <w:r w:rsidR="001748C9" w:rsidRPr="008D04FE">
        <w:rPr>
          <w:rFonts w:cstheme="minorHAnsi"/>
          <w:color w:val="000000"/>
        </w:rPr>
        <w:t>estawienia zbiorczego</w:t>
      </w:r>
      <w:r w:rsidRPr="008D04FE">
        <w:rPr>
          <w:rFonts w:cstheme="minorHAnsi"/>
          <w:color w:val="000000"/>
        </w:rPr>
        <w:t xml:space="preserve"> wg </w:t>
      </w:r>
      <w:r w:rsidR="00735D50" w:rsidRPr="008D04FE">
        <w:rPr>
          <w:rFonts w:cstheme="minorHAnsi"/>
          <w:b/>
          <w:bCs/>
          <w:color w:val="000000"/>
        </w:rPr>
        <w:t>Za</w:t>
      </w:r>
      <w:r w:rsidRPr="008D04FE">
        <w:rPr>
          <w:rFonts w:cstheme="minorHAnsi"/>
          <w:b/>
          <w:bCs/>
          <w:color w:val="000000"/>
        </w:rPr>
        <w:t xml:space="preserve">łącznika </w:t>
      </w:r>
      <w:r w:rsidR="00FC18E3" w:rsidRPr="008D04FE">
        <w:rPr>
          <w:rFonts w:cstheme="minorHAnsi"/>
          <w:b/>
          <w:bCs/>
          <w:color w:val="000000"/>
        </w:rPr>
        <w:t>2a</w:t>
      </w:r>
      <w:r w:rsidR="001748C9" w:rsidRPr="008D04FE">
        <w:rPr>
          <w:rFonts w:cstheme="minorHAnsi"/>
          <w:b/>
          <w:bCs/>
          <w:color w:val="000000"/>
        </w:rPr>
        <w:t xml:space="preserve"> </w:t>
      </w:r>
      <w:r w:rsidR="001748C9" w:rsidRPr="008D04FE">
        <w:rPr>
          <w:rFonts w:cstheme="minorHAnsi"/>
          <w:b/>
          <w:bCs/>
          <w:color w:val="000000"/>
        </w:rPr>
        <w:br/>
      </w:r>
      <w:r w:rsidR="001748C9" w:rsidRPr="008D04FE">
        <w:rPr>
          <w:rFonts w:cstheme="minorHAnsi"/>
          <w:bCs/>
          <w:color w:val="000000"/>
        </w:rPr>
        <w:t>z podaniem producenta, modelu i typu proponowanego urządzenia.</w:t>
      </w:r>
    </w:p>
    <w:p w:rsidR="004B3E4F" w:rsidRPr="004B3E4F" w:rsidRDefault="007E04B2" w:rsidP="00390588">
      <w:pPr>
        <w:pStyle w:val="Akapitzlist"/>
        <w:numPr>
          <w:ilvl w:val="2"/>
          <w:numId w:val="37"/>
        </w:numPr>
        <w:autoSpaceDE w:val="0"/>
        <w:autoSpaceDN w:val="0"/>
        <w:adjustRightInd w:val="0"/>
        <w:spacing w:after="120" w:line="240" w:lineRule="auto"/>
        <w:ind w:left="794" w:hanging="794"/>
        <w:contextualSpacing w:val="0"/>
        <w:jc w:val="both"/>
        <w:rPr>
          <w:rFonts w:cstheme="minorHAnsi"/>
          <w:color w:val="000000"/>
        </w:rPr>
      </w:pPr>
      <w:r w:rsidRPr="004B3E4F">
        <w:rPr>
          <w:rFonts w:cstheme="minorHAnsi"/>
          <w:color w:val="000000"/>
        </w:rPr>
        <w:t>Dokument JEDZ, o którym mowa w punkcie 6.</w:t>
      </w:r>
      <w:r w:rsidR="003521BE">
        <w:rPr>
          <w:rFonts w:cstheme="minorHAnsi"/>
          <w:color w:val="000000"/>
        </w:rPr>
        <w:t>1</w:t>
      </w:r>
      <w:r w:rsidRPr="004B3E4F">
        <w:rPr>
          <w:rFonts w:cstheme="minorHAnsi"/>
          <w:color w:val="000000"/>
        </w:rPr>
        <w:t xml:space="preserve">. litera b, jest </w:t>
      </w:r>
      <w:r w:rsidRPr="004B3E4F">
        <w:rPr>
          <w:rFonts w:ascii="Calibri" w:hAnsi="Calibri" w:cs="Calibri"/>
          <w:color w:val="000000"/>
          <w:sz w:val="23"/>
          <w:szCs w:val="23"/>
        </w:rPr>
        <w:t xml:space="preserve">aktualnym na dzień składania ofert oświadczeniem, określonym w art. 25a ust. 1 ustawy PZP, stanowiącym wstępne potwierdzenie, że wykonawca nie podlega wykluczeniu i spełnia warunki udziału w postępowaniu. Oświadczenie to wykonawca składa w formie Jednolitego Europejskiego Dokumentu Zamówienia ( JEDZ ) </w:t>
      </w:r>
      <w:r w:rsidR="004B3E4F" w:rsidRPr="004B3E4F">
        <w:rPr>
          <w:rFonts w:ascii="Calibri" w:hAnsi="Calibri" w:cs="Calibri"/>
          <w:color w:val="000000"/>
          <w:sz w:val="23"/>
          <w:szCs w:val="23"/>
        </w:rPr>
        <w:t xml:space="preserve">w postaci </w:t>
      </w:r>
      <w:r w:rsidRPr="004B3E4F">
        <w:rPr>
          <w:rFonts w:ascii="Calibri" w:hAnsi="Calibri" w:cs="Calibri"/>
          <w:color w:val="000000"/>
          <w:sz w:val="23"/>
          <w:szCs w:val="23"/>
        </w:rPr>
        <w:t>dokumentu elektronicznego podpisanego kwalifikowanym podpisem elektronicznym</w:t>
      </w:r>
      <w:r w:rsidR="004B3E4F" w:rsidRPr="004B3E4F">
        <w:rPr>
          <w:rFonts w:ascii="Calibri" w:hAnsi="Calibri" w:cs="Calibri"/>
          <w:color w:val="000000"/>
          <w:sz w:val="23"/>
          <w:szCs w:val="23"/>
        </w:rPr>
        <w:t xml:space="preserve">. </w:t>
      </w:r>
    </w:p>
    <w:p w:rsidR="004B3E4F"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Edytowalna wersja formularza JEDZ </w:t>
      </w:r>
      <w:r w:rsidR="004B3E4F" w:rsidRPr="004B3E4F">
        <w:rPr>
          <w:rFonts w:ascii="Calibri" w:hAnsi="Calibri" w:cs="Calibri"/>
          <w:color w:val="000000"/>
          <w:sz w:val="23"/>
          <w:szCs w:val="23"/>
        </w:rPr>
        <w:t>oraz szczegółowe informacje związane z zasadami i sposobem wypełnienia JEDZ są dostępne</w:t>
      </w:r>
      <w:r w:rsidRPr="004B3E4F">
        <w:rPr>
          <w:rFonts w:ascii="Calibri" w:hAnsi="Calibri" w:cs="Calibri"/>
          <w:color w:val="000000"/>
          <w:sz w:val="23"/>
          <w:szCs w:val="23"/>
        </w:rPr>
        <w:t xml:space="preserve"> na stronie Urzędu Zamówień Publicznych https://www.uzp.gov.pl/baza-wiedzy/jednolity-europejski-dokument-zamowienia. Formularz JEDZ, jako ESPD w polskiej wersji językowej jest dostępny pod adresem: </w:t>
      </w:r>
      <w:hyperlink r:id="rId7" w:history="1">
        <w:r w:rsidR="004B3E4F" w:rsidRPr="004B3E4F">
          <w:rPr>
            <w:rStyle w:val="Hipercze"/>
            <w:rFonts w:ascii="Calibri" w:hAnsi="Calibri" w:cs="Calibri"/>
            <w:sz w:val="23"/>
            <w:szCs w:val="23"/>
          </w:rPr>
          <w:t>https://ec.europa.eu/growth/tools-databases/espd/filter?lang=pl</w:t>
        </w:r>
      </w:hyperlink>
      <w:r w:rsidR="004B3E4F" w:rsidRPr="004B3E4F">
        <w:rPr>
          <w:rFonts w:ascii="Calibri" w:hAnsi="Calibri" w:cs="Calibri"/>
          <w:color w:val="000000"/>
          <w:sz w:val="23"/>
          <w:szCs w:val="23"/>
        </w:rPr>
        <w:t xml:space="preserve">. </w:t>
      </w:r>
    </w:p>
    <w:p w:rsidR="009F5946"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W przypadku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wspólnie ubiegających się o zamówienie, JEDZ, podpisany kwalifikowanym podpisem elektronicznym, składa każdy z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wspólnie ubiegających się o zamówienie, w zakresie w jakim każdy z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wykazuje brak podstaw do wykluczenia oraz spełnianie warunków udziału w postępowaniu. </w:t>
      </w:r>
    </w:p>
    <w:p w:rsidR="007E04B2"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W przypadku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którzy w celu potwierdzenia spełnienia warunków udziału w postępowaniu, polegają na zasobach innych podmiotów, na zasadach określonych w art. 22a ustawy, w celu wykazania braku istnienia wobec nich podstaw wykluczenia oraz spełniania warunków udziału w postępowaniu – w zakresie w jakim powołują się na ich zasoby - </w:t>
      </w:r>
      <w:r w:rsidR="009F5946">
        <w:rPr>
          <w:rFonts w:ascii="Calibri" w:hAnsi="Calibri" w:cs="Calibri"/>
          <w:color w:val="000000"/>
          <w:sz w:val="23"/>
          <w:szCs w:val="23"/>
        </w:rPr>
        <w:t>w</w:t>
      </w:r>
      <w:r w:rsidRPr="004B3E4F">
        <w:rPr>
          <w:rFonts w:ascii="Calibri" w:hAnsi="Calibri" w:cs="Calibri"/>
          <w:color w:val="000000"/>
          <w:sz w:val="23"/>
          <w:szCs w:val="23"/>
        </w:rPr>
        <w:t>ykonawca składa Zamawiającemu także JEDZ tych podmiotów.</w:t>
      </w:r>
    </w:p>
    <w:p w:rsidR="00FF2192" w:rsidRPr="00FF7409" w:rsidRDefault="00BA0A10" w:rsidP="00DB280C">
      <w:pPr>
        <w:keepNext/>
        <w:spacing w:after="0" w:line="240" w:lineRule="auto"/>
        <w:ind w:left="794"/>
        <w:jc w:val="both"/>
        <w:rPr>
          <w:b/>
          <w:sz w:val="24"/>
          <w:szCs w:val="24"/>
        </w:rPr>
      </w:pPr>
      <w:r w:rsidRPr="00BA0A10">
        <w:rPr>
          <w:b/>
          <w:sz w:val="24"/>
          <w:szCs w:val="24"/>
        </w:rPr>
        <w:t xml:space="preserve">Dokument </w:t>
      </w:r>
      <w:r w:rsidR="00D750AF" w:rsidRPr="00BA0A10">
        <w:rPr>
          <w:b/>
          <w:sz w:val="24"/>
          <w:szCs w:val="24"/>
        </w:rPr>
        <w:t xml:space="preserve">JEDZ należy wypełnić zgodnie z wymaganiami zawartymi punkcie 5 SIWZ. </w:t>
      </w:r>
    </w:p>
    <w:p w:rsidR="00FF2192" w:rsidRPr="004B3E4F" w:rsidRDefault="00FF2192" w:rsidP="00DB280C">
      <w:pPr>
        <w:pStyle w:val="Akapitzlist"/>
        <w:autoSpaceDE w:val="0"/>
        <w:autoSpaceDN w:val="0"/>
        <w:adjustRightInd w:val="0"/>
        <w:spacing w:after="120" w:line="240" w:lineRule="auto"/>
        <w:ind w:left="794" w:hanging="794"/>
        <w:contextualSpacing w:val="0"/>
        <w:jc w:val="both"/>
        <w:rPr>
          <w:rFonts w:cstheme="minorHAnsi"/>
          <w:color w:val="000000"/>
        </w:rPr>
      </w:pPr>
    </w:p>
    <w:p w:rsidR="00E20970" w:rsidRPr="00E20970" w:rsidRDefault="00377C60" w:rsidP="00390588">
      <w:pPr>
        <w:pStyle w:val="Akapitzlist"/>
        <w:numPr>
          <w:ilvl w:val="1"/>
          <w:numId w:val="37"/>
        </w:numPr>
        <w:autoSpaceDE w:val="0"/>
        <w:autoSpaceDN w:val="0"/>
        <w:adjustRightInd w:val="0"/>
        <w:spacing w:after="120" w:line="240" w:lineRule="auto"/>
        <w:ind w:left="624" w:hanging="624"/>
        <w:contextualSpacing w:val="0"/>
        <w:jc w:val="both"/>
        <w:rPr>
          <w:rFonts w:cstheme="minorHAnsi"/>
          <w:color w:val="000000"/>
        </w:rPr>
      </w:pPr>
      <w:r>
        <w:rPr>
          <w:rFonts w:cstheme="minorHAnsi"/>
          <w:color w:val="000000"/>
        </w:rPr>
        <w:t>O</w:t>
      </w:r>
      <w:r w:rsidR="00C648F5" w:rsidRPr="00377C60">
        <w:rPr>
          <w:rFonts w:cstheme="minorHAnsi"/>
          <w:color w:val="000000"/>
        </w:rPr>
        <w:t xml:space="preserve">świadczenie </w:t>
      </w:r>
      <w:r w:rsidR="00735D50" w:rsidRPr="00377C60">
        <w:rPr>
          <w:rFonts w:cstheme="minorHAnsi"/>
          <w:color w:val="000000"/>
        </w:rPr>
        <w:t>w</w:t>
      </w:r>
      <w:r w:rsidR="00C648F5" w:rsidRPr="00377C60">
        <w:rPr>
          <w:rFonts w:cstheme="minorHAnsi"/>
          <w:color w:val="000000"/>
        </w:rPr>
        <w:t xml:space="preserve">ykonawcy, który </w:t>
      </w:r>
      <w:r w:rsidR="00C648F5" w:rsidRPr="00377C60">
        <w:rPr>
          <w:rFonts w:cstheme="minorHAnsi"/>
          <w:bCs/>
          <w:color w:val="000000"/>
        </w:rPr>
        <w:t>złożył ofertę</w:t>
      </w:r>
      <w:r w:rsidR="00C648F5" w:rsidRPr="00377C60">
        <w:rPr>
          <w:rFonts w:cstheme="minorHAnsi"/>
          <w:b/>
          <w:bCs/>
          <w:color w:val="000000"/>
        </w:rPr>
        <w:t xml:space="preserve"> </w:t>
      </w:r>
      <w:r w:rsidR="00C648F5" w:rsidRPr="00377C60">
        <w:rPr>
          <w:rFonts w:cstheme="minorHAnsi"/>
          <w:color w:val="000000"/>
        </w:rPr>
        <w:t>– przekazane Zamawiającemu</w:t>
      </w:r>
      <w:r w:rsidR="00735D50" w:rsidRPr="00377C60">
        <w:rPr>
          <w:rFonts w:cstheme="minorHAnsi"/>
          <w:color w:val="000000"/>
        </w:rPr>
        <w:t xml:space="preserve"> </w:t>
      </w:r>
      <w:r w:rsidR="00C648F5" w:rsidRPr="00377C60">
        <w:rPr>
          <w:rFonts w:cstheme="minorHAnsi"/>
          <w:color w:val="000000"/>
        </w:rPr>
        <w:t xml:space="preserve">bez wezwania w terminie 3 dni od zamieszczenia na stronie internetowej </w:t>
      </w:r>
      <w:hyperlink r:id="rId8" w:history="1">
        <w:r w:rsidR="008C3C74" w:rsidRPr="000334A8">
          <w:rPr>
            <w:rStyle w:val="Hipercze"/>
            <w:rFonts w:cstheme="minorHAnsi"/>
          </w:rPr>
          <w:t>www.ethnomuseum.pl</w:t>
        </w:r>
      </w:hyperlink>
      <w:r w:rsidR="008C3C74">
        <w:rPr>
          <w:rFonts w:cstheme="minorHAnsi"/>
          <w:color w:val="000000"/>
        </w:rPr>
        <w:t xml:space="preserve"> </w:t>
      </w:r>
      <w:r w:rsidR="00C648F5" w:rsidRPr="00377C60">
        <w:rPr>
          <w:rFonts w:cstheme="minorHAnsi"/>
          <w:color w:val="000000"/>
        </w:rPr>
        <w:t xml:space="preserve">informacji </w:t>
      </w:r>
      <w:r w:rsidR="00974F49" w:rsidRPr="00377C60">
        <w:rPr>
          <w:rFonts w:cstheme="minorHAnsi"/>
          <w:bCs/>
        </w:rPr>
        <w:t>o której mowa w art. 86 ust. 5 ustawy PZP</w:t>
      </w:r>
      <w:r w:rsidR="00974F49" w:rsidRPr="00377C60">
        <w:rPr>
          <w:rFonts w:cstheme="minorHAnsi"/>
          <w:color w:val="000000"/>
        </w:rPr>
        <w:t xml:space="preserve"> </w:t>
      </w:r>
      <w:r w:rsidR="00735D50" w:rsidRPr="00377C60">
        <w:rPr>
          <w:rFonts w:cstheme="minorHAnsi"/>
          <w:color w:val="000000"/>
        </w:rPr>
        <w:t xml:space="preserve">– </w:t>
      </w:r>
      <w:r w:rsidR="00C648F5" w:rsidRPr="00377C60">
        <w:rPr>
          <w:rFonts w:cstheme="minorHAnsi"/>
          <w:color w:val="000000"/>
        </w:rPr>
        <w:t>o przynależności lub braku przynależności do tej samej grupy kapitałowej</w:t>
      </w:r>
      <w:r w:rsidR="00974F49" w:rsidRPr="00377C60">
        <w:rPr>
          <w:rFonts w:cstheme="minorHAnsi"/>
          <w:color w:val="000000"/>
        </w:rPr>
        <w:t>,</w:t>
      </w:r>
      <w:r w:rsidR="00C648F5" w:rsidRPr="00377C60">
        <w:rPr>
          <w:rFonts w:cstheme="minorHAnsi"/>
          <w:color w:val="000000"/>
        </w:rPr>
        <w:t xml:space="preserve"> </w:t>
      </w:r>
      <w:r w:rsidR="00974F49" w:rsidRPr="00377C60">
        <w:rPr>
          <w:rFonts w:cstheme="minorHAnsi"/>
          <w:bCs/>
        </w:rPr>
        <w:t>o której mowa w art. 24 ust. 1 pkt 23 ustawy PZP, przy czym wraz ze złożeniem oświadczenia, wykonawca może przedstawić dowody, że powiązania z innym wykonawcą nie prowadzą do zakłócenia konkurencji w postępowaniu o udzielenie zamówienia.</w:t>
      </w:r>
    </w:p>
    <w:p w:rsidR="00C648F5" w:rsidRDefault="00C648F5" w:rsidP="00390588">
      <w:pPr>
        <w:pStyle w:val="Akapitzlist"/>
        <w:numPr>
          <w:ilvl w:val="1"/>
          <w:numId w:val="37"/>
        </w:numPr>
        <w:autoSpaceDE w:val="0"/>
        <w:autoSpaceDN w:val="0"/>
        <w:adjustRightInd w:val="0"/>
        <w:spacing w:after="120" w:line="240" w:lineRule="auto"/>
        <w:ind w:left="624" w:hanging="624"/>
        <w:contextualSpacing w:val="0"/>
        <w:jc w:val="both"/>
        <w:rPr>
          <w:rFonts w:cstheme="minorHAnsi"/>
          <w:color w:val="000000"/>
        </w:rPr>
      </w:pPr>
      <w:r w:rsidRPr="00E20970">
        <w:rPr>
          <w:rFonts w:cstheme="minorHAnsi"/>
          <w:color w:val="000000"/>
        </w:rPr>
        <w:t xml:space="preserve">Dokumenty i oświadczenia wymagane od </w:t>
      </w:r>
      <w:r w:rsidR="00974F49" w:rsidRPr="00E20970">
        <w:rPr>
          <w:rFonts w:cstheme="minorHAnsi"/>
          <w:color w:val="000000"/>
        </w:rPr>
        <w:t>w</w:t>
      </w:r>
      <w:r w:rsidRPr="00E20970">
        <w:rPr>
          <w:rFonts w:cstheme="minorHAnsi"/>
          <w:color w:val="000000"/>
        </w:rPr>
        <w:t xml:space="preserve">ykonawcy, którego </w:t>
      </w:r>
      <w:r w:rsidRPr="00E20970">
        <w:rPr>
          <w:rFonts w:cstheme="minorHAnsi"/>
          <w:bCs/>
          <w:color w:val="000000"/>
        </w:rPr>
        <w:t>oferta została najwyżej</w:t>
      </w:r>
      <w:r w:rsidR="00974F49" w:rsidRPr="00E20970">
        <w:rPr>
          <w:rFonts w:cstheme="minorHAnsi"/>
          <w:bCs/>
          <w:color w:val="000000"/>
        </w:rPr>
        <w:t xml:space="preserve"> </w:t>
      </w:r>
      <w:r w:rsidRPr="00E20970">
        <w:rPr>
          <w:rFonts w:cstheme="minorHAnsi"/>
          <w:bCs/>
          <w:color w:val="000000"/>
        </w:rPr>
        <w:t>oceniona</w:t>
      </w:r>
      <w:r w:rsidR="003F1B04">
        <w:rPr>
          <w:rFonts w:cstheme="minorHAnsi"/>
          <w:bCs/>
          <w:color w:val="000000"/>
        </w:rPr>
        <w:t>, składane na wezwanie Zamawiającego</w:t>
      </w:r>
      <w:r w:rsidR="00707A4E">
        <w:rPr>
          <w:rFonts w:cstheme="minorHAnsi"/>
          <w:bCs/>
          <w:color w:val="000000"/>
        </w:rPr>
        <w:t xml:space="preserve">. </w:t>
      </w:r>
      <w:r w:rsidR="00707A4E">
        <w:rPr>
          <w:sz w:val="23"/>
          <w:szCs w:val="23"/>
        </w:rPr>
        <w:t xml:space="preserve">Zamawiający przed wyborem najkorzystniejszej oferty wezwie </w:t>
      </w:r>
      <w:r w:rsidR="00833BBA">
        <w:rPr>
          <w:sz w:val="23"/>
          <w:szCs w:val="23"/>
        </w:rPr>
        <w:t>w</w:t>
      </w:r>
      <w:r w:rsidR="00707A4E">
        <w:rPr>
          <w:sz w:val="23"/>
          <w:szCs w:val="23"/>
        </w:rPr>
        <w:t xml:space="preserve">ykonawcę, którego oferta została najwyżej oceniona, do złożenia w wyznaczonym terminie, nie krótszym niż 10 dni, aktualnych na dzień złożenia, następujących oświadczeń lub dokumentów </w:t>
      </w:r>
      <w:r w:rsidRPr="00E20970">
        <w:rPr>
          <w:rFonts w:cstheme="minorHAnsi"/>
          <w:color w:val="000000"/>
        </w:rPr>
        <w:t>:</w:t>
      </w:r>
    </w:p>
    <w:p w:rsidR="00FF2192" w:rsidRDefault="00A719DA" w:rsidP="00390588">
      <w:pPr>
        <w:pStyle w:val="Akapitzlist"/>
        <w:numPr>
          <w:ilvl w:val="2"/>
          <w:numId w:val="37"/>
        </w:numPr>
        <w:autoSpaceDE w:val="0"/>
        <w:autoSpaceDN w:val="0"/>
        <w:adjustRightInd w:val="0"/>
        <w:spacing w:after="120" w:line="240" w:lineRule="auto"/>
        <w:ind w:left="624" w:hanging="624"/>
        <w:contextualSpacing w:val="0"/>
        <w:jc w:val="both"/>
        <w:rPr>
          <w:rFonts w:cstheme="minorHAnsi"/>
          <w:color w:val="000000"/>
        </w:rPr>
      </w:pPr>
      <w:r>
        <w:rPr>
          <w:rFonts w:cstheme="minorHAnsi"/>
          <w:color w:val="000000"/>
        </w:rPr>
        <w:t xml:space="preserve">na potwierdzenie spełniania warunków udziału w postępowaniu określonych w ogłoszeniu </w:t>
      </w:r>
      <w:r w:rsidR="00707A4E">
        <w:rPr>
          <w:rFonts w:cstheme="minorHAnsi"/>
          <w:color w:val="000000"/>
        </w:rPr>
        <w:br/>
      </w:r>
      <w:r>
        <w:rPr>
          <w:rFonts w:cstheme="minorHAnsi"/>
          <w:color w:val="000000"/>
        </w:rPr>
        <w:t>i wskazanych w punkcie 5.4. SIWZ :</w:t>
      </w:r>
      <w:r w:rsidR="00FF2192">
        <w:rPr>
          <w:rFonts w:cstheme="minorHAnsi"/>
          <w:color w:val="000000"/>
        </w:rPr>
        <w:t xml:space="preserve"> </w:t>
      </w:r>
    </w:p>
    <w:p w:rsidR="00E77073" w:rsidRPr="00FF2192" w:rsidRDefault="00E77073" w:rsidP="00DB280C">
      <w:pPr>
        <w:pStyle w:val="Akapitzlist"/>
        <w:autoSpaceDE w:val="0"/>
        <w:autoSpaceDN w:val="0"/>
        <w:adjustRightInd w:val="0"/>
        <w:spacing w:after="120" w:line="240" w:lineRule="auto"/>
        <w:ind w:left="794"/>
        <w:contextualSpacing w:val="0"/>
        <w:jc w:val="both"/>
        <w:rPr>
          <w:rFonts w:cstheme="minorHAnsi"/>
          <w:color w:val="000000"/>
        </w:rPr>
      </w:pPr>
      <w:r w:rsidRPr="006D7D05">
        <w:rPr>
          <w:rFonts w:ascii="Calibri" w:hAnsi="Calibri" w:cs="Calibri"/>
          <w:color w:val="000000"/>
          <w:sz w:val="23"/>
          <w:szCs w:val="23"/>
        </w:rPr>
        <w:t xml:space="preserve">wykazu dostaw wykonanych w okresie ostatnich </w:t>
      </w:r>
      <w:r w:rsidR="00FF2192" w:rsidRPr="006D7D05">
        <w:rPr>
          <w:rFonts w:ascii="Calibri" w:hAnsi="Calibri" w:cs="Calibri"/>
          <w:color w:val="000000"/>
          <w:sz w:val="23"/>
          <w:szCs w:val="23"/>
        </w:rPr>
        <w:t>trzech</w:t>
      </w:r>
      <w:r w:rsidRPr="006D7D05">
        <w:rPr>
          <w:rFonts w:ascii="Calibri" w:hAnsi="Calibri" w:cs="Calibri"/>
          <w:color w:val="000000"/>
          <w:sz w:val="23"/>
          <w:szCs w:val="23"/>
        </w:rPr>
        <w:t xml:space="preserve"> lat przed upływem terminu składania ofert, a jeżeli okres prowadzenia działalności jest krótszy - w tym okresie, wraz z podaniem ich wartości, przedmiotu, dat wykonania i podmiotów, na rzecz których zostały wykonane oraz z załączeniem dowodów określających, czy zostały one wykonane należycie; dowodami, o których mowa w zdaniu poprzednim są referencje bądź inne dokumenty wystawione przez podmiot, na rzecz którego prace były wykonywane, a jeżeli z uzasadnionej przyczyny o obiektywnym charakterze wykonawca nie jest w stanie uzyskać tych dokumentów – oświadczenie wykonawcy; wzór wykazu określa </w:t>
      </w:r>
      <w:r w:rsidR="0053569C" w:rsidRPr="006D7D05">
        <w:rPr>
          <w:rFonts w:ascii="Calibri" w:hAnsi="Calibri" w:cs="Calibri"/>
          <w:b/>
          <w:color w:val="000000"/>
          <w:sz w:val="23"/>
          <w:szCs w:val="23"/>
        </w:rPr>
        <w:t>Z</w:t>
      </w:r>
      <w:r w:rsidRPr="006D7D05">
        <w:rPr>
          <w:rFonts w:ascii="Calibri" w:hAnsi="Calibri" w:cs="Calibri"/>
          <w:b/>
          <w:bCs/>
          <w:color w:val="000000"/>
          <w:sz w:val="23"/>
          <w:szCs w:val="23"/>
        </w:rPr>
        <w:t xml:space="preserve">ałącznik nr </w:t>
      </w:r>
      <w:r w:rsidR="00BA0A10">
        <w:rPr>
          <w:rFonts w:ascii="Calibri" w:hAnsi="Calibri" w:cs="Calibri"/>
          <w:b/>
          <w:bCs/>
          <w:color w:val="000000"/>
          <w:sz w:val="23"/>
          <w:szCs w:val="23"/>
        </w:rPr>
        <w:t>3</w:t>
      </w:r>
      <w:r w:rsidRPr="006D7D05">
        <w:rPr>
          <w:rFonts w:ascii="Calibri" w:hAnsi="Calibri" w:cs="Calibri"/>
          <w:b/>
          <w:bCs/>
          <w:color w:val="000000"/>
          <w:sz w:val="23"/>
          <w:szCs w:val="23"/>
        </w:rPr>
        <w:t xml:space="preserve"> </w:t>
      </w:r>
      <w:r w:rsidRPr="006D7D05">
        <w:rPr>
          <w:rFonts w:ascii="Calibri" w:hAnsi="Calibri" w:cs="Calibri"/>
          <w:color w:val="000000"/>
          <w:sz w:val="23"/>
          <w:szCs w:val="23"/>
        </w:rPr>
        <w:t xml:space="preserve">do SIWZ; </w:t>
      </w:r>
    </w:p>
    <w:p w:rsidR="00A719DA" w:rsidRDefault="00A719DA" w:rsidP="00390588">
      <w:pPr>
        <w:pStyle w:val="Akapitzlist"/>
        <w:numPr>
          <w:ilvl w:val="2"/>
          <w:numId w:val="37"/>
        </w:numPr>
        <w:autoSpaceDE w:val="0"/>
        <w:autoSpaceDN w:val="0"/>
        <w:adjustRightInd w:val="0"/>
        <w:spacing w:after="120" w:line="240" w:lineRule="auto"/>
        <w:ind w:left="794" w:hanging="794"/>
        <w:contextualSpacing w:val="0"/>
        <w:jc w:val="both"/>
        <w:rPr>
          <w:rFonts w:cstheme="minorHAnsi"/>
          <w:color w:val="000000"/>
        </w:rPr>
      </w:pPr>
      <w:r>
        <w:rPr>
          <w:rFonts w:cstheme="minorHAnsi"/>
          <w:color w:val="000000"/>
        </w:rPr>
        <w:t>w celu wykazania braku podstaw do wykluczenia z postępowania :</w:t>
      </w:r>
    </w:p>
    <w:p w:rsidR="00833BBA"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Pr>
          <w:rFonts w:ascii="Calibri" w:hAnsi="Calibri" w:cs="Calibri"/>
          <w:color w:val="000000"/>
          <w:sz w:val="23"/>
          <w:szCs w:val="23"/>
        </w:rPr>
        <w:t>i</w:t>
      </w:r>
      <w:r w:rsidR="00707A4E" w:rsidRPr="00707A4E">
        <w:rPr>
          <w:rFonts w:ascii="Calibri" w:hAnsi="Calibri" w:cs="Calibri"/>
          <w:color w:val="000000"/>
          <w:sz w:val="23"/>
          <w:szCs w:val="23"/>
        </w:rPr>
        <w:t>nformacji z Krajowego Rejestru Karnego w zakresie określonym w art. 24 ust. 1 pkt 13, 14 i 21 ustawy</w:t>
      </w:r>
      <w:r>
        <w:rPr>
          <w:rFonts w:ascii="Calibri" w:hAnsi="Calibri" w:cs="Calibri"/>
          <w:color w:val="000000"/>
          <w:sz w:val="23"/>
          <w:szCs w:val="23"/>
        </w:rPr>
        <w:t xml:space="preserve"> PZP</w:t>
      </w:r>
      <w:r w:rsidR="00707A4E" w:rsidRPr="00707A4E">
        <w:rPr>
          <w:rFonts w:ascii="Calibri" w:hAnsi="Calibri" w:cs="Calibri"/>
          <w:color w:val="000000"/>
          <w:sz w:val="23"/>
          <w:szCs w:val="23"/>
        </w:rPr>
        <w:t xml:space="preserve">, wystawionej nie wcześniej niż 6 miesięcy przed upływem terminu składania ofert; </w:t>
      </w:r>
    </w:p>
    <w:p w:rsidR="00467DC5" w:rsidRPr="00BA0A10" w:rsidRDefault="00467DC5"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A0A10" w:rsidRPr="00BA0A10">
        <w:rPr>
          <w:rFonts w:ascii="Calibri" w:hAnsi="Calibri" w:cs="Calibri"/>
          <w:color w:val="000000"/>
          <w:sz w:val="23"/>
          <w:szCs w:val="23"/>
        </w:rPr>
        <w:t>;</w:t>
      </w:r>
      <w:r w:rsidRPr="00BA0A10">
        <w:rPr>
          <w:rFonts w:ascii="Calibri" w:hAnsi="Calibri" w:cs="Calibri"/>
          <w:color w:val="000000"/>
          <w:sz w:val="23"/>
          <w:szCs w:val="23"/>
        </w:rPr>
        <w:t xml:space="preserve"> </w:t>
      </w:r>
    </w:p>
    <w:p w:rsidR="00467DC5" w:rsidRPr="00BA0A10" w:rsidRDefault="00467DC5"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oświadczenia wykonawcy o braku orzeczenia wobec niego tytułem środka zapobiegawczego zakazu ubiegania się o zamówienia publiczne</w:t>
      </w:r>
      <w:r w:rsidR="00BA0A10" w:rsidRPr="00BA0A10">
        <w:rPr>
          <w:rFonts w:ascii="Calibri" w:hAnsi="Calibri" w:cs="Calibri"/>
          <w:color w:val="000000"/>
          <w:sz w:val="23"/>
          <w:szCs w:val="23"/>
        </w:rPr>
        <w:t>;</w:t>
      </w:r>
      <w:r w:rsidRPr="00BA0A10">
        <w:rPr>
          <w:rFonts w:ascii="Calibri" w:hAnsi="Calibri" w:cs="Calibri"/>
          <w:color w:val="000000"/>
          <w:sz w:val="23"/>
          <w:szCs w:val="23"/>
        </w:rPr>
        <w:t xml:space="preserve"> </w:t>
      </w:r>
    </w:p>
    <w:p w:rsidR="00833BBA" w:rsidRPr="00BA0A10"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 xml:space="preserve">odpisu z właściwego rejestru lub z centralnej ewidencji i informacji o działalności gospodarczej, jeżeli odrębne przepisy wymagają wpisu do rejestru lub ewidencji, w celu wykazania braku podstaw do wykluczenia na podstawie art. 24 ust. 5 pkt 1 ustawy PZP; </w:t>
      </w:r>
    </w:p>
    <w:p w:rsidR="00833BBA" w:rsidRPr="00BA0A10"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z</w:t>
      </w:r>
      <w:r w:rsidR="00707A4E" w:rsidRPr="00BA0A10">
        <w:rPr>
          <w:rFonts w:ascii="Calibri" w:hAnsi="Calibri" w:cs="Calibri"/>
          <w:color w:val="000000"/>
          <w:sz w:val="23"/>
          <w:szCs w:val="23"/>
        </w:rPr>
        <w:t xml:space="preserve">aświadczenia właściwego naczelnika urzędu skarbowego potwierdzającego, że </w:t>
      </w:r>
      <w:r w:rsidRPr="00BA0A10">
        <w:rPr>
          <w:rFonts w:ascii="Calibri" w:hAnsi="Calibri" w:cs="Calibri"/>
          <w:color w:val="000000"/>
          <w:sz w:val="23"/>
          <w:szCs w:val="23"/>
        </w:rPr>
        <w:t>w</w:t>
      </w:r>
      <w:r w:rsidR="00707A4E" w:rsidRPr="00BA0A10">
        <w:rPr>
          <w:rFonts w:ascii="Calibri" w:hAnsi="Calibri" w:cs="Calibri"/>
          <w:color w:val="000000"/>
          <w:sz w:val="23"/>
          <w:szCs w:val="23"/>
        </w:rPr>
        <w:t xml:space="preserve">ykonawca nie zalega z opłacaniem podatków, wystawionego nie wcześniej niż 3 miesiące przed upływem terminu składania ofert, lub innego dokumentu potwierdzającego, że </w:t>
      </w:r>
      <w:r w:rsidRPr="00BA0A10">
        <w:rPr>
          <w:rFonts w:ascii="Calibri" w:hAnsi="Calibri" w:cs="Calibri"/>
          <w:color w:val="000000"/>
          <w:sz w:val="23"/>
          <w:szCs w:val="23"/>
        </w:rPr>
        <w:t>w</w:t>
      </w:r>
      <w:r w:rsidR="00707A4E" w:rsidRPr="00BA0A10">
        <w:rPr>
          <w:rFonts w:ascii="Calibri" w:hAnsi="Calibri" w:cs="Calibri"/>
          <w:color w:val="000000"/>
          <w:sz w:val="23"/>
          <w:szCs w:val="23"/>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33BBA" w:rsidRPr="00BA0A10"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z</w:t>
      </w:r>
      <w:r w:rsidR="00707A4E" w:rsidRPr="00BA0A10">
        <w:rPr>
          <w:rFonts w:ascii="Calibri" w:hAnsi="Calibri" w:cs="Calibri"/>
          <w:color w:val="000000"/>
          <w:sz w:val="23"/>
          <w:szCs w:val="23"/>
        </w:rPr>
        <w:t xml:space="preserve">aświadczenia właściwej terenowej jednostki organizacyjnej Zakładu Ubezpieczeń Społecznych lub Kasy Rolniczego Ubezpieczenia Społecznego albo innego dokumentu potwierdzającego, że </w:t>
      </w:r>
      <w:r w:rsidRPr="00BA0A10">
        <w:rPr>
          <w:rFonts w:ascii="Calibri" w:hAnsi="Calibri" w:cs="Calibri"/>
          <w:color w:val="000000"/>
          <w:sz w:val="23"/>
          <w:szCs w:val="23"/>
        </w:rPr>
        <w:t>w</w:t>
      </w:r>
      <w:r w:rsidR="00707A4E" w:rsidRPr="00BA0A10">
        <w:rPr>
          <w:rFonts w:ascii="Calibri" w:hAnsi="Calibri" w:cs="Calibri"/>
          <w:color w:val="000000"/>
          <w:sz w:val="23"/>
          <w:szCs w:val="23"/>
        </w:rPr>
        <w:t xml:space="preserve">ykonawca nie zalega z opłacaniem składek na ubezpieczenia społeczne lub zdrowotne, wystawionego nie wcześniej niż 3 miesiące przed upływem terminu składania ofert, lub innego dokumentu potwierdzającego, że </w:t>
      </w:r>
      <w:r w:rsidRPr="00BA0A10">
        <w:rPr>
          <w:rFonts w:ascii="Calibri" w:hAnsi="Calibri" w:cs="Calibri"/>
          <w:color w:val="000000"/>
          <w:sz w:val="23"/>
          <w:szCs w:val="23"/>
        </w:rPr>
        <w:t>w</w:t>
      </w:r>
      <w:r w:rsidR="00707A4E" w:rsidRPr="00BA0A10">
        <w:rPr>
          <w:rFonts w:ascii="Calibri" w:hAnsi="Calibri" w:cs="Calibri"/>
          <w:color w:val="000000"/>
          <w:sz w:val="23"/>
          <w:szCs w:val="23"/>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07A4E" w:rsidRPr="00BA0A10"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sz w:val="23"/>
          <w:szCs w:val="23"/>
        </w:rPr>
        <w:t>o</w:t>
      </w:r>
      <w:r w:rsidR="00707A4E" w:rsidRPr="00BA0A10">
        <w:rPr>
          <w:rFonts w:ascii="Calibri" w:hAnsi="Calibri" w:cs="Calibri"/>
          <w:sz w:val="23"/>
          <w:szCs w:val="23"/>
        </w:rPr>
        <w:t xml:space="preserve">świadczenia </w:t>
      </w:r>
      <w:r w:rsidRPr="00BA0A10">
        <w:rPr>
          <w:rFonts w:ascii="Calibri" w:hAnsi="Calibri" w:cs="Calibri"/>
          <w:sz w:val="23"/>
          <w:szCs w:val="23"/>
        </w:rPr>
        <w:t>w</w:t>
      </w:r>
      <w:r w:rsidR="00707A4E" w:rsidRPr="00BA0A10">
        <w:rPr>
          <w:rFonts w:ascii="Calibri" w:hAnsi="Calibri" w:cs="Calibri"/>
          <w:sz w:val="23"/>
          <w:szCs w:val="23"/>
        </w:rPr>
        <w:t>ykonawcy o niezaleganiu z opłacaniem podatków i opłat lokalnych, o których mowa w ustawie z dnia 12 stycznia 1991 r. o podatkach i opłatach lokalnych (Dz.U. z 2016 r. poz. 716)</w:t>
      </w:r>
      <w:r w:rsidR="00BA0A10" w:rsidRPr="00BA0A10">
        <w:rPr>
          <w:rFonts w:ascii="Calibri" w:hAnsi="Calibri" w:cs="Calibri"/>
          <w:sz w:val="23"/>
          <w:szCs w:val="23"/>
        </w:rPr>
        <w:t>;</w:t>
      </w:r>
      <w:r w:rsidR="00707A4E" w:rsidRPr="00BA0A10">
        <w:rPr>
          <w:rFonts w:ascii="Calibri" w:hAnsi="Calibri" w:cs="Calibri"/>
          <w:sz w:val="23"/>
          <w:szCs w:val="23"/>
        </w:rPr>
        <w:t xml:space="preserve"> </w:t>
      </w:r>
    </w:p>
    <w:p w:rsidR="00707A4E" w:rsidRDefault="00707A4E" w:rsidP="00707A4E">
      <w:pPr>
        <w:pStyle w:val="Akapitzlist"/>
        <w:autoSpaceDE w:val="0"/>
        <w:autoSpaceDN w:val="0"/>
        <w:adjustRightInd w:val="0"/>
        <w:spacing w:after="0" w:line="240" w:lineRule="auto"/>
        <w:ind w:left="624"/>
        <w:jc w:val="both"/>
        <w:rPr>
          <w:rFonts w:cstheme="minorHAnsi"/>
          <w:color w:val="000000"/>
        </w:rPr>
      </w:pPr>
    </w:p>
    <w:p w:rsidR="00C51A2D" w:rsidRDefault="0016248B" w:rsidP="00390588">
      <w:pPr>
        <w:pStyle w:val="Akapitzlist"/>
        <w:numPr>
          <w:ilvl w:val="1"/>
          <w:numId w:val="37"/>
        </w:numPr>
        <w:autoSpaceDE w:val="0"/>
        <w:autoSpaceDN w:val="0"/>
        <w:adjustRightInd w:val="0"/>
        <w:spacing w:after="120" w:line="240" w:lineRule="auto"/>
        <w:ind w:left="624" w:hanging="624"/>
        <w:contextualSpacing w:val="0"/>
        <w:jc w:val="both"/>
        <w:rPr>
          <w:rFonts w:cstheme="minorHAnsi"/>
          <w:color w:val="000000"/>
        </w:rPr>
      </w:pPr>
      <w:r w:rsidRPr="0016248B">
        <w:rPr>
          <w:rFonts w:cstheme="minorHAnsi"/>
          <w:color w:val="000000"/>
        </w:rPr>
        <w:t xml:space="preserve">Z treści dokumentów i oświadczeń, o których mowa w </w:t>
      </w:r>
      <w:r>
        <w:rPr>
          <w:rFonts w:cstheme="minorHAnsi"/>
          <w:color w:val="000000"/>
        </w:rPr>
        <w:t>punk</w:t>
      </w:r>
      <w:r w:rsidR="00760475">
        <w:rPr>
          <w:rFonts w:cstheme="minorHAnsi"/>
          <w:color w:val="000000"/>
        </w:rPr>
        <w:t>cie</w:t>
      </w:r>
      <w:r w:rsidR="00377C60">
        <w:rPr>
          <w:rFonts w:cstheme="minorHAnsi"/>
          <w:color w:val="000000"/>
        </w:rPr>
        <w:t xml:space="preserve"> </w:t>
      </w:r>
      <w:r w:rsidR="00760475">
        <w:rPr>
          <w:rFonts w:cstheme="minorHAnsi"/>
          <w:color w:val="000000"/>
        </w:rPr>
        <w:t>6.</w:t>
      </w:r>
      <w:r w:rsidR="0007732F">
        <w:rPr>
          <w:rFonts w:cstheme="minorHAnsi"/>
          <w:color w:val="000000"/>
        </w:rPr>
        <w:t>3</w:t>
      </w:r>
      <w:r w:rsidR="00760475">
        <w:rPr>
          <w:rFonts w:cstheme="minorHAnsi"/>
          <w:color w:val="000000"/>
        </w:rPr>
        <w:t>.</w:t>
      </w:r>
      <w:r w:rsidRPr="0016248B">
        <w:rPr>
          <w:rFonts w:cstheme="minorHAnsi"/>
          <w:color w:val="000000"/>
        </w:rPr>
        <w:t xml:space="preserve"> SIWZ musi wynikać</w:t>
      </w:r>
      <w:r>
        <w:rPr>
          <w:rFonts w:cstheme="minorHAnsi"/>
          <w:color w:val="000000"/>
        </w:rPr>
        <w:t xml:space="preserve"> </w:t>
      </w:r>
      <w:r w:rsidRPr="0016248B">
        <w:rPr>
          <w:rFonts w:cstheme="minorHAnsi"/>
          <w:color w:val="000000"/>
        </w:rPr>
        <w:t>jednoznacznie, iż postawione przez Zamawiającego warunki i wymagania zostały spełnione</w:t>
      </w:r>
      <w:r>
        <w:rPr>
          <w:rFonts w:cstheme="minorHAnsi"/>
          <w:color w:val="000000"/>
        </w:rPr>
        <w:t>.</w:t>
      </w:r>
      <w:r w:rsidRPr="0016248B">
        <w:rPr>
          <w:rFonts w:cstheme="minorHAnsi"/>
          <w:color w:val="000000"/>
        </w:rPr>
        <w:t xml:space="preserve"> </w:t>
      </w:r>
    </w:p>
    <w:p w:rsidR="00C648F5" w:rsidRPr="00C51A2D" w:rsidRDefault="0016248B" w:rsidP="00390588">
      <w:pPr>
        <w:pStyle w:val="Akapitzlist"/>
        <w:numPr>
          <w:ilvl w:val="1"/>
          <w:numId w:val="37"/>
        </w:numPr>
        <w:autoSpaceDE w:val="0"/>
        <w:autoSpaceDN w:val="0"/>
        <w:adjustRightInd w:val="0"/>
        <w:spacing w:after="0" w:line="240" w:lineRule="auto"/>
        <w:ind w:left="624" w:hanging="624"/>
        <w:jc w:val="both"/>
        <w:rPr>
          <w:rFonts w:cstheme="minorHAnsi"/>
          <w:color w:val="000000"/>
        </w:rPr>
      </w:pPr>
      <w:r w:rsidRPr="00C51A2D">
        <w:rPr>
          <w:rFonts w:cstheme="minorHAnsi"/>
          <w:color w:val="000000"/>
        </w:rPr>
        <w:t xml:space="preserve">Dokumenty </w:t>
      </w:r>
      <w:r w:rsidR="000A12A8" w:rsidRPr="00C51A2D">
        <w:rPr>
          <w:rFonts w:cstheme="minorHAnsi"/>
          <w:color w:val="000000"/>
        </w:rPr>
        <w:t xml:space="preserve">i </w:t>
      </w:r>
      <w:r w:rsidR="00C648F5" w:rsidRPr="00C51A2D">
        <w:rPr>
          <w:rFonts w:cstheme="minorHAnsi"/>
          <w:color w:val="000000"/>
        </w:rPr>
        <w:t>oświadczenia wymienione w:</w:t>
      </w:r>
    </w:p>
    <w:p w:rsidR="00C51A2D" w:rsidRDefault="00C648F5"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16248B">
        <w:rPr>
          <w:rFonts w:cstheme="minorHAnsi"/>
          <w:color w:val="000000"/>
        </w:rPr>
        <w:t>p</w:t>
      </w:r>
      <w:r w:rsidR="00377C60">
        <w:rPr>
          <w:rFonts w:cstheme="minorHAnsi"/>
          <w:color w:val="000000"/>
        </w:rPr>
        <w:t>unkcie</w:t>
      </w:r>
      <w:r w:rsidRPr="0016248B">
        <w:rPr>
          <w:rFonts w:cstheme="minorHAnsi"/>
          <w:color w:val="000000"/>
        </w:rPr>
        <w:t xml:space="preserve"> </w:t>
      </w:r>
      <w:r w:rsidR="00760475">
        <w:rPr>
          <w:rFonts w:cstheme="minorHAnsi"/>
          <w:color w:val="000000"/>
        </w:rPr>
        <w:t>6.</w:t>
      </w:r>
      <w:r w:rsidR="0007732F">
        <w:rPr>
          <w:rFonts w:cstheme="minorHAnsi"/>
          <w:color w:val="000000"/>
        </w:rPr>
        <w:t>1</w:t>
      </w:r>
      <w:r w:rsidR="00760475">
        <w:rPr>
          <w:rFonts w:cstheme="minorHAnsi"/>
          <w:color w:val="000000"/>
        </w:rPr>
        <w:t>.</w:t>
      </w:r>
      <w:r w:rsidRPr="0016248B">
        <w:rPr>
          <w:rFonts w:cstheme="minorHAnsi"/>
          <w:bCs/>
          <w:color w:val="000000"/>
        </w:rPr>
        <w:t xml:space="preserve"> </w:t>
      </w:r>
      <w:r w:rsidRPr="0016248B">
        <w:rPr>
          <w:rFonts w:cstheme="minorHAnsi"/>
          <w:color w:val="000000"/>
        </w:rPr>
        <w:t xml:space="preserve">SIWZ – składają wraz </w:t>
      </w:r>
      <w:r w:rsidRPr="0016248B">
        <w:rPr>
          <w:rFonts w:cstheme="minorHAnsi"/>
          <w:bCs/>
          <w:color w:val="000000"/>
        </w:rPr>
        <w:t xml:space="preserve">z ofertą </w:t>
      </w:r>
      <w:r w:rsidRPr="0016248B">
        <w:rPr>
          <w:rFonts w:cstheme="minorHAnsi"/>
          <w:color w:val="000000"/>
        </w:rPr>
        <w:t xml:space="preserve">wszyscy </w:t>
      </w:r>
      <w:r w:rsidR="00377C60">
        <w:rPr>
          <w:rFonts w:cstheme="minorHAnsi"/>
          <w:color w:val="000000"/>
        </w:rPr>
        <w:t>w</w:t>
      </w:r>
      <w:r w:rsidRPr="0016248B">
        <w:rPr>
          <w:rFonts w:cstheme="minorHAnsi"/>
          <w:color w:val="000000"/>
        </w:rPr>
        <w:t xml:space="preserve">ykonawcy </w:t>
      </w:r>
      <w:r w:rsidR="00377C60">
        <w:rPr>
          <w:rFonts w:cstheme="minorHAnsi"/>
          <w:color w:val="000000"/>
        </w:rPr>
        <w:t>biorący udział</w:t>
      </w:r>
      <w:r w:rsidRPr="0016248B">
        <w:rPr>
          <w:rFonts w:cstheme="minorHAnsi"/>
          <w:color w:val="000000"/>
        </w:rPr>
        <w:t xml:space="preserve"> </w:t>
      </w:r>
      <w:r w:rsidR="00377C60">
        <w:rPr>
          <w:rFonts w:cstheme="minorHAnsi"/>
          <w:color w:val="000000"/>
        </w:rPr>
        <w:br/>
      </w:r>
      <w:r w:rsidRPr="0016248B">
        <w:rPr>
          <w:rFonts w:cstheme="minorHAnsi"/>
          <w:color w:val="000000"/>
        </w:rPr>
        <w:t>w</w:t>
      </w:r>
      <w:r w:rsidR="0016248B">
        <w:rPr>
          <w:rFonts w:cstheme="minorHAnsi"/>
          <w:color w:val="000000"/>
        </w:rPr>
        <w:t xml:space="preserve"> </w:t>
      </w:r>
      <w:r w:rsidRPr="0016248B">
        <w:rPr>
          <w:rFonts w:cstheme="minorHAnsi"/>
          <w:color w:val="000000"/>
        </w:rPr>
        <w:t xml:space="preserve">postępowaniu </w:t>
      </w:r>
      <w:r w:rsidR="000A12A8" w:rsidRPr="0016248B">
        <w:rPr>
          <w:rFonts w:cstheme="minorHAnsi"/>
          <w:color w:val="000000"/>
        </w:rPr>
        <w:t>–</w:t>
      </w:r>
      <w:r w:rsidRPr="0016248B">
        <w:rPr>
          <w:rFonts w:cstheme="minorHAnsi"/>
          <w:color w:val="000000"/>
        </w:rPr>
        <w:t xml:space="preserve"> dokumenty i oświadczenia muszą być aktualne na dzień złożenia oferty;</w:t>
      </w:r>
    </w:p>
    <w:p w:rsidR="00C51A2D" w:rsidRDefault="00377C60"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C51A2D">
        <w:rPr>
          <w:rFonts w:cstheme="minorHAnsi"/>
          <w:color w:val="000000"/>
        </w:rPr>
        <w:t>punkcie</w:t>
      </w:r>
      <w:r w:rsidR="00C648F5" w:rsidRPr="00C51A2D">
        <w:rPr>
          <w:rFonts w:cstheme="minorHAnsi"/>
          <w:color w:val="000000"/>
        </w:rPr>
        <w:t xml:space="preserve"> </w:t>
      </w:r>
      <w:r w:rsidR="00760475">
        <w:rPr>
          <w:rFonts w:cstheme="minorHAnsi"/>
          <w:color w:val="000000"/>
        </w:rPr>
        <w:t>6.</w:t>
      </w:r>
      <w:r w:rsidR="0007732F">
        <w:rPr>
          <w:rFonts w:cstheme="minorHAnsi"/>
          <w:color w:val="000000"/>
        </w:rPr>
        <w:t>2</w:t>
      </w:r>
      <w:r w:rsidR="00760475">
        <w:rPr>
          <w:rFonts w:cstheme="minorHAnsi"/>
          <w:color w:val="000000"/>
        </w:rPr>
        <w:t>.</w:t>
      </w:r>
      <w:r w:rsidR="00C648F5" w:rsidRPr="00C51A2D">
        <w:rPr>
          <w:rFonts w:cstheme="minorHAnsi"/>
          <w:b/>
          <w:bCs/>
          <w:color w:val="000000"/>
        </w:rPr>
        <w:t xml:space="preserve"> </w:t>
      </w:r>
      <w:r w:rsidR="00C648F5" w:rsidRPr="00C51A2D">
        <w:rPr>
          <w:rFonts w:cstheme="minorHAnsi"/>
          <w:color w:val="000000"/>
        </w:rPr>
        <w:t>SIWZ –</w:t>
      </w:r>
      <w:r w:rsidRPr="00C51A2D">
        <w:rPr>
          <w:rFonts w:cstheme="minorHAnsi"/>
          <w:color w:val="000000"/>
        </w:rPr>
        <w:t xml:space="preserve"> s</w:t>
      </w:r>
      <w:r w:rsidR="00C648F5" w:rsidRPr="00C51A2D">
        <w:rPr>
          <w:rFonts w:cstheme="minorHAnsi"/>
          <w:color w:val="000000"/>
        </w:rPr>
        <w:t xml:space="preserve">kładają wszyscy </w:t>
      </w:r>
      <w:r w:rsidRPr="00C51A2D">
        <w:rPr>
          <w:rFonts w:cstheme="minorHAnsi"/>
          <w:color w:val="000000"/>
        </w:rPr>
        <w:t>w</w:t>
      </w:r>
      <w:r w:rsidR="00C648F5" w:rsidRPr="00C51A2D">
        <w:rPr>
          <w:rFonts w:cstheme="minorHAnsi"/>
          <w:color w:val="000000"/>
        </w:rPr>
        <w:t>ykonawcy, którzy</w:t>
      </w:r>
      <w:r w:rsidR="0016248B" w:rsidRPr="00C51A2D">
        <w:rPr>
          <w:rFonts w:cstheme="minorHAnsi"/>
          <w:color w:val="000000"/>
        </w:rPr>
        <w:t xml:space="preserve"> </w:t>
      </w:r>
      <w:r w:rsidR="00C648F5" w:rsidRPr="00C51A2D">
        <w:rPr>
          <w:rFonts w:cstheme="minorHAnsi"/>
          <w:color w:val="000000"/>
        </w:rPr>
        <w:t>złożyli oferty, z wyjątkiem przypadku gdy w postępowaniu złożono tylko jedną ofertę</w:t>
      </w:r>
      <w:r w:rsidRPr="00C51A2D">
        <w:rPr>
          <w:rFonts w:cstheme="minorHAnsi"/>
          <w:color w:val="000000"/>
        </w:rPr>
        <w:t>;</w:t>
      </w:r>
    </w:p>
    <w:p w:rsidR="00C648F5" w:rsidRPr="00C51A2D" w:rsidRDefault="00C648F5"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C51A2D">
        <w:rPr>
          <w:rFonts w:cstheme="minorHAnsi"/>
          <w:color w:val="000000"/>
        </w:rPr>
        <w:t>p</w:t>
      </w:r>
      <w:r w:rsidR="00377C60" w:rsidRPr="00C51A2D">
        <w:rPr>
          <w:rFonts w:cstheme="minorHAnsi"/>
          <w:color w:val="000000"/>
        </w:rPr>
        <w:t>unkcie</w:t>
      </w:r>
      <w:r w:rsidRPr="00C51A2D">
        <w:rPr>
          <w:rFonts w:cstheme="minorHAnsi"/>
          <w:color w:val="000000"/>
        </w:rPr>
        <w:t xml:space="preserve"> </w:t>
      </w:r>
      <w:r w:rsidR="00760475">
        <w:rPr>
          <w:rFonts w:cstheme="minorHAnsi"/>
          <w:color w:val="000000"/>
        </w:rPr>
        <w:t>6.</w:t>
      </w:r>
      <w:r w:rsidR="0007732F">
        <w:rPr>
          <w:rFonts w:cstheme="minorHAnsi"/>
          <w:color w:val="000000"/>
        </w:rPr>
        <w:t>3</w:t>
      </w:r>
      <w:r w:rsidR="00760475">
        <w:rPr>
          <w:rFonts w:cstheme="minorHAnsi"/>
          <w:color w:val="000000"/>
        </w:rPr>
        <w:t>.</w:t>
      </w:r>
      <w:r w:rsidR="00377C60" w:rsidRPr="00C51A2D">
        <w:rPr>
          <w:rFonts w:cstheme="minorHAnsi"/>
          <w:color w:val="000000"/>
        </w:rPr>
        <w:t xml:space="preserve"> </w:t>
      </w:r>
      <w:r w:rsidRPr="00C51A2D">
        <w:rPr>
          <w:rFonts w:cstheme="minorHAnsi"/>
          <w:color w:val="000000"/>
        </w:rPr>
        <w:t xml:space="preserve">SIWZ – składa </w:t>
      </w:r>
      <w:r w:rsidR="00377C60" w:rsidRPr="00C51A2D">
        <w:rPr>
          <w:rFonts w:cstheme="minorHAnsi"/>
          <w:color w:val="000000"/>
        </w:rPr>
        <w:t>w</w:t>
      </w:r>
      <w:r w:rsidRPr="00C51A2D">
        <w:rPr>
          <w:rFonts w:cstheme="minorHAnsi"/>
          <w:color w:val="000000"/>
        </w:rPr>
        <w:t>ykonawca, którego oferta została najwyżej oceniona w terminie</w:t>
      </w:r>
      <w:r w:rsidR="0016248B" w:rsidRPr="00C51A2D">
        <w:rPr>
          <w:rFonts w:cstheme="minorHAnsi"/>
          <w:color w:val="000000"/>
        </w:rPr>
        <w:t xml:space="preserve"> </w:t>
      </w:r>
      <w:r w:rsidRPr="00C51A2D">
        <w:rPr>
          <w:rFonts w:cstheme="minorHAnsi"/>
          <w:color w:val="000000"/>
        </w:rPr>
        <w:t xml:space="preserve">wyznaczonym w wezwaniu, </w:t>
      </w:r>
      <w:r w:rsidR="001A3736" w:rsidRPr="00C51A2D">
        <w:rPr>
          <w:rFonts w:cstheme="minorHAnsi"/>
        </w:rPr>
        <w:t>do złożenia w wyznaczonym</w:t>
      </w:r>
      <w:r w:rsidR="001A3736" w:rsidRPr="00C51A2D">
        <w:rPr>
          <w:rFonts w:cstheme="minorHAnsi"/>
          <w:b/>
        </w:rPr>
        <w:t xml:space="preserve">, </w:t>
      </w:r>
      <w:r w:rsidR="001A3736" w:rsidRPr="00C51A2D">
        <w:rPr>
          <w:rFonts w:cstheme="minorHAnsi"/>
        </w:rPr>
        <w:t xml:space="preserve">nie </w:t>
      </w:r>
      <w:r w:rsidR="001A3736" w:rsidRPr="006D7D05">
        <w:rPr>
          <w:rFonts w:cstheme="minorHAnsi"/>
        </w:rPr>
        <w:t>krótszym niż 10</w:t>
      </w:r>
      <w:r w:rsidR="001A3736" w:rsidRPr="006D7D05">
        <w:rPr>
          <w:rFonts w:cstheme="minorHAnsi"/>
          <w:b/>
        </w:rPr>
        <w:t xml:space="preserve"> </w:t>
      </w:r>
      <w:r w:rsidR="001A3736" w:rsidRPr="006D7D05">
        <w:rPr>
          <w:rFonts w:cstheme="minorHAnsi"/>
        </w:rPr>
        <w:t>dni</w:t>
      </w:r>
      <w:r w:rsidR="001A3736" w:rsidRPr="00C51A2D">
        <w:rPr>
          <w:rFonts w:cstheme="minorHAnsi"/>
        </w:rPr>
        <w:t xml:space="preserve"> terminie</w:t>
      </w:r>
      <w:r w:rsidRPr="00C51A2D">
        <w:rPr>
          <w:rFonts w:cstheme="minorHAnsi"/>
          <w:b/>
          <w:bCs/>
          <w:color w:val="000000"/>
        </w:rPr>
        <w:t xml:space="preserve"> </w:t>
      </w:r>
      <w:r w:rsidRPr="00C51A2D">
        <w:rPr>
          <w:rFonts w:cstheme="minorHAnsi"/>
          <w:color w:val="000000"/>
        </w:rPr>
        <w:t>– dokumenty i oświadczenia</w:t>
      </w:r>
      <w:r w:rsidR="0016248B" w:rsidRPr="00C51A2D">
        <w:rPr>
          <w:rFonts w:cstheme="minorHAnsi"/>
          <w:color w:val="000000"/>
        </w:rPr>
        <w:t xml:space="preserve"> </w:t>
      </w:r>
      <w:r w:rsidRPr="00C51A2D">
        <w:rPr>
          <w:rFonts w:cstheme="minorHAnsi"/>
          <w:color w:val="000000"/>
        </w:rPr>
        <w:t>muszą być aktualne na dzień ich złożenia.</w:t>
      </w:r>
    </w:p>
    <w:p w:rsidR="00C648F5" w:rsidRPr="00C648F5" w:rsidRDefault="00C648F5" w:rsidP="00C648F5">
      <w:pPr>
        <w:autoSpaceDE w:val="0"/>
        <w:autoSpaceDN w:val="0"/>
        <w:adjustRightInd w:val="0"/>
        <w:spacing w:after="0" w:line="240" w:lineRule="auto"/>
        <w:rPr>
          <w:rFonts w:cstheme="minorHAnsi"/>
          <w:color w:val="000000"/>
        </w:rPr>
      </w:pPr>
      <w:r w:rsidRPr="00C648F5">
        <w:rPr>
          <w:rFonts w:cstheme="minorHAnsi"/>
          <w:color w:val="000000"/>
        </w:rPr>
        <w:t>.</w:t>
      </w:r>
    </w:p>
    <w:p w:rsidR="00C648F5" w:rsidRPr="006D7D05" w:rsidRDefault="00C648F5" w:rsidP="00390588">
      <w:pPr>
        <w:pStyle w:val="Akapitzlist"/>
        <w:numPr>
          <w:ilvl w:val="1"/>
          <w:numId w:val="37"/>
        </w:numPr>
        <w:autoSpaceDE w:val="0"/>
        <w:autoSpaceDN w:val="0"/>
        <w:adjustRightInd w:val="0"/>
        <w:spacing w:after="0" w:line="240" w:lineRule="auto"/>
        <w:ind w:left="624" w:hanging="624"/>
        <w:jc w:val="both"/>
        <w:rPr>
          <w:rFonts w:cstheme="minorHAnsi"/>
          <w:bCs/>
          <w:color w:val="000000"/>
        </w:rPr>
      </w:pPr>
      <w:r w:rsidRPr="006D7D05">
        <w:rPr>
          <w:rFonts w:cstheme="minorHAnsi"/>
          <w:bCs/>
          <w:color w:val="000000"/>
        </w:rPr>
        <w:t>Dokumenty i oświadczenia składane przez podmioty lub osoby spoza terytorium</w:t>
      </w:r>
      <w:r w:rsidR="000A12A8" w:rsidRPr="006D7D05">
        <w:rPr>
          <w:rFonts w:cstheme="minorHAnsi"/>
          <w:bCs/>
          <w:color w:val="000000"/>
        </w:rPr>
        <w:t xml:space="preserve"> </w:t>
      </w:r>
      <w:r w:rsidRPr="006D7D05">
        <w:rPr>
          <w:rFonts w:cstheme="minorHAnsi"/>
          <w:bCs/>
          <w:color w:val="000000"/>
        </w:rPr>
        <w:t>Rzeczypospolitej Polskiej</w:t>
      </w:r>
      <w:r w:rsidR="0073411E" w:rsidRPr="006D7D05">
        <w:rPr>
          <w:rFonts w:cstheme="minorHAnsi"/>
          <w:bCs/>
          <w:color w:val="000000"/>
        </w:rPr>
        <w:t>.</w:t>
      </w:r>
    </w:p>
    <w:p w:rsidR="00760475" w:rsidRDefault="00760475" w:rsidP="00760475">
      <w:pPr>
        <w:pStyle w:val="Akapitzlist"/>
        <w:autoSpaceDE w:val="0"/>
        <w:autoSpaceDN w:val="0"/>
        <w:adjustRightInd w:val="0"/>
        <w:spacing w:after="0" w:line="240" w:lineRule="auto"/>
        <w:ind w:left="624"/>
        <w:jc w:val="both"/>
        <w:rPr>
          <w:rFonts w:cstheme="minorHAnsi"/>
          <w:bCs/>
          <w:color w:val="000000"/>
          <w:highlight w:val="green"/>
        </w:rPr>
      </w:pPr>
    </w:p>
    <w:p w:rsidR="00760475" w:rsidRPr="00AE1D92" w:rsidRDefault="00760475" w:rsidP="00390588">
      <w:pPr>
        <w:pStyle w:val="Akapitzlist"/>
        <w:numPr>
          <w:ilvl w:val="2"/>
          <w:numId w:val="37"/>
        </w:numPr>
        <w:autoSpaceDE w:val="0"/>
        <w:autoSpaceDN w:val="0"/>
        <w:adjustRightInd w:val="0"/>
        <w:spacing w:after="0" w:line="240" w:lineRule="auto"/>
        <w:ind w:left="794" w:hanging="794"/>
        <w:jc w:val="both"/>
        <w:rPr>
          <w:rFonts w:ascii="Calibri" w:hAnsi="Calibri" w:cs="Calibri"/>
          <w:color w:val="000000"/>
          <w:sz w:val="23"/>
          <w:szCs w:val="23"/>
        </w:rPr>
      </w:pPr>
      <w:r w:rsidRPr="00AE1D92">
        <w:rPr>
          <w:rFonts w:ascii="Calibri" w:hAnsi="Calibri" w:cs="Calibri"/>
          <w:color w:val="000000"/>
          <w:sz w:val="23"/>
          <w:szCs w:val="23"/>
        </w:rPr>
        <w:t xml:space="preserve">Jeżeli </w:t>
      </w:r>
      <w:r w:rsidR="009B3D7D">
        <w:rPr>
          <w:rFonts w:ascii="Calibri" w:hAnsi="Calibri" w:cs="Calibri"/>
          <w:color w:val="000000"/>
          <w:sz w:val="23"/>
          <w:szCs w:val="23"/>
        </w:rPr>
        <w:t>w</w:t>
      </w:r>
      <w:r w:rsidRPr="00AE1D92">
        <w:rPr>
          <w:rFonts w:ascii="Calibri" w:hAnsi="Calibri" w:cs="Calibri"/>
          <w:color w:val="000000"/>
          <w:sz w:val="23"/>
          <w:szCs w:val="23"/>
        </w:rPr>
        <w:t xml:space="preserve">ykonawca ma siedzibę lub miejsce zamieszkania poza terytorium Rzeczypospolitej </w:t>
      </w:r>
      <w:r w:rsidR="009B3D7D">
        <w:rPr>
          <w:rFonts w:ascii="Calibri" w:hAnsi="Calibri" w:cs="Calibri"/>
          <w:color w:val="000000"/>
          <w:sz w:val="23"/>
          <w:szCs w:val="23"/>
        </w:rPr>
        <w:t xml:space="preserve"> </w:t>
      </w:r>
      <w:r w:rsidRPr="00AE1D92">
        <w:rPr>
          <w:rFonts w:ascii="Calibri" w:hAnsi="Calibri" w:cs="Calibri"/>
          <w:color w:val="000000"/>
          <w:sz w:val="23"/>
          <w:szCs w:val="23"/>
        </w:rPr>
        <w:t xml:space="preserve">Polskiej, zamiast dokumentów, o których mowa w pkt </w:t>
      </w:r>
      <w:r w:rsidR="00AE1D92" w:rsidRPr="00AE1D92">
        <w:rPr>
          <w:rFonts w:ascii="Calibri" w:hAnsi="Calibri" w:cs="Calibri"/>
          <w:color w:val="000000"/>
          <w:sz w:val="23"/>
          <w:szCs w:val="23"/>
        </w:rPr>
        <w:t>6.</w:t>
      </w:r>
      <w:r w:rsidR="0007732F">
        <w:rPr>
          <w:rFonts w:ascii="Calibri" w:hAnsi="Calibri" w:cs="Calibri"/>
          <w:color w:val="000000"/>
          <w:sz w:val="23"/>
          <w:szCs w:val="23"/>
        </w:rPr>
        <w:t>3</w:t>
      </w:r>
      <w:r w:rsidR="00AE1D92" w:rsidRPr="00AE1D92">
        <w:rPr>
          <w:rFonts w:ascii="Calibri" w:hAnsi="Calibri" w:cs="Calibri"/>
          <w:color w:val="000000"/>
          <w:sz w:val="23"/>
          <w:szCs w:val="23"/>
        </w:rPr>
        <w:t xml:space="preserve">.2. </w:t>
      </w:r>
      <w:r w:rsidRPr="00AE1D92">
        <w:rPr>
          <w:rFonts w:ascii="Calibri" w:hAnsi="Calibri" w:cs="Calibri"/>
          <w:color w:val="000000"/>
          <w:sz w:val="23"/>
          <w:szCs w:val="23"/>
        </w:rPr>
        <w:t xml:space="preserve">: </w:t>
      </w:r>
    </w:p>
    <w:p w:rsidR="00AE1D92" w:rsidRDefault="00AE1D92" w:rsidP="00390588">
      <w:pPr>
        <w:pStyle w:val="Akapitzlist"/>
        <w:numPr>
          <w:ilvl w:val="0"/>
          <w:numId w:val="24"/>
        </w:numPr>
        <w:autoSpaceDE w:val="0"/>
        <w:autoSpaceDN w:val="0"/>
        <w:adjustRightInd w:val="0"/>
        <w:spacing w:after="0" w:line="240" w:lineRule="auto"/>
        <w:ind w:left="1191" w:hanging="397"/>
        <w:jc w:val="both"/>
        <w:rPr>
          <w:rFonts w:ascii="Calibri" w:hAnsi="Calibri" w:cs="Calibri"/>
          <w:color w:val="000000"/>
          <w:sz w:val="23"/>
          <w:szCs w:val="23"/>
        </w:rPr>
      </w:pPr>
      <w:r w:rsidRPr="00AE1D92">
        <w:rPr>
          <w:rFonts w:ascii="Calibri" w:hAnsi="Calibri" w:cs="Calibri"/>
          <w:color w:val="000000"/>
          <w:sz w:val="23"/>
          <w:szCs w:val="23"/>
        </w:rPr>
        <w:t>litera a</w:t>
      </w:r>
      <w:r w:rsidR="00760475" w:rsidRPr="00AE1D92">
        <w:rPr>
          <w:rFonts w:ascii="Calibri" w:hAnsi="Calibri" w:cs="Calibri"/>
          <w:color w:val="000000"/>
          <w:sz w:val="23"/>
          <w:szCs w:val="23"/>
        </w:rPr>
        <w:t xml:space="preserve"> – składa informację z odpowiedniego rejestru albo, w przypadku braku takiego rejestru - inny równoważny dokument wydany przez właściwy organ sądowy lub administracyjny w kraju, w którym </w:t>
      </w:r>
      <w:r w:rsidR="009B3D7D">
        <w:rPr>
          <w:rFonts w:ascii="Calibri" w:hAnsi="Calibri" w:cs="Calibri"/>
          <w:color w:val="000000"/>
          <w:sz w:val="23"/>
          <w:szCs w:val="23"/>
        </w:rPr>
        <w:t>w</w:t>
      </w:r>
      <w:r w:rsidR="00760475" w:rsidRPr="00AE1D92">
        <w:rPr>
          <w:rFonts w:ascii="Calibri" w:hAnsi="Calibri" w:cs="Calibri"/>
          <w:color w:val="000000"/>
          <w:sz w:val="23"/>
          <w:szCs w:val="23"/>
        </w:rPr>
        <w:t>ykonawca ma siedzibę lub miejsce zamieszkania, w zakresie określonym w art. 24 ust. 1 pkt 13, 14 i 21 ustawy</w:t>
      </w:r>
      <w:r w:rsidR="00312B9B">
        <w:rPr>
          <w:rFonts w:ascii="Calibri" w:hAnsi="Calibri" w:cs="Calibri"/>
          <w:color w:val="000000"/>
          <w:sz w:val="23"/>
          <w:szCs w:val="23"/>
        </w:rPr>
        <w:t xml:space="preserve"> PZP</w:t>
      </w:r>
      <w:r w:rsidR="00760475" w:rsidRPr="00AE1D92">
        <w:rPr>
          <w:rFonts w:ascii="Calibri" w:hAnsi="Calibri" w:cs="Calibri"/>
          <w:color w:val="000000"/>
          <w:sz w:val="23"/>
          <w:szCs w:val="23"/>
        </w:rPr>
        <w:t xml:space="preserve">; </w:t>
      </w:r>
    </w:p>
    <w:p w:rsidR="00760475" w:rsidRPr="00AE1D92" w:rsidRDefault="00AE1D92" w:rsidP="00390588">
      <w:pPr>
        <w:pStyle w:val="Akapitzlist"/>
        <w:numPr>
          <w:ilvl w:val="0"/>
          <w:numId w:val="24"/>
        </w:numPr>
        <w:autoSpaceDE w:val="0"/>
        <w:autoSpaceDN w:val="0"/>
        <w:adjustRightInd w:val="0"/>
        <w:spacing w:after="0" w:line="240" w:lineRule="auto"/>
        <w:ind w:left="1191" w:hanging="397"/>
        <w:jc w:val="both"/>
        <w:rPr>
          <w:rFonts w:ascii="Calibri" w:hAnsi="Calibri" w:cs="Calibri"/>
          <w:color w:val="000000"/>
          <w:sz w:val="23"/>
          <w:szCs w:val="23"/>
        </w:rPr>
      </w:pPr>
      <w:r>
        <w:rPr>
          <w:rFonts w:ascii="Calibri" w:hAnsi="Calibri" w:cs="Calibri"/>
          <w:color w:val="000000"/>
          <w:sz w:val="23"/>
          <w:szCs w:val="23"/>
        </w:rPr>
        <w:t>litery d - f</w:t>
      </w:r>
      <w:r w:rsidR="00760475" w:rsidRPr="00AE1D92">
        <w:rPr>
          <w:rFonts w:ascii="Calibri" w:hAnsi="Calibri" w:cs="Calibri"/>
          <w:color w:val="000000"/>
          <w:sz w:val="23"/>
          <w:szCs w:val="23"/>
        </w:rPr>
        <w:t xml:space="preserve"> – składa dokument lub dokumenty wystawione w kraju, w którym </w:t>
      </w:r>
      <w:r w:rsidR="009B3D7D">
        <w:rPr>
          <w:rFonts w:ascii="Calibri" w:hAnsi="Calibri" w:cs="Calibri"/>
          <w:color w:val="000000"/>
          <w:sz w:val="23"/>
          <w:szCs w:val="23"/>
        </w:rPr>
        <w:t>w</w:t>
      </w:r>
      <w:r w:rsidR="00760475" w:rsidRPr="00AE1D92">
        <w:rPr>
          <w:rFonts w:ascii="Calibri" w:hAnsi="Calibri" w:cs="Calibri"/>
          <w:color w:val="000000"/>
          <w:sz w:val="23"/>
          <w:szCs w:val="23"/>
        </w:rPr>
        <w:t xml:space="preserve">ykonawca ma siedzibę lub miejsce zamieszkania, potwierdzające odpowiednio, że: </w:t>
      </w:r>
    </w:p>
    <w:p w:rsidR="00AE1D92" w:rsidRDefault="00760475" w:rsidP="00390588">
      <w:pPr>
        <w:pStyle w:val="Akapitzlist"/>
        <w:numPr>
          <w:ilvl w:val="0"/>
          <w:numId w:val="25"/>
        </w:numPr>
        <w:autoSpaceDE w:val="0"/>
        <w:autoSpaceDN w:val="0"/>
        <w:adjustRightInd w:val="0"/>
        <w:spacing w:after="80" w:line="240" w:lineRule="auto"/>
        <w:ind w:left="1814" w:hanging="567"/>
        <w:jc w:val="both"/>
        <w:rPr>
          <w:rFonts w:ascii="Calibri" w:hAnsi="Calibri" w:cs="Calibri"/>
          <w:color w:val="000000"/>
          <w:sz w:val="23"/>
          <w:szCs w:val="23"/>
        </w:rPr>
      </w:pPr>
      <w:r w:rsidRPr="00AE1D92">
        <w:rPr>
          <w:rFonts w:ascii="Calibri" w:hAnsi="Calibri" w:cs="Calibri"/>
          <w:color w:val="000000"/>
          <w:sz w:val="23"/>
          <w:szCs w:val="23"/>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60475" w:rsidRDefault="00760475" w:rsidP="00390588">
      <w:pPr>
        <w:pStyle w:val="Akapitzlist"/>
        <w:numPr>
          <w:ilvl w:val="0"/>
          <w:numId w:val="25"/>
        </w:numPr>
        <w:autoSpaceDE w:val="0"/>
        <w:autoSpaceDN w:val="0"/>
        <w:adjustRightInd w:val="0"/>
        <w:spacing w:after="120" w:line="240" w:lineRule="auto"/>
        <w:ind w:left="1814" w:hanging="567"/>
        <w:contextualSpacing w:val="0"/>
        <w:jc w:val="both"/>
        <w:rPr>
          <w:rFonts w:ascii="Calibri" w:hAnsi="Calibri" w:cs="Calibri"/>
          <w:color w:val="000000"/>
          <w:sz w:val="23"/>
          <w:szCs w:val="23"/>
        </w:rPr>
      </w:pPr>
      <w:r w:rsidRPr="00AE1D92">
        <w:rPr>
          <w:rFonts w:ascii="Calibri" w:hAnsi="Calibri" w:cs="Calibri"/>
          <w:color w:val="000000"/>
          <w:sz w:val="23"/>
          <w:szCs w:val="23"/>
        </w:rPr>
        <w:t>nie otwarto jego likwidacji ani nie ogłoszono upadłości</w:t>
      </w:r>
      <w:r w:rsidR="00AE1D92">
        <w:rPr>
          <w:rFonts w:ascii="Calibri" w:hAnsi="Calibri" w:cs="Calibri"/>
          <w:color w:val="000000"/>
          <w:sz w:val="23"/>
          <w:szCs w:val="23"/>
        </w:rPr>
        <w:t>.</w:t>
      </w:r>
      <w:r w:rsidRPr="00AE1D92">
        <w:rPr>
          <w:rFonts w:ascii="Calibri" w:hAnsi="Calibri" w:cs="Calibri"/>
          <w:color w:val="000000"/>
          <w:sz w:val="23"/>
          <w:szCs w:val="23"/>
        </w:rPr>
        <w:t xml:space="preserve"> </w:t>
      </w:r>
    </w:p>
    <w:p w:rsidR="009B3D7D" w:rsidRPr="00D57982" w:rsidRDefault="009B3D7D" w:rsidP="0053558B">
      <w:pPr>
        <w:pStyle w:val="divparagraph"/>
        <w:spacing w:after="120"/>
        <w:ind w:left="794"/>
        <w:jc w:val="both"/>
        <w:rPr>
          <w:rFonts w:asciiTheme="minorHAnsi" w:hAnsiTheme="minorHAnsi" w:cstheme="minorHAnsi"/>
          <w:sz w:val="22"/>
          <w:szCs w:val="22"/>
        </w:rPr>
      </w:pPr>
      <w:r w:rsidRPr="00D57982">
        <w:rPr>
          <w:rFonts w:asciiTheme="minorHAnsi" w:hAnsiTheme="minorHAnsi" w:cstheme="minorHAnsi"/>
          <w:sz w:val="22"/>
          <w:szCs w:val="22"/>
        </w:rPr>
        <w:t xml:space="preserve">Dokumenty, o których mowa w </w:t>
      </w:r>
      <w:r w:rsidR="00D57982" w:rsidRPr="00D57982">
        <w:rPr>
          <w:rFonts w:asciiTheme="minorHAnsi" w:hAnsiTheme="minorHAnsi" w:cstheme="minorHAnsi"/>
          <w:sz w:val="22"/>
          <w:szCs w:val="22"/>
        </w:rPr>
        <w:t>literze a i literze b podpunkt II.</w:t>
      </w:r>
      <w:r w:rsidRPr="00D57982">
        <w:rPr>
          <w:rFonts w:asciiTheme="minorHAnsi" w:hAnsiTheme="minorHAnsi" w:cstheme="minorHAnsi"/>
          <w:sz w:val="22"/>
          <w:szCs w:val="22"/>
        </w:rPr>
        <w:t xml:space="preserve">, powinny być wystawione nie wcześniej niż 6 miesięcy przed upływem terminu składania ofert albo wniosków o dopuszczenie do udziału w postępowaniu. Dokument, o którym mowa w </w:t>
      </w:r>
      <w:r w:rsidR="00D57982" w:rsidRPr="00D57982">
        <w:rPr>
          <w:rFonts w:asciiTheme="minorHAnsi" w:hAnsiTheme="minorHAnsi" w:cstheme="minorHAnsi"/>
          <w:sz w:val="22"/>
          <w:szCs w:val="22"/>
        </w:rPr>
        <w:t>literze b podpunkt I.</w:t>
      </w:r>
      <w:r w:rsidRPr="00D57982">
        <w:rPr>
          <w:rFonts w:asciiTheme="minorHAnsi" w:hAnsiTheme="minorHAnsi" w:cstheme="minorHAnsi"/>
          <w:sz w:val="22"/>
          <w:szCs w:val="22"/>
        </w:rPr>
        <w:t>, powinien być wystawiony nie wcześniej niż 3 miesiące przed upływem tego terminu.</w:t>
      </w:r>
    </w:p>
    <w:p w:rsidR="009B3D7D" w:rsidRDefault="00760475" w:rsidP="00390588">
      <w:pPr>
        <w:pStyle w:val="Akapitzlist"/>
        <w:numPr>
          <w:ilvl w:val="2"/>
          <w:numId w:val="37"/>
        </w:numPr>
        <w:autoSpaceDE w:val="0"/>
        <w:autoSpaceDN w:val="0"/>
        <w:adjustRightInd w:val="0"/>
        <w:spacing w:after="120" w:line="240" w:lineRule="auto"/>
        <w:ind w:left="794" w:hanging="794"/>
        <w:contextualSpacing w:val="0"/>
        <w:jc w:val="both"/>
        <w:rPr>
          <w:rFonts w:ascii="Calibri" w:hAnsi="Calibri" w:cs="Calibri"/>
          <w:color w:val="000000"/>
          <w:sz w:val="23"/>
          <w:szCs w:val="23"/>
        </w:rPr>
      </w:pPr>
      <w:r w:rsidRPr="00AE1D92">
        <w:rPr>
          <w:rFonts w:ascii="Calibri" w:hAnsi="Calibri" w:cs="Calibri"/>
          <w:color w:val="000000"/>
          <w:sz w:val="23"/>
          <w:szCs w:val="23"/>
        </w:rPr>
        <w:t xml:space="preserve">Jeżeli w kraju, w którym </w:t>
      </w:r>
      <w:r w:rsidR="009B3D7D">
        <w:rPr>
          <w:rFonts w:ascii="Calibri" w:hAnsi="Calibri" w:cs="Calibri"/>
          <w:color w:val="000000"/>
          <w:sz w:val="23"/>
          <w:szCs w:val="23"/>
        </w:rPr>
        <w:t>w</w:t>
      </w:r>
      <w:r w:rsidRPr="00AE1D92">
        <w:rPr>
          <w:rFonts w:ascii="Calibri" w:hAnsi="Calibri" w:cs="Calibri"/>
          <w:color w:val="000000"/>
          <w:sz w:val="23"/>
          <w:szCs w:val="23"/>
        </w:rPr>
        <w:t>ykonawca ma siedzibę lub miejsce zamieszkania lub miejsce zamieszkania ma osoba, której dokument dotyczy, nie wydaje się dokumentów, o których mowa w p</w:t>
      </w:r>
      <w:r w:rsidR="009B3D7D">
        <w:rPr>
          <w:rFonts w:ascii="Calibri" w:hAnsi="Calibri" w:cs="Calibri"/>
          <w:color w:val="000000"/>
          <w:sz w:val="23"/>
          <w:szCs w:val="23"/>
        </w:rPr>
        <w:t>unkcie</w:t>
      </w:r>
      <w:r w:rsidRPr="00AE1D92">
        <w:rPr>
          <w:rFonts w:ascii="Calibri" w:hAnsi="Calibri" w:cs="Calibri"/>
          <w:color w:val="000000"/>
          <w:sz w:val="23"/>
          <w:szCs w:val="23"/>
        </w:rPr>
        <w:t xml:space="preserve"> </w:t>
      </w:r>
      <w:r w:rsidR="009B3D7D">
        <w:rPr>
          <w:rFonts w:ascii="Calibri" w:hAnsi="Calibri" w:cs="Calibri"/>
          <w:color w:val="000000"/>
          <w:sz w:val="23"/>
          <w:szCs w:val="23"/>
        </w:rPr>
        <w:t>6.</w:t>
      </w:r>
      <w:r w:rsidR="0007732F">
        <w:rPr>
          <w:rFonts w:ascii="Calibri" w:hAnsi="Calibri" w:cs="Calibri"/>
          <w:color w:val="000000"/>
          <w:sz w:val="23"/>
          <w:szCs w:val="23"/>
        </w:rPr>
        <w:t>6</w:t>
      </w:r>
      <w:r w:rsidR="009B3D7D">
        <w:rPr>
          <w:rFonts w:ascii="Calibri" w:hAnsi="Calibri" w:cs="Calibri"/>
          <w:color w:val="000000"/>
          <w:sz w:val="23"/>
          <w:szCs w:val="23"/>
        </w:rPr>
        <w:t>.1.</w:t>
      </w:r>
      <w:r w:rsidRPr="00AE1D92">
        <w:rPr>
          <w:rFonts w:ascii="Calibri" w:hAnsi="Calibri" w:cs="Calibri"/>
          <w:color w:val="000000"/>
          <w:sz w:val="23"/>
          <w:szCs w:val="23"/>
        </w:rPr>
        <w:t xml:space="preserve">, zastępuje się je dokumentem zawierającym odpowiednio oświadczenie </w:t>
      </w:r>
      <w:r w:rsidR="009B3D7D">
        <w:rPr>
          <w:rFonts w:ascii="Calibri" w:hAnsi="Calibri" w:cs="Calibri"/>
          <w:color w:val="000000"/>
          <w:sz w:val="23"/>
          <w:szCs w:val="23"/>
        </w:rPr>
        <w:t>w</w:t>
      </w:r>
      <w:r w:rsidRPr="00AE1D92">
        <w:rPr>
          <w:rFonts w:ascii="Calibri" w:hAnsi="Calibri" w:cs="Calibri"/>
          <w:color w:val="000000"/>
          <w:sz w:val="23"/>
          <w:szCs w:val="23"/>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B3D7D">
        <w:rPr>
          <w:rFonts w:ascii="Calibri" w:hAnsi="Calibri" w:cs="Calibri"/>
          <w:color w:val="000000"/>
          <w:sz w:val="23"/>
          <w:szCs w:val="23"/>
        </w:rPr>
        <w:t>w</w:t>
      </w:r>
      <w:r w:rsidRPr="00AE1D92">
        <w:rPr>
          <w:rFonts w:ascii="Calibri" w:hAnsi="Calibri" w:cs="Calibri"/>
          <w:color w:val="000000"/>
          <w:sz w:val="23"/>
          <w:szCs w:val="23"/>
        </w:rPr>
        <w:t xml:space="preserve">ykonawcy lub miejsce zamieszkania tej osoby. </w:t>
      </w:r>
    </w:p>
    <w:p w:rsidR="00760475" w:rsidRPr="009B3D7D" w:rsidRDefault="00760475"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9B3D7D">
        <w:rPr>
          <w:rFonts w:ascii="Calibri" w:hAnsi="Calibri" w:cs="Calibri"/>
          <w:color w:val="000000"/>
          <w:sz w:val="23"/>
          <w:szCs w:val="23"/>
        </w:rPr>
        <w:t xml:space="preserve">W przypadku wątpliwości co do treści dokumentu złożonego przez </w:t>
      </w:r>
      <w:r w:rsidR="009B3D7D">
        <w:rPr>
          <w:rFonts w:ascii="Calibri" w:hAnsi="Calibri" w:cs="Calibri"/>
          <w:color w:val="000000"/>
          <w:sz w:val="23"/>
          <w:szCs w:val="23"/>
        </w:rPr>
        <w:t>w</w:t>
      </w:r>
      <w:r w:rsidRPr="009B3D7D">
        <w:rPr>
          <w:rFonts w:ascii="Calibri" w:hAnsi="Calibri" w:cs="Calibri"/>
          <w:color w:val="000000"/>
          <w:sz w:val="23"/>
          <w:szCs w:val="23"/>
        </w:rPr>
        <w:t xml:space="preserve">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3411E" w:rsidRDefault="0073411E" w:rsidP="00390588">
      <w:pPr>
        <w:pStyle w:val="Akapitzlist"/>
        <w:numPr>
          <w:ilvl w:val="2"/>
          <w:numId w:val="37"/>
        </w:numPr>
        <w:autoSpaceDE w:val="0"/>
        <w:autoSpaceDN w:val="0"/>
        <w:adjustRightInd w:val="0"/>
        <w:spacing w:after="120" w:line="240" w:lineRule="auto"/>
        <w:ind w:left="794" w:hanging="794"/>
        <w:contextualSpacing w:val="0"/>
        <w:jc w:val="both"/>
        <w:rPr>
          <w:rFonts w:cstheme="minorHAnsi"/>
          <w:color w:val="000000"/>
        </w:rPr>
      </w:pPr>
      <w:r>
        <w:rPr>
          <w:rFonts w:cstheme="minorHAnsi"/>
          <w:color w:val="000000"/>
        </w:rPr>
        <w:t>W</w:t>
      </w:r>
      <w:r w:rsidRPr="00C51A2D">
        <w:rPr>
          <w:rFonts w:cstheme="minorHAnsi"/>
          <w:color w:val="000000"/>
        </w:rPr>
        <w:t xml:space="preserve">ykonawca mający siedzibę na terytorium Rzeczpospolitej Polskiej, w odniesieniu do osoby, mającej miejsce zamieszkania poza terytorium Rzeczpospolitej Polskiej, której dotyczy dokument wskazany w punkcie </w:t>
      </w:r>
      <w:r w:rsidR="0096643B">
        <w:rPr>
          <w:rFonts w:cstheme="minorHAnsi"/>
          <w:color w:val="000000"/>
        </w:rPr>
        <w:t>6.</w:t>
      </w:r>
      <w:r w:rsidR="002542A7">
        <w:rPr>
          <w:rFonts w:cstheme="minorHAnsi"/>
          <w:color w:val="000000"/>
        </w:rPr>
        <w:t>3.2</w:t>
      </w:r>
      <w:r w:rsidR="0096643B">
        <w:rPr>
          <w:rFonts w:cstheme="minorHAnsi"/>
          <w:color w:val="000000"/>
        </w:rPr>
        <w:t>. litera a</w:t>
      </w:r>
      <w:r w:rsidRPr="00C51A2D">
        <w:rPr>
          <w:rFonts w:cstheme="minorHAnsi"/>
          <w:color w:val="000000"/>
        </w:rPr>
        <w:t xml:space="preserve"> SIWZ, składa dokument, o którym mowa w punkcie </w:t>
      </w:r>
      <w:r w:rsidR="0096643B">
        <w:rPr>
          <w:rFonts w:cstheme="minorHAnsi"/>
          <w:color w:val="000000"/>
        </w:rPr>
        <w:t>6.</w:t>
      </w:r>
      <w:r w:rsidR="002542A7">
        <w:rPr>
          <w:rFonts w:cstheme="minorHAnsi"/>
          <w:color w:val="000000"/>
        </w:rPr>
        <w:t>6</w:t>
      </w:r>
      <w:r w:rsidR="0096643B">
        <w:rPr>
          <w:rFonts w:cstheme="minorHAnsi"/>
          <w:color w:val="000000"/>
        </w:rPr>
        <w:t>.1. litera a</w:t>
      </w:r>
      <w:r w:rsidRPr="00C51A2D">
        <w:rPr>
          <w:rFonts w:cstheme="minorHAnsi"/>
          <w:color w:val="000000"/>
        </w:rPr>
        <w:t xml:space="preserve"> SIWZ w zakresie określonym w art. 24 ust. 1 pkt 14 i 21</w:t>
      </w:r>
      <w:r w:rsidR="00312B9B">
        <w:rPr>
          <w:rFonts w:cstheme="minorHAnsi"/>
          <w:color w:val="000000"/>
        </w:rPr>
        <w:t xml:space="preserve"> ustawy PZP</w:t>
      </w:r>
      <w:r w:rsidRPr="00C51A2D">
        <w:rPr>
          <w:rFonts w:cstheme="minorHAnsi"/>
          <w:color w:val="000000"/>
        </w:rPr>
        <w:t>, a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dokument powinien być wystawiony nie wcześniej niż 6 miesięcy przed upływem terminu składania ofert.</w:t>
      </w:r>
    </w:p>
    <w:p w:rsidR="00D57982" w:rsidRDefault="00D57982" w:rsidP="00DB280C">
      <w:pPr>
        <w:pStyle w:val="divparagraph"/>
        <w:spacing w:after="120"/>
        <w:ind w:left="794"/>
        <w:jc w:val="both"/>
        <w:rPr>
          <w:rFonts w:asciiTheme="minorHAnsi" w:hAnsiTheme="minorHAnsi" w:cstheme="minorHAnsi"/>
          <w:sz w:val="22"/>
          <w:szCs w:val="22"/>
        </w:rPr>
      </w:pPr>
      <w:r w:rsidRPr="0073411E">
        <w:rPr>
          <w:rFonts w:asciiTheme="minorHAnsi" w:hAnsiTheme="minorHAnsi" w:cstheme="minorHAnsi"/>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96643B" w:rsidRPr="0073411E" w:rsidRDefault="0096643B" w:rsidP="00390588">
      <w:pPr>
        <w:pStyle w:val="Akapitzlist"/>
        <w:numPr>
          <w:ilvl w:val="1"/>
          <w:numId w:val="37"/>
        </w:numPr>
        <w:autoSpaceDE w:val="0"/>
        <w:autoSpaceDN w:val="0"/>
        <w:adjustRightInd w:val="0"/>
        <w:spacing w:after="120" w:line="240" w:lineRule="auto"/>
        <w:ind w:left="624" w:hanging="624"/>
        <w:contextualSpacing w:val="0"/>
        <w:jc w:val="both"/>
        <w:rPr>
          <w:rFonts w:cstheme="minorHAnsi"/>
          <w:bCs/>
          <w:color w:val="000000"/>
        </w:rPr>
      </w:pPr>
      <w:r w:rsidRPr="0073411E">
        <w:rPr>
          <w:rFonts w:ascii="Calibri" w:hAnsi="Calibri" w:cs="Calibri"/>
          <w:color w:val="000000"/>
          <w:sz w:val="23"/>
          <w:szCs w:val="23"/>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96643B" w:rsidRPr="00C51A2D" w:rsidRDefault="0096643B" w:rsidP="00390588">
      <w:pPr>
        <w:pStyle w:val="Akapitzlist"/>
        <w:numPr>
          <w:ilvl w:val="1"/>
          <w:numId w:val="37"/>
        </w:numPr>
        <w:autoSpaceDE w:val="0"/>
        <w:autoSpaceDN w:val="0"/>
        <w:adjustRightInd w:val="0"/>
        <w:spacing w:after="0" w:line="240" w:lineRule="auto"/>
        <w:ind w:left="624" w:hanging="624"/>
        <w:jc w:val="both"/>
        <w:rPr>
          <w:rFonts w:cstheme="minorHAnsi"/>
          <w:bCs/>
          <w:color w:val="000000"/>
        </w:rPr>
      </w:pPr>
      <w:r w:rsidRPr="00C51A2D">
        <w:rPr>
          <w:rFonts w:cstheme="minorHAnsi"/>
          <w:color w:val="000000"/>
        </w:rPr>
        <w:t>Jeżeli wykonawca nie złoży wymaganych oświadczeń lub dokumentów potwierdzających spełnienie warunków udziału w postępowaniu, braku podstaw do wykluczenia, lub innych dokumentów niezbędnych do przeprowadzenia postępowania, albo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6643B" w:rsidRPr="0073411E" w:rsidRDefault="0096643B" w:rsidP="00357A90">
      <w:pPr>
        <w:pStyle w:val="divparagraph"/>
        <w:spacing w:line="240" w:lineRule="auto"/>
        <w:ind w:left="624"/>
        <w:jc w:val="both"/>
        <w:rPr>
          <w:rFonts w:asciiTheme="minorHAnsi" w:hAnsiTheme="minorHAnsi" w:cstheme="minorHAnsi"/>
          <w:sz w:val="22"/>
          <w:szCs w:val="22"/>
        </w:rPr>
      </w:pPr>
    </w:p>
    <w:p w:rsidR="00C648F5" w:rsidRPr="002A03C1" w:rsidRDefault="00C648F5" w:rsidP="00390588">
      <w:pPr>
        <w:pStyle w:val="Akapitzlist"/>
        <w:numPr>
          <w:ilvl w:val="0"/>
          <w:numId w:val="37"/>
        </w:numPr>
        <w:autoSpaceDE w:val="0"/>
        <w:autoSpaceDN w:val="0"/>
        <w:adjustRightInd w:val="0"/>
        <w:spacing w:after="0" w:line="240" w:lineRule="auto"/>
        <w:ind w:left="624" w:hanging="624"/>
        <w:rPr>
          <w:rFonts w:cstheme="minorHAnsi"/>
          <w:b/>
          <w:bCs/>
          <w:color w:val="000000"/>
        </w:rPr>
      </w:pPr>
      <w:r w:rsidRPr="002A03C1">
        <w:rPr>
          <w:rFonts w:cstheme="minorHAnsi"/>
          <w:b/>
          <w:bCs/>
          <w:color w:val="000000"/>
        </w:rPr>
        <w:t xml:space="preserve">Forma </w:t>
      </w:r>
      <w:r w:rsidR="00A01E9F" w:rsidRPr="002A03C1">
        <w:rPr>
          <w:rFonts w:cstheme="minorHAnsi"/>
          <w:b/>
          <w:bCs/>
          <w:color w:val="000000"/>
        </w:rPr>
        <w:t xml:space="preserve">i sposób składania </w:t>
      </w:r>
      <w:r w:rsidR="004D1E30" w:rsidRPr="002A03C1">
        <w:rPr>
          <w:rFonts w:cstheme="minorHAnsi"/>
          <w:b/>
          <w:bCs/>
          <w:color w:val="000000"/>
        </w:rPr>
        <w:t xml:space="preserve">oferty, </w:t>
      </w:r>
      <w:r w:rsidRPr="002A03C1">
        <w:rPr>
          <w:rFonts w:cstheme="minorHAnsi"/>
          <w:b/>
          <w:bCs/>
          <w:color w:val="000000"/>
        </w:rPr>
        <w:t>dokumentów i oświadczeń:</w:t>
      </w:r>
    </w:p>
    <w:p w:rsidR="00A85B44" w:rsidRDefault="00A85B44" w:rsidP="00357A90">
      <w:pPr>
        <w:autoSpaceDE w:val="0"/>
        <w:autoSpaceDN w:val="0"/>
        <w:adjustRightInd w:val="0"/>
        <w:spacing w:after="0" w:line="240" w:lineRule="auto"/>
        <w:rPr>
          <w:rFonts w:cstheme="minorHAnsi"/>
          <w:bCs/>
          <w:color w:val="000000"/>
        </w:rPr>
      </w:pP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D</w:t>
      </w:r>
      <w:r w:rsidR="00A85B44" w:rsidRPr="00DD2C93">
        <w:rPr>
          <w:rFonts w:asciiTheme="minorHAnsi" w:hAnsiTheme="minorHAnsi" w:cstheme="minorHAnsi"/>
          <w:sz w:val="22"/>
          <w:szCs w:val="22"/>
        </w:rPr>
        <w:t>okumenty lub oświadczenia, składane są w oryginale w postaci dokumentu elektronicznego lub w elektronicznej kopii dokumentu lub oświadczenia poświadczonej za zgodność z oryginałem</w:t>
      </w:r>
      <w:r w:rsidRPr="00DD2C93">
        <w:rPr>
          <w:rFonts w:asciiTheme="minorHAnsi" w:hAnsiTheme="minorHAnsi" w:cstheme="minorHAnsi"/>
          <w:sz w:val="22"/>
          <w:szCs w:val="22"/>
        </w:rPr>
        <w:t>.</w:t>
      </w:r>
      <w:r w:rsidR="00A85B44" w:rsidRPr="00DD2C93">
        <w:rPr>
          <w:rFonts w:asciiTheme="minorHAnsi" w:hAnsiTheme="minorHAnsi" w:cstheme="minorHAnsi"/>
          <w:sz w:val="22"/>
          <w:szCs w:val="22"/>
        </w:rPr>
        <w:t xml:space="preserve"> </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P</w:t>
      </w:r>
      <w:r w:rsidR="00A85B44" w:rsidRPr="00DD2C93">
        <w:rPr>
          <w:rFonts w:asciiTheme="minorHAnsi" w:hAnsiTheme="minorHAnsi" w:cstheme="minorHAnsi"/>
          <w:sz w:val="22"/>
          <w:szCs w:val="22"/>
        </w:rPr>
        <w:t>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Pr="00DD2C93">
        <w:rPr>
          <w:rFonts w:asciiTheme="minorHAnsi" w:hAnsiTheme="minorHAnsi" w:cstheme="minorHAnsi"/>
          <w:sz w:val="22"/>
          <w:szCs w:val="22"/>
        </w:rPr>
        <w:t>.</w:t>
      </w:r>
      <w:r w:rsidR="00A85B44" w:rsidRPr="00DD2C93">
        <w:rPr>
          <w:rFonts w:asciiTheme="minorHAnsi" w:hAnsiTheme="minorHAnsi" w:cstheme="minorHAnsi"/>
          <w:sz w:val="22"/>
          <w:szCs w:val="22"/>
        </w:rPr>
        <w:t xml:space="preserve"> </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P</w:t>
      </w:r>
      <w:r w:rsidR="00A85B44" w:rsidRPr="00DD2C93">
        <w:rPr>
          <w:rFonts w:asciiTheme="minorHAnsi" w:hAnsiTheme="minorHAnsi" w:cstheme="minorHAnsi"/>
          <w:sz w:val="22"/>
          <w:szCs w:val="22"/>
        </w:rPr>
        <w:t xml:space="preserve">oświadczenie za zgodność z oryginałem elektronicznej kopii dokumentu lub oświadczenia, o której mowa w ust. 2, następuje przy użyciu kwalifikowanego podpisu elektronicznego. </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W</w:t>
      </w:r>
      <w:r w:rsidR="00A85B44" w:rsidRPr="00DD2C93">
        <w:rPr>
          <w:rFonts w:asciiTheme="minorHAnsi" w:hAnsiTheme="minorHAnsi" w:cstheme="minorHAnsi"/>
          <w:sz w:val="22"/>
          <w:szCs w:val="22"/>
        </w:rPr>
        <w:t xml:space="preserve"> przypadku gdy złożona kopia jest nieczytelna lub budzi wątpliwości co do jej prawdziwości Zamawiający może żądać przedstawienia oryginału lub notarialnie poświadczonej kopii tych dokumentów lub oświadczeń</w:t>
      </w:r>
      <w:r w:rsidRPr="00DD2C93">
        <w:rPr>
          <w:rFonts w:asciiTheme="minorHAnsi" w:hAnsiTheme="minorHAnsi" w:cstheme="minorHAnsi"/>
          <w:sz w:val="22"/>
          <w:szCs w:val="22"/>
        </w:rPr>
        <w:t>.</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D</w:t>
      </w:r>
      <w:r w:rsidR="00A85B44" w:rsidRPr="00DD2C93">
        <w:rPr>
          <w:rFonts w:asciiTheme="minorHAnsi" w:hAnsiTheme="minorHAnsi" w:cstheme="minorHAnsi"/>
          <w:sz w:val="22"/>
          <w:szCs w:val="22"/>
        </w:rPr>
        <w:t>okumenty lub oświadczenia, sporządzone w języku obcym są składane wraz z tłumaczeniem na język polski</w:t>
      </w:r>
      <w:r w:rsidRPr="00DD2C93">
        <w:rPr>
          <w:rFonts w:asciiTheme="minorHAnsi" w:hAnsiTheme="minorHAnsi" w:cstheme="minorHAnsi"/>
          <w:sz w:val="22"/>
          <w:szCs w:val="22"/>
        </w:rPr>
        <w:t>.</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W</w:t>
      </w:r>
      <w:r w:rsidR="00A85B44" w:rsidRPr="00DD2C93">
        <w:rPr>
          <w:rFonts w:asciiTheme="minorHAnsi" w:hAnsiTheme="minorHAnsi" w:cstheme="minorHAnsi"/>
          <w:sz w:val="22"/>
          <w:szCs w:val="22"/>
        </w:rPr>
        <w:t xml:space="preserve"> przypadku</w:t>
      </w:r>
      <w:r w:rsidR="00833DDA" w:rsidRPr="00DD2C93">
        <w:rPr>
          <w:rFonts w:asciiTheme="minorHAnsi" w:hAnsiTheme="minorHAnsi" w:cstheme="minorHAnsi"/>
          <w:sz w:val="22"/>
          <w:szCs w:val="22"/>
        </w:rPr>
        <w:t xml:space="preserve"> wskazania przez wykonawcę dostępności oświadczeń lub dokumentów w formie elektronicznej pod określonymi adresami internetowymi ogólnodostępnych i bezpłatnych baz danych, Zamawiający </w:t>
      </w:r>
      <w:r w:rsidR="00A85B44" w:rsidRPr="00DD2C93">
        <w:rPr>
          <w:rFonts w:asciiTheme="minorHAnsi" w:hAnsiTheme="minorHAnsi" w:cstheme="minorHAnsi"/>
          <w:sz w:val="22"/>
          <w:szCs w:val="22"/>
        </w:rPr>
        <w:t xml:space="preserve">może żądać od wykonawcy przedstawienia tłumaczenia na język polski wskazanych przez wykonawcę i pobranych samodzielnie przez </w:t>
      </w:r>
      <w:r w:rsidR="00833DDA" w:rsidRPr="00DD2C93">
        <w:rPr>
          <w:rFonts w:asciiTheme="minorHAnsi" w:hAnsiTheme="minorHAnsi" w:cstheme="minorHAnsi"/>
          <w:sz w:val="22"/>
          <w:szCs w:val="22"/>
        </w:rPr>
        <w:t>Z</w:t>
      </w:r>
      <w:r w:rsidR="00A85B44" w:rsidRPr="00DD2C93">
        <w:rPr>
          <w:rFonts w:asciiTheme="minorHAnsi" w:hAnsiTheme="minorHAnsi" w:cstheme="minorHAnsi"/>
          <w:sz w:val="22"/>
          <w:szCs w:val="22"/>
        </w:rPr>
        <w:t>amawiającego dokumentów</w:t>
      </w:r>
      <w:r w:rsidR="00941998" w:rsidRPr="00DD2C93">
        <w:rPr>
          <w:rFonts w:asciiTheme="minorHAnsi" w:hAnsiTheme="minorHAnsi" w:cstheme="minorHAnsi"/>
          <w:sz w:val="22"/>
          <w:szCs w:val="22"/>
        </w:rPr>
        <w:t>.</w:t>
      </w:r>
    </w:p>
    <w:p w:rsidR="0007252F"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07252F">
        <w:rPr>
          <w:rFonts w:asciiTheme="minorHAnsi" w:hAnsiTheme="minorHAnsi" w:cstheme="minorHAnsi"/>
          <w:color w:val="auto"/>
          <w:sz w:val="22"/>
          <w:szCs w:val="22"/>
        </w:rPr>
        <w:t>W</w:t>
      </w:r>
      <w:r w:rsidR="006A6A6D" w:rsidRPr="0007252F">
        <w:rPr>
          <w:rFonts w:asciiTheme="minorHAnsi" w:hAnsiTheme="minorHAnsi" w:cstheme="minorHAnsi"/>
          <w:color w:val="auto"/>
          <w:sz w:val="22"/>
          <w:szCs w:val="22"/>
        </w:rPr>
        <w:t xml:space="preserve">ykonawca składa ofertę wraz z załącznikami w postaci elektronicznej opatrzonej kwalifikowanym podpisem elektronicznym za pośrednictwem platformy pod adresem: </w:t>
      </w:r>
      <w:hyperlink r:id="rId9" w:history="1">
        <w:r w:rsidR="008B05A8" w:rsidRPr="00C3735A">
          <w:rPr>
            <w:rStyle w:val="Hipercze"/>
            <w:rFonts w:asciiTheme="minorHAnsi" w:hAnsiTheme="minorHAnsi" w:cstheme="minorHAnsi"/>
            <w:b/>
            <w:color w:val="auto"/>
            <w:sz w:val="22"/>
            <w:szCs w:val="22"/>
            <w:u w:val="none"/>
          </w:rPr>
          <w:t>https://platformazakupowa.pl/pn/ethnomuseum</w:t>
        </w:r>
      </w:hyperlink>
      <w:r w:rsidR="008B05A8" w:rsidRPr="0007252F">
        <w:rPr>
          <w:rFonts w:asciiTheme="minorHAnsi" w:hAnsiTheme="minorHAnsi" w:cstheme="minorHAnsi"/>
          <w:color w:val="auto"/>
          <w:sz w:val="22"/>
          <w:szCs w:val="22"/>
        </w:rPr>
        <w:t>. Sko</w:t>
      </w:r>
      <w:r w:rsidR="006A6A6D" w:rsidRPr="0007252F">
        <w:rPr>
          <w:rFonts w:asciiTheme="minorHAnsi" w:hAnsiTheme="minorHAnsi" w:cstheme="minorHAnsi"/>
          <w:color w:val="auto"/>
          <w:sz w:val="22"/>
          <w:szCs w:val="22"/>
        </w:rPr>
        <w:t xml:space="preserve">rzystanie z platformy przez </w:t>
      </w:r>
      <w:r w:rsidR="00801232" w:rsidRPr="0007252F">
        <w:rPr>
          <w:rFonts w:asciiTheme="minorHAnsi" w:hAnsiTheme="minorHAnsi" w:cstheme="minorHAnsi"/>
          <w:color w:val="auto"/>
          <w:sz w:val="22"/>
          <w:szCs w:val="22"/>
        </w:rPr>
        <w:t>w</w:t>
      </w:r>
      <w:r w:rsidR="006A6A6D" w:rsidRPr="0007252F">
        <w:rPr>
          <w:rFonts w:asciiTheme="minorHAnsi" w:hAnsiTheme="minorHAnsi" w:cstheme="minorHAnsi"/>
          <w:color w:val="auto"/>
          <w:sz w:val="22"/>
          <w:szCs w:val="22"/>
        </w:rPr>
        <w:t xml:space="preserve">ykonawcę </w:t>
      </w:r>
      <w:r w:rsidR="006A6A6D" w:rsidRPr="008B05A8">
        <w:rPr>
          <w:rFonts w:asciiTheme="minorHAnsi" w:hAnsiTheme="minorHAnsi" w:cstheme="minorHAnsi"/>
          <w:sz w:val="22"/>
          <w:szCs w:val="22"/>
        </w:rPr>
        <w:t>jest bezpłatne</w:t>
      </w:r>
      <w:r w:rsidR="00DB7F4B" w:rsidRPr="008B05A8">
        <w:rPr>
          <w:rFonts w:asciiTheme="minorHAnsi" w:hAnsiTheme="minorHAnsi" w:cstheme="minorHAnsi"/>
          <w:sz w:val="22"/>
          <w:szCs w:val="22"/>
        </w:rPr>
        <w:t xml:space="preserve">, ale wymaga </w:t>
      </w:r>
      <w:r w:rsidR="008B05A8" w:rsidRPr="008B05A8">
        <w:rPr>
          <w:rFonts w:asciiTheme="minorHAnsi" w:hAnsiTheme="minorHAnsi" w:cstheme="minorHAnsi"/>
          <w:sz w:val="22"/>
          <w:szCs w:val="22"/>
        </w:rPr>
        <w:t xml:space="preserve">dostępu do </w:t>
      </w:r>
      <w:proofErr w:type="spellStart"/>
      <w:r w:rsidR="008B05A8" w:rsidRPr="008B05A8">
        <w:rPr>
          <w:rFonts w:asciiTheme="minorHAnsi" w:hAnsiTheme="minorHAnsi" w:cstheme="minorHAnsi"/>
          <w:sz w:val="22"/>
          <w:szCs w:val="22"/>
        </w:rPr>
        <w:t>internetu</w:t>
      </w:r>
      <w:proofErr w:type="spellEnd"/>
      <w:r w:rsidRPr="008B05A8">
        <w:rPr>
          <w:rFonts w:asciiTheme="minorHAnsi" w:hAnsiTheme="minorHAnsi" w:cstheme="minorHAnsi"/>
          <w:sz w:val="22"/>
          <w:szCs w:val="22"/>
        </w:rPr>
        <w:t>.</w:t>
      </w:r>
    </w:p>
    <w:p w:rsidR="004D1E30" w:rsidRPr="0007252F"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07252F">
        <w:rPr>
          <w:rFonts w:asciiTheme="minorHAnsi" w:hAnsiTheme="minorHAnsi" w:cstheme="minorHAnsi"/>
          <w:sz w:val="22"/>
          <w:szCs w:val="22"/>
        </w:rPr>
        <w:t>I</w:t>
      </w:r>
      <w:r w:rsidR="00B40F98" w:rsidRPr="0007252F">
        <w:rPr>
          <w:rFonts w:asciiTheme="minorHAnsi" w:hAnsiTheme="minorHAnsi" w:cstheme="minorHAnsi"/>
          <w:sz w:val="22"/>
          <w:szCs w:val="22"/>
        </w:rPr>
        <w:t>nstrukcja składania oferty dla wykonawcy znajduje się na stronie internetowej pod adresem :</w:t>
      </w:r>
      <w:r w:rsidR="00B40F98" w:rsidRPr="0007252F">
        <w:rPr>
          <w:rFonts w:asciiTheme="minorHAnsi" w:hAnsiTheme="minorHAnsi" w:cstheme="minorHAnsi"/>
          <w:b/>
          <w:sz w:val="22"/>
          <w:szCs w:val="22"/>
        </w:rPr>
        <w:t xml:space="preserve"> </w:t>
      </w:r>
      <w:r w:rsidR="0007252F" w:rsidRPr="0007252F">
        <w:rPr>
          <w:rFonts w:asciiTheme="minorHAnsi" w:hAnsiTheme="minorHAnsi" w:cstheme="minorHAnsi"/>
          <w:sz w:val="22"/>
          <w:szCs w:val="22"/>
        </w:rPr>
        <w:t>https://drive.google.com/file/d/1Kd1DttbBeiNWt4q4slS4t76lZVKPbkyD/view</w:t>
      </w:r>
      <w:r w:rsidRPr="0007252F">
        <w:rPr>
          <w:rFonts w:asciiTheme="minorHAnsi" w:hAnsiTheme="minorHAnsi" w:cstheme="minorHAnsi"/>
          <w:sz w:val="22"/>
          <w:szCs w:val="22"/>
        </w:rPr>
        <w:t>.</w:t>
      </w:r>
    </w:p>
    <w:p w:rsidR="004D1E30"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8B05A8">
        <w:rPr>
          <w:rFonts w:asciiTheme="minorHAnsi" w:hAnsiTheme="minorHAnsi" w:cstheme="minorHAnsi"/>
          <w:sz w:val="22"/>
          <w:szCs w:val="22"/>
        </w:rPr>
        <w:t>N</w:t>
      </w:r>
      <w:r w:rsidR="006A6A6D" w:rsidRPr="008B05A8">
        <w:rPr>
          <w:rFonts w:asciiTheme="minorHAnsi" w:hAnsiTheme="minorHAnsi" w:cstheme="minorHAnsi"/>
          <w:sz w:val="22"/>
          <w:szCs w:val="22"/>
        </w:rPr>
        <w:t>a ofertę składają się: formularz oferty oraz wszystkie pozostałe wymagane dokumenty</w:t>
      </w:r>
      <w:r w:rsidR="006A6A6D" w:rsidRPr="004D1E30">
        <w:rPr>
          <w:rFonts w:asciiTheme="minorHAnsi" w:hAnsiTheme="minorHAnsi" w:cstheme="minorHAnsi"/>
          <w:sz w:val="22"/>
          <w:szCs w:val="22"/>
        </w:rPr>
        <w:t xml:space="preserve"> </w:t>
      </w:r>
      <w:r w:rsidR="006A6A6D" w:rsidRPr="004D1E30">
        <w:rPr>
          <w:rFonts w:asciiTheme="minorHAnsi" w:hAnsiTheme="minorHAnsi" w:cstheme="minorHAnsi"/>
          <w:sz w:val="22"/>
          <w:szCs w:val="22"/>
        </w:rPr>
        <w:br/>
      </w:r>
      <w:r w:rsidR="00DB7F4B" w:rsidRPr="004D1E30">
        <w:rPr>
          <w:rFonts w:asciiTheme="minorHAnsi" w:hAnsiTheme="minorHAnsi" w:cstheme="minorHAnsi"/>
          <w:sz w:val="22"/>
          <w:szCs w:val="22"/>
        </w:rPr>
        <w:t>wskazane w punkcie 6.</w:t>
      </w:r>
      <w:r w:rsidR="002542A7">
        <w:rPr>
          <w:rFonts w:asciiTheme="minorHAnsi" w:hAnsiTheme="minorHAnsi" w:cstheme="minorHAnsi"/>
          <w:sz w:val="22"/>
          <w:szCs w:val="22"/>
        </w:rPr>
        <w:t>1</w:t>
      </w:r>
      <w:r w:rsidR="00DB7F4B" w:rsidRPr="004D1E30">
        <w:rPr>
          <w:rFonts w:asciiTheme="minorHAnsi" w:hAnsiTheme="minorHAnsi" w:cstheme="minorHAnsi"/>
          <w:sz w:val="22"/>
          <w:szCs w:val="22"/>
        </w:rPr>
        <w:t>. SIWZ</w:t>
      </w:r>
      <w:r>
        <w:rPr>
          <w:rFonts w:asciiTheme="minorHAnsi" w:hAnsiTheme="minorHAnsi" w:cstheme="minorHAnsi"/>
          <w:sz w:val="22"/>
          <w:szCs w:val="22"/>
        </w:rPr>
        <w:t>.</w:t>
      </w:r>
    </w:p>
    <w:p w:rsidR="004D1E30"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F</w:t>
      </w:r>
      <w:r w:rsidR="00DB7F4B" w:rsidRPr="004D1E30">
        <w:rPr>
          <w:rFonts w:asciiTheme="minorHAnsi" w:hAnsiTheme="minorHAnsi" w:cstheme="minorHAnsi"/>
          <w:sz w:val="22"/>
          <w:szCs w:val="22"/>
        </w:rPr>
        <w:t>ormularz oferty</w:t>
      </w:r>
      <w:r w:rsidR="006A6A6D" w:rsidRPr="004D1E30">
        <w:rPr>
          <w:rFonts w:asciiTheme="minorHAnsi" w:hAnsiTheme="minorHAnsi" w:cstheme="minorHAnsi"/>
          <w:sz w:val="22"/>
          <w:szCs w:val="22"/>
        </w:rPr>
        <w:t xml:space="preserve"> musi być sporządzon</w:t>
      </w:r>
      <w:r w:rsidR="00DB7F4B" w:rsidRPr="004D1E30">
        <w:rPr>
          <w:rFonts w:asciiTheme="minorHAnsi" w:hAnsiTheme="minorHAnsi" w:cstheme="minorHAnsi"/>
          <w:sz w:val="22"/>
          <w:szCs w:val="22"/>
        </w:rPr>
        <w:t>y</w:t>
      </w:r>
      <w:r w:rsidR="006A6A6D" w:rsidRPr="004D1E30">
        <w:rPr>
          <w:rFonts w:asciiTheme="minorHAnsi" w:hAnsiTheme="minorHAnsi" w:cstheme="minorHAnsi"/>
          <w:sz w:val="22"/>
          <w:szCs w:val="22"/>
        </w:rPr>
        <w:t xml:space="preserve"> według wzoru stanowiącego </w:t>
      </w:r>
      <w:r w:rsidR="00DB7F4B" w:rsidRPr="004D1E30">
        <w:rPr>
          <w:rFonts w:asciiTheme="minorHAnsi" w:hAnsiTheme="minorHAnsi" w:cstheme="minorHAnsi"/>
          <w:b/>
          <w:sz w:val="22"/>
          <w:szCs w:val="22"/>
        </w:rPr>
        <w:t>Za</w:t>
      </w:r>
      <w:r w:rsidR="006A6A6D" w:rsidRPr="004D1E30">
        <w:rPr>
          <w:rFonts w:asciiTheme="minorHAnsi" w:hAnsiTheme="minorHAnsi" w:cstheme="minorHAnsi"/>
          <w:b/>
          <w:sz w:val="22"/>
          <w:szCs w:val="22"/>
        </w:rPr>
        <w:t xml:space="preserve">łącznik nr </w:t>
      </w:r>
      <w:r w:rsidR="00DB7F4B" w:rsidRPr="004D1E30">
        <w:rPr>
          <w:rFonts w:asciiTheme="minorHAnsi" w:hAnsiTheme="minorHAnsi" w:cstheme="minorHAnsi"/>
          <w:b/>
          <w:sz w:val="22"/>
          <w:szCs w:val="22"/>
        </w:rPr>
        <w:t>2</w:t>
      </w:r>
      <w:r w:rsidR="006A6A6D" w:rsidRPr="004D1E30">
        <w:rPr>
          <w:rFonts w:asciiTheme="minorHAnsi" w:hAnsiTheme="minorHAnsi" w:cstheme="minorHAnsi"/>
          <w:sz w:val="22"/>
          <w:szCs w:val="22"/>
        </w:rPr>
        <w:t xml:space="preserve"> do </w:t>
      </w:r>
      <w:r w:rsidR="00DB7F4B" w:rsidRPr="004D1E30">
        <w:rPr>
          <w:rFonts w:asciiTheme="minorHAnsi" w:hAnsiTheme="minorHAnsi" w:cstheme="minorHAnsi"/>
          <w:sz w:val="22"/>
          <w:szCs w:val="22"/>
        </w:rPr>
        <w:t>SIWZ</w:t>
      </w:r>
      <w:r w:rsidR="006A6A6D" w:rsidRPr="004D1E30">
        <w:rPr>
          <w:rFonts w:asciiTheme="minorHAnsi" w:hAnsiTheme="minorHAnsi" w:cstheme="minorHAnsi"/>
          <w:sz w:val="22"/>
          <w:szCs w:val="22"/>
        </w:rPr>
        <w:t>.</w:t>
      </w:r>
    </w:p>
    <w:p w:rsidR="004D1E30" w:rsidRDefault="00DB7F4B"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4D1E30">
        <w:rPr>
          <w:rFonts w:asciiTheme="minorHAnsi" w:hAnsiTheme="minorHAnsi" w:cstheme="minorHAnsi"/>
          <w:sz w:val="22"/>
          <w:szCs w:val="22"/>
        </w:rPr>
        <w:t xml:space="preserve">Formularz </w:t>
      </w:r>
      <w:r w:rsidR="00DD2C93">
        <w:rPr>
          <w:rFonts w:asciiTheme="minorHAnsi" w:hAnsiTheme="minorHAnsi" w:cstheme="minorHAnsi"/>
          <w:sz w:val="22"/>
          <w:szCs w:val="22"/>
        </w:rPr>
        <w:t>Ofertowego z</w:t>
      </w:r>
      <w:r w:rsidRPr="004D1E30">
        <w:rPr>
          <w:rFonts w:asciiTheme="minorHAnsi" w:hAnsiTheme="minorHAnsi" w:cstheme="minorHAnsi"/>
          <w:sz w:val="22"/>
          <w:szCs w:val="22"/>
        </w:rPr>
        <w:t xml:space="preserve">estawienia zbiorczego musi być sporządzony według wzoru stanowiącego </w:t>
      </w:r>
      <w:r w:rsidRPr="004D1E30">
        <w:rPr>
          <w:rFonts w:asciiTheme="minorHAnsi" w:hAnsiTheme="minorHAnsi" w:cstheme="minorHAnsi"/>
          <w:b/>
          <w:sz w:val="22"/>
          <w:szCs w:val="22"/>
        </w:rPr>
        <w:t xml:space="preserve">Załącznik nr </w:t>
      </w:r>
      <w:r w:rsidR="00FC18E3">
        <w:rPr>
          <w:rFonts w:asciiTheme="minorHAnsi" w:hAnsiTheme="minorHAnsi" w:cstheme="minorHAnsi"/>
          <w:b/>
          <w:sz w:val="22"/>
          <w:szCs w:val="22"/>
        </w:rPr>
        <w:t>2a</w:t>
      </w:r>
      <w:r w:rsidRPr="004D1E30">
        <w:rPr>
          <w:rFonts w:asciiTheme="minorHAnsi" w:hAnsiTheme="minorHAnsi" w:cstheme="minorHAnsi"/>
          <w:sz w:val="22"/>
          <w:szCs w:val="22"/>
        </w:rPr>
        <w:t xml:space="preserve"> do SIWZ</w:t>
      </w:r>
      <w:r w:rsidR="004D1E30">
        <w:rPr>
          <w:rFonts w:asciiTheme="minorHAnsi" w:hAnsiTheme="minorHAnsi" w:cstheme="minorHAnsi"/>
          <w:sz w:val="22"/>
          <w:szCs w:val="22"/>
        </w:rPr>
        <w:t>.</w:t>
      </w:r>
    </w:p>
    <w:p w:rsidR="004D1E30"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O</w:t>
      </w:r>
      <w:r w:rsidR="006A6A6D" w:rsidRPr="004D1E30">
        <w:rPr>
          <w:rFonts w:asciiTheme="minorHAnsi" w:hAnsiTheme="minorHAnsi" w:cstheme="minorHAnsi"/>
          <w:sz w:val="22"/>
          <w:szCs w:val="22"/>
        </w:rPr>
        <w:t>ferta musi być sporządzona czytelnie, w języku polskim, z zachowaniem formy elektronicznej pod rygorem nieważności i podpisana kwalifikowanym podpisem elektronicznym</w:t>
      </w:r>
      <w:r>
        <w:rPr>
          <w:rFonts w:asciiTheme="minorHAnsi" w:hAnsiTheme="minorHAnsi" w:cstheme="minorHAnsi"/>
          <w:sz w:val="22"/>
          <w:szCs w:val="22"/>
        </w:rPr>
        <w:t>.</w:t>
      </w:r>
    </w:p>
    <w:p w:rsidR="004D1E30"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O</w:t>
      </w:r>
      <w:r w:rsidR="006A6A6D" w:rsidRPr="004D1E30">
        <w:rPr>
          <w:rFonts w:asciiTheme="minorHAnsi" w:hAnsiTheme="minorHAnsi" w:cstheme="minorHAnsi"/>
          <w:sz w:val="22"/>
          <w:szCs w:val="22"/>
        </w:rPr>
        <w:t xml:space="preserve">ferta musi być podpisana przez osoby upoważnione do składania oświadczeń woli </w:t>
      </w:r>
      <w:r w:rsidR="006A6A6D" w:rsidRPr="004D1E30">
        <w:rPr>
          <w:rFonts w:asciiTheme="minorHAnsi" w:hAnsiTheme="minorHAnsi" w:cstheme="minorHAnsi"/>
          <w:sz w:val="22"/>
          <w:szCs w:val="22"/>
        </w:rPr>
        <w:br/>
        <w:t>w imieniu wykonawcy</w:t>
      </w:r>
      <w:r w:rsidR="00DB7F4B" w:rsidRPr="004D1E30">
        <w:rPr>
          <w:rFonts w:asciiTheme="minorHAnsi" w:hAnsiTheme="minorHAnsi" w:cstheme="minorHAnsi"/>
          <w:sz w:val="22"/>
          <w:szCs w:val="22"/>
        </w:rPr>
        <w:t xml:space="preserve"> - p</w:t>
      </w:r>
      <w:r w:rsidR="006A6A6D" w:rsidRPr="004D1E30">
        <w:rPr>
          <w:rFonts w:asciiTheme="minorHAnsi" w:hAnsiTheme="minorHAnsi" w:cstheme="minorHAnsi"/>
          <w:sz w:val="22"/>
          <w:szCs w:val="22"/>
        </w:rPr>
        <w:t xml:space="preserve">ełnomocnictwo do podpisania oferty musi być dołączone do oferty </w:t>
      </w:r>
      <w:r w:rsidR="006A6A6D" w:rsidRPr="004D1E30">
        <w:rPr>
          <w:rFonts w:asciiTheme="minorHAnsi" w:hAnsiTheme="minorHAnsi" w:cstheme="minorHAnsi"/>
          <w:sz w:val="22"/>
          <w:szCs w:val="22"/>
        </w:rPr>
        <w:br/>
        <w:t>i podpisane kwalifikowanym podpisem elektronicznym, o ile nie wynika ono z innych dokumentów złożonych przez wykonawcę</w:t>
      </w:r>
      <w:r>
        <w:rPr>
          <w:rFonts w:asciiTheme="minorHAnsi" w:hAnsiTheme="minorHAnsi" w:cstheme="minorHAnsi"/>
          <w:sz w:val="22"/>
          <w:szCs w:val="22"/>
        </w:rPr>
        <w:t>.</w:t>
      </w:r>
    </w:p>
    <w:p w:rsidR="004D1E30" w:rsidRDefault="006A6A6D"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4D1E30">
        <w:rPr>
          <w:rFonts w:asciiTheme="minorHAnsi" w:hAnsiTheme="minorHAnsi" w:cstheme="minorHAnsi"/>
          <w:sz w:val="22"/>
          <w:szCs w:val="22"/>
        </w:rPr>
        <w:t xml:space="preserve">Wykonawca składa tylko jedną ofertę. </w:t>
      </w:r>
    </w:p>
    <w:p w:rsidR="004D1E30" w:rsidRPr="004D1E30" w:rsidRDefault="004D1E30" w:rsidP="00390588">
      <w:pPr>
        <w:pStyle w:val="divparagraph"/>
        <w:numPr>
          <w:ilvl w:val="1"/>
          <w:numId w:val="30"/>
        </w:numPr>
        <w:spacing w:line="240" w:lineRule="auto"/>
        <w:ind w:left="624" w:hanging="624"/>
        <w:jc w:val="both"/>
        <w:rPr>
          <w:rFonts w:ascii="Calibri" w:hAnsi="Calibri" w:cs="Calibri"/>
          <w:sz w:val="22"/>
          <w:szCs w:val="22"/>
        </w:rPr>
      </w:pPr>
      <w:r w:rsidRPr="004D1E30">
        <w:rPr>
          <w:rFonts w:ascii="Calibri" w:hAnsi="Calibri" w:cs="Calibri"/>
          <w:sz w:val="22"/>
          <w:szCs w:val="22"/>
        </w:rPr>
        <w:t>Treść złożonej oferty musi odpowiadać treści SIWZ.</w:t>
      </w:r>
    </w:p>
    <w:p w:rsidR="004D1E30" w:rsidRPr="004D1E30" w:rsidRDefault="004D1E30" w:rsidP="00357A90">
      <w:pPr>
        <w:pStyle w:val="Akapitzlist"/>
        <w:tabs>
          <w:tab w:val="left" w:pos="851"/>
        </w:tabs>
        <w:spacing w:after="40" w:line="240" w:lineRule="auto"/>
        <w:ind w:left="1154"/>
        <w:jc w:val="both"/>
        <w:rPr>
          <w:rFonts w:cstheme="minorHAnsi"/>
        </w:rPr>
      </w:pPr>
    </w:p>
    <w:p w:rsidR="004D1E30" w:rsidRDefault="008F3908" w:rsidP="00390588">
      <w:pPr>
        <w:pStyle w:val="Akapitzlist"/>
        <w:numPr>
          <w:ilvl w:val="0"/>
          <w:numId w:val="27"/>
        </w:numPr>
        <w:spacing w:after="120" w:line="240" w:lineRule="auto"/>
        <w:ind w:left="624" w:hanging="624"/>
        <w:contextualSpacing w:val="0"/>
        <w:jc w:val="both"/>
        <w:rPr>
          <w:rFonts w:cstheme="minorHAnsi"/>
          <w:b/>
          <w:sz w:val="24"/>
          <w:szCs w:val="24"/>
        </w:rPr>
      </w:pPr>
      <w:r w:rsidRPr="00C51A2D">
        <w:rPr>
          <w:rFonts w:cstheme="minorHAnsi"/>
          <w:b/>
          <w:sz w:val="24"/>
          <w:szCs w:val="24"/>
        </w:rPr>
        <w:t xml:space="preserve">Informacje o sposobie porozumiewania się </w:t>
      </w:r>
      <w:r w:rsidR="00B40F98">
        <w:rPr>
          <w:rFonts w:cstheme="minorHAnsi"/>
          <w:b/>
          <w:sz w:val="24"/>
          <w:szCs w:val="24"/>
        </w:rPr>
        <w:t>Z</w:t>
      </w:r>
      <w:r w:rsidRPr="00C51A2D">
        <w:rPr>
          <w:rFonts w:cstheme="minorHAnsi"/>
          <w:b/>
          <w:sz w:val="24"/>
          <w:szCs w:val="24"/>
        </w:rPr>
        <w:t xml:space="preserve">amawiającego z </w:t>
      </w:r>
      <w:r w:rsidR="00DF26D1" w:rsidRPr="00C51A2D">
        <w:rPr>
          <w:rFonts w:cstheme="minorHAnsi"/>
          <w:b/>
          <w:sz w:val="24"/>
          <w:szCs w:val="24"/>
        </w:rPr>
        <w:t>w</w:t>
      </w:r>
      <w:r w:rsidRPr="00C51A2D">
        <w:rPr>
          <w:rFonts w:cstheme="minorHAnsi"/>
          <w:b/>
          <w:sz w:val="24"/>
          <w:szCs w:val="24"/>
        </w:rPr>
        <w:t>ykonawcami oraz przekazywania oświadczeń i dokumentów, a także wskazanie osób uprawnionych  do porozumiewania się z </w:t>
      </w:r>
      <w:r w:rsidR="00DF26D1" w:rsidRPr="00C51A2D">
        <w:rPr>
          <w:rFonts w:cstheme="minorHAnsi"/>
          <w:b/>
          <w:sz w:val="24"/>
          <w:szCs w:val="24"/>
        </w:rPr>
        <w:t>w</w:t>
      </w:r>
      <w:r w:rsidRPr="00C51A2D">
        <w:rPr>
          <w:rFonts w:cstheme="minorHAnsi"/>
          <w:b/>
          <w:sz w:val="24"/>
          <w:szCs w:val="24"/>
        </w:rPr>
        <w:t>ykonawcami.</w:t>
      </w:r>
    </w:p>
    <w:p w:rsidR="004D1E30" w:rsidRPr="004D1E30" w:rsidRDefault="008F3908"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 xml:space="preserve">W korespondencji kierowanej do </w:t>
      </w:r>
      <w:r w:rsidR="00143A62" w:rsidRPr="004D1E30">
        <w:rPr>
          <w:rFonts w:cstheme="minorHAnsi"/>
        </w:rPr>
        <w:t>Z</w:t>
      </w:r>
      <w:r w:rsidRPr="004D1E30">
        <w:rPr>
          <w:rFonts w:cstheme="minorHAnsi"/>
        </w:rPr>
        <w:t xml:space="preserve">amawiającego </w:t>
      </w:r>
      <w:r w:rsidR="00DF26D1" w:rsidRPr="004D1E30">
        <w:rPr>
          <w:rFonts w:cstheme="minorHAnsi"/>
        </w:rPr>
        <w:t>w</w:t>
      </w:r>
      <w:r w:rsidRPr="004D1E30">
        <w:rPr>
          <w:rFonts w:cstheme="minorHAnsi"/>
        </w:rPr>
        <w:t>ykonawca winien posługiwać się numerem sprawy określonym w SIWZ.</w:t>
      </w:r>
    </w:p>
    <w:p w:rsidR="004D1E30" w:rsidRPr="004D1E30" w:rsidRDefault="00DF76A9"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ascii="Calibri" w:hAnsi="Calibri" w:cs="Calibri"/>
        </w:rPr>
        <w:t xml:space="preserve">Zamawiający dopuszcza porozumiewanie się wyłącznie drogą elektroniczną </w:t>
      </w:r>
      <w:r w:rsidR="00BA0A10" w:rsidRPr="0007252F">
        <w:rPr>
          <w:rFonts w:cstheme="minorHAnsi"/>
        </w:rPr>
        <w:t xml:space="preserve">za pośrednictwem platformy pod adresem: </w:t>
      </w:r>
      <w:hyperlink r:id="rId10" w:history="1">
        <w:r w:rsidR="00BA0A10" w:rsidRPr="005B7998">
          <w:rPr>
            <w:rStyle w:val="Hipercze"/>
            <w:rFonts w:cstheme="minorHAnsi"/>
            <w:b/>
            <w:color w:val="auto"/>
            <w:u w:val="none"/>
          </w:rPr>
          <w:t>https://platformazakupowa.pl/pn/ethnomuseum</w:t>
        </w:r>
      </w:hyperlink>
      <w:r w:rsidRPr="004D1E30">
        <w:rPr>
          <w:rFonts w:ascii="Calibri" w:hAnsi="Calibri" w:cs="Calibri"/>
        </w:rPr>
        <w:t xml:space="preserve">. </w:t>
      </w:r>
    </w:p>
    <w:p w:rsidR="004D1E30" w:rsidRPr="004D1E30" w:rsidRDefault="00177073"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Zamawiający nie przewiduje zwołania zebrania wykonawców</w:t>
      </w:r>
      <w:r w:rsidR="00FF093C">
        <w:rPr>
          <w:rFonts w:cstheme="minorHAnsi"/>
        </w:rPr>
        <w:t>.</w:t>
      </w:r>
    </w:p>
    <w:p w:rsidR="004D1E30" w:rsidRPr="004D1E30" w:rsidRDefault="00177073"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ascii="Calibri" w:hAnsi="Calibri" w:cs="Calibri"/>
          <w:bCs/>
        </w:rPr>
        <w:t xml:space="preserve">Wykonawca może zwrócić się do Zamawiającego o wyjaśnienie treści SIWZ w sposób określony w </w:t>
      </w:r>
      <w:r w:rsidRPr="00DD2C93">
        <w:rPr>
          <w:rFonts w:ascii="Calibri" w:hAnsi="Calibri" w:cs="Calibri"/>
          <w:bCs/>
        </w:rPr>
        <w:t xml:space="preserve">pkt </w:t>
      </w:r>
      <w:r w:rsidR="00DD2C93" w:rsidRPr="00DD2C93">
        <w:rPr>
          <w:rFonts w:ascii="Calibri" w:hAnsi="Calibri" w:cs="Calibri"/>
          <w:bCs/>
        </w:rPr>
        <w:t>8.2.</w:t>
      </w:r>
      <w:r w:rsidRPr="00DD2C93">
        <w:rPr>
          <w:rFonts w:ascii="Calibri" w:hAnsi="Calibri" w:cs="Calibri"/>
          <w:bCs/>
        </w:rPr>
        <w:t xml:space="preserve"> Zamawiający</w:t>
      </w:r>
      <w:r w:rsidRPr="004D1E30">
        <w:rPr>
          <w:rFonts w:ascii="Calibri" w:hAnsi="Calibri" w:cs="Calibri"/>
          <w:bCs/>
        </w:rPr>
        <w:t xml:space="preserve"> udzieli wyjaśnień niezwłocznie, jednak nie później niż na 6 dni przed upływem terminu składania ofert, </w:t>
      </w:r>
      <w:r w:rsidRPr="004D1E30">
        <w:rPr>
          <w:rFonts w:ascii="Calibri" w:hAnsi="Calibri" w:cs="Calibri"/>
        </w:rPr>
        <w:t xml:space="preserve">pod warunkiem, że wniosek o wyjaśnienie treści SIWZ wpłynie do zamawiającego nie później niż do końca dnia, w którym upływa połowa wyznaczonego terminu składania ofert. </w:t>
      </w:r>
      <w:r w:rsidRPr="004D1E30">
        <w:rPr>
          <w:rFonts w:ascii="Calibri" w:hAnsi="Calibri" w:cs="Calibri"/>
          <w:bCs/>
        </w:rPr>
        <w:t xml:space="preserve">Jeżeli wniosek o wyjaśnienie treści SIWZ wpłynie po upływie terminu składania wniosku lub będzie dotyczyć udzielonych wyjaśnień, Zamawiający może udzielić wyjaśnień albo pozostawić wniosek bez rozpoznania. </w:t>
      </w:r>
      <w:r w:rsidRPr="004D1E30">
        <w:rPr>
          <w:rFonts w:ascii="Calibri" w:hAnsi="Calibri" w:cs="Calibri"/>
        </w:rPr>
        <w:t>Przedłużenie terminu składania ofert nie wpływa na bieg terminu składania wniosku.</w:t>
      </w:r>
    </w:p>
    <w:p w:rsidR="004D1E30" w:rsidRPr="004D1E30" w:rsidRDefault="00177073" w:rsidP="00390588">
      <w:pPr>
        <w:pStyle w:val="Akapitzlist"/>
        <w:numPr>
          <w:ilvl w:val="1"/>
          <w:numId w:val="29"/>
        </w:numPr>
        <w:spacing w:after="120" w:line="240" w:lineRule="auto"/>
        <w:ind w:left="624" w:hanging="624"/>
        <w:contextualSpacing w:val="0"/>
        <w:jc w:val="both"/>
        <w:rPr>
          <w:rFonts w:cstheme="minorHAnsi"/>
          <w:b/>
          <w:sz w:val="24"/>
          <w:szCs w:val="24"/>
        </w:rPr>
      </w:pPr>
      <w:r w:rsidRPr="00177073">
        <w:t>Treść pytań wraz z wyjaśnieniami Zamawiający przekazuje wykonawcom, którym przekazał SIWZ bez ujawniania źródła zapytania oraz udostępnia na stronie internetowej.</w:t>
      </w:r>
    </w:p>
    <w:p w:rsidR="00177073" w:rsidRPr="004D1E30" w:rsidRDefault="008F3908"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W przypadku rozbieżności pomiędzy treścią niniejszej SIWZ, a treścią udzielonych odpowiedzi, jako obowiązującą należy przyjąć treść pisma zawierającego późniejsze oświadczenie Zamawiającego.</w:t>
      </w:r>
    </w:p>
    <w:p w:rsidR="004D01BC" w:rsidRDefault="004D01BC" w:rsidP="00357A90">
      <w:pPr>
        <w:pStyle w:val="pkt1"/>
        <w:spacing w:before="0" w:after="40"/>
        <w:ind w:left="0" w:firstLine="0"/>
        <w:rPr>
          <w:rFonts w:asciiTheme="minorHAnsi" w:hAnsiTheme="minorHAnsi" w:cstheme="minorHAnsi"/>
          <w:b/>
          <w:sz w:val="22"/>
          <w:szCs w:val="22"/>
        </w:rPr>
      </w:pPr>
    </w:p>
    <w:p w:rsidR="008F3908" w:rsidRPr="00162256" w:rsidRDefault="008F3908" w:rsidP="00390588">
      <w:pPr>
        <w:pStyle w:val="pkt1"/>
        <w:numPr>
          <w:ilvl w:val="0"/>
          <w:numId w:val="26"/>
        </w:numPr>
        <w:spacing w:before="0" w:after="40"/>
        <w:rPr>
          <w:rFonts w:asciiTheme="minorHAnsi" w:hAnsiTheme="minorHAnsi" w:cstheme="minorHAnsi"/>
          <w:b/>
          <w:szCs w:val="24"/>
        </w:rPr>
      </w:pPr>
      <w:r w:rsidRPr="00162256">
        <w:rPr>
          <w:rFonts w:asciiTheme="minorHAnsi" w:hAnsiTheme="minorHAnsi" w:cstheme="minorHAnsi"/>
          <w:b/>
          <w:szCs w:val="24"/>
        </w:rPr>
        <w:t>Wymagania dotyczące wadium</w:t>
      </w:r>
      <w:r w:rsidRPr="00162256">
        <w:rPr>
          <w:rFonts w:asciiTheme="minorHAnsi" w:hAnsiTheme="minorHAnsi" w:cstheme="minorHAnsi"/>
          <w:b/>
          <w:szCs w:val="24"/>
          <w:lang w:val="en-US"/>
        </w:rPr>
        <w:t>.</w:t>
      </w:r>
    </w:p>
    <w:p w:rsidR="008F3908" w:rsidRPr="00D00E29" w:rsidRDefault="008F3908" w:rsidP="00357A90">
      <w:pPr>
        <w:tabs>
          <w:tab w:val="num" w:pos="360"/>
          <w:tab w:val="num" w:pos="480"/>
          <w:tab w:val="left" w:pos="567"/>
          <w:tab w:val="left" w:pos="720"/>
          <w:tab w:val="left" w:pos="3855"/>
        </w:tabs>
        <w:spacing w:after="40" w:line="240" w:lineRule="auto"/>
        <w:jc w:val="both"/>
        <w:rPr>
          <w:rFonts w:cstheme="minorHAnsi"/>
        </w:rPr>
      </w:pPr>
    </w:p>
    <w:p w:rsidR="00DB5F45" w:rsidRPr="00DB5F45" w:rsidRDefault="008F3908" w:rsidP="00390588">
      <w:pPr>
        <w:pStyle w:val="Akapitzlist"/>
        <w:numPr>
          <w:ilvl w:val="1"/>
          <w:numId w:val="26"/>
        </w:numPr>
        <w:spacing w:after="40" w:line="240" w:lineRule="auto"/>
        <w:ind w:left="624" w:hanging="624"/>
        <w:jc w:val="both"/>
        <w:rPr>
          <w:rFonts w:cstheme="minorHAnsi"/>
        </w:rPr>
      </w:pPr>
      <w:r w:rsidRPr="00DB5F45">
        <w:rPr>
          <w:rFonts w:cstheme="minorHAnsi"/>
        </w:rPr>
        <w:t xml:space="preserve">Wykonawca zobowiązany jest wnieść wadium w wysokości </w:t>
      </w:r>
      <w:r w:rsidR="00FF093C">
        <w:rPr>
          <w:rFonts w:cstheme="minorHAnsi"/>
          <w:b/>
        </w:rPr>
        <w:t>9</w:t>
      </w:r>
      <w:r w:rsidR="003331C6" w:rsidRPr="003331C6">
        <w:rPr>
          <w:rFonts w:cstheme="minorHAnsi"/>
          <w:b/>
        </w:rPr>
        <w:t>.000,-</w:t>
      </w:r>
      <w:r w:rsidRPr="00DB5F45">
        <w:rPr>
          <w:rFonts w:cstheme="minorHAnsi"/>
          <w:b/>
        </w:rPr>
        <w:t xml:space="preserve"> PLN</w:t>
      </w:r>
      <w:r w:rsidRPr="00DB5F45">
        <w:rPr>
          <w:rFonts w:cstheme="minorHAnsi"/>
        </w:rPr>
        <w:t xml:space="preserve"> (słownie:</w:t>
      </w:r>
      <w:r w:rsidR="003331C6">
        <w:rPr>
          <w:rFonts w:cstheme="minorHAnsi"/>
        </w:rPr>
        <w:t xml:space="preserve"> </w:t>
      </w:r>
      <w:r w:rsidR="00FF093C">
        <w:rPr>
          <w:rFonts w:cstheme="minorHAnsi"/>
        </w:rPr>
        <w:t>dziewięć tysięcy</w:t>
      </w:r>
      <w:r w:rsidR="003331C6" w:rsidRPr="003331C6">
        <w:rPr>
          <w:rFonts w:cstheme="minorHAnsi"/>
        </w:rPr>
        <w:t xml:space="preserve"> złotych</w:t>
      </w:r>
      <w:r w:rsidR="003331C6">
        <w:rPr>
          <w:rFonts w:cstheme="minorHAnsi"/>
        </w:rPr>
        <w:t xml:space="preserve">) </w:t>
      </w:r>
      <w:r w:rsidRPr="00DB5F45">
        <w:rPr>
          <w:rFonts w:cstheme="minorHAnsi"/>
        </w:rPr>
        <w:t>przed upływem terminu składania ofert.</w:t>
      </w:r>
    </w:p>
    <w:p w:rsidR="008F3908" w:rsidRPr="00DB5F45" w:rsidRDefault="008F3908" w:rsidP="00390588">
      <w:pPr>
        <w:pStyle w:val="Akapitzlist"/>
        <w:numPr>
          <w:ilvl w:val="1"/>
          <w:numId w:val="26"/>
        </w:numPr>
        <w:spacing w:after="40" w:line="240" w:lineRule="auto"/>
        <w:ind w:left="624" w:hanging="624"/>
        <w:jc w:val="both"/>
        <w:rPr>
          <w:rFonts w:cstheme="minorHAnsi"/>
        </w:rPr>
      </w:pPr>
      <w:r w:rsidRPr="00DB5F45">
        <w:rPr>
          <w:rFonts w:cstheme="minorHAnsi"/>
        </w:rPr>
        <w:t>Wadium może być wniesione w:</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pieniądzu;</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poręczeniach bankowych, lub poręczeniach spółdzielczej kasy oszczędnościowo-kredytowej, z tym, że poręczenie kasy jest zawsze poręczeniem pieniężnym;</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gwarancjach bankowych;</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gwarancjach ubezpieczeniowych;</w:t>
      </w:r>
    </w:p>
    <w:p w:rsidR="008F3908" w:rsidRPr="0007252F"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 xml:space="preserve">poręczeniach udzielanych przez podmioty, o których mowa w art. 6b ust. 5 pkt 2 ustawy z dnia 9 listopada 2000 r. o utworzeniu Polskiej Agencji Rozwoju Przedsiębiorczości (Dz. </w:t>
      </w:r>
      <w:r w:rsidRPr="0007252F">
        <w:rPr>
          <w:rFonts w:cstheme="minorHAnsi"/>
        </w:rPr>
        <w:t>U. z 2016 r. poz. 359).</w:t>
      </w:r>
    </w:p>
    <w:p w:rsidR="008660AC" w:rsidRPr="0007252F" w:rsidRDefault="008F3908" w:rsidP="00390588">
      <w:pPr>
        <w:pStyle w:val="Akapitzlist"/>
        <w:numPr>
          <w:ilvl w:val="1"/>
          <w:numId w:val="26"/>
        </w:numPr>
        <w:spacing w:after="120" w:line="240" w:lineRule="auto"/>
        <w:ind w:left="624" w:hanging="624"/>
        <w:jc w:val="both"/>
        <w:rPr>
          <w:rFonts w:cstheme="minorHAnsi"/>
          <w:lang w:eastAsia="ar-SA"/>
        </w:rPr>
      </w:pPr>
      <w:r w:rsidRPr="0007252F">
        <w:rPr>
          <w:rFonts w:cstheme="minorHAnsi"/>
        </w:rPr>
        <w:t>Wadium w formie pieniądza należy wnieść przelewem na konto w Banku</w:t>
      </w:r>
      <w:r w:rsidR="002E587C" w:rsidRPr="0007252F">
        <w:rPr>
          <w:rFonts w:cstheme="minorHAnsi"/>
        </w:rPr>
        <w:t xml:space="preserve"> PKO BP</w:t>
      </w:r>
      <w:r w:rsidRPr="0007252F">
        <w:rPr>
          <w:rFonts w:cstheme="minorHAnsi"/>
        </w:rPr>
        <w:t xml:space="preserve"> nr rachunku </w:t>
      </w:r>
      <w:r w:rsidR="002E587C" w:rsidRPr="0007252F">
        <w:rPr>
          <w:rFonts w:cstheme="minorHAnsi"/>
        </w:rPr>
        <w:br/>
      </w:r>
      <w:r w:rsidR="002E587C" w:rsidRPr="0007252F">
        <w:t>58 1020 1026 0000 1702 0234 7235</w:t>
      </w:r>
      <w:r w:rsidRPr="0007252F">
        <w:rPr>
          <w:rFonts w:cstheme="minorHAnsi"/>
        </w:rPr>
        <w:t>, z dopiskiem na przelewie: „</w:t>
      </w:r>
      <w:r w:rsidRPr="0007252F">
        <w:rPr>
          <w:rFonts w:cstheme="minorHAnsi"/>
          <w:b/>
        </w:rPr>
        <w:t xml:space="preserve">Wadium w postępowaniu </w:t>
      </w:r>
      <w:r w:rsidR="002E587C" w:rsidRPr="0007252F">
        <w:rPr>
          <w:rFonts w:cstheme="minorHAnsi"/>
          <w:b/>
        </w:rPr>
        <w:t xml:space="preserve">o sygn. </w:t>
      </w:r>
      <w:r w:rsidR="004A548D" w:rsidRPr="0007252F">
        <w:rPr>
          <w:rFonts w:cstheme="minorHAnsi"/>
          <w:b/>
          <w:sz w:val="24"/>
          <w:szCs w:val="24"/>
        </w:rPr>
        <w:t>POIiS/0</w:t>
      </w:r>
      <w:r w:rsidR="00FF093C">
        <w:rPr>
          <w:rFonts w:cstheme="minorHAnsi"/>
          <w:b/>
          <w:sz w:val="24"/>
          <w:szCs w:val="24"/>
        </w:rPr>
        <w:t>5</w:t>
      </w:r>
      <w:r w:rsidR="004A548D" w:rsidRPr="0007252F">
        <w:rPr>
          <w:rFonts w:cstheme="minorHAnsi"/>
          <w:b/>
          <w:sz w:val="24"/>
          <w:szCs w:val="24"/>
        </w:rPr>
        <w:t>/PN/0</w:t>
      </w:r>
      <w:r w:rsidR="00B8082D">
        <w:rPr>
          <w:rFonts w:cstheme="minorHAnsi"/>
          <w:b/>
          <w:sz w:val="24"/>
          <w:szCs w:val="24"/>
        </w:rPr>
        <w:t>8</w:t>
      </w:r>
      <w:r w:rsidR="004A548D" w:rsidRPr="0007252F">
        <w:rPr>
          <w:rFonts w:cstheme="minorHAnsi"/>
          <w:b/>
          <w:sz w:val="24"/>
          <w:szCs w:val="24"/>
        </w:rPr>
        <w:t>/2019</w:t>
      </w:r>
      <w:r w:rsidRPr="0007252F">
        <w:rPr>
          <w:rFonts w:cstheme="minorHAnsi"/>
        </w:rPr>
        <w:t>”.</w:t>
      </w:r>
    </w:p>
    <w:p w:rsidR="008660AC" w:rsidRDefault="008F3908" w:rsidP="00390588">
      <w:pPr>
        <w:pStyle w:val="Akapitzlist"/>
        <w:numPr>
          <w:ilvl w:val="1"/>
          <w:numId w:val="26"/>
        </w:numPr>
        <w:spacing w:after="120" w:line="240" w:lineRule="auto"/>
        <w:ind w:left="624" w:hanging="624"/>
        <w:jc w:val="both"/>
        <w:rPr>
          <w:rFonts w:cstheme="minorHAnsi"/>
          <w:lang w:eastAsia="ar-SA"/>
        </w:rPr>
      </w:pPr>
      <w:r w:rsidRPr="008660AC">
        <w:rPr>
          <w:rFonts w:cstheme="minorHAnsi"/>
        </w:rPr>
        <w:t xml:space="preserve">Skuteczne wniesienie wadium w pieniądzu następuje z chwilą uznania środków pieniężnych na rachunku bankowym Zamawiającego, o którym mowa w rozdz. </w:t>
      </w:r>
      <w:r w:rsidR="002E587C" w:rsidRPr="008660AC">
        <w:rPr>
          <w:rFonts w:cstheme="minorHAnsi"/>
        </w:rPr>
        <w:t>IX</w:t>
      </w:r>
      <w:r w:rsidRPr="008660AC">
        <w:rPr>
          <w:rFonts w:cstheme="minorHAnsi"/>
        </w:rPr>
        <w:t>. 3 niniejszej SIWZ, przed upływem terminu składania ofert (tj. przed upływem dnia i godziny wyznaczonej jako ostateczny termin składania ofert).</w:t>
      </w:r>
    </w:p>
    <w:p w:rsidR="00E1344F" w:rsidRDefault="008F3908" w:rsidP="00390588">
      <w:pPr>
        <w:pStyle w:val="Akapitzlist"/>
        <w:numPr>
          <w:ilvl w:val="1"/>
          <w:numId w:val="26"/>
        </w:numPr>
        <w:spacing w:after="120" w:line="240" w:lineRule="auto"/>
        <w:ind w:left="624" w:hanging="624"/>
        <w:jc w:val="both"/>
        <w:rPr>
          <w:rFonts w:cstheme="minorHAnsi"/>
          <w:lang w:eastAsia="ar-SA"/>
        </w:rPr>
      </w:pPr>
      <w:r w:rsidRPr="008660AC">
        <w:rPr>
          <w:rFonts w:cstheme="minorHAnsi"/>
        </w:rPr>
        <w:t>Zamawiający zaleca, aby w przypadku wniesienia wadium w formie</w:t>
      </w:r>
      <w:r w:rsidR="00E1344F">
        <w:rPr>
          <w:rFonts w:cstheme="minorHAnsi"/>
        </w:rPr>
        <w:t xml:space="preserve"> </w:t>
      </w:r>
      <w:r w:rsidRPr="00E1344F">
        <w:rPr>
          <w:rFonts w:cstheme="minorHAnsi"/>
        </w:rPr>
        <w:t xml:space="preserve">pieniężnej – dokument potwierdzający dokonanie przelewu wadium został </w:t>
      </w:r>
      <w:r w:rsidR="00E1344F">
        <w:rPr>
          <w:rFonts w:cstheme="minorHAnsi"/>
        </w:rPr>
        <w:t xml:space="preserve">w formie elektronicznej </w:t>
      </w:r>
      <w:r w:rsidRPr="00E1344F">
        <w:rPr>
          <w:rFonts w:cstheme="minorHAnsi"/>
        </w:rPr>
        <w:t>załączony do oferty</w:t>
      </w:r>
      <w:r w:rsidR="00E1344F">
        <w:rPr>
          <w:rFonts w:cstheme="minorHAnsi"/>
        </w:rPr>
        <w:t>.</w:t>
      </w:r>
    </w:p>
    <w:p w:rsidR="00E1344F" w:rsidRPr="00E1344F" w:rsidRDefault="00E1344F" w:rsidP="00390588">
      <w:pPr>
        <w:pStyle w:val="Akapitzlist"/>
        <w:numPr>
          <w:ilvl w:val="1"/>
          <w:numId w:val="26"/>
        </w:numPr>
        <w:spacing w:after="120" w:line="240" w:lineRule="auto"/>
        <w:ind w:left="624" w:hanging="624"/>
        <w:jc w:val="both"/>
        <w:rPr>
          <w:rFonts w:cstheme="minorHAnsi"/>
          <w:lang w:eastAsia="ar-SA"/>
        </w:rPr>
      </w:pPr>
      <w:r w:rsidRPr="00E1344F">
        <w:rPr>
          <w:rFonts w:ascii="Calibri" w:hAnsi="Calibri" w:cs="Calibri"/>
        </w:rPr>
        <w:t xml:space="preserve">W ofercie należy wpisać nr konta, na które </w:t>
      </w:r>
      <w:r>
        <w:rPr>
          <w:rFonts w:ascii="Calibri" w:hAnsi="Calibri" w:cs="Calibri"/>
        </w:rPr>
        <w:t>Z</w:t>
      </w:r>
      <w:r w:rsidRPr="00E1344F">
        <w:rPr>
          <w:rFonts w:ascii="Calibri" w:hAnsi="Calibri" w:cs="Calibri"/>
        </w:rPr>
        <w:t xml:space="preserve">amawiający ma zwrócić wadium lub dołączyć </w:t>
      </w:r>
      <w:r w:rsidR="00EA6766">
        <w:rPr>
          <w:rFonts w:ascii="Calibri" w:hAnsi="Calibri" w:cs="Calibri"/>
        </w:rPr>
        <w:br/>
        <w:t xml:space="preserve">w formie elektronicznej </w:t>
      </w:r>
      <w:r w:rsidRPr="00E1344F">
        <w:rPr>
          <w:rFonts w:ascii="Calibri" w:hAnsi="Calibri" w:cs="Calibri"/>
        </w:rPr>
        <w:t>do oferty upoważnienie do odbioru wadium przez wskazaną osobę.</w:t>
      </w:r>
    </w:p>
    <w:p w:rsidR="00E1344F" w:rsidRPr="00E1344F" w:rsidRDefault="008F3908" w:rsidP="00390588">
      <w:pPr>
        <w:pStyle w:val="Akapitzlist"/>
        <w:numPr>
          <w:ilvl w:val="1"/>
          <w:numId w:val="26"/>
        </w:numPr>
        <w:tabs>
          <w:tab w:val="right" w:pos="567"/>
        </w:tabs>
        <w:spacing w:after="0" w:line="240" w:lineRule="auto"/>
        <w:ind w:left="624" w:hanging="624"/>
        <w:jc w:val="both"/>
        <w:rPr>
          <w:rFonts w:ascii="Calibri" w:hAnsi="Calibri" w:cs="Calibri"/>
        </w:rPr>
      </w:pPr>
      <w:r w:rsidRPr="00E1344F">
        <w:rPr>
          <w:rFonts w:ascii="Calibri" w:hAnsi="Calibri" w:cs="Calibri"/>
        </w:rPr>
        <w:t xml:space="preserve">Z treści gwarancji/poręczenia winno wynikać bezwarunkowe, na każde pisemne żądanie zgłoszone przez </w:t>
      </w:r>
      <w:r w:rsidR="00B40F98" w:rsidRPr="00E1344F">
        <w:rPr>
          <w:rFonts w:ascii="Calibri" w:hAnsi="Calibri" w:cs="Calibri"/>
        </w:rPr>
        <w:t>Z</w:t>
      </w:r>
      <w:r w:rsidRPr="00E1344F">
        <w:rPr>
          <w:rFonts w:ascii="Calibri" w:hAnsi="Calibri" w:cs="Calibri"/>
        </w:rPr>
        <w:t xml:space="preserve">amawiającego w terminie związania ofertą, zobowiązanie Gwaranta do wypłaty </w:t>
      </w:r>
      <w:r w:rsidR="00B40F98" w:rsidRPr="00E1344F">
        <w:rPr>
          <w:rFonts w:ascii="Calibri" w:hAnsi="Calibri" w:cs="Calibri"/>
        </w:rPr>
        <w:t>Z</w:t>
      </w:r>
      <w:r w:rsidRPr="00E1344F">
        <w:rPr>
          <w:rFonts w:ascii="Calibri" w:hAnsi="Calibri" w:cs="Calibri"/>
        </w:rPr>
        <w:t>amawiającemu pełnej kwoty wadium w okolicznościach określonych w art. 46 ust. 4a i 5 ustawy PZP.</w:t>
      </w:r>
      <w:r w:rsidR="00E1344F" w:rsidRPr="00E1344F">
        <w:rPr>
          <w:rFonts w:ascii="Calibri" w:hAnsi="Calibri" w:cs="Calibri"/>
        </w:rPr>
        <w:t xml:space="preserve"> Gwarancje/poręczenia podlegać muszą prawu polskiemu</w:t>
      </w:r>
      <w:r w:rsidR="00E1344F">
        <w:rPr>
          <w:rFonts w:ascii="Calibri" w:hAnsi="Calibri" w:cs="Calibri"/>
        </w:rPr>
        <w:t>, a</w:t>
      </w:r>
      <w:r w:rsidR="00E1344F" w:rsidRPr="00E1344F">
        <w:rPr>
          <w:rFonts w:ascii="Calibri" w:hAnsi="Calibri" w:cs="Calibri"/>
        </w:rPr>
        <w:t xml:space="preserve"> wszystkie spory odnośnie gwarancji/poręczeń będą rozstrzygane zgodnie z prawem polskim i poddane jurysdykcji sądów polskich. </w:t>
      </w:r>
      <w:r w:rsidR="00E1344F">
        <w:rPr>
          <w:rFonts w:ascii="Calibri" w:hAnsi="Calibri" w:cs="Calibri"/>
        </w:rPr>
        <w:t>Dokument gwarancji/poręczenia wystawiony w języku obcym należy złożyć razem z jego tłumaczeniem na język polski.</w:t>
      </w:r>
    </w:p>
    <w:p w:rsidR="00E1344F" w:rsidRPr="00E1344F" w:rsidRDefault="00E1344F" w:rsidP="00390588">
      <w:pPr>
        <w:pStyle w:val="Akapitzlist"/>
        <w:numPr>
          <w:ilvl w:val="1"/>
          <w:numId w:val="26"/>
        </w:numPr>
        <w:spacing w:after="40" w:line="240" w:lineRule="auto"/>
        <w:ind w:left="624" w:hanging="624"/>
        <w:jc w:val="both"/>
        <w:rPr>
          <w:rFonts w:cstheme="minorHAnsi"/>
        </w:rPr>
      </w:pPr>
      <w:r w:rsidRPr="00E1344F">
        <w:rPr>
          <w:rFonts w:ascii="Calibri" w:hAnsi="Calibri" w:cs="Calibri"/>
        </w:rPr>
        <w:t xml:space="preserve">Zamawiający wymaga złożenia dokumentu gwarancji/poręczenia </w:t>
      </w:r>
      <w:r w:rsidRPr="00E1344F">
        <w:rPr>
          <w:rFonts w:ascii="Calibri" w:hAnsi="Calibri" w:cs="Calibri"/>
          <w:b/>
        </w:rPr>
        <w:t>w postaci elektronicznej opatrzonego</w:t>
      </w:r>
      <w:r w:rsidRPr="00E1344F">
        <w:rPr>
          <w:rFonts w:ascii="Calibri" w:hAnsi="Calibri" w:cs="Calibri"/>
        </w:rPr>
        <w:t xml:space="preserve"> kwalifikowanym podpisem elektronicznym Gwaranta/Poręczyciela/Wystawcy dokumentu. </w:t>
      </w:r>
    </w:p>
    <w:p w:rsid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 xml:space="preserve">Oferta wykonawcy, który nie wniesie wadium </w:t>
      </w:r>
      <w:r w:rsidRPr="008660AC">
        <w:rPr>
          <w:rFonts w:cstheme="minorHAnsi"/>
          <w:bCs/>
          <w:color w:val="000000"/>
        </w:rPr>
        <w:t>lub wniesie w sposób nieprawidłowy</w:t>
      </w:r>
      <w:r w:rsidRPr="008660AC">
        <w:rPr>
          <w:rFonts w:cstheme="minorHAnsi"/>
        </w:rPr>
        <w:t xml:space="preserve"> zostanie odrzucona.</w:t>
      </w:r>
    </w:p>
    <w:p w:rsidR="008F3908" w:rsidRP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Okoliczności i zasady zwrotu wadium, jego przepadku oraz zasady jego zaliczenia na poczet zabezpieczenia należytego wykonania umowy określa ustawa PZP.</w:t>
      </w:r>
    </w:p>
    <w:p w:rsidR="008F3908" w:rsidRPr="00D00E29" w:rsidRDefault="008F3908" w:rsidP="00357A90">
      <w:pPr>
        <w:spacing w:after="40" w:line="240" w:lineRule="auto"/>
        <w:jc w:val="both"/>
        <w:rPr>
          <w:rFonts w:cstheme="minorHAnsi"/>
        </w:rPr>
      </w:pPr>
    </w:p>
    <w:p w:rsidR="008F3908" w:rsidRPr="009B5FAD" w:rsidRDefault="008F3908" w:rsidP="00390588">
      <w:pPr>
        <w:pStyle w:val="Akapitzlist"/>
        <w:numPr>
          <w:ilvl w:val="0"/>
          <w:numId w:val="26"/>
        </w:numPr>
        <w:spacing w:after="40" w:line="240" w:lineRule="auto"/>
        <w:ind w:left="624" w:hanging="624"/>
        <w:jc w:val="both"/>
        <w:rPr>
          <w:rFonts w:cstheme="minorHAnsi"/>
          <w:b/>
          <w:sz w:val="24"/>
          <w:szCs w:val="24"/>
        </w:rPr>
      </w:pPr>
      <w:r w:rsidRPr="009B5FAD">
        <w:rPr>
          <w:rFonts w:cstheme="minorHAnsi"/>
          <w:b/>
          <w:sz w:val="24"/>
          <w:szCs w:val="24"/>
        </w:rPr>
        <w:t>Termin związania ofertą.</w:t>
      </w:r>
    </w:p>
    <w:p w:rsidR="008F3908" w:rsidRPr="00D00E29" w:rsidRDefault="008F3908" w:rsidP="00357A90">
      <w:pPr>
        <w:tabs>
          <w:tab w:val="num" w:pos="480"/>
        </w:tabs>
        <w:spacing w:after="40" w:line="240" w:lineRule="auto"/>
        <w:jc w:val="both"/>
        <w:rPr>
          <w:rFonts w:cstheme="minorHAnsi"/>
        </w:rPr>
      </w:pPr>
    </w:p>
    <w:p w:rsid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 xml:space="preserve">Wykonawca będzie związany ofertą przez okres </w:t>
      </w:r>
      <w:r w:rsidR="00941998" w:rsidRPr="008660AC">
        <w:rPr>
          <w:rFonts w:cstheme="minorHAnsi"/>
        </w:rPr>
        <w:t>6</w:t>
      </w:r>
      <w:r w:rsidR="007320A5" w:rsidRPr="008660AC">
        <w:rPr>
          <w:rFonts w:cstheme="minorHAnsi"/>
        </w:rPr>
        <w:t>0</w:t>
      </w:r>
      <w:r w:rsidRPr="008660AC">
        <w:rPr>
          <w:rFonts w:cstheme="minorHAnsi"/>
          <w:b/>
        </w:rPr>
        <w:t xml:space="preserve"> </w:t>
      </w:r>
      <w:r w:rsidRPr="008660AC">
        <w:rPr>
          <w:rFonts w:cstheme="minorHAnsi"/>
        </w:rPr>
        <w:t>dni. Bieg terminu związania ofertą rozpoczyna się wraz z upływem terminu składania ofert. (art. 85 ust. 5 ustawy PZP).</w:t>
      </w:r>
    </w:p>
    <w:p w:rsid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 xml:space="preserve">Wykonawca może przedłużyć termin związania ofertą, na czas niezbędny do zawarcia umowy, samodzielnie lub na wniosek </w:t>
      </w:r>
      <w:r w:rsidR="00143A62" w:rsidRPr="008660AC">
        <w:rPr>
          <w:rFonts w:cstheme="minorHAnsi"/>
        </w:rPr>
        <w:t>Z</w:t>
      </w:r>
      <w:r w:rsidRPr="008660AC">
        <w:rPr>
          <w:rFonts w:cstheme="minorHAnsi"/>
        </w:rPr>
        <w:t xml:space="preserve">amawiającego, z tym, że </w:t>
      </w:r>
      <w:r w:rsidR="00143A62" w:rsidRPr="008660AC">
        <w:rPr>
          <w:rFonts w:cstheme="minorHAnsi"/>
        </w:rPr>
        <w:t>Z</w:t>
      </w:r>
      <w:r w:rsidRPr="008660AC">
        <w:rPr>
          <w:rFonts w:cstheme="minorHAnsi"/>
        </w:rPr>
        <w:t xml:space="preserve">amawiający może tylko raz, co najmniej na 3 dni przed upływem terminu związania ofertą, zwrócić się do </w:t>
      </w:r>
      <w:r w:rsidR="002E587C" w:rsidRPr="008660AC">
        <w:rPr>
          <w:rFonts w:cstheme="minorHAnsi"/>
        </w:rPr>
        <w:t>w</w:t>
      </w:r>
      <w:r w:rsidRPr="008660AC">
        <w:rPr>
          <w:rFonts w:cstheme="minorHAnsi"/>
        </w:rPr>
        <w:t>ykonawców o wyrażenie zgody na przedłużenie tego terminu o oznaczony okres nie dłuższy jednak niż 60 dni.</w:t>
      </w:r>
    </w:p>
    <w:p w:rsid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Odmowa wyrażenia zgody na przedłużenie terminu związania ofertą nie powoduje utraty wadium.</w:t>
      </w:r>
    </w:p>
    <w:p w:rsidR="008F3908" w:rsidRP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2E587C" w:rsidRPr="008660AC">
        <w:rPr>
          <w:rFonts w:cstheme="minorHAnsi"/>
        </w:rPr>
        <w:t>w</w:t>
      </w:r>
      <w:r w:rsidRPr="008660AC">
        <w:rPr>
          <w:rFonts w:cstheme="minorHAnsi"/>
        </w:rPr>
        <w:t>ykonawcy, którego oferta została wybrana jako najkorzystniejsza.</w:t>
      </w:r>
    </w:p>
    <w:p w:rsidR="008F3908" w:rsidRPr="00D00E29" w:rsidRDefault="008F3908" w:rsidP="00357A90">
      <w:pPr>
        <w:spacing w:after="40" w:line="240" w:lineRule="auto"/>
        <w:jc w:val="both"/>
        <w:rPr>
          <w:rFonts w:cstheme="minorHAnsi"/>
        </w:rPr>
      </w:pPr>
    </w:p>
    <w:p w:rsidR="008F3908" w:rsidRPr="008660AC" w:rsidRDefault="008F3908" w:rsidP="00390588">
      <w:pPr>
        <w:pStyle w:val="Akapitzlist"/>
        <w:numPr>
          <w:ilvl w:val="0"/>
          <w:numId w:val="26"/>
        </w:numPr>
        <w:spacing w:after="40" w:line="240" w:lineRule="auto"/>
        <w:ind w:left="624" w:hanging="624"/>
        <w:jc w:val="both"/>
        <w:rPr>
          <w:rFonts w:cstheme="minorHAnsi"/>
          <w:b/>
          <w:sz w:val="24"/>
          <w:szCs w:val="24"/>
        </w:rPr>
      </w:pPr>
      <w:r w:rsidRPr="008660AC">
        <w:rPr>
          <w:rFonts w:cstheme="minorHAnsi"/>
          <w:b/>
          <w:sz w:val="24"/>
          <w:szCs w:val="24"/>
        </w:rPr>
        <w:t>Opis sposobu przygotowywania ofert.</w:t>
      </w:r>
    </w:p>
    <w:p w:rsidR="008F3908" w:rsidRPr="00D00E29" w:rsidRDefault="008F3908" w:rsidP="00357A90">
      <w:pPr>
        <w:tabs>
          <w:tab w:val="left" w:pos="240"/>
          <w:tab w:val="left" w:pos="480"/>
        </w:tabs>
        <w:spacing w:after="40" w:line="240" w:lineRule="auto"/>
        <w:ind w:left="723"/>
        <w:jc w:val="both"/>
        <w:rPr>
          <w:rFonts w:cstheme="minorHAnsi"/>
        </w:rPr>
      </w:pPr>
    </w:p>
    <w:p w:rsidR="003B468D" w:rsidRPr="008660AC" w:rsidRDefault="003B468D" w:rsidP="00390588">
      <w:pPr>
        <w:pStyle w:val="Akapitzlist"/>
        <w:numPr>
          <w:ilvl w:val="1"/>
          <w:numId w:val="26"/>
        </w:numPr>
        <w:tabs>
          <w:tab w:val="left" w:pos="851"/>
        </w:tabs>
        <w:spacing w:after="40" w:line="240" w:lineRule="auto"/>
        <w:ind w:left="624" w:hanging="624"/>
        <w:jc w:val="both"/>
        <w:rPr>
          <w:rFonts w:cstheme="minorHAnsi"/>
        </w:rPr>
      </w:pPr>
      <w:r w:rsidRPr="008660AC">
        <w:rPr>
          <w:rFonts w:cstheme="minorHAnsi"/>
          <w:color w:val="000000"/>
        </w:rPr>
        <w:t>Oferta przedstawiona przez dwóch lub więcej Wykonawców (współpartnerów) wchodzących w skład</w:t>
      </w:r>
      <w:r w:rsidRPr="008660AC">
        <w:rPr>
          <w:rFonts w:cstheme="minorHAnsi"/>
        </w:rPr>
        <w:t xml:space="preserve"> </w:t>
      </w:r>
      <w:r w:rsidRPr="008660AC">
        <w:rPr>
          <w:rFonts w:cstheme="minorHAnsi"/>
          <w:color w:val="000000"/>
        </w:rPr>
        <w:t xml:space="preserve">konsorcjum lub spółki cywilnej musi być przedstawiona jako </w:t>
      </w:r>
      <w:r w:rsidRPr="008660AC">
        <w:rPr>
          <w:rFonts w:cstheme="minorHAnsi"/>
          <w:b/>
          <w:bCs/>
          <w:color w:val="000000"/>
        </w:rPr>
        <w:t>jedna oferta</w:t>
      </w:r>
      <w:r w:rsidRPr="008660AC">
        <w:rPr>
          <w:rFonts w:cstheme="minorHAnsi"/>
          <w:color w:val="000000"/>
        </w:rPr>
        <w:t xml:space="preserve">, od </w:t>
      </w:r>
      <w:r w:rsidRPr="008660AC">
        <w:rPr>
          <w:rFonts w:cstheme="minorHAnsi"/>
          <w:b/>
          <w:bCs/>
          <w:color w:val="000000"/>
        </w:rPr>
        <w:t xml:space="preserve">jednego podmiotu </w:t>
      </w:r>
      <w:r w:rsidRPr="008660AC">
        <w:rPr>
          <w:rFonts w:cstheme="minorHAnsi"/>
          <w:color w:val="000000"/>
        </w:rPr>
        <w:t>i spełniać następujące wymagania:</w:t>
      </w:r>
    </w:p>
    <w:p w:rsidR="008660AC" w:rsidRPr="00571204"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571204">
        <w:rPr>
          <w:rFonts w:cstheme="minorHAnsi"/>
          <w:color w:val="000000"/>
        </w:rPr>
        <w:t xml:space="preserve">współpartnerzy (zgodnie z art. 23 ustawy </w:t>
      </w:r>
      <w:r w:rsidR="0007732F" w:rsidRPr="00571204">
        <w:rPr>
          <w:rFonts w:cstheme="minorHAnsi"/>
          <w:color w:val="000000"/>
        </w:rPr>
        <w:t>PZP</w:t>
      </w:r>
      <w:r w:rsidRPr="00571204">
        <w:rPr>
          <w:rFonts w:cstheme="minorHAnsi"/>
          <w:color w:val="000000"/>
        </w:rPr>
        <w:t>) muszą ustanowić pełnomocnika (lidera) do reprezentowania ich w postępowaniu o udzielenie niniejszego zamówienia lub do reprezentowania ich w postępowaniu oraz zawarcia umowy o udzielenie zamówienia publicznego</w:t>
      </w:r>
      <w:bookmarkStart w:id="1" w:name="_GoBack"/>
      <w:bookmarkEnd w:id="1"/>
      <w:r w:rsidRPr="00571204">
        <w:rPr>
          <w:rFonts w:cstheme="minorHAnsi"/>
          <w:color w:val="000000"/>
        </w:rPr>
        <w:t>, a umocowanie winno zostać przedłożone wraz z ofertą - treść pełnomocnictwa powinna dokładnie określać zakres umocowania</w:t>
      </w:r>
      <w:r w:rsidR="008660AC" w:rsidRPr="00571204">
        <w:rPr>
          <w:rFonts w:cstheme="minorHAnsi"/>
          <w:color w:val="000000"/>
        </w:rPr>
        <w:t>,</w:t>
      </w:r>
    </w:p>
    <w:p w:rsidR="008660AC" w:rsidRPr="00571204"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571204">
        <w:rPr>
          <w:rFonts w:cstheme="minorHAnsi"/>
          <w:color w:val="000000"/>
        </w:rPr>
        <w:t xml:space="preserve">każdy ze współpartnerów </w:t>
      </w:r>
      <w:r w:rsidRPr="00571204">
        <w:rPr>
          <w:rFonts w:cstheme="minorHAnsi"/>
          <w:bCs/>
          <w:color w:val="000000"/>
        </w:rPr>
        <w:t xml:space="preserve">oddzielnie musi </w:t>
      </w:r>
      <w:r w:rsidRPr="00571204">
        <w:rPr>
          <w:rFonts w:cstheme="minorHAnsi"/>
          <w:color w:val="000000"/>
        </w:rPr>
        <w:t xml:space="preserve">złożyć dokumenty i oświadczenia wymienione w punktach </w:t>
      </w:r>
      <w:r w:rsidR="0007732F" w:rsidRPr="00571204">
        <w:rPr>
          <w:rFonts w:cstheme="minorHAnsi"/>
          <w:color w:val="000000"/>
        </w:rPr>
        <w:t>6.</w:t>
      </w:r>
      <w:r w:rsidR="002542A7" w:rsidRPr="00571204">
        <w:rPr>
          <w:rFonts w:cstheme="minorHAnsi"/>
          <w:color w:val="000000"/>
        </w:rPr>
        <w:t>1</w:t>
      </w:r>
      <w:r w:rsidR="0007732F" w:rsidRPr="00571204">
        <w:rPr>
          <w:rFonts w:cstheme="minorHAnsi"/>
          <w:color w:val="000000"/>
        </w:rPr>
        <w:t>. litera b</w:t>
      </w:r>
      <w:r w:rsidR="002542A7" w:rsidRPr="00571204">
        <w:rPr>
          <w:rFonts w:cstheme="minorHAnsi"/>
          <w:color w:val="000000"/>
        </w:rPr>
        <w:t>, 6.2. i 6.3.2.</w:t>
      </w:r>
      <w:r w:rsidR="0007732F" w:rsidRPr="00571204">
        <w:rPr>
          <w:rFonts w:cstheme="minorHAnsi"/>
          <w:color w:val="000000"/>
        </w:rPr>
        <w:t xml:space="preserve"> </w:t>
      </w:r>
      <w:r w:rsidRPr="00571204">
        <w:rPr>
          <w:rFonts w:cstheme="minorHAnsi"/>
          <w:color w:val="000000"/>
        </w:rPr>
        <w:t>SIWZ z zastrzeżeniem pkt 7.4. SIWZ</w:t>
      </w:r>
      <w:r w:rsidR="008660AC" w:rsidRPr="00571204">
        <w:rPr>
          <w:rFonts w:cstheme="minorHAnsi"/>
          <w:color w:val="000000"/>
        </w:rPr>
        <w:t>,</w:t>
      </w:r>
    </w:p>
    <w:p w:rsidR="008660AC" w:rsidRPr="00571204"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571204">
        <w:rPr>
          <w:rFonts w:cstheme="minorHAnsi"/>
          <w:color w:val="000000"/>
        </w:rPr>
        <w:t>oferta musi być podpisana w taki sposób, by prawnie zobowiązywała wszystkich współpartnerów</w:t>
      </w:r>
      <w:r w:rsidR="008660AC" w:rsidRPr="00571204">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wszelka korespondencja oraz rozliczenia dokonywane będą wyłącznie z pełnomocnikiem (liderem)</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wypełniając formularz ofert</w:t>
      </w:r>
      <w:r w:rsidR="00DD2C93">
        <w:rPr>
          <w:rFonts w:cstheme="minorHAnsi"/>
          <w:color w:val="000000"/>
        </w:rPr>
        <w:t>owy</w:t>
      </w:r>
      <w:r w:rsidRPr="008660AC">
        <w:rPr>
          <w:rFonts w:cstheme="minorHAnsi"/>
          <w:color w:val="000000"/>
        </w:rPr>
        <w:t xml:space="preserve"> (</w:t>
      </w:r>
      <w:r w:rsidR="00F46A78">
        <w:rPr>
          <w:rFonts w:cstheme="minorHAnsi"/>
          <w:color w:val="000000"/>
        </w:rPr>
        <w:t xml:space="preserve"> </w:t>
      </w:r>
      <w:r w:rsidR="00F46A78">
        <w:rPr>
          <w:rFonts w:cstheme="minorHAnsi"/>
          <w:b/>
          <w:bCs/>
          <w:color w:val="000000"/>
        </w:rPr>
        <w:t>Zał</w:t>
      </w:r>
      <w:r w:rsidRPr="008660AC">
        <w:rPr>
          <w:rFonts w:cstheme="minorHAnsi"/>
          <w:b/>
          <w:bCs/>
          <w:color w:val="000000"/>
        </w:rPr>
        <w:t xml:space="preserve">ącznik </w:t>
      </w:r>
      <w:r w:rsidR="00F46A78">
        <w:rPr>
          <w:rFonts w:cstheme="minorHAnsi"/>
          <w:b/>
          <w:bCs/>
          <w:color w:val="000000"/>
        </w:rPr>
        <w:t>n</w:t>
      </w:r>
      <w:r w:rsidRPr="008660AC">
        <w:rPr>
          <w:rFonts w:cstheme="minorHAnsi"/>
          <w:b/>
          <w:bCs/>
          <w:color w:val="000000"/>
        </w:rPr>
        <w:t>r 2 do SIWZ</w:t>
      </w:r>
      <w:r w:rsidR="00F46A78">
        <w:rPr>
          <w:rFonts w:cstheme="minorHAnsi"/>
          <w:b/>
          <w:bCs/>
          <w:color w:val="000000"/>
        </w:rPr>
        <w:t xml:space="preserve"> </w:t>
      </w:r>
      <w:r w:rsidRPr="008660AC">
        <w:rPr>
          <w:rFonts w:cstheme="minorHAnsi"/>
          <w:color w:val="000000"/>
        </w:rPr>
        <w:t>), jak również inne dokumenty powołujące się na „</w:t>
      </w:r>
      <w:r w:rsidR="00F272C4" w:rsidRPr="008660AC">
        <w:rPr>
          <w:rFonts w:cstheme="minorHAnsi"/>
          <w:color w:val="000000"/>
        </w:rPr>
        <w:t>w</w:t>
      </w:r>
      <w:r w:rsidRPr="008660AC">
        <w:rPr>
          <w:rFonts w:cstheme="minorHAnsi"/>
          <w:color w:val="000000"/>
        </w:rPr>
        <w:t xml:space="preserve">ykonawcę” w miejscu np. „nazwa i adres </w:t>
      </w:r>
      <w:r w:rsidR="00F272C4" w:rsidRPr="008660AC">
        <w:rPr>
          <w:rFonts w:cstheme="minorHAnsi"/>
          <w:color w:val="000000"/>
        </w:rPr>
        <w:t>w</w:t>
      </w:r>
      <w:r w:rsidRPr="008660AC">
        <w:rPr>
          <w:rFonts w:cstheme="minorHAnsi"/>
          <w:color w:val="000000"/>
        </w:rPr>
        <w:t>ykonawcy” należy wpisać dane dotyczące wszystkich współpartnerów, a nie ich pełnomocnika – lidera lub jednego ze współpartnerów</w:t>
      </w:r>
      <w:r w:rsidR="008660AC">
        <w:rPr>
          <w:rFonts w:cstheme="minorHAnsi"/>
          <w:color w:val="000000"/>
        </w:rPr>
        <w:t>,</w:t>
      </w:r>
    </w:p>
    <w:p w:rsidR="003B468D" w:rsidRP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 xml:space="preserve">w przypadku złożenia przez </w:t>
      </w:r>
      <w:r w:rsidR="00F272C4" w:rsidRPr="008660AC">
        <w:rPr>
          <w:rFonts w:cstheme="minorHAnsi"/>
          <w:color w:val="000000"/>
        </w:rPr>
        <w:t>w</w:t>
      </w:r>
      <w:r w:rsidRPr="008660AC">
        <w:rPr>
          <w:rFonts w:cstheme="minorHAnsi"/>
          <w:color w:val="000000"/>
        </w:rPr>
        <w:t>ykonawców występujących wspólnie zabezpieczenia należytego wykonania umowy w formie gwarancji, dokument ten powinien być wystawiony na wszystkich współpartnerów łącznie, a nie ich pełnomocnika lub jednego ze współpartnerów.</w:t>
      </w:r>
    </w:p>
    <w:p w:rsidR="008660AC" w:rsidRPr="008660AC" w:rsidRDefault="00F272C4" w:rsidP="00390588">
      <w:pPr>
        <w:pStyle w:val="Akapitzlist"/>
        <w:numPr>
          <w:ilvl w:val="1"/>
          <w:numId w:val="26"/>
        </w:numPr>
        <w:autoSpaceDE w:val="0"/>
        <w:autoSpaceDN w:val="0"/>
        <w:adjustRightInd w:val="0"/>
        <w:spacing w:after="0" w:line="240" w:lineRule="auto"/>
        <w:ind w:left="624" w:hanging="624"/>
        <w:jc w:val="both"/>
        <w:rPr>
          <w:rFonts w:cstheme="minorHAnsi"/>
          <w:color w:val="000000"/>
        </w:rPr>
      </w:pPr>
      <w:r w:rsidRPr="008660AC">
        <w:rPr>
          <w:rFonts w:cstheme="minorHAnsi"/>
          <w:color w:val="000000"/>
        </w:rPr>
        <w:t xml:space="preserve">Zamawiający dopuszcza możliwość powierzenia podwykonawcy lub podwykonawcom wykonanie części zamówienia, co nie zwalnia wykonawcy z odpowiedzialności za należyte wykonanie tego zamówienia. Zamawiający zgodnie z art. 36b ustawy PZP żąda podania przez wykonawcę w ofercie części zamówienia, których wykonanie zamierza powierzyć podwykonawcom i podania ich nazw. Powierzenie wykonania części przedmiotu zamówienia podwykonawcy lub podwykonawcom wymaga zawarcia </w:t>
      </w:r>
      <w:r w:rsidRPr="008660AC">
        <w:rPr>
          <w:rFonts w:cstheme="minorHAnsi"/>
          <w:bCs/>
          <w:color w:val="000000"/>
        </w:rPr>
        <w:t>umowy pomiędzy wykonawcą a podwykonawcą</w:t>
      </w:r>
      <w:r w:rsidRPr="008660AC">
        <w:rPr>
          <w:rFonts w:cstheme="minorHAnsi"/>
          <w:b/>
          <w:bCs/>
          <w:color w:val="000000"/>
        </w:rPr>
        <w:t>.</w:t>
      </w:r>
    </w:p>
    <w:p w:rsidR="00595823"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595823">
        <w:rPr>
          <w:rFonts w:cstheme="minorHAnsi"/>
          <w:bCs/>
        </w:rPr>
        <w:t>późn</w:t>
      </w:r>
      <w:proofErr w:type="spellEnd"/>
      <w:r w:rsidRPr="00595823">
        <w:rPr>
          <w:rFonts w:cstheme="minorHAnsi"/>
          <w:bCs/>
        </w:rPr>
        <w:t xml:space="preserve">. zm.), jeśli </w:t>
      </w:r>
      <w:r w:rsidR="00143A62" w:rsidRPr="00595823">
        <w:rPr>
          <w:rFonts w:cstheme="minorHAnsi"/>
          <w:bCs/>
        </w:rPr>
        <w:t>w</w:t>
      </w:r>
      <w:r w:rsidRPr="00595823">
        <w:rPr>
          <w:rFonts w:cstheme="minorHAnsi"/>
          <w:bCs/>
        </w:rPr>
        <w:t>ykonawca w terminie składania ofert zastrzegł, że nie mogą one być udostępniane i jednocześnie wykazał, iż zastrzeżone informacje stanowią tajemnicę przedsiębiorstwa.</w:t>
      </w:r>
    </w:p>
    <w:p w:rsidR="00595823" w:rsidRPr="00595823"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rPr>
        <w:t xml:space="preserve">Zamawiający zaleca, aby informacje zastrzeżone, jako tajemnica przedsiębiorstwa były przez </w:t>
      </w:r>
      <w:r w:rsidR="00143A62" w:rsidRPr="00595823">
        <w:rPr>
          <w:rFonts w:cstheme="minorHAnsi"/>
        </w:rPr>
        <w:t>w</w:t>
      </w:r>
      <w:r w:rsidRPr="00595823">
        <w:rPr>
          <w:rFonts w:cstheme="minorHAnsi"/>
        </w:rPr>
        <w:t>ykonawcę złożone w oddzieln</w:t>
      </w:r>
      <w:r w:rsidR="00875CBB">
        <w:rPr>
          <w:rFonts w:cstheme="minorHAnsi"/>
        </w:rPr>
        <w:t>ym pliku z oznaczeniem w nazwie</w:t>
      </w:r>
      <w:r w:rsidRPr="00595823">
        <w:rPr>
          <w:rFonts w:cstheme="minorHAnsi"/>
        </w:rPr>
        <w:t xml:space="preserve"> „tajemnica prze</w:t>
      </w:r>
      <w:r w:rsidR="00875CBB">
        <w:rPr>
          <w:rFonts w:cstheme="minorHAnsi"/>
        </w:rPr>
        <w:t>dsiębiorstwa”</w:t>
      </w:r>
      <w:r w:rsidRPr="00595823">
        <w:rPr>
          <w:rFonts w:cstheme="minorHAnsi"/>
        </w:rPr>
        <w:t>. Brak jednoznacznego wskazania, które informacje stanowią tajemnicę przedsiębiorstwa oznaczać będzie</w:t>
      </w:r>
      <w:r w:rsidRPr="00595823">
        <w:rPr>
          <w:rFonts w:cstheme="minorHAnsi"/>
          <w:color w:val="000000"/>
        </w:rPr>
        <w:t>, że wszelkie oświadczenia i zaświadczenia składane w trakcie niniejszego postępowania są jawne bez zastrzeżeń.</w:t>
      </w:r>
    </w:p>
    <w:p w:rsidR="00595823"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rPr>
        <w:t xml:space="preserve">Zastrzeżenie informacji, które </w:t>
      </w:r>
      <w:r w:rsidRPr="00595823">
        <w:rPr>
          <w:rFonts w:cstheme="minorHAnsi"/>
          <w:bCs/>
        </w:rPr>
        <w:t xml:space="preserve">nie stanowią tajemnicy przedsiębiorstwa w rozumieniu ustawy o zwalczaniu nieuczciwej konkurencji będzie traktowane, jako bezskuteczne i skutkować będzie zgodnie z </w:t>
      </w:r>
      <w:r w:rsidRPr="00595823">
        <w:rPr>
          <w:rFonts w:cstheme="minorHAnsi"/>
        </w:rPr>
        <w:t xml:space="preserve">uchwałą SN z 20 października 2005 (sygn. III CZP 74/05) </w:t>
      </w:r>
      <w:r w:rsidRPr="00595823">
        <w:rPr>
          <w:rFonts w:cstheme="minorHAnsi"/>
          <w:bCs/>
        </w:rPr>
        <w:t>ich odtajnieniem.</w:t>
      </w:r>
    </w:p>
    <w:p w:rsidR="00BF188E"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bCs/>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t>
      </w:r>
      <w:r w:rsidR="00143A62" w:rsidRPr="00595823">
        <w:rPr>
          <w:rFonts w:cstheme="minorHAnsi"/>
          <w:bCs/>
        </w:rPr>
        <w:t>w</w:t>
      </w:r>
      <w:r w:rsidRPr="00595823">
        <w:rPr>
          <w:rFonts w:cstheme="minorHAnsi"/>
          <w:bCs/>
        </w:rPr>
        <w:t xml:space="preserve">ykonawcy będzie przysługiwało prawo zastrzeżenia ich jako tajemnica przedsiębiorstwa. Przedmiotowe zastrzeżenie </w:t>
      </w:r>
      <w:r w:rsidR="00143A62" w:rsidRPr="00595823">
        <w:rPr>
          <w:rFonts w:cstheme="minorHAnsi"/>
          <w:bCs/>
        </w:rPr>
        <w:t>Z</w:t>
      </w:r>
      <w:r w:rsidRPr="00595823">
        <w:rPr>
          <w:rFonts w:cstheme="minorHAnsi"/>
          <w:bCs/>
        </w:rPr>
        <w:t xml:space="preserve">amawiający uzna za skuteczne wyłącznie w sytuacji kiedy </w:t>
      </w:r>
      <w:r w:rsidR="00143A62" w:rsidRPr="00595823">
        <w:rPr>
          <w:rFonts w:cstheme="minorHAnsi"/>
          <w:bCs/>
        </w:rPr>
        <w:t>w</w:t>
      </w:r>
      <w:r w:rsidRPr="00595823">
        <w:rPr>
          <w:rFonts w:cstheme="minorHAnsi"/>
          <w:bCs/>
        </w:rPr>
        <w:t xml:space="preserve">ykonawca oprócz samego zastrzeżenia, jednocześnie wykaże, iż dane informacje stanowią tajemnicę </w:t>
      </w:r>
      <w:r w:rsidRPr="00BF188E">
        <w:rPr>
          <w:rFonts w:cstheme="minorHAnsi"/>
          <w:bCs/>
        </w:rPr>
        <w:t>przedsiębiorstwa.</w:t>
      </w:r>
    </w:p>
    <w:p w:rsidR="00BF188E" w:rsidRPr="00BF188E" w:rsidRDefault="00BF188E" w:rsidP="00390588">
      <w:pPr>
        <w:pStyle w:val="Akapitzlist"/>
        <w:numPr>
          <w:ilvl w:val="1"/>
          <w:numId w:val="26"/>
        </w:numPr>
        <w:spacing w:after="40" w:line="240" w:lineRule="auto"/>
        <w:ind w:left="624" w:hanging="624"/>
        <w:jc w:val="both"/>
        <w:rPr>
          <w:rFonts w:cstheme="minorHAnsi"/>
          <w:bCs/>
        </w:rPr>
      </w:pPr>
      <w:r w:rsidRPr="00BF188E">
        <w:rPr>
          <w:rFonts w:cstheme="minorHAnsi"/>
        </w:rPr>
        <w:t xml:space="preserve">Wykonawca, przed upływem terminu składania ofert, może zmienić lub wycofać ofertę. Przez zmianę oferty rozumie się złożenie nowej oferty i wycofanie poprzedniej. W tym celu </w:t>
      </w:r>
      <w:r>
        <w:rPr>
          <w:rFonts w:cstheme="minorHAnsi"/>
        </w:rPr>
        <w:t xml:space="preserve">wykonawca </w:t>
      </w:r>
      <w:r w:rsidRPr="00BF188E">
        <w:rPr>
          <w:rFonts w:cstheme="minorHAnsi"/>
        </w:rPr>
        <w:t xml:space="preserve">składa ponownie ofertę w danym postępowaniu na platformie </w:t>
      </w:r>
      <w:r>
        <w:rPr>
          <w:rFonts w:cstheme="minorHAnsi"/>
        </w:rPr>
        <w:t>wskazanej dla składania ofert w niniejszym postępowaniu</w:t>
      </w:r>
      <w:r w:rsidRPr="00BF188E">
        <w:rPr>
          <w:rFonts w:cstheme="minorHAnsi"/>
        </w:rPr>
        <w:t xml:space="preserve">. </w:t>
      </w:r>
      <w:r>
        <w:rPr>
          <w:rFonts w:cstheme="minorHAnsi"/>
        </w:rPr>
        <w:t>Z</w:t>
      </w:r>
      <w:r w:rsidRPr="00BF188E">
        <w:rPr>
          <w:rFonts w:cstheme="minorHAnsi"/>
        </w:rPr>
        <w:t xml:space="preserve">mian do oferty </w:t>
      </w:r>
      <w:r>
        <w:rPr>
          <w:rFonts w:cstheme="minorHAnsi"/>
        </w:rPr>
        <w:t>lub jej</w:t>
      </w:r>
      <w:r w:rsidRPr="00BF188E">
        <w:rPr>
          <w:rFonts w:cstheme="minorHAnsi"/>
        </w:rPr>
        <w:t xml:space="preserve"> wycofa</w:t>
      </w:r>
      <w:r>
        <w:rPr>
          <w:rFonts w:cstheme="minorHAnsi"/>
        </w:rPr>
        <w:t>nia nie można dokonać</w:t>
      </w:r>
      <w:r w:rsidRPr="00BF188E">
        <w:rPr>
          <w:rFonts w:cstheme="minorHAnsi"/>
        </w:rPr>
        <w:t xml:space="preserve"> po upływie terminu składania ofert.</w:t>
      </w:r>
    </w:p>
    <w:p w:rsidR="00413F9D" w:rsidRPr="00595823"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w:t>
      </w:r>
      <w:r w:rsidR="005B138B">
        <w:rPr>
          <w:rFonts w:cstheme="minorHAnsi"/>
        </w:rPr>
        <w:t>punkcie 8.6</w:t>
      </w:r>
      <w:r w:rsidRPr="00595823">
        <w:rPr>
          <w:rFonts w:cstheme="minorHAnsi"/>
        </w:rPr>
        <w:t xml:space="preserve"> niniejszej SIWZ. Przepisy ustawy PZP nie przewidują negocjacji warunków udzielenia zamówienia, w tym zapisów projektu umowy, po terminie otwarcia ofert.</w:t>
      </w:r>
    </w:p>
    <w:p w:rsidR="00413F9D" w:rsidRPr="00D00E29" w:rsidRDefault="00413F9D" w:rsidP="00357A90">
      <w:pPr>
        <w:tabs>
          <w:tab w:val="num" w:pos="0"/>
        </w:tabs>
        <w:spacing w:after="40" w:line="240" w:lineRule="auto"/>
        <w:jc w:val="both"/>
        <w:rPr>
          <w:rFonts w:cstheme="minorHAnsi"/>
        </w:rPr>
      </w:pPr>
    </w:p>
    <w:p w:rsidR="00413F9D" w:rsidRPr="00595823" w:rsidRDefault="00413F9D" w:rsidP="00390588">
      <w:pPr>
        <w:pStyle w:val="Akapitzlist"/>
        <w:numPr>
          <w:ilvl w:val="0"/>
          <w:numId w:val="26"/>
        </w:numPr>
        <w:spacing w:after="40" w:line="240" w:lineRule="auto"/>
        <w:ind w:left="624" w:hanging="624"/>
        <w:jc w:val="both"/>
        <w:rPr>
          <w:rFonts w:cstheme="minorHAnsi"/>
          <w:b/>
          <w:sz w:val="24"/>
          <w:szCs w:val="24"/>
        </w:rPr>
      </w:pPr>
      <w:r w:rsidRPr="00595823">
        <w:rPr>
          <w:rFonts w:cstheme="minorHAnsi"/>
          <w:b/>
          <w:sz w:val="24"/>
          <w:szCs w:val="24"/>
        </w:rPr>
        <w:t>Miejsce i termin składania i otwarcia ofert.</w:t>
      </w:r>
    </w:p>
    <w:p w:rsidR="00413F9D" w:rsidRPr="00D00E29" w:rsidRDefault="00413F9D" w:rsidP="00357A90">
      <w:pPr>
        <w:tabs>
          <w:tab w:val="num" w:pos="480"/>
        </w:tabs>
        <w:spacing w:after="40" w:line="240" w:lineRule="auto"/>
        <w:jc w:val="both"/>
        <w:rPr>
          <w:rFonts w:cstheme="minorHAnsi"/>
        </w:rPr>
      </w:pPr>
    </w:p>
    <w:p w:rsid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5B138B">
        <w:rPr>
          <w:rFonts w:asciiTheme="minorHAnsi" w:hAnsiTheme="minorHAnsi" w:cstheme="minorHAnsi"/>
          <w:sz w:val="22"/>
          <w:szCs w:val="22"/>
        </w:rPr>
        <w:t xml:space="preserve">Ofertę wraz z załącznikami należy złożyć za pośrednictwem platformy pod adresem: </w:t>
      </w:r>
      <w:r w:rsidR="008B05A8">
        <w:t xml:space="preserve"> </w:t>
      </w:r>
      <w:r w:rsidR="008B05A8" w:rsidRPr="008B05A8">
        <w:rPr>
          <w:rFonts w:asciiTheme="minorHAnsi" w:hAnsiTheme="minorHAnsi" w:cstheme="minorHAnsi"/>
          <w:sz w:val="22"/>
          <w:szCs w:val="22"/>
        </w:rPr>
        <w:t>https://platformazakupowa.pl/pn/ethnomuseum</w:t>
      </w:r>
      <w:r w:rsidRPr="005B138B">
        <w:rPr>
          <w:rFonts w:asciiTheme="minorHAnsi" w:hAnsiTheme="minorHAnsi" w:cstheme="minorHAnsi"/>
          <w:sz w:val="22"/>
          <w:szCs w:val="22"/>
        </w:rPr>
        <w:t xml:space="preserve"> </w:t>
      </w:r>
      <w:r w:rsidRPr="005B138B">
        <w:rPr>
          <w:rFonts w:asciiTheme="minorHAnsi" w:hAnsiTheme="minorHAnsi" w:cstheme="minorHAnsi"/>
          <w:b/>
          <w:sz w:val="22"/>
          <w:szCs w:val="22"/>
        </w:rPr>
        <w:t xml:space="preserve">w terminie do dnia </w:t>
      </w:r>
      <w:r w:rsidR="00E7401E">
        <w:rPr>
          <w:rFonts w:asciiTheme="minorHAnsi" w:hAnsiTheme="minorHAnsi" w:cstheme="minorHAnsi"/>
          <w:b/>
          <w:sz w:val="22"/>
          <w:szCs w:val="22"/>
        </w:rPr>
        <w:t>8</w:t>
      </w:r>
      <w:r w:rsidR="00FF093C">
        <w:rPr>
          <w:rFonts w:asciiTheme="minorHAnsi" w:hAnsiTheme="minorHAnsi" w:cstheme="minorHAnsi"/>
          <w:b/>
          <w:sz w:val="22"/>
          <w:szCs w:val="22"/>
        </w:rPr>
        <w:t xml:space="preserve"> kwietnia</w:t>
      </w:r>
      <w:r w:rsidR="00875CBB">
        <w:rPr>
          <w:rFonts w:asciiTheme="minorHAnsi" w:hAnsiTheme="minorHAnsi" w:cstheme="minorHAnsi"/>
          <w:b/>
          <w:sz w:val="22"/>
          <w:szCs w:val="22"/>
        </w:rPr>
        <w:t xml:space="preserve"> </w:t>
      </w:r>
      <w:r w:rsidRPr="005B138B">
        <w:rPr>
          <w:rFonts w:asciiTheme="minorHAnsi" w:hAnsiTheme="minorHAnsi" w:cstheme="minorHAnsi"/>
          <w:b/>
          <w:sz w:val="22"/>
          <w:szCs w:val="22"/>
        </w:rPr>
        <w:t>2019 r. do godz. 1</w:t>
      </w:r>
      <w:r w:rsidR="00C46BA3">
        <w:rPr>
          <w:rFonts w:asciiTheme="minorHAnsi" w:hAnsiTheme="minorHAnsi" w:cstheme="minorHAnsi"/>
          <w:b/>
          <w:sz w:val="22"/>
          <w:szCs w:val="22"/>
        </w:rPr>
        <w:t>1</w:t>
      </w:r>
      <w:r w:rsidRPr="005B138B">
        <w:rPr>
          <w:rFonts w:asciiTheme="minorHAnsi" w:hAnsiTheme="minorHAnsi" w:cstheme="minorHAnsi"/>
          <w:b/>
          <w:sz w:val="22"/>
          <w:szCs w:val="22"/>
        </w:rPr>
        <w:t>.</w:t>
      </w:r>
      <w:r w:rsidR="00875CBB">
        <w:rPr>
          <w:rFonts w:asciiTheme="minorHAnsi" w:hAnsiTheme="minorHAnsi" w:cstheme="minorHAnsi"/>
          <w:b/>
          <w:sz w:val="22"/>
          <w:szCs w:val="22"/>
        </w:rPr>
        <w:t>0</w:t>
      </w:r>
      <w:r w:rsidRPr="005B138B">
        <w:rPr>
          <w:rFonts w:asciiTheme="minorHAnsi" w:hAnsiTheme="minorHAnsi" w:cstheme="minorHAnsi"/>
          <w:b/>
          <w:sz w:val="22"/>
          <w:szCs w:val="22"/>
        </w:rPr>
        <w:t>0</w:t>
      </w:r>
      <w:r w:rsidRPr="005B138B">
        <w:rPr>
          <w:rFonts w:asciiTheme="minorHAnsi" w:hAnsiTheme="minorHAnsi" w:cstheme="minorHAnsi"/>
          <w:sz w:val="22"/>
          <w:szCs w:val="22"/>
        </w:rPr>
        <w:t>.</w:t>
      </w:r>
    </w:p>
    <w:p w:rsidR="008C3C74" w:rsidRPr="008C3C74"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W niniejszym postępowaniu ofertę, oświadczenia oraz inne dokumenty wymagane w SIWZ składa się w postaci elektronicznej pod rygorem nieważności i opatruje się </w:t>
      </w:r>
      <w:r w:rsidRPr="00A20DA3">
        <w:rPr>
          <w:rFonts w:asciiTheme="minorHAnsi" w:hAnsiTheme="minorHAnsi" w:cstheme="minorHAnsi"/>
          <w:b/>
          <w:bCs/>
          <w:sz w:val="22"/>
          <w:szCs w:val="22"/>
        </w:rPr>
        <w:t xml:space="preserve">kwalifikowanym podpisem elektronicznym. </w:t>
      </w:r>
      <w:r w:rsidRPr="00A20DA3">
        <w:rPr>
          <w:rFonts w:asciiTheme="minorHAnsi" w:hAnsiTheme="minorHAnsi" w:cstheme="minorHAnsi"/>
          <w:sz w:val="22"/>
          <w:szCs w:val="22"/>
        </w:rPr>
        <w:t xml:space="preserve">Oświadczenia podmiotów składających ofertę wspólnie oraz podmiotów udostępniających </w:t>
      </w:r>
      <w:r w:rsidR="00C46BA3" w:rsidRPr="00A20DA3">
        <w:rPr>
          <w:rFonts w:asciiTheme="minorHAnsi" w:hAnsiTheme="minorHAnsi" w:cstheme="minorHAnsi"/>
          <w:sz w:val="22"/>
          <w:szCs w:val="22"/>
        </w:rPr>
        <w:t>w</w:t>
      </w:r>
      <w:r w:rsidRPr="00A20DA3">
        <w:rPr>
          <w:rFonts w:asciiTheme="minorHAnsi" w:hAnsiTheme="minorHAnsi" w:cstheme="minorHAnsi"/>
          <w:sz w:val="22"/>
          <w:szCs w:val="22"/>
        </w:rPr>
        <w:t xml:space="preserve">ykonawcy potencjał muszą być złożone w postaci dokumentu elektronicznego, opatrzonego kwalifikowanym podpisem elektronicznym przez każdego z nich w zakresie w jakim potwierdzają okoliczności, o których mowa w treści art. 22 ust. 1 ustawy PZP. Składana oferta musi zwierać </w:t>
      </w:r>
      <w:r w:rsidRPr="00A20DA3">
        <w:rPr>
          <w:rFonts w:asciiTheme="minorHAnsi" w:hAnsiTheme="minorHAnsi" w:cstheme="minorHAnsi"/>
          <w:b/>
          <w:sz w:val="22"/>
          <w:szCs w:val="22"/>
        </w:rPr>
        <w:t>wypełnione wszystkie obowiązkowe pola</w:t>
      </w:r>
      <w:r w:rsidRPr="00A20DA3">
        <w:rPr>
          <w:rFonts w:asciiTheme="minorHAnsi" w:hAnsiTheme="minorHAnsi" w:cstheme="minorHAnsi"/>
          <w:sz w:val="22"/>
          <w:szCs w:val="22"/>
        </w:rPr>
        <w:t xml:space="preserve"> oraz zawierać wymagane załączniki do oferty opisane w </w:t>
      </w:r>
      <w:r w:rsidR="00C46BA3" w:rsidRPr="00A20DA3">
        <w:rPr>
          <w:rFonts w:asciiTheme="minorHAnsi" w:hAnsiTheme="minorHAnsi" w:cstheme="minorHAnsi"/>
          <w:sz w:val="22"/>
          <w:szCs w:val="22"/>
        </w:rPr>
        <w:t>punkcie 6.</w:t>
      </w:r>
      <w:r w:rsidR="001D5932">
        <w:rPr>
          <w:rFonts w:asciiTheme="minorHAnsi" w:hAnsiTheme="minorHAnsi" w:cstheme="minorHAnsi"/>
          <w:sz w:val="22"/>
          <w:szCs w:val="22"/>
        </w:rPr>
        <w:t>1</w:t>
      </w:r>
      <w:r w:rsidR="00C46BA3" w:rsidRPr="00A20DA3">
        <w:rPr>
          <w:rFonts w:asciiTheme="minorHAnsi" w:hAnsiTheme="minorHAnsi" w:cstheme="minorHAnsi"/>
          <w:sz w:val="22"/>
          <w:szCs w:val="22"/>
        </w:rPr>
        <w:t>.</w:t>
      </w:r>
      <w:r w:rsidRPr="00A20DA3">
        <w:rPr>
          <w:rFonts w:asciiTheme="minorHAnsi" w:hAnsiTheme="minorHAnsi" w:cstheme="minorHAnsi"/>
          <w:sz w:val="22"/>
          <w:szCs w:val="22"/>
        </w:rPr>
        <w:t xml:space="preserve"> SIWZ, które należy złożyć w postaci elektronicznej opatrzone kwalifikowanym podpisem elektronicznym.</w:t>
      </w:r>
      <w:r w:rsidR="00C46BA3" w:rsidRPr="00A20DA3">
        <w:rPr>
          <w:rFonts w:asciiTheme="minorHAnsi" w:hAnsiTheme="minorHAnsi" w:cstheme="minorHAnsi"/>
          <w:sz w:val="22"/>
          <w:szCs w:val="22"/>
        </w:rPr>
        <w:t xml:space="preserve"> </w:t>
      </w:r>
      <w:r w:rsidRPr="00A20DA3">
        <w:rPr>
          <w:rFonts w:asciiTheme="minorHAnsi" w:hAnsiTheme="minorHAnsi" w:cstheme="minorHAnsi"/>
          <w:sz w:val="22"/>
          <w:szCs w:val="22"/>
        </w:rPr>
        <w:t xml:space="preserve">Złożenie oferty na nośniku danych (np. CD, pendrive) jest niedopuszczalne, nie stanowi bowiem jego złożenia przy użyciu środków komunikacji elektronicznej w rozumieniu przepisów </w:t>
      </w:r>
      <w:r w:rsidRPr="00A20DA3">
        <w:rPr>
          <w:rFonts w:asciiTheme="minorHAnsi" w:hAnsiTheme="minorHAnsi" w:cstheme="minorHAnsi"/>
          <w:iCs/>
          <w:sz w:val="22"/>
          <w:szCs w:val="22"/>
        </w:rPr>
        <w:t xml:space="preserve">ustawy z dnia 18 lipca 2002 r. o świadczeniu usług drogą elektroniczną. </w:t>
      </w:r>
    </w:p>
    <w:p w:rsidR="008C3C74" w:rsidRPr="00BA0A10" w:rsidRDefault="00D750AF"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BA0A10">
        <w:rPr>
          <w:rFonts w:asciiTheme="minorHAnsi" w:hAnsiTheme="minorHAnsi" w:cstheme="minorHAnsi"/>
          <w:color w:val="000000"/>
          <w:sz w:val="22"/>
          <w:szCs w:val="22"/>
          <w:lang w:eastAsia="pl-PL"/>
        </w:rPr>
        <w:t>Ofertę należy składać przy wykorzystaniu następujących formatów plików : .</w:t>
      </w:r>
      <w:r w:rsidR="008C3C74" w:rsidRPr="00BA0A10">
        <w:rPr>
          <w:rFonts w:asciiTheme="minorHAnsi" w:hAnsiTheme="minorHAnsi" w:cstheme="minorHAnsi"/>
          <w:color w:val="000000"/>
          <w:sz w:val="22"/>
          <w:szCs w:val="22"/>
          <w:lang w:eastAsia="pl-PL"/>
        </w:rPr>
        <w:t>txt; .</w:t>
      </w:r>
      <w:proofErr w:type="spellStart"/>
      <w:r w:rsidR="008C3C74" w:rsidRPr="00BA0A10">
        <w:rPr>
          <w:rFonts w:asciiTheme="minorHAnsi" w:hAnsiTheme="minorHAnsi" w:cstheme="minorHAnsi"/>
          <w:color w:val="000000"/>
          <w:sz w:val="22"/>
          <w:szCs w:val="22"/>
          <w:lang w:eastAsia="pl-PL"/>
        </w:rPr>
        <w:t>rft</w:t>
      </w:r>
      <w:proofErr w:type="spellEnd"/>
      <w:r w:rsidR="008C3C74" w:rsidRPr="00BA0A10">
        <w:rPr>
          <w:rFonts w:asciiTheme="minorHAnsi" w:hAnsiTheme="minorHAnsi" w:cstheme="minorHAnsi"/>
          <w:color w:val="000000"/>
          <w:sz w:val="22"/>
          <w:szCs w:val="22"/>
          <w:lang w:eastAsia="pl-PL"/>
        </w:rPr>
        <w:t>; .pdf; .</w:t>
      </w:r>
      <w:proofErr w:type="spellStart"/>
      <w:r w:rsidR="008C3C74" w:rsidRPr="00BA0A10">
        <w:rPr>
          <w:rFonts w:asciiTheme="minorHAnsi" w:hAnsiTheme="minorHAnsi" w:cstheme="minorHAnsi"/>
          <w:color w:val="000000"/>
          <w:sz w:val="22"/>
          <w:szCs w:val="22"/>
          <w:lang w:eastAsia="pl-PL"/>
        </w:rPr>
        <w:t>xps</w:t>
      </w:r>
      <w:proofErr w:type="spellEnd"/>
      <w:r w:rsidR="008C3C74" w:rsidRPr="00BA0A10">
        <w:rPr>
          <w:rFonts w:asciiTheme="minorHAnsi" w:hAnsiTheme="minorHAnsi" w:cstheme="minorHAnsi"/>
          <w:color w:val="000000"/>
          <w:sz w:val="22"/>
          <w:szCs w:val="22"/>
          <w:lang w:eastAsia="pl-PL"/>
        </w:rPr>
        <w:t xml:space="preserve">; </w:t>
      </w:r>
      <w:r w:rsidRPr="00BA0A10">
        <w:rPr>
          <w:rFonts w:asciiTheme="minorHAnsi" w:hAnsiTheme="minorHAnsi" w:cstheme="minorHAnsi"/>
          <w:color w:val="000000"/>
          <w:sz w:val="22"/>
          <w:szCs w:val="22"/>
          <w:lang w:eastAsia="pl-PL"/>
        </w:rPr>
        <w:t xml:space="preserve"> .</w:t>
      </w:r>
      <w:proofErr w:type="spellStart"/>
      <w:r w:rsidRPr="00BA0A10">
        <w:rPr>
          <w:rFonts w:asciiTheme="minorHAnsi" w:hAnsiTheme="minorHAnsi" w:cstheme="minorHAnsi"/>
          <w:color w:val="000000"/>
          <w:sz w:val="22"/>
          <w:szCs w:val="22"/>
          <w:lang w:eastAsia="pl-PL"/>
        </w:rPr>
        <w:t>doc</w:t>
      </w:r>
      <w:proofErr w:type="spellEnd"/>
      <w:r w:rsidRPr="00BA0A10">
        <w:rPr>
          <w:rFonts w:asciiTheme="minorHAnsi" w:hAnsiTheme="minorHAnsi" w:cstheme="minorHAnsi"/>
          <w:color w:val="000000"/>
          <w:sz w:val="22"/>
          <w:szCs w:val="22"/>
          <w:lang w:eastAsia="pl-PL"/>
        </w:rPr>
        <w:t xml:space="preserve">; .xls; </w:t>
      </w:r>
      <w:r w:rsidR="008C3C74" w:rsidRPr="00BA0A10">
        <w:rPr>
          <w:rFonts w:asciiTheme="minorHAnsi" w:hAnsiTheme="minorHAnsi" w:cstheme="minorHAnsi"/>
          <w:color w:val="000000"/>
          <w:sz w:val="22"/>
          <w:szCs w:val="22"/>
          <w:lang w:eastAsia="pl-PL"/>
        </w:rPr>
        <w:t>.</w:t>
      </w:r>
      <w:proofErr w:type="spellStart"/>
      <w:r w:rsidR="008C3C74" w:rsidRPr="00BA0A10">
        <w:rPr>
          <w:rFonts w:asciiTheme="minorHAnsi" w:hAnsiTheme="minorHAnsi" w:cstheme="minorHAnsi"/>
          <w:color w:val="000000"/>
          <w:sz w:val="22"/>
          <w:szCs w:val="22"/>
          <w:lang w:eastAsia="pl-PL"/>
        </w:rPr>
        <w:t>docx</w:t>
      </w:r>
      <w:proofErr w:type="spellEnd"/>
      <w:r w:rsidR="008C3C74" w:rsidRPr="00BA0A10">
        <w:rPr>
          <w:rFonts w:asciiTheme="minorHAnsi" w:hAnsiTheme="minorHAnsi" w:cstheme="minorHAnsi"/>
          <w:color w:val="000000"/>
          <w:sz w:val="22"/>
          <w:szCs w:val="22"/>
          <w:lang w:eastAsia="pl-PL"/>
        </w:rPr>
        <w:t>; .</w:t>
      </w:r>
      <w:proofErr w:type="spellStart"/>
      <w:r w:rsidR="008C3C74" w:rsidRPr="00BA0A10">
        <w:rPr>
          <w:rFonts w:asciiTheme="minorHAnsi" w:hAnsiTheme="minorHAnsi" w:cstheme="minorHAnsi"/>
          <w:color w:val="000000"/>
          <w:sz w:val="22"/>
          <w:szCs w:val="22"/>
          <w:lang w:eastAsia="pl-PL"/>
        </w:rPr>
        <w:t>xlsx</w:t>
      </w:r>
      <w:proofErr w:type="spellEnd"/>
      <w:r w:rsidR="008C3C74" w:rsidRPr="00BA0A10">
        <w:rPr>
          <w:rFonts w:asciiTheme="minorHAnsi" w:hAnsiTheme="minorHAnsi" w:cstheme="minorHAnsi"/>
          <w:color w:val="000000"/>
          <w:sz w:val="22"/>
          <w:szCs w:val="22"/>
          <w:lang w:eastAsia="pl-PL"/>
        </w:rPr>
        <w:t>.</w:t>
      </w:r>
    </w:p>
    <w:p w:rsidR="00A20DA3" w:rsidRP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Za termin złożenia oferty uważa się termin z</w:t>
      </w:r>
      <w:r w:rsidR="00C46BA3" w:rsidRPr="00A20DA3">
        <w:rPr>
          <w:rFonts w:asciiTheme="minorHAnsi" w:hAnsiTheme="minorHAnsi" w:cstheme="minorHAnsi"/>
          <w:sz w:val="22"/>
          <w:szCs w:val="22"/>
        </w:rPr>
        <w:t>łożenia</w:t>
      </w:r>
      <w:r w:rsidRPr="00A20DA3">
        <w:rPr>
          <w:rFonts w:asciiTheme="minorHAnsi" w:hAnsiTheme="minorHAnsi" w:cstheme="minorHAnsi"/>
          <w:sz w:val="22"/>
          <w:szCs w:val="22"/>
        </w:rPr>
        <w:t xml:space="preserve"> oferty na platformie.</w:t>
      </w:r>
    </w:p>
    <w:p w:rsidR="00A20DA3" w:rsidRP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Wykonawca otrzyma e-mail z potwierdzeniem złożenia oferty. </w:t>
      </w:r>
    </w:p>
    <w:p w:rsidR="00A20DA3" w:rsidRPr="00A20DA3" w:rsidRDefault="00A20DA3"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Zamawiający niezwłocznie zawiadamia wykonawcę o złożeniu oferty po terminie oraz zwraca ofertę po upływie terminu do wniesienia odwołania.</w:t>
      </w:r>
    </w:p>
    <w:p w:rsidR="00A20DA3" w:rsidRP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Otwarcie ofert odbędzie się w dn. </w:t>
      </w:r>
      <w:r w:rsidR="00875CBB" w:rsidRPr="00875CBB">
        <w:rPr>
          <w:rFonts w:asciiTheme="minorHAnsi" w:hAnsiTheme="minorHAnsi" w:cstheme="minorHAnsi"/>
          <w:b/>
          <w:sz w:val="22"/>
          <w:szCs w:val="22"/>
        </w:rPr>
        <w:t xml:space="preserve"> </w:t>
      </w:r>
      <w:r w:rsidR="00E7401E">
        <w:rPr>
          <w:rFonts w:asciiTheme="minorHAnsi" w:hAnsiTheme="minorHAnsi" w:cstheme="minorHAnsi"/>
          <w:b/>
          <w:sz w:val="22"/>
          <w:szCs w:val="22"/>
        </w:rPr>
        <w:t>8</w:t>
      </w:r>
      <w:r w:rsidR="00FF093C">
        <w:rPr>
          <w:rFonts w:asciiTheme="minorHAnsi" w:hAnsiTheme="minorHAnsi" w:cstheme="minorHAnsi"/>
          <w:b/>
          <w:sz w:val="22"/>
          <w:szCs w:val="22"/>
        </w:rPr>
        <w:t xml:space="preserve"> kwietnia</w:t>
      </w:r>
      <w:r w:rsidR="00875CBB" w:rsidRPr="00875CBB">
        <w:rPr>
          <w:rFonts w:asciiTheme="minorHAnsi" w:hAnsiTheme="minorHAnsi" w:cstheme="minorHAnsi"/>
          <w:b/>
          <w:sz w:val="22"/>
          <w:szCs w:val="22"/>
        </w:rPr>
        <w:t xml:space="preserve"> 2019 r.</w:t>
      </w:r>
      <w:r w:rsidRPr="00875CBB">
        <w:rPr>
          <w:rFonts w:asciiTheme="minorHAnsi" w:hAnsiTheme="minorHAnsi" w:cstheme="minorHAnsi"/>
          <w:b/>
          <w:sz w:val="22"/>
          <w:szCs w:val="22"/>
        </w:rPr>
        <w:t>, o godz. 1</w:t>
      </w:r>
      <w:r w:rsidR="00FF093C">
        <w:rPr>
          <w:rFonts w:asciiTheme="minorHAnsi" w:hAnsiTheme="minorHAnsi" w:cstheme="minorHAnsi"/>
          <w:b/>
          <w:sz w:val="22"/>
          <w:szCs w:val="22"/>
        </w:rPr>
        <w:t>1</w:t>
      </w:r>
      <w:r w:rsidR="00875CBB" w:rsidRPr="00875CBB">
        <w:rPr>
          <w:rFonts w:asciiTheme="minorHAnsi" w:hAnsiTheme="minorHAnsi" w:cstheme="minorHAnsi"/>
          <w:b/>
          <w:sz w:val="22"/>
          <w:szCs w:val="22"/>
        </w:rPr>
        <w:t>.3</w:t>
      </w:r>
      <w:r w:rsidRPr="00875CBB">
        <w:rPr>
          <w:rFonts w:asciiTheme="minorHAnsi" w:hAnsiTheme="minorHAnsi" w:cstheme="minorHAnsi"/>
          <w:b/>
          <w:sz w:val="22"/>
          <w:szCs w:val="22"/>
        </w:rPr>
        <w:t>0</w:t>
      </w:r>
      <w:r w:rsidRPr="00A20DA3">
        <w:rPr>
          <w:rFonts w:asciiTheme="minorHAnsi" w:hAnsiTheme="minorHAnsi" w:cstheme="minorHAnsi"/>
          <w:sz w:val="22"/>
          <w:szCs w:val="22"/>
        </w:rPr>
        <w:t xml:space="preserve"> w </w:t>
      </w:r>
      <w:r w:rsidR="00C46BA3" w:rsidRPr="00A20DA3">
        <w:rPr>
          <w:rFonts w:asciiTheme="minorHAnsi" w:hAnsiTheme="minorHAnsi" w:cstheme="minorHAnsi"/>
          <w:sz w:val="22"/>
          <w:szCs w:val="22"/>
        </w:rPr>
        <w:t>Państwowym Muzeum Etnograficznym w Warszawie</w:t>
      </w:r>
      <w:r w:rsidRPr="00A20DA3">
        <w:rPr>
          <w:rFonts w:asciiTheme="minorHAnsi" w:hAnsiTheme="minorHAnsi" w:cstheme="minorHAnsi"/>
          <w:sz w:val="22"/>
          <w:szCs w:val="22"/>
        </w:rPr>
        <w:t xml:space="preserve"> za pomocą platformy. Otwarcie ofert jest jawne, wykonawcy mogą w nim uczestniczyć.</w:t>
      </w:r>
    </w:p>
    <w:p w:rsidR="00A20DA3" w:rsidRP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Zamawiający bezpośrednio przed otwarciem ofert poda kwotę, jaką zamierza przeznaczyć </w:t>
      </w:r>
      <w:r w:rsidRPr="00A20DA3">
        <w:rPr>
          <w:rFonts w:asciiTheme="minorHAnsi" w:hAnsiTheme="minorHAnsi" w:cstheme="minorHAnsi"/>
          <w:sz w:val="22"/>
          <w:szCs w:val="22"/>
        </w:rPr>
        <w:br/>
        <w:t xml:space="preserve">na sfinansowanie zamówienia. Następnie </w:t>
      </w:r>
      <w:r w:rsidR="00C46BA3" w:rsidRPr="00A20DA3">
        <w:rPr>
          <w:rFonts w:asciiTheme="minorHAnsi" w:hAnsiTheme="minorHAnsi" w:cstheme="minorHAnsi"/>
          <w:sz w:val="22"/>
          <w:szCs w:val="22"/>
        </w:rPr>
        <w:t>Z</w:t>
      </w:r>
      <w:r w:rsidRPr="00A20DA3">
        <w:rPr>
          <w:rFonts w:asciiTheme="minorHAnsi" w:hAnsiTheme="minorHAnsi" w:cstheme="minorHAnsi"/>
          <w:sz w:val="22"/>
          <w:szCs w:val="22"/>
        </w:rPr>
        <w:t>amawiający poda informacje, o których mowa w art. 86 ust. 4 ustawy.</w:t>
      </w:r>
    </w:p>
    <w:p w:rsidR="00413F9D" w:rsidRPr="00A20DA3" w:rsidRDefault="00A20DA3"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bCs/>
          <w:color w:val="000000"/>
          <w:sz w:val="22"/>
          <w:szCs w:val="22"/>
        </w:rPr>
        <w:t>Nie</w:t>
      </w:r>
      <w:r w:rsidR="00413F9D" w:rsidRPr="00A20DA3">
        <w:rPr>
          <w:rFonts w:asciiTheme="minorHAnsi" w:hAnsiTheme="minorHAnsi" w:cstheme="minorHAnsi"/>
          <w:bCs/>
          <w:color w:val="000000"/>
          <w:sz w:val="22"/>
          <w:szCs w:val="22"/>
        </w:rPr>
        <w:t xml:space="preserve">zwłocznie po otwarciu ofert </w:t>
      </w:r>
      <w:r w:rsidR="00501ED9" w:rsidRPr="00A20DA3">
        <w:rPr>
          <w:rFonts w:asciiTheme="minorHAnsi" w:hAnsiTheme="minorHAnsi" w:cstheme="minorHAnsi"/>
          <w:bCs/>
          <w:color w:val="000000"/>
          <w:sz w:val="22"/>
          <w:szCs w:val="22"/>
        </w:rPr>
        <w:t>Z</w:t>
      </w:r>
      <w:r w:rsidR="00413F9D" w:rsidRPr="00A20DA3">
        <w:rPr>
          <w:rFonts w:asciiTheme="minorHAnsi" w:hAnsiTheme="minorHAnsi" w:cstheme="minorHAnsi"/>
          <w:bCs/>
          <w:color w:val="000000"/>
          <w:sz w:val="22"/>
          <w:szCs w:val="22"/>
        </w:rPr>
        <w:t xml:space="preserve">amawiający zamieści na stronie </w:t>
      </w:r>
      <w:r w:rsidR="00413F9D" w:rsidRPr="00A20DA3">
        <w:rPr>
          <w:rFonts w:asciiTheme="minorHAnsi" w:hAnsiTheme="minorHAnsi" w:cstheme="minorHAnsi"/>
          <w:bCs/>
          <w:sz w:val="22"/>
          <w:szCs w:val="22"/>
        </w:rPr>
        <w:t>www.</w:t>
      </w:r>
      <w:r w:rsidR="00D21D21" w:rsidRPr="00A20DA3">
        <w:rPr>
          <w:rFonts w:asciiTheme="minorHAnsi" w:hAnsiTheme="minorHAnsi" w:cstheme="minorHAnsi"/>
          <w:bCs/>
          <w:sz w:val="22"/>
          <w:szCs w:val="22"/>
        </w:rPr>
        <w:t>ethnomuseum.pl</w:t>
      </w:r>
      <w:r w:rsidR="00413F9D" w:rsidRPr="00A20DA3">
        <w:rPr>
          <w:rFonts w:asciiTheme="minorHAnsi" w:hAnsiTheme="minorHAnsi" w:cstheme="minorHAnsi"/>
          <w:bCs/>
          <w:color w:val="000000"/>
          <w:sz w:val="22"/>
          <w:szCs w:val="22"/>
        </w:rPr>
        <w:t xml:space="preserve">  informacje dotyczące:</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bCs/>
          <w:color w:val="000000"/>
        </w:rPr>
        <w:t>kwoty, jaką zamierza przeznaczyć na sfinansowanie zamówienia</w:t>
      </w:r>
      <w:r w:rsidR="00A20DA3">
        <w:rPr>
          <w:rFonts w:cstheme="minorHAnsi"/>
          <w:bCs/>
          <w:color w:val="000000"/>
        </w:rPr>
        <w:t>,</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bCs/>
          <w:color w:val="000000"/>
        </w:rPr>
        <w:t>firm oraz adresów wykonawców, którzy złożyli oferty w terminie</w:t>
      </w:r>
      <w:r w:rsidR="00A20DA3">
        <w:rPr>
          <w:rFonts w:cstheme="minorHAnsi"/>
          <w:bCs/>
          <w:color w:val="000000"/>
        </w:rPr>
        <w:t>,</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color w:val="000000"/>
        </w:rPr>
        <w:t>ceny, terminu wykonania zamówienia, okresu gwarancji i warunków płatności zawartych w ofertach.</w:t>
      </w:r>
    </w:p>
    <w:p w:rsidR="00413F9D" w:rsidRPr="00D00E29" w:rsidRDefault="00413F9D" w:rsidP="00357A90">
      <w:pPr>
        <w:tabs>
          <w:tab w:val="left" w:pos="709"/>
        </w:tabs>
        <w:spacing w:after="40" w:line="240" w:lineRule="auto"/>
        <w:jc w:val="both"/>
        <w:rPr>
          <w:rFonts w:cstheme="minorHAnsi"/>
        </w:rPr>
      </w:pPr>
    </w:p>
    <w:p w:rsidR="00413F9D" w:rsidRPr="009B5FAD" w:rsidRDefault="00413F9D" w:rsidP="00390588">
      <w:pPr>
        <w:pStyle w:val="Akapitzlist"/>
        <w:numPr>
          <w:ilvl w:val="0"/>
          <w:numId w:val="36"/>
        </w:numPr>
        <w:tabs>
          <w:tab w:val="left" w:pos="709"/>
        </w:tabs>
        <w:spacing w:after="40" w:line="240" w:lineRule="auto"/>
        <w:ind w:left="624" w:hanging="624"/>
        <w:jc w:val="both"/>
        <w:rPr>
          <w:rFonts w:cstheme="minorHAnsi"/>
          <w:b/>
          <w:sz w:val="24"/>
          <w:szCs w:val="24"/>
        </w:rPr>
      </w:pPr>
      <w:r w:rsidRPr="009B5FAD">
        <w:rPr>
          <w:rFonts w:cstheme="minorHAnsi"/>
          <w:b/>
          <w:sz w:val="24"/>
          <w:szCs w:val="24"/>
        </w:rPr>
        <w:t>Opis sposobu obliczania ceny.</w:t>
      </w:r>
    </w:p>
    <w:p w:rsidR="00413F9D" w:rsidRPr="00D00E29" w:rsidRDefault="00413F9D" w:rsidP="00357A90">
      <w:pPr>
        <w:pStyle w:val="Nagwek1"/>
        <w:spacing w:before="0" w:after="40"/>
        <w:rPr>
          <w:rFonts w:asciiTheme="minorHAnsi" w:hAnsiTheme="minorHAnsi" w:cstheme="minorHAnsi"/>
          <w:sz w:val="22"/>
          <w:szCs w:val="22"/>
        </w:rPr>
      </w:pPr>
      <w:r w:rsidRPr="00D00E29">
        <w:rPr>
          <w:rFonts w:asciiTheme="minorHAnsi" w:hAnsiTheme="minorHAnsi" w:cstheme="minorHAnsi"/>
          <w:sz w:val="22"/>
          <w:szCs w:val="22"/>
        </w:rPr>
        <w:t xml:space="preserve"> </w:t>
      </w:r>
    </w:p>
    <w:p w:rsidR="00255CBC" w:rsidRPr="00255CBC" w:rsidRDefault="00422FF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sz w:val="22"/>
          <w:szCs w:val="22"/>
          <w:lang w:val="pl-PL"/>
        </w:rPr>
        <w:t xml:space="preserve">Cena ofertowa </w:t>
      </w:r>
      <w:r w:rsidR="00413F9D" w:rsidRPr="009B5FAD">
        <w:rPr>
          <w:rFonts w:asciiTheme="minorHAnsi" w:hAnsiTheme="minorHAnsi" w:cstheme="minorHAnsi"/>
          <w:sz w:val="22"/>
          <w:szCs w:val="22"/>
          <w:lang w:val="pl-PL"/>
        </w:rPr>
        <w:t>brutto musi uwzględniać wszystkie koszty związane z realizacją przedmiotu zamówienia zgodnie z opisem przedmiotu zamówienia oraz wzorem umowy określonym w niniejszej SIWZ.</w:t>
      </w:r>
      <w:r w:rsidR="00255CBC">
        <w:rPr>
          <w:rFonts w:asciiTheme="minorHAnsi" w:hAnsiTheme="minorHAnsi" w:cstheme="minorHAnsi"/>
          <w:sz w:val="22"/>
          <w:szCs w:val="22"/>
          <w:lang w:val="pl-PL"/>
        </w:rPr>
        <w:t xml:space="preserve"> </w:t>
      </w:r>
      <w:proofErr w:type="spellStart"/>
      <w:r w:rsidR="00255CBC" w:rsidRPr="00255CBC">
        <w:rPr>
          <w:rFonts w:asciiTheme="minorHAnsi" w:hAnsiTheme="minorHAnsi" w:cstheme="minorHAnsi"/>
          <w:sz w:val="22"/>
          <w:szCs w:val="22"/>
        </w:rPr>
        <w:t>Wykonawca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określa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cenę</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realizacji</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zamówienia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poprzez</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wskazanie</w:t>
      </w:r>
      <w:proofErr w:type="spellEnd"/>
      <w:r w:rsidR="00255CBC" w:rsidRPr="00255CBC">
        <w:rPr>
          <w:rFonts w:asciiTheme="minorHAnsi" w:hAnsiTheme="minorHAnsi" w:cstheme="minorHAnsi"/>
          <w:sz w:val="22"/>
          <w:szCs w:val="22"/>
        </w:rPr>
        <w:t xml:space="preserve"> w </w:t>
      </w:r>
      <w:proofErr w:type="spellStart"/>
      <w:r w:rsidR="00255CBC" w:rsidRPr="00255CBC">
        <w:rPr>
          <w:rFonts w:asciiTheme="minorHAnsi" w:hAnsiTheme="minorHAnsi" w:cstheme="minorHAnsi"/>
          <w:sz w:val="22"/>
          <w:szCs w:val="22"/>
        </w:rPr>
        <w:t>Formularzu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ofertowym</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sporządzonym</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wg</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wzoru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stanowiącego</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b/>
          <w:sz w:val="22"/>
          <w:szCs w:val="22"/>
        </w:rPr>
        <w:t>Załącznik</w:t>
      </w:r>
      <w:proofErr w:type="spellEnd"/>
      <w:r w:rsidR="00255CBC" w:rsidRPr="00255CBC">
        <w:rPr>
          <w:rFonts w:asciiTheme="minorHAnsi" w:hAnsiTheme="minorHAnsi" w:cstheme="minorHAnsi"/>
          <w:b/>
          <w:sz w:val="22"/>
          <w:szCs w:val="22"/>
        </w:rPr>
        <w:t xml:space="preserve"> </w:t>
      </w:r>
      <w:proofErr w:type="spellStart"/>
      <w:r w:rsidR="00255CBC" w:rsidRPr="00255CBC">
        <w:rPr>
          <w:rFonts w:asciiTheme="minorHAnsi" w:hAnsiTheme="minorHAnsi" w:cstheme="minorHAnsi"/>
          <w:b/>
          <w:sz w:val="22"/>
          <w:szCs w:val="22"/>
        </w:rPr>
        <w:t>nr</w:t>
      </w:r>
      <w:proofErr w:type="spellEnd"/>
      <w:r w:rsidR="00255CBC" w:rsidRPr="00255CBC">
        <w:rPr>
          <w:rFonts w:asciiTheme="minorHAnsi" w:hAnsiTheme="minorHAnsi" w:cstheme="minorHAnsi"/>
          <w:b/>
          <w:sz w:val="22"/>
          <w:szCs w:val="22"/>
        </w:rPr>
        <w:t xml:space="preserve"> 2 </w:t>
      </w:r>
      <w:r w:rsidR="00255CBC" w:rsidRPr="00255CBC">
        <w:rPr>
          <w:rFonts w:asciiTheme="minorHAnsi" w:hAnsiTheme="minorHAnsi" w:cstheme="minorHAnsi"/>
          <w:sz w:val="22"/>
          <w:szCs w:val="22"/>
        </w:rPr>
        <w:t xml:space="preserve">do SIWZ </w:t>
      </w:r>
      <w:proofErr w:type="spellStart"/>
      <w:r w:rsidR="00255CBC" w:rsidRPr="00255CBC">
        <w:rPr>
          <w:rFonts w:asciiTheme="minorHAnsi" w:hAnsiTheme="minorHAnsi" w:cstheme="minorHAnsi"/>
          <w:sz w:val="22"/>
          <w:szCs w:val="22"/>
        </w:rPr>
        <w:t>łącznej</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ceny</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ofertowej</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brutto</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realizację</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przedmiotu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zamówienia</w:t>
      </w:r>
      <w:proofErr w:type="spellEnd"/>
      <w:r w:rsidR="00255CBC">
        <w:rPr>
          <w:rFonts w:asciiTheme="minorHAnsi" w:hAnsiTheme="minorHAnsi" w:cstheme="minorHAnsi"/>
          <w:sz w:val="22"/>
          <w:szCs w:val="22"/>
        </w:rPr>
        <w:t>.</w:t>
      </w:r>
    </w:p>
    <w:p w:rsidR="009B5FAD" w:rsidRPr="00875CBB" w:rsidRDefault="00413F9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Zamawiający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b/>
          <w:sz w:val="22"/>
          <w:szCs w:val="22"/>
        </w:rPr>
        <w:t>nie</w:t>
      </w:r>
      <w:proofErr w:type="spellEnd"/>
      <w:r w:rsidRPr="00875CBB">
        <w:rPr>
          <w:rFonts w:asciiTheme="minorHAnsi" w:hAnsiTheme="minorHAnsi" w:cstheme="minorHAnsi"/>
          <w:b/>
          <w:sz w:val="22"/>
          <w:szCs w:val="22"/>
        </w:rPr>
        <w:t xml:space="preserve"> </w:t>
      </w:r>
      <w:proofErr w:type="spellStart"/>
      <w:r w:rsidRPr="00875CBB">
        <w:rPr>
          <w:rFonts w:asciiTheme="minorHAnsi" w:hAnsiTheme="minorHAnsi" w:cstheme="minorHAnsi"/>
          <w:b/>
          <w:sz w:val="22"/>
          <w:szCs w:val="22"/>
        </w:rPr>
        <w:t>przewiduje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możliwości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zmian</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ofertowej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brutto</w:t>
      </w:r>
      <w:proofErr w:type="spellEnd"/>
      <w:r w:rsidRPr="00875CBB">
        <w:rPr>
          <w:rFonts w:asciiTheme="minorHAnsi" w:hAnsiTheme="minorHAnsi" w:cstheme="minorHAnsi"/>
          <w:sz w:val="22"/>
          <w:szCs w:val="22"/>
        </w:rPr>
        <w:t xml:space="preserve"> </w:t>
      </w:r>
      <w:r w:rsidRPr="00875CBB">
        <w:rPr>
          <w:rFonts w:asciiTheme="minorHAnsi" w:hAnsiTheme="minorHAnsi" w:cstheme="minorHAnsi"/>
          <w:b/>
          <w:sz w:val="22"/>
          <w:szCs w:val="22"/>
        </w:rPr>
        <w:t xml:space="preserve">w </w:t>
      </w:r>
      <w:proofErr w:type="spellStart"/>
      <w:r w:rsidR="00D21D21" w:rsidRPr="00875CBB">
        <w:rPr>
          <w:rFonts w:asciiTheme="minorHAnsi" w:hAnsiTheme="minorHAnsi" w:cstheme="minorHAnsi"/>
          <w:b/>
          <w:sz w:val="22"/>
          <w:szCs w:val="22"/>
        </w:rPr>
        <w:t>trakcie</w:t>
      </w:r>
      <w:proofErr w:type="spellEnd"/>
      <w:r w:rsidR="00D21D21" w:rsidRPr="00875CBB">
        <w:rPr>
          <w:rFonts w:asciiTheme="minorHAnsi" w:hAnsiTheme="minorHAnsi" w:cstheme="minorHAnsi"/>
          <w:b/>
          <w:sz w:val="22"/>
          <w:szCs w:val="22"/>
        </w:rPr>
        <w:t xml:space="preserve"> </w:t>
      </w:r>
      <w:proofErr w:type="spellStart"/>
      <w:r w:rsidR="00D21D21" w:rsidRPr="00875CBB">
        <w:rPr>
          <w:rFonts w:asciiTheme="minorHAnsi" w:hAnsiTheme="minorHAnsi" w:cstheme="minorHAnsi"/>
          <w:b/>
          <w:sz w:val="22"/>
          <w:szCs w:val="22"/>
        </w:rPr>
        <w:t>realizacji</w:t>
      </w:r>
      <w:proofErr w:type="spellEnd"/>
      <w:r w:rsidR="00D21D21" w:rsidRPr="00875CBB">
        <w:rPr>
          <w:rFonts w:asciiTheme="minorHAnsi" w:hAnsiTheme="minorHAnsi" w:cstheme="minorHAnsi"/>
          <w:b/>
          <w:sz w:val="22"/>
          <w:szCs w:val="22"/>
        </w:rPr>
        <w:t xml:space="preserve"> </w:t>
      </w:r>
      <w:proofErr w:type="spellStart"/>
      <w:r w:rsidR="00D21D21" w:rsidRPr="00875CBB">
        <w:rPr>
          <w:rFonts w:asciiTheme="minorHAnsi" w:hAnsiTheme="minorHAnsi" w:cstheme="minorHAnsi"/>
          <w:b/>
          <w:sz w:val="22"/>
          <w:szCs w:val="22"/>
        </w:rPr>
        <w:t>zamówienia</w:t>
      </w:r>
      <w:proofErr w:type="spellEnd"/>
      <w:r w:rsidRPr="00875CBB">
        <w:rPr>
          <w:rFonts w:asciiTheme="minorHAnsi" w:hAnsiTheme="minorHAnsi" w:cstheme="minorHAnsi"/>
          <w:b/>
          <w:sz w:val="22"/>
          <w:szCs w:val="22"/>
        </w:rPr>
        <w:t>.</w:t>
      </w:r>
    </w:p>
    <w:p w:rsidR="009B5FAD" w:rsidRPr="00875CBB" w:rsidRDefault="00413F9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muszą</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być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podane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wyliczone</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zaokrągleniu</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dwóch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miejsc</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przecinku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zasada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zaokrąglenia</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poniżej</w:t>
      </w:r>
      <w:proofErr w:type="spellEnd"/>
      <w:r w:rsidRPr="00875CBB">
        <w:rPr>
          <w:rFonts w:asciiTheme="minorHAnsi" w:hAnsiTheme="minorHAnsi" w:cstheme="minorHAnsi"/>
          <w:sz w:val="22"/>
          <w:szCs w:val="22"/>
        </w:rPr>
        <w:t xml:space="preserve"> 5 </w:t>
      </w:r>
      <w:proofErr w:type="spellStart"/>
      <w:r w:rsidRPr="00875CBB">
        <w:rPr>
          <w:rFonts w:asciiTheme="minorHAnsi" w:hAnsiTheme="minorHAnsi" w:cstheme="minorHAnsi"/>
          <w:sz w:val="22"/>
          <w:szCs w:val="22"/>
        </w:rPr>
        <w:t>należy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końcówkę</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pominąć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powyżej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równe</w:t>
      </w:r>
      <w:proofErr w:type="spellEnd"/>
      <w:r w:rsidRPr="00875CBB">
        <w:rPr>
          <w:rFonts w:asciiTheme="minorHAnsi" w:hAnsiTheme="minorHAnsi" w:cstheme="minorHAnsi"/>
          <w:sz w:val="22"/>
          <w:szCs w:val="22"/>
        </w:rPr>
        <w:t xml:space="preserve"> 5 </w:t>
      </w:r>
      <w:proofErr w:type="spellStart"/>
      <w:r w:rsidRPr="00875CBB">
        <w:rPr>
          <w:rFonts w:asciiTheme="minorHAnsi" w:hAnsiTheme="minorHAnsi" w:cstheme="minorHAnsi"/>
          <w:sz w:val="22"/>
          <w:szCs w:val="22"/>
        </w:rPr>
        <w:t>należy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zaokrąglić</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górę</w:t>
      </w:r>
      <w:proofErr w:type="spellEnd"/>
      <w:r w:rsidRPr="00875CBB">
        <w:rPr>
          <w:rFonts w:asciiTheme="minorHAnsi" w:hAnsiTheme="minorHAnsi" w:cstheme="minorHAnsi"/>
          <w:sz w:val="22"/>
          <w:szCs w:val="22"/>
        </w:rPr>
        <w:t>).</w:t>
      </w:r>
    </w:p>
    <w:p w:rsidR="00FF2F96" w:rsidRPr="00875CBB" w:rsidRDefault="00413F9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Cena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winna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być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wyrażona</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złotych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polskich</w:t>
      </w:r>
      <w:proofErr w:type="spellEnd"/>
      <w:r w:rsidRPr="00875CBB">
        <w:rPr>
          <w:rFonts w:asciiTheme="minorHAnsi" w:hAnsiTheme="minorHAnsi" w:cstheme="minorHAnsi"/>
          <w:sz w:val="22"/>
          <w:szCs w:val="22"/>
        </w:rPr>
        <w:t xml:space="preserve"> (PLN)</w:t>
      </w:r>
      <w:r w:rsidR="00941998" w:rsidRPr="00875CBB">
        <w:rPr>
          <w:rFonts w:asciiTheme="minorHAnsi" w:hAnsiTheme="minorHAnsi" w:cstheme="minorHAnsi"/>
          <w:sz w:val="22"/>
          <w:szCs w:val="22"/>
        </w:rPr>
        <w:t xml:space="preserve"> – </w:t>
      </w:r>
      <w:proofErr w:type="spellStart"/>
      <w:r w:rsidR="00941998" w:rsidRPr="00875CBB">
        <w:rPr>
          <w:rFonts w:asciiTheme="minorHAnsi" w:hAnsiTheme="minorHAnsi" w:cstheme="minorHAnsi"/>
          <w:sz w:val="22"/>
          <w:szCs w:val="22"/>
        </w:rPr>
        <w:t>cyfrowo</w:t>
      </w:r>
      <w:proofErr w:type="spellEnd"/>
      <w:r w:rsidR="00941998" w:rsidRPr="00875CBB">
        <w:rPr>
          <w:rFonts w:asciiTheme="minorHAnsi" w:hAnsiTheme="minorHAnsi" w:cstheme="minorHAnsi"/>
          <w:sz w:val="22"/>
          <w:szCs w:val="22"/>
        </w:rPr>
        <w:t xml:space="preserve"> </w:t>
      </w:r>
      <w:proofErr w:type="spellStart"/>
      <w:r w:rsidR="00941998" w:rsidRPr="00875CBB">
        <w:rPr>
          <w:rFonts w:asciiTheme="minorHAnsi" w:hAnsiTheme="minorHAnsi" w:cstheme="minorHAnsi"/>
          <w:sz w:val="22"/>
          <w:szCs w:val="22"/>
        </w:rPr>
        <w:t>i</w:t>
      </w:r>
      <w:proofErr w:type="spellEnd"/>
      <w:r w:rsidR="00941998" w:rsidRPr="00875CBB">
        <w:rPr>
          <w:rFonts w:asciiTheme="minorHAnsi" w:hAnsiTheme="minorHAnsi" w:cstheme="minorHAnsi"/>
          <w:sz w:val="22"/>
          <w:szCs w:val="22"/>
        </w:rPr>
        <w:t xml:space="preserve"> </w:t>
      </w:r>
      <w:proofErr w:type="spellStart"/>
      <w:r w:rsidR="00941998" w:rsidRPr="00875CBB">
        <w:rPr>
          <w:rFonts w:asciiTheme="minorHAnsi" w:hAnsiTheme="minorHAnsi" w:cstheme="minorHAnsi"/>
          <w:sz w:val="22"/>
          <w:szCs w:val="22"/>
        </w:rPr>
        <w:t>słownie</w:t>
      </w:r>
      <w:proofErr w:type="spellEnd"/>
      <w:r w:rsidRPr="00875CBB">
        <w:rPr>
          <w:rFonts w:asciiTheme="minorHAnsi" w:hAnsiTheme="minorHAnsi" w:cstheme="minorHAnsi"/>
          <w:sz w:val="22"/>
          <w:szCs w:val="22"/>
        </w:rPr>
        <w:t>.</w:t>
      </w:r>
    </w:p>
    <w:p w:rsidR="00FF2F96" w:rsidRPr="00FF2F96" w:rsidRDefault="00FF2F96"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Jeżeli</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postępowaniu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złożona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będzie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której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wybór</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prowadziłby</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powstania</w:t>
      </w:r>
      <w:proofErr w:type="spellEnd"/>
      <w:r w:rsidRPr="00875CBB">
        <w:rPr>
          <w:rFonts w:asciiTheme="minorHAnsi" w:hAnsiTheme="minorHAnsi" w:cstheme="minorHAnsi"/>
          <w:sz w:val="22"/>
          <w:szCs w:val="22"/>
        </w:rPr>
        <w:t xml:space="preserve"> u </w:t>
      </w:r>
      <w:proofErr w:type="spellStart"/>
      <w:r w:rsidR="00FF093C">
        <w:rPr>
          <w:rFonts w:asciiTheme="minorHAnsi" w:hAnsiTheme="minorHAnsi" w:cstheme="minorHAnsi"/>
          <w:sz w:val="22"/>
          <w:szCs w:val="22"/>
        </w:rPr>
        <w:t>Z</w:t>
      </w:r>
      <w:r w:rsidRPr="00875CBB">
        <w:rPr>
          <w:rFonts w:asciiTheme="minorHAnsi" w:hAnsiTheme="minorHAnsi" w:cstheme="minorHAnsi"/>
          <w:sz w:val="22"/>
          <w:szCs w:val="22"/>
        </w:rPr>
        <w:t>amawiającego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obowiązku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podatkowego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zgodnie</w:t>
      </w:r>
      <w:proofErr w:type="spellEnd"/>
      <w:r w:rsidRPr="00875CBB">
        <w:rPr>
          <w:rFonts w:asciiTheme="minorHAnsi" w:hAnsiTheme="minorHAnsi" w:cstheme="minorHAnsi"/>
          <w:sz w:val="22"/>
          <w:szCs w:val="22"/>
        </w:rPr>
        <w:t xml:space="preserve"> z </w:t>
      </w:r>
      <w:proofErr w:type="spellStart"/>
      <w:r w:rsidRPr="00875CBB">
        <w:rPr>
          <w:rFonts w:asciiTheme="minorHAnsi" w:hAnsiTheme="minorHAnsi" w:cstheme="minorHAnsi"/>
          <w:sz w:val="22"/>
          <w:szCs w:val="22"/>
        </w:rPr>
        <w:t>przepisami</w:t>
      </w:r>
      <w:proofErr w:type="spellEnd"/>
      <w:r w:rsidRPr="00875CBB">
        <w:rPr>
          <w:rFonts w:asciiTheme="minorHAnsi" w:hAnsiTheme="minorHAnsi" w:cstheme="minorHAnsi"/>
          <w:sz w:val="22"/>
          <w:szCs w:val="22"/>
        </w:rPr>
        <w:t xml:space="preserve"> o </w:t>
      </w:r>
      <w:proofErr w:type="spellStart"/>
      <w:r w:rsidRPr="00875CBB">
        <w:rPr>
          <w:rFonts w:asciiTheme="minorHAnsi" w:hAnsiTheme="minorHAnsi" w:cstheme="minorHAnsi"/>
          <w:sz w:val="22"/>
          <w:szCs w:val="22"/>
        </w:rPr>
        <w:t>podatku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od</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towarów</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usług</w:t>
      </w:r>
      <w:proofErr w:type="spellEnd"/>
      <w:r w:rsidRPr="00875CBB">
        <w:rPr>
          <w:rFonts w:asciiTheme="minorHAnsi" w:hAnsiTheme="minorHAnsi" w:cstheme="minorHAnsi"/>
          <w:sz w:val="22"/>
          <w:szCs w:val="22"/>
        </w:rPr>
        <w:t xml:space="preserve">, </w:t>
      </w:r>
      <w:proofErr w:type="spellStart"/>
      <w:r w:rsidR="00FF093C">
        <w:rPr>
          <w:rFonts w:asciiTheme="minorHAnsi" w:hAnsiTheme="minorHAnsi" w:cstheme="minorHAnsi"/>
          <w:sz w:val="22"/>
          <w:szCs w:val="22"/>
        </w:rPr>
        <w:t>Z</w:t>
      </w:r>
      <w:r w:rsidRPr="00875CBB">
        <w:rPr>
          <w:rFonts w:asciiTheme="minorHAnsi" w:hAnsiTheme="minorHAnsi" w:cstheme="minorHAnsi"/>
          <w:sz w:val="22"/>
          <w:szCs w:val="22"/>
        </w:rPr>
        <w:t>zamawiający</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celu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takiej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doliczy</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przedstawionej</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niej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podatek</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od</w:t>
      </w:r>
      <w:proofErr w:type="spellEnd"/>
      <w:r w:rsidRPr="00875CBB">
        <w:rPr>
          <w:rFonts w:asciiTheme="minorHAnsi" w:hAnsiTheme="minorHAnsi" w:cstheme="minorHAnsi"/>
          <w:sz w:val="22"/>
          <w:szCs w:val="22"/>
        </w:rPr>
        <w:t xml:space="preserve"> </w:t>
      </w:r>
      <w:proofErr w:type="spellStart"/>
      <w:r w:rsidRPr="00FF2F96">
        <w:rPr>
          <w:rFonts w:asciiTheme="minorHAnsi" w:hAnsiTheme="minorHAnsi" w:cstheme="minorHAnsi"/>
          <w:color w:val="000000"/>
          <w:sz w:val="22"/>
          <w:szCs w:val="22"/>
        </w:rPr>
        <w:t>towarów</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i</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usług</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który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miałby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obowiązek</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rozliczyć</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zgodnie</w:t>
      </w:r>
      <w:proofErr w:type="spellEnd"/>
      <w:r w:rsidRPr="00FF2F96">
        <w:rPr>
          <w:rFonts w:asciiTheme="minorHAnsi" w:hAnsiTheme="minorHAnsi" w:cstheme="minorHAnsi"/>
          <w:color w:val="000000"/>
          <w:sz w:val="22"/>
          <w:szCs w:val="22"/>
        </w:rPr>
        <w:t xml:space="preserve"> z </w:t>
      </w:r>
      <w:proofErr w:type="spellStart"/>
      <w:r w:rsidRPr="00FF2F96">
        <w:rPr>
          <w:rFonts w:asciiTheme="minorHAnsi" w:hAnsiTheme="minorHAnsi" w:cstheme="minorHAnsi"/>
          <w:color w:val="000000"/>
          <w:sz w:val="22"/>
          <w:szCs w:val="22"/>
        </w:rPr>
        <w:t>tymi</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przepisami</w:t>
      </w:r>
      <w:proofErr w:type="spellEnd"/>
      <w:r w:rsidRPr="00FF2F96">
        <w:rPr>
          <w:rFonts w:asciiTheme="minorHAnsi" w:hAnsiTheme="minorHAnsi" w:cstheme="minorHAnsi"/>
          <w:color w:val="000000"/>
          <w:sz w:val="22"/>
          <w:szCs w:val="22"/>
        </w:rPr>
        <w:t xml:space="preserve">. </w:t>
      </w:r>
      <w:r w:rsidRPr="00FF2F96">
        <w:rPr>
          <w:rFonts w:asciiTheme="minorHAnsi" w:hAnsiTheme="minorHAnsi" w:cstheme="minorHAnsi"/>
          <w:sz w:val="22"/>
          <w:szCs w:val="22"/>
        </w:rPr>
        <w:t xml:space="preserve">W </w:t>
      </w:r>
      <w:proofErr w:type="spellStart"/>
      <w:r w:rsidRPr="00FF2F96">
        <w:rPr>
          <w:rFonts w:asciiTheme="minorHAnsi" w:hAnsiTheme="minorHAnsi" w:cstheme="minorHAnsi"/>
          <w:sz w:val="22"/>
          <w:szCs w:val="22"/>
        </w:rPr>
        <w:t>takim</w:t>
      </w:r>
      <w:proofErr w:type="spellEnd"/>
      <w:r w:rsidRPr="00FF2F96">
        <w:rPr>
          <w:rFonts w:asciiTheme="minorHAnsi" w:hAnsiTheme="minorHAnsi" w:cstheme="minorHAnsi"/>
          <w:sz w:val="22"/>
          <w:szCs w:val="22"/>
        </w:rPr>
        <w:t xml:space="preserve"> </w:t>
      </w:r>
      <w:proofErr w:type="spellStart"/>
      <w:r w:rsidRPr="00FF2F96">
        <w:rPr>
          <w:rFonts w:asciiTheme="minorHAnsi" w:hAnsiTheme="minorHAnsi" w:cstheme="minorHAnsi"/>
          <w:sz w:val="22"/>
          <w:szCs w:val="22"/>
        </w:rPr>
        <w:t>przypadku</w:t>
      </w:r>
      <w:proofErr w:type="spellEnd"/>
      <w:r w:rsidRPr="00FF2F96">
        <w:rPr>
          <w:rFonts w:asciiTheme="minorHAnsi" w:hAnsiTheme="minorHAnsi" w:cstheme="minorHAnsi"/>
          <w:sz w:val="22"/>
          <w:szCs w:val="22"/>
        </w:rPr>
        <w:t xml:space="preserve"> </w:t>
      </w:r>
      <w:proofErr w:type="spellStart"/>
      <w:r w:rsidR="00875CBB">
        <w:rPr>
          <w:rFonts w:asciiTheme="minorHAnsi" w:hAnsiTheme="minorHAnsi" w:cstheme="minorHAnsi"/>
          <w:sz w:val="22"/>
          <w:szCs w:val="22"/>
        </w:rPr>
        <w:t>w</w:t>
      </w:r>
      <w:r w:rsidRPr="00FF2F96">
        <w:rPr>
          <w:rFonts w:asciiTheme="minorHAnsi" w:hAnsiTheme="minorHAnsi" w:cstheme="minorHAnsi"/>
          <w:color w:val="000000"/>
          <w:sz w:val="22"/>
          <w:szCs w:val="22"/>
        </w:rPr>
        <w:t>ykonawca</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składając</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ofertę</w:t>
      </w:r>
      <w:proofErr w:type="spellEnd"/>
      <w:r w:rsidRPr="00FF2F96">
        <w:rPr>
          <w:rFonts w:asciiTheme="minorHAnsi" w:hAnsiTheme="minorHAnsi" w:cstheme="minorHAnsi"/>
          <w:color w:val="000000"/>
          <w:sz w:val="22"/>
          <w:szCs w:val="22"/>
        </w:rPr>
        <w:t xml:space="preserve">, jest </w:t>
      </w:r>
      <w:proofErr w:type="spellStart"/>
      <w:r w:rsidRPr="00FF2F96">
        <w:rPr>
          <w:rFonts w:asciiTheme="minorHAnsi" w:hAnsiTheme="minorHAnsi" w:cstheme="minorHAnsi"/>
          <w:color w:val="000000"/>
          <w:sz w:val="22"/>
          <w:szCs w:val="22"/>
        </w:rPr>
        <w:t>zobligowany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poinformować</w:t>
      </w:r>
      <w:proofErr w:type="spellEnd"/>
      <w:r w:rsidRPr="00FF2F96">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Z</w:t>
      </w:r>
      <w:r w:rsidRPr="00FF2F96">
        <w:rPr>
          <w:rFonts w:asciiTheme="minorHAnsi" w:hAnsiTheme="minorHAnsi" w:cstheme="minorHAnsi"/>
          <w:color w:val="000000"/>
          <w:sz w:val="22"/>
          <w:szCs w:val="22"/>
        </w:rPr>
        <w:t>amawiającego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że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wybór</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jego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oferty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będzie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prowadzić</w:t>
      </w:r>
      <w:proofErr w:type="spellEnd"/>
      <w:r w:rsidRPr="00FF2F96">
        <w:rPr>
          <w:rFonts w:asciiTheme="minorHAnsi" w:hAnsiTheme="minorHAnsi" w:cstheme="minorHAnsi"/>
          <w:color w:val="000000"/>
          <w:sz w:val="22"/>
          <w:szCs w:val="22"/>
        </w:rPr>
        <w:t xml:space="preserve"> do </w:t>
      </w:r>
      <w:proofErr w:type="spellStart"/>
      <w:r w:rsidRPr="00FF2F96">
        <w:rPr>
          <w:rFonts w:asciiTheme="minorHAnsi" w:hAnsiTheme="minorHAnsi" w:cstheme="minorHAnsi"/>
          <w:color w:val="000000"/>
          <w:sz w:val="22"/>
          <w:szCs w:val="22"/>
        </w:rPr>
        <w:t>powstania</w:t>
      </w:r>
      <w:proofErr w:type="spellEnd"/>
      <w:r w:rsidRPr="00FF2F96">
        <w:rPr>
          <w:rFonts w:asciiTheme="minorHAnsi" w:hAnsiTheme="minorHAnsi" w:cstheme="minorHAnsi"/>
          <w:color w:val="000000"/>
          <w:sz w:val="22"/>
          <w:szCs w:val="22"/>
        </w:rPr>
        <w:t xml:space="preserve"> u </w:t>
      </w:r>
      <w:proofErr w:type="spellStart"/>
      <w:r w:rsidR="00875CBB">
        <w:rPr>
          <w:rFonts w:asciiTheme="minorHAnsi" w:hAnsiTheme="minorHAnsi" w:cstheme="minorHAnsi"/>
          <w:color w:val="000000"/>
          <w:sz w:val="22"/>
          <w:szCs w:val="22"/>
        </w:rPr>
        <w:t>Z</w:t>
      </w:r>
      <w:r w:rsidRPr="00FF2F96">
        <w:rPr>
          <w:rFonts w:asciiTheme="minorHAnsi" w:hAnsiTheme="minorHAnsi" w:cstheme="minorHAnsi"/>
          <w:color w:val="000000"/>
          <w:sz w:val="22"/>
          <w:szCs w:val="22"/>
        </w:rPr>
        <w:t>amawiającego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obowiązku</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podatkowego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wskazując</w:t>
      </w:r>
      <w:proofErr w:type="spellEnd"/>
      <w:r w:rsidRPr="00FF2F96">
        <w:rPr>
          <w:rFonts w:asciiTheme="minorHAnsi" w:hAnsiTheme="minorHAnsi" w:cstheme="minorHAnsi"/>
          <w:color w:val="000000"/>
          <w:sz w:val="22"/>
          <w:szCs w:val="22"/>
        </w:rPr>
        <w:t xml:space="preserve"> </w:t>
      </w:r>
      <w:proofErr w:type="spellStart"/>
      <w:r w:rsidRPr="00875CBB">
        <w:rPr>
          <w:rFonts w:asciiTheme="minorHAnsi" w:hAnsiTheme="minorHAnsi" w:cstheme="minorHAnsi"/>
          <w:sz w:val="22"/>
          <w:szCs w:val="22"/>
        </w:rPr>
        <w:t>nazwę</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rodzaj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towaru</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usługi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których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dostawa</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świadczenie</w:t>
      </w:r>
      <w:proofErr w:type="spellEnd"/>
      <w:r w:rsidRPr="00875CBB">
        <w:rPr>
          <w:rFonts w:asciiTheme="minorHAnsi" w:hAnsiTheme="minorHAnsi" w:cstheme="minorHAnsi"/>
          <w:sz w:val="22"/>
          <w:szCs w:val="22"/>
        </w:rPr>
        <w:t xml:space="preserve"> </w:t>
      </w:r>
      <w:proofErr w:type="spellStart"/>
      <w:r w:rsidRPr="00FF2F96">
        <w:rPr>
          <w:rFonts w:asciiTheme="minorHAnsi" w:hAnsiTheme="minorHAnsi" w:cstheme="minorHAnsi"/>
          <w:color w:val="000000"/>
          <w:sz w:val="22"/>
          <w:szCs w:val="22"/>
        </w:rPr>
        <w:t>będzie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prowadzić</w:t>
      </w:r>
      <w:proofErr w:type="spellEnd"/>
      <w:r w:rsidRPr="00FF2F96">
        <w:rPr>
          <w:rFonts w:asciiTheme="minorHAnsi" w:hAnsiTheme="minorHAnsi" w:cstheme="minorHAnsi"/>
          <w:color w:val="000000"/>
          <w:sz w:val="22"/>
          <w:szCs w:val="22"/>
        </w:rPr>
        <w:t xml:space="preserve"> do </w:t>
      </w:r>
      <w:proofErr w:type="spellStart"/>
      <w:r w:rsidRPr="00FF2F96">
        <w:rPr>
          <w:rFonts w:asciiTheme="minorHAnsi" w:hAnsiTheme="minorHAnsi" w:cstheme="minorHAnsi"/>
          <w:color w:val="000000"/>
          <w:sz w:val="22"/>
          <w:szCs w:val="22"/>
        </w:rPr>
        <w:t>jego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powstania</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oraz</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wskazując</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ich</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wartość</w:t>
      </w:r>
      <w:proofErr w:type="spellEnd"/>
      <w:r w:rsidRPr="00FF2F96">
        <w:rPr>
          <w:rFonts w:asciiTheme="minorHAnsi" w:hAnsiTheme="minorHAnsi" w:cstheme="minorHAnsi"/>
          <w:color w:val="000000"/>
          <w:sz w:val="22"/>
          <w:szCs w:val="22"/>
        </w:rPr>
        <w:t xml:space="preserve"> bez </w:t>
      </w:r>
      <w:proofErr w:type="spellStart"/>
      <w:r w:rsidRPr="00FF2F96">
        <w:rPr>
          <w:rFonts w:asciiTheme="minorHAnsi" w:hAnsiTheme="minorHAnsi" w:cstheme="minorHAnsi"/>
          <w:color w:val="000000"/>
          <w:sz w:val="22"/>
          <w:szCs w:val="22"/>
        </w:rPr>
        <w:t>kwoty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podatku</w:t>
      </w:r>
      <w:proofErr w:type="spellEnd"/>
      <w:r w:rsidRPr="00FF2F96">
        <w:rPr>
          <w:rFonts w:asciiTheme="minorHAnsi" w:hAnsiTheme="minorHAnsi" w:cstheme="minorHAnsi"/>
          <w:color w:val="000000"/>
          <w:sz w:val="22"/>
          <w:szCs w:val="22"/>
        </w:rPr>
        <w:t xml:space="preserve">. </w:t>
      </w:r>
    </w:p>
    <w:p w:rsidR="009B5FAD" w:rsidRPr="009B5FAD" w:rsidRDefault="00422FF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9B5FAD">
        <w:rPr>
          <w:rFonts w:asciiTheme="minorHAnsi" w:hAnsiTheme="minorHAnsi" w:cstheme="minorHAnsi"/>
          <w:color w:val="000000"/>
          <w:sz w:val="22"/>
          <w:szCs w:val="22"/>
        </w:rPr>
        <w:t>P</w:t>
      </w:r>
      <w:r w:rsidR="00941998" w:rsidRPr="009B5FAD">
        <w:rPr>
          <w:rFonts w:asciiTheme="minorHAnsi" w:hAnsiTheme="minorHAnsi" w:cstheme="minorHAnsi"/>
          <w:color w:val="000000"/>
          <w:sz w:val="22"/>
          <w:szCs w:val="22"/>
        </w:rPr>
        <w:t>rawidłowe</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ustalenie</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należnej</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stawki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podatku</w:t>
      </w:r>
      <w:proofErr w:type="spellEnd"/>
      <w:r w:rsidR="00941998" w:rsidRPr="009B5FAD">
        <w:rPr>
          <w:rFonts w:asciiTheme="minorHAnsi" w:hAnsiTheme="minorHAnsi" w:cstheme="minorHAnsi"/>
          <w:color w:val="000000"/>
          <w:sz w:val="22"/>
          <w:szCs w:val="22"/>
        </w:rPr>
        <w:t xml:space="preserve"> VAT </w:t>
      </w:r>
      <w:proofErr w:type="spellStart"/>
      <w:r w:rsidR="00941998" w:rsidRPr="009B5FAD">
        <w:rPr>
          <w:rFonts w:asciiTheme="minorHAnsi" w:hAnsiTheme="minorHAnsi" w:cstheme="minorHAnsi"/>
          <w:color w:val="000000"/>
          <w:sz w:val="22"/>
          <w:szCs w:val="22"/>
        </w:rPr>
        <w:t>należy</w:t>
      </w:r>
      <w:proofErr w:type="spellEnd"/>
      <w:r w:rsidR="00941998" w:rsidRPr="009B5FAD">
        <w:rPr>
          <w:rFonts w:asciiTheme="minorHAnsi" w:hAnsiTheme="minorHAnsi" w:cstheme="minorHAnsi"/>
          <w:color w:val="000000"/>
          <w:sz w:val="22"/>
          <w:szCs w:val="22"/>
        </w:rPr>
        <w:t xml:space="preserve"> do </w:t>
      </w:r>
      <w:proofErr w:type="spellStart"/>
      <w:r w:rsidR="00941998" w:rsidRPr="009B5FAD">
        <w:rPr>
          <w:rFonts w:asciiTheme="minorHAnsi" w:hAnsiTheme="minorHAnsi" w:cstheme="minorHAnsi"/>
          <w:color w:val="000000"/>
          <w:sz w:val="22"/>
          <w:szCs w:val="22"/>
        </w:rPr>
        <w:t>obowiązków</w:t>
      </w:r>
      <w:proofErr w:type="spellEnd"/>
      <w:r w:rsidR="00941998"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00941998" w:rsidRPr="009B5FAD">
        <w:rPr>
          <w:rFonts w:asciiTheme="minorHAnsi" w:hAnsiTheme="minorHAnsi" w:cstheme="minorHAnsi"/>
          <w:color w:val="000000"/>
          <w:sz w:val="22"/>
          <w:szCs w:val="22"/>
        </w:rPr>
        <w:t>ykonawcy</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zgodnie</w:t>
      </w:r>
      <w:proofErr w:type="spellEnd"/>
      <w:r w:rsidRPr="009B5FAD">
        <w:rPr>
          <w:rFonts w:asciiTheme="minorHAnsi" w:hAnsiTheme="minorHAnsi" w:cstheme="minorHAnsi"/>
          <w:color w:val="000000"/>
          <w:sz w:val="22"/>
          <w:szCs w:val="22"/>
        </w:rPr>
        <w:t xml:space="preserve"> </w:t>
      </w:r>
      <w:r w:rsidR="00941998" w:rsidRPr="009B5FAD">
        <w:rPr>
          <w:rFonts w:asciiTheme="minorHAnsi" w:hAnsiTheme="minorHAnsi" w:cstheme="minorHAnsi"/>
          <w:color w:val="000000"/>
          <w:sz w:val="22"/>
          <w:szCs w:val="22"/>
        </w:rPr>
        <w:t xml:space="preserve">z </w:t>
      </w:r>
      <w:proofErr w:type="spellStart"/>
      <w:r w:rsidR="00941998" w:rsidRPr="009B5FAD">
        <w:rPr>
          <w:rFonts w:asciiTheme="minorHAnsi" w:hAnsiTheme="minorHAnsi" w:cstheme="minorHAnsi"/>
          <w:color w:val="000000"/>
          <w:sz w:val="22"/>
          <w:szCs w:val="22"/>
        </w:rPr>
        <w:t>przepisami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ustawy</w:t>
      </w:r>
      <w:proofErr w:type="spellEnd"/>
      <w:r w:rsidR="00941998" w:rsidRPr="009B5FAD">
        <w:rPr>
          <w:rFonts w:asciiTheme="minorHAnsi" w:hAnsiTheme="minorHAnsi" w:cstheme="minorHAnsi"/>
          <w:color w:val="000000"/>
          <w:sz w:val="22"/>
          <w:szCs w:val="22"/>
        </w:rPr>
        <w:t xml:space="preserve"> z </w:t>
      </w:r>
      <w:proofErr w:type="spellStart"/>
      <w:r w:rsidR="00941998" w:rsidRPr="009B5FAD">
        <w:rPr>
          <w:rFonts w:asciiTheme="minorHAnsi" w:hAnsiTheme="minorHAnsi" w:cstheme="minorHAnsi"/>
          <w:color w:val="000000"/>
          <w:sz w:val="22"/>
          <w:szCs w:val="22"/>
        </w:rPr>
        <w:t>dnia</w:t>
      </w:r>
      <w:proofErr w:type="spellEnd"/>
      <w:r w:rsidR="00941998" w:rsidRPr="009B5FAD">
        <w:rPr>
          <w:rFonts w:asciiTheme="minorHAnsi" w:hAnsiTheme="minorHAnsi" w:cstheme="minorHAnsi"/>
          <w:color w:val="000000"/>
          <w:sz w:val="22"/>
          <w:szCs w:val="22"/>
        </w:rPr>
        <w:t xml:space="preserve"> 11 </w:t>
      </w:r>
      <w:proofErr w:type="spellStart"/>
      <w:r w:rsidR="00941998" w:rsidRPr="009B5FAD">
        <w:rPr>
          <w:rFonts w:asciiTheme="minorHAnsi" w:hAnsiTheme="minorHAnsi" w:cstheme="minorHAnsi"/>
          <w:color w:val="000000"/>
          <w:sz w:val="22"/>
          <w:szCs w:val="22"/>
        </w:rPr>
        <w:t>marca</w:t>
      </w:r>
      <w:proofErr w:type="spellEnd"/>
      <w:r w:rsidR="00941998" w:rsidRPr="009B5FAD">
        <w:rPr>
          <w:rFonts w:asciiTheme="minorHAnsi" w:hAnsiTheme="minorHAnsi" w:cstheme="minorHAnsi"/>
          <w:color w:val="000000"/>
          <w:sz w:val="22"/>
          <w:szCs w:val="22"/>
        </w:rPr>
        <w:t xml:space="preserve"> 2004 r. </w:t>
      </w:r>
      <w:r w:rsidR="00941998" w:rsidRPr="009B5FAD">
        <w:rPr>
          <w:rFonts w:asciiTheme="minorHAnsi" w:hAnsiTheme="minorHAnsi" w:cstheme="minorHAnsi"/>
          <w:i/>
          <w:iCs/>
          <w:color w:val="000000"/>
          <w:sz w:val="22"/>
          <w:szCs w:val="22"/>
        </w:rPr>
        <w:t xml:space="preserve">o </w:t>
      </w:r>
      <w:proofErr w:type="spellStart"/>
      <w:r w:rsidR="00941998" w:rsidRPr="009B5FAD">
        <w:rPr>
          <w:rFonts w:asciiTheme="minorHAnsi" w:hAnsiTheme="minorHAnsi" w:cstheme="minorHAnsi"/>
          <w:i/>
          <w:iCs/>
          <w:color w:val="000000"/>
          <w:sz w:val="22"/>
          <w:szCs w:val="22"/>
        </w:rPr>
        <w:t>podatku</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od</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towarów</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i</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usług</w:t>
      </w:r>
      <w:proofErr w:type="spellEnd"/>
      <w:r w:rsidR="00941998" w:rsidRPr="009B5FAD">
        <w:rPr>
          <w:rFonts w:asciiTheme="minorHAnsi" w:hAnsiTheme="minorHAnsi" w:cstheme="minorHAnsi"/>
          <w:i/>
          <w:iCs/>
          <w:color w:val="000000"/>
          <w:sz w:val="22"/>
          <w:szCs w:val="22"/>
        </w:rPr>
        <w:t xml:space="preserve"> </w:t>
      </w:r>
      <w:r w:rsidR="00941998" w:rsidRPr="009B5FAD">
        <w:rPr>
          <w:rFonts w:asciiTheme="minorHAnsi" w:hAnsiTheme="minorHAnsi" w:cstheme="minorHAnsi"/>
          <w:color w:val="000000"/>
          <w:sz w:val="22"/>
          <w:szCs w:val="22"/>
        </w:rPr>
        <w:t>(Dz. U. z 2016 r.</w:t>
      </w:r>
      <w:r w:rsidRPr="009B5FAD">
        <w:rPr>
          <w:rFonts w:asciiTheme="minorHAnsi" w:hAnsiTheme="minorHAnsi" w:cstheme="minorHAnsi"/>
          <w:sz w:val="22"/>
          <w:szCs w:val="22"/>
        </w:rPr>
        <w:t xml:space="preserve"> </w:t>
      </w:r>
      <w:proofErr w:type="spellStart"/>
      <w:r w:rsidR="00941998" w:rsidRPr="009B5FAD">
        <w:rPr>
          <w:rFonts w:asciiTheme="minorHAnsi" w:hAnsiTheme="minorHAnsi" w:cstheme="minorHAnsi"/>
          <w:color w:val="000000"/>
          <w:sz w:val="22"/>
          <w:szCs w:val="22"/>
        </w:rPr>
        <w:t>poz</w:t>
      </w:r>
      <w:proofErr w:type="spellEnd"/>
      <w:r w:rsidR="00941998" w:rsidRPr="009B5FAD">
        <w:rPr>
          <w:rFonts w:asciiTheme="minorHAnsi" w:hAnsiTheme="minorHAnsi" w:cstheme="minorHAnsi"/>
          <w:color w:val="000000"/>
          <w:sz w:val="22"/>
          <w:szCs w:val="22"/>
        </w:rPr>
        <w:t xml:space="preserve">. 710 z </w:t>
      </w:r>
      <w:proofErr w:type="spellStart"/>
      <w:r w:rsidR="00941998" w:rsidRPr="009B5FAD">
        <w:rPr>
          <w:rFonts w:asciiTheme="minorHAnsi" w:hAnsiTheme="minorHAnsi" w:cstheme="minorHAnsi"/>
          <w:color w:val="000000"/>
          <w:sz w:val="22"/>
          <w:szCs w:val="22"/>
        </w:rPr>
        <w:t>późn</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zm</w:t>
      </w:r>
      <w:proofErr w:type="spellEnd"/>
      <w:r w:rsidR="00941998" w:rsidRPr="009B5FAD">
        <w:rPr>
          <w:rFonts w:asciiTheme="minorHAnsi" w:hAnsiTheme="minorHAnsi" w:cstheme="minorHAnsi"/>
          <w:color w:val="000000"/>
          <w:sz w:val="22"/>
          <w:szCs w:val="22"/>
        </w:rPr>
        <w:t xml:space="preserve">.), a </w:t>
      </w:r>
      <w:proofErr w:type="spellStart"/>
      <w:r w:rsidR="00941998" w:rsidRPr="009B5FAD">
        <w:rPr>
          <w:rFonts w:asciiTheme="minorHAnsi" w:hAnsiTheme="minorHAnsi" w:cstheme="minorHAnsi"/>
          <w:color w:val="000000"/>
          <w:sz w:val="22"/>
          <w:szCs w:val="22"/>
        </w:rPr>
        <w:t>informację</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temat</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jego</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wysokości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lub</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zwolnienia</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należy</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podać</w:t>
      </w:r>
      <w:proofErr w:type="spellEnd"/>
      <w:r w:rsidRPr="009B5FAD">
        <w:rPr>
          <w:rFonts w:asciiTheme="minorHAnsi" w:hAnsiTheme="minorHAnsi" w:cstheme="minorHAnsi"/>
          <w:sz w:val="22"/>
          <w:szCs w:val="22"/>
        </w:rPr>
        <w:t xml:space="preserve"> </w:t>
      </w:r>
      <w:r w:rsidR="00941998" w:rsidRPr="009B5FAD">
        <w:rPr>
          <w:rFonts w:asciiTheme="minorHAnsi" w:hAnsiTheme="minorHAnsi" w:cstheme="minorHAnsi"/>
          <w:color w:val="000000"/>
          <w:sz w:val="22"/>
          <w:szCs w:val="22"/>
        </w:rPr>
        <w:t xml:space="preserve">w </w:t>
      </w:r>
      <w:proofErr w:type="spellStart"/>
      <w:r w:rsidR="00A20DA3">
        <w:rPr>
          <w:rFonts w:asciiTheme="minorHAnsi" w:hAnsiTheme="minorHAnsi" w:cstheme="minorHAnsi"/>
          <w:color w:val="000000"/>
          <w:sz w:val="22"/>
          <w:szCs w:val="22"/>
        </w:rPr>
        <w:t>ofercie</w:t>
      </w:r>
      <w:proofErr w:type="spellEnd"/>
      <w:r w:rsidRPr="009B5FAD">
        <w:rPr>
          <w:rFonts w:asciiTheme="minorHAnsi" w:hAnsiTheme="minorHAnsi" w:cstheme="minorHAnsi"/>
          <w:color w:val="000000"/>
          <w:sz w:val="22"/>
          <w:szCs w:val="22"/>
        </w:rPr>
        <w:t>.</w:t>
      </w:r>
    </w:p>
    <w:p w:rsidR="009B5FAD" w:rsidRPr="009B5FAD" w:rsidRDefault="00422FF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color w:val="000000"/>
          <w:sz w:val="22"/>
          <w:szCs w:val="22"/>
        </w:rPr>
        <w:t xml:space="preserve">W </w:t>
      </w:r>
      <w:proofErr w:type="spellStart"/>
      <w:r w:rsidRPr="009B5FAD">
        <w:rPr>
          <w:rFonts w:asciiTheme="minorHAnsi" w:hAnsiTheme="minorHAnsi" w:cstheme="minorHAnsi"/>
          <w:color w:val="000000"/>
          <w:sz w:val="22"/>
          <w:szCs w:val="22"/>
        </w:rPr>
        <w:t>cenie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oferty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złożonej</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przez</w:t>
      </w:r>
      <w:proofErr w:type="spellEnd"/>
      <w:r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Pr="009B5FAD">
        <w:rPr>
          <w:rFonts w:asciiTheme="minorHAnsi" w:hAnsiTheme="minorHAnsi" w:cstheme="minorHAnsi"/>
          <w:color w:val="000000"/>
          <w:sz w:val="22"/>
          <w:szCs w:val="22"/>
        </w:rPr>
        <w:t>ykonawcę</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będącego</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osobą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fizyczną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niewykonującej</w:t>
      </w:r>
      <w:proofErr w:type="spellEnd"/>
      <w:r w:rsidRPr="009B5FAD">
        <w:rPr>
          <w:rFonts w:asciiTheme="minorHAnsi" w:hAnsiTheme="minorHAnsi" w:cstheme="minorHAnsi"/>
          <w:sz w:val="22"/>
          <w:szCs w:val="22"/>
        </w:rPr>
        <w:t xml:space="preserve"> </w:t>
      </w:r>
      <w:proofErr w:type="spellStart"/>
      <w:r w:rsidRPr="009B5FAD">
        <w:rPr>
          <w:rFonts w:asciiTheme="minorHAnsi" w:hAnsiTheme="minorHAnsi" w:cstheme="minorHAnsi"/>
          <w:color w:val="000000"/>
          <w:sz w:val="22"/>
          <w:szCs w:val="22"/>
        </w:rPr>
        <w:t>działalności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gospodarczej</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uwzględnione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muszą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być</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wszystkie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koszty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składniki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niezbędne</w:t>
      </w:r>
      <w:proofErr w:type="spellEnd"/>
      <w:r w:rsidRPr="009B5FAD">
        <w:rPr>
          <w:rFonts w:asciiTheme="minorHAnsi" w:hAnsiTheme="minorHAnsi" w:cstheme="minorHAnsi"/>
          <w:color w:val="000000"/>
          <w:sz w:val="22"/>
          <w:szCs w:val="22"/>
        </w:rPr>
        <w:t xml:space="preserve"> do </w:t>
      </w:r>
      <w:proofErr w:type="spellStart"/>
      <w:r w:rsidRPr="009B5FAD">
        <w:rPr>
          <w:rFonts w:asciiTheme="minorHAnsi" w:hAnsiTheme="minorHAnsi" w:cstheme="minorHAnsi"/>
          <w:color w:val="000000"/>
          <w:sz w:val="22"/>
          <w:szCs w:val="22"/>
        </w:rPr>
        <w:t>wykonania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zamówienia</w:t>
      </w:r>
      <w:proofErr w:type="spellEnd"/>
      <w:r w:rsidRPr="009B5FAD">
        <w:rPr>
          <w:rFonts w:asciiTheme="minorHAnsi" w:hAnsiTheme="minorHAnsi" w:cstheme="minorHAnsi"/>
          <w:color w:val="000000"/>
          <w:sz w:val="22"/>
          <w:szCs w:val="22"/>
        </w:rPr>
        <w:t xml:space="preserve">, a w </w:t>
      </w:r>
      <w:proofErr w:type="spellStart"/>
      <w:r w:rsidRPr="009B5FAD">
        <w:rPr>
          <w:rFonts w:asciiTheme="minorHAnsi" w:hAnsiTheme="minorHAnsi" w:cstheme="minorHAnsi"/>
          <w:color w:val="000000"/>
          <w:sz w:val="22"/>
          <w:szCs w:val="22"/>
        </w:rPr>
        <w:t>szczególności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podatek</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dochodowy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od</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osób</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fizycznych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oraz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składki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ubezpieczenie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społecznie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zdrowotne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Fundusz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Pracy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których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obowiązek</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regulowania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wynika</w:t>
      </w:r>
      <w:proofErr w:type="spellEnd"/>
      <w:r w:rsidRPr="009B5FAD">
        <w:rPr>
          <w:rFonts w:asciiTheme="minorHAnsi" w:hAnsiTheme="minorHAnsi" w:cstheme="minorHAnsi"/>
          <w:color w:val="000000"/>
          <w:sz w:val="22"/>
          <w:szCs w:val="22"/>
        </w:rPr>
        <w:t xml:space="preserve"> z </w:t>
      </w:r>
      <w:proofErr w:type="spellStart"/>
      <w:r w:rsidRPr="009B5FAD">
        <w:rPr>
          <w:rFonts w:asciiTheme="minorHAnsi" w:hAnsiTheme="minorHAnsi" w:cstheme="minorHAnsi"/>
          <w:color w:val="000000"/>
          <w:sz w:val="22"/>
          <w:szCs w:val="22"/>
        </w:rPr>
        <w:t>aktualnie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obowiązujących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przepisów</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zarówno</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wykonawcę</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oraz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Zamawiającego</w:t>
      </w:r>
      <w:proofErr w:type="spellEnd"/>
      <w:r w:rsidRPr="009B5FAD">
        <w:rPr>
          <w:rFonts w:asciiTheme="minorHAnsi" w:hAnsiTheme="minorHAnsi" w:cstheme="minorHAnsi"/>
          <w:color w:val="000000"/>
          <w:sz w:val="22"/>
          <w:szCs w:val="22"/>
        </w:rPr>
        <w:t>.</w:t>
      </w:r>
    </w:p>
    <w:p w:rsidR="00422FFD" w:rsidRPr="009B5FAD" w:rsidRDefault="00422FF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color w:val="000000"/>
          <w:sz w:val="22"/>
          <w:szCs w:val="22"/>
        </w:rPr>
        <w:t xml:space="preserve">W </w:t>
      </w:r>
      <w:proofErr w:type="spellStart"/>
      <w:r w:rsidRPr="009B5FAD">
        <w:rPr>
          <w:rFonts w:asciiTheme="minorHAnsi" w:hAnsiTheme="minorHAnsi" w:cstheme="minorHAnsi"/>
          <w:color w:val="000000"/>
          <w:sz w:val="22"/>
          <w:szCs w:val="22"/>
        </w:rPr>
        <w:t>cenie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oferty</w:t>
      </w:r>
      <w:proofErr w:type="spellEnd"/>
      <w:r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Pr="009B5FAD">
        <w:rPr>
          <w:rFonts w:asciiTheme="minorHAnsi" w:hAnsiTheme="minorHAnsi" w:cstheme="minorHAnsi"/>
          <w:color w:val="000000"/>
          <w:sz w:val="22"/>
          <w:szCs w:val="22"/>
        </w:rPr>
        <w:t>ykonawca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zobowiązany</w:t>
      </w:r>
      <w:proofErr w:type="spellEnd"/>
      <w:r w:rsidRPr="009B5FAD">
        <w:rPr>
          <w:rFonts w:asciiTheme="minorHAnsi" w:hAnsiTheme="minorHAnsi" w:cstheme="minorHAnsi"/>
          <w:color w:val="000000"/>
          <w:sz w:val="22"/>
          <w:szCs w:val="22"/>
        </w:rPr>
        <w:t xml:space="preserve"> jest </w:t>
      </w:r>
      <w:proofErr w:type="spellStart"/>
      <w:r w:rsidRPr="009B5FAD">
        <w:rPr>
          <w:rFonts w:asciiTheme="minorHAnsi" w:hAnsiTheme="minorHAnsi" w:cstheme="minorHAnsi"/>
          <w:color w:val="000000"/>
          <w:sz w:val="22"/>
          <w:szCs w:val="22"/>
        </w:rPr>
        <w:t>uwzględnić</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wymagania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ustawy</w:t>
      </w:r>
      <w:proofErr w:type="spellEnd"/>
      <w:r w:rsidRPr="009B5FAD">
        <w:rPr>
          <w:rFonts w:asciiTheme="minorHAnsi" w:hAnsiTheme="minorHAnsi" w:cstheme="minorHAnsi"/>
          <w:color w:val="000000"/>
          <w:sz w:val="22"/>
          <w:szCs w:val="22"/>
        </w:rPr>
        <w:t xml:space="preserve"> z </w:t>
      </w:r>
      <w:proofErr w:type="spellStart"/>
      <w:r w:rsidRPr="009B5FAD">
        <w:rPr>
          <w:rFonts w:asciiTheme="minorHAnsi" w:hAnsiTheme="minorHAnsi" w:cstheme="minorHAnsi"/>
          <w:color w:val="000000"/>
          <w:sz w:val="22"/>
          <w:szCs w:val="22"/>
        </w:rPr>
        <w:t>dnia</w:t>
      </w:r>
      <w:proofErr w:type="spellEnd"/>
      <w:r w:rsidRPr="009B5FAD">
        <w:rPr>
          <w:rFonts w:asciiTheme="minorHAnsi" w:hAnsiTheme="minorHAnsi" w:cstheme="minorHAnsi"/>
          <w:color w:val="000000"/>
          <w:sz w:val="22"/>
          <w:szCs w:val="22"/>
        </w:rPr>
        <w:t xml:space="preserve"> 10 </w:t>
      </w:r>
      <w:proofErr w:type="spellStart"/>
      <w:r w:rsidRPr="009B5FAD">
        <w:rPr>
          <w:rFonts w:asciiTheme="minorHAnsi" w:hAnsiTheme="minorHAnsi" w:cstheme="minorHAnsi"/>
          <w:color w:val="000000"/>
          <w:sz w:val="22"/>
          <w:szCs w:val="22"/>
        </w:rPr>
        <w:t>października</w:t>
      </w:r>
      <w:proofErr w:type="spellEnd"/>
      <w:r w:rsidRPr="009B5FAD">
        <w:rPr>
          <w:rFonts w:asciiTheme="minorHAnsi" w:hAnsiTheme="minorHAnsi" w:cstheme="minorHAnsi"/>
          <w:color w:val="000000"/>
          <w:sz w:val="22"/>
          <w:szCs w:val="22"/>
        </w:rPr>
        <w:t xml:space="preserve"> 2002 r. </w:t>
      </w:r>
      <w:r w:rsidRPr="009B5FAD">
        <w:rPr>
          <w:rFonts w:asciiTheme="minorHAnsi" w:hAnsiTheme="minorHAnsi" w:cstheme="minorHAnsi"/>
          <w:i/>
          <w:iCs/>
          <w:color w:val="000000"/>
          <w:sz w:val="22"/>
          <w:szCs w:val="22"/>
        </w:rPr>
        <w:t xml:space="preserve">o </w:t>
      </w:r>
      <w:proofErr w:type="spellStart"/>
      <w:r w:rsidRPr="009B5FAD">
        <w:rPr>
          <w:rFonts w:asciiTheme="minorHAnsi" w:hAnsiTheme="minorHAnsi" w:cstheme="minorHAnsi"/>
          <w:i/>
          <w:iCs/>
          <w:color w:val="000000"/>
          <w:sz w:val="22"/>
          <w:szCs w:val="22"/>
        </w:rPr>
        <w:t>minimalnym</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wynagrodzeniu</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za</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pracę</w:t>
      </w:r>
      <w:proofErr w:type="spellEnd"/>
      <w:r w:rsidRPr="009B5FAD">
        <w:rPr>
          <w:rFonts w:asciiTheme="minorHAnsi" w:hAnsiTheme="minorHAnsi" w:cstheme="minorHAnsi"/>
          <w:i/>
          <w:iCs/>
          <w:color w:val="000000"/>
          <w:sz w:val="22"/>
          <w:szCs w:val="22"/>
        </w:rPr>
        <w:t xml:space="preserve"> </w:t>
      </w:r>
      <w:r w:rsidRPr="009B5FAD">
        <w:rPr>
          <w:rFonts w:asciiTheme="minorHAnsi" w:hAnsiTheme="minorHAnsi" w:cstheme="minorHAnsi"/>
          <w:color w:val="000000"/>
          <w:sz w:val="22"/>
          <w:szCs w:val="22"/>
        </w:rPr>
        <w:t xml:space="preserve">(Dz. U. 2015 r. </w:t>
      </w:r>
      <w:proofErr w:type="spellStart"/>
      <w:r w:rsidRPr="009B5FAD">
        <w:rPr>
          <w:rFonts w:asciiTheme="minorHAnsi" w:hAnsiTheme="minorHAnsi" w:cstheme="minorHAnsi"/>
          <w:color w:val="000000"/>
          <w:sz w:val="22"/>
          <w:szCs w:val="22"/>
        </w:rPr>
        <w:t>poz</w:t>
      </w:r>
      <w:proofErr w:type="spellEnd"/>
      <w:r w:rsidRPr="009B5FAD">
        <w:rPr>
          <w:rFonts w:asciiTheme="minorHAnsi" w:hAnsiTheme="minorHAnsi" w:cstheme="minorHAnsi"/>
          <w:color w:val="000000"/>
          <w:sz w:val="22"/>
          <w:szCs w:val="22"/>
        </w:rPr>
        <w:t xml:space="preserve">. 2008 z </w:t>
      </w:r>
      <w:proofErr w:type="spellStart"/>
      <w:r w:rsidRPr="009B5FAD">
        <w:rPr>
          <w:rFonts w:asciiTheme="minorHAnsi" w:hAnsiTheme="minorHAnsi" w:cstheme="minorHAnsi"/>
          <w:color w:val="000000"/>
          <w:sz w:val="22"/>
          <w:szCs w:val="22"/>
        </w:rPr>
        <w:t>późn</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zm</w:t>
      </w:r>
      <w:proofErr w:type="spellEnd"/>
      <w:r w:rsidRPr="009B5FAD">
        <w:rPr>
          <w:rFonts w:asciiTheme="minorHAnsi" w:hAnsiTheme="minorHAnsi" w:cstheme="minorHAnsi"/>
          <w:color w:val="000000"/>
          <w:sz w:val="22"/>
          <w:szCs w:val="22"/>
        </w:rPr>
        <w:t>.).</w:t>
      </w:r>
    </w:p>
    <w:p w:rsidR="00413F9D" w:rsidRPr="009B5FAD" w:rsidRDefault="00413F9D" w:rsidP="00357A90">
      <w:pPr>
        <w:tabs>
          <w:tab w:val="left" w:pos="3855"/>
        </w:tabs>
        <w:spacing w:after="40" w:line="240" w:lineRule="auto"/>
        <w:ind w:left="426"/>
        <w:jc w:val="both"/>
        <w:rPr>
          <w:rFonts w:cstheme="minorHAnsi"/>
        </w:rPr>
      </w:pPr>
    </w:p>
    <w:p w:rsidR="00413F9D" w:rsidRPr="009B5FAD" w:rsidRDefault="00413F9D" w:rsidP="00390588">
      <w:pPr>
        <w:pStyle w:val="Akapitzlist"/>
        <w:numPr>
          <w:ilvl w:val="0"/>
          <w:numId w:val="36"/>
        </w:numPr>
        <w:spacing w:after="40" w:line="240" w:lineRule="auto"/>
        <w:ind w:left="624" w:hanging="624"/>
        <w:jc w:val="both"/>
        <w:rPr>
          <w:rFonts w:cstheme="minorHAnsi"/>
          <w:b/>
          <w:color w:val="000000"/>
          <w:sz w:val="24"/>
          <w:szCs w:val="24"/>
        </w:rPr>
      </w:pPr>
      <w:r w:rsidRPr="009B5FAD">
        <w:rPr>
          <w:rFonts w:cstheme="minorHAnsi"/>
          <w:b/>
          <w:color w:val="000000"/>
          <w:sz w:val="24"/>
          <w:szCs w:val="24"/>
        </w:rPr>
        <w:t>Opis kryteriów, którymi zamawiający będzie się kierował przy wyborze oferty, wraz z podaniem wag tych kryteriów i sposobu oceny ofert.</w:t>
      </w:r>
    </w:p>
    <w:p w:rsidR="00413F9D" w:rsidRPr="009B5FAD" w:rsidRDefault="00413F9D" w:rsidP="00357A90">
      <w:pPr>
        <w:tabs>
          <w:tab w:val="num" w:pos="3240"/>
        </w:tabs>
        <w:spacing w:after="40" w:line="240" w:lineRule="auto"/>
        <w:jc w:val="both"/>
        <w:rPr>
          <w:rFonts w:cstheme="minorHAnsi"/>
        </w:rPr>
      </w:pPr>
    </w:p>
    <w:p w:rsidR="00250DB5" w:rsidRPr="00875CBB" w:rsidRDefault="00413F9D" w:rsidP="00390588">
      <w:pPr>
        <w:pStyle w:val="Akapitzlist"/>
        <w:numPr>
          <w:ilvl w:val="1"/>
          <w:numId w:val="36"/>
        </w:numPr>
        <w:spacing w:after="40" w:line="240" w:lineRule="auto"/>
        <w:ind w:left="624" w:hanging="624"/>
        <w:jc w:val="both"/>
        <w:rPr>
          <w:rFonts w:cstheme="minorHAnsi"/>
        </w:rPr>
      </w:pPr>
      <w:r w:rsidRPr="00875CBB">
        <w:rPr>
          <w:rFonts w:cstheme="minorHAnsi"/>
        </w:rPr>
        <w:t>Za ofertę najkorzystniejszą zostanie uznana oferta zawierająca najkorzystniejszy bilans</w:t>
      </w:r>
      <w:r w:rsidR="009B5FAD" w:rsidRPr="00875CBB">
        <w:rPr>
          <w:rFonts w:cstheme="minorHAnsi"/>
        </w:rPr>
        <w:t xml:space="preserve"> </w:t>
      </w:r>
      <w:r w:rsidRPr="00875CBB">
        <w:rPr>
          <w:rFonts w:cstheme="minorHAnsi"/>
        </w:rPr>
        <w:t>punktów w  kryteriach:</w:t>
      </w:r>
    </w:p>
    <w:p w:rsidR="00250DB5" w:rsidRDefault="00413F9D" w:rsidP="00E65ABB">
      <w:pPr>
        <w:pStyle w:val="Akapitzlist"/>
        <w:numPr>
          <w:ilvl w:val="0"/>
          <w:numId w:val="19"/>
        </w:numPr>
        <w:spacing w:after="40" w:line="240" w:lineRule="auto"/>
        <w:ind w:left="1191" w:hanging="397"/>
        <w:jc w:val="both"/>
        <w:rPr>
          <w:rFonts w:cstheme="minorHAnsi"/>
        </w:rPr>
      </w:pPr>
      <w:r w:rsidRPr="00875CBB">
        <w:rPr>
          <w:rFonts w:cstheme="minorHAnsi"/>
        </w:rPr>
        <w:t>„Łączna cena ofertowa brutto” – C;</w:t>
      </w:r>
    </w:p>
    <w:p w:rsidR="002A03C1" w:rsidRPr="00875CBB" w:rsidRDefault="002A03C1" w:rsidP="00E65ABB">
      <w:pPr>
        <w:pStyle w:val="Akapitzlist"/>
        <w:numPr>
          <w:ilvl w:val="0"/>
          <w:numId w:val="19"/>
        </w:numPr>
        <w:spacing w:after="40" w:line="240" w:lineRule="auto"/>
        <w:ind w:left="1191" w:hanging="397"/>
        <w:jc w:val="both"/>
        <w:rPr>
          <w:rFonts w:cstheme="minorHAnsi"/>
        </w:rPr>
      </w:pPr>
      <w:r>
        <w:rPr>
          <w:rFonts w:cstheme="minorHAnsi"/>
        </w:rPr>
        <w:t>„</w:t>
      </w:r>
      <w:r w:rsidR="00681844">
        <w:rPr>
          <w:rFonts w:cstheme="minorHAnsi"/>
        </w:rPr>
        <w:t>Ocena techniczna</w:t>
      </w:r>
      <w:r>
        <w:rPr>
          <w:rFonts w:cstheme="minorHAnsi"/>
        </w:rPr>
        <w:t xml:space="preserve">” – </w:t>
      </w:r>
      <w:r w:rsidR="00681844">
        <w:rPr>
          <w:rFonts w:cstheme="minorHAnsi"/>
        </w:rPr>
        <w:t>T</w:t>
      </w:r>
      <w:r>
        <w:rPr>
          <w:rFonts w:cstheme="minorHAnsi"/>
        </w:rPr>
        <w:t>;</w:t>
      </w:r>
    </w:p>
    <w:p w:rsidR="00413F9D" w:rsidRPr="00875CBB" w:rsidRDefault="00413F9D" w:rsidP="00E65ABB">
      <w:pPr>
        <w:pStyle w:val="Akapitzlist"/>
        <w:numPr>
          <w:ilvl w:val="0"/>
          <w:numId w:val="19"/>
        </w:numPr>
        <w:spacing w:after="40" w:line="240" w:lineRule="auto"/>
        <w:ind w:left="1191" w:hanging="397"/>
        <w:jc w:val="both"/>
        <w:rPr>
          <w:rFonts w:cstheme="minorHAnsi"/>
        </w:rPr>
      </w:pPr>
      <w:r w:rsidRPr="00875CBB">
        <w:rPr>
          <w:rFonts w:cstheme="minorHAnsi"/>
        </w:rPr>
        <w:t>„</w:t>
      </w:r>
      <w:r w:rsidR="002711A1" w:rsidRPr="00875CBB">
        <w:rPr>
          <w:rFonts w:cstheme="minorHAnsi"/>
        </w:rPr>
        <w:t>Gwarancja</w:t>
      </w:r>
      <w:r w:rsidRPr="00875CBB">
        <w:rPr>
          <w:rFonts w:cstheme="minorHAnsi"/>
        </w:rPr>
        <w:t xml:space="preserve">” – </w:t>
      </w:r>
      <w:r w:rsidR="00BA0A10">
        <w:rPr>
          <w:rFonts w:cstheme="minorHAnsi"/>
        </w:rPr>
        <w:t>G</w:t>
      </w:r>
      <w:r w:rsidRPr="00875CBB">
        <w:rPr>
          <w:rFonts w:cstheme="minorHAnsi"/>
        </w:rPr>
        <w:t>.</w:t>
      </w:r>
    </w:p>
    <w:p w:rsidR="00413F9D" w:rsidRPr="00875CBB" w:rsidRDefault="00413F9D" w:rsidP="00390588">
      <w:pPr>
        <w:pStyle w:val="Akapitzlist"/>
        <w:numPr>
          <w:ilvl w:val="1"/>
          <w:numId w:val="36"/>
        </w:numPr>
        <w:spacing w:after="40" w:line="240" w:lineRule="auto"/>
        <w:ind w:left="624" w:hanging="624"/>
        <w:jc w:val="both"/>
        <w:rPr>
          <w:rFonts w:cstheme="minorHAnsi"/>
        </w:rPr>
      </w:pPr>
      <w:r w:rsidRPr="00875CBB">
        <w:rPr>
          <w:rFonts w:cstheme="minorHAnsi"/>
        </w:rPr>
        <w:t>Powyższym kryteriom Zamawiający przypisał następujące znaczenie:</w:t>
      </w:r>
    </w:p>
    <w:p w:rsidR="00413F9D" w:rsidRPr="00875CBB" w:rsidRDefault="00413F9D" w:rsidP="00413F9D">
      <w:pPr>
        <w:spacing w:after="40" w:line="240" w:lineRule="auto"/>
        <w:jc w:val="both"/>
        <w:rPr>
          <w:rFonts w:cstheme="minorHAnsi"/>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83"/>
        <w:gridCol w:w="1035"/>
        <w:gridCol w:w="4231"/>
      </w:tblGrid>
      <w:tr w:rsidR="00D51450" w:rsidRPr="00875CBB" w:rsidTr="00D51450">
        <w:trPr>
          <w:jc w:val="center"/>
        </w:trPr>
        <w:tc>
          <w:tcPr>
            <w:tcW w:w="2689"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Kryterium</w:t>
            </w:r>
          </w:p>
        </w:tc>
        <w:tc>
          <w:tcPr>
            <w:tcW w:w="983"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Waga [%]</w:t>
            </w:r>
          </w:p>
        </w:tc>
        <w:tc>
          <w:tcPr>
            <w:tcW w:w="1035"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Liczba punktów</w:t>
            </w:r>
          </w:p>
        </w:tc>
        <w:tc>
          <w:tcPr>
            <w:tcW w:w="4231"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Sposób oceny wg wzoru</w:t>
            </w:r>
          </w:p>
        </w:tc>
      </w:tr>
      <w:tr w:rsidR="00D51450" w:rsidRPr="00875CBB" w:rsidTr="00D51450">
        <w:trPr>
          <w:trHeight w:val="102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t>Łączna cena ofertowa brutto</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60 %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60</w:t>
            </w:r>
          </w:p>
        </w:tc>
        <w:tc>
          <w:tcPr>
            <w:tcW w:w="4231" w:type="dxa"/>
            <w:vAlign w:val="center"/>
          </w:tcPr>
          <w:p w:rsidR="00D51450" w:rsidRPr="00875CBB" w:rsidRDefault="00D51450" w:rsidP="00D51450">
            <w:pPr>
              <w:tabs>
                <w:tab w:val="num" w:pos="0"/>
              </w:tabs>
              <w:spacing w:after="40"/>
              <w:rPr>
                <w:rFonts w:eastAsia="MS Mincho" w:cstheme="minorHAnsi"/>
              </w:rPr>
            </w:pPr>
            <w:r w:rsidRPr="00875CBB">
              <w:rPr>
                <w:rFonts w:eastAsia="MS Mincho" w:cstheme="minorHAnsi"/>
              </w:rPr>
              <w:t xml:space="preserve">           Cena najtańszej oferty</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C = -----------------------------------------  x 60 pkt</w:t>
            </w:r>
          </w:p>
          <w:p w:rsidR="00D51450" w:rsidRPr="00875CBB" w:rsidRDefault="00D51450" w:rsidP="00D51450">
            <w:pPr>
              <w:spacing w:after="40"/>
              <w:ind w:left="120"/>
              <w:jc w:val="both"/>
              <w:rPr>
                <w:rFonts w:eastAsia="MS Mincho" w:cstheme="minorHAnsi"/>
              </w:rPr>
            </w:pPr>
            <w:r w:rsidRPr="00875CBB">
              <w:rPr>
                <w:rFonts w:eastAsia="MS Mincho" w:cstheme="minorHAnsi"/>
              </w:rPr>
              <w:t xml:space="preserve">         Cena badanej oferty</w:t>
            </w:r>
          </w:p>
        </w:tc>
      </w:tr>
      <w:tr w:rsidR="00D51450" w:rsidRPr="00875CBB" w:rsidTr="00D51450">
        <w:trPr>
          <w:trHeight w:val="1027"/>
          <w:jc w:val="center"/>
        </w:trPr>
        <w:tc>
          <w:tcPr>
            <w:tcW w:w="2689" w:type="dxa"/>
            <w:vAlign w:val="center"/>
          </w:tcPr>
          <w:p w:rsidR="00D51450" w:rsidRPr="00875CBB" w:rsidRDefault="00681844" w:rsidP="00D51450">
            <w:pPr>
              <w:tabs>
                <w:tab w:val="num" w:pos="0"/>
              </w:tabs>
              <w:spacing w:after="40"/>
              <w:jc w:val="center"/>
              <w:rPr>
                <w:rFonts w:cstheme="minorHAnsi"/>
              </w:rPr>
            </w:pPr>
            <w:r>
              <w:rPr>
                <w:rFonts w:cstheme="minorHAnsi"/>
              </w:rPr>
              <w:t>Ocena techniczna</w:t>
            </w:r>
          </w:p>
          <w:p w:rsidR="00D51450" w:rsidRPr="00875CBB" w:rsidRDefault="00D51450" w:rsidP="002A03C1">
            <w:pPr>
              <w:pStyle w:val="Akapitzlist"/>
              <w:autoSpaceDN w:val="0"/>
              <w:spacing w:before="100" w:beforeAutospacing="1" w:after="100" w:afterAutospacing="1" w:line="276" w:lineRule="auto"/>
              <w:rPr>
                <w:rFonts w:eastAsia="Times New Roman" w:cstheme="minorHAnsi"/>
                <w:lang w:eastAsia="pl-PL"/>
              </w:rPr>
            </w:pPr>
          </w:p>
          <w:p w:rsidR="00D51450" w:rsidRPr="00875CBB" w:rsidRDefault="00D51450" w:rsidP="00D51450">
            <w:pPr>
              <w:tabs>
                <w:tab w:val="num" w:pos="0"/>
              </w:tabs>
              <w:spacing w:after="40"/>
              <w:jc w:val="center"/>
              <w:rPr>
                <w:rFonts w:cstheme="minorHAnsi"/>
              </w:rPr>
            </w:pP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20 %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20</w:t>
            </w:r>
          </w:p>
        </w:tc>
        <w:tc>
          <w:tcPr>
            <w:tcW w:w="4231" w:type="dxa"/>
            <w:vAlign w:val="center"/>
          </w:tcPr>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 xml:space="preserve">Liczba punktów za </w:t>
            </w:r>
            <w:r w:rsidR="00387171">
              <w:rPr>
                <w:rFonts w:eastAsia="MS Mincho" w:cstheme="minorHAnsi"/>
              </w:rPr>
              <w:t>„Ocenę techniczną</w:t>
            </w:r>
            <w:r w:rsidRPr="00875CBB">
              <w:rPr>
                <w:rFonts w:eastAsia="MS Mincho" w:cstheme="minorHAnsi"/>
              </w:rPr>
              <w:t>” w badanej ofercie</w:t>
            </w:r>
          </w:p>
          <w:p w:rsidR="00D51450" w:rsidRPr="00875CBB" w:rsidRDefault="00681844" w:rsidP="00D51450">
            <w:pPr>
              <w:tabs>
                <w:tab w:val="num" w:pos="0"/>
              </w:tabs>
              <w:spacing w:after="40"/>
              <w:jc w:val="center"/>
              <w:rPr>
                <w:rFonts w:eastAsia="MS Mincho" w:cstheme="minorHAnsi"/>
              </w:rPr>
            </w:pPr>
            <w:r>
              <w:rPr>
                <w:rFonts w:eastAsia="MS Mincho" w:cstheme="minorHAnsi"/>
              </w:rPr>
              <w:t>T</w:t>
            </w:r>
            <w:r w:rsidR="00D51450" w:rsidRPr="00875CBB">
              <w:rPr>
                <w:rFonts w:eastAsia="MS Mincho" w:cstheme="minorHAnsi"/>
              </w:rPr>
              <w:t xml:space="preserve"> = ------------------------------------------  x 20 pkt</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 xml:space="preserve">Maksymalna liczba punktów za </w:t>
            </w:r>
            <w:r w:rsidR="00387171">
              <w:rPr>
                <w:rFonts w:eastAsia="MS Mincho" w:cstheme="minorHAnsi"/>
              </w:rPr>
              <w:t>„Ocenę techniczną</w:t>
            </w:r>
            <w:r w:rsidRPr="00875CBB">
              <w:rPr>
                <w:rFonts w:eastAsia="MS Mincho" w:cstheme="minorHAnsi"/>
              </w:rPr>
              <w:t>” spośród badanych ofert</w:t>
            </w:r>
          </w:p>
          <w:p w:rsidR="00D51450" w:rsidRPr="00875CBB" w:rsidRDefault="00D51450" w:rsidP="00D51450">
            <w:pPr>
              <w:tabs>
                <w:tab w:val="num" w:pos="0"/>
              </w:tabs>
              <w:spacing w:after="40"/>
              <w:rPr>
                <w:rFonts w:eastAsia="MS Mincho" w:cstheme="minorHAnsi"/>
              </w:rPr>
            </w:pPr>
          </w:p>
        </w:tc>
      </w:tr>
      <w:tr w:rsidR="00D51450" w:rsidRPr="00875CBB" w:rsidTr="00D51450">
        <w:trPr>
          <w:cantSplit/>
          <w:trHeight w:val="1604"/>
          <w:jc w:val="center"/>
        </w:trPr>
        <w:tc>
          <w:tcPr>
            <w:tcW w:w="2689" w:type="dxa"/>
            <w:vAlign w:val="center"/>
          </w:tcPr>
          <w:p w:rsidR="00D51450" w:rsidRPr="00875CBB" w:rsidRDefault="00D51450" w:rsidP="00D51450">
            <w:pPr>
              <w:spacing w:after="40"/>
              <w:ind w:left="120"/>
              <w:jc w:val="center"/>
              <w:rPr>
                <w:rFonts w:cstheme="minorHAnsi"/>
              </w:rPr>
            </w:pPr>
            <w:r w:rsidRPr="00875CBB">
              <w:rPr>
                <w:rFonts w:cstheme="minorHAnsi"/>
              </w:rPr>
              <w:t>Gwarancja</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20 %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20</w:t>
            </w:r>
          </w:p>
        </w:tc>
        <w:tc>
          <w:tcPr>
            <w:tcW w:w="4231" w:type="dxa"/>
            <w:vAlign w:val="center"/>
          </w:tcPr>
          <w:p w:rsidR="00D51450" w:rsidRPr="00875CBB" w:rsidRDefault="00D51450" w:rsidP="00D51450">
            <w:pPr>
              <w:tabs>
                <w:tab w:val="num" w:pos="0"/>
              </w:tabs>
              <w:spacing w:after="40"/>
              <w:jc w:val="center"/>
              <w:rPr>
                <w:rFonts w:eastAsia="MS Mincho" w:cstheme="minorHAnsi"/>
              </w:rPr>
            </w:pP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Liczba punktów za ocenę „Gwarancja” w badanej ofercie</w:t>
            </w:r>
          </w:p>
          <w:p w:rsidR="00D51450" w:rsidRPr="00875CBB" w:rsidRDefault="00BA0A10" w:rsidP="00D51450">
            <w:pPr>
              <w:tabs>
                <w:tab w:val="num" w:pos="0"/>
              </w:tabs>
              <w:spacing w:after="40"/>
              <w:jc w:val="center"/>
              <w:rPr>
                <w:rFonts w:eastAsia="MS Mincho" w:cstheme="minorHAnsi"/>
              </w:rPr>
            </w:pPr>
            <w:r>
              <w:rPr>
                <w:rFonts w:eastAsia="MS Mincho" w:cstheme="minorHAnsi"/>
              </w:rPr>
              <w:t>G</w:t>
            </w:r>
            <w:r w:rsidR="00D51450" w:rsidRPr="00875CBB">
              <w:rPr>
                <w:rFonts w:eastAsia="MS Mincho" w:cstheme="minorHAnsi"/>
              </w:rPr>
              <w:t xml:space="preserve"> = -----------------------------------------  x 20 pkt</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Maksymalna liczba punktów za ocenę „Gwarancja” spośród badanych ofert</w:t>
            </w:r>
          </w:p>
          <w:p w:rsidR="00D51450" w:rsidRPr="00875CBB" w:rsidRDefault="00D51450" w:rsidP="00D51450">
            <w:pPr>
              <w:tabs>
                <w:tab w:val="num" w:pos="0"/>
              </w:tabs>
              <w:spacing w:after="40"/>
              <w:jc w:val="both"/>
              <w:rPr>
                <w:rFonts w:eastAsia="MS Mincho" w:cstheme="minorHAnsi"/>
              </w:rPr>
            </w:pPr>
          </w:p>
        </w:tc>
      </w:tr>
      <w:tr w:rsidR="00D51450" w:rsidRPr="00875CBB" w:rsidTr="00D51450">
        <w:trPr>
          <w:trHeight w:val="43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t>RAZEM</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100 %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100</w:t>
            </w:r>
          </w:p>
        </w:tc>
        <w:tc>
          <w:tcPr>
            <w:tcW w:w="4231" w:type="dxa"/>
            <w:tcBorders>
              <w:bottom w:val="single" w:sz="4" w:space="0" w:color="auto"/>
              <w:right w:val="single" w:sz="4" w:space="0" w:color="auto"/>
            </w:tcBorders>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t>────────────────────</w:t>
            </w:r>
          </w:p>
        </w:tc>
      </w:tr>
    </w:tbl>
    <w:p w:rsidR="00D51450" w:rsidRPr="00875CBB" w:rsidRDefault="00D51450" w:rsidP="00D51450"/>
    <w:p w:rsidR="00D51450" w:rsidRPr="00875CBB" w:rsidRDefault="00D51450" w:rsidP="00390588">
      <w:pPr>
        <w:pStyle w:val="Akapitzlist"/>
        <w:numPr>
          <w:ilvl w:val="1"/>
          <w:numId w:val="36"/>
        </w:numPr>
        <w:spacing w:after="40" w:line="240" w:lineRule="auto"/>
        <w:ind w:left="624" w:hanging="624"/>
        <w:jc w:val="both"/>
        <w:rPr>
          <w:rFonts w:cstheme="minorHAnsi"/>
        </w:rPr>
      </w:pPr>
      <w:r w:rsidRPr="00875CBB">
        <w:rPr>
          <w:rFonts w:cstheme="minorHAnsi"/>
        </w:rPr>
        <w:t>Całkowita liczba punktów, jaką otrzyma dana oferta, zostanie obliczona wg poniższego wzoru:</w:t>
      </w:r>
    </w:p>
    <w:p w:rsidR="00D51450" w:rsidRPr="00875CBB" w:rsidRDefault="00D51450" w:rsidP="00D51450">
      <w:pPr>
        <w:spacing w:after="40" w:line="240" w:lineRule="auto"/>
        <w:ind w:left="425"/>
        <w:jc w:val="center"/>
        <w:rPr>
          <w:rFonts w:cstheme="minorHAnsi"/>
        </w:rPr>
      </w:pPr>
      <w:r w:rsidRPr="00875CBB">
        <w:rPr>
          <w:rFonts w:cstheme="minorHAnsi"/>
        </w:rPr>
        <w:t xml:space="preserve">L = C + </w:t>
      </w:r>
      <w:r w:rsidR="00681844">
        <w:rPr>
          <w:rFonts w:cstheme="minorHAnsi"/>
        </w:rPr>
        <w:t>T</w:t>
      </w:r>
      <w:r w:rsidRPr="00875CBB">
        <w:rPr>
          <w:rFonts w:cstheme="minorHAnsi"/>
        </w:rPr>
        <w:t xml:space="preserve"> + </w:t>
      </w:r>
      <w:r w:rsidR="00BA0A10">
        <w:rPr>
          <w:rFonts w:cstheme="minorHAnsi"/>
        </w:rPr>
        <w:t>G</w:t>
      </w:r>
    </w:p>
    <w:p w:rsidR="00D51450" w:rsidRPr="00875CBB" w:rsidRDefault="00D51450" w:rsidP="00D51450">
      <w:pPr>
        <w:spacing w:after="40" w:line="240" w:lineRule="auto"/>
        <w:ind w:left="425" w:firstLine="284"/>
        <w:rPr>
          <w:rFonts w:cstheme="minorHAnsi"/>
        </w:rPr>
      </w:pPr>
      <w:r w:rsidRPr="00875CBB">
        <w:rPr>
          <w:rFonts w:cstheme="minorHAnsi"/>
        </w:rPr>
        <w:t xml:space="preserve">  gdzie:</w:t>
      </w:r>
    </w:p>
    <w:p w:rsidR="00D51450" w:rsidRPr="00875CBB" w:rsidRDefault="00D51450" w:rsidP="00D51450">
      <w:pPr>
        <w:spacing w:after="40" w:line="240" w:lineRule="auto"/>
        <w:ind w:left="1134"/>
        <w:rPr>
          <w:rFonts w:cstheme="minorHAnsi"/>
        </w:rPr>
      </w:pPr>
      <w:r w:rsidRPr="00875CBB">
        <w:rPr>
          <w:rFonts w:cstheme="minorHAnsi"/>
        </w:rPr>
        <w:t>L – całkowita liczba punktów,</w:t>
      </w:r>
    </w:p>
    <w:p w:rsidR="00D51450" w:rsidRPr="00875CBB" w:rsidRDefault="00D51450" w:rsidP="00D51450">
      <w:pPr>
        <w:spacing w:after="40" w:line="240" w:lineRule="auto"/>
        <w:ind w:left="850" w:firstLine="284"/>
        <w:rPr>
          <w:rFonts w:cstheme="minorHAnsi"/>
        </w:rPr>
      </w:pPr>
      <w:r w:rsidRPr="00875CBB">
        <w:rPr>
          <w:rFonts w:cstheme="minorHAnsi"/>
        </w:rPr>
        <w:t>C – punkty uzyskane w kryterium „Łączna cena ofertowa brutto”,</w:t>
      </w:r>
    </w:p>
    <w:p w:rsidR="00D51450" w:rsidRPr="00875CBB" w:rsidRDefault="00681844" w:rsidP="00D51450">
      <w:pPr>
        <w:spacing w:after="40" w:line="240" w:lineRule="auto"/>
        <w:ind w:left="850" w:firstLine="284"/>
        <w:rPr>
          <w:rFonts w:cstheme="minorHAnsi"/>
        </w:rPr>
      </w:pPr>
      <w:r>
        <w:rPr>
          <w:rFonts w:cstheme="minorHAnsi"/>
        </w:rPr>
        <w:t>T</w:t>
      </w:r>
      <w:r w:rsidR="00D51450" w:rsidRPr="00875CBB">
        <w:rPr>
          <w:rFonts w:cstheme="minorHAnsi"/>
        </w:rPr>
        <w:t xml:space="preserve"> – </w:t>
      </w:r>
      <w:r w:rsidR="00377554">
        <w:rPr>
          <w:rFonts w:cstheme="minorHAnsi"/>
        </w:rPr>
        <w:t xml:space="preserve"> </w:t>
      </w:r>
      <w:r w:rsidR="00D51450" w:rsidRPr="00875CBB">
        <w:rPr>
          <w:rFonts w:cstheme="minorHAnsi"/>
        </w:rPr>
        <w:t>punkty uzyskane w kryterium „</w:t>
      </w:r>
      <w:r>
        <w:rPr>
          <w:rFonts w:cstheme="minorHAnsi"/>
        </w:rPr>
        <w:t>Ocena techniczna</w:t>
      </w:r>
      <w:r w:rsidR="00D51450" w:rsidRPr="00875CBB">
        <w:rPr>
          <w:rFonts w:cstheme="minorHAnsi"/>
        </w:rPr>
        <w:t>”,</w:t>
      </w:r>
    </w:p>
    <w:p w:rsidR="00D51450" w:rsidRPr="00875CBB" w:rsidRDefault="00BA0A10" w:rsidP="00D51450">
      <w:pPr>
        <w:spacing w:after="40" w:line="240" w:lineRule="auto"/>
        <w:ind w:left="850" w:firstLine="284"/>
        <w:rPr>
          <w:rFonts w:cstheme="minorHAnsi"/>
        </w:rPr>
      </w:pPr>
      <w:r>
        <w:rPr>
          <w:rFonts w:cstheme="minorHAnsi"/>
        </w:rPr>
        <w:t>G</w:t>
      </w:r>
      <w:r w:rsidR="00D51450" w:rsidRPr="00875CBB">
        <w:rPr>
          <w:rFonts w:cstheme="minorHAnsi"/>
        </w:rPr>
        <w:t xml:space="preserve"> – punkty uzyskane w kryterium „Gwarancja”. </w:t>
      </w:r>
    </w:p>
    <w:p w:rsidR="00D51450" w:rsidRPr="00875CBB" w:rsidRDefault="00D51450" w:rsidP="00390588">
      <w:pPr>
        <w:pStyle w:val="Akapitzlist"/>
        <w:numPr>
          <w:ilvl w:val="1"/>
          <w:numId w:val="36"/>
        </w:numPr>
        <w:spacing w:after="40" w:line="240" w:lineRule="auto"/>
        <w:ind w:left="624" w:hanging="624"/>
        <w:jc w:val="both"/>
        <w:rPr>
          <w:rFonts w:cstheme="minorHAnsi"/>
        </w:rPr>
      </w:pPr>
      <w:r w:rsidRPr="00875CBB">
        <w:rPr>
          <w:rFonts w:cstheme="minorHAnsi"/>
        </w:rPr>
        <w:t>Ocena punktowa w kryterium „Łączna cena ofertowa brutto” dokonana zostanie na podstawie łącznej ceny ofertowej brutto wskazanej przez wykonawcę w ofercie i przeliczona według wzoru opisanego w tabeli powyżej.</w:t>
      </w:r>
    </w:p>
    <w:p w:rsidR="001146CB" w:rsidRDefault="001146CB" w:rsidP="00F46A78">
      <w:pPr>
        <w:pStyle w:val="Akapitzlist"/>
        <w:numPr>
          <w:ilvl w:val="1"/>
          <w:numId w:val="36"/>
        </w:numPr>
        <w:spacing w:after="60" w:line="240" w:lineRule="auto"/>
        <w:ind w:left="624" w:hanging="624"/>
        <w:contextualSpacing w:val="0"/>
        <w:jc w:val="both"/>
        <w:rPr>
          <w:rFonts w:cstheme="minorHAnsi"/>
        </w:rPr>
      </w:pPr>
      <w:r w:rsidRPr="00875CBB">
        <w:rPr>
          <w:rFonts w:cstheme="minorHAnsi"/>
        </w:rPr>
        <w:t>Ocena punktowa w kryterium „</w:t>
      </w:r>
      <w:r w:rsidR="006C617A">
        <w:rPr>
          <w:rFonts w:cstheme="minorHAnsi"/>
        </w:rPr>
        <w:t>Ocena techniczna</w:t>
      </w:r>
      <w:r w:rsidRPr="00875CBB">
        <w:rPr>
          <w:rFonts w:cstheme="minorHAnsi"/>
        </w:rPr>
        <w:t>” dokonana zostanie na podstawie wybranych parametrów technicznych wskazanych pozycji z przedmiotu zamówieni</w:t>
      </w:r>
      <w:r>
        <w:rPr>
          <w:rFonts w:cstheme="minorHAnsi"/>
        </w:rPr>
        <w:t xml:space="preserve">a określonego w </w:t>
      </w:r>
      <w:r w:rsidR="00F46A78">
        <w:rPr>
          <w:rFonts w:cstheme="minorHAnsi"/>
        </w:rPr>
        <w:t>Z</w:t>
      </w:r>
      <w:r>
        <w:rPr>
          <w:rFonts w:cstheme="minorHAnsi"/>
        </w:rPr>
        <w:t>ałączniku nr 1 do SIWZ wg następującego klucza :</w:t>
      </w:r>
    </w:p>
    <w:p w:rsidR="00F46A78" w:rsidRDefault="00F46A78" w:rsidP="00F46A78">
      <w:pPr>
        <w:pStyle w:val="Akapitzlist"/>
        <w:numPr>
          <w:ilvl w:val="1"/>
          <w:numId w:val="55"/>
        </w:numPr>
        <w:spacing w:before="100" w:beforeAutospacing="1" w:after="100" w:afterAutospacing="1" w:line="240" w:lineRule="auto"/>
        <w:ind w:left="1151" w:hanging="357"/>
        <w:jc w:val="both"/>
        <w:rPr>
          <w:rFonts w:eastAsia="Times New Roman" w:cstheme="minorHAnsi"/>
          <w:lang w:eastAsia="pl-PL"/>
        </w:rPr>
      </w:pPr>
      <w:r>
        <w:rPr>
          <w:rFonts w:eastAsia="Times New Roman" w:cstheme="minorHAnsi"/>
          <w:lang w:eastAsia="pl-PL"/>
        </w:rPr>
        <w:t>zaoferowanie projektora multimedialnego, o którym mowa w poz. 12 Opisu przedmiotu zamówienia ( tzn. Załącznika nr 1 do SIWZ )</w:t>
      </w:r>
      <w:r w:rsidR="00E21279">
        <w:rPr>
          <w:rFonts w:eastAsia="Times New Roman" w:cstheme="minorHAnsi"/>
          <w:lang w:eastAsia="pl-PL"/>
        </w:rPr>
        <w:t>,</w:t>
      </w:r>
      <w:r>
        <w:rPr>
          <w:rFonts w:eastAsia="Times New Roman" w:cstheme="minorHAnsi"/>
          <w:lang w:eastAsia="pl-PL"/>
        </w:rPr>
        <w:t xml:space="preserve"> z laserowym źródłem światła – 10 pkt.,</w:t>
      </w:r>
    </w:p>
    <w:p w:rsidR="00F46A78" w:rsidRDefault="00F46A78" w:rsidP="00F46A78">
      <w:pPr>
        <w:pStyle w:val="Akapitzlist"/>
        <w:numPr>
          <w:ilvl w:val="1"/>
          <w:numId w:val="55"/>
        </w:numPr>
        <w:spacing w:before="100" w:beforeAutospacing="1" w:after="60" w:line="240" w:lineRule="auto"/>
        <w:ind w:left="1151" w:hanging="357"/>
        <w:contextualSpacing w:val="0"/>
        <w:jc w:val="both"/>
        <w:rPr>
          <w:rFonts w:eastAsia="Times New Roman" w:cstheme="minorHAnsi"/>
          <w:lang w:eastAsia="pl-PL"/>
        </w:rPr>
      </w:pPr>
      <w:r w:rsidRPr="00F46A78">
        <w:rPr>
          <w:rFonts w:eastAsia="Times New Roman" w:cstheme="minorHAnsi"/>
          <w:lang w:eastAsia="pl-PL"/>
        </w:rPr>
        <w:t>dostarczenie do urządzeń o których mowa w pozycjach 9, 19 i 20 Opisu przedmiotu zamówienia ( tzn. Załącznika nr 1 do SIWZ ) dodatkowych tonerów ( po 2 zestawy do każdego urządzenia ) – 10 pkt.</w:t>
      </w:r>
    </w:p>
    <w:p w:rsidR="00D51450" w:rsidRPr="00875CBB" w:rsidRDefault="00D51450" w:rsidP="00E21279">
      <w:pPr>
        <w:pStyle w:val="Akapitzlist"/>
        <w:numPr>
          <w:ilvl w:val="1"/>
          <w:numId w:val="36"/>
        </w:numPr>
        <w:spacing w:after="60" w:line="240" w:lineRule="auto"/>
        <w:ind w:left="624" w:hanging="624"/>
        <w:contextualSpacing w:val="0"/>
        <w:jc w:val="both"/>
        <w:rPr>
          <w:rFonts w:cstheme="minorHAnsi"/>
        </w:rPr>
      </w:pPr>
      <w:r w:rsidRPr="00875CBB">
        <w:rPr>
          <w:rFonts w:cstheme="minorHAnsi"/>
        </w:rPr>
        <w:t>Ocena punktowa w kryterium „Gwarancja” dokonana zostanie wg następującego klucza :</w:t>
      </w:r>
    </w:p>
    <w:p w:rsidR="00D51450" w:rsidRPr="00875CBB" w:rsidRDefault="00D51450" w:rsidP="00E21279">
      <w:pPr>
        <w:pStyle w:val="Akapitzlist"/>
        <w:numPr>
          <w:ilvl w:val="1"/>
          <w:numId w:val="35"/>
        </w:numPr>
        <w:spacing w:after="40" w:line="240" w:lineRule="auto"/>
        <w:ind w:left="1491" w:hanging="357"/>
        <w:jc w:val="both"/>
        <w:rPr>
          <w:rFonts w:cstheme="minorHAnsi"/>
        </w:rPr>
      </w:pPr>
      <w:r w:rsidRPr="00875CBB">
        <w:rPr>
          <w:rFonts w:cstheme="minorHAnsi"/>
        </w:rPr>
        <w:t xml:space="preserve">gwarancja 3-letnia – </w:t>
      </w:r>
      <w:r w:rsidR="006C617A">
        <w:rPr>
          <w:rFonts w:cstheme="minorHAnsi"/>
        </w:rPr>
        <w:t>10</w:t>
      </w:r>
      <w:r w:rsidRPr="00875CBB">
        <w:rPr>
          <w:rFonts w:cstheme="minorHAnsi"/>
        </w:rPr>
        <w:t xml:space="preserve"> pkt.,</w:t>
      </w:r>
      <w:r w:rsidR="00E21279">
        <w:rPr>
          <w:rFonts w:cstheme="minorHAnsi"/>
        </w:rPr>
        <w:t xml:space="preserve"> lub</w:t>
      </w:r>
    </w:p>
    <w:p w:rsidR="00D51450" w:rsidRDefault="00D51450" w:rsidP="00E21279">
      <w:pPr>
        <w:pStyle w:val="Akapitzlist"/>
        <w:numPr>
          <w:ilvl w:val="1"/>
          <w:numId w:val="35"/>
        </w:numPr>
        <w:spacing w:after="40" w:line="240" w:lineRule="auto"/>
        <w:ind w:left="1491" w:hanging="357"/>
        <w:jc w:val="both"/>
        <w:rPr>
          <w:rFonts w:cstheme="minorHAnsi"/>
        </w:rPr>
      </w:pPr>
      <w:r w:rsidRPr="00875CBB">
        <w:rPr>
          <w:rFonts w:cstheme="minorHAnsi"/>
        </w:rPr>
        <w:t xml:space="preserve">gwarancja </w:t>
      </w:r>
      <w:r w:rsidR="006C617A">
        <w:rPr>
          <w:rFonts w:cstheme="minorHAnsi"/>
        </w:rPr>
        <w:t>4</w:t>
      </w:r>
      <w:r w:rsidRPr="00875CBB">
        <w:rPr>
          <w:rFonts w:cstheme="minorHAnsi"/>
        </w:rPr>
        <w:t xml:space="preserve">-letnia lub dłuższa – 20 pkt. </w:t>
      </w:r>
    </w:p>
    <w:p w:rsidR="00252888" w:rsidRPr="00252888" w:rsidRDefault="00252888" w:rsidP="00252888">
      <w:pPr>
        <w:spacing w:after="40" w:line="240" w:lineRule="auto"/>
        <w:ind w:left="624"/>
        <w:jc w:val="both"/>
        <w:rPr>
          <w:rFonts w:cstheme="minorHAnsi"/>
        </w:rPr>
      </w:pPr>
      <w:r>
        <w:rPr>
          <w:rFonts w:cstheme="minorHAnsi"/>
        </w:rPr>
        <w:t>Zamawiający wymaga gwarancji 2-letniej, dlatego punktowana jest gwarancja dłuższa.</w:t>
      </w:r>
    </w:p>
    <w:p w:rsidR="00250DB5" w:rsidRDefault="00B2512B"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Gwarancja dotyczy </w:t>
      </w:r>
      <w:r w:rsidR="008C7285" w:rsidRPr="00250DB5">
        <w:rPr>
          <w:rFonts w:cstheme="minorHAnsi"/>
        </w:rPr>
        <w:t>przedmiotu dostawy</w:t>
      </w:r>
      <w:r w:rsidRPr="00250DB5">
        <w:rPr>
          <w:rFonts w:cstheme="minorHAnsi"/>
        </w:rPr>
        <w:t xml:space="preserve"> objęt</w:t>
      </w:r>
      <w:r w:rsidR="008C7285" w:rsidRPr="00250DB5">
        <w:rPr>
          <w:rFonts w:cstheme="minorHAnsi"/>
        </w:rPr>
        <w:t>ego</w:t>
      </w:r>
      <w:r w:rsidRPr="00250DB5">
        <w:rPr>
          <w:rFonts w:cstheme="minorHAnsi"/>
        </w:rPr>
        <w:t xml:space="preserve"> niniejszym </w:t>
      </w:r>
      <w:r w:rsidR="008C7285" w:rsidRPr="00250DB5">
        <w:rPr>
          <w:rFonts w:cstheme="minorHAnsi"/>
        </w:rPr>
        <w:t>postępowaniem</w:t>
      </w:r>
      <w:r w:rsidR="002257AE">
        <w:rPr>
          <w:rFonts w:cstheme="minorHAnsi"/>
        </w:rPr>
        <w:t>.</w:t>
      </w:r>
      <w:r w:rsidRPr="00250DB5">
        <w:rPr>
          <w:rFonts w:cstheme="minorHAnsi"/>
        </w:rPr>
        <w:t xml:space="preserve"> </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Punktacja przyznawana ofertom w poszczególnych kryteriach będzie liczona z dokładnością do dwóch miejsc po przecinku. Najwyższa liczba punktów wyznaczy najkorzystniejszą ofertę.</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Zamawiający udzieli zamówienia </w:t>
      </w:r>
      <w:r w:rsidR="00760649" w:rsidRPr="00250DB5">
        <w:rPr>
          <w:rFonts w:cstheme="minorHAnsi"/>
        </w:rPr>
        <w:t>w</w:t>
      </w:r>
      <w:r w:rsidRPr="00250DB5">
        <w:rPr>
          <w:rFonts w:cstheme="minorHAnsi"/>
        </w:rPr>
        <w:t>ykonawcy, którego oferta odpowiadać będzie wszystkim wymaganiom przedstawionym w ustawie PZP, oraz w SIWZ i zostanie oceniona jako najkorzystniejsza w oparciu o podane kryteria wyboru.</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13F9D" w:rsidRPr="00241652" w:rsidRDefault="00413F9D" w:rsidP="00390588">
      <w:pPr>
        <w:pStyle w:val="Akapitzlist"/>
        <w:numPr>
          <w:ilvl w:val="1"/>
          <w:numId w:val="36"/>
        </w:numPr>
        <w:spacing w:after="40" w:line="240" w:lineRule="auto"/>
        <w:ind w:left="624" w:hanging="624"/>
        <w:jc w:val="both"/>
        <w:rPr>
          <w:rFonts w:cstheme="minorHAnsi"/>
        </w:rPr>
      </w:pPr>
      <w:r w:rsidRPr="00241652">
        <w:rPr>
          <w:rFonts w:cstheme="minorHAnsi"/>
        </w:rPr>
        <w:t>Zamawiający nie przewiduje przeprowadzenia dogrywki w formie aukcji elektronicznej.</w:t>
      </w:r>
    </w:p>
    <w:p w:rsidR="00413F9D" w:rsidRPr="00D00E29" w:rsidRDefault="00413F9D" w:rsidP="00357A90">
      <w:pPr>
        <w:spacing w:after="40" w:line="240" w:lineRule="auto"/>
        <w:jc w:val="both"/>
        <w:rPr>
          <w:rFonts w:cstheme="minorHAnsi"/>
        </w:rPr>
      </w:pPr>
    </w:p>
    <w:p w:rsidR="00413F9D" w:rsidRPr="00250DB5" w:rsidRDefault="00413F9D" w:rsidP="00390588">
      <w:pPr>
        <w:pStyle w:val="Akapitzlist"/>
        <w:numPr>
          <w:ilvl w:val="0"/>
          <w:numId w:val="36"/>
        </w:numPr>
        <w:spacing w:after="40" w:line="240" w:lineRule="auto"/>
        <w:ind w:left="624" w:hanging="624"/>
        <w:jc w:val="both"/>
        <w:rPr>
          <w:rFonts w:cstheme="minorHAnsi"/>
          <w:b/>
          <w:sz w:val="24"/>
          <w:szCs w:val="24"/>
        </w:rPr>
      </w:pPr>
      <w:r w:rsidRPr="00250DB5">
        <w:rPr>
          <w:rFonts w:cstheme="minorHAnsi"/>
          <w:b/>
          <w:sz w:val="24"/>
          <w:szCs w:val="24"/>
        </w:rPr>
        <w:t>Informacje o formalnościach, jakie powinny być dopełnione po wyborze oferty w celu zawarcia umowy w sprawie zamówienia publicznego.</w:t>
      </w:r>
    </w:p>
    <w:p w:rsidR="00413F9D" w:rsidRPr="00D00E29" w:rsidRDefault="00413F9D" w:rsidP="00357A90">
      <w:pPr>
        <w:keepNext/>
        <w:tabs>
          <w:tab w:val="num" w:pos="480"/>
        </w:tabs>
        <w:suppressAutoHyphens/>
        <w:spacing w:after="40" w:line="240" w:lineRule="auto"/>
        <w:jc w:val="both"/>
        <w:rPr>
          <w:rFonts w:cstheme="minorHAnsi"/>
        </w:rPr>
      </w:pP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Osoby reprezentujące </w:t>
      </w:r>
      <w:r w:rsidR="00241652">
        <w:rPr>
          <w:rFonts w:cstheme="minorHAnsi"/>
        </w:rPr>
        <w:t>w</w:t>
      </w:r>
      <w:r w:rsidRPr="00250DB5">
        <w:rPr>
          <w:rFonts w:cstheme="minorHAnsi"/>
        </w:rPr>
        <w:t>ykonawcę przy podpisywaniu umowy powinny posiadać ze sobą dokumenty potwierdzające ich umocowanie do podpisania umowy, o ile umocowanie to nie będzie wynikać z dokumentów załączonych do oferty.</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W przypadku wyboru oferty złożonej przez </w:t>
      </w:r>
      <w:r w:rsidR="00760649" w:rsidRPr="00250DB5">
        <w:rPr>
          <w:rFonts w:cstheme="minorHAnsi"/>
        </w:rPr>
        <w:t>w</w:t>
      </w:r>
      <w:r w:rsidRPr="00250DB5">
        <w:rPr>
          <w:rFonts w:cstheme="minorHAnsi"/>
        </w:rPr>
        <w:t xml:space="preserve">ykonawców wspólnie ubiegających się o udzielenie zamówienia Zamawiający może żądać przed zawarciem umowy przedstawienia umowy regulującej współpracę tych </w:t>
      </w:r>
      <w:r w:rsidR="00760649" w:rsidRPr="00250DB5">
        <w:rPr>
          <w:rFonts w:cstheme="minorHAnsi"/>
        </w:rPr>
        <w:t>w</w:t>
      </w:r>
      <w:r w:rsidRPr="00250DB5">
        <w:rPr>
          <w:rFonts w:cstheme="minorHAnsi"/>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Zawarcie umowy nastąpi wg wzoru Zamawiającego</w:t>
      </w:r>
      <w:r w:rsidR="00FF2F96">
        <w:rPr>
          <w:rFonts w:cstheme="minorHAnsi"/>
        </w:rPr>
        <w:t xml:space="preserve"> określonego w </w:t>
      </w:r>
      <w:r w:rsidR="00FF2F96" w:rsidRPr="00FF2F96">
        <w:rPr>
          <w:rFonts w:cstheme="minorHAnsi"/>
          <w:b/>
        </w:rPr>
        <w:t xml:space="preserve">Załączniku nr </w:t>
      </w:r>
      <w:r w:rsidR="001146CB">
        <w:rPr>
          <w:rFonts w:cstheme="minorHAnsi"/>
          <w:b/>
        </w:rPr>
        <w:t>4</w:t>
      </w:r>
      <w:r w:rsidR="00FF2F96">
        <w:rPr>
          <w:rFonts w:cstheme="minorHAnsi"/>
        </w:rPr>
        <w:t xml:space="preserve"> do SIWZ</w:t>
      </w:r>
      <w:r w:rsidRPr="00250DB5">
        <w:rPr>
          <w:rFonts w:cstheme="minorHAnsi"/>
        </w:rPr>
        <w:t>.</w:t>
      </w:r>
    </w:p>
    <w:p w:rsidR="00413F9D" w:rsidRP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Postanowienia ustalone we wzorze umowy nie podlegają negocjacjom.</w:t>
      </w:r>
    </w:p>
    <w:p w:rsidR="00413F9D" w:rsidRPr="00D00E29" w:rsidRDefault="00413F9D" w:rsidP="00357A90">
      <w:pPr>
        <w:spacing w:after="40" w:line="240" w:lineRule="auto"/>
        <w:jc w:val="both"/>
        <w:rPr>
          <w:rFonts w:cstheme="minorHAnsi"/>
        </w:rPr>
      </w:pPr>
    </w:p>
    <w:p w:rsidR="00413F9D" w:rsidRPr="00337733" w:rsidRDefault="00413F9D" w:rsidP="00390588">
      <w:pPr>
        <w:pStyle w:val="Akapitzlist"/>
        <w:numPr>
          <w:ilvl w:val="0"/>
          <w:numId w:val="36"/>
        </w:numPr>
        <w:spacing w:after="40" w:line="240" w:lineRule="auto"/>
        <w:ind w:left="624" w:hanging="624"/>
        <w:jc w:val="both"/>
        <w:rPr>
          <w:rFonts w:cstheme="minorHAnsi"/>
          <w:b/>
          <w:sz w:val="24"/>
          <w:szCs w:val="24"/>
        </w:rPr>
      </w:pPr>
      <w:r w:rsidRPr="00337733">
        <w:rPr>
          <w:rFonts w:cstheme="minorHAnsi"/>
          <w:b/>
          <w:sz w:val="24"/>
          <w:szCs w:val="24"/>
        </w:rPr>
        <w:t>Wymagania dotyczące zabezpieczenia należytego wykonania umowy.</w:t>
      </w:r>
    </w:p>
    <w:p w:rsidR="00413F9D" w:rsidRPr="00D00E29" w:rsidRDefault="00413F9D" w:rsidP="00357A90">
      <w:pPr>
        <w:keepNext/>
        <w:tabs>
          <w:tab w:val="num" w:pos="480"/>
        </w:tabs>
        <w:spacing w:after="40" w:line="240" w:lineRule="auto"/>
        <w:jc w:val="both"/>
        <w:rPr>
          <w:rFonts w:cstheme="minorHAnsi"/>
        </w:rPr>
      </w:pP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Wykonawca, którego oferta zostanie wybrana, zobowiązany będzie do wniesienia zabezpieczenia należytego wykonania umowy najpóźniej w dniu jej zawarcia, w wysokości </w:t>
      </w:r>
      <w:r w:rsidR="00FF2F96" w:rsidRPr="00FF2F96">
        <w:rPr>
          <w:rFonts w:cstheme="minorHAnsi"/>
          <w:b/>
        </w:rPr>
        <w:t>10</w:t>
      </w:r>
      <w:r w:rsidRPr="00FF2F96">
        <w:rPr>
          <w:rFonts w:cstheme="minorHAnsi"/>
          <w:b/>
        </w:rPr>
        <w:t xml:space="preserve"> %</w:t>
      </w:r>
      <w:r w:rsidR="00FF2F96">
        <w:rPr>
          <w:rFonts w:cstheme="minorHAnsi"/>
          <w:b/>
        </w:rPr>
        <w:t xml:space="preserve"> ( słownie : dziesięć procent )</w:t>
      </w:r>
      <w:r w:rsidRPr="00250DB5">
        <w:rPr>
          <w:rFonts w:cstheme="minorHAnsi"/>
          <w:b/>
        </w:rPr>
        <w:t xml:space="preserve"> ceny całkowitej brutto</w:t>
      </w:r>
      <w:r w:rsidRPr="00250DB5">
        <w:rPr>
          <w:rFonts w:cstheme="minorHAnsi"/>
        </w:rPr>
        <w:t xml:space="preserve"> podanej w ofercie. </w:t>
      </w:r>
    </w:p>
    <w:p w:rsidR="00413F9D" w:rsidRP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Zabezpieczenie może być wnoszone według wyboru Wykonawcy w jednej lub w kilku następujących formach:</w:t>
      </w:r>
    </w:p>
    <w:p w:rsidR="00413F9D" w:rsidRPr="00FF2F96" w:rsidRDefault="00FF2F96" w:rsidP="00357A90">
      <w:pPr>
        <w:pStyle w:val="Akapitzlist"/>
        <w:numPr>
          <w:ilvl w:val="0"/>
          <w:numId w:val="4"/>
        </w:numPr>
        <w:tabs>
          <w:tab w:val="left" w:pos="851"/>
        </w:tabs>
        <w:spacing w:after="40" w:line="240" w:lineRule="auto"/>
        <w:ind w:left="1191" w:hanging="397"/>
        <w:jc w:val="both"/>
        <w:rPr>
          <w:rFonts w:cstheme="minorHAnsi"/>
        </w:rPr>
      </w:pPr>
      <w:r>
        <w:rPr>
          <w:rFonts w:cstheme="minorHAnsi"/>
        </w:rPr>
        <w:t>p</w:t>
      </w:r>
      <w:r w:rsidR="00413F9D" w:rsidRPr="00FF2F96">
        <w:rPr>
          <w:rFonts w:cstheme="minorHAnsi"/>
        </w:rPr>
        <w:t>ieniądzu</w:t>
      </w:r>
      <w:r w:rsidR="00B0788D" w:rsidRPr="00FF2F96">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poręczeniach bankowych lub poręczeniach spółdzielczej kasy oszczędnościowo-kredytowej, z tym że zobowiązanie kasy jest zawsze zobowiązaniem pieniężnym</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gwarancjach bankowych</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gwarancjach ubezpieczeniowych</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poręczeniach udzielanych przez podmioty, o których mowa w art. 6b ust. 5 pkt 2 ustawy z dnia 9 listopada 2000 r. o utworzeniu Polskiej Agencji Rozwoju Przedsiębiorczości (Dz. U. z 2016 r., poz. 359).</w:t>
      </w:r>
    </w:p>
    <w:p w:rsidR="00413F9D" w:rsidRPr="00241652" w:rsidRDefault="00413F9D" w:rsidP="00390588">
      <w:pPr>
        <w:numPr>
          <w:ilvl w:val="1"/>
          <w:numId w:val="36"/>
        </w:numPr>
        <w:spacing w:after="40" w:line="240" w:lineRule="auto"/>
        <w:ind w:left="624" w:hanging="624"/>
        <w:jc w:val="both"/>
        <w:rPr>
          <w:rFonts w:cstheme="minorHAnsi"/>
        </w:rPr>
      </w:pPr>
      <w:r w:rsidRPr="00241652">
        <w:rPr>
          <w:rFonts w:cstheme="minorHAnsi"/>
        </w:rPr>
        <w:t>Zamawiający nie wyraża zgody na wniesienie zabezpieczenia w formach określonych art. 148 ust. 2 ustawy PZP.</w:t>
      </w:r>
    </w:p>
    <w:p w:rsidR="00413F9D" w:rsidRPr="00D00E29" w:rsidRDefault="00413F9D" w:rsidP="00390588">
      <w:pPr>
        <w:numPr>
          <w:ilvl w:val="1"/>
          <w:numId w:val="36"/>
        </w:numPr>
        <w:spacing w:after="40" w:line="240" w:lineRule="auto"/>
        <w:ind w:left="624" w:hanging="624"/>
        <w:jc w:val="both"/>
        <w:rPr>
          <w:rFonts w:cstheme="minorHAnsi"/>
        </w:rPr>
      </w:pPr>
      <w:r w:rsidRPr="00D00E29">
        <w:rPr>
          <w:rFonts w:cstheme="minorHAnsi"/>
        </w:rPr>
        <w:t>W przypadku wniesienia zabezpieczenia w formie pieniężnej Zamawiający przechowa je na oprocentowanym rachunku bankowym.</w:t>
      </w:r>
    </w:p>
    <w:p w:rsidR="00413F9D" w:rsidRPr="00D00E29" w:rsidRDefault="00413F9D" w:rsidP="00390588">
      <w:pPr>
        <w:numPr>
          <w:ilvl w:val="1"/>
          <w:numId w:val="36"/>
        </w:numPr>
        <w:spacing w:after="40" w:line="240" w:lineRule="auto"/>
        <w:ind w:left="624" w:hanging="624"/>
        <w:jc w:val="both"/>
        <w:rPr>
          <w:rFonts w:cstheme="minorHAnsi"/>
        </w:rPr>
      </w:pPr>
      <w:r w:rsidRPr="00D00E29">
        <w:rPr>
          <w:rFonts w:cstheme="minorHAns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413F9D" w:rsidRPr="00922CB1" w:rsidRDefault="00413F9D" w:rsidP="00390588">
      <w:pPr>
        <w:numPr>
          <w:ilvl w:val="1"/>
          <w:numId w:val="36"/>
        </w:numPr>
        <w:spacing w:after="40" w:line="240" w:lineRule="auto"/>
        <w:ind w:left="624" w:hanging="624"/>
        <w:jc w:val="both"/>
        <w:rPr>
          <w:rFonts w:cstheme="minorHAnsi"/>
        </w:rPr>
      </w:pPr>
      <w:r w:rsidRPr="00D00E29">
        <w:rPr>
          <w:rFonts w:cstheme="minorHAnsi"/>
        </w:rPr>
        <w:t xml:space="preserve">W przypadku, gdy zabezpieczenie, będzie wnoszone w formie innej niż pieniądz, Zamawiający zastrzega sobie prawo do akceptacji projektu ww. </w:t>
      </w:r>
      <w:r w:rsidRPr="00922CB1">
        <w:rPr>
          <w:rFonts w:cstheme="minorHAnsi"/>
        </w:rPr>
        <w:t>dokumentu.</w:t>
      </w:r>
    </w:p>
    <w:p w:rsidR="00413F9D" w:rsidRPr="00922CB1" w:rsidRDefault="00413F9D" w:rsidP="00390588">
      <w:pPr>
        <w:numPr>
          <w:ilvl w:val="1"/>
          <w:numId w:val="36"/>
        </w:numPr>
        <w:spacing w:after="40" w:line="240" w:lineRule="auto"/>
        <w:ind w:left="624" w:hanging="624"/>
        <w:jc w:val="both"/>
        <w:rPr>
          <w:rFonts w:cstheme="minorHAnsi"/>
        </w:rPr>
      </w:pPr>
      <w:r w:rsidRPr="00922CB1">
        <w:rPr>
          <w:rFonts w:cstheme="minorHAnsi"/>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13F9D" w:rsidRPr="00922CB1" w:rsidRDefault="00413F9D" w:rsidP="00357A90">
      <w:pPr>
        <w:spacing w:after="40" w:line="240" w:lineRule="auto"/>
        <w:jc w:val="both"/>
        <w:rPr>
          <w:rFonts w:cstheme="minorHAnsi"/>
          <w:b/>
        </w:rPr>
      </w:pPr>
    </w:p>
    <w:p w:rsidR="00413F9D" w:rsidRPr="00FA1E78" w:rsidRDefault="00413F9D" w:rsidP="00390588">
      <w:pPr>
        <w:pStyle w:val="Akapitzlist"/>
        <w:numPr>
          <w:ilvl w:val="0"/>
          <w:numId w:val="36"/>
        </w:numPr>
        <w:spacing w:after="40" w:line="240" w:lineRule="auto"/>
        <w:ind w:left="624" w:hanging="624"/>
        <w:jc w:val="both"/>
        <w:rPr>
          <w:rFonts w:cstheme="minorHAnsi"/>
          <w:b/>
        </w:rPr>
      </w:pPr>
      <w:r w:rsidRPr="00FA1E78">
        <w:rPr>
          <w:rFonts w:cstheme="minorHAnsi"/>
          <w:b/>
        </w:rPr>
        <w:t>Istotne dla stron postanowienia, które zostaną wprowadzone do treści zawieranej umowy w sprawie zamówienia publicznego, ogólne warunki umowy albo wzór umowy, jeżeli Zamawiający wymaga od </w:t>
      </w:r>
      <w:r w:rsidR="00760649" w:rsidRPr="00FA1E78">
        <w:rPr>
          <w:rFonts w:cstheme="minorHAnsi"/>
          <w:b/>
        </w:rPr>
        <w:t>w</w:t>
      </w:r>
      <w:r w:rsidRPr="00FA1E78">
        <w:rPr>
          <w:rFonts w:cstheme="minorHAnsi"/>
          <w:b/>
        </w:rPr>
        <w:t>ykonawcy, aby zawarł z nim umowę w sprawie zamówienia publicznego na takich warunkach.</w:t>
      </w:r>
    </w:p>
    <w:p w:rsidR="00413F9D" w:rsidRPr="00922CB1" w:rsidRDefault="00413F9D" w:rsidP="00357A90">
      <w:pPr>
        <w:tabs>
          <w:tab w:val="num" w:pos="480"/>
        </w:tabs>
        <w:spacing w:after="40" w:line="240" w:lineRule="auto"/>
        <w:jc w:val="both"/>
        <w:rPr>
          <w:rFonts w:cstheme="minorHAnsi"/>
        </w:rPr>
      </w:pPr>
    </w:p>
    <w:p w:rsidR="00413F9D" w:rsidRPr="00922CB1" w:rsidRDefault="00413F9D" w:rsidP="00357A90">
      <w:pPr>
        <w:pStyle w:val="Nagwek7"/>
        <w:spacing w:after="40" w:line="240" w:lineRule="auto"/>
        <w:ind w:firstLine="624"/>
        <w:rPr>
          <w:rFonts w:asciiTheme="minorHAnsi" w:hAnsiTheme="minorHAnsi" w:cstheme="minorHAnsi"/>
          <w:b/>
          <w:i w:val="0"/>
          <w:color w:val="auto"/>
        </w:rPr>
      </w:pPr>
      <w:r w:rsidRPr="00922CB1">
        <w:rPr>
          <w:rFonts w:asciiTheme="minorHAnsi" w:hAnsiTheme="minorHAnsi" w:cstheme="minorHAnsi"/>
          <w:i w:val="0"/>
          <w:color w:val="auto"/>
        </w:rPr>
        <w:t xml:space="preserve">Wzór umowy, stanowi </w:t>
      </w:r>
      <w:r w:rsidRPr="00922CB1">
        <w:rPr>
          <w:rFonts w:asciiTheme="minorHAnsi" w:hAnsiTheme="minorHAnsi" w:cstheme="minorHAnsi"/>
          <w:b/>
          <w:i w:val="0"/>
          <w:color w:val="auto"/>
        </w:rPr>
        <w:t xml:space="preserve">Załącznik nr </w:t>
      </w:r>
      <w:r w:rsidR="001146CB">
        <w:rPr>
          <w:rFonts w:asciiTheme="minorHAnsi" w:hAnsiTheme="minorHAnsi" w:cstheme="minorHAnsi"/>
          <w:b/>
          <w:i w:val="0"/>
          <w:color w:val="auto"/>
        </w:rPr>
        <w:t>4</w:t>
      </w:r>
      <w:r w:rsidRPr="00922CB1">
        <w:rPr>
          <w:rFonts w:asciiTheme="minorHAnsi" w:hAnsiTheme="minorHAnsi" w:cstheme="minorHAnsi"/>
          <w:i w:val="0"/>
          <w:color w:val="auto"/>
        </w:rPr>
        <w:t xml:space="preserve"> do SIWZ.</w:t>
      </w:r>
    </w:p>
    <w:p w:rsidR="00413F9D" w:rsidRPr="00922CB1" w:rsidRDefault="00413F9D" w:rsidP="00357A90">
      <w:pPr>
        <w:spacing w:after="40" w:line="240" w:lineRule="auto"/>
        <w:rPr>
          <w:rFonts w:cstheme="minorHAnsi"/>
        </w:rPr>
      </w:pPr>
    </w:p>
    <w:p w:rsidR="00413F9D" w:rsidRPr="00922CB1" w:rsidRDefault="00413F9D" w:rsidP="00390588">
      <w:pPr>
        <w:pStyle w:val="Akapitzlist"/>
        <w:numPr>
          <w:ilvl w:val="0"/>
          <w:numId w:val="36"/>
        </w:numPr>
        <w:spacing w:after="40" w:line="240" w:lineRule="auto"/>
        <w:ind w:left="624" w:hanging="624"/>
        <w:rPr>
          <w:rFonts w:cstheme="minorHAnsi"/>
          <w:b/>
        </w:rPr>
      </w:pPr>
      <w:r w:rsidRPr="00922CB1">
        <w:rPr>
          <w:rFonts w:cstheme="minorHAnsi"/>
          <w:b/>
        </w:rPr>
        <w:t xml:space="preserve">Pouczenie o środkach ochrony prawnej. </w:t>
      </w:r>
    </w:p>
    <w:p w:rsidR="00413F9D" w:rsidRPr="00922CB1" w:rsidRDefault="00413F9D" w:rsidP="00357A90">
      <w:pPr>
        <w:pStyle w:val="pkt1"/>
        <w:spacing w:before="0" w:after="40"/>
        <w:ind w:left="540" w:firstLine="0"/>
        <w:rPr>
          <w:rFonts w:asciiTheme="minorHAnsi" w:hAnsiTheme="minorHAnsi" w:cstheme="minorHAnsi"/>
          <w:b/>
          <w:sz w:val="22"/>
          <w:szCs w:val="22"/>
        </w:rPr>
      </w:pPr>
    </w:p>
    <w:p w:rsidR="00255CBC" w:rsidRPr="00922CB1" w:rsidRDefault="00255CBC" w:rsidP="00390588">
      <w:pPr>
        <w:pStyle w:val="Tekstpodstawowywcity"/>
        <w:numPr>
          <w:ilvl w:val="1"/>
          <w:numId w:val="36"/>
        </w:numPr>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 xml:space="preserve">Wykonawcom, którzy mają lub mieli interes w uzyskaniu zamówienia oraz ponieśli lub mogą ponieść szkodę w wyniku naruszenia przez zamawiającego przepisów ustawy, przysługują środki ochrony prawnej przewidziane w dziale VI ustawy PZP: odwołanie i skarga. </w:t>
      </w:r>
      <w:bookmarkStart w:id="2" w:name="_Hlk526919328"/>
      <w:r w:rsidRPr="00922CB1">
        <w:rPr>
          <w:rFonts w:asciiTheme="minorHAnsi" w:hAnsiTheme="minorHAnsi" w:cstheme="minorHAnsi"/>
          <w:spacing w:val="4"/>
          <w:sz w:val="22"/>
          <w:szCs w:val="22"/>
        </w:rPr>
        <w:t>Środki ochrony prawnej wobec ogłoszenia o zamówieniu oraz specyfikacji istotnych warunków zamówienia przysługują również organizacjom wpisanym na listę, o której mowa w art. 154 pkt 5 ustawy PZP.</w:t>
      </w:r>
    </w:p>
    <w:p w:rsidR="00255CBC" w:rsidRPr="00922CB1" w:rsidRDefault="00255CBC" w:rsidP="00390588">
      <w:pPr>
        <w:pStyle w:val="Tekstpodstawowywcity"/>
        <w:numPr>
          <w:ilvl w:val="1"/>
          <w:numId w:val="36"/>
        </w:numPr>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Odwołanie:</w:t>
      </w:r>
    </w:p>
    <w:p w:rsidR="00255CBC" w:rsidRPr="00922CB1" w:rsidRDefault="00255CBC" w:rsidP="00390588">
      <w:pPr>
        <w:pStyle w:val="ZLITUSTzmustliter"/>
        <w:numPr>
          <w:ilvl w:val="6"/>
          <w:numId w:val="33"/>
        </w:numPr>
        <w:tabs>
          <w:tab w:val="clear" w:pos="720"/>
        </w:tabs>
        <w:spacing w:line="240" w:lineRule="auto"/>
        <w:ind w:left="1191" w:hanging="397"/>
        <w:rPr>
          <w:rFonts w:asciiTheme="minorHAnsi" w:hAnsiTheme="minorHAnsi" w:cstheme="minorHAnsi"/>
          <w:sz w:val="22"/>
          <w:szCs w:val="22"/>
        </w:rPr>
      </w:pPr>
      <w:r w:rsidRPr="00922CB1">
        <w:rPr>
          <w:rFonts w:asciiTheme="minorHAnsi" w:hAnsiTheme="minorHAnsi" w:cstheme="minorHAnsi"/>
          <w:spacing w:val="4"/>
          <w:sz w:val="22"/>
          <w:szCs w:val="22"/>
        </w:rPr>
        <w:t>przysługuje wyłącznie od niezgodnej z przepisami ustawy PZP czynności Zamawiającego podjętej w postępowaniu o udzielenie zamówienia lub zaniechania czynności, do której Zamawiający jest zobowiązany na podstawie ustawy PZP;</w:t>
      </w:r>
    </w:p>
    <w:p w:rsidR="00255CBC" w:rsidRPr="00922CB1" w:rsidRDefault="00255CBC" w:rsidP="00390588">
      <w:pPr>
        <w:pStyle w:val="ZLITUSTzmustliter"/>
        <w:numPr>
          <w:ilvl w:val="6"/>
          <w:numId w:val="33"/>
        </w:numPr>
        <w:tabs>
          <w:tab w:val="clear" w:pos="720"/>
        </w:tabs>
        <w:spacing w:line="240" w:lineRule="auto"/>
        <w:ind w:left="1191" w:hanging="397"/>
        <w:rPr>
          <w:rFonts w:asciiTheme="minorHAnsi" w:hAnsiTheme="minorHAnsi" w:cstheme="minorHAnsi"/>
          <w:sz w:val="22"/>
          <w:szCs w:val="22"/>
        </w:rPr>
      </w:pPr>
      <w:r w:rsidRPr="00922CB1">
        <w:rPr>
          <w:rFonts w:asciiTheme="minorHAnsi" w:hAnsiTheme="minorHAnsi" w:cstheme="minorHAnsi"/>
          <w:spacing w:val="4"/>
          <w:sz w:val="22"/>
          <w:szCs w:val="22"/>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Pr="00922CB1">
        <w:rPr>
          <w:rFonts w:asciiTheme="minorHAnsi" w:hAnsiTheme="minorHAnsi" w:cstheme="minorHAnsi"/>
          <w:sz w:val="22"/>
          <w:szCs w:val="22"/>
        </w:rPr>
        <w:t xml:space="preserve"> </w:t>
      </w:r>
    </w:p>
    <w:bookmarkEnd w:id="2"/>
    <w:p w:rsidR="00255CBC" w:rsidRPr="00922CB1" w:rsidRDefault="00255CBC" w:rsidP="00390588">
      <w:pPr>
        <w:pStyle w:val="ZLITUSTzmustliter"/>
        <w:numPr>
          <w:ilvl w:val="1"/>
          <w:numId w:val="36"/>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Odwołanie wnosi się w postaci elektronicznej, opatrzonej kwalifikowanym podpisem elektronicznym, na elektroniczną skrzynkę podawczą Urzędu, przy użyciu której obsługiwana jest korespondencja Izby.</w:t>
      </w:r>
    </w:p>
    <w:p w:rsidR="00255CBC" w:rsidRPr="00922CB1" w:rsidRDefault="00255CBC" w:rsidP="00390588">
      <w:pPr>
        <w:pStyle w:val="ZLITUSTzmustliter"/>
        <w:numPr>
          <w:ilvl w:val="1"/>
          <w:numId w:val="36"/>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 xml:space="preserve">Odwołujący przesyła kopię odwołania </w:t>
      </w:r>
      <w:r w:rsidR="00337733">
        <w:rPr>
          <w:rFonts w:asciiTheme="minorHAnsi" w:hAnsiTheme="minorHAnsi" w:cstheme="minorHAnsi"/>
          <w:sz w:val="22"/>
          <w:szCs w:val="22"/>
        </w:rPr>
        <w:t>Z</w:t>
      </w:r>
      <w:r w:rsidRPr="00922CB1">
        <w:rPr>
          <w:rFonts w:asciiTheme="minorHAnsi" w:hAnsiTheme="minorHAnsi" w:cstheme="minorHAnsi"/>
          <w:sz w:val="22"/>
          <w:szCs w:val="22"/>
        </w:rPr>
        <w:t xml:space="preserve">amawiającemu przed upływem terminu do wniesienia odwołania w taki sposób, aby mógł on zapoznać się z jego treścią przed upływem tego terminu. Domniemywa się, iż </w:t>
      </w:r>
      <w:r w:rsidR="00337733">
        <w:rPr>
          <w:rFonts w:asciiTheme="minorHAnsi" w:hAnsiTheme="minorHAnsi" w:cstheme="minorHAnsi"/>
          <w:sz w:val="22"/>
          <w:szCs w:val="22"/>
        </w:rPr>
        <w:t>Z</w:t>
      </w:r>
      <w:r w:rsidRPr="00922CB1">
        <w:rPr>
          <w:rFonts w:asciiTheme="minorHAnsi" w:hAnsiTheme="minorHAnsi" w:cstheme="minorHAnsi"/>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255CBC" w:rsidRPr="00922CB1" w:rsidRDefault="00255CBC" w:rsidP="00390588">
      <w:pPr>
        <w:pStyle w:val="ZLITUSTzmustliter"/>
        <w:numPr>
          <w:ilvl w:val="1"/>
          <w:numId w:val="36"/>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Terminy do wniesienia odwołania:</w:t>
      </w:r>
    </w:p>
    <w:p w:rsidR="00255CBC" w:rsidRPr="00922CB1" w:rsidRDefault="00255CBC" w:rsidP="00390588">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bookmarkStart w:id="3" w:name="_Hlk526919712"/>
      <w:r w:rsidRPr="00922CB1">
        <w:rPr>
          <w:rFonts w:cstheme="minorHAnsi"/>
          <w:spacing w:val="4"/>
        </w:rPr>
        <w:t xml:space="preserve">odwołanie </w:t>
      </w:r>
      <w:bookmarkStart w:id="4" w:name="_Hlk526920018"/>
      <w:r w:rsidRPr="00922CB1">
        <w:rPr>
          <w:rFonts w:cstheme="minorHAnsi"/>
          <w:spacing w:val="4"/>
        </w:rPr>
        <w:t xml:space="preserve">wnosi się w terminie 10 dni od dnia przesłania informacji o czynności Zamawiającego stanowiącej podstawę jego wniesienia – jeżeli zostały przesłane </w:t>
      </w:r>
      <w:r w:rsidRPr="00922CB1">
        <w:rPr>
          <w:rFonts w:cstheme="minorHAnsi"/>
          <w:spacing w:val="4"/>
        </w:rPr>
        <w:br/>
        <w:t>w sposób określony w art. 180 ust. 5 ustawy PZP zdanie drugie albo w terminie 15 dni – jeżeli zostały przesłane w inny sposób</w:t>
      </w:r>
      <w:bookmarkEnd w:id="4"/>
      <w:r w:rsidRPr="00922CB1">
        <w:rPr>
          <w:rFonts w:cstheme="minorHAnsi"/>
          <w:spacing w:val="4"/>
        </w:rPr>
        <w:t>,</w:t>
      </w:r>
    </w:p>
    <w:p w:rsidR="00255CBC" w:rsidRPr="00922CB1" w:rsidRDefault="00255CBC" w:rsidP="00390588">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odwołanie wobec </w:t>
      </w:r>
      <w:bookmarkStart w:id="5" w:name="_Hlk526920047"/>
      <w:r w:rsidRPr="00922CB1">
        <w:rPr>
          <w:rFonts w:cstheme="minorHAnsi"/>
          <w:spacing w:val="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5"/>
      <w:r w:rsidRPr="00922CB1">
        <w:rPr>
          <w:rFonts w:cstheme="minorHAnsi"/>
          <w:spacing w:val="4"/>
        </w:rPr>
        <w:t>,</w:t>
      </w:r>
    </w:p>
    <w:p w:rsidR="00255CBC" w:rsidRPr="00922CB1" w:rsidRDefault="00255CBC" w:rsidP="00390588">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odwołanie </w:t>
      </w:r>
      <w:bookmarkStart w:id="6" w:name="_Hlk526920065"/>
      <w:r w:rsidRPr="00922CB1">
        <w:rPr>
          <w:rFonts w:cstheme="minorHAnsi"/>
          <w:spacing w:val="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6"/>
      <w:r w:rsidRPr="00922CB1">
        <w:rPr>
          <w:rFonts w:cstheme="minorHAnsi"/>
          <w:spacing w:val="4"/>
        </w:rPr>
        <w:t>,</w:t>
      </w:r>
    </w:p>
    <w:p w:rsidR="00255CBC" w:rsidRPr="00922CB1" w:rsidRDefault="00255CBC" w:rsidP="00390588">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jeżeli </w:t>
      </w:r>
      <w:bookmarkStart w:id="7" w:name="_Hlk526920090"/>
      <w:r w:rsidRPr="00922CB1">
        <w:rPr>
          <w:rFonts w:cstheme="minorHAnsi"/>
          <w:spacing w:val="4"/>
        </w:rPr>
        <w:t>Zamawiający nie przesłał wykonawcy zawiadomienia o wyborze oferty najkorzystniejszej odwołanie wnosi się nie później niż w terminie:</w:t>
      </w:r>
      <w:bookmarkEnd w:id="7"/>
    </w:p>
    <w:p w:rsidR="00255CBC" w:rsidRPr="00922CB1" w:rsidRDefault="00255CBC" w:rsidP="00390588">
      <w:pPr>
        <w:pStyle w:val="Akapitzlist"/>
        <w:numPr>
          <w:ilvl w:val="3"/>
          <w:numId w:val="34"/>
        </w:numPr>
        <w:spacing w:after="0" w:line="240" w:lineRule="auto"/>
        <w:ind w:left="1815" w:hanging="454"/>
        <w:jc w:val="both"/>
        <w:rPr>
          <w:rFonts w:cstheme="minorHAnsi"/>
          <w:spacing w:val="4"/>
        </w:rPr>
      </w:pPr>
      <w:r w:rsidRPr="00922CB1">
        <w:rPr>
          <w:rFonts w:cstheme="minorHAnsi"/>
          <w:spacing w:val="4"/>
        </w:rPr>
        <w:t xml:space="preserve">30 dni </w:t>
      </w:r>
      <w:bookmarkStart w:id="8" w:name="_Hlk526920118"/>
      <w:r w:rsidRPr="00922CB1">
        <w:rPr>
          <w:rFonts w:cstheme="minorHAnsi"/>
          <w:spacing w:val="4"/>
        </w:rPr>
        <w:t xml:space="preserve">od dnia publikacji w Dzienniku Urzędowym Unii Europejskiej ogłoszenia </w:t>
      </w:r>
      <w:r w:rsidRPr="00922CB1">
        <w:rPr>
          <w:rFonts w:cstheme="minorHAnsi"/>
          <w:spacing w:val="4"/>
        </w:rPr>
        <w:br/>
        <w:t>o udzieleniu zamówienia</w:t>
      </w:r>
      <w:bookmarkEnd w:id="8"/>
      <w:r w:rsidRPr="00922CB1">
        <w:rPr>
          <w:rFonts w:cstheme="minorHAnsi"/>
          <w:spacing w:val="4"/>
        </w:rPr>
        <w:t>,</w:t>
      </w:r>
      <w:bookmarkStart w:id="9" w:name="_Hlk526920140"/>
    </w:p>
    <w:p w:rsidR="00255CBC" w:rsidRPr="00922CB1" w:rsidRDefault="00255CBC" w:rsidP="00390588">
      <w:pPr>
        <w:pStyle w:val="Akapitzlist"/>
        <w:numPr>
          <w:ilvl w:val="3"/>
          <w:numId w:val="34"/>
        </w:numPr>
        <w:spacing w:after="0" w:line="240" w:lineRule="auto"/>
        <w:ind w:left="1815" w:hanging="454"/>
        <w:jc w:val="both"/>
        <w:rPr>
          <w:rFonts w:cstheme="minorHAnsi"/>
          <w:spacing w:val="4"/>
        </w:rPr>
      </w:pPr>
      <w:r w:rsidRPr="00922CB1">
        <w:rPr>
          <w:rFonts w:cstheme="minorHAnsi"/>
          <w:spacing w:val="4"/>
        </w:rPr>
        <w:t xml:space="preserve">miesięcy od dnia zawarcia umowy, jeżeli Zamawiający nie opublikował </w:t>
      </w:r>
      <w:r w:rsidRPr="00922CB1">
        <w:rPr>
          <w:rFonts w:cstheme="minorHAnsi"/>
          <w:spacing w:val="4"/>
        </w:rPr>
        <w:br/>
        <w:t>w Dzienniku Urzędowym Unii Europejskiej ogłoszenia o udzieleniu zamówienia</w:t>
      </w:r>
      <w:bookmarkEnd w:id="9"/>
      <w:r w:rsidRPr="00922CB1">
        <w:rPr>
          <w:rFonts w:cstheme="minorHAnsi"/>
          <w:spacing w:val="4"/>
        </w:rPr>
        <w:t>.</w:t>
      </w:r>
    </w:p>
    <w:bookmarkEnd w:id="3"/>
    <w:p w:rsidR="00255CBC" w:rsidRPr="00922CB1" w:rsidRDefault="00255CBC" w:rsidP="00390588">
      <w:pPr>
        <w:pStyle w:val="Tekstpodstawowywcity"/>
        <w:numPr>
          <w:ilvl w:val="1"/>
          <w:numId w:val="36"/>
        </w:numPr>
        <w:tabs>
          <w:tab w:val="left" w:pos="993"/>
        </w:tabs>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Na orzeczenie Krajowej Izby Odwoławczej stronom oraz uczestnikom postępowania odwoławczego przysługuje skarga do sądu.</w:t>
      </w:r>
      <w:r w:rsidRPr="00922CB1">
        <w:rPr>
          <w:rFonts w:asciiTheme="minorHAnsi" w:hAnsiTheme="minorHAnsi" w:cstheme="minorHAnsi"/>
          <w:spacing w:val="4"/>
          <w:sz w:val="22"/>
          <w:szCs w:val="22"/>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0" w:name="_Hlk526920335"/>
      <w:r w:rsidRPr="00922CB1">
        <w:rPr>
          <w:rFonts w:asciiTheme="minorHAnsi" w:hAnsiTheme="minorHAnsi" w:cstheme="minorHAnsi"/>
          <w:spacing w:val="4"/>
          <w:sz w:val="22"/>
          <w:szCs w:val="22"/>
        </w:rPr>
        <w:t xml:space="preserve">pocztowej operatora wyznaczonego w rozumieniu ustawy z dnia 23 listopada 2012 r. - Prawo pocztowe (Dz. U. z 2017 r. poz. 1481 z </w:t>
      </w:r>
      <w:proofErr w:type="spellStart"/>
      <w:r w:rsidRPr="00922CB1">
        <w:rPr>
          <w:rFonts w:asciiTheme="minorHAnsi" w:hAnsiTheme="minorHAnsi" w:cstheme="minorHAnsi"/>
          <w:spacing w:val="4"/>
          <w:sz w:val="22"/>
          <w:szCs w:val="22"/>
        </w:rPr>
        <w:t>późn</w:t>
      </w:r>
      <w:proofErr w:type="spellEnd"/>
      <w:r w:rsidRPr="00922CB1">
        <w:rPr>
          <w:rFonts w:asciiTheme="minorHAnsi" w:hAnsiTheme="minorHAnsi" w:cstheme="minorHAnsi"/>
          <w:spacing w:val="4"/>
          <w:sz w:val="22"/>
          <w:szCs w:val="22"/>
        </w:rPr>
        <w:t>. zm.) jest równoznaczne z jej wniesieniem.</w:t>
      </w:r>
      <w:bookmarkEnd w:id="10"/>
    </w:p>
    <w:p w:rsidR="00255CBC" w:rsidRPr="00922CB1" w:rsidRDefault="00255CBC" w:rsidP="00357A90">
      <w:pPr>
        <w:suppressAutoHyphens/>
        <w:spacing w:after="40" w:line="240" w:lineRule="auto"/>
        <w:jc w:val="both"/>
        <w:rPr>
          <w:rFonts w:cstheme="minorHAnsi"/>
        </w:rPr>
      </w:pPr>
    </w:p>
    <w:p w:rsidR="00413F9D" w:rsidRPr="00922CB1" w:rsidRDefault="00413F9D" w:rsidP="00357A90">
      <w:pPr>
        <w:spacing w:after="40" w:line="240" w:lineRule="auto"/>
        <w:jc w:val="both"/>
        <w:rPr>
          <w:rFonts w:cstheme="minorHAnsi"/>
          <w:b/>
          <w:color w:val="008000"/>
        </w:rPr>
      </w:pPr>
    </w:p>
    <w:p w:rsidR="005153FB" w:rsidRPr="00250DB5" w:rsidRDefault="005153FB" w:rsidP="00390588">
      <w:pPr>
        <w:pStyle w:val="Akapitzlist"/>
        <w:numPr>
          <w:ilvl w:val="0"/>
          <w:numId w:val="36"/>
        </w:numPr>
        <w:spacing w:after="40" w:line="240" w:lineRule="auto"/>
        <w:ind w:left="624" w:hanging="624"/>
        <w:rPr>
          <w:rFonts w:cstheme="minorHAnsi"/>
          <w:b/>
          <w:sz w:val="24"/>
          <w:szCs w:val="24"/>
        </w:rPr>
      </w:pPr>
      <w:r w:rsidRPr="00250DB5">
        <w:rPr>
          <w:rFonts w:cstheme="minorHAnsi"/>
          <w:b/>
          <w:sz w:val="24"/>
          <w:szCs w:val="24"/>
        </w:rPr>
        <w:t xml:space="preserve">Klauzula informacyjna RODO. </w:t>
      </w:r>
    </w:p>
    <w:p w:rsidR="005153FB" w:rsidRPr="00D00E29" w:rsidRDefault="005153FB" w:rsidP="00357A90">
      <w:pPr>
        <w:spacing w:after="40" w:line="240" w:lineRule="auto"/>
        <w:jc w:val="both"/>
        <w:rPr>
          <w:rFonts w:cstheme="minorHAnsi"/>
          <w:b/>
          <w:color w:val="008000"/>
        </w:rPr>
      </w:pPr>
    </w:p>
    <w:p w:rsidR="005153FB" w:rsidRPr="007C3D60" w:rsidRDefault="005153FB" w:rsidP="00390588">
      <w:pPr>
        <w:pStyle w:val="Akapitzlist"/>
        <w:numPr>
          <w:ilvl w:val="1"/>
          <w:numId w:val="36"/>
        </w:numPr>
        <w:autoSpaceDE w:val="0"/>
        <w:autoSpaceDN w:val="0"/>
        <w:adjustRightInd w:val="0"/>
        <w:spacing w:after="0" w:line="240" w:lineRule="auto"/>
        <w:ind w:left="624" w:hanging="624"/>
        <w:rPr>
          <w:rFonts w:cstheme="minorHAnsi"/>
          <w:color w:val="000000"/>
        </w:rPr>
      </w:pPr>
      <w:r w:rsidRPr="007C3D60">
        <w:rPr>
          <w:rFonts w:cstheme="minorHAnsi"/>
          <w:color w:val="000000"/>
        </w:rPr>
        <w:t>Zgodnie z art. 13 ust. 1 i 2 RODO Zamawiający informuję, że :</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7C3D60">
        <w:rPr>
          <w:rFonts w:cstheme="minorHAnsi"/>
          <w:color w:val="000000"/>
        </w:rPr>
        <w:t xml:space="preserve">administratorem Pani/Pana danych osobowych jest Państwowe Muzeum Etnograficzne </w:t>
      </w:r>
      <w:r w:rsidR="002644DF" w:rsidRPr="007C3D60">
        <w:rPr>
          <w:rFonts w:cstheme="minorHAnsi"/>
          <w:color w:val="000000"/>
        </w:rPr>
        <w:br/>
      </w:r>
      <w:r w:rsidRPr="007C3D60">
        <w:rPr>
          <w:rFonts w:cstheme="minorHAnsi"/>
          <w:color w:val="000000"/>
        </w:rPr>
        <w:t>w Warszawie, 00-056 Warszawa, ul. Kredytowa 1;</w:t>
      </w:r>
    </w:p>
    <w:p w:rsidR="00922CB1" w:rsidRPr="00241652" w:rsidRDefault="005153FB" w:rsidP="00390588">
      <w:pPr>
        <w:pStyle w:val="Akapitzlist"/>
        <w:numPr>
          <w:ilvl w:val="2"/>
          <w:numId w:val="36"/>
        </w:numPr>
        <w:autoSpaceDE w:val="0"/>
        <w:autoSpaceDN w:val="0"/>
        <w:adjustRightInd w:val="0"/>
        <w:spacing w:after="0" w:line="240" w:lineRule="auto"/>
        <w:ind w:left="794" w:hanging="794"/>
        <w:jc w:val="both"/>
        <w:rPr>
          <w:rFonts w:cstheme="minorHAnsi"/>
        </w:rPr>
      </w:pPr>
      <w:r w:rsidRPr="00922CB1">
        <w:rPr>
          <w:rFonts w:cstheme="minorHAnsi"/>
          <w:color w:val="000000"/>
        </w:rPr>
        <w:t xml:space="preserve">kontakt z inspektorem ochrony danych jest </w:t>
      </w:r>
      <w:r w:rsidRPr="00241652">
        <w:rPr>
          <w:rFonts w:cstheme="minorHAnsi"/>
        </w:rPr>
        <w:t xml:space="preserve">następujący : </w:t>
      </w:r>
      <w:hyperlink r:id="rId11" w:history="1">
        <w:r w:rsidR="00F344A9" w:rsidRPr="00241652">
          <w:rPr>
            <w:rStyle w:val="Hipercze"/>
            <w:rFonts w:cstheme="minorHAnsi"/>
            <w:color w:val="auto"/>
            <w:u w:val="none"/>
          </w:rPr>
          <w:t>iod@ethnomuseum.pl</w:t>
        </w:r>
      </w:hyperlink>
      <w:r w:rsidRPr="00241652">
        <w:rPr>
          <w:rFonts w:cstheme="minorHAnsi"/>
        </w:rPr>
        <w:t>;</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Pani/Pana dane osobowe przetwarzane będą na podstawie art. 6 ust. 1 lit. c RODO w celu wypełnienia obowiązku prawnego ciążącego na administratorze, związanym z niniejszym postępowaniem o udzielenie zamówienia publicznego;</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 xml:space="preserve">odbiorcami Pani/Pana danych osobowych będą osoby lub podmioty, którym udostępniona zostanie dokumentacja postępowania w trybie art. 8 oraz art. 96 ust. 3 ustawy </w:t>
      </w:r>
      <w:r w:rsidR="002644DF" w:rsidRPr="00922CB1">
        <w:rPr>
          <w:rFonts w:cstheme="minorHAnsi"/>
          <w:color w:val="000000"/>
        </w:rPr>
        <w:t>PZP</w:t>
      </w:r>
      <w:r w:rsidRPr="00922CB1">
        <w:rPr>
          <w:rFonts w:cstheme="minorHAnsi"/>
          <w:color w:val="000000"/>
        </w:rPr>
        <w:t>;</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 xml:space="preserve">Pani/Pana dane osobowe będą przechowywane, zgodnie z art. 97 ust. 1 ustawy </w:t>
      </w:r>
      <w:r w:rsidR="002644DF" w:rsidRPr="00922CB1">
        <w:rPr>
          <w:rFonts w:cstheme="minorHAnsi"/>
          <w:color w:val="000000"/>
        </w:rPr>
        <w:t>PZP</w:t>
      </w:r>
      <w:r w:rsidRPr="00922CB1">
        <w:rPr>
          <w:rFonts w:cstheme="minorHAnsi"/>
          <w:color w:val="000000"/>
        </w:rPr>
        <w:t>, przez</w:t>
      </w:r>
      <w:r w:rsidR="002644DF" w:rsidRPr="00922CB1">
        <w:rPr>
          <w:rFonts w:cstheme="minorHAnsi"/>
          <w:color w:val="000000"/>
        </w:rPr>
        <w:t xml:space="preserve"> </w:t>
      </w:r>
      <w:r w:rsidRPr="00922CB1">
        <w:rPr>
          <w:rFonts w:cstheme="minorHAnsi"/>
          <w:color w:val="000000"/>
        </w:rPr>
        <w:t>okres 4 lat od dnia zakończenia postępowania o udzielenie zamówienia, a jeżeli czas trwania</w:t>
      </w:r>
      <w:r w:rsidR="002644DF" w:rsidRPr="00922CB1">
        <w:rPr>
          <w:rFonts w:cstheme="minorHAnsi"/>
          <w:color w:val="000000"/>
        </w:rPr>
        <w:t xml:space="preserve"> </w:t>
      </w:r>
      <w:r w:rsidRPr="00922CB1">
        <w:rPr>
          <w:rFonts w:cstheme="minorHAnsi"/>
          <w:color w:val="000000"/>
        </w:rPr>
        <w:t>umowy przekracza 4 lata, okres przechowywania obejmuje cały czas trwania umowy;</w:t>
      </w:r>
      <w:r w:rsidR="002644DF" w:rsidRPr="00922CB1">
        <w:rPr>
          <w:rFonts w:cstheme="minorHAnsi"/>
          <w:color w:val="000000"/>
        </w:rPr>
        <w:t xml:space="preserve"> </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obowiązek podania przez Panią/Pana danych osobowych bezpośrednio Pani/Pana dotyczących</w:t>
      </w:r>
      <w:r w:rsidR="002644DF" w:rsidRPr="00922CB1">
        <w:rPr>
          <w:rFonts w:cstheme="minorHAnsi"/>
          <w:color w:val="000000"/>
        </w:rPr>
        <w:t xml:space="preserve"> </w:t>
      </w:r>
      <w:r w:rsidRPr="00922CB1">
        <w:rPr>
          <w:rFonts w:cstheme="minorHAnsi"/>
          <w:color w:val="000000"/>
        </w:rPr>
        <w:t xml:space="preserve">jest wymogiem ustawowym określonym w przepisach ustawy </w:t>
      </w:r>
      <w:r w:rsidR="002644DF" w:rsidRPr="00922CB1">
        <w:rPr>
          <w:rFonts w:cstheme="minorHAnsi"/>
          <w:color w:val="000000"/>
        </w:rPr>
        <w:t>PZP</w:t>
      </w:r>
      <w:r w:rsidRPr="00922CB1">
        <w:rPr>
          <w:rFonts w:cstheme="minorHAnsi"/>
          <w:color w:val="000000"/>
        </w:rPr>
        <w:t>, związanym z udziałem w</w:t>
      </w:r>
      <w:r w:rsidR="002644DF" w:rsidRPr="00922CB1">
        <w:rPr>
          <w:rFonts w:cstheme="minorHAnsi"/>
          <w:color w:val="000000"/>
        </w:rPr>
        <w:t xml:space="preserve"> </w:t>
      </w:r>
      <w:r w:rsidRPr="00922CB1">
        <w:rPr>
          <w:rFonts w:cstheme="minorHAnsi"/>
          <w:color w:val="000000"/>
        </w:rPr>
        <w:t>postępowaniu o udzielenie zamówienia publicznego; konsekwencje niepodania określonych</w:t>
      </w:r>
      <w:r w:rsidR="002644DF" w:rsidRPr="00922CB1">
        <w:rPr>
          <w:rFonts w:cstheme="minorHAnsi"/>
          <w:color w:val="000000"/>
        </w:rPr>
        <w:t xml:space="preserve"> </w:t>
      </w:r>
      <w:r w:rsidRPr="00922CB1">
        <w:rPr>
          <w:rFonts w:cstheme="minorHAnsi"/>
          <w:color w:val="000000"/>
        </w:rPr>
        <w:t xml:space="preserve">danych wynikają z przepisów ustawy </w:t>
      </w:r>
      <w:r w:rsidR="002644DF" w:rsidRPr="00922CB1">
        <w:rPr>
          <w:rFonts w:cstheme="minorHAnsi"/>
          <w:color w:val="000000"/>
        </w:rPr>
        <w:t>PZP</w:t>
      </w:r>
      <w:r w:rsidRPr="00922CB1">
        <w:rPr>
          <w:rFonts w:cstheme="minorHAnsi"/>
          <w:color w:val="000000"/>
        </w:rPr>
        <w:t>;</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w odniesieniu do Pani/Pana danych osobowych decyzje nie będą podejmowane w sposób</w:t>
      </w:r>
      <w:r w:rsidR="002644DF" w:rsidRPr="00922CB1">
        <w:rPr>
          <w:rFonts w:cstheme="minorHAnsi"/>
          <w:color w:val="000000"/>
        </w:rPr>
        <w:t xml:space="preserve"> </w:t>
      </w:r>
      <w:r w:rsidRPr="00922CB1">
        <w:rPr>
          <w:rFonts w:cstheme="minorHAnsi"/>
          <w:color w:val="000000"/>
        </w:rPr>
        <w:t>zautomatyzowany stosowanie do art. 22 RODO;</w:t>
      </w:r>
    </w:p>
    <w:p w:rsidR="005153FB" w:rsidRP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posiada Pani/Pan:</w:t>
      </w:r>
    </w:p>
    <w:p w:rsidR="00B0788D"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2644DF">
        <w:rPr>
          <w:rFonts w:cstheme="minorHAnsi"/>
          <w:color w:val="000000"/>
        </w:rPr>
        <w:t>na podstawie art. 15 RODO prawo dostępu do danych osobowych Pani/Pana dotyczących</w:t>
      </w:r>
      <w:r w:rsidR="002644DF" w:rsidRPr="002644DF">
        <w:rPr>
          <w:rFonts w:cstheme="minorHAnsi"/>
          <w:color w:val="000000"/>
        </w:rPr>
        <w:t>,</w:t>
      </w:r>
      <w:r w:rsidR="002644DF">
        <w:rPr>
          <w:rFonts w:cstheme="minorHAnsi"/>
          <w:color w:val="000000"/>
        </w:rPr>
        <w:t xml:space="preserve"> </w:t>
      </w:r>
      <w:r w:rsidRPr="002644DF">
        <w:rPr>
          <w:rFonts w:cstheme="minorHAnsi"/>
          <w:color w:val="000000"/>
        </w:rPr>
        <w:t>na podstawie art. 16 RODO prawo do sprostowania Pani/Pana danych osobowych</w:t>
      </w:r>
      <w:r w:rsidR="002644DF" w:rsidRPr="002644DF">
        <w:rPr>
          <w:rFonts w:cstheme="minorHAnsi"/>
          <w:color w:val="000000"/>
        </w:rPr>
        <w:t xml:space="preserve"> ( </w:t>
      </w:r>
      <w:r w:rsidR="002644DF" w:rsidRPr="002644DF">
        <w:rPr>
          <w:rFonts w:cstheme="minorHAnsi"/>
        </w:rPr>
        <w:t>skorzystanie z prawa do sprostowania nie może skutkować zmianą wyniku postępowania o udzielenie zamówienia publicznego ani zmianą postanowień umowy w zakresie niezgodnym z ustawą P</w:t>
      </w:r>
      <w:r w:rsidR="00922CB1">
        <w:rPr>
          <w:rFonts w:cstheme="minorHAnsi"/>
        </w:rPr>
        <w:t>ZP</w:t>
      </w:r>
      <w:r w:rsidR="002644DF" w:rsidRPr="002644DF">
        <w:rPr>
          <w:rFonts w:cstheme="minorHAnsi"/>
        </w:rPr>
        <w:t xml:space="preserve"> oraz nie może naruszać integralności protokołu oraz jego załączników ),</w:t>
      </w:r>
      <w:r w:rsidR="002644DF">
        <w:rPr>
          <w:rFonts w:cstheme="minorHAnsi"/>
        </w:rPr>
        <w:t xml:space="preserve"> </w:t>
      </w:r>
    </w:p>
    <w:p w:rsidR="00B0788D"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B0788D">
        <w:rPr>
          <w:rFonts w:cstheme="minorHAnsi"/>
          <w:color w:val="000000"/>
        </w:rPr>
        <w:t>na podstawie art. 18 RODO prawo żądania od administratora ograniczenia</w:t>
      </w:r>
      <w:r w:rsidR="002644DF" w:rsidRPr="00B0788D">
        <w:rPr>
          <w:rFonts w:cstheme="minorHAnsi"/>
          <w:color w:val="000000"/>
        </w:rPr>
        <w:t xml:space="preserve"> </w:t>
      </w:r>
      <w:r w:rsidRPr="00B0788D">
        <w:rPr>
          <w:rFonts w:cstheme="minorHAnsi"/>
          <w:color w:val="000000"/>
        </w:rPr>
        <w:t>przetwarzania</w:t>
      </w:r>
      <w:r w:rsidR="002644DF" w:rsidRPr="00B0788D">
        <w:rPr>
          <w:rFonts w:cstheme="minorHAnsi"/>
          <w:color w:val="000000"/>
        </w:rPr>
        <w:t xml:space="preserve"> </w:t>
      </w:r>
      <w:r w:rsidRPr="00B0788D">
        <w:rPr>
          <w:rFonts w:cstheme="minorHAnsi"/>
          <w:color w:val="000000"/>
        </w:rPr>
        <w:t>danych osobowych z zastrzeżeniem przypadków, o których mowa w art. 18 ust. 2 RODO</w:t>
      </w:r>
      <w:r w:rsidR="002644DF" w:rsidRPr="00B0788D">
        <w:rPr>
          <w:rFonts w:cstheme="minorHAnsi"/>
          <w:color w:val="000000"/>
        </w:rPr>
        <w:t xml:space="preserve"> </w:t>
      </w:r>
      <w:r w:rsidR="002644DF" w:rsidRPr="00B0788D">
        <w:rPr>
          <w:rFonts w:cstheme="minorHAnsi"/>
          <w:color w:val="000000"/>
        </w:rPr>
        <w:br/>
        <w:t xml:space="preserve">( </w:t>
      </w:r>
      <w:r w:rsidR="002644DF" w:rsidRPr="00B0788D">
        <w:rPr>
          <w:rFonts w:cstheme="minorHAns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153FB"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B0788D">
        <w:rPr>
          <w:rFonts w:cstheme="minorHAnsi"/>
          <w:color w:val="000000"/>
        </w:rPr>
        <w:t>prawo do wniesienia skargi do Prezesa Urzędu Ochrony Danych Osobowych, gdy uzna</w:t>
      </w:r>
      <w:r w:rsidR="002644DF" w:rsidRPr="00B0788D">
        <w:rPr>
          <w:rFonts w:cstheme="minorHAnsi"/>
          <w:color w:val="000000"/>
        </w:rPr>
        <w:t xml:space="preserve"> </w:t>
      </w:r>
      <w:r w:rsidRPr="00B0788D">
        <w:rPr>
          <w:rFonts w:cstheme="minorHAnsi"/>
          <w:color w:val="000000"/>
        </w:rPr>
        <w:t>Pani/Pan, że przetwarzanie danych osobowych Pani/Pana dotyczących narusza przepisy</w:t>
      </w:r>
      <w:r w:rsidR="002644DF" w:rsidRPr="00B0788D">
        <w:rPr>
          <w:rFonts w:cstheme="minorHAnsi"/>
          <w:color w:val="000000"/>
        </w:rPr>
        <w:t xml:space="preserve"> </w:t>
      </w:r>
      <w:r w:rsidRPr="00B0788D">
        <w:rPr>
          <w:rFonts w:cstheme="minorHAnsi"/>
          <w:color w:val="000000"/>
        </w:rPr>
        <w:t>RODO;</w:t>
      </w:r>
    </w:p>
    <w:p w:rsidR="005153FB" w:rsidRP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nie przysługuje Pani/Panu:</w:t>
      </w:r>
    </w:p>
    <w:p w:rsidR="007C3D60" w:rsidRDefault="005153FB" w:rsidP="00390588">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2644DF">
        <w:rPr>
          <w:rFonts w:cstheme="minorHAnsi"/>
          <w:color w:val="000000"/>
        </w:rPr>
        <w:t>w związku z art. 17 ust. 3 lit. b, d lub e RODO prawo do usunięcia danych osobowych</w:t>
      </w:r>
      <w:r w:rsidR="002644DF">
        <w:rPr>
          <w:rFonts w:cstheme="minorHAnsi"/>
          <w:color w:val="000000"/>
        </w:rPr>
        <w:t>,</w:t>
      </w:r>
    </w:p>
    <w:p w:rsidR="007C3D60" w:rsidRDefault="005153FB" w:rsidP="00390588">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7C3D60">
        <w:rPr>
          <w:rFonts w:cstheme="minorHAnsi"/>
          <w:color w:val="000000"/>
        </w:rPr>
        <w:t>prawo do przenoszenia danych osobowych, o którym mowa w art. 20 RODO</w:t>
      </w:r>
      <w:r w:rsidR="002644DF" w:rsidRPr="007C3D60">
        <w:rPr>
          <w:rFonts w:cstheme="minorHAnsi"/>
          <w:color w:val="000000"/>
        </w:rPr>
        <w:t>,</w:t>
      </w:r>
    </w:p>
    <w:p w:rsidR="00413F9D" w:rsidRPr="007C3D60" w:rsidRDefault="005153FB" w:rsidP="00390588">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7C3D60">
        <w:rPr>
          <w:rFonts w:cstheme="minorHAnsi"/>
          <w:color w:val="000000"/>
        </w:rPr>
        <w:t>na podstawie art. 21 RODO prawo sprzeciwu, wobec przetwarzania danych osobowych, gdyż</w:t>
      </w:r>
      <w:r w:rsidR="002644DF" w:rsidRPr="007C3D60">
        <w:rPr>
          <w:rFonts w:cstheme="minorHAnsi"/>
          <w:color w:val="000000"/>
        </w:rPr>
        <w:t xml:space="preserve"> </w:t>
      </w:r>
      <w:r w:rsidRPr="007C3D60">
        <w:rPr>
          <w:rFonts w:cstheme="minorHAnsi"/>
          <w:color w:val="000000"/>
        </w:rPr>
        <w:t>podstawą prawną przetwarzania Pani/Pana danych osobowych jest art. 6 ust. 1 lit</w:t>
      </w:r>
      <w:r w:rsidR="00922CB1">
        <w:rPr>
          <w:rFonts w:cstheme="minorHAnsi"/>
          <w:color w:val="000000"/>
        </w:rPr>
        <w:t>era</w:t>
      </w:r>
      <w:r w:rsidRPr="007C3D60">
        <w:rPr>
          <w:rFonts w:cstheme="minorHAnsi"/>
          <w:color w:val="000000"/>
        </w:rPr>
        <w:t xml:space="preserve"> c RODO –</w:t>
      </w:r>
      <w:r w:rsidR="002644DF" w:rsidRPr="007C3D60">
        <w:rPr>
          <w:rFonts w:cstheme="minorHAnsi"/>
          <w:color w:val="000000"/>
        </w:rPr>
        <w:t xml:space="preserve"> </w:t>
      </w:r>
      <w:r w:rsidRPr="007C3D60">
        <w:rPr>
          <w:rFonts w:cstheme="minorHAnsi"/>
          <w:color w:val="000000"/>
        </w:rPr>
        <w:t>wypełnienie obowiązku prawnego ciążącego na administratorze.</w:t>
      </w:r>
    </w:p>
    <w:p w:rsidR="00922CB1" w:rsidRPr="00922CB1" w:rsidRDefault="00922CB1" w:rsidP="00390588">
      <w:pPr>
        <w:pStyle w:val="pkt"/>
        <w:numPr>
          <w:ilvl w:val="1"/>
          <w:numId w:val="36"/>
        </w:numPr>
        <w:spacing w:after="0"/>
        <w:ind w:left="624" w:hanging="624"/>
        <w:rPr>
          <w:rFonts w:asciiTheme="minorHAnsi" w:hAnsiTheme="minorHAnsi" w:cstheme="minorHAnsi"/>
          <w:sz w:val="22"/>
          <w:szCs w:val="22"/>
        </w:rPr>
      </w:pPr>
      <w:r w:rsidRPr="00922CB1">
        <w:rPr>
          <w:rFonts w:asciiTheme="minorHAnsi" w:hAnsiTheme="minorHAnsi" w:cstheme="minorHAnsi"/>
          <w:sz w:val="22"/>
          <w:szCs w:val="22"/>
        </w:rPr>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p w:rsidR="00922CB1" w:rsidRPr="00922CB1" w:rsidRDefault="00922CB1" w:rsidP="00357A90">
      <w:pPr>
        <w:pStyle w:val="pkt"/>
        <w:spacing w:before="0" w:after="0"/>
        <w:ind w:left="0" w:firstLine="0"/>
        <w:rPr>
          <w:rFonts w:asciiTheme="minorHAnsi" w:hAnsiTheme="minorHAnsi" w:cstheme="minorHAnsi"/>
          <w:sz w:val="22"/>
          <w:szCs w:val="22"/>
        </w:rPr>
      </w:pPr>
    </w:p>
    <w:p w:rsidR="00413F9D" w:rsidRPr="005153FB" w:rsidRDefault="00413F9D" w:rsidP="00357A90">
      <w:pPr>
        <w:pStyle w:val="pkt1"/>
        <w:spacing w:before="0" w:after="40"/>
        <w:ind w:left="540" w:firstLine="0"/>
        <w:rPr>
          <w:rFonts w:asciiTheme="minorHAnsi" w:hAnsiTheme="minorHAnsi" w:cstheme="minorHAnsi"/>
          <w:b/>
          <w:sz w:val="22"/>
          <w:szCs w:val="22"/>
        </w:rPr>
      </w:pPr>
    </w:p>
    <w:p w:rsidR="00413F9D" w:rsidRPr="005153FB" w:rsidRDefault="00413F9D" w:rsidP="00413F9D">
      <w:pPr>
        <w:spacing w:after="40" w:line="240" w:lineRule="auto"/>
        <w:jc w:val="both"/>
        <w:rPr>
          <w:rFonts w:cstheme="minorHAnsi"/>
        </w:rPr>
      </w:pPr>
    </w:p>
    <w:p w:rsidR="008C3C23" w:rsidRPr="005153FB"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sectPr w:rsidR="008C3C23" w:rsidRPr="00D00E2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394" w:rsidRDefault="00761394" w:rsidP="00AC2277">
      <w:pPr>
        <w:spacing w:after="0" w:line="240" w:lineRule="auto"/>
      </w:pPr>
      <w:r>
        <w:separator/>
      </w:r>
    </w:p>
  </w:endnote>
  <w:endnote w:type="continuationSeparator" w:id="0">
    <w:p w:rsidR="00761394" w:rsidRDefault="00761394" w:rsidP="00AC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Bitstream Vera Serif">
    <w:altName w:val="Times New Roman"/>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97039"/>
      <w:docPartObj>
        <w:docPartGallery w:val="Page Numbers (Bottom of Page)"/>
        <w:docPartUnique/>
      </w:docPartObj>
    </w:sdtPr>
    <w:sdtEndPr/>
    <w:sdtContent>
      <w:p w:rsidR="00963B0F" w:rsidRDefault="00963B0F">
        <w:pPr>
          <w:pStyle w:val="Stopka"/>
          <w:jc w:val="right"/>
        </w:pPr>
        <w:r>
          <w:fldChar w:fldCharType="begin"/>
        </w:r>
        <w:r>
          <w:instrText>PAGE   \* MERGEFORMAT</w:instrText>
        </w:r>
        <w:r>
          <w:fldChar w:fldCharType="separate"/>
        </w:r>
        <w:r w:rsidR="00571204">
          <w:rPr>
            <w:noProof/>
          </w:rPr>
          <w:t>21</w:t>
        </w:r>
        <w:r>
          <w:fldChar w:fldCharType="end"/>
        </w:r>
      </w:p>
    </w:sdtContent>
  </w:sdt>
  <w:p w:rsidR="00963B0F" w:rsidRDefault="00963B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394" w:rsidRDefault="00761394" w:rsidP="00AC2277">
      <w:pPr>
        <w:spacing w:after="0" w:line="240" w:lineRule="auto"/>
      </w:pPr>
      <w:r>
        <w:separator/>
      </w:r>
    </w:p>
  </w:footnote>
  <w:footnote w:type="continuationSeparator" w:id="0">
    <w:p w:rsidR="00761394" w:rsidRDefault="00761394" w:rsidP="00AC2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F" w:rsidRDefault="00963B0F">
    <w:pPr>
      <w:pStyle w:val="Nagwek"/>
    </w:pPr>
    <w:r w:rsidRPr="006C2595">
      <w:rPr>
        <w:noProof/>
        <w:lang w:eastAsia="pl-PL"/>
      </w:rPr>
      <w:drawing>
        <wp:inline distT="0" distB="0" distL="0" distR="0" wp14:anchorId="492BA3C7" wp14:editId="2A36D86B">
          <wp:extent cx="54959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963B0F" w:rsidRDefault="00963B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40"/>
        </w:tabs>
        <w:ind w:left="340" w:hanging="34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rPr>
        <w:rFonts w:cs="Calibri"/>
      </w:rPr>
    </w:lvl>
  </w:abstractNum>
  <w:abstractNum w:abstractNumId="4" w15:restartNumberingAfterBreak="0">
    <w:nsid w:val="00000007"/>
    <w:multiLevelType w:val="singleLevel"/>
    <w:tmpl w:val="00000007"/>
    <w:name w:val="WW8Num7"/>
    <w:lvl w:ilvl="0">
      <w:start w:val="1"/>
      <w:numFmt w:val="decimal"/>
      <w:lvlText w:val="%1."/>
      <w:lvlJc w:val="left"/>
      <w:pPr>
        <w:tabs>
          <w:tab w:val="num" w:pos="340"/>
        </w:tabs>
        <w:ind w:left="340" w:hanging="340"/>
      </w:pPr>
      <w:rPr>
        <w:rFonts w:cs="Times New Roman"/>
      </w:rPr>
    </w:lvl>
  </w:abstractNum>
  <w:abstractNum w:abstractNumId="5" w15:restartNumberingAfterBreak="0">
    <w:nsid w:val="00000008"/>
    <w:multiLevelType w:val="singleLevel"/>
    <w:tmpl w:val="00000008"/>
    <w:name w:val="WW8Num8"/>
    <w:lvl w:ilvl="0">
      <w:start w:val="1"/>
      <w:numFmt w:val="decimal"/>
      <w:lvlText w:val="%1."/>
      <w:lvlJc w:val="left"/>
      <w:pPr>
        <w:tabs>
          <w:tab w:val="num" w:pos="340"/>
        </w:tabs>
        <w:ind w:left="340" w:hanging="340"/>
      </w:pPr>
      <w:rPr>
        <w:rFonts w:cs="Calibri"/>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libri" w:hAnsi="Calibri" w:cs="Calibri"/>
        <w:sz w:val="22"/>
        <w:szCs w:val="22"/>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1065" w:hanging="360"/>
      </w:pPr>
    </w:lvl>
  </w:abstractNum>
  <w:abstractNum w:abstractNumId="8" w15:restartNumberingAfterBreak="0">
    <w:nsid w:val="001854DC"/>
    <w:multiLevelType w:val="multilevel"/>
    <w:tmpl w:val="BCB60D98"/>
    <w:name w:val="WW8Num2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035C18DA"/>
    <w:multiLevelType w:val="multilevel"/>
    <w:tmpl w:val="0E60CBB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941C66"/>
    <w:multiLevelType w:val="hybridMultilevel"/>
    <w:tmpl w:val="38D00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45101"/>
    <w:multiLevelType w:val="hybridMultilevel"/>
    <w:tmpl w:val="9C4229D4"/>
    <w:lvl w:ilvl="0" w:tplc="04150011">
      <w:start w:val="1"/>
      <w:numFmt w:val="decimal"/>
      <w:lvlText w:val="%1)"/>
      <w:lvlJc w:val="left"/>
      <w:pPr>
        <w:ind w:left="1344" w:hanging="360"/>
      </w:pPr>
    </w:lvl>
    <w:lvl w:ilvl="1" w:tplc="04150011">
      <w:start w:val="1"/>
      <w:numFmt w:val="decimal"/>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3" w15:restartNumberingAfterBreak="0">
    <w:nsid w:val="0749326D"/>
    <w:multiLevelType w:val="multilevel"/>
    <w:tmpl w:val="77C8B4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A561B3"/>
    <w:multiLevelType w:val="hybridMultilevel"/>
    <w:tmpl w:val="C94C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E15597"/>
    <w:multiLevelType w:val="hybridMultilevel"/>
    <w:tmpl w:val="F4E8FB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425C72"/>
    <w:multiLevelType w:val="hybridMultilevel"/>
    <w:tmpl w:val="71FAE302"/>
    <w:lvl w:ilvl="0" w:tplc="37B68CDA">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17BB25A0"/>
    <w:multiLevelType w:val="hybridMultilevel"/>
    <w:tmpl w:val="2DCA221E"/>
    <w:lvl w:ilvl="0" w:tplc="3690AC1A">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680789"/>
    <w:multiLevelType w:val="hybridMultilevel"/>
    <w:tmpl w:val="79E83452"/>
    <w:lvl w:ilvl="0" w:tplc="76089F00">
      <w:start w:val="1"/>
      <w:numFmt w:val="lowerLetter"/>
      <w:lvlText w:val="%1)"/>
      <w:lvlJc w:val="left"/>
      <w:pPr>
        <w:ind w:left="1146" w:hanging="360"/>
      </w:pPr>
      <w:rPr>
        <w:rFonts w:asciiTheme="minorHAnsi" w:eastAsiaTheme="minorHAnsi" w:hAnsiTheme="minorHAnsi" w:cstheme="minorHAns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ADF1232"/>
    <w:multiLevelType w:val="multilevel"/>
    <w:tmpl w:val="8F9842CE"/>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1DAB550A"/>
    <w:multiLevelType w:val="hybridMultilevel"/>
    <w:tmpl w:val="4B90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B0B72"/>
    <w:multiLevelType w:val="singleLevel"/>
    <w:tmpl w:val="04150011"/>
    <w:lvl w:ilvl="0">
      <w:start w:val="1"/>
      <w:numFmt w:val="decimal"/>
      <w:lvlText w:val="%1)"/>
      <w:lvlJc w:val="left"/>
      <w:pPr>
        <w:ind w:left="2340" w:hanging="360"/>
      </w:pPr>
    </w:lvl>
  </w:abstractNum>
  <w:abstractNum w:abstractNumId="25" w15:restartNumberingAfterBreak="0">
    <w:nsid w:val="20120111"/>
    <w:multiLevelType w:val="hybridMultilevel"/>
    <w:tmpl w:val="4D4A7720"/>
    <w:lvl w:ilvl="0" w:tplc="0415000F">
      <w:start w:val="1"/>
      <w:numFmt w:val="decimal"/>
      <w:lvlText w:val="%1."/>
      <w:lvlJc w:val="left"/>
      <w:pPr>
        <w:ind w:left="720" w:hanging="360"/>
      </w:pPr>
    </w:lvl>
    <w:lvl w:ilvl="1" w:tplc="60421D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5F6DC6"/>
    <w:multiLevelType w:val="hybridMultilevel"/>
    <w:tmpl w:val="E384F9CE"/>
    <w:lvl w:ilvl="0" w:tplc="04150017">
      <w:start w:val="1"/>
      <w:numFmt w:val="lowerLetter"/>
      <w:lvlText w:val="%1)"/>
      <w:lvlJc w:val="left"/>
      <w:pPr>
        <w:ind w:left="1005" w:hanging="360"/>
      </w:pPr>
    </w:lvl>
    <w:lvl w:ilvl="1" w:tplc="1994BD80">
      <w:start w:val="1"/>
      <w:numFmt w:val="lowerLetter"/>
      <w:lvlText w:val="%2)"/>
      <w:lvlJc w:val="left"/>
      <w:pPr>
        <w:ind w:left="1725" w:hanging="360"/>
      </w:pPr>
      <w:rPr>
        <w:rFonts w:hint="default"/>
      </w:rPr>
    </w:lvl>
    <w:lvl w:ilvl="2" w:tplc="04150017">
      <w:start w:val="1"/>
      <w:numFmt w:val="lowerLetter"/>
      <w:lvlText w:val="%3)"/>
      <w:lvlJc w:val="lef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7" w15:restartNumberingAfterBreak="0">
    <w:nsid w:val="23331649"/>
    <w:multiLevelType w:val="multilevel"/>
    <w:tmpl w:val="5E3EFE6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3C0293A"/>
    <w:multiLevelType w:val="hybridMultilevel"/>
    <w:tmpl w:val="C450CFFE"/>
    <w:name w:val="WW8Num2222"/>
    <w:lvl w:ilvl="0" w:tplc="EFF2D616">
      <w:start w:val="1"/>
      <w:numFmt w:val="bullet"/>
      <w:lvlText w:val=""/>
      <w:lvlJc w:val="left"/>
      <w:pPr>
        <w:ind w:left="1891" w:hanging="360"/>
      </w:pPr>
      <w:rPr>
        <w:rFonts w:ascii="Symbol" w:hAnsi="Symbol" w:hint="default"/>
      </w:rPr>
    </w:lvl>
    <w:lvl w:ilvl="1" w:tplc="04150003" w:tentative="1">
      <w:start w:val="1"/>
      <w:numFmt w:val="bullet"/>
      <w:lvlText w:val="o"/>
      <w:lvlJc w:val="left"/>
      <w:pPr>
        <w:ind w:left="2611" w:hanging="360"/>
      </w:pPr>
      <w:rPr>
        <w:rFonts w:ascii="Courier New" w:hAnsi="Courier New" w:cs="Courier New" w:hint="default"/>
      </w:rPr>
    </w:lvl>
    <w:lvl w:ilvl="2" w:tplc="04150005" w:tentative="1">
      <w:start w:val="1"/>
      <w:numFmt w:val="bullet"/>
      <w:lvlText w:val=""/>
      <w:lvlJc w:val="left"/>
      <w:pPr>
        <w:ind w:left="3331" w:hanging="360"/>
      </w:pPr>
      <w:rPr>
        <w:rFonts w:ascii="Wingdings" w:hAnsi="Wingdings" w:hint="default"/>
      </w:rPr>
    </w:lvl>
    <w:lvl w:ilvl="3" w:tplc="04150001" w:tentative="1">
      <w:start w:val="1"/>
      <w:numFmt w:val="bullet"/>
      <w:lvlText w:val=""/>
      <w:lvlJc w:val="left"/>
      <w:pPr>
        <w:ind w:left="4051" w:hanging="360"/>
      </w:pPr>
      <w:rPr>
        <w:rFonts w:ascii="Symbol" w:hAnsi="Symbol" w:hint="default"/>
      </w:rPr>
    </w:lvl>
    <w:lvl w:ilvl="4" w:tplc="04150003" w:tentative="1">
      <w:start w:val="1"/>
      <w:numFmt w:val="bullet"/>
      <w:lvlText w:val="o"/>
      <w:lvlJc w:val="left"/>
      <w:pPr>
        <w:ind w:left="4771" w:hanging="360"/>
      </w:pPr>
      <w:rPr>
        <w:rFonts w:ascii="Courier New" w:hAnsi="Courier New" w:cs="Courier New" w:hint="default"/>
      </w:rPr>
    </w:lvl>
    <w:lvl w:ilvl="5" w:tplc="04150005" w:tentative="1">
      <w:start w:val="1"/>
      <w:numFmt w:val="bullet"/>
      <w:lvlText w:val=""/>
      <w:lvlJc w:val="left"/>
      <w:pPr>
        <w:ind w:left="5491" w:hanging="360"/>
      </w:pPr>
      <w:rPr>
        <w:rFonts w:ascii="Wingdings" w:hAnsi="Wingdings" w:hint="default"/>
      </w:rPr>
    </w:lvl>
    <w:lvl w:ilvl="6" w:tplc="04150001" w:tentative="1">
      <w:start w:val="1"/>
      <w:numFmt w:val="bullet"/>
      <w:lvlText w:val=""/>
      <w:lvlJc w:val="left"/>
      <w:pPr>
        <w:ind w:left="6211" w:hanging="360"/>
      </w:pPr>
      <w:rPr>
        <w:rFonts w:ascii="Symbol" w:hAnsi="Symbol" w:hint="default"/>
      </w:rPr>
    </w:lvl>
    <w:lvl w:ilvl="7" w:tplc="04150003" w:tentative="1">
      <w:start w:val="1"/>
      <w:numFmt w:val="bullet"/>
      <w:lvlText w:val="o"/>
      <w:lvlJc w:val="left"/>
      <w:pPr>
        <w:ind w:left="6931" w:hanging="360"/>
      </w:pPr>
      <w:rPr>
        <w:rFonts w:ascii="Courier New" w:hAnsi="Courier New" w:cs="Courier New" w:hint="default"/>
      </w:rPr>
    </w:lvl>
    <w:lvl w:ilvl="8" w:tplc="04150005" w:tentative="1">
      <w:start w:val="1"/>
      <w:numFmt w:val="bullet"/>
      <w:lvlText w:val=""/>
      <w:lvlJc w:val="left"/>
      <w:pPr>
        <w:ind w:left="7651" w:hanging="360"/>
      </w:pPr>
      <w:rPr>
        <w:rFonts w:ascii="Wingdings" w:hAnsi="Wingdings" w:hint="default"/>
      </w:rPr>
    </w:lvl>
  </w:abstractNum>
  <w:abstractNum w:abstractNumId="29" w15:restartNumberingAfterBreak="0">
    <w:nsid w:val="24296D7A"/>
    <w:multiLevelType w:val="hybridMultilevel"/>
    <w:tmpl w:val="E5127448"/>
    <w:lvl w:ilvl="0" w:tplc="1EA4DE30">
      <w:start w:val="1"/>
      <w:numFmt w:val="decimal"/>
      <w:lvlText w:val="%1."/>
      <w:lvlJc w:val="left"/>
      <w:pPr>
        <w:tabs>
          <w:tab w:val="num" w:pos="720"/>
        </w:tabs>
        <w:ind w:left="720" w:hanging="360"/>
      </w:pPr>
      <w:rPr>
        <w:rFonts w:hint="default"/>
        <w:b w:val="0"/>
      </w:rPr>
    </w:lvl>
    <w:lvl w:ilvl="1" w:tplc="806085C0">
      <w:start w:val="1"/>
      <w:numFmt w:val="lowerLetter"/>
      <w:lvlText w:val="%2)"/>
      <w:lvlJc w:val="left"/>
      <w:pPr>
        <w:tabs>
          <w:tab w:val="num" w:pos="1440"/>
        </w:tabs>
        <w:ind w:left="1440" w:hanging="360"/>
      </w:pPr>
      <w:rPr>
        <w:rFonts w:asciiTheme="minorHAnsi" w:eastAsiaTheme="minorHAnsi" w:hAnsiTheme="minorHAnsi" w:cstheme="minorHAnsi"/>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92D5209"/>
    <w:multiLevelType w:val="hybridMultilevel"/>
    <w:tmpl w:val="568A62E0"/>
    <w:lvl w:ilvl="0" w:tplc="55702B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298D3403"/>
    <w:multiLevelType w:val="hybridMultilevel"/>
    <w:tmpl w:val="F3EC6EE2"/>
    <w:lvl w:ilvl="0" w:tplc="FA2AD9B6">
      <w:start w:val="1"/>
      <w:numFmt w:val="upperRoman"/>
      <w:lvlText w:val="%1."/>
      <w:lvlJc w:val="left"/>
      <w:pPr>
        <w:ind w:left="1080" w:hanging="720"/>
      </w:pPr>
      <w:rPr>
        <w:rFonts w:hint="default"/>
      </w:rPr>
    </w:lvl>
    <w:lvl w:ilvl="1" w:tplc="2DA815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FA246D"/>
    <w:multiLevelType w:val="hybridMultilevel"/>
    <w:tmpl w:val="4A5C0EEE"/>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9D0C00"/>
    <w:multiLevelType w:val="multilevel"/>
    <w:tmpl w:val="1FEE5D4A"/>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upperRoman"/>
      <w:lvlText w:val="%4."/>
      <w:lvlJc w:val="left"/>
      <w:pPr>
        <w:tabs>
          <w:tab w:val="num" w:pos="3191"/>
        </w:tabs>
        <w:ind w:left="3191" w:hanging="360"/>
      </w:pPr>
      <w:rPr>
        <w:rFonts w:asciiTheme="minorHAnsi" w:eastAsiaTheme="minorHAnsi" w:hAnsiTheme="minorHAnsi" w:cstheme="minorHAnsi"/>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3B35A0"/>
    <w:multiLevelType w:val="multilevel"/>
    <w:tmpl w:val="A95CB28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720"/>
        </w:tabs>
        <w:ind w:left="720" w:hanging="360"/>
      </w:pPr>
      <w:rPr>
        <w:rFonts w:asciiTheme="minorHAnsi" w:eastAsia="Times New Roman" w:hAnsiTheme="minorHAnsi" w:cstheme="minorHAnsi"/>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60F15BA"/>
    <w:multiLevelType w:val="hybridMultilevel"/>
    <w:tmpl w:val="FB0C834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5D8C47C">
      <w:start w:val="1"/>
      <w:numFmt w:val="upperRoman"/>
      <w:lvlText w:val="%5."/>
      <w:lvlJc w:val="left"/>
      <w:pPr>
        <w:ind w:left="3960" w:hanging="720"/>
      </w:pPr>
      <w:rPr>
        <w:rFonts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D4F26"/>
    <w:multiLevelType w:val="hybridMultilevel"/>
    <w:tmpl w:val="32DA3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8E1AE1"/>
    <w:multiLevelType w:val="hybridMultilevel"/>
    <w:tmpl w:val="D850ED44"/>
    <w:lvl w:ilvl="0" w:tplc="E228CB9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FB4273"/>
    <w:multiLevelType w:val="hybridMultilevel"/>
    <w:tmpl w:val="FC1A1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5C59A0"/>
    <w:multiLevelType w:val="multilevel"/>
    <w:tmpl w:val="0174F6D2"/>
    <w:lvl w:ilvl="0">
      <w:start w:val="1"/>
      <w:numFmt w:val="upperRoman"/>
      <w:lvlText w:val="%1."/>
      <w:lvlJc w:val="right"/>
      <w:pPr>
        <w:tabs>
          <w:tab w:val="num" w:pos="1569"/>
        </w:tabs>
        <w:ind w:left="1445" w:hanging="1445"/>
      </w:pPr>
      <w:rPr>
        <w:rFonts w:hint="default"/>
        <w:b/>
        <w:i w:val="0"/>
        <w:color w:val="auto"/>
        <w:sz w:val="20"/>
        <w:szCs w:val="20"/>
      </w:rPr>
    </w:lvl>
    <w:lvl w:ilvl="1">
      <w:start w:val="1"/>
      <w:numFmt w:val="lowerLetter"/>
      <w:lvlText w:val="%2)"/>
      <w:lvlJc w:val="left"/>
      <w:pPr>
        <w:tabs>
          <w:tab w:val="num" w:pos="567"/>
        </w:tabs>
        <w:ind w:left="1588" w:hanging="1588"/>
      </w:pPr>
      <w:rPr>
        <w:rFonts w:asciiTheme="minorHAnsi" w:eastAsiaTheme="minorHAnsi" w:hAnsiTheme="minorHAnsi" w:cstheme="minorHAnsi"/>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1DE33E0"/>
    <w:multiLevelType w:val="hybridMultilevel"/>
    <w:tmpl w:val="A9D4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2E2171"/>
    <w:multiLevelType w:val="hybridMultilevel"/>
    <w:tmpl w:val="64B8795A"/>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043FCE"/>
    <w:multiLevelType w:val="hybridMultilevel"/>
    <w:tmpl w:val="FD682954"/>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B02F99"/>
    <w:multiLevelType w:val="hybridMultilevel"/>
    <w:tmpl w:val="3674907A"/>
    <w:lvl w:ilvl="0" w:tplc="FAF2DBA8">
      <w:start w:val="1"/>
      <w:numFmt w:val="decimal"/>
      <w:lvlText w:val="%1."/>
      <w:lvlJc w:val="left"/>
      <w:pPr>
        <w:ind w:left="720" w:hanging="360"/>
      </w:pPr>
    </w:lvl>
    <w:lvl w:ilvl="1" w:tplc="BFA225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196C14"/>
    <w:multiLevelType w:val="hybridMultilevel"/>
    <w:tmpl w:val="EEE8D5E2"/>
    <w:lvl w:ilvl="0" w:tplc="B00EB5F4">
      <w:start w:val="1"/>
      <w:numFmt w:val="lowerLetter"/>
      <w:lvlText w:val="%1)"/>
      <w:lvlJc w:val="left"/>
      <w:pPr>
        <w:ind w:left="984" w:hanging="360"/>
      </w:pPr>
      <w:rPr>
        <w:rFonts w:hint="default"/>
      </w:rPr>
    </w:lvl>
    <w:lvl w:ilvl="1" w:tplc="F1A607BC">
      <w:start w:val="1"/>
      <w:numFmt w:val="decimal"/>
      <w:lvlText w:val="%2)"/>
      <w:lvlJc w:val="left"/>
      <w:pPr>
        <w:ind w:left="1704" w:hanging="360"/>
      </w:pPr>
      <w:rPr>
        <w:rFonts w:hint="default"/>
      </w:r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46" w15:restartNumberingAfterBreak="0">
    <w:nsid w:val="4F1364F8"/>
    <w:multiLevelType w:val="hybridMultilevel"/>
    <w:tmpl w:val="A3F808C6"/>
    <w:lvl w:ilvl="0" w:tplc="6A56C0A8">
      <w:start w:val="1"/>
      <w:numFmt w:val="lowerLetter"/>
      <w:lvlText w:val="%1)"/>
      <w:lvlJc w:val="left"/>
      <w:pPr>
        <w:ind w:left="720" w:hanging="360"/>
      </w:pPr>
      <w:rPr>
        <w:rFonts w:hint="default"/>
      </w:rPr>
    </w:lvl>
    <w:lvl w:ilvl="1" w:tplc="16E4A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6A1271"/>
    <w:multiLevelType w:val="hybridMultilevel"/>
    <w:tmpl w:val="CFB4D886"/>
    <w:lvl w:ilvl="0" w:tplc="30FCBD1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8" w15:restartNumberingAfterBreak="0">
    <w:nsid w:val="57686939"/>
    <w:multiLevelType w:val="multilevel"/>
    <w:tmpl w:val="583694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2052A5"/>
    <w:multiLevelType w:val="hybridMultilevel"/>
    <w:tmpl w:val="FB4AF24E"/>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537E04"/>
    <w:multiLevelType w:val="hybridMultilevel"/>
    <w:tmpl w:val="7CFC4D66"/>
    <w:lvl w:ilvl="0" w:tplc="04150017">
      <w:start w:val="1"/>
      <w:numFmt w:val="lowerLetter"/>
      <w:lvlText w:val="%1)"/>
      <w:lvlJc w:val="left"/>
      <w:pPr>
        <w:ind w:left="720" w:hanging="360"/>
      </w:pPr>
      <w:rPr>
        <w:rFonts w:hint="default"/>
      </w:rPr>
    </w:lvl>
    <w:lvl w:ilvl="1" w:tplc="C6A2E25A">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523F0C"/>
    <w:multiLevelType w:val="multilevel"/>
    <w:tmpl w:val="F3AA508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2" w15:restartNumberingAfterBreak="0">
    <w:nsid w:val="644F6D0A"/>
    <w:multiLevelType w:val="hybridMultilevel"/>
    <w:tmpl w:val="FA1C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D0A5F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D2D2E58"/>
    <w:multiLevelType w:val="hybridMultilevel"/>
    <w:tmpl w:val="2416D7AA"/>
    <w:lvl w:ilvl="0" w:tplc="0415000F">
      <w:start w:val="1"/>
      <w:numFmt w:val="decimal"/>
      <w:lvlText w:val="%1."/>
      <w:lvlJc w:val="left"/>
      <w:pPr>
        <w:ind w:left="720" w:hanging="360"/>
      </w:pPr>
    </w:lvl>
    <w:lvl w:ilvl="1" w:tplc="93000676">
      <w:start w:val="1"/>
      <w:numFmt w:val="decimal"/>
      <w:lvlText w:val="%2)"/>
      <w:lvlJc w:val="left"/>
      <w:pPr>
        <w:ind w:left="1440" w:hanging="360"/>
      </w:pPr>
      <w:rPr>
        <w:rFonts w:hint="default"/>
      </w:rPr>
    </w:lvl>
    <w:lvl w:ilvl="2" w:tplc="3B0CAF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AB5326"/>
    <w:multiLevelType w:val="multilevel"/>
    <w:tmpl w:val="39165656"/>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8" w15:restartNumberingAfterBreak="0">
    <w:nsid w:val="72BA08D4"/>
    <w:multiLevelType w:val="multilevel"/>
    <w:tmpl w:val="528665D6"/>
    <w:name w:val="WW8Num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737656FA"/>
    <w:multiLevelType w:val="hybridMultilevel"/>
    <w:tmpl w:val="F5BA9920"/>
    <w:lvl w:ilvl="0" w:tplc="0415000F">
      <w:start w:val="1"/>
      <w:numFmt w:val="decimal"/>
      <w:lvlText w:val="%1."/>
      <w:lvlJc w:val="left"/>
      <w:pPr>
        <w:ind w:left="720" w:hanging="360"/>
      </w:pPr>
    </w:lvl>
    <w:lvl w:ilvl="1" w:tplc="ED2087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9543A0"/>
    <w:multiLevelType w:val="hybridMultilevel"/>
    <w:tmpl w:val="11449E56"/>
    <w:lvl w:ilvl="0" w:tplc="CCC08960">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BF7F70"/>
    <w:multiLevelType w:val="multilevel"/>
    <w:tmpl w:val="A640812E"/>
    <w:lvl w:ilvl="0">
      <w:start w:val="8"/>
      <w:numFmt w:val="decimal"/>
      <w:lvlText w:val="%1."/>
      <w:lvlJc w:val="left"/>
      <w:pPr>
        <w:ind w:left="360" w:hanging="360"/>
      </w:pPr>
      <w:rPr>
        <w:rFonts w:hint="default"/>
        <w:b w:val="0"/>
        <w:sz w:val="22"/>
      </w:rPr>
    </w:lvl>
    <w:lvl w:ilvl="1">
      <w:start w:val="1"/>
      <w:numFmt w:val="decimal"/>
      <w:lvlText w:val="%1.%2."/>
      <w:lvlJc w:val="left"/>
      <w:pPr>
        <w:ind w:left="1344" w:hanging="720"/>
      </w:pPr>
      <w:rPr>
        <w:rFonts w:hint="default"/>
        <w:b w:val="0"/>
        <w:sz w:val="22"/>
      </w:rPr>
    </w:lvl>
    <w:lvl w:ilvl="2">
      <w:start w:val="1"/>
      <w:numFmt w:val="decimal"/>
      <w:lvlText w:val="%1.%2.%3."/>
      <w:lvlJc w:val="left"/>
      <w:pPr>
        <w:ind w:left="1968" w:hanging="720"/>
      </w:pPr>
      <w:rPr>
        <w:rFonts w:hint="default"/>
        <w:b w:val="0"/>
        <w:sz w:val="22"/>
      </w:rPr>
    </w:lvl>
    <w:lvl w:ilvl="3">
      <w:start w:val="1"/>
      <w:numFmt w:val="decimal"/>
      <w:lvlText w:val="%1.%2.%3.%4."/>
      <w:lvlJc w:val="left"/>
      <w:pPr>
        <w:ind w:left="2952" w:hanging="1080"/>
      </w:pPr>
      <w:rPr>
        <w:rFonts w:hint="default"/>
        <w:b w:val="0"/>
        <w:sz w:val="22"/>
      </w:rPr>
    </w:lvl>
    <w:lvl w:ilvl="4">
      <w:start w:val="1"/>
      <w:numFmt w:val="decimal"/>
      <w:lvlText w:val="%1.%2.%3.%4.%5."/>
      <w:lvlJc w:val="left"/>
      <w:pPr>
        <w:ind w:left="3576" w:hanging="1080"/>
      </w:pPr>
      <w:rPr>
        <w:rFonts w:hint="default"/>
        <w:b w:val="0"/>
        <w:sz w:val="22"/>
      </w:rPr>
    </w:lvl>
    <w:lvl w:ilvl="5">
      <w:start w:val="1"/>
      <w:numFmt w:val="decimal"/>
      <w:lvlText w:val="%1.%2.%3.%4.%5.%6."/>
      <w:lvlJc w:val="left"/>
      <w:pPr>
        <w:ind w:left="4560" w:hanging="1440"/>
      </w:pPr>
      <w:rPr>
        <w:rFonts w:hint="default"/>
        <w:b w:val="0"/>
        <w:sz w:val="22"/>
      </w:rPr>
    </w:lvl>
    <w:lvl w:ilvl="6">
      <w:start w:val="1"/>
      <w:numFmt w:val="decimal"/>
      <w:lvlText w:val="%1.%2.%3.%4.%5.%6.%7."/>
      <w:lvlJc w:val="left"/>
      <w:pPr>
        <w:ind w:left="5184" w:hanging="1440"/>
      </w:pPr>
      <w:rPr>
        <w:rFonts w:hint="default"/>
        <w:b w:val="0"/>
        <w:sz w:val="22"/>
      </w:rPr>
    </w:lvl>
    <w:lvl w:ilvl="7">
      <w:start w:val="1"/>
      <w:numFmt w:val="decimal"/>
      <w:lvlText w:val="%1.%2.%3.%4.%5.%6.%7.%8."/>
      <w:lvlJc w:val="left"/>
      <w:pPr>
        <w:ind w:left="6168" w:hanging="1800"/>
      </w:pPr>
      <w:rPr>
        <w:rFonts w:hint="default"/>
        <w:b w:val="0"/>
        <w:sz w:val="22"/>
      </w:rPr>
    </w:lvl>
    <w:lvl w:ilvl="8">
      <w:start w:val="1"/>
      <w:numFmt w:val="decimal"/>
      <w:lvlText w:val="%1.%2.%3.%4.%5.%6.%7.%8.%9."/>
      <w:lvlJc w:val="left"/>
      <w:pPr>
        <w:ind w:left="6792" w:hanging="1800"/>
      </w:pPr>
      <w:rPr>
        <w:rFonts w:hint="default"/>
        <w:b w:val="0"/>
        <w:sz w:val="22"/>
      </w:rPr>
    </w:lvl>
  </w:abstractNum>
  <w:abstractNum w:abstractNumId="63" w15:restartNumberingAfterBreak="0">
    <w:nsid w:val="7F5253EF"/>
    <w:multiLevelType w:val="multilevel"/>
    <w:tmpl w:val="7848FEF6"/>
    <w:lvl w:ilvl="0">
      <w:start w:val="8"/>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6"/>
  </w:num>
  <w:num w:numId="2">
    <w:abstractNumId w:val="40"/>
  </w:num>
  <w:num w:numId="3">
    <w:abstractNumId w:val="53"/>
  </w:num>
  <w:num w:numId="4">
    <w:abstractNumId w:val="19"/>
  </w:num>
  <w:num w:numId="5">
    <w:abstractNumId w:val="54"/>
  </w:num>
  <w:num w:numId="6">
    <w:abstractNumId w:val="24"/>
  </w:num>
  <w:num w:numId="7">
    <w:abstractNumId w:val="34"/>
  </w:num>
  <w:num w:numId="8">
    <w:abstractNumId w:val="23"/>
  </w:num>
  <w:num w:numId="9">
    <w:abstractNumId w:val="60"/>
  </w:num>
  <w:num w:numId="10">
    <w:abstractNumId w:val="17"/>
  </w:num>
  <w:num w:numId="11">
    <w:abstractNumId w:val="9"/>
  </w:num>
  <w:num w:numId="12">
    <w:abstractNumId w:val="37"/>
  </w:num>
  <w:num w:numId="13">
    <w:abstractNumId w:val="26"/>
  </w:num>
  <w:num w:numId="14">
    <w:abstractNumId w:val="38"/>
  </w:num>
  <w:num w:numId="15">
    <w:abstractNumId w:val="18"/>
  </w:num>
  <w:num w:numId="16">
    <w:abstractNumId w:val="61"/>
  </w:num>
  <w:num w:numId="17">
    <w:abstractNumId w:val="48"/>
  </w:num>
  <w:num w:numId="18">
    <w:abstractNumId w:val="55"/>
  </w:num>
  <w:num w:numId="19">
    <w:abstractNumId w:val="45"/>
  </w:num>
  <w:num w:numId="20">
    <w:abstractNumId w:val="47"/>
  </w:num>
  <w:num w:numId="21">
    <w:abstractNumId w:val="46"/>
  </w:num>
  <w:num w:numId="22">
    <w:abstractNumId w:val="39"/>
  </w:num>
  <w:num w:numId="23">
    <w:abstractNumId w:val="32"/>
  </w:num>
  <w:num w:numId="24">
    <w:abstractNumId w:val="42"/>
  </w:num>
  <w:num w:numId="25">
    <w:abstractNumId w:val="31"/>
  </w:num>
  <w:num w:numId="26">
    <w:abstractNumId w:val="13"/>
  </w:num>
  <w:num w:numId="27">
    <w:abstractNumId w:val="63"/>
  </w:num>
  <w:num w:numId="28">
    <w:abstractNumId w:val="21"/>
  </w:num>
  <w:num w:numId="29">
    <w:abstractNumId w:val="62"/>
  </w:num>
  <w:num w:numId="30">
    <w:abstractNumId w:val="57"/>
  </w:num>
  <w:num w:numId="31">
    <w:abstractNumId w:val="51"/>
  </w:num>
  <w:num w:numId="32">
    <w:abstractNumId w:val="29"/>
  </w:num>
  <w:num w:numId="33">
    <w:abstractNumId w:val="35"/>
  </w:num>
  <w:num w:numId="34">
    <w:abstractNumId w:val="33"/>
  </w:num>
  <w:num w:numId="35">
    <w:abstractNumId w:val="50"/>
  </w:num>
  <w:num w:numId="36">
    <w:abstractNumId w:val="10"/>
  </w:num>
  <w:num w:numId="37">
    <w:abstractNumId w:val="27"/>
  </w:num>
  <w:num w:numId="38">
    <w:abstractNumId w:val="20"/>
  </w:num>
  <w:num w:numId="39">
    <w:abstractNumId w:val="7"/>
  </w:num>
  <w:num w:numId="40">
    <w:abstractNumId w:val="22"/>
  </w:num>
  <w:num w:numId="41">
    <w:abstractNumId w:val="11"/>
  </w:num>
  <w:num w:numId="42">
    <w:abstractNumId w:val="14"/>
  </w:num>
  <w:num w:numId="43">
    <w:abstractNumId w:val="52"/>
  </w:num>
  <w:num w:numId="44">
    <w:abstractNumId w:val="43"/>
  </w:num>
  <w:num w:numId="45">
    <w:abstractNumId w:val="2"/>
  </w:num>
  <w:num w:numId="46">
    <w:abstractNumId w:val="49"/>
  </w:num>
  <w:num w:numId="47">
    <w:abstractNumId w:val="30"/>
  </w:num>
  <w:num w:numId="48">
    <w:abstractNumId w:val="56"/>
  </w:num>
  <w:num w:numId="49">
    <w:abstractNumId w:val="25"/>
  </w:num>
  <w:num w:numId="50">
    <w:abstractNumId w:val="59"/>
  </w:num>
  <w:num w:numId="51">
    <w:abstractNumId w:val="44"/>
  </w:num>
  <w:num w:numId="52">
    <w:abstractNumId w:val="41"/>
  </w:num>
  <w:num w:numId="53">
    <w:abstractNumId w:val="15"/>
  </w:num>
  <w:num w:numId="54">
    <w:abstractNumId w:val="16"/>
  </w:num>
  <w:num w:numId="55">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6D"/>
    <w:rsid w:val="00022905"/>
    <w:rsid w:val="00023EB2"/>
    <w:rsid w:val="00033EB8"/>
    <w:rsid w:val="000342E9"/>
    <w:rsid w:val="00045459"/>
    <w:rsid w:val="00047829"/>
    <w:rsid w:val="0005038B"/>
    <w:rsid w:val="000510F8"/>
    <w:rsid w:val="0007252F"/>
    <w:rsid w:val="0007732F"/>
    <w:rsid w:val="00082117"/>
    <w:rsid w:val="000A0F41"/>
    <w:rsid w:val="000A12A8"/>
    <w:rsid w:val="000A7096"/>
    <w:rsid w:val="000B168E"/>
    <w:rsid w:val="000C12F0"/>
    <w:rsid w:val="000D492C"/>
    <w:rsid w:val="000E4E17"/>
    <w:rsid w:val="000F52AD"/>
    <w:rsid w:val="00103DDD"/>
    <w:rsid w:val="001045F5"/>
    <w:rsid w:val="00111205"/>
    <w:rsid w:val="001146CB"/>
    <w:rsid w:val="001255C4"/>
    <w:rsid w:val="00143A62"/>
    <w:rsid w:val="00162256"/>
    <w:rsid w:val="0016248B"/>
    <w:rsid w:val="00164DDE"/>
    <w:rsid w:val="001713D3"/>
    <w:rsid w:val="001748C9"/>
    <w:rsid w:val="00177073"/>
    <w:rsid w:val="001A3736"/>
    <w:rsid w:val="001B3781"/>
    <w:rsid w:val="001D5932"/>
    <w:rsid w:val="001E0579"/>
    <w:rsid w:val="0020230B"/>
    <w:rsid w:val="00205F38"/>
    <w:rsid w:val="002257AE"/>
    <w:rsid w:val="00241652"/>
    <w:rsid w:val="00250DB5"/>
    <w:rsid w:val="00252888"/>
    <w:rsid w:val="002542A7"/>
    <w:rsid w:val="00255CBC"/>
    <w:rsid w:val="002644DF"/>
    <w:rsid w:val="002711A1"/>
    <w:rsid w:val="002A03C1"/>
    <w:rsid w:val="002C38B8"/>
    <w:rsid w:val="002E587C"/>
    <w:rsid w:val="002F1931"/>
    <w:rsid w:val="00302883"/>
    <w:rsid w:val="00312B9B"/>
    <w:rsid w:val="00313B38"/>
    <w:rsid w:val="003331C6"/>
    <w:rsid w:val="003333FC"/>
    <w:rsid w:val="00335885"/>
    <w:rsid w:val="00337733"/>
    <w:rsid w:val="003521BE"/>
    <w:rsid w:val="00357A90"/>
    <w:rsid w:val="00377554"/>
    <w:rsid w:val="00377C60"/>
    <w:rsid w:val="00381A92"/>
    <w:rsid w:val="00382DAC"/>
    <w:rsid w:val="0038466D"/>
    <w:rsid w:val="00387171"/>
    <w:rsid w:val="00390588"/>
    <w:rsid w:val="00392E1E"/>
    <w:rsid w:val="003A7AFF"/>
    <w:rsid w:val="003B468D"/>
    <w:rsid w:val="003B7ECF"/>
    <w:rsid w:val="003D26FF"/>
    <w:rsid w:val="003E3107"/>
    <w:rsid w:val="003F1B04"/>
    <w:rsid w:val="00413F9D"/>
    <w:rsid w:val="00421834"/>
    <w:rsid w:val="00422FFD"/>
    <w:rsid w:val="004424CD"/>
    <w:rsid w:val="004647C3"/>
    <w:rsid w:val="00467DC5"/>
    <w:rsid w:val="004871FC"/>
    <w:rsid w:val="004A548D"/>
    <w:rsid w:val="004B3E4F"/>
    <w:rsid w:val="004B6BBF"/>
    <w:rsid w:val="004D01BC"/>
    <w:rsid w:val="004D1E30"/>
    <w:rsid w:val="004D527E"/>
    <w:rsid w:val="004D77D9"/>
    <w:rsid w:val="00501ED9"/>
    <w:rsid w:val="00503B34"/>
    <w:rsid w:val="00506F33"/>
    <w:rsid w:val="005153FB"/>
    <w:rsid w:val="0053558B"/>
    <w:rsid w:val="0053569C"/>
    <w:rsid w:val="00566878"/>
    <w:rsid w:val="00571204"/>
    <w:rsid w:val="005917B8"/>
    <w:rsid w:val="00595823"/>
    <w:rsid w:val="005B138B"/>
    <w:rsid w:val="005D2496"/>
    <w:rsid w:val="005F165A"/>
    <w:rsid w:val="005F2E20"/>
    <w:rsid w:val="006157B5"/>
    <w:rsid w:val="006355BE"/>
    <w:rsid w:val="00643EB6"/>
    <w:rsid w:val="00651FD9"/>
    <w:rsid w:val="00681844"/>
    <w:rsid w:val="006902C6"/>
    <w:rsid w:val="006A6A6D"/>
    <w:rsid w:val="006B05AF"/>
    <w:rsid w:val="006C0EE5"/>
    <w:rsid w:val="006C617A"/>
    <w:rsid w:val="006D7D05"/>
    <w:rsid w:val="006F0CA9"/>
    <w:rsid w:val="007035B3"/>
    <w:rsid w:val="00707A4E"/>
    <w:rsid w:val="007320A5"/>
    <w:rsid w:val="00733F01"/>
    <w:rsid w:val="0073405B"/>
    <w:rsid w:val="0073411E"/>
    <w:rsid w:val="00735D50"/>
    <w:rsid w:val="00746F55"/>
    <w:rsid w:val="0075257B"/>
    <w:rsid w:val="007529F7"/>
    <w:rsid w:val="00756FDB"/>
    <w:rsid w:val="00760475"/>
    <w:rsid w:val="00760649"/>
    <w:rsid w:val="00761394"/>
    <w:rsid w:val="00774511"/>
    <w:rsid w:val="007C3D60"/>
    <w:rsid w:val="007E04B2"/>
    <w:rsid w:val="007E3B37"/>
    <w:rsid w:val="00801232"/>
    <w:rsid w:val="00833BBA"/>
    <w:rsid w:val="00833DDA"/>
    <w:rsid w:val="00837AAB"/>
    <w:rsid w:val="00845CC7"/>
    <w:rsid w:val="00845DC4"/>
    <w:rsid w:val="00863D9D"/>
    <w:rsid w:val="008660AC"/>
    <w:rsid w:val="00875CBB"/>
    <w:rsid w:val="00884659"/>
    <w:rsid w:val="008848E9"/>
    <w:rsid w:val="00895EE2"/>
    <w:rsid w:val="008B05A8"/>
    <w:rsid w:val="008B4ACF"/>
    <w:rsid w:val="008C3C23"/>
    <w:rsid w:val="008C3C74"/>
    <w:rsid w:val="008C7285"/>
    <w:rsid w:val="008D04FE"/>
    <w:rsid w:val="008D1255"/>
    <w:rsid w:val="008D3A9F"/>
    <w:rsid w:val="008D5485"/>
    <w:rsid w:val="008F3908"/>
    <w:rsid w:val="00913C46"/>
    <w:rsid w:val="00921AAA"/>
    <w:rsid w:val="00922CB1"/>
    <w:rsid w:val="00934228"/>
    <w:rsid w:val="00941998"/>
    <w:rsid w:val="00963B0F"/>
    <w:rsid w:val="00964B9F"/>
    <w:rsid w:val="0096643B"/>
    <w:rsid w:val="00974F49"/>
    <w:rsid w:val="009A33A8"/>
    <w:rsid w:val="009A3882"/>
    <w:rsid w:val="009B0BEB"/>
    <w:rsid w:val="009B102C"/>
    <w:rsid w:val="009B162B"/>
    <w:rsid w:val="009B3D7D"/>
    <w:rsid w:val="009B5FAD"/>
    <w:rsid w:val="009C189B"/>
    <w:rsid w:val="009C69F3"/>
    <w:rsid w:val="009D78E3"/>
    <w:rsid w:val="009F5946"/>
    <w:rsid w:val="00A01E9F"/>
    <w:rsid w:val="00A20DA3"/>
    <w:rsid w:val="00A260F3"/>
    <w:rsid w:val="00A34CEB"/>
    <w:rsid w:val="00A719DA"/>
    <w:rsid w:val="00A7446E"/>
    <w:rsid w:val="00A8205F"/>
    <w:rsid w:val="00A85B44"/>
    <w:rsid w:val="00AB2311"/>
    <w:rsid w:val="00AC2277"/>
    <w:rsid w:val="00AD18A2"/>
    <w:rsid w:val="00AE1D92"/>
    <w:rsid w:val="00AF0CC7"/>
    <w:rsid w:val="00AF61C5"/>
    <w:rsid w:val="00AF79E9"/>
    <w:rsid w:val="00B0788D"/>
    <w:rsid w:val="00B22F60"/>
    <w:rsid w:val="00B2512B"/>
    <w:rsid w:val="00B40F98"/>
    <w:rsid w:val="00B435AE"/>
    <w:rsid w:val="00B56EFF"/>
    <w:rsid w:val="00B8082D"/>
    <w:rsid w:val="00BA0A10"/>
    <w:rsid w:val="00BA10C0"/>
    <w:rsid w:val="00BC43E6"/>
    <w:rsid w:val="00BE67A0"/>
    <w:rsid w:val="00BF188E"/>
    <w:rsid w:val="00C16134"/>
    <w:rsid w:val="00C16628"/>
    <w:rsid w:val="00C17CE6"/>
    <w:rsid w:val="00C21D70"/>
    <w:rsid w:val="00C3735A"/>
    <w:rsid w:val="00C405FF"/>
    <w:rsid w:val="00C46BA3"/>
    <w:rsid w:val="00C51A2D"/>
    <w:rsid w:val="00C648F5"/>
    <w:rsid w:val="00C65491"/>
    <w:rsid w:val="00C831BA"/>
    <w:rsid w:val="00C85CFA"/>
    <w:rsid w:val="00C87EB3"/>
    <w:rsid w:val="00CB0A68"/>
    <w:rsid w:val="00D002E5"/>
    <w:rsid w:val="00D00E29"/>
    <w:rsid w:val="00D15CE2"/>
    <w:rsid w:val="00D21D21"/>
    <w:rsid w:val="00D357D1"/>
    <w:rsid w:val="00D51450"/>
    <w:rsid w:val="00D57982"/>
    <w:rsid w:val="00D750AF"/>
    <w:rsid w:val="00D91DBF"/>
    <w:rsid w:val="00D91F91"/>
    <w:rsid w:val="00DB280C"/>
    <w:rsid w:val="00DB5CCE"/>
    <w:rsid w:val="00DB5F45"/>
    <w:rsid w:val="00DB7F4B"/>
    <w:rsid w:val="00DD2C93"/>
    <w:rsid w:val="00DE5C0A"/>
    <w:rsid w:val="00DF26D1"/>
    <w:rsid w:val="00DF76A9"/>
    <w:rsid w:val="00E1344F"/>
    <w:rsid w:val="00E20970"/>
    <w:rsid w:val="00E21279"/>
    <w:rsid w:val="00E36FD6"/>
    <w:rsid w:val="00E40E10"/>
    <w:rsid w:val="00E51BFB"/>
    <w:rsid w:val="00E62EBD"/>
    <w:rsid w:val="00E65ABB"/>
    <w:rsid w:val="00E7401E"/>
    <w:rsid w:val="00E77073"/>
    <w:rsid w:val="00E94B8C"/>
    <w:rsid w:val="00E95BB3"/>
    <w:rsid w:val="00EA3C87"/>
    <w:rsid w:val="00EA6766"/>
    <w:rsid w:val="00EB1E3A"/>
    <w:rsid w:val="00EB4094"/>
    <w:rsid w:val="00EC2717"/>
    <w:rsid w:val="00EC5AF7"/>
    <w:rsid w:val="00ED1EC3"/>
    <w:rsid w:val="00ED464B"/>
    <w:rsid w:val="00ED6E52"/>
    <w:rsid w:val="00F272C4"/>
    <w:rsid w:val="00F32C04"/>
    <w:rsid w:val="00F344A9"/>
    <w:rsid w:val="00F40B92"/>
    <w:rsid w:val="00F42434"/>
    <w:rsid w:val="00F43174"/>
    <w:rsid w:val="00F46A78"/>
    <w:rsid w:val="00F547A9"/>
    <w:rsid w:val="00F72971"/>
    <w:rsid w:val="00F967ED"/>
    <w:rsid w:val="00FA1E78"/>
    <w:rsid w:val="00FC18E3"/>
    <w:rsid w:val="00FF093C"/>
    <w:rsid w:val="00FF2192"/>
    <w:rsid w:val="00FF2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7923D-BF8B-46C3-A40C-16432267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4B6BBF"/>
    <w:pPr>
      <w:keepNext/>
      <w:spacing w:before="240" w:after="60" w:line="240" w:lineRule="auto"/>
      <w:outlineLvl w:val="0"/>
    </w:pPr>
    <w:rPr>
      <w:rFonts w:ascii="Arial" w:eastAsia="Times New Roman" w:hAnsi="Arial" w:cs="Arial"/>
      <w:b/>
      <w:bCs/>
      <w:kern w:val="32"/>
      <w:sz w:val="32"/>
      <w:szCs w:val="32"/>
      <w:lang w:eastAsia="pl-PL"/>
    </w:rPr>
  </w:style>
  <w:style w:type="paragraph" w:styleId="Nagwek5">
    <w:name w:val="heading 5"/>
    <w:basedOn w:val="Normalny"/>
    <w:next w:val="Normalny"/>
    <w:link w:val="Nagwek5Znak"/>
    <w:uiPriority w:val="9"/>
    <w:semiHidden/>
    <w:unhideWhenUsed/>
    <w:qFormat/>
    <w:rsid w:val="004B6BB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413F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46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8466D"/>
    <w:rPr>
      <w:rFonts w:ascii="Arial" w:eastAsia="Times New Roman" w:hAnsi="Arial" w:cs="Times New Roman"/>
      <w:b/>
      <w:szCs w:val="20"/>
      <w:lang w:eastAsia="pl-PL"/>
    </w:rPr>
  </w:style>
  <w:style w:type="paragraph" w:customStyle="1" w:styleId="pkt">
    <w:name w:val="pkt"/>
    <w:basedOn w:val="Normalny"/>
    <w:link w:val="pktZnak"/>
    <w:rsid w:val="003846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8466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8466D"/>
    <w:pPr>
      <w:ind w:left="720"/>
      <w:contextualSpacing/>
    </w:pPr>
  </w:style>
  <w:style w:type="character" w:customStyle="1" w:styleId="Nagwek1Znak">
    <w:name w:val="Nagłówek 1 Znak"/>
    <w:aliases w:val=" Znak2 Znak"/>
    <w:basedOn w:val="Domylnaczcionkaakapitu"/>
    <w:link w:val="Nagwek1"/>
    <w:rsid w:val="004B6BBF"/>
    <w:rPr>
      <w:rFonts w:ascii="Arial" w:eastAsia="Times New Roman" w:hAnsi="Arial" w:cs="Arial"/>
      <w:b/>
      <w:bCs/>
      <w:kern w:val="32"/>
      <w:sz w:val="32"/>
      <w:szCs w:val="32"/>
      <w:lang w:eastAsia="pl-PL"/>
    </w:rPr>
  </w:style>
  <w:style w:type="paragraph" w:customStyle="1" w:styleId="arimr">
    <w:name w:val="arimr"/>
    <w:basedOn w:val="Normalny"/>
    <w:rsid w:val="004B6BB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agwek5Znak">
    <w:name w:val="Nagłówek 5 Znak"/>
    <w:basedOn w:val="Domylnaczcionkaakapitu"/>
    <w:link w:val="Nagwek5"/>
    <w:rsid w:val="004B6BBF"/>
    <w:rPr>
      <w:rFonts w:asciiTheme="majorHAnsi" w:eastAsiaTheme="majorEastAsia" w:hAnsiTheme="majorHAnsi" w:cstheme="majorBidi"/>
      <w:color w:val="2F5496" w:themeColor="accent1" w:themeShade="BF"/>
    </w:rPr>
  </w:style>
  <w:style w:type="paragraph" w:customStyle="1" w:styleId="pkt1">
    <w:name w:val="pkt1"/>
    <w:basedOn w:val="pkt"/>
    <w:rsid w:val="008F3908"/>
    <w:pPr>
      <w:ind w:left="850" w:hanging="425"/>
    </w:pPr>
  </w:style>
  <w:style w:type="character" w:styleId="Hipercze">
    <w:name w:val="Hyperlink"/>
    <w:rsid w:val="00413F9D"/>
    <w:rPr>
      <w:color w:val="0000FF"/>
      <w:u w:val="single"/>
    </w:rPr>
  </w:style>
  <w:style w:type="character" w:styleId="Odwoaniedokomentarza">
    <w:name w:val="annotation reference"/>
    <w:basedOn w:val="Domylnaczcionkaakapitu"/>
    <w:uiPriority w:val="99"/>
    <w:semiHidden/>
    <w:unhideWhenUsed/>
    <w:rsid w:val="00413F9D"/>
    <w:rPr>
      <w:sz w:val="16"/>
      <w:szCs w:val="16"/>
    </w:rPr>
  </w:style>
  <w:style w:type="paragraph" w:styleId="Tekstkomentarza">
    <w:name w:val="annotation text"/>
    <w:basedOn w:val="Normalny"/>
    <w:link w:val="TekstkomentarzaZnak"/>
    <w:uiPriority w:val="99"/>
    <w:semiHidden/>
    <w:unhideWhenUsed/>
    <w:rsid w:val="00413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F9D"/>
    <w:rPr>
      <w:sz w:val="20"/>
      <w:szCs w:val="20"/>
    </w:rPr>
  </w:style>
  <w:style w:type="paragraph" w:styleId="Tematkomentarza">
    <w:name w:val="annotation subject"/>
    <w:basedOn w:val="Tekstkomentarza"/>
    <w:next w:val="Tekstkomentarza"/>
    <w:link w:val="TematkomentarzaZnak"/>
    <w:uiPriority w:val="99"/>
    <w:semiHidden/>
    <w:unhideWhenUsed/>
    <w:rsid w:val="00413F9D"/>
    <w:rPr>
      <w:b/>
      <w:bCs/>
    </w:rPr>
  </w:style>
  <w:style w:type="character" w:customStyle="1" w:styleId="TematkomentarzaZnak">
    <w:name w:val="Temat komentarza Znak"/>
    <w:basedOn w:val="TekstkomentarzaZnak"/>
    <w:link w:val="Tematkomentarza"/>
    <w:uiPriority w:val="99"/>
    <w:semiHidden/>
    <w:rsid w:val="00413F9D"/>
    <w:rPr>
      <w:b/>
      <w:bCs/>
      <w:sz w:val="20"/>
      <w:szCs w:val="20"/>
    </w:rPr>
  </w:style>
  <w:style w:type="paragraph" w:styleId="Tekstdymka">
    <w:name w:val="Balloon Text"/>
    <w:basedOn w:val="Normalny"/>
    <w:link w:val="TekstdymkaZnak"/>
    <w:uiPriority w:val="99"/>
    <w:semiHidden/>
    <w:unhideWhenUsed/>
    <w:rsid w:val="00413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F9D"/>
    <w:rPr>
      <w:rFonts w:ascii="Segoe UI" w:hAnsi="Segoe UI" w:cs="Segoe UI"/>
      <w:sz w:val="18"/>
      <w:szCs w:val="18"/>
    </w:rPr>
  </w:style>
  <w:style w:type="character" w:customStyle="1" w:styleId="Nagwek7Znak">
    <w:name w:val="Nagłówek 7 Znak"/>
    <w:basedOn w:val="Domylnaczcionkaakapitu"/>
    <w:link w:val="Nagwek7"/>
    <w:uiPriority w:val="9"/>
    <w:semiHidden/>
    <w:rsid w:val="00413F9D"/>
    <w:rPr>
      <w:rFonts w:asciiTheme="majorHAnsi" w:eastAsiaTheme="majorEastAsia" w:hAnsiTheme="majorHAnsi" w:cstheme="majorBidi"/>
      <w:i/>
      <w:iCs/>
      <w:color w:val="1F3763" w:themeColor="accent1" w:themeShade="7F"/>
    </w:rPr>
  </w:style>
  <w:style w:type="paragraph" w:styleId="Tekstpodstawowywcity2">
    <w:name w:val="Body Text Indent 2"/>
    <w:basedOn w:val="Normalny"/>
    <w:link w:val="Tekstpodstawowywcity2Znak"/>
    <w:rsid w:val="008C3C2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3C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C3C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C3C23"/>
    <w:rPr>
      <w:rFonts w:ascii="Tahoma" w:eastAsia="Times New Roman" w:hAnsi="Tahoma" w:cs="Times New Roman"/>
      <w:sz w:val="20"/>
      <w:szCs w:val="20"/>
      <w:lang w:eastAsia="pl-PL"/>
    </w:rPr>
  </w:style>
  <w:style w:type="paragraph" w:styleId="NormalnyWeb">
    <w:name w:val="Normal (Web)"/>
    <w:basedOn w:val="Normalny"/>
    <w:uiPriority w:val="99"/>
    <w:rsid w:val="00E62EBD"/>
    <w:pPr>
      <w:spacing w:before="100" w:beforeAutospacing="1" w:after="100" w:afterAutospacing="1" w:line="240" w:lineRule="auto"/>
      <w:ind w:left="425"/>
      <w:jc w:val="both"/>
    </w:pPr>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AC2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277"/>
  </w:style>
  <w:style w:type="paragraph" w:styleId="Stopka">
    <w:name w:val="footer"/>
    <w:basedOn w:val="Normalny"/>
    <w:link w:val="StopkaZnak"/>
    <w:uiPriority w:val="99"/>
    <w:unhideWhenUsed/>
    <w:rsid w:val="00AC2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277"/>
  </w:style>
  <w:style w:type="paragraph" w:styleId="Tytu">
    <w:name w:val="Title"/>
    <w:basedOn w:val="Normalny"/>
    <w:next w:val="Podtytu"/>
    <w:link w:val="TytuZnak"/>
    <w:qFormat/>
    <w:rsid w:val="00D91DBF"/>
    <w:pPr>
      <w:suppressAutoHyphens/>
      <w:spacing w:after="0" w:line="240" w:lineRule="auto"/>
      <w:jc w:val="center"/>
    </w:pPr>
    <w:rPr>
      <w:rFonts w:ascii="Times New Roman" w:eastAsia="Times New Roman" w:hAnsi="Times New Roman" w:cs="Times New Roman"/>
      <w:b/>
      <w:sz w:val="20"/>
      <w:szCs w:val="20"/>
      <w:lang w:val="x-none" w:eastAsia="ar-SA"/>
    </w:rPr>
  </w:style>
  <w:style w:type="character" w:customStyle="1" w:styleId="TytuZnak">
    <w:name w:val="Tytuł Znak"/>
    <w:basedOn w:val="Domylnaczcionkaakapitu"/>
    <w:link w:val="Tytu"/>
    <w:rsid w:val="00D91DBF"/>
    <w:rPr>
      <w:rFonts w:ascii="Times New Roman" w:eastAsia="Times New Roman" w:hAnsi="Times New Roman" w:cs="Times New Roman"/>
      <w:b/>
      <w:sz w:val="20"/>
      <w:szCs w:val="20"/>
      <w:lang w:val="x-none" w:eastAsia="ar-SA"/>
    </w:rPr>
  </w:style>
  <w:style w:type="paragraph" w:styleId="Tekstpodstawowywcity">
    <w:name w:val="Body Text Indent"/>
    <w:basedOn w:val="Normalny"/>
    <w:link w:val="TekstpodstawowywcityZnak"/>
    <w:rsid w:val="00D91DB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D91DBF"/>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D91DB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91DBF"/>
    <w:rPr>
      <w:rFonts w:eastAsiaTheme="minorEastAsia"/>
      <w:color w:val="5A5A5A" w:themeColor="text1" w:themeTint="A5"/>
      <w:spacing w:val="15"/>
    </w:rPr>
  </w:style>
  <w:style w:type="character" w:customStyle="1" w:styleId="Nierozpoznanawzmianka1">
    <w:name w:val="Nierozpoznana wzmianka1"/>
    <w:basedOn w:val="Domylnaczcionkaakapitu"/>
    <w:uiPriority w:val="99"/>
    <w:semiHidden/>
    <w:unhideWhenUsed/>
    <w:rsid w:val="005153FB"/>
    <w:rPr>
      <w:color w:val="605E5C"/>
      <w:shd w:val="clear" w:color="auto" w:fill="E1DFDD"/>
    </w:rPr>
  </w:style>
  <w:style w:type="paragraph" w:customStyle="1" w:styleId="divpoint">
    <w:name w:val="div.point"/>
    <w:uiPriority w:val="99"/>
    <w:rsid w:val="001255C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1255C4"/>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A85B4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efault">
    <w:name w:val="Default"/>
    <w:rsid w:val="00381A92"/>
    <w:pPr>
      <w:autoSpaceDE w:val="0"/>
      <w:autoSpaceDN w:val="0"/>
      <w:adjustRightInd w:val="0"/>
      <w:spacing w:after="0" w:line="240" w:lineRule="auto"/>
    </w:pPr>
    <w:rPr>
      <w:rFonts w:ascii="Calibri" w:hAnsi="Calibri" w:cs="Calibri"/>
      <w:color w:val="000000"/>
      <w:sz w:val="24"/>
      <w:szCs w:val="24"/>
    </w:rPr>
  </w:style>
  <w:style w:type="paragraph" w:customStyle="1" w:styleId="BodyText21">
    <w:name w:val="Body Text 21"/>
    <w:basedOn w:val="Normalny"/>
    <w:rsid w:val="006A6A6D"/>
    <w:pPr>
      <w:tabs>
        <w:tab w:val="left" w:pos="0"/>
      </w:tabs>
      <w:spacing w:after="0" w:line="240" w:lineRule="auto"/>
      <w:jc w:val="both"/>
    </w:pPr>
    <w:rPr>
      <w:rFonts w:ascii="Times New Roman" w:eastAsia="Times New Roman" w:hAnsi="Times New Roman" w:cs="Times New Roman"/>
      <w:sz w:val="24"/>
      <w:szCs w:val="24"/>
      <w:lang w:eastAsia="pl-PL"/>
    </w:rPr>
  </w:style>
  <w:style w:type="paragraph" w:customStyle="1" w:styleId="ust">
    <w:name w:val="ust"/>
    <w:rsid w:val="005B13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5B13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255C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DeltaViewInsertion">
    <w:name w:val="DeltaView Insertion"/>
    <w:rsid w:val="004D77D9"/>
    <w:rPr>
      <w:b/>
      <w:bCs w:val="0"/>
      <w:i/>
      <w:iCs w:val="0"/>
      <w:spacing w:val="0"/>
    </w:rPr>
  </w:style>
  <w:style w:type="table" w:styleId="Tabela-Siatka">
    <w:name w:val="Table Grid"/>
    <w:basedOn w:val="Standardowy"/>
    <w:uiPriority w:val="39"/>
    <w:rsid w:val="00EB4094"/>
    <w:pPr>
      <w:widowControl w:val="0"/>
      <w:suppressAutoHyphens/>
      <w:spacing w:after="0" w:line="240" w:lineRule="auto"/>
    </w:pPr>
    <w:rPr>
      <w:rFonts w:ascii="Bitstream Vera Serif" w:eastAsia="Arial" w:hAnsi="Bitstream Vera Serif" w:cs="Arial"/>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museum.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growth/tools-databases/espd/filter?lang=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ethnomuseum.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pn/ethnomuseum" TargetMode="External"/><Relationship Id="rId4" Type="http://schemas.openxmlformats.org/officeDocument/2006/relationships/webSettings" Target="webSettings.xml"/><Relationship Id="rId9" Type="http://schemas.openxmlformats.org/officeDocument/2006/relationships/hyperlink" Target="https://platformazakupowa.pl/pn/ethnomuse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2130</TotalTime>
  <Pages>21</Pages>
  <Words>8452</Words>
  <Characters>50715</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Slawomir Jasinski</cp:lastModifiedBy>
  <cp:revision>77</cp:revision>
  <cp:lastPrinted>2019-01-31T15:06:00Z</cp:lastPrinted>
  <dcterms:created xsi:type="dcterms:W3CDTF">2018-05-06T15:37:00Z</dcterms:created>
  <dcterms:modified xsi:type="dcterms:W3CDTF">2019-02-28T17:07:00Z</dcterms:modified>
</cp:coreProperties>
</file>