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0119C7E7" w:rsidR="006C5C1C" w:rsidRPr="00B00B65" w:rsidRDefault="006C5C1C" w:rsidP="002B25E5">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F50E3D">
              <w:rPr>
                <w:rFonts w:ascii="Times New Roman" w:eastAsia="Times New Roman" w:hAnsi="Times New Roman" w:cs="Times New Roman"/>
                <w:b/>
                <w:lang w:eastAsia="pl-PL"/>
              </w:rPr>
              <w:t>.</w:t>
            </w:r>
            <w:r w:rsidR="002B25E5">
              <w:rPr>
                <w:rFonts w:ascii="Times New Roman" w:eastAsia="Times New Roman" w:hAnsi="Times New Roman" w:cs="Times New Roman"/>
                <w:b/>
                <w:lang w:eastAsia="pl-PL"/>
              </w:rPr>
              <w:t>11</w:t>
            </w:r>
            <w:r w:rsidR="007A6EEB" w:rsidRPr="00DC3BD3">
              <w:rPr>
                <w:rFonts w:ascii="Times New Roman" w:eastAsia="Times New Roman" w:hAnsi="Times New Roman" w:cs="Times New Roman"/>
                <w:b/>
                <w:lang w:eastAsia="pl-PL"/>
              </w:rPr>
              <w:t>.202</w:t>
            </w:r>
            <w:r w:rsidR="009B463C">
              <w:rPr>
                <w:rFonts w:ascii="Times New Roman" w:eastAsia="Times New Roman" w:hAnsi="Times New Roman" w:cs="Times New Roman"/>
                <w:b/>
                <w:lang w:eastAsia="pl-PL"/>
              </w:rPr>
              <w:t>4</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0E5721C"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291A7F" w:rsidRDefault="00B33ED0" w:rsidP="009B463C">
            <w:pPr>
              <w:spacing w:before="120" w:after="0" w:line="240" w:lineRule="auto"/>
              <w:jc w:val="center"/>
              <w:outlineLvl w:val="0"/>
              <w:rPr>
                <w:rFonts w:ascii="Times New Roman" w:hAnsi="Times New Roman" w:cs="Times New Roman"/>
              </w:rPr>
            </w:pPr>
            <w:r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Pr>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291A7F">
              <w:rPr>
                <w:rFonts w:ascii="Times New Roman" w:hAnsi="Times New Roman" w:cs="Times New Roman"/>
                <w:bCs/>
                <w:kern w:val="2"/>
                <w:lang w:eastAsia="pl-PL"/>
              </w:rPr>
              <w:t>ZAMAWIAJĄCY:</w:t>
            </w:r>
          </w:p>
          <w:p w14:paraId="550F0580" w14:textId="351A6397" w:rsidR="007A6EEB" w:rsidRPr="00291A7F"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291A7F" w:rsidRDefault="009B463C" w:rsidP="009B463C">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59235132" w:rsidR="007A6EEB" w:rsidRPr="00291A7F" w:rsidRDefault="007A6EEB" w:rsidP="009B463C">
            <w:pPr>
              <w:spacing w:after="0" w:line="240" w:lineRule="auto"/>
              <w:ind w:left="-137"/>
              <w:jc w:val="center"/>
              <w:rPr>
                <w:rFonts w:ascii="Times New Roman" w:hAnsi="Times New Roman" w:cs="Times New Roman"/>
                <w:b/>
                <w:bCs/>
                <w:i/>
                <w:iCs/>
                <w:sz w:val="28"/>
                <w:szCs w:val="28"/>
                <w:lang w:eastAsia="pl-PL"/>
              </w:rPr>
            </w:pPr>
            <w:r w:rsidRPr="00291A7F">
              <w:rPr>
                <w:rFonts w:ascii="Times New Roman" w:hAnsi="Times New Roman" w:cs="Times New Roman"/>
                <w:b/>
              </w:rPr>
              <w:t>im. Bohaterów Westerplatte</w:t>
            </w:r>
          </w:p>
          <w:p w14:paraId="225AB7A0" w14:textId="77777777" w:rsidR="007A6EEB" w:rsidRPr="00291A7F" w:rsidRDefault="007A6EEB" w:rsidP="009B463C">
            <w:pPr>
              <w:spacing w:after="0" w:line="240" w:lineRule="auto"/>
              <w:ind w:left="-137"/>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5EFA97E0" w:rsidR="007A6EEB" w:rsidRPr="00B00B65" w:rsidRDefault="007A6EEB" w:rsidP="009B463C">
            <w:pPr>
              <w:spacing w:after="0" w:line="240" w:lineRule="auto"/>
              <w:ind w:left="-137" w:hanging="142"/>
              <w:jc w:val="center"/>
              <w:rPr>
                <w:rFonts w:ascii="Times New Roman" w:eastAsia="Times New Roman" w:hAnsi="Times New Roman" w:cs="Times New Roman"/>
                <w:lang w:eastAsia="pl-PL"/>
              </w:rPr>
            </w:pP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77777777"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585BB108" w14:textId="7BF9175C" w:rsidR="006C5C1C" w:rsidRPr="00B00B65" w:rsidRDefault="001B110B" w:rsidP="006D4EEC">
            <w:pPr>
              <w:autoSpaceDE w:val="0"/>
              <w:spacing w:after="0" w:line="240" w:lineRule="auto"/>
              <w:jc w:val="center"/>
              <w:rPr>
                <w:rFonts w:ascii="Times New Roman" w:eastAsia="Times New Roman" w:hAnsi="Times New Roman" w:cs="Times New Roman"/>
                <w:b/>
                <w:smallCaps/>
                <w:color w:val="000000"/>
                <w:lang w:eastAsia="pl-PL"/>
              </w:rPr>
            </w:pPr>
            <w:r w:rsidRPr="001B110B">
              <w:rPr>
                <w:rFonts w:ascii="Times New Roman" w:eastAsia="Times New Roman" w:hAnsi="Times New Roman" w:cs="Times New Roman"/>
                <w:b/>
                <w:lang w:eastAsia="pl-PL"/>
              </w:rPr>
              <w:t>Modernizacja Laboratorium eksploatacji okrętowych urządzeń elektrycznych</w:t>
            </w:r>
            <w:r>
              <w:rPr>
                <w:rFonts w:ascii="Times New Roman" w:eastAsia="Times New Roman" w:hAnsi="Times New Roman" w:cs="Times New Roman"/>
                <w:b/>
                <w:lang w:eastAsia="pl-PL"/>
              </w:rPr>
              <w:t>.</w:t>
            </w:r>
            <w:r w:rsidR="006C5C1C" w:rsidRPr="00B00B65">
              <w:rPr>
                <w:rFonts w:ascii="Times New Roman" w:eastAsia="Times New Roman" w:hAnsi="Times New Roman" w:cs="Times New Roman"/>
                <w:b/>
                <w:color w:val="FF0000"/>
                <w:lang w:eastAsia="pl-PL"/>
              </w:rPr>
              <w:br/>
            </w:r>
          </w:p>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06145B"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 xml:space="preserve">Podstawa prawna: </w:t>
            </w:r>
            <w:r w:rsidR="000B01B4">
              <w:rPr>
                <w:rFonts w:ascii="Times New Roman" w:hAnsi="Times New Roman" w:cs="Times New Roman"/>
                <w:color w:val="000000"/>
                <w:lang w:eastAsia="pl-PL"/>
              </w:rPr>
              <w:t xml:space="preserve">art. 132 </w:t>
            </w:r>
            <w:r w:rsidRPr="00B00B65">
              <w:rPr>
                <w:rFonts w:ascii="Times New Roman" w:hAnsi="Times New Roman" w:cs="Times New Roman"/>
                <w:color w:val="000000"/>
                <w:lang w:eastAsia="pl-PL"/>
              </w:rPr>
              <w:t>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01100D5F" w:rsidR="006C5C1C" w:rsidRPr="00B00B65" w:rsidRDefault="006C5C1C" w:rsidP="009B463C">
            <w:pPr>
              <w:autoSpaceDE w:val="0"/>
              <w:spacing w:after="0" w:line="240" w:lineRule="auto"/>
              <w:jc w:val="center"/>
              <w:rPr>
                <w:rFonts w:ascii="Times New Roman" w:eastAsia="Times New Roman" w:hAnsi="Times New Roman" w:cs="Times New Roman"/>
                <w:lang w:eastAsia="pl-PL"/>
              </w:rPr>
            </w:pPr>
            <w:bookmarkStart w:id="1" w:name="OLE_LINK20"/>
            <w:r w:rsidRPr="00B00B65">
              <w:rPr>
                <w:rFonts w:ascii="Times New Roman" w:hAnsi="Times New Roman" w:cs="Times New Roman"/>
                <w:lang w:eastAsia="pl-PL"/>
              </w:rPr>
              <w:t>(</w:t>
            </w:r>
            <w:bookmarkEnd w:id="1"/>
            <w:r w:rsidR="009B463C" w:rsidRPr="009B463C">
              <w:rPr>
                <w:rFonts w:ascii="Times New Roman" w:hAnsi="Times New Roman" w:cs="Times New Roman"/>
                <w:lang w:eastAsia="pl-PL"/>
              </w:rPr>
              <w:t>Dz. U. z 2023 r. poz. 1605</w:t>
            </w:r>
            <w:r w:rsidRPr="00B00B65">
              <w:rPr>
                <w:rFonts w:ascii="Times New Roman" w:hAnsi="Times New Roman" w:cs="Times New Roman"/>
                <w:lang w:eastAsia="pl-PL"/>
              </w:rPr>
              <w:t>)</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60C3243C"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B52CA8">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21480599" w:rsidR="007A6EEB" w:rsidRDefault="00B52CA8"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26907DF0" w14:textId="77777777" w:rsidR="002A05AE" w:rsidRPr="002A05AE" w:rsidRDefault="002A05AE" w:rsidP="002A05AE">
            <w:pPr>
              <w:ind w:left="4253" w:hanging="283"/>
              <w:jc w:val="center"/>
              <w:rPr>
                <w:rFonts w:ascii="Times New Roman" w:eastAsia="Times New Roman" w:hAnsi="Times New Roman" w:cs="Times New Roman"/>
                <w:b/>
                <w:lang w:eastAsia="pl-PL"/>
              </w:rPr>
            </w:pPr>
            <w:r w:rsidRPr="002A05AE">
              <w:rPr>
                <w:rFonts w:ascii="Times New Roman" w:eastAsia="Times New Roman" w:hAnsi="Times New Roman" w:cs="Times New Roman"/>
                <w:b/>
                <w:sz w:val="24"/>
                <w:szCs w:val="24"/>
                <w:lang w:eastAsia="pl-PL"/>
              </w:rPr>
              <w:t>Rektor-Komendant</w:t>
            </w:r>
            <w:r w:rsidRPr="002A05AE">
              <w:rPr>
                <w:rFonts w:ascii="Times New Roman" w:eastAsia="Times New Roman" w:hAnsi="Times New Roman" w:cs="Times New Roman"/>
                <w:b/>
                <w:color w:val="FF0000"/>
                <w:lang w:eastAsia="pl-PL"/>
              </w:rPr>
              <w:t xml:space="preserve">                                                                                                                                                                            </w:t>
            </w:r>
            <w:r w:rsidRPr="002A05AE">
              <w:rPr>
                <w:rFonts w:ascii="Times New Roman" w:eastAsia="Times New Roman" w:hAnsi="Times New Roman" w:cs="Times New Roman"/>
                <w:b/>
                <w:lang w:eastAsia="pl-PL"/>
              </w:rPr>
              <w:t>wz. kmdr Sławomir DOROTYN</w:t>
            </w:r>
          </w:p>
          <w:p w14:paraId="2C5BE586" w14:textId="64B48781" w:rsidR="00A14778"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5632BD60"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 …………….. 202</w:t>
            </w:r>
            <w:r w:rsidR="009B46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092072">
          <w:headerReference w:type="default" r:id="rId10"/>
          <w:footerReference w:type="default" r:id="rId11"/>
          <w:type w:val="continuous"/>
          <w:pgSz w:w="11906" w:h="16838" w:code="9"/>
          <w:pgMar w:top="1440" w:right="849" w:bottom="1440" w:left="1985" w:header="709" w:footer="709"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A15B29" w:rsidP="001B0286">
            <w:pPr>
              <w:suppressAutoHyphens/>
              <w:spacing w:after="0" w:line="240" w:lineRule="auto"/>
              <w:rPr>
                <w:rFonts w:ascii="Times New Roman" w:eastAsia="Calibri" w:hAnsi="Times New Roman" w:cs="Times New Roman"/>
                <w:bCs/>
                <w:lang w:eastAsia="pl-PL"/>
              </w:rPr>
            </w:pPr>
            <w:hyperlink r:id="rId12">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A15B29" w:rsidP="001B0286">
            <w:pPr>
              <w:suppressAutoHyphens/>
              <w:spacing w:after="0" w:line="240" w:lineRule="auto"/>
              <w:rPr>
                <w:rFonts w:ascii="Times New Roman" w:eastAsia="Calibri" w:hAnsi="Times New Roman" w:cs="Times New Roman"/>
                <w:lang w:eastAsia="zh-CN"/>
              </w:rPr>
            </w:pPr>
            <w:hyperlink r:id="rId13">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A15B29" w:rsidP="001B0286">
            <w:pPr>
              <w:suppressAutoHyphens/>
              <w:spacing w:after="0" w:line="240" w:lineRule="auto"/>
              <w:jc w:val="both"/>
              <w:rPr>
                <w:rFonts w:ascii="Times New Roman" w:eastAsia="Calibri" w:hAnsi="Times New Roman" w:cs="Times New Roman"/>
                <w:lang w:eastAsia="zh-CN"/>
              </w:rPr>
            </w:pPr>
            <w:hyperlink r:id="rId14"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625923E7" w14:textId="4F8593D6" w:rsidR="004C25FC" w:rsidRPr="007A6EEB" w:rsidRDefault="004C25FC" w:rsidP="003F4CF9">
      <w:pPr>
        <w:pStyle w:val="Akapitzlist"/>
        <w:numPr>
          <w:ilvl w:val="0"/>
          <w:numId w:val="168"/>
        </w:numPr>
        <w:tabs>
          <w:tab w:val="left" w:pos="-567"/>
        </w:tabs>
        <w:suppressAutoHyphens/>
        <w:spacing w:before="60"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Wspólny Słownik Zamówień (CPV):</w:t>
      </w:r>
    </w:p>
    <w:p w14:paraId="6D7F61FA"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I:  CPV - 38341300-0 - przyrządy do mierzenia wielkości elektrycznych</w:t>
      </w:r>
    </w:p>
    <w:p w14:paraId="4ADE990C"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II: CPV - 38423000-6 - urządzenia do pomiaru ciśnienia</w:t>
      </w:r>
    </w:p>
    <w:p w14:paraId="58A24A7C"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III: CPV - 39180000-7 – meble laboratoryjne</w:t>
      </w:r>
    </w:p>
    <w:p w14:paraId="65104AD1"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IV: CPV - 38341300-0 - Przyrządy do mierzenia wielkości elektrycznych</w:t>
      </w:r>
    </w:p>
    <w:p w14:paraId="3D13109D"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 xml:space="preserve">część V: CPV - 31210000-1 – elektryczna aparatura do wyłączania lub ochrony </w:t>
      </w:r>
    </w:p>
    <w:p w14:paraId="1F7124F7"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obwodów elektrycznych</w:t>
      </w:r>
    </w:p>
    <w:p w14:paraId="52A3C79C"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VI: CPV - 38341300-0 - przyrządy do mierzenia wielkości elektrycznych</w:t>
      </w:r>
    </w:p>
    <w:p w14:paraId="702D8821"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VII: CPV - 38931000-0 - testery temperatury i wilgotności</w:t>
      </w:r>
    </w:p>
    <w:p w14:paraId="1DCC5FBD"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VIII: CPV - 38341300-0 - przyrządy do mierzenia wielkości elektrycznych</w:t>
      </w:r>
    </w:p>
    <w:p w14:paraId="448191FA"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IX: CPV - 38341300-0 – przyrządy do mierzenia wielkości elektrycznych</w:t>
      </w:r>
    </w:p>
    <w:p w14:paraId="39CA0620"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 CPV - 30213100-6 – komputery przenośne</w:t>
      </w:r>
    </w:p>
    <w:p w14:paraId="1659DF75"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XI:  CPV – 31100000-7 – elektryczne silniki, generatory i transformatory</w:t>
      </w:r>
    </w:p>
    <w:p w14:paraId="10DE3937"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cześć XII: CPV - 39151200-7 – stoły robocze</w:t>
      </w:r>
    </w:p>
    <w:p w14:paraId="38459ED0"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XIII: CPV - 31680000-6 – elektryczne artykuły i akcesoria</w:t>
      </w:r>
    </w:p>
    <w:p w14:paraId="61EA755E"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XIV: CPV - 31680000-6 – elektryczne artykuły i akcesoria</w:t>
      </w:r>
    </w:p>
    <w:p w14:paraId="7AA56EE3"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XV: CPV – 38970000-5 - badawcze, testowe i naukowe symulatory techniczne</w:t>
      </w:r>
    </w:p>
    <w:p w14:paraId="379BEF34"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lastRenderedPageBreak/>
        <w:t>część XVI: CPV - 38970000-5 - badawcze, testowe i naukowe symulatory techniczne</w:t>
      </w:r>
    </w:p>
    <w:p w14:paraId="743477BA"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 xml:space="preserve">część XVII: CPV - 31230000-7 – części aparatury do </w:t>
      </w:r>
      <w:proofErr w:type="spellStart"/>
      <w:r w:rsidRPr="001B110B">
        <w:rPr>
          <w:rFonts w:ascii="Times New Roman" w:hAnsi="Times New Roman" w:cs="Times New Roman"/>
          <w:b/>
        </w:rPr>
        <w:t>przesyłu</w:t>
      </w:r>
      <w:proofErr w:type="spellEnd"/>
      <w:r w:rsidRPr="001B110B">
        <w:rPr>
          <w:rFonts w:ascii="Times New Roman" w:hAnsi="Times New Roman" w:cs="Times New Roman"/>
          <w:b/>
        </w:rPr>
        <w:t xml:space="preserve"> i eksploatacji energii elektrycznej</w:t>
      </w:r>
    </w:p>
    <w:p w14:paraId="1BE2129C"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XVIII: CPV - 31730000-2 – sprzęt elektrotechniczny</w:t>
      </w:r>
    </w:p>
    <w:p w14:paraId="4AF09DD9"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 xml:space="preserve">część XIX: CPV - 31210000-1 – elektryczna aparatura do wyłączania lub ochrony </w:t>
      </w:r>
    </w:p>
    <w:p w14:paraId="0BE469FF"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obwodów elektrycznych</w:t>
      </w:r>
    </w:p>
    <w:p w14:paraId="54C31F25" w14:textId="77777777" w:rsidR="001B110B" w:rsidRPr="001B110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XX: CPV - 38970000-5 - badawcze, testowe i naukowe symulatory techniczne</w:t>
      </w:r>
    </w:p>
    <w:p w14:paraId="0981A178" w14:textId="5C8EC188" w:rsidR="007A6EEB" w:rsidRDefault="001B110B" w:rsidP="001B110B">
      <w:pPr>
        <w:spacing w:after="0"/>
        <w:ind w:left="284"/>
        <w:rPr>
          <w:rFonts w:ascii="Times New Roman" w:hAnsi="Times New Roman" w:cs="Times New Roman"/>
          <w:b/>
        </w:rPr>
      </w:pPr>
      <w:r w:rsidRPr="001B110B">
        <w:rPr>
          <w:rFonts w:ascii="Times New Roman" w:hAnsi="Times New Roman" w:cs="Times New Roman"/>
          <w:b/>
        </w:rPr>
        <w:t>część XXI: CPV - 31214500-4 – elektryczne tablice rozdzielcze</w:t>
      </w:r>
    </w:p>
    <w:p w14:paraId="4EC25CA4" w14:textId="77777777" w:rsidR="00A60A6C" w:rsidRPr="007A6EEB" w:rsidRDefault="00A60A6C" w:rsidP="00A60A6C">
      <w:pPr>
        <w:spacing w:after="0"/>
        <w:ind w:left="284"/>
        <w:rPr>
          <w:rFonts w:ascii="Times New Roman" w:eastAsia="Calibri" w:hAnsi="Times New Roman" w:cs="Times New Roman"/>
          <w:lang w:eastAsia="zh-CN"/>
        </w:rPr>
      </w:pPr>
    </w:p>
    <w:p w14:paraId="4E700338" w14:textId="5EE5E6F1" w:rsidR="00A969C9" w:rsidRPr="005270E8" w:rsidRDefault="00FE794C" w:rsidP="003F4CF9">
      <w:pPr>
        <w:pStyle w:val="Akapitzlist"/>
        <w:numPr>
          <w:ilvl w:val="0"/>
          <w:numId w:val="168"/>
        </w:numPr>
        <w:tabs>
          <w:tab w:val="left" w:pos="8647"/>
          <w:tab w:val="left" w:pos="8789"/>
        </w:tabs>
        <w:spacing w:after="0" w:line="240" w:lineRule="auto"/>
        <w:ind w:left="142"/>
        <w:rPr>
          <w:rFonts w:ascii="Times New Roman" w:eastAsia="Times New Roman" w:hAnsi="Times New Roman" w:cs="Times New Roman"/>
          <w:b/>
          <w:bCs/>
          <w:lang w:eastAsia="pl-PL"/>
        </w:rPr>
      </w:pPr>
      <w:r w:rsidRPr="005270E8">
        <w:rPr>
          <w:rFonts w:ascii="Times New Roman" w:eastAsia="Times New Roman" w:hAnsi="Times New Roman" w:cs="Times New Roman"/>
          <w:lang w:eastAsia="pl-PL"/>
        </w:rPr>
        <w:t xml:space="preserve">Przedmiotem zamówienia jest </w:t>
      </w:r>
      <w:r w:rsidR="001B110B" w:rsidRPr="001B110B">
        <w:rPr>
          <w:rFonts w:ascii="Times New Roman" w:eastAsia="Times New Roman" w:hAnsi="Times New Roman" w:cs="Times New Roman"/>
          <w:lang w:eastAsia="pl-PL"/>
        </w:rPr>
        <w:t>Modernizacja Laboratorium eksploatacji okrętowych urządzeń elektrycznych</w:t>
      </w:r>
      <w:r w:rsidR="00A60A6C" w:rsidRPr="00A60A6C">
        <w:rPr>
          <w:rFonts w:ascii="Times New Roman" w:eastAsia="Times New Roman" w:hAnsi="Times New Roman" w:cs="Times New Roman"/>
          <w:lang w:eastAsia="pl-PL"/>
        </w:rPr>
        <w:t xml:space="preserve">. </w:t>
      </w:r>
      <w:r w:rsidR="004C25FC" w:rsidRPr="005270E8">
        <w:rPr>
          <w:rFonts w:ascii="Times New Roman" w:eastAsia="Times New Roman" w:hAnsi="Times New Roman" w:cs="Times New Roman"/>
          <w:b/>
          <w:lang w:eastAsia="pl-PL"/>
        </w:rPr>
        <w:t>(załącznik nr 2 do SWZ</w:t>
      </w:r>
      <w:r w:rsidR="004666A2">
        <w:rPr>
          <w:rFonts w:ascii="Times New Roman" w:eastAsia="Times New Roman" w:hAnsi="Times New Roman" w:cs="Times New Roman"/>
          <w:b/>
          <w:lang w:eastAsia="pl-PL"/>
        </w:rPr>
        <w:t xml:space="preserve"> </w:t>
      </w:r>
      <w:r w:rsidR="00CA0414" w:rsidRPr="005270E8">
        <w:rPr>
          <w:rFonts w:ascii="Times New Roman" w:eastAsia="Times New Roman" w:hAnsi="Times New Roman" w:cs="Times New Roman"/>
          <w:b/>
          <w:lang w:eastAsia="pl-PL"/>
        </w:rPr>
        <w:t>)</w:t>
      </w:r>
    </w:p>
    <w:p w14:paraId="3A3864FE" w14:textId="77777777" w:rsidR="004C25FC" w:rsidRPr="00B00B65" w:rsidRDefault="004C25FC" w:rsidP="003F4CF9">
      <w:pPr>
        <w:pStyle w:val="Akapitzlist"/>
        <w:numPr>
          <w:ilvl w:val="0"/>
          <w:numId w:val="168"/>
        </w:num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sidRPr="00B00B65">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t>
      </w:r>
      <w:r w:rsidRPr="00B00B65">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B00B65">
        <w:rPr>
          <w:rFonts w:ascii="Times New Roman" w:eastAsia="Calibri" w:hAnsi="Times New Roman" w:cs="Times New Roman"/>
          <w:b/>
          <w:lang w:eastAsia="zh-CN"/>
        </w:rPr>
        <w:t xml:space="preserve"> </w:t>
      </w:r>
    </w:p>
    <w:p w14:paraId="20874276" w14:textId="0B8DF346" w:rsidR="004C25FC" w:rsidRPr="00B00B65" w:rsidRDefault="004360D3" w:rsidP="004360D3">
      <w:p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około miesiąca. </w:t>
      </w:r>
      <w:r w:rsidR="004C25FC" w:rsidRPr="00B00B65">
        <w:rPr>
          <w:rFonts w:ascii="Times New Roman" w:eastAsia="Calibri" w:hAnsi="Times New Roman" w:cs="Times New Roman"/>
          <w:b/>
          <w:lang w:eastAsia="zh-CN"/>
        </w:rPr>
        <w:br/>
        <w:t xml:space="preserve">Z powyższego Wykonawcy nie przysługują żadne roszczenia związane ze zmianą terminu wykonania przedmiotu zamówienia. </w:t>
      </w:r>
    </w:p>
    <w:p w14:paraId="000D68B6" w14:textId="1FCEE6DE" w:rsidR="004C25FC" w:rsidRPr="00B00B65" w:rsidRDefault="004360D3" w:rsidP="004360D3">
      <w:pPr>
        <w:tabs>
          <w:tab w:val="left" w:pos="-567"/>
        </w:tabs>
        <w:suppressAutoHyphens/>
        <w:autoSpaceDE w:val="0"/>
        <w:spacing w:after="0" w:line="240" w:lineRule="auto"/>
        <w:ind w:left="142" w:hanging="284"/>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15BE4E4A" w14:textId="77777777" w:rsidR="000B01B4" w:rsidRPr="00A61845" w:rsidRDefault="000B01B4" w:rsidP="000B01B4">
      <w:pPr>
        <w:jc w:val="both"/>
        <w:rPr>
          <w:rFonts w:ascii="Times New Roman" w:hAnsi="Times New Roman" w:cs="Times New Roman"/>
          <w:color w:val="000000"/>
          <w:lang w:eastAsia="pl-PL"/>
        </w:rPr>
      </w:pPr>
      <w:r w:rsidRPr="006A6537">
        <w:rPr>
          <w:rFonts w:ascii="Times New Roman" w:hAnsi="Times New Roman" w:cs="Times New Roman"/>
        </w:rPr>
        <w:t xml:space="preserve">Zamawiający </w:t>
      </w:r>
      <w:r>
        <w:rPr>
          <w:rFonts w:ascii="Times New Roman" w:hAnsi="Times New Roman" w:cs="Times New Roman"/>
        </w:rPr>
        <w:t xml:space="preserve"> </w:t>
      </w:r>
      <w:r w:rsidRPr="006A6537">
        <w:rPr>
          <w:rFonts w:ascii="Times New Roman" w:hAnsi="Times New Roman" w:cs="Times New Roman"/>
          <w:b/>
        </w:rPr>
        <w:t>przewiduje</w:t>
      </w:r>
      <w:r w:rsidRPr="006A6537">
        <w:rPr>
          <w:rFonts w:ascii="Times New Roman" w:hAnsi="Times New Roman" w:cs="Times New Roman"/>
        </w:rPr>
        <w:t xml:space="preserve"> przedmiotow</w:t>
      </w:r>
      <w:r>
        <w:rPr>
          <w:rFonts w:ascii="Times New Roman" w:hAnsi="Times New Roman" w:cs="Times New Roman"/>
        </w:rPr>
        <w:t>e</w:t>
      </w:r>
      <w:r w:rsidRPr="006A6537">
        <w:rPr>
          <w:rFonts w:ascii="Times New Roman" w:hAnsi="Times New Roman" w:cs="Times New Roman"/>
        </w:rPr>
        <w:t xml:space="preserve"> środ</w:t>
      </w:r>
      <w:r>
        <w:rPr>
          <w:rFonts w:ascii="Times New Roman" w:hAnsi="Times New Roman" w:cs="Times New Roman"/>
        </w:rPr>
        <w:t>ki</w:t>
      </w:r>
      <w:r w:rsidRPr="006A6537">
        <w:rPr>
          <w:rFonts w:ascii="Times New Roman" w:hAnsi="Times New Roman" w:cs="Times New Roman"/>
        </w:rPr>
        <w:t xml:space="preserve"> dowodow</w:t>
      </w:r>
      <w:r>
        <w:rPr>
          <w:rFonts w:ascii="Times New Roman" w:hAnsi="Times New Roman" w:cs="Times New Roman"/>
        </w:rPr>
        <w:t xml:space="preserve">e w postaci wypełnionych tabeli                                     z </w:t>
      </w:r>
      <w:r w:rsidRPr="00DB4BF2">
        <w:rPr>
          <w:rFonts w:ascii="Times New Roman" w:hAnsi="Times New Roman" w:cs="Times New Roman"/>
          <w:b/>
          <w:bCs/>
        </w:rPr>
        <w:t>Załącznika nr 2</w:t>
      </w:r>
      <w:r>
        <w:rPr>
          <w:rFonts w:ascii="Times New Roman" w:hAnsi="Times New Roman" w:cs="Times New Roman"/>
        </w:rPr>
        <w:t xml:space="preserve"> </w:t>
      </w:r>
      <w:r w:rsidRPr="00DB6177">
        <w:rPr>
          <w:rFonts w:ascii="Times New Roman" w:hAnsi="Times New Roman" w:cs="Times New Roman"/>
          <w:b/>
          <w:bCs/>
        </w:rPr>
        <w:t>(</w:t>
      </w:r>
      <w:r w:rsidRPr="00DB6177">
        <w:rPr>
          <w:rFonts w:ascii="Times New Roman" w:hAnsi="Times New Roman" w:cs="Times New Roman"/>
          <w:b/>
          <w:bCs/>
          <w:u w:val="single"/>
        </w:rPr>
        <w:t>dotyczy wszystkich części</w:t>
      </w:r>
      <w:r w:rsidRPr="00DB6177">
        <w:rPr>
          <w:rFonts w:ascii="Times New Roman" w:hAnsi="Times New Roman" w:cs="Times New Roman"/>
          <w:b/>
          <w:bCs/>
        </w:rPr>
        <w:t>).</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4815B978" w:rsidR="00734B0A" w:rsidRPr="00B00B65" w:rsidRDefault="00E40C7A" w:rsidP="00734B0A">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Terminy realizacji zamówienia:</w:t>
      </w:r>
      <w:r w:rsidR="00A60A6C">
        <w:rPr>
          <w:rFonts w:ascii="Times New Roman" w:eastAsia="Calibri" w:hAnsi="Times New Roman" w:cs="Times New Roman"/>
          <w:lang w:eastAsia="zh-CN"/>
        </w:rPr>
        <w:t xml:space="preserve"> </w:t>
      </w:r>
      <w:r w:rsidR="00A60A6C" w:rsidRPr="001F49A1">
        <w:rPr>
          <w:rFonts w:ascii="Times New Roman" w:eastAsia="Calibri" w:hAnsi="Times New Roman" w:cs="Times New Roman"/>
          <w:b/>
          <w:lang w:eastAsia="zh-CN"/>
        </w:rPr>
        <w:t xml:space="preserve">na części od I do </w:t>
      </w:r>
      <w:r w:rsidR="001B110B">
        <w:rPr>
          <w:rFonts w:ascii="Times New Roman" w:eastAsia="Calibri" w:hAnsi="Times New Roman" w:cs="Times New Roman"/>
          <w:b/>
          <w:lang w:eastAsia="zh-CN"/>
        </w:rPr>
        <w:t>XXI</w:t>
      </w:r>
      <w:r w:rsidRPr="00B00B65">
        <w:rPr>
          <w:rFonts w:ascii="Times New Roman" w:eastAsia="Calibri" w:hAnsi="Times New Roman" w:cs="Times New Roman"/>
          <w:lang w:eastAsia="zh-CN"/>
        </w:rPr>
        <w:t xml:space="preserve"> </w:t>
      </w:r>
    </w:p>
    <w:p w14:paraId="0071047B" w14:textId="7C07AF78" w:rsidR="00FE794C" w:rsidRDefault="001B110B" w:rsidP="00F50E3D">
      <w:pPr>
        <w:suppressAutoHyphens/>
        <w:spacing w:after="0" w:line="240" w:lineRule="auto"/>
        <w:rPr>
          <w:rFonts w:ascii="Times New Roman" w:eastAsia="Calibri" w:hAnsi="Times New Roman" w:cs="Times New Roman"/>
          <w:lang w:eastAsia="zh-CN"/>
        </w:rPr>
      </w:pPr>
      <w:r w:rsidRPr="004B338D">
        <w:rPr>
          <w:rFonts w:ascii="Times New Roman" w:eastAsia="Calibri" w:hAnsi="Times New Roman" w:cs="Times New Roman"/>
          <w:lang w:eastAsia="zh-CN"/>
        </w:rPr>
        <w:t xml:space="preserve">Części :I, II, IV, V, VI, VIII, IX, XI, XII, </w:t>
      </w:r>
      <w:r w:rsidR="00D213FA">
        <w:rPr>
          <w:rFonts w:ascii="Times New Roman" w:eastAsia="Calibri" w:hAnsi="Times New Roman" w:cs="Times New Roman"/>
          <w:lang w:eastAsia="zh-CN"/>
        </w:rPr>
        <w:t>XIII, XIV, XV, XVI, XVII, XVIII i</w:t>
      </w:r>
      <w:r w:rsidRPr="004B338D">
        <w:rPr>
          <w:rFonts w:ascii="Times New Roman" w:eastAsia="Calibri" w:hAnsi="Times New Roman" w:cs="Times New Roman"/>
          <w:lang w:eastAsia="zh-CN"/>
        </w:rPr>
        <w:t xml:space="preserve"> XX  XXI- 6 miesięcy od dnia podpisania umowy.</w:t>
      </w:r>
    </w:p>
    <w:p w14:paraId="5C6A0477" w14:textId="33BF466A" w:rsidR="00D213FA" w:rsidRDefault="00D213FA" w:rsidP="00D213FA">
      <w:pPr>
        <w:suppressAutoHyphens/>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 xml:space="preserve">Część: </w:t>
      </w:r>
      <w:r w:rsidRPr="004B338D">
        <w:rPr>
          <w:rFonts w:ascii="Times New Roman" w:eastAsia="Calibri" w:hAnsi="Times New Roman" w:cs="Times New Roman"/>
          <w:lang w:eastAsia="zh-CN"/>
        </w:rPr>
        <w:t>XXI</w:t>
      </w:r>
      <w:r>
        <w:rPr>
          <w:rFonts w:ascii="Times New Roman" w:eastAsia="Calibri" w:hAnsi="Times New Roman" w:cs="Times New Roman"/>
          <w:lang w:eastAsia="zh-CN"/>
        </w:rPr>
        <w:t xml:space="preserve"> -5</w:t>
      </w:r>
      <w:r w:rsidRPr="004B338D">
        <w:rPr>
          <w:rFonts w:ascii="Times New Roman" w:eastAsia="Calibri" w:hAnsi="Times New Roman" w:cs="Times New Roman"/>
          <w:lang w:eastAsia="zh-CN"/>
        </w:rPr>
        <w:t xml:space="preserve"> miesięcy od dnia podpisania umowy.</w:t>
      </w:r>
    </w:p>
    <w:p w14:paraId="26DAF5E7" w14:textId="6A1ABBEE" w:rsidR="001B110B" w:rsidRPr="004B338D" w:rsidRDefault="001B110B" w:rsidP="00F50E3D">
      <w:pPr>
        <w:suppressAutoHyphens/>
        <w:spacing w:after="0" w:line="240" w:lineRule="auto"/>
        <w:rPr>
          <w:rFonts w:ascii="Times New Roman" w:eastAsia="Calibri" w:hAnsi="Times New Roman" w:cs="Times New Roman"/>
          <w:lang w:eastAsia="zh-CN"/>
        </w:rPr>
      </w:pPr>
      <w:r w:rsidRPr="004B338D">
        <w:rPr>
          <w:rFonts w:ascii="Times New Roman" w:eastAsia="Calibri" w:hAnsi="Times New Roman" w:cs="Times New Roman"/>
          <w:lang w:eastAsia="zh-CN"/>
        </w:rPr>
        <w:t>Części: III, VII, i X- 4 miesiące od dnia podpisania umowy.</w:t>
      </w:r>
    </w:p>
    <w:p w14:paraId="3CDFA070" w14:textId="1B7EA9FD" w:rsidR="001B110B" w:rsidRPr="004B338D" w:rsidRDefault="001B110B" w:rsidP="00F50E3D">
      <w:pPr>
        <w:suppressAutoHyphens/>
        <w:spacing w:after="0" w:line="240" w:lineRule="auto"/>
        <w:rPr>
          <w:rFonts w:ascii="Times New Roman" w:eastAsia="Calibri" w:hAnsi="Times New Roman" w:cs="Times New Roman"/>
          <w:lang w:eastAsia="zh-CN"/>
        </w:rPr>
      </w:pPr>
      <w:r w:rsidRPr="004B338D">
        <w:rPr>
          <w:rFonts w:ascii="Times New Roman" w:eastAsia="Calibri" w:hAnsi="Times New Roman" w:cs="Times New Roman"/>
          <w:lang w:eastAsia="zh-CN"/>
        </w:rPr>
        <w:t>Część XIX – 3 miesiące od dnia podpisania umowy.</w:t>
      </w:r>
    </w:p>
    <w:p w14:paraId="5A983038" w14:textId="5D064F67" w:rsidR="001B110B" w:rsidRPr="00B00B65" w:rsidRDefault="004B338D" w:rsidP="00F50E3D">
      <w:pPr>
        <w:suppressAutoHyphens/>
        <w:spacing w:after="0" w:line="240" w:lineRule="auto"/>
        <w:rPr>
          <w:rFonts w:ascii="Times New Roman" w:hAnsi="Times New Roman" w:cs="Times New Roman"/>
          <w:b/>
        </w:rPr>
      </w:pPr>
      <w:r>
        <w:rPr>
          <w:rFonts w:ascii="Times New Roman" w:eastAsia="Calibri" w:hAnsi="Times New Roman" w:cs="Times New Roman"/>
          <w:b/>
          <w:lang w:eastAsia="zh-CN"/>
        </w:rPr>
        <w:t>Realizacja zadań nie może przekroczyć terminu 25 listopad 2024 r.</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3F4CF9">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lastRenderedPageBreak/>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4BD125BD"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B33ED0" w:rsidRPr="00B00B65">
        <w:rPr>
          <w:rFonts w:ascii="Times New Roman" w:hAnsi="Times New Roman" w:cs="Times New Roman"/>
          <w:color w:val="000000"/>
          <w:lang w:eastAsia="pl-PL"/>
        </w:rPr>
        <w:t>administracyjna</w:t>
      </w:r>
      <w:r w:rsidR="00B33ED0" w:rsidRPr="00B00B65">
        <w:rPr>
          <w:rFonts w:ascii="Times New Roman" w:eastAsia="ArialMT;MS Gothic" w:hAnsi="Times New Roman" w:cs="Times New Roman"/>
          <w:color w:val="000000"/>
          <w:lang w:eastAsia="pl-PL"/>
        </w:rPr>
        <w:t xml:space="preserve"> 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4F9655EF"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B33ED0" w:rsidRPr="00B00B65">
        <w:rPr>
          <w:rFonts w:ascii="Times New Roman" w:hAnsi="Times New Roman" w:cs="Times New Roman"/>
          <w:color w:val="000000"/>
          <w:lang w:eastAsia="pl-PL"/>
        </w:rPr>
        <w:t>szczegó</w:t>
      </w:r>
      <w:r w:rsidR="00B33ED0" w:rsidRPr="00B00B65">
        <w:rPr>
          <w:rFonts w:ascii="Times New Roman" w:eastAsia="ArialMT;MS Gothic" w:hAnsi="Times New Roman" w:cs="Times New Roman"/>
          <w:color w:val="000000"/>
          <w:lang w:eastAsia="pl-PL"/>
        </w:rPr>
        <w:t>l</w:t>
      </w:r>
      <w:r w:rsidR="00B33ED0" w:rsidRPr="00B00B65">
        <w:rPr>
          <w:rFonts w:ascii="Times New Roman" w:hAnsi="Times New Roman" w:cs="Times New Roman"/>
          <w:color w:val="000000"/>
          <w:lang w:eastAsia="pl-PL"/>
        </w:rPr>
        <w:t>nośc</w:t>
      </w:r>
      <w:r w:rsidR="00B33ED0" w:rsidRPr="00B00B65">
        <w:rPr>
          <w:rFonts w:ascii="Times New Roman" w:eastAsia="ArialMT;MS Gothic" w:hAnsi="Times New Roman" w:cs="Times New Roman"/>
          <w:color w:val="000000"/>
          <w:lang w:eastAsia="pl-PL"/>
        </w:rPr>
        <w:t>i</w:t>
      </w:r>
      <w:r w:rsidR="00B33ED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F87940E"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B33ED0" w:rsidRPr="00B00B65">
        <w:rPr>
          <w:rFonts w:ascii="Times New Roman" w:hAnsi="Times New Roman" w:cs="Times New Roman"/>
          <w:color w:val="000000"/>
          <w:lang w:eastAsia="pl-PL"/>
        </w:rPr>
        <w:t>należ</w:t>
      </w:r>
      <w:r w:rsidR="00B33ED0" w:rsidRPr="00B00B65">
        <w:rPr>
          <w:rFonts w:ascii="Times New Roman" w:eastAsia="ArialMT;MS Gothic" w:hAnsi="Times New Roman" w:cs="Times New Roman"/>
          <w:color w:val="000000"/>
          <w:lang w:eastAsia="pl-PL"/>
        </w:rPr>
        <w:t>y</w:t>
      </w:r>
      <w:r w:rsidR="00B33ED0" w:rsidRPr="00B00B65">
        <w:rPr>
          <w:rFonts w:ascii="Times New Roman" w:hAnsi="Times New Roman" w:cs="Times New Roman"/>
          <w:color w:val="000000"/>
          <w:lang w:eastAsia="pl-PL"/>
        </w:rPr>
        <w:t xml:space="preserve">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294EEC4E" w:rsidR="002F76AD" w:rsidRPr="00B00B65" w:rsidRDefault="002F76AD" w:rsidP="003F4CF9">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B33ED0" w:rsidRPr="00B00B65">
        <w:rPr>
          <w:rFonts w:ascii="Times New Roman" w:hAnsi="Times New Roman" w:cs="Times New Roman"/>
          <w:color w:val="000000"/>
          <w:lang w:eastAsia="pl-PL"/>
        </w:rPr>
        <w:t>postę</w:t>
      </w:r>
      <w:r w:rsidR="00B33ED0" w:rsidRPr="00B00B65">
        <w:rPr>
          <w:rFonts w:ascii="Times New Roman" w:eastAsia="ArialMT;MS Gothic" w:hAnsi="Times New Roman" w:cs="Times New Roman"/>
          <w:color w:val="000000"/>
          <w:lang w:eastAsia="pl-PL"/>
        </w:rPr>
        <w:t>p</w:t>
      </w:r>
      <w:r w:rsidR="00B33ED0" w:rsidRPr="00B00B65">
        <w:rPr>
          <w:rFonts w:ascii="Times New Roman" w:hAnsi="Times New Roman" w:cs="Times New Roman"/>
          <w:color w:val="000000"/>
          <w:lang w:eastAsia="pl-PL"/>
        </w:rPr>
        <w:t xml:space="preserve">owania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B33ED0" w:rsidRPr="00B00B65">
        <w:rPr>
          <w:rFonts w:ascii="Times New Roman" w:eastAsia="Times New Roman" w:hAnsi="Times New Roman" w:cs="Times New Roman"/>
          <w:b/>
          <w:lang w:eastAsia="pl-PL"/>
        </w:rPr>
        <w:t xml:space="preserve">udziału </w:t>
      </w:r>
      <w:r w:rsidR="00B33ED0">
        <w:rPr>
          <w:rFonts w:ascii="Times New Roman" w:eastAsia="Times New Roman" w:hAnsi="Times New Roman" w:cs="Times New Roman"/>
          <w:b/>
          <w:lang w:eastAsia="pl-PL"/>
        </w:rPr>
        <w:br/>
      </w:r>
      <w:r w:rsidR="00B33ED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0889A6C1" w:rsidR="00CA0414"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B00B65" w:rsidRDefault="006B66F2"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Pr>
          <w:rFonts w:ascii="Times New Roman" w:eastAsia="Times New Roman" w:hAnsi="Times New Roman" w:cs="Times New Roman"/>
          <w:lang w:eastAsia="pl-PL"/>
        </w:rPr>
        <w:t xml:space="preserve">Na potwierdzanie spełnienia warunku </w:t>
      </w:r>
      <w:r w:rsidR="00B33ED0">
        <w:rPr>
          <w:rFonts w:ascii="Times New Roman" w:eastAsia="Times New Roman" w:hAnsi="Times New Roman" w:cs="Times New Roman"/>
          <w:lang w:eastAsia="pl-PL"/>
        </w:rPr>
        <w:t>Wykonawca przedstawi</w:t>
      </w:r>
      <w:r>
        <w:rPr>
          <w:rFonts w:ascii="Times New Roman" w:eastAsia="Times New Roman" w:hAnsi="Times New Roman" w:cs="Times New Roman"/>
          <w:lang w:eastAsia="pl-PL"/>
        </w:rPr>
        <w:t xml:space="preserve"> KRS, CEIDG </w:t>
      </w:r>
      <w:r w:rsidRPr="006B66F2">
        <w:rPr>
          <w:rFonts w:ascii="Times New Roman" w:eastAsia="Times New Roman" w:hAnsi="Times New Roman" w:cs="Times New Roman"/>
          <w:b/>
          <w:bCs/>
          <w:u w:val="single"/>
          <w:lang w:eastAsia="pl-PL"/>
        </w:rPr>
        <w:t>(dotyczy wszystkich części).</w:t>
      </w:r>
    </w:p>
    <w:p w14:paraId="36E77ABC" w14:textId="2E73B003"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uprawnień do prowadzenia określonej działalności gospodarczej lub </w:t>
      </w:r>
      <w:r w:rsidR="00B33ED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695C5656" w14:textId="7B3D27DF" w:rsidR="00B679FA" w:rsidRPr="00B00B65"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r w:rsidR="000C136A">
        <w:rPr>
          <w:rFonts w:ascii="Times New Roman" w:eastAsia="Times New Roman" w:hAnsi="Times New Roman" w:cs="Times New Roman"/>
          <w:b/>
          <w:lang w:eastAsia="pl-PL"/>
        </w:rPr>
        <w:t>:</w:t>
      </w:r>
      <w:r w:rsidRPr="00B00B65">
        <w:rPr>
          <w:rFonts w:ascii="Times New Roman" w:eastAsia="Times New Roman" w:hAnsi="Times New Roman" w:cs="Times New Roman"/>
          <w:u w:val="single"/>
          <w:lang w:eastAsia="pl-PL"/>
        </w:rPr>
        <w:t xml:space="preserve"> </w:t>
      </w:r>
    </w:p>
    <w:p w14:paraId="32873D1A" w14:textId="7473B33F" w:rsidR="006B66F2" w:rsidRPr="006B66F2" w:rsidRDefault="004B338D" w:rsidP="008A45B3">
      <w:pPr>
        <w:suppressAutoHyphens/>
        <w:spacing w:after="0" w:line="240" w:lineRule="auto"/>
        <w:ind w:left="567"/>
        <w:jc w:val="both"/>
        <w:rPr>
          <w:rFonts w:ascii="Times New Roman" w:eastAsia="Times New Roman" w:hAnsi="Times New Roman" w:cs="Times New Roman"/>
          <w:bCs/>
          <w:lang w:eastAsia="pl-PL"/>
        </w:rPr>
      </w:pPr>
      <w:bookmarkStart w:id="3" w:name="_Hlk158196851"/>
      <w:r w:rsidRPr="004B338D">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r w:rsidR="006B66F2">
        <w:rPr>
          <w:rFonts w:ascii="Times New Roman" w:eastAsia="Times New Roman" w:hAnsi="Times New Roman" w:cs="Times New Roman"/>
          <w:bCs/>
          <w:lang w:eastAsia="pl-PL"/>
        </w:rPr>
        <w:t>.</w:t>
      </w:r>
    </w:p>
    <w:bookmarkEnd w:id="3"/>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lastRenderedPageBreak/>
        <w:t>Zamawiający odstępuje od opisu sposobu dokonywania oceny spełnienia warunków w tym zakresie. Zamawiający nie dokona oceny spełnienia warunków udziału w postępowaniu</w:t>
      </w:r>
    </w:p>
    <w:p w14:paraId="39C6FBA7" w14:textId="77777777" w:rsidR="002F76AD" w:rsidRPr="004B338D"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1ECB8AFC" w14:textId="77388AF1" w:rsidR="004B338D" w:rsidRPr="004B338D" w:rsidRDefault="004B338D" w:rsidP="004B338D">
      <w:pPr>
        <w:suppressAutoHyphens/>
        <w:spacing w:after="0" w:line="240" w:lineRule="auto"/>
        <w:jc w:val="both"/>
        <w:rPr>
          <w:rFonts w:ascii="Times New Roman" w:eastAsia="Times New Roman" w:hAnsi="Times New Roman" w:cs="Times New Roman"/>
          <w:u w:val="single"/>
          <w:lang w:eastAsia="pl-PL"/>
        </w:rPr>
      </w:pPr>
      <w:r w:rsidRPr="004B338D">
        <w:rPr>
          <w:rFonts w:ascii="Times New Roman" w:eastAsia="Times New Roman" w:hAnsi="Times New Roman" w:cs="Times New Roman"/>
          <w:lang w:eastAsia="pl-PL"/>
        </w:rPr>
        <w:t xml:space="preserve">          </w:t>
      </w:r>
      <w:r w:rsidRPr="004B338D">
        <w:rPr>
          <w:rFonts w:ascii="Times New Roman" w:eastAsia="Times New Roman" w:hAnsi="Times New Roman" w:cs="Times New Roman"/>
          <w:u w:val="single"/>
          <w:lang w:eastAsia="pl-PL"/>
        </w:rPr>
        <w:t>Opis spełnienia warunku:</w:t>
      </w:r>
    </w:p>
    <w:p w14:paraId="1FC138B3" w14:textId="476657D4" w:rsidR="0086385F" w:rsidRPr="004B338D" w:rsidRDefault="004B338D" w:rsidP="00B014F1">
      <w:pPr>
        <w:tabs>
          <w:tab w:val="left" w:pos="-993"/>
          <w:tab w:val="right" w:pos="-426"/>
        </w:tabs>
        <w:suppressAutoHyphens/>
        <w:spacing w:after="0" w:line="240" w:lineRule="auto"/>
        <w:ind w:left="567"/>
        <w:jc w:val="both"/>
        <w:rPr>
          <w:rFonts w:ascii="Times New Roman" w:eastAsia="Times New Roman" w:hAnsi="Times New Roman" w:cs="Times New Roman"/>
          <w:b/>
          <w:sz w:val="10"/>
          <w:szCs w:val="10"/>
          <w:lang w:eastAsia="pl-PL"/>
        </w:rPr>
      </w:pPr>
      <w:r w:rsidRPr="004B338D">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1920C7D5" w14:textId="160465BB" w:rsidR="00CC7235"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B00B65"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522420C7" w:rsidR="005679BD" w:rsidRPr="00B00B65" w:rsidRDefault="005679BD" w:rsidP="003F4CF9">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Pr>
          <w:rFonts w:ascii="Times New Roman" w:eastAsia="Calibri" w:hAnsi="Times New Roman" w:cs="Times New Roman"/>
          <w:lang w:eastAsia="zh-CN"/>
        </w:rPr>
        <w:br/>
      </w:r>
      <w:r w:rsidRPr="00B00B65">
        <w:rPr>
          <w:rFonts w:ascii="Times New Roman" w:eastAsia="Calibri" w:hAnsi="Times New Roman" w:cs="Times New Roman"/>
          <w:lang w:eastAsia="zh-CN"/>
        </w:rPr>
        <w:t>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4"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3F4CF9">
      <w:pPr>
        <w:numPr>
          <w:ilvl w:val="0"/>
          <w:numId w:val="88"/>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4"/>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6"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3F4CF9">
      <w:pPr>
        <w:pStyle w:val="Akapitzlist"/>
        <w:numPr>
          <w:ilvl w:val="0"/>
          <w:numId w:val="88"/>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E8D2087" w14:textId="52573FB0" w:rsidR="00541B82" w:rsidRPr="004A1292" w:rsidRDefault="00D6073E" w:rsidP="003F4CF9">
      <w:pPr>
        <w:pStyle w:val="Akapitzlist"/>
        <w:numPr>
          <w:ilvl w:val="0"/>
          <w:numId w:val="88"/>
        </w:numPr>
        <w:ind w:left="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149B7078" w14:textId="010AF32F" w:rsidR="00E3077F" w:rsidRPr="00B00B65" w:rsidRDefault="00E3077F" w:rsidP="00556059">
      <w:pPr>
        <w:pStyle w:val="Akapitzlist"/>
        <w:spacing w:after="0" w:line="240" w:lineRule="auto"/>
        <w:ind w:left="284"/>
        <w:jc w:val="both"/>
        <w:rPr>
          <w:rFonts w:ascii="Times New Roman" w:eastAsia="Times New Roman" w:hAnsi="Times New Roman" w:cs="Times New Roman"/>
          <w:lang w:eastAsia="pl-PL"/>
        </w:rPr>
      </w:pP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1BA2863" w:rsidR="00C56D7F" w:rsidRDefault="00C56D7F" w:rsidP="003F4CF9">
      <w:pPr>
        <w:pStyle w:val="Akapitzlist"/>
        <w:numPr>
          <w:ilvl w:val="0"/>
          <w:numId w:val="120"/>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CF10F0">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C1CF81A" w14:textId="3445BF98" w:rsidR="004A1292" w:rsidRPr="004A1292"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CF10F0"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CF10F0" w:rsidRPr="00B00B65">
              <w:rPr>
                <w:rFonts w:ascii="Times New Roman" w:eastAsia="Times New Roman" w:hAnsi="Times New Roman" w:cs="Times New Roman"/>
                <w:b/>
                <w:lang w:eastAsia="pl-PL"/>
              </w:rPr>
              <w:t xml:space="preserve">informacje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CF10F0" w:rsidRPr="00B00B65">
              <w:rPr>
                <w:rFonts w:ascii="Times New Roman" w:eastAsia="Times New Roman" w:hAnsi="Times New Roman" w:cs="Times New Roman"/>
                <w:b/>
                <w:lang w:eastAsia="pl-PL"/>
              </w:rPr>
              <w:t xml:space="preserve">wysyłania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688C56F0" w14:textId="01AF84E0"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r w:rsidR="00CF10F0" w:rsidRPr="00B00B65">
        <w:rPr>
          <w:rFonts w:ascii="Times New Roman" w:eastAsia="Calibri" w:hAnsi="Times New Roman" w:cs="Times New Roman"/>
          <w:color w:val="1155CC"/>
          <w:u w:val="single"/>
          <w:lang w:eastAsia="zh-CN"/>
        </w:rPr>
        <w:t>pl</w:t>
      </w:r>
      <w:r w:rsidR="00CF10F0"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7283AFB6"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w:t>
      </w:r>
      <w:r w:rsidR="00CF10F0"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zgodnie z art. 67 ustawy Prawo Zamówień Publicznych, </w:t>
      </w:r>
      <w:r w:rsidR="00CF10F0"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hyperlink r:id="rId20"/>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2">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3">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4">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lastRenderedPageBreak/>
        <w:t xml:space="preserve">znajdują się w zakładce „Instrukcje dla Wykonawców" na stronie internetowej pod adresem: </w:t>
      </w:r>
      <w:hyperlink r:id="rId27">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B00B65" w14:paraId="099C1DF6" w14:textId="77777777" w:rsidTr="003B68ED">
        <w:tc>
          <w:tcPr>
            <w:tcW w:w="9332" w:type="dxa"/>
            <w:gridSpan w:val="3"/>
          </w:tcPr>
          <w:p w14:paraId="16E7CEA1" w14:textId="77777777" w:rsidR="003B68ED" w:rsidRPr="00B00B65" w:rsidRDefault="003B68ED" w:rsidP="003B68ED">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28303B28" w14:textId="77777777" w:rsidR="003B68ED" w:rsidRDefault="003B68ED" w:rsidP="003B68ED">
            <w:pPr>
              <w:suppressAutoHyphens/>
              <w:snapToGrid w:val="0"/>
              <w:spacing w:after="0" w:line="240" w:lineRule="auto"/>
              <w:rPr>
                <w:rFonts w:ascii="Times New Roman" w:eastAsia="Calibri" w:hAnsi="Times New Roman" w:cs="Times New Roman"/>
                <w:bCs/>
                <w:iCs/>
                <w:lang w:eastAsia="pl-PL"/>
              </w:rPr>
            </w:pPr>
            <w:r w:rsidRPr="00B00B65">
              <w:rPr>
                <w:rFonts w:ascii="Times New Roman" w:eastAsia="Calibri" w:hAnsi="Times New Roman" w:cs="Times New Roman"/>
                <w:bCs/>
                <w:iCs/>
                <w:lang w:eastAsia="pl-PL"/>
              </w:rPr>
              <w:t>Anna PARASIŃSKA, Beata ŁAS</w:t>
            </w:r>
            <w:r>
              <w:rPr>
                <w:rFonts w:ascii="Times New Roman" w:eastAsia="Calibri" w:hAnsi="Times New Roman" w:cs="Times New Roman"/>
                <w:bCs/>
                <w:iCs/>
                <w:lang w:eastAsia="pl-PL"/>
              </w:rPr>
              <w:t>ZCZEWSKA-ADAMCZAK, Rafał FUDALA, Sabina REDA</w:t>
            </w:r>
          </w:p>
          <w:p w14:paraId="24BD34B7" w14:textId="31050226" w:rsidR="003B68ED" w:rsidRPr="00B00B65"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78F3B0DB"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0837EA" w:rsidRPr="000837EA">
        <w:rPr>
          <w:rFonts w:ascii="Times New Roman" w:eastAsia="Calibri" w:hAnsi="Times New Roman" w:cs="Times New Roman"/>
          <w:b/>
          <w:shd w:val="clear" w:color="auto" w:fill="F7CAAC"/>
          <w:lang w:eastAsia="zh-CN"/>
        </w:rPr>
        <w:t>0</w:t>
      </w:r>
      <w:r w:rsidR="003234D8">
        <w:rPr>
          <w:rFonts w:ascii="Times New Roman" w:eastAsia="Calibri" w:hAnsi="Times New Roman" w:cs="Times New Roman"/>
          <w:b/>
          <w:shd w:val="clear" w:color="auto" w:fill="F7CAAC"/>
          <w:lang w:eastAsia="zh-CN"/>
        </w:rPr>
        <w:t>7</w:t>
      </w:r>
      <w:r w:rsidR="00E70391" w:rsidRPr="000837EA">
        <w:rPr>
          <w:rFonts w:ascii="Times New Roman" w:eastAsia="Calibri" w:hAnsi="Times New Roman" w:cs="Times New Roman"/>
          <w:b/>
          <w:shd w:val="clear" w:color="auto" w:fill="F7CAAC"/>
          <w:lang w:eastAsia="zh-CN"/>
        </w:rPr>
        <w:t>.</w:t>
      </w:r>
      <w:r w:rsidR="0040405C" w:rsidRPr="000837EA">
        <w:rPr>
          <w:rFonts w:ascii="Times New Roman" w:eastAsia="Calibri" w:hAnsi="Times New Roman" w:cs="Times New Roman"/>
          <w:b/>
          <w:shd w:val="clear" w:color="auto" w:fill="F7CAAC"/>
          <w:lang w:eastAsia="zh-CN"/>
        </w:rPr>
        <w:t>0</w:t>
      </w:r>
      <w:r w:rsidR="000837EA" w:rsidRPr="000837EA">
        <w:rPr>
          <w:rFonts w:ascii="Times New Roman" w:eastAsia="Calibri" w:hAnsi="Times New Roman" w:cs="Times New Roman"/>
          <w:b/>
          <w:shd w:val="clear" w:color="auto" w:fill="F7CAAC"/>
          <w:lang w:eastAsia="zh-CN"/>
        </w:rPr>
        <w:t>7</w:t>
      </w:r>
      <w:r w:rsidR="008A5590" w:rsidRPr="000837EA">
        <w:rPr>
          <w:rFonts w:ascii="Times New Roman" w:eastAsia="Calibri" w:hAnsi="Times New Roman" w:cs="Times New Roman"/>
          <w:b/>
          <w:shd w:val="clear" w:color="auto" w:fill="F7CAAC"/>
          <w:lang w:eastAsia="zh-CN"/>
        </w:rPr>
        <w:t>.202</w:t>
      </w:r>
      <w:r w:rsidR="0040405C" w:rsidRPr="000837EA">
        <w:rPr>
          <w:rFonts w:ascii="Times New Roman" w:eastAsia="Calibri" w:hAnsi="Times New Roman" w:cs="Times New Roman"/>
          <w:b/>
          <w:shd w:val="clear" w:color="auto" w:fill="F7CAAC"/>
          <w:lang w:eastAsia="zh-CN"/>
        </w:rPr>
        <w:t>4</w:t>
      </w:r>
      <w:r w:rsidR="00D07716" w:rsidRPr="000837EA">
        <w:rPr>
          <w:rFonts w:ascii="Times New Roman" w:eastAsia="Calibri" w:hAnsi="Times New Roman" w:cs="Times New Roman"/>
          <w:b/>
          <w:shd w:val="clear" w:color="auto" w:fill="F7CAAC"/>
          <w:lang w:eastAsia="zh-CN"/>
        </w:rPr>
        <w:t xml:space="preserve"> </w:t>
      </w:r>
      <w:r w:rsidRPr="000837EA">
        <w:rPr>
          <w:rFonts w:ascii="Times New Roman" w:eastAsia="Calibri" w:hAnsi="Times New Roman" w:cs="Times New Roman"/>
          <w:b/>
          <w:shd w:val="clear" w:color="auto" w:fill="F7CAAC"/>
          <w:lang w:eastAsia="zh-CN"/>
        </w:rPr>
        <w:t>r.</w:t>
      </w:r>
      <w:r w:rsidRPr="000837EA">
        <w:rPr>
          <w:rFonts w:ascii="Times New Roman" w:eastAsia="Calibri" w:hAnsi="Times New Roman" w:cs="Times New Roman"/>
          <w:b/>
          <w:lang w:eastAsia="zh-CN"/>
        </w:rPr>
        <w:t xml:space="preserve"> </w:t>
      </w:r>
    </w:p>
    <w:p w14:paraId="4CDDC424" w14:textId="58BEF468"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C57A2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421A7B2"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wniosek oraz przedmiotowe środki </w:t>
      </w:r>
      <w:r w:rsidR="00C57A2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8">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2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A15B29" w:rsidP="00CF6A41">
      <w:pPr>
        <w:suppressAutoHyphens/>
        <w:spacing w:after="0" w:line="240" w:lineRule="auto"/>
        <w:ind w:left="852" w:hanging="426"/>
        <w:jc w:val="both"/>
        <w:rPr>
          <w:rFonts w:ascii="Times New Roman" w:eastAsia="Calibri" w:hAnsi="Times New Roman" w:cs="Times New Roman"/>
          <w:lang w:eastAsia="zh-CN"/>
        </w:rPr>
      </w:pPr>
      <w:hyperlink r:id="rId31">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C57A2A" w:rsidRPr="00B00B65">
        <w:rPr>
          <w:rFonts w:ascii="Times New Roman" w:eastAsia="Calibri" w:hAnsi="Times New Roman" w:cs="Times New Roman"/>
          <w:lang w:eastAsia="zh-CN"/>
        </w:rPr>
        <w:t xml:space="preserve">zgodne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B00B65">
        <w:rPr>
          <w:rFonts w:ascii="Times New Roman" w:eastAsia="Calibri" w:hAnsi="Times New Roman" w:cs="Times New Roman"/>
          <w:lang w:eastAsia="zh-CN"/>
        </w:rPr>
        <w:t xml:space="preserve">informacji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1359FA5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spellStart"/>
      <w:r w:rsidR="00C57A2A" w:rsidRPr="00B00B65">
        <w:rPr>
          <w:rFonts w:ascii="Times New Roman" w:eastAsia="Calibri" w:hAnsi="Times New Roman" w:cs="Times New Roman"/>
          <w:i/>
          <w:lang w:eastAsia="pl-PL"/>
        </w:rPr>
        <w:t>formatów:.</w:t>
      </w:r>
      <w:r w:rsidRPr="00B00B65">
        <w:rPr>
          <w:rFonts w:ascii="Times New Roman" w:eastAsia="Calibri" w:hAnsi="Times New Roman" w:cs="Times New Roman"/>
          <w:i/>
          <w:lang w:eastAsia="pl-PL"/>
        </w:rPr>
        <w:t>pdf</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lastRenderedPageBreak/>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8B5408F"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C57A2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17A67A6C"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C57A2A"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B00B65" w:rsidRDefault="00CF6A41" w:rsidP="00912854">
      <w:pPr>
        <w:numPr>
          <w:ilvl w:val="0"/>
          <w:numId w:val="7"/>
        </w:numPr>
        <w:suppressAutoHyphens/>
        <w:spacing w:after="0" w:line="240" w:lineRule="auto"/>
        <w:ind w:left="426" w:hanging="426"/>
        <w:jc w:val="both"/>
        <w:rPr>
          <w:rFonts w:ascii="Times New Roman" w:eastAsia="Calibri" w:hAnsi="Times New Roman" w:cs="Times New Roman"/>
          <w:u w:val="single"/>
          <w:lang w:eastAsia="zh-CN"/>
        </w:rPr>
      </w:pPr>
      <w:r w:rsidRPr="00B00B65">
        <w:rPr>
          <w:rFonts w:ascii="Times New Roman" w:eastAsia="Calibri" w:hAnsi="Times New Roman" w:cs="Times New Roman"/>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2AE5311C" w:rsidR="0007624D" w:rsidRDefault="00CF6A41" w:rsidP="003F4CF9">
      <w:pPr>
        <w:pStyle w:val="Akapitzlist"/>
        <w:numPr>
          <w:ilvl w:val="0"/>
          <w:numId w:val="188"/>
        </w:numPr>
        <w:ind w:left="851" w:hanging="361"/>
        <w:rPr>
          <w:rFonts w:ascii="Times New Roman" w:eastAsia="Calibri" w:hAnsi="Times New Roman" w:cs="Times New Roman"/>
          <w:b/>
          <w:lang w:eastAsia="zh-CN"/>
        </w:rPr>
      </w:pPr>
      <w:r w:rsidRPr="00417BF3">
        <w:rPr>
          <w:rFonts w:ascii="Times New Roman" w:eastAsia="Calibri" w:hAnsi="Times New Roman" w:cs="Times New Roman"/>
          <w:b/>
          <w:lang w:eastAsia="zh-CN"/>
        </w:rPr>
        <w:t>Formularz ofertowy</w:t>
      </w:r>
      <w:r w:rsidRPr="00417BF3">
        <w:rPr>
          <w:rFonts w:ascii="Times New Roman" w:eastAsia="Calibri" w:hAnsi="Times New Roman" w:cs="Times New Roman"/>
          <w:lang w:eastAsia="zh-CN"/>
        </w:rPr>
        <w:t>- sporządzony według wzoru</w:t>
      </w:r>
      <w:r w:rsidRPr="00417BF3">
        <w:rPr>
          <w:rFonts w:ascii="Times New Roman" w:eastAsia="Calibri" w:hAnsi="Times New Roman" w:cs="Times New Roman"/>
          <w:b/>
          <w:lang w:eastAsia="zh-CN"/>
        </w:rPr>
        <w:t xml:space="preserve"> (załącznik 1)</w:t>
      </w:r>
      <w:r w:rsidR="00846671" w:rsidRPr="00417BF3">
        <w:rPr>
          <w:rFonts w:ascii="Times New Roman" w:eastAsia="Calibri" w:hAnsi="Times New Roman" w:cs="Times New Roman"/>
          <w:b/>
          <w:lang w:eastAsia="zh-CN"/>
        </w:rPr>
        <w:t>;</w:t>
      </w:r>
    </w:p>
    <w:p w14:paraId="2D497343" w14:textId="2803FDA7" w:rsidR="00381209" w:rsidRPr="00417BF3" w:rsidRDefault="000B01B4" w:rsidP="003F4CF9">
      <w:pPr>
        <w:pStyle w:val="Akapitzlist"/>
        <w:numPr>
          <w:ilvl w:val="0"/>
          <w:numId w:val="188"/>
        </w:numPr>
        <w:ind w:left="851" w:hanging="361"/>
        <w:rPr>
          <w:rFonts w:ascii="Times New Roman" w:eastAsia="Calibri" w:hAnsi="Times New Roman" w:cs="Times New Roman"/>
          <w:b/>
          <w:lang w:eastAsia="zh-CN"/>
        </w:rPr>
      </w:pPr>
      <w:r>
        <w:rPr>
          <w:rFonts w:ascii="Times New Roman" w:eastAsia="Calibri" w:hAnsi="Times New Roman" w:cs="Times New Roman"/>
          <w:b/>
          <w:lang w:eastAsia="zh-CN"/>
        </w:rPr>
        <w:t>Wypełnione tabele z załącznika nr 2  (OPZ) jako przedmiotowy środek dowodowy (</w:t>
      </w:r>
      <w:r w:rsidRPr="00DB4BF2">
        <w:rPr>
          <w:rFonts w:ascii="Times New Roman" w:eastAsia="Calibri" w:hAnsi="Times New Roman" w:cs="Times New Roman"/>
          <w:b/>
          <w:u w:val="single"/>
          <w:lang w:eastAsia="zh-CN"/>
        </w:rPr>
        <w:t>dotyczy wszystkich części</w:t>
      </w:r>
      <w:r>
        <w:rPr>
          <w:rFonts w:ascii="Times New Roman" w:eastAsia="Calibri" w:hAnsi="Times New Roman" w:cs="Times New Roman"/>
          <w:b/>
          <w:lang w:eastAsia="zh-CN"/>
        </w:rPr>
        <w:t>);</w:t>
      </w:r>
    </w:p>
    <w:p w14:paraId="53814B36" w14:textId="6511DF31" w:rsidR="00CA006C" w:rsidRPr="00027F90" w:rsidRDefault="00CA006C" w:rsidP="003F4CF9">
      <w:pPr>
        <w:pStyle w:val="Akapitzlist"/>
        <w:numPr>
          <w:ilvl w:val="0"/>
          <w:numId w:val="188"/>
        </w:numPr>
        <w:ind w:left="851"/>
        <w:jc w:val="both"/>
        <w:rPr>
          <w:rFonts w:ascii="Times New Roman" w:hAnsi="Times New Roman" w:cs="Times New Roman"/>
        </w:rPr>
      </w:pPr>
      <w:r w:rsidRPr="00027F90">
        <w:rPr>
          <w:rFonts w:ascii="Times New Roman" w:hAnsi="Times New Roman" w:cs="Times New Roman"/>
          <w:b/>
        </w:rPr>
        <w:t>Oświadczenie</w:t>
      </w:r>
      <w:r w:rsidRPr="00027F90">
        <w:rPr>
          <w:rFonts w:ascii="Times New Roman" w:hAnsi="Times New Roman" w:cs="Times New Roman"/>
        </w:rPr>
        <w:t xml:space="preserve"> </w:t>
      </w:r>
      <w:r w:rsidR="00542D7B" w:rsidRPr="000C136A">
        <w:rPr>
          <w:rFonts w:ascii="Times New Roman" w:hAnsi="Times New Roman" w:cs="Times New Roman"/>
          <w:b/>
        </w:rPr>
        <w:t>Wykonawcy</w:t>
      </w:r>
      <w:r w:rsidR="00542D7B" w:rsidRPr="00027F90">
        <w:rPr>
          <w:rFonts w:ascii="Times New Roman" w:hAnsi="Times New Roman" w:cs="Times New Roman"/>
        </w:rPr>
        <w:t>/Wykonawcy wspólnie ubiegającego się o udzielenie zamówienia</w:t>
      </w:r>
      <w:r w:rsidRPr="00027F90">
        <w:rPr>
          <w:rFonts w:ascii="Times New Roman" w:hAnsi="Times New Roman" w:cs="Times New Roman"/>
        </w:rPr>
        <w:t xml:space="preserve"> </w:t>
      </w:r>
      <w:r w:rsidRPr="00027F90">
        <w:rPr>
          <w:rFonts w:ascii="Times New Roman" w:hAnsi="Times New Roman" w:cs="Times New Roman"/>
          <w:b/>
        </w:rPr>
        <w:t xml:space="preserve">(załącznik nr </w:t>
      </w:r>
      <w:r w:rsidR="00E47959" w:rsidRPr="00027F90">
        <w:rPr>
          <w:rFonts w:ascii="Times New Roman" w:hAnsi="Times New Roman" w:cs="Times New Roman"/>
          <w:b/>
        </w:rPr>
        <w:t>5</w:t>
      </w:r>
      <w:r w:rsidRPr="00027F90">
        <w:rPr>
          <w:rFonts w:ascii="Times New Roman" w:hAnsi="Times New Roman" w:cs="Times New Roman"/>
          <w:b/>
        </w:rPr>
        <w:t>)</w:t>
      </w:r>
      <w:r w:rsidRPr="00027F90">
        <w:rPr>
          <w:rFonts w:ascii="Times New Roman" w:hAnsi="Times New Roman" w:cs="Times New Roman"/>
        </w:rPr>
        <w:t>;</w:t>
      </w:r>
    </w:p>
    <w:p w14:paraId="40BE9C61" w14:textId="77777777" w:rsidR="00FE06FC" w:rsidRPr="004666A2" w:rsidRDefault="00CF6A41" w:rsidP="003F4CF9">
      <w:pPr>
        <w:pStyle w:val="Akapitzlist"/>
        <w:numPr>
          <w:ilvl w:val="0"/>
          <w:numId w:val="188"/>
        </w:numPr>
        <w:suppressAutoHyphens/>
        <w:spacing w:after="0" w:line="240" w:lineRule="auto"/>
        <w:ind w:left="851"/>
        <w:jc w:val="both"/>
        <w:rPr>
          <w:rFonts w:ascii="Times New Roman" w:hAnsi="Times New Roman" w:cs="Times New Roman"/>
          <w:b/>
        </w:rPr>
      </w:pPr>
      <w:r w:rsidRPr="00FE06FC">
        <w:rPr>
          <w:rFonts w:ascii="Times New Roman" w:eastAsia="Calibri" w:hAnsi="Times New Roman" w:cs="Times New Roman"/>
          <w:b/>
          <w:lang w:eastAsia="zh-CN"/>
        </w:rPr>
        <w:t xml:space="preserve">Oświadczenie RODO </w:t>
      </w:r>
      <w:r w:rsidRPr="00FE06FC">
        <w:rPr>
          <w:rFonts w:ascii="Times New Roman" w:eastAsia="Calibri" w:hAnsi="Times New Roman" w:cs="Times New Roman"/>
          <w:lang w:eastAsia="zh-CN"/>
        </w:rPr>
        <w:t xml:space="preserve">- sporządzone według wzoru </w:t>
      </w:r>
      <w:r w:rsidRPr="00FE06FC">
        <w:rPr>
          <w:rFonts w:ascii="Times New Roman" w:eastAsia="Calibri" w:hAnsi="Times New Roman" w:cs="Times New Roman"/>
          <w:b/>
          <w:lang w:eastAsia="zh-CN"/>
        </w:rPr>
        <w:t xml:space="preserve">(załącznik nr </w:t>
      </w:r>
      <w:r w:rsidR="00067F1B" w:rsidRPr="00FE06FC">
        <w:rPr>
          <w:rFonts w:ascii="Times New Roman" w:eastAsia="Calibri" w:hAnsi="Times New Roman" w:cs="Times New Roman"/>
          <w:b/>
          <w:lang w:eastAsia="zh-CN"/>
        </w:rPr>
        <w:t>6</w:t>
      </w:r>
      <w:r w:rsidRPr="00FE06FC">
        <w:rPr>
          <w:rFonts w:ascii="Times New Roman" w:eastAsia="Calibri" w:hAnsi="Times New Roman" w:cs="Times New Roman"/>
          <w:b/>
          <w:lang w:eastAsia="zh-CN"/>
        </w:rPr>
        <w:t>)</w:t>
      </w:r>
      <w:r w:rsidR="00846671" w:rsidRPr="00FE06FC">
        <w:rPr>
          <w:rFonts w:ascii="Times New Roman" w:eastAsia="Calibri" w:hAnsi="Times New Roman" w:cs="Times New Roman"/>
          <w:lang w:eastAsia="zh-CN"/>
        </w:rPr>
        <w:t>;</w:t>
      </w:r>
    </w:p>
    <w:p w14:paraId="249FCFF6" w14:textId="005D8CD6" w:rsidR="00027F90" w:rsidRPr="0086385F" w:rsidRDefault="00102814" w:rsidP="002751A8">
      <w:pPr>
        <w:pStyle w:val="Bezodstpw"/>
        <w:numPr>
          <w:ilvl w:val="0"/>
          <w:numId w:val="7"/>
        </w:numPr>
        <w:tabs>
          <w:tab w:val="clear" w:pos="0"/>
        </w:tabs>
        <w:ind w:left="426"/>
        <w:jc w:val="both"/>
        <w:rPr>
          <w:rFonts w:ascii="Times New Roman" w:hAnsi="Times New Roman" w:cs="Times New Roman"/>
          <w:u w:val="single"/>
        </w:rPr>
      </w:pPr>
      <w:r>
        <w:rPr>
          <w:rFonts w:ascii="Times New Roman" w:hAnsi="Times New Roman" w:cs="Times New Roman"/>
          <w:u w:val="single"/>
        </w:rPr>
        <w:t>D</w:t>
      </w:r>
      <w:r w:rsidR="00027F90" w:rsidRPr="0086385F">
        <w:rPr>
          <w:rFonts w:ascii="Times New Roman" w:hAnsi="Times New Roman" w:cs="Times New Roman"/>
          <w:u w:val="single"/>
        </w:rPr>
        <w:t xml:space="preserve">okumenty, które należy złożyć wraz z </w:t>
      </w:r>
      <w:r w:rsidR="002751A8" w:rsidRPr="0086385F">
        <w:rPr>
          <w:rFonts w:ascii="Times New Roman" w:hAnsi="Times New Roman" w:cs="Times New Roman"/>
          <w:u w:val="single"/>
        </w:rPr>
        <w:t>ofertą, (jeżeli</w:t>
      </w:r>
      <w:r w:rsidR="00027F90" w:rsidRPr="0086385F">
        <w:rPr>
          <w:rFonts w:ascii="Times New Roman" w:hAnsi="Times New Roman" w:cs="Times New Roman"/>
          <w:b/>
          <w:u w:val="single"/>
        </w:rPr>
        <w:t xml:space="preserve"> dotyczy</w:t>
      </w:r>
      <w:r w:rsidR="00027F90" w:rsidRPr="0086385F">
        <w:rPr>
          <w:rFonts w:ascii="Times New Roman" w:hAnsi="Times New Roman" w:cs="Times New Roman"/>
          <w:u w:val="single"/>
        </w:rPr>
        <w:t>):</w:t>
      </w:r>
    </w:p>
    <w:p w14:paraId="3268DA64" w14:textId="54EEEA14" w:rsidR="00F96DAA" w:rsidRPr="00027F90" w:rsidRDefault="00F96DAA" w:rsidP="003F4CF9">
      <w:pPr>
        <w:pStyle w:val="Akapitzlist"/>
        <w:numPr>
          <w:ilvl w:val="0"/>
          <w:numId w:val="186"/>
        </w:numPr>
        <w:suppressAutoHyphens/>
        <w:spacing w:after="0" w:line="240" w:lineRule="auto"/>
        <w:ind w:left="851" w:hanging="426"/>
        <w:jc w:val="both"/>
        <w:rPr>
          <w:rFonts w:ascii="Times New Roman" w:hAnsi="Times New Roman" w:cs="Times New Roman"/>
          <w:u w:val="single"/>
        </w:rPr>
      </w:pPr>
      <w:r>
        <w:rPr>
          <w:rFonts w:ascii="Times New Roman" w:eastAsia="Calibri" w:hAnsi="Times New Roman" w:cs="Times New Roman"/>
          <w:b/>
          <w:lang w:eastAsia="zh-CN"/>
        </w:rPr>
        <w:t xml:space="preserve">Pełnomocnictwo </w:t>
      </w:r>
      <w:r w:rsidRPr="00F96DAA">
        <w:rPr>
          <w:rFonts w:ascii="Times New Roman" w:eastAsia="Calibri" w:hAnsi="Times New Roman" w:cs="Times New Roman"/>
          <w:lang w:eastAsia="zh-CN"/>
        </w:rPr>
        <w:t xml:space="preserve">upoważniające do złożenia oferty, o ile ofertę składa pełnomocnik; </w:t>
      </w:r>
    </w:p>
    <w:p w14:paraId="6630C7F0" w14:textId="77777777" w:rsidR="00ED5A4D" w:rsidRPr="00ED5A4D" w:rsidRDefault="00027F90" w:rsidP="003F4CF9">
      <w:pPr>
        <w:pStyle w:val="Akapitzlist"/>
        <w:numPr>
          <w:ilvl w:val="0"/>
          <w:numId w:val="186"/>
        </w:numPr>
        <w:suppressAutoHyphens/>
        <w:spacing w:after="0" w:line="240" w:lineRule="auto"/>
        <w:ind w:left="851" w:hanging="425"/>
        <w:jc w:val="both"/>
        <w:rPr>
          <w:rFonts w:ascii="Times New Roman" w:hAnsi="Times New Roman" w:cs="Times New Roman"/>
          <w:u w:val="single"/>
        </w:rPr>
      </w:pPr>
      <w:r w:rsidRPr="00027F90">
        <w:rPr>
          <w:rFonts w:ascii="Times New Roman" w:eastAsia="Calibri" w:hAnsi="Times New Roman" w:cs="Times New Roman"/>
          <w:b/>
          <w:lang w:eastAsia="zh-CN"/>
        </w:rPr>
        <w:t>Pełnomocnictwo dla pełnomocnika</w:t>
      </w:r>
      <w:r w:rsidRPr="00027F90">
        <w:rPr>
          <w:rFonts w:ascii="Times New Roman" w:eastAsia="Calibri" w:hAnsi="Times New Roman" w:cs="Times New Roman"/>
          <w:lang w:eastAsia="zh-CN"/>
        </w:rPr>
        <w:t xml:space="preserve"> do reprezentowania w </w:t>
      </w:r>
      <w:r w:rsidR="002751A8" w:rsidRPr="00027F90">
        <w:rPr>
          <w:rFonts w:ascii="Times New Roman" w:eastAsia="Calibri" w:hAnsi="Times New Roman" w:cs="Times New Roman"/>
          <w:lang w:eastAsia="zh-CN"/>
        </w:rPr>
        <w:t xml:space="preserve">postępowaniu </w:t>
      </w:r>
      <w:r w:rsidR="002751A8">
        <w:rPr>
          <w:rFonts w:ascii="Times New Roman" w:eastAsia="Calibri" w:hAnsi="Times New Roman" w:cs="Times New Roman"/>
          <w:lang w:eastAsia="zh-CN"/>
        </w:rPr>
        <w:t xml:space="preserve">Wykonawców </w:t>
      </w:r>
      <w:r w:rsidRPr="002751A8">
        <w:rPr>
          <w:rFonts w:ascii="Times New Roman" w:eastAsia="Calibri" w:hAnsi="Times New Roman" w:cs="Times New Roman"/>
          <w:lang w:eastAsia="zh-CN"/>
        </w:rPr>
        <w:t>wspólnie ubiegających się o udzielenie zamówienia - dotyczy ofert składanych przez</w:t>
      </w:r>
      <w:r w:rsidR="002751A8">
        <w:rPr>
          <w:rFonts w:ascii="Times New Roman" w:eastAsia="Calibri" w:hAnsi="Times New Roman" w:cs="Times New Roman"/>
          <w:lang w:eastAsia="zh-CN"/>
        </w:rPr>
        <w:t xml:space="preserve"> </w:t>
      </w:r>
      <w:r w:rsidRPr="002751A8">
        <w:rPr>
          <w:rFonts w:ascii="Times New Roman" w:eastAsia="Calibri" w:hAnsi="Times New Roman" w:cs="Times New Roman"/>
          <w:lang w:eastAsia="zh-CN"/>
        </w:rPr>
        <w:t>wykonawców wspólnie ubiegających się o udzielenie zamówienia;</w:t>
      </w:r>
      <w:r w:rsidR="00ED5A4D" w:rsidRPr="00ED5A4D">
        <w:t xml:space="preserve"> </w:t>
      </w:r>
    </w:p>
    <w:p w14:paraId="62792266" w14:textId="77777777" w:rsidR="00B57957" w:rsidRPr="00B00B65" w:rsidRDefault="00B57957" w:rsidP="00B57957">
      <w:pPr>
        <w:pStyle w:val="Akapitzlist"/>
        <w:suppressAutoHyphens/>
        <w:spacing w:after="0" w:line="240" w:lineRule="auto"/>
        <w:ind w:left="851"/>
        <w:jc w:val="both"/>
        <w:rPr>
          <w:rFonts w:ascii="Times New Roman" w:eastAsia="Calibri" w:hAnsi="Times New Roman" w:cs="Times New Roman"/>
          <w:b/>
          <w:lang w:eastAsia="zh-CN"/>
        </w:rPr>
      </w:pPr>
    </w:p>
    <w:p w14:paraId="6322D177" w14:textId="1384D820" w:rsidR="00CF6A41" w:rsidRPr="00B00B65" w:rsidRDefault="00CF6A41" w:rsidP="00102814">
      <w:pPr>
        <w:pStyle w:val="Akapitzlist"/>
        <w:suppressAutoHyphens/>
        <w:spacing w:after="0" w:line="240" w:lineRule="auto"/>
        <w:ind w:left="426"/>
        <w:jc w:val="both"/>
        <w:rPr>
          <w:rFonts w:ascii="Times New Roman" w:eastAsia="Calibri" w:hAnsi="Times New Roman" w:cs="Times New Roman"/>
          <w:u w:val="single"/>
        </w:rPr>
      </w:pPr>
      <w:r w:rsidRPr="00B00B65">
        <w:rPr>
          <w:rFonts w:ascii="Times New Roman" w:eastAsia="Calibri" w:hAnsi="Times New Roman" w:cs="Times New Roman"/>
          <w:u w:val="single"/>
        </w:rPr>
        <w:t xml:space="preserve">Dokumenty i oświadczenia, które Wykonawca będzie zobowiązany złożyć na wezwanie Zamawiającego, którego oferta została najwyżej oceniona. Zamawiający </w:t>
      </w:r>
      <w:r w:rsidRPr="00B00B65">
        <w:rPr>
          <w:rFonts w:ascii="Times New Roman" w:eastAsia="Calibri" w:hAnsi="Times New Roman" w:cs="Times New Roman"/>
          <w:color w:val="000000"/>
          <w:u w:val="single"/>
        </w:rPr>
        <w:t xml:space="preserve">wezwie </w:t>
      </w:r>
      <w:r w:rsidR="002751A8" w:rsidRPr="00B00B65">
        <w:rPr>
          <w:rFonts w:ascii="Times New Roman" w:eastAsia="Calibri" w:hAnsi="Times New Roman" w:cs="Times New Roman"/>
          <w:color w:val="000000"/>
          <w:u w:val="single"/>
        </w:rPr>
        <w:t>wykonawcę</w:t>
      </w:r>
      <w:r w:rsidR="002751A8" w:rsidRPr="00B00B65">
        <w:rPr>
          <w:rFonts w:ascii="Times New Roman" w:eastAsia="Calibri" w:hAnsi="Times New Roman" w:cs="Times New Roman"/>
          <w:u w:val="single"/>
        </w:rPr>
        <w:t>, do</w:t>
      </w:r>
      <w:r w:rsidRPr="00B00B65">
        <w:rPr>
          <w:rFonts w:ascii="Times New Roman" w:eastAsia="Calibri" w:hAnsi="Times New Roman" w:cs="Times New Roman"/>
          <w:u w:val="single"/>
        </w:rPr>
        <w:t xml:space="preserve"> złożenia w wyznaczonym terminie, nie krótszym niż </w:t>
      </w:r>
      <w:r w:rsidR="00CE15F8" w:rsidRPr="00B00B65">
        <w:rPr>
          <w:rFonts w:ascii="Times New Roman" w:eastAsia="Calibri" w:hAnsi="Times New Roman" w:cs="Times New Roman"/>
          <w:u w:val="single"/>
        </w:rPr>
        <w:t>10</w:t>
      </w:r>
      <w:r w:rsidRPr="00B00B65">
        <w:rPr>
          <w:rFonts w:ascii="Times New Roman" w:eastAsia="Calibri" w:hAnsi="Times New Roman" w:cs="Times New Roman"/>
          <w:u w:val="single"/>
        </w:rPr>
        <w:t xml:space="preserve"> dni od dnia wezwania, aktualnych na dzień złożenia oświadczenia o braku podstaw do wykluczenia i </w:t>
      </w:r>
      <w:r w:rsidR="002A534D" w:rsidRPr="00B00B65">
        <w:rPr>
          <w:rFonts w:ascii="Times New Roman" w:eastAsia="Calibri" w:hAnsi="Times New Roman" w:cs="Times New Roman"/>
          <w:u w:val="single"/>
        </w:rPr>
        <w:t xml:space="preserve">spełnienia warunków, </w:t>
      </w:r>
      <w:r w:rsidRPr="00B00B65">
        <w:rPr>
          <w:rFonts w:ascii="Times New Roman" w:eastAsia="Calibri" w:hAnsi="Times New Roman" w:cs="Times New Roman"/>
          <w:color w:val="000000"/>
          <w:u w:val="single"/>
        </w:rPr>
        <w:t>następujących</w:t>
      </w:r>
      <w:r w:rsidRPr="00B00B65">
        <w:rPr>
          <w:rFonts w:ascii="Times New Roman" w:eastAsia="Calibri" w:hAnsi="Times New Roman" w:cs="Times New Roman"/>
          <w:u w:val="single"/>
        </w:rPr>
        <w:t xml:space="preserve"> podmiotowych środków dowodowych</w:t>
      </w:r>
      <w:r w:rsidRPr="00B00B65">
        <w:rPr>
          <w:rFonts w:ascii="Times New Roman" w:eastAsia="Calibri" w:hAnsi="Times New Roman" w:cs="Times New Roman"/>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1D81ECCB" w:rsidR="00E90E30" w:rsidRPr="00B00B65" w:rsidRDefault="00E90E30" w:rsidP="00102814">
      <w:pPr>
        <w:pStyle w:val="Akapitzlist"/>
        <w:numPr>
          <w:ilvl w:val="0"/>
          <w:numId w:val="16"/>
        </w:numPr>
        <w:ind w:left="709" w:hanging="283"/>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28F26907" w14:textId="2EC37117" w:rsidR="00FE06FC" w:rsidRPr="00FE06FC"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E06FC">
        <w:rPr>
          <w:rFonts w:ascii="Times New Roman" w:eastAsia="Calibri" w:hAnsi="Times New Roman" w:cs="Times New Roman"/>
          <w:b/>
          <w:lang w:eastAsia="zh-CN"/>
        </w:rPr>
        <w:t>Oświadczenie o przynależności</w:t>
      </w:r>
      <w:r w:rsidRPr="00FE06FC">
        <w:rPr>
          <w:rFonts w:ascii="Times New Roman" w:eastAsia="Calibri" w:hAnsi="Times New Roman" w:cs="Times New Roman"/>
          <w:lang w:eastAsia="zh-CN"/>
        </w:rPr>
        <w:t xml:space="preserve"> bądź braku przynależności do grupy kapitałowej </w:t>
      </w:r>
      <w:r w:rsidR="00846671" w:rsidRPr="00FE06FC">
        <w:rPr>
          <w:rFonts w:ascii="Times New Roman" w:eastAsia="Calibri" w:hAnsi="Times New Roman" w:cs="Times New Roman"/>
          <w:b/>
          <w:lang w:eastAsia="zh-CN"/>
        </w:rPr>
        <w:t>(załącznik nr 4);</w:t>
      </w:r>
    </w:p>
    <w:p w14:paraId="2D066271" w14:textId="77777777" w:rsidR="00B14C46" w:rsidRPr="00B14C46"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E06FC">
        <w:rPr>
          <w:rFonts w:ascii="Times New Roman" w:hAnsi="Times New Roman" w:cs="Times New Roman"/>
          <w:b/>
        </w:rPr>
        <w:t>O</w:t>
      </w:r>
      <w:r w:rsidR="00E62CB5" w:rsidRPr="00FE06FC">
        <w:rPr>
          <w:rFonts w:ascii="Times New Roman" w:hAnsi="Times New Roman" w:cs="Times New Roman"/>
          <w:b/>
        </w:rPr>
        <w:t>świadczenie</w:t>
      </w:r>
      <w:r w:rsidR="00E62CB5" w:rsidRPr="00FE06FC">
        <w:rPr>
          <w:rFonts w:ascii="Times New Roman" w:hAnsi="Times New Roman" w:cs="Times New Roman"/>
        </w:rPr>
        <w:t xml:space="preserve"> o aktualności informacji </w:t>
      </w:r>
      <w:r w:rsidR="00E62CB5" w:rsidRPr="00FE06FC">
        <w:rPr>
          <w:rFonts w:ascii="Times New Roman" w:hAnsi="Times New Roman" w:cs="Times New Roman"/>
          <w:b/>
        </w:rPr>
        <w:t xml:space="preserve">(załącznik nr </w:t>
      </w:r>
      <w:r w:rsidR="006C12B1" w:rsidRPr="00FE06FC">
        <w:rPr>
          <w:rFonts w:ascii="Times New Roman" w:hAnsi="Times New Roman" w:cs="Times New Roman"/>
          <w:b/>
        </w:rPr>
        <w:t>7</w:t>
      </w:r>
      <w:r w:rsidR="00E62CB5" w:rsidRPr="00FE06FC">
        <w:rPr>
          <w:rFonts w:ascii="Times New Roman" w:hAnsi="Times New Roman" w:cs="Times New Roman"/>
          <w:b/>
        </w:rPr>
        <w:t>)</w:t>
      </w:r>
      <w:r w:rsidR="009B71A5" w:rsidRPr="00FE06FC">
        <w:rPr>
          <w:rFonts w:ascii="Times New Roman" w:hAnsi="Times New Roman" w:cs="Times New Roman"/>
          <w:b/>
        </w:rPr>
        <w:t>;</w:t>
      </w:r>
    </w:p>
    <w:p w14:paraId="18C058A5" w14:textId="154670FE" w:rsidR="003B7586" w:rsidRPr="00B00B65" w:rsidRDefault="003B7586" w:rsidP="00F77CDA">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42CA87" w14:textId="6AB92934" w:rsidR="009414FE" w:rsidRPr="002751A8"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9414FE">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Pr>
          <w:rFonts w:ascii="Times New Roman" w:eastAsia="Calibri" w:hAnsi="Times New Roman" w:cs="Times New Roman"/>
          <w:lang w:eastAsia="zh-CN"/>
        </w:rPr>
        <w:br/>
      </w:r>
      <w:r w:rsidRPr="002751A8">
        <w:rPr>
          <w:rFonts w:ascii="Times New Roman" w:hAnsi="Times New Roman" w:cs="Times New Roman"/>
        </w:rPr>
        <w:t>w wyznaczonym terminie</w:t>
      </w:r>
      <w:r w:rsidR="00CF6A41" w:rsidRPr="002751A8">
        <w:rPr>
          <w:rFonts w:ascii="Times New Roman" w:hAnsi="Times New Roman" w:cs="Times New Roman"/>
        </w:rPr>
        <w:t>.</w:t>
      </w:r>
      <w:r w:rsidRPr="002751A8">
        <w:rPr>
          <w:rFonts w:ascii="Times New Roman" w:hAnsi="Times New Roman" w:cs="Times New Roman"/>
        </w:rPr>
        <w:t xml:space="preserve"> </w:t>
      </w:r>
    </w:p>
    <w:p w14:paraId="0ACA3EC0" w14:textId="3C607575" w:rsidR="009414FE" w:rsidRPr="00152088" w:rsidRDefault="009414FE" w:rsidP="009414FE">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Postanowień ust. 1</w:t>
      </w:r>
      <w:r>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Pr>
          <w:rFonts w:ascii="Times New Roman" w:eastAsia="Calibri" w:hAnsi="Times New Roman" w:cs="Times New Roman"/>
          <w:lang w:eastAsia="zh-CN"/>
        </w:rPr>
        <w:t xml:space="preserve">Prawo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1612B0F3"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składający ofertę wspólną ustanawiają pełnomocnika do reprezentowania </w:t>
      </w:r>
      <w:r w:rsidR="00102814" w:rsidRPr="00B00B65">
        <w:rPr>
          <w:rFonts w:ascii="Times New Roman" w:eastAsia="Calibri" w:hAnsi="Times New Roman" w:cs="Times New Roman"/>
          <w:lang w:eastAsia="zh-CN"/>
        </w:rPr>
        <w:t xml:space="preserve">ich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2428C12D"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41EC7B04"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4D7A34" w:rsidRPr="004D7A34">
        <w:rPr>
          <w:rFonts w:ascii="Times New Roman" w:eastAsia="Calibri" w:hAnsi="Times New Roman" w:cs="Times New Roman"/>
          <w:b/>
          <w:u w:val="single"/>
          <w:shd w:val="clear" w:color="auto" w:fill="F7CAAC" w:themeFill="accent2" w:themeFillTint="66"/>
          <w:lang w:eastAsia="zh-CN"/>
        </w:rPr>
        <w:t>0</w:t>
      </w:r>
      <w:r w:rsidR="003234D8">
        <w:rPr>
          <w:rFonts w:ascii="Times New Roman" w:eastAsia="Calibri" w:hAnsi="Times New Roman" w:cs="Times New Roman"/>
          <w:b/>
          <w:u w:val="single"/>
          <w:shd w:val="clear" w:color="auto" w:fill="F7CAAC" w:themeFill="accent2" w:themeFillTint="66"/>
          <w:lang w:eastAsia="zh-CN"/>
        </w:rPr>
        <w:t>8</w:t>
      </w:r>
      <w:r w:rsidR="00E70391" w:rsidRPr="004D7A34">
        <w:rPr>
          <w:rFonts w:ascii="Times New Roman" w:eastAsia="Calibri" w:hAnsi="Times New Roman" w:cs="Times New Roman"/>
          <w:b/>
          <w:u w:val="single"/>
          <w:shd w:val="clear" w:color="auto" w:fill="F7CAAC" w:themeFill="accent2" w:themeFillTint="66"/>
          <w:lang w:eastAsia="zh-CN"/>
        </w:rPr>
        <w:t>.0</w:t>
      </w:r>
      <w:r w:rsidR="004D7A34" w:rsidRPr="004D7A34">
        <w:rPr>
          <w:rFonts w:ascii="Times New Roman" w:eastAsia="Calibri" w:hAnsi="Times New Roman" w:cs="Times New Roman"/>
          <w:b/>
          <w:u w:val="single"/>
          <w:shd w:val="clear" w:color="auto" w:fill="F7CAAC" w:themeFill="accent2" w:themeFillTint="66"/>
          <w:lang w:eastAsia="zh-CN"/>
        </w:rPr>
        <w:t>4</w:t>
      </w:r>
      <w:r w:rsidR="008A5590" w:rsidRPr="004D7A34">
        <w:rPr>
          <w:rFonts w:ascii="Times New Roman" w:eastAsia="Calibri" w:hAnsi="Times New Roman" w:cs="Times New Roman"/>
          <w:b/>
          <w:u w:val="single"/>
          <w:shd w:val="clear" w:color="auto" w:fill="F7CAAC" w:themeFill="accent2" w:themeFillTint="66"/>
          <w:lang w:eastAsia="zh-CN"/>
        </w:rPr>
        <w:t>.202</w:t>
      </w:r>
      <w:r w:rsidR="0040405C" w:rsidRPr="004D7A34">
        <w:rPr>
          <w:rFonts w:ascii="Times New Roman" w:eastAsia="Calibri" w:hAnsi="Times New Roman" w:cs="Times New Roman"/>
          <w:b/>
          <w:u w:val="single"/>
          <w:shd w:val="clear" w:color="auto" w:fill="F7CAAC" w:themeFill="accent2" w:themeFillTint="66"/>
          <w:lang w:eastAsia="zh-CN"/>
        </w:rPr>
        <w:t>4</w:t>
      </w:r>
      <w:r w:rsidR="00102814" w:rsidRPr="004D7A34">
        <w:rPr>
          <w:rFonts w:ascii="Times New Roman" w:eastAsia="Calibri" w:hAnsi="Times New Roman" w:cs="Times New Roman"/>
          <w:b/>
          <w:u w:val="single"/>
          <w:shd w:val="clear" w:color="auto" w:fill="F7CAAC" w:themeFill="accent2" w:themeFillTint="66"/>
          <w:lang w:eastAsia="zh-CN"/>
        </w:rPr>
        <w:t xml:space="preserve"> </w:t>
      </w:r>
      <w:r w:rsidRPr="004D7A34">
        <w:rPr>
          <w:rFonts w:ascii="Times New Roman" w:eastAsia="Calibri" w:hAnsi="Times New Roman" w:cs="Times New Roman"/>
          <w:b/>
          <w:u w:val="single"/>
          <w:shd w:val="clear" w:color="auto" w:fill="F7CAAC" w:themeFill="accent2" w:themeFillTint="66"/>
          <w:lang w:eastAsia="zh-CN"/>
        </w:rPr>
        <w:t>r</w:t>
      </w:r>
      <w:r w:rsidRPr="004D7A34">
        <w:rPr>
          <w:rFonts w:ascii="Times New Roman" w:eastAsia="Times New Roman" w:hAnsi="Times New Roman" w:cs="Times New Roman"/>
          <w:b/>
          <w:u w:val="single"/>
          <w:shd w:val="clear" w:color="auto" w:fill="F7CAAC"/>
          <w:lang w:eastAsia="pl-PL"/>
        </w:rPr>
        <w:t>. o godz. 09:00</w:t>
      </w:r>
    </w:p>
    <w:p w14:paraId="7E151274" w14:textId="77777777"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5">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3F4CF9">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0BF2EFA5" w:rsidR="00CF6A41" w:rsidRPr="004D7A34" w:rsidRDefault="00CF6A41" w:rsidP="003F4CF9">
      <w:pPr>
        <w:numPr>
          <w:ilvl w:val="2"/>
          <w:numId w:val="19"/>
        </w:num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4D7A34" w:rsidRPr="004D7A34">
        <w:rPr>
          <w:rFonts w:ascii="Times New Roman" w:eastAsia="Times New Roman" w:hAnsi="Times New Roman" w:cs="Times New Roman"/>
          <w:b/>
          <w:u w:val="single"/>
          <w:shd w:val="clear" w:color="auto" w:fill="F7CAAC" w:themeFill="accent2" w:themeFillTint="66"/>
          <w:lang w:eastAsia="pl-PL"/>
        </w:rPr>
        <w:t>0</w:t>
      </w:r>
      <w:r w:rsidR="003234D8">
        <w:rPr>
          <w:rFonts w:ascii="Times New Roman" w:eastAsia="Times New Roman" w:hAnsi="Times New Roman" w:cs="Times New Roman"/>
          <w:b/>
          <w:u w:val="single"/>
          <w:shd w:val="clear" w:color="auto" w:fill="F7CAAC" w:themeFill="accent2" w:themeFillTint="66"/>
          <w:lang w:eastAsia="pl-PL"/>
        </w:rPr>
        <w:t>8</w:t>
      </w:r>
      <w:r w:rsidR="00E70391" w:rsidRPr="004D7A34">
        <w:rPr>
          <w:rFonts w:ascii="Times New Roman" w:eastAsia="Times New Roman" w:hAnsi="Times New Roman" w:cs="Times New Roman"/>
          <w:b/>
          <w:u w:val="single"/>
          <w:shd w:val="clear" w:color="auto" w:fill="F7CAAC" w:themeFill="accent2" w:themeFillTint="66"/>
          <w:lang w:eastAsia="pl-PL"/>
        </w:rPr>
        <w:t>.0</w:t>
      </w:r>
      <w:r w:rsidR="004D7A34" w:rsidRPr="004D7A34">
        <w:rPr>
          <w:rFonts w:ascii="Times New Roman" w:eastAsia="Times New Roman" w:hAnsi="Times New Roman" w:cs="Times New Roman"/>
          <w:b/>
          <w:u w:val="single"/>
          <w:shd w:val="clear" w:color="auto" w:fill="F7CAAC" w:themeFill="accent2" w:themeFillTint="66"/>
          <w:lang w:eastAsia="pl-PL"/>
        </w:rPr>
        <w:t>4</w:t>
      </w:r>
      <w:r w:rsidR="008A5590" w:rsidRPr="004D7A34">
        <w:rPr>
          <w:rFonts w:ascii="Times New Roman" w:eastAsia="Times New Roman" w:hAnsi="Times New Roman" w:cs="Times New Roman"/>
          <w:b/>
          <w:u w:val="single"/>
          <w:shd w:val="clear" w:color="auto" w:fill="F7CAAC" w:themeFill="accent2" w:themeFillTint="66"/>
          <w:lang w:eastAsia="pl-PL"/>
        </w:rPr>
        <w:t>.202</w:t>
      </w:r>
      <w:r w:rsidR="0040405C" w:rsidRPr="004D7A34">
        <w:rPr>
          <w:rFonts w:ascii="Times New Roman" w:eastAsia="Times New Roman" w:hAnsi="Times New Roman" w:cs="Times New Roman"/>
          <w:b/>
          <w:u w:val="single"/>
          <w:shd w:val="clear" w:color="auto" w:fill="F7CAAC" w:themeFill="accent2" w:themeFillTint="66"/>
          <w:lang w:eastAsia="pl-PL"/>
        </w:rPr>
        <w:t>4</w:t>
      </w:r>
      <w:r w:rsidRPr="004D7A34">
        <w:rPr>
          <w:rFonts w:ascii="Times New Roman" w:eastAsia="Times New Roman" w:hAnsi="Times New Roman" w:cs="Times New Roman"/>
          <w:b/>
          <w:u w:val="single"/>
          <w:shd w:val="clear" w:color="auto" w:fill="F7CAAC" w:themeFill="accent2" w:themeFillTint="66"/>
          <w:lang w:eastAsia="pl-PL"/>
        </w:rPr>
        <w:t>r</w:t>
      </w:r>
      <w:r w:rsidRPr="004D7A34">
        <w:rPr>
          <w:rFonts w:ascii="Times New Roman" w:eastAsia="Times New Roman" w:hAnsi="Times New Roman" w:cs="Times New Roman"/>
          <w:b/>
          <w:u w:val="single"/>
          <w:shd w:val="clear" w:color="auto" w:fill="F7CAAC"/>
          <w:lang w:eastAsia="pl-PL"/>
        </w:rPr>
        <w:t>. o godz. 09:</w:t>
      </w:r>
      <w:r w:rsidR="00871407" w:rsidRPr="004D7A34">
        <w:rPr>
          <w:rFonts w:ascii="Times New Roman" w:eastAsia="Times New Roman" w:hAnsi="Times New Roman" w:cs="Times New Roman"/>
          <w:b/>
          <w:u w:val="single"/>
          <w:shd w:val="clear" w:color="auto" w:fill="F7CAAC"/>
          <w:lang w:eastAsia="pl-PL"/>
        </w:rPr>
        <w:t>15</w:t>
      </w:r>
      <w:r w:rsidR="003A0436" w:rsidRPr="004D7A34">
        <w:rPr>
          <w:rFonts w:ascii="Times New Roman" w:eastAsia="Times New Roman" w:hAnsi="Times New Roman" w:cs="Times New Roman"/>
          <w:b/>
          <w:u w:val="single"/>
          <w:shd w:val="clear" w:color="auto" w:fill="F7CAAC"/>
          <w:lang w:eastAsia="pl-PL"/>
        </w:rPr>
        <w:t>.</w:t>
      </w:r>
      <w:r w:rsidRPr="004D7A34">
        <w:rPr>
          <w:rFonts w:ascii="Times New Roman" w:eastAsia="Times New Roman" w:hAnsi="Times New Roman" w:cs="Times New Roman"/>
          <w:lang w:eastAsia="pl-PL"/>
        </w:rPr>
        <w:t xml:space="preserve"> </w:t>
      </w:r>
    </w:p>
    <w:p w14:paraId="1DE25147" w14:textId="77777777" w:rsidR="00CF6A41" w:rsidRPr="00B00B65"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3F4CF9">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3F4CF9">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3F4CF9">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3F4CF9">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6B57760E" w:rsidR="006D4EEC" w:rsidRPr="00B00B65" w:rsidRDefault="006D4EEC" w:rsidP="003F4CF9">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69031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B00B65" w:rsidRDefault="006D4EEC" w:rsidP="003F4CF9">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69031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3F4CF9">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63422217" w:rsidR="006D4EEC" w:rsidRPr="00FE6B3D" w:rsidRDefault="00E70391" w:rsidP="00134731">
      <w:pPr>
        <w:suppressAutoHyphens/>
        <w:autoSpaceDE w:val="0"/>
        <w:spacing w:after="0" w:line="240" w:lineRule="auto"/>
        <w:jc w:val="both"/>
        <w:rPr>
          <w:rFonts w:ascii="Times New Roman" w:eastAsia="Calibri" w:hAnsi="Times New Roman" w:cs="Times New Roman"/>
          <w:b/>
          <w:color w:val="000000"/>
          <w:lang w:eastAsia="pl-PL"/>
        </w:rPr>
      </w:pPr>
      <w:r w:rsidRPr="00FE6B3D">
        <w:rPr>
          <w:rFonts w:ascii="Times New Roman" w:eastAsia="Calibri" w:hAnsi="Times New Roman" w:cs="Times New Roman"/>
          <w:color w:val="000000"/>
          <w:lang w:eastAsia="pl-PL"/>
        </w:rPr>
        <w:t xml:space="preserve"> </w:t>
      </w:r>
      <w:r w:rsidR="006D4EEC" w:rsidRPr="00FE6B3D">
        <w:rPr>
          <w:rFonts w:ascii="Times New Roman" w:eastAsia="Calibri" w:hAnsi="Times New Roman" w:cs="Times New Roman"/>
          <w:color w:val="000000"/>
          <w:lang w:eastAsia="pl-PL"/>
        </w:rPr>
        <w:t xml:space="preserve">Przy wyborze oferty Zamawiający będzie się kierował </w:t>
      </w:r>
      <w:r w:rsidR="006D4EEC" w:rsidRPr="00FE6B3D">
        <w:rPr>
          <w:rFonts w:ascii="Times New Roman" w:eastAsia="Calibri" w:hAnsi="Times New Roman" w:cs="Times New Roman"/>
          <w:b/>
          <w:color w:val="000000"/>
          <w:lang w:eastAsia="pl-PL"/>
        </w:rPr>
        <w:t xml:space="preserve">następującymi </w:t>
      </w:r>
      <w:r w:rsidR="00200675" w:rsidRPr="00FE6B3D">
        <w:rPr>
          <w:rFonts w:ascii="Times New Roman" w:eastAsia="Calibri" w:hAnsi="Times New Roman" w:cs="Times New Roman"/>
          <w:b/>
          <w:color w:val="000000"/>
          <w:lang w:eastAsia="pl-PL"/>
        </w:rPr>
        <w:t>kryteriami:</w:t>
      </w:r>
    </w:p>
    <w:p w14:paraId="0FAD28C7" w14:textId="562BC0FD" w:rsidR="00E70391" w:rsidRPr="00FE6B3D" w:rsidRDefault="002A3168" w:rsidP="00690317">
      <w:pPr>
        <w:pStyle w:val="Default"/>
        <w:ind w:left="426" w:hanging="246"/>
        <w:rPr>
          <w:rFonts w:ascii="Times New Roman" w:hAnsi="Times New Roman" w:cs="Times New Roman"/>
          <w:b/>
          <w:sz w:val="22"/>
          <w:szCs w:val="22"/>
        </w:rPr>
      </w:pPr>
      <w:r>
        <w:rPr>
          <w:rFonts w:ascii="Times New Roman" w:hAnsi="Times New Roman" w:cs="Times New Roman"/>
          <w:b/>
          <w:bCs/>
          <w:sz w:val="22"/>
          <w:szCs w:val="22"/>
        </w:rPr>
        <w:t>Części I, II, III, IV, V, VI, VII, VIII, IX, X , XI, XII, XIII, XIV, XV, XVI, XVIII, XX I XXI</w:t>
      </w:r>
    </w:p>
    <w:p w14:paraId="30D753E8" w14:textId="77777777" w:rsidR="002A3168" w:rsidRPr="004B579E" w:rsidRDefault="002A3168" w:rsidP="003F4CF9">
      <w:pPr>
        <w:pStyle w:val="Akapitzlist"/>
        <w:numPr>
          <w:ilvl w:val="0"/>
          <w:numId w:val="189"/>
        </w:numPr>
        <w:spacing w:after="0" w:line="240" w:lineRule="auto"/>
        <w:ind w:left="709" w:right="991"/>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w:t>
      </w:r>
      <w:r w:rsidRPr="004B579E">
        <w:rPr>
          <w:rFonts w:ascii="Times New Roman" w:eastAsia="Times New Roman" w:hAnsi="Times New Roman" w:cs="Times New Roman"/>
          <w:lang w:eastAsia="pl-PL"/>
        </w:rPr>
        <w:t>0 pkt cena</w:t>
      </w:r>
    </w:p>
    <w:p w14:paraId="4FBAB1A3" w14:textId="77777777" w:rsidR="002A3168" w:rsidRPr="004B579E" w:rsidRDefault="002A3168" w:rsidP="003F4CF9">
      <w:pPr>
        <w:pStyle w:val="Akapitzlist"/>
        <w:numPr>
          <w:ilvl w:val="0"/>
          <w:numId w:val="189"/>
        </w:numPr>
        <w:spacing w:after="0" w:line="240" w:lineRule="auto"/>
        <w:ind w:left="709" w:right="991"/>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4B579E">
        <w:rPr>
          <w:rFonts w:ascii="Times New Roman" w:eastAsia="Times New Roman" w:hAnsi="Times New Roman" w:cs="Times New Roman"/>
          <w:lang w:eastAsia="pl-PL"/>
        </w:rPr>
        <w:t>0 pkt gwarancja gdzie: 12 m-</w:t>
      </w:r>
      <w:proofErr w:type="spellStart"/>
      <w:r w:rsidRPr="004B579E">
        <w:rPr>
          <w:rFonts w:ascii="Times New Roman" w:eastAsia="Times New Roman" w:hAnsi="Times New Roman" w:cs="Times New Roman"/>
          <w:lang w:eastAsia="pl-PL"/>
        </w:rPr>
        <w:t>cy</w:t>
      </w:r>
      <w:proofErr w:type="spellEnd"/>
      <w:r w:rsidRPr="004B579E">
        <w:rPr>
          <w:rFonts w:ascii="Times New Roman" w:eastAsia="Times New Roman" w:hAnsi="Times New Roman" w:cs="Times New Roman"/>
          <w:lang w:eastAsia="pl-PL"/>
        </w:rPr>
        <w:t xml:space="preserve"> jest okresem minimalnym za które Wykonawca otrzyma </w:t>
      </w:r>
      <w:r>
        <w:rPr>
          <w:rFonts w:ascii="Times New Roman" w:eastAsia="Times New Roman" w:hAnsi="Times New Roman" w:cs="Times New Roman"/>
          <w:lang w:eastAsia="pl-PL"/>
        </w:rPr>
        <w:t>0</w:t>
      </w:r>
      <w:r w:rsidRPr="004B579E">
        <w:rPr>
          <w:rFonts w:ascii="Times New Roman" w:eastAsia="Times New Roman" w:hAnsi="Times New Roman" w:cs="Times New Roman"/>
          <w:lang w:eastAsia="pl-PL"/>
        </w:rPr>
        <w:t xml:space="preserve"> punkt</w:t>
      </w:r>
      <w:r>
        <w:rPr>
          <w:rFonts w:ascii="Times New Roman" w:eastAsia="Times New Roman" w:hAnsi="Times New Roman" w:cs="Times New Roman"/>
          <w:lang w:eastAsia="pl-PL"/>
        </w:rPr>
        <w:t>ów</w:t>
      </w:r>
      <w:r w:rsidRPr="004B579E">
        <w:rPr>
          <w:rFonts w:ascii="Times New Roman" w:eastAsia="Times New Roman" w:hAnsi="Times New Roman" w:cs="Times New Roman"/>
          <w:lang w:eastAsia="pl-PL"/>
        </w:rPr>
        <w:t xml:space="preserve">, a 36 miesięcy jest maksymalnym okresem gwarancji, za które Wykonawca otrzyma </w:t>
      </w:r>
      <w:r>
        <w:rPr>
          <w:rFonts w:ascii="Times New Roman" w:eastAsia="Times New Roman" w:hAnsi="Times New Roman" w:cs="Times New Roman"/>
          <w:lang w:eastAsia="pl-PL"/>
        </w:rPr>
        <w:t>4</w:t>
      </w:r>
      <w:r w:rsidRPr="004B579E">
        <w:rPr>
          <w:rFonts w:ascii="Times New Roman" w:eastAsia="Times New Roman" w:hAnsi="Times New Roman" w:cs="Times New Roman"/>
          <w:lang w:eastAsia="pl-PL"/>
        </w:rPr>
        <w:t>0 pkt. Zamawiający przyzna punkty w kryterium gwarancji w następujący sposób:</w:t>
      </w:r>
    </w:p>
    <w:p w14:paraId="483DA98F" w14:textId="77777777" w:rsidR="002A3168" w:rsidRPr="00533D75" w:rsidRDefault="002A3168" w:rsidP="002A3168">
      <w:pPr>
        <w:pStyle w:val="Akapitzlist"/>
        <w:spacing w:after="0" w:line="240" w:lineRule="auto"/>
        <w:ind w:left="709" w:right="991"/>
        <w:jc w:val="both"/>
        <w:rPr>
          <w:rFonts w:ascii="Times New Roman" w:eastAsia="Times New Roman" w:hAnsi="Times New Roman" w:cs="Times New Roman"/>
          <w:lang w:eastAsia="pl-PL"/>
        </w:rPr>
      </w:pPr>
      <w:r w:rsidRPr="00533D75">
        <w:rPr>
          <w:rFonts w:ascii="Times New Roman" w:eastAsia="Times New Roman" w:hAnsi="Times New Roman" w:cs="Times New Roman"/>
          <w:lang w:eastAsia="pl-PL"/>
        </w:rPr>
        <w:t>12 miesiące gwarancji - 0 punktów</w:t>
      </w:r>
    </w:p>
    <w:p w14:paraId="009EA9A5" w14:textId="77777777" w:rsidR="002A3168" w:rsidRPr="00533D75" w:rsidRDefault="002A3168" w:rsidP="002A3168">
      <w:pPr>
        <w:pStyle w:val="Akapitzlist"/>
        <w:spacing w:after="0" w:line="240" w:lineRule="auto"/>
        <w:ind w:left="709" w:right="991"/>
        <w:jc w:val="both"/>
        <w:rPr>
          <w:rFonts w:ascii="Times New Roman" w:eastAsia="Times New Roman" w:hAnsi="Times New Roman" w:cs="Times New Roman"/>
          <w:lang w:eastAsia="pl-PL"/>
        </w:rPr>
      </w:pPr>
      <w:r w:rsidRPr="00533D75">
        <w:rPr>
          <w:rFonts w:ascii="Times New Roman" w:eastAsia="Times New Roman" w:hAnsi="Times New Roman" w:cs="Times New Roman"/>
          <w:lang w:eastAsia="pl-PL"/>
        </w:rPr>
        <w:t xml:space="preserve">24 miesięcy gwarancji - </w:t>
      </w:r>
      <w:r>
        <w:rPr>
          <w:rFonts w:ascii="Times New Roman" w:eastAsia="Times New Roman" w:hAnsi="Times New Roman" w:cs="Times New Roman"/>
          <w:lang w:eastAsia="pl-PL"/>
        </w:rPr>
        <w:t>20</w:t>
      </w:r>
      <w:r w:rsidRPr="00533D75">
        <w:rPr>
          <w:rFonts w:ascii="Times New Roman" w:eastAsia="Times New Roman" w:hAnsi="Times New Roman" w:cs="Times New Roman"/>
          <w:lang w:eastAsia="pl-PL"/>
        </w:rPr>
        <w:t xml:space="preserve"> punktów </w:t>
      </w:r>
    </w:p>
    <w:p w14:paraId="61DED87C" w14:textId="77777777" w:rsidR="002A3168" w:rsidRDefault="002A3168" w:rsidP="002A3168">
      <w:pPr>
        <w:pStyle w:val="Akapitzlist"/>
        <w:spacing w:after="0" w:line="240" w:lineRule="auto"/>
        <w:ind w:left="709" w:right="991"/>
        <w:jc w:val="both"/>
        <w:rPr>
          <w:rFonts w:ascii="Times New Roman" w:eastAsia="Times New Roman" w:hAnsi="Times New Roman" w:cs="Times New Roman"/>
          <w:lang w:eastAsia="pl-PL"/>
        </w:rPr>
      </w:pPr>
      <w:r w:rsidRPr="004B579E">
        <w:rPr>
          <w:rFonts w:ascii="Times New Roman" w:eastAsia="Times New Roman" w:hAnsi="Times New Roman" w:cs="Times New Roman"/>
          <w:lang w:eastAsia="pl-PL"/>
        </w:rPr>
        <w:t xml:space="preserve">36 miesięcy gwarancji - </w:t>
      </w:r>
      <w:r>
        <w:rPr>
          <w:rFonts w:ascii="Times New Roman" w:eastAsia="Times New Roman" w:hAnsi="Times New Roman" w:cs="Times New Roman"/>
          <w:lang w:eastAsia="pl-PL"/>
        </w:rPr>
        <w:t>4</w:t>
      </w:r>
      <w:r w:rsidRPr="004B579E">
        <w:rPr>
          <w:rFonts w:ascii="Times New Roman" w:eastAsia="Times New Roman" w:hAnsi="Times New Roman" w:cs="Times New Roman"/>
          <w:lang w:eastAsia="pl-PL"/>
        </w:rPr>
        <w:t xml:space="preserve">0 punktów </w:t>
      </w:r>
    </w:p>
    <w:p w14:paraId="67979641" w14:textId="77777777" w:rsidR="002A3168" w:rsidRDefault="002A3168" w:rsidP="002A3168">
      <w:pPr>
        <w:pStyle w:val="Akapitzlist"/>
        <w:spacing w:after="0" w:line="240" w:lineRule="auto"/>
        <w:ind w:left="709" w:right="991"/>
        <w:jc w:val="both"/>
        <w:rPr>
          <w:rFonts w:ascii="Times New Roman" w:eastAsia="Times New Roman" w:hAnsi="Times New Roman" w:cs="Times New Roman"/>
          <w:lang w:eastAsia="pl-PL"/>
        </w:rPr>
      </w:pPr>
    </w:p>
    <w:p w14:paraId="3D6C2E7B" w14:textId="06B6C181" w:rsidR="002A3168" w:rsidRPr="002A3168" w:rsidRDefault="002A3168" w:rsidP="002A3168">
      <w:pPr>
        <w:pStyle w:val="Akapitzlist"/>
        <w:spacing w:after="0" w:line="240" w:lineRule="auto"/>
        <w:ind w:left="709" w:right="991"/>
        <w:jc w:val="both"/>
        <w:rPr>
          <w:rFonts w:ascii="Times New Roman" w:eastAsia="Times New Roman" w:hAnsi="Times New Roman" w:cs="Times New Roman"/>
          <w:b/>
          <w:lang w:eastAsia="pl-PL"/>
        </w:rPr>
      </w:pPr>
      <w:r w:rsidRPr="002A3168">
        <w:rPr>
          <w:rFonts w:ascii="Times New Roman" w:eastAsia="Times New Roman" w:hAnsi="Times New Roman" w:cs="Times New Roman"/>
          <w:b/>
          <w:lang w:eastAsia="pl-PL"/>
        </w:rPr>
        <w:t>Część XIX</w:t>
      </w:r>
    </w:p>
    <w:p w14:paraId="109A6903" w14:textId="77777777" w:rsidR="002A3168" w:rsidRPr="004B579E" w:rsidRDefault="002A3168" w:rsidP="003F4CF9">
      <w:pPr>
        <w:pStyle w:val="Akapitzlist"/>
        <w:numPr>
          <w:ilvl w:val="0"/>
          <w:numId w:val="190"/>
        </w:numPr>
        <w:spacing w:after="0" w:line="240" w:lineRule="auto"/>
        <w:ind w:right="991"/>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Pr="004B579E">
        <w:rPr>
          <w:rFonts w:ascii="Times New Roman" w:eastAsia="Times New Roman" w:hAnsi="Times New Roman" w:cs="Times New Roman"/>
          <w:lang w:eastAsia="pl-PL"/>
        </w:rPr>
        <w:t>0 pkt cena</w:t>
      </w:r>
    </w:p>
    <w:p w14:paraId="0EBB4DD1" w14:textId="0FED2C84" w:rsidR="002A3168" w:rsidRPr="004B579E" w:rsidRDefault="002A3168" w:rsidP="003F4CF9">
      <w:pPr>
        <w:pStyle w:val="Akapitzlist"/>
        <w:numPr>
          <w:ilvl w:val="0"/>
          <w:numId w:val="190"/>
        </w:numPr>
        <w:spacing w:after="0" w:line="240" w:lineRule="auto"/>
        <w:ind w:left="709" w:right="991"/>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Pr="004B579E">
        <w:rPr>
          <w:rFonts w:ascii="Times New Roman" w:eastAsia="Times New Roman" w:hAnsi="Times New Roman" w:cs="Times New Roman"/>
          <w:lang w:eastAsia="pl-PL"/>
        </w:rPr>
        <w:t>0 pkt gwarancja</w:t>
      </w:r>
      <w:r>
        <w:rPr>
          <w:rFonts w:ascii="Times New Roman" w:eastAsia="Times New Roman" w:hAnsi="Times New Roman" w:cs="Times New Roman"/>
          <w:lang w:eastAsia="pl-PL"/>
        </w:rPr>
        <w:t>.</w:t>
      </w:r>
      <w:r w:rsidRPr="004B579E">
        <w:rPr>
          <w:rFonts w:ascii="Times New Roman" w:eastAsia="Times New Roman" w:hAnsi="Times New Roman" w:cs="Times New Roman"/>
          <w:lang w:eastAsia="pl-PL"/>
        </w:rPr>
        <w:t xml:space="preserve"> Zamawiający przyzna punkty w kryterium gwarancji </w:t>
      </w:r>
      <w:r>
        <w:rPr>
          <w:rFonts w:ascii="Times New Roman" w:eastAsia="Times New Roman" w:hAnsi="Times New Roman" w:cs="Times New Roman"/>
          <w:lang w:eastAsia="pl-PL"/>
        </w:rPr>
        <w:t xml:space="preserve">wykonania </w:t>
      </w:r>
      <w:r w:rsidRPr="004B579E">
        <w:rPr>
          <w:rFonts w:ascii="Times New Roman" w:eastAsia="Times New Roman" w:hAnsi="Times New Roman" w:cs="Times New Roman"/>
          <w:lang w:eastAsia="pl-PL"/>
        </w:rPr>
        <w:t>w następujący sposób:</w:t>
      </w:r>
    </w:p>
    <w:p w14:paraId="42A50778" w14:textId="77777777" w:rsidR="002A3168" w:rsidRPr="00533D75" w:rsidRDefault="002A3168" w:rsidP="002A3168">
      <w:pPr>
        <w:pStyle w:val="Akapitzlist"/>
        <w:spacing w:after="0" w:line="240" w:lineRule="auto"/>
        <w:ind w:left="709" w:right="991"/>
        <w:jc w:val="both"/>
        <w:rPr>
          <w:rFonts w:ascii="Times New Roman" w:eastAsia="Times New Roman" w:hAnsi="Times New Roman" w:cs="Times New Roman"/>
          <w:lang w:eastAsia="pl-PL"/>
        </w:rPr>
      </w:pPr>
      <w:r w:rsidRPr="00533D75">
        <w:rPr>
          <w:rFonts w:ascii="Times New Roman" w:eastAsia="Times New Roman" w:hAnsi="Times New Roman" w:cs="Times New Roman"/>
          <w:lang w:eastAsia="pl-PL"/>
        </w:rPr>
        <w:t>12 miesiące gwarancji - 0 punktów</w:t>
      </w:r>
    </w:p>
    <w:p w14:paraId="501C5771" w14:textId="77777777" w:rsidR="002A3168" w:rsidRPr="00533D75" w:rsidRDefault="002A3168" w:rsidP="002A3168">
      <w:pPr>
        <w:pStyle w:val="Akapitzlist"/>
        <w:spacing w:after="0" w:line="240" w:lineRule="auto"/>
        <w:ind w:left="709" w:right="991"/>
        <w:jc w:val="both"/>
        <w:rPr>
          <w:rFonts w:ascii="Times New Roman" w:eastAsia="Times New Roman" w:hAnsi="Times New Roman" w:cs="Times New Roman"/>
          <w:lang w:eastAsia="pl-PL"/>
        </w:rPr>
      </w:pPr>
      <w:r w:rsidRPr="00533D75">
        <w:rPr>
          <w:rFonts w:ascii="Times New Roman" w:eastAsia="Times New Roman" w:hAnsi="Times New Roman" w:cs="Times New Roman"/>
          <w:lang w:eastAsia="pl-PL"/>
        </w:rPr>
        <w:t xml:space="preserve">24 miesięcy gwarancji - </w:t>
      </w:r>
      <w:r>
        <w:rPr>
          <w:rFonts w:ascii="Times New Roman" w:eastAsia="Times New Roman" w:hAnsi="Times New Roman" w:cs="Times New Roman"/>
          <w:lang w:eastAsia="pl-PL"/>
        </w:rPr>
        <w:t>10</w:t>
      </w:r>
      <w:r w:rsidRPr="00533D75">
        <w:rPr>
          <w:rFonts w:ascii="Times New Roman" w:eastAsia="Times New Roman" w:hAnsi="Times New Roman" w:cs="Times New Roman"/>
          <w:lang w:eastAsia="pl-PL"/>
        </w:rPr>
        <w:t xml:space="preserve"> punktów </w:t>
      </w:r>
    </w:p>
    <w:p w14:paraId="6A536383" w14:textId="77777777" w:rsidR="002A3168" w:rsidRDefault="002A3168" w:rsidP="002A3168">
      <w:pPr>
        <w:spacing w:after="0" w:line="240" w:lineRule="auto"/>
        <w:ind w:left="426" w:firstLine="282"/>
        <w:contextualSpacing/>
        <w:jc w:val="both"/>
        <w:rPr>
          <w:rFonts w:ascii="Times New Roman" w:eastAsia="Times New Roman" w:hAnsi="Times New Roman" w:cs="Times New Roman"/>
          <w:lang w:eastAsia="pl-PL"/>
        </w:rPr>
      </w:pPr>
      <w:r w:rsidRPr="004B579E">
        <w:rPr>
          <w:rFonts w:ascii="Times New Roman" w:eastAsia="Times New Roman" w:hAnsi="Times New Roman" w:cs="Times New Roman"/>
          <w:lang w:eastAsia="pl-PL"/>
        </w:rPr>
        <w:t xml:space="preserve">36 miesięcy gwarancji - </w:t>
      </w:r>
      <w:r>
        <w:rPr>
          <w:rFonts w:ascii="Times New Roman" w:eastAsia="Times New Roman" w:hAnsi="Times New Roman" w:cs="Times New Roman"/>
          <w:lang w:eastAsia="pl-PL"/>
        </w:rPr>
        <w:t>2</w:t>
      </w:r>
      <w:r w:rsidRPr="004B579E">
        <w:rPr>
          <w:rFonts w:ascii="Times New Roman" w:eastAsia="Times New Roman" w:hAnsi="Times New Roman" w:cs="Times New Roman"/>
          <w:lang w:eastAsia="pl-PL"/>
        </w:rPr>
        <w:t>0 punktów</w:t>
      </w:r>
    </w:p>
    <w:p w14:paraId="68E3908C" w14:textId="4005FB64" w:rsidR="002A3168" w:rsidRPr="002A3168" w:rsidRDefault="002A3168" w:rsidP="003F4CF9">
      <w:pPr>
        <w:pStyle w:val="Akapitzlist"/>
        <w:numPr>
          <w:ilvl w:val="0"/>
          <w:numId w:val="189"/>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Czas wykonania usługi</w:t>
      </w:r>
      <w:r w:rsidRPr="002A3168">
        <w:rPr>
          <w:rFonts w:ascii="Times New Roman" w:eastAsia="Times New Roman" w:hAnsi="Times New Roman" w:cs="Times New Roman"/>
          <w:lang w:eastAsia="pl-PL"/>
        </w:rPr>
        <w:t xml:space="preserve"> </w:t>
      </w:r>
      <w:r w:rsidRPr="004B579E">
        <w:rPr>
          <w:rFonts w:ascii="Times New Roman" w:eastAsia="Times New Roman" w:hAnsi="Times New Roman" w:cs="Times New Roman"/>
          <w:lang w:eastAsia="pl-PL"/>
        </w:rPr>
        <w:t>w następujący sposób</w:t>
      </w:r>
      <w:r>
        <w:rPr>
          <w:rFonts w:ascii="Times New Roman" w:eastAsia="Times New Roman" w:hAnsi="Times New Roman" w:cs="Times New Roman"/>
          <w:lang w:eastAsia="pl-PL"/>
        </w:rPr>
        <w:t>:</w:t>
      </w:r>
    </w:p>
    <w:p w14:paraId="1C1D9426" w14:textId="64984DAD" w:rsidR="002A3168" w:rsidRDefault="002A3168" w:rsidP="002A3168">
      <w:pPr>
        <w:spacing w:after="0" w:line="240" w:lineRule="auto"/>
        <w:ind w:left="426" w:firstLine="282"/>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 miesiąc– 20 punktów</w:t>
      </w:r>
    </w:p>
    <w:p w14:paraId="35C93D70" w14:textId="41E8DC29" w:rsidR="002A3168" w:rsidRDefault="002A3168" w:rsidP="002A3168">
      <w:pPr>
        <w:spacing w:after="0" w:line="240" w:lineRule="auto"/>
        <w:ind w:left="426" w:firstLine="282"/>
        <w:contextualSpacing/>
        <w:jc w:val="both"/>
        <w:rPr>
          <w:rFonts w:ascii="Times New Roman" w:eastAsia="Times New Roman" w:hAnsi="Times New Roman" w:cs="Times New Roman"/>
          <w:b/>
          <w:lang w:eastAsia="pl-PL"/>
        </w:rPr>
      </w:pPr>
      <w:r>
        <w:rPr>
          <w:rFonts w:ascii="Times New Roman" w:eastAsia="Times New Roman" w:hAnsi="Times New Roman" w:cs="Times New Roman"/>
          <w:lang w:eastAsia="pl-PL"/>
        </w:rPr>
        <w:t>2 miesiące– 10 punktów</w:t>
      </w:r>
      <w:r w:rsidRPr="003245D1">
        <w:rPr>
          <w:rFonts w:ascii="Times New Roman" w:eastAsia="Times New Roman" w:hAnsi="Times New Roman" w:cs="Times New Roman"/>
          <w:b/>
          <w:lang w:eastAsia="pl-PL"/>
        </w:rPr>
        <w:t xml:space="preserve"> </w:t>
      </w:r>
    </w:p>
    <w:p w14:paraId="12D1F347" w14:textId="77777777" w:rsidR="00F96DAA" w:rsidRPr="00FE6B3D" w:rsidRDefault="00F96DAA" w:rsidP="00E70391">
      <w:pPr>
        <w:pStyle w:val="Tekstpodstawowy3"/>
        <w:spacing w:after="0"/>
        <w:ind w:left="180"/>
        <w:jc w:val="both"/>
        <w:rPr>
          <w:b/>
          <w:spacing w:val="-1"/>
          <w:sz w:val="22"/>
          <w:szCs w:val="22"/>
          <w:lang w:val="pl-PL"/>
        </w:rPr>
      </w:pPr>
    </w:p>
    <w:p w14:paraId="1D811D1C" w14:textId="77777777" w:rsidR="00E70391" w:rsidRPr="00FE6B3D" w:rsidRDefault="00E70391" w:rsidP="00D8492B">
      <w:pPr>
        <w:pStyle w:val="Tekstpodstawowy3"/>
        <w:spacing w:after="0"/>
        <w:ind w:left="180" w:hanging="180"/>
        <w:jc w:val="both"/>
        <w:rPr>
          <w:b/>
          <w:sz w:val="22"/>
          <w:szCs w:val="22"/>
          <w:lang w:val="pl-PL"/>
        </w:rPr>
      </w:pPr>
      <w:r w:rsidRPr="00FE6B3D">
        <w:rPr>
          <w:b/>
          <w:spacing w:val="-1"/>
          <w:sz w:val="22"/>
          <w:szCs w:val="22"/>
          <w:lang w:val="pl-PL"/>
        </w:rPr>
        <w:t>Komisja</w:t>
      </w:r>
      <w:r w:rsidRPr="00FE6B3D">
        <w:rPr>
          <w:b/>
          <w:spacing w:val="10"/>
          <w:sz w:val="22"/>
          <w:szCs w:val="22"/>
          <w:lang w:val="pl-PL"/>
        </w:rPr>
        <w:t xml:space="preserve"> </w:t>
      </w:r>
      <w:r w:rsidRPr="00FE6B3D">
        <w:rPr>
          <w:b/>
          <w:spacing w:val="-1"/>
          <w:sz w:val="22"/>
          <w:szCs w:val="22"/>
          <w:lang w:val="pl-PL"/>
        </w:rPr>
        <w:t>przetargowa</w:t>
      </w:r>
      <w:r w:rsidRPr="00FE6B3D">
        <w:rPr>
          <w:b/>
          <w:spacing w:val="8"/>
          <w:sz w:val="22"/>
          <w:szCs w:val="22"/>
          <w:lang w:val="pl-PL"/>
        </w:rPr>
        <w:t xml:space="preserve"> </w:t>
      </w:r>
      <w:r w:rsidRPr="00FE6B3D">
        <w:rPr>
          <w:b/>
          <w:sz w:val="22"/>
          <w:szCs w:val="22"/>
          <w:lang w:val="pl-PL"/>
        </w:rPr>
        <w:t>oceni</w:t>
      </w:r>
      <w:r w:rsidRPr="00FE6B3D">
        <w:rPr>
          <w:b/>
          <w:spacing w:val="9"/>
          <w:sz w:val="22"/>
          <w:szCs w:val="22"/>
          <w:lang w:val="pl-PL"/>
        </w:rPr>
        <w:t xml:space="preserve"> </w:t>
      </w:r>
      <w:r w:rsidRPr="00FE6B3D">
        <w:rPr>
          <w:b/>
          <w:sz w:val="22"/>
          <w:szCs w:val="22"/>
          <w:lang w:val="pl-PL"/>
        </w:rPr>
        <w:t>oferty</w:t>
      </w:r>
      <w:r w:rsidRPr="00FE6B3D">
        <w:rPr>
          <w:b/>
          <w:spacing w:val="4"/>
          <w:sz w:val="22"/>
          <w:szCs w:val="22"/>
          <w:lang w:val="pl-PL"/>
        </w:rPr>
        <w:t xml:space="preserve"> </w:t>
      </w:r>
      <w:r w:rsidRPr="00FE6B3D">
        <w:rPr>
          <w:b/>
          <w:spacing w:val="-1"/>
          <w:sz w:val="22"/>
          <w:szCs w:val="22"/>
          <w:lang w:val="pl-PL"/>
        </w:rPr>
        <w:t>sumując</w:t>
      </w:r>
      <w:r w:rsidRPr="00FE6B3D">
        <w:rPr>
          <w:b/>
          <w:spacing w:val="7"/>
          <w:sz w:val="22"/>
          <w:szCs w:val="22"/>
          <w:lang w:val="pl-PL"/>
        </w:rPr>
        <w:t xml:space="preserve"> </w:t>
      </w:r>
      <w:r w:rsidRPr="00FE6B3D">
        <w:rPr>
          <w:b/>
          <w:sz w:val="22"/>
          <w:szCs w:val="22"/>
          <w:lang w:val="pl-PL"/>
        </w:rPr>
        <w:t>punkty</w:t>
      </w:r>
      <w:r w:rsidRPr="00FE6B3D">
        <w:rPr>
          <w:b/>
          <w:spacing w:val="6"/>
          <w:sz w:val="22"/>
          <w:szCs w:val="22"/>
          <w:lang w:val="pl-PL"/>
        </w:rPr>
        <w:t xml:space="preserve"> </w:t>
      </w:r>
      <w:r w:rsidRPr="00FE6B3D">
        <w:rPr>
          <w:b/>
          <w:spacing w:val="-1"/>
          <w:sz w:val="22"/>
          <w:szCs w:val="22"/>
          <w:lang w:val="pl-PL"/>
        </w:rPr>
        <w:t>uzyskane</w:t>
      </w:r>
      <w:r w:rsidRPr="00FE6B3D">
        <w:rPr>
          <w:b/>
          <w:spacing w:val="8"/>
          <w:sz w:val="22"/>
          <w:szCs w:val="22"/>
          <w:lang w:val="pl-PL"/>
        </w:rPr>
        <w:t xml:space="preserve"> </w:t>
      </w:r>
      <w:r w:rsidRPr="00FE6B3D">
        <w:rPr>
          <w:b/>
          <w:sz w:val="22"/>
          <w:szCs w:val="22"/>
          <w:lang w:val="pl-PL"/>
        </w:rPr>
        <w:t>z</w:t>
      </w:r>
      <w:r w:rsidRPr="00FE6B3D">
        <w:rPr>
          <w:b/>
          <w:spacing w:val="7"/>
          <w:sz w:val="22"/>
          <w:szCs w:val="22"/>
          <w:lang w:val="pl-PL"/>
        </w:rPr>
        <w:t xml:space="preserve"> </w:t>
      </w:r>
      <w:r w:rsidRPr="00FE6B3D">
        <w:rPr>
          <w:b/>
          <w:spacing w:val="-1"/>
          <w:sz w:val="22"/>
          <w:szCs w:val="22"/>
          <w:lang w:val="pl-PL"/>
        </w:rPr>
        <w:t>poszczególnych</w:t>
      </w:r>
      <w:r w:rsidRPr="00FE6B3D">
        <w:rPr>
          <w:b/>
          <w:spacing w:val="12"/>
          <w:sz w:val="22"/>
          <w:szCs w:val="22"/>
          <w:lang w:val="pl-PL"/>
        </w:rPr>
        <w:t xml:space="preserve"> </w:t>
      </w:r>
      <w:r w:rsidRPr="00FE6B3D">
        <w:rPr>
          <w:b/>
          <w:spacing w:val="-1"/>
          <w:sz w:val="22"/>
          <w:szCs w:val="22"/>
          <w:lang w:val="pl-PL"/>
        </w:rPr>
        <w:t>kryteriów.</w:t>
      </w:r>
    </w:p>
    <w:p w14:paraId="505C6B2C" w14:textId="77777777" w:rsidR="00E70391" w:rsidRPr="006D4EEC"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Ocenie będą podlegać wyłącznie oferty niepodlegające odrzuceniu.</w:t>
      </w:r>
    </w:p>
    <w:p w14:paraId="04885519" w14:textId="77777777" w:rsidR="00E70391" w:rsidRPr="006D4EEC"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6D4EEC"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6D4EEC"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6D4EEC" w:rsidRDefault="00E70391" w:rsidP="003F4CF9">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Zamawiający wybiera najkorzystniejsza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 xml:space="preserve">ofertę </w:t>
      </w:r>
      <w:r w:rsidRPr="006D4EEC">
        <w:rPr>
          <w:rFonts w:ascii="Times New Roman" w:eastAsia="ArialMT;MS Gothic" w:hAnsi="Times New Roman" w:cs="Times New Roman"/>
          <w:color w:val="000000"/>
          <w:lang w:eastAsia="pl-PL"/>
        </w:rPr>
        <w:t>w</w:t>
      </w:r>
      <w:r w:rsidRPr="006D4EEC">
        <w:rPr>
          <w:rFonts w:ascii="Times New Roman" w:eastAsia="Calibri" w:hAnsi="Times New Roman" w:cs="Times New Roman"/>
          <w:color w:val="000000"/>
          <w:lang w:eastAsia="pl-PL"/>
        </w:rPr>
        <w:t xml:space="preserve"> terminie związania z oferta</w:t>
      </w:r>
      <w:r w:rsidRPr="006D4EEC">
        <w:rPr>
          <w:rFonts w:ascii="Times New Roman" w:eastAsia="ArialMT;MS Gothic" w:hAnsi="Times New Roman" w:cs="Times New Roman"/>
          <w:color w:val="000000"/>
          <w:lang w:eastAsia="pl-PL"/>
        </w:rPr>
        <w:t xml:space="preserve">̨ </w:t>
      </w:r>
      <w:r w:rsidR="00D8492B" w:rsidRPr="006D4EEC">
        <w:rPr>
          <w:rFonts w:ascii="Times New Roman" w:eastAsia="Calibri" w:hAnsi="Times New Roman" w:cs="Times New Roman"/>
          <w:color w:val="000000"/>
          <w:lang w:eastAsia="pl-PL"/>
        </w:rPr>
        <w:t>okreś</w:t>
      </w:r>
      <w:r w:rsidR="00D8492B" w:rsidRPr="006D4EEC">
        <w:rPr>
          <w:rFonts w:ascii="Times New Roman" w:eastAsia="ArialMT;MS Gothic" w:hAnsi="Times New Roman" w:cs="Times New Roman"/>
          <w:color w:val="000000"/>
          <w:lang w:eastAsia="pl-PL"/>
        </w:rPr>
        <w:t>l</w:t>
      </w:r>
      <w:r w:rsidR="00D8492B" w:rsidRPr="006D4EEC">
        <w:rPr>
          <w:rFonts w:ascii="Times New Roman" w:eastAsia="Calibri" w:hAnsi="Times New Roman" w:cs="Times New Roman"/>
          <w:color w:val="000000"/>
          <w:lang w:eastAsia="pl-PL"/>
        </w:rPr>
        <w:t>onym w</w:t>
      </w:r>
      <w:r w:rsidRPr="006D4EEC">
        <w:rPr>
          <w:rFonts w:ascii="Times New Roman" w:eastAsia="Calibri" w:hAnsi="Times New Roman" w:cs="Times New Roman"/>
          <w:color w:val="000000"/>
          <w:lang w:eastAsia="pl-PL"/>
        </w:rPr>
        <w:t xml:space="preserve"> SWZ.</w:t>
      </w:r>
    </w:p>
    <w:p w14:paraId="71D8E3BC" w14:textId="77777777" w:rsidR="00E70391" w:rsidRPr="006D4EEC"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Jeż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li termin zwią</w:t>
      </w:r>
      <w:r w:rsidRPr="006D4EEC">
        <w:rPr>
          <w:rFonts w:ascii="Times New Roman" w:eastAsia="ArialMT;MS Gothic" w:hAnsi="Times New Roman" w:cs="Times New Roman"/>
          <w:color w:val="000000"/>
          <w:lang w:eastAsia="pl-PL"/>
        </w:rPr>
        <w:t>z</w:t>
      </w:r>
      <w:r w:rsidRPr="006D4EEC">
        <w:rPr>
          <w:rFonts w:ascii="Times New Roman" w:eastAsia="Calibri" w:hAnsi="Times New Roman" w:cs="Times New Roman"/>
          <w:color w:val="000000"/>
          <w:lang w:eastAsia="pl-PL"/>
        </w:rPr>
        <w:t>ania oferta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upłynie przed wyborem najkorzystniejszej oferty, Zamawiający wezwie Wykonawcę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otrzymała najwyż</w:t>
      </w:r>
      <w:r w:rsidRPr="006D4EEC">
        <w:rPr>
          <w:rFonts w:ascii="Times New Roman" w:eastAsia="ArialMT;MS Gothic" w:hAnsi="Times New Roman" w:cs="Times New Roman"/>
          <w:color w:val="000000"/>
          <w:lang w:eastAsia="pl-PL"/>
        </w:rPr>
        <w:t>s</w:t>
      </w:r>
      <w:r w:rsidRPr="006D4EEC">
        <w:rPr>
          <w:rFonts w:ascii="Times New Roman" w:eastAsia="Calibri" w:hAnsi="Times New Roman" w:cs="Times New Roman"/>
          <w:color w:val="000000"/>
          <w:lang w:eastAsia="pl-PL"/>
        </w:rPr>
        <w:t>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ocenę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do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nia, w wyznaczonym przez Zamawiają</w:t>
      </w:r>
      <w:r w:rsidRPr="006D4EEC">
        <w:rPr>
          <w:rFonts w:ascii="Times New Roman" w:eastAsia="ArialMT;MS Gothic" w:hAnsi="Times New Roman" w:cs="Times New Roman"/>
          <w:color w:val="000000"/>
          <w:lang w:eastAsia="pl-PL"/>
        </w:rPr>
        <w:t>c</w:t>
      </w:r>
      <w:r w:rsidRPr="006D4EEC">
        <w:rPr>
          <w:rFonts w:ascii="Times New Roman" w:eastAsia="Calibri" w:hAnsi="Times New Roman" w:cs="Times New Roman"/>
          <w:color w:val="000000"/>
          <w:lang w:eastAsia="pl-PL"/>
        </w:rPr>
        <w:t>ego terminie, pisemnej zgody na wybó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 xml:space="preserve"> jego oferty.</w:t>
      </w:r>
    </w:p>
    <w:p w14:paraId="28A58CCC" w14:textId="61D99376" w:rsidR="00E70391" w:rsidRPr="006D4EEC" w:rsidRDefault="00E70391" w:rsidP="003F4CF9">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przypadku braku zgody, o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ej mowa w ust. 7, oferta podlega odrzuceniu, a Zamawiający zwraca się</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nie takiej zgody do kolejnego Wykonawcy,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została najwyż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 xml:space="preserve">j oceniona, </w:t>
      </w:r>
      <w:r w:rsidR="00D8492B" w:rsidRPr="006D4EEC">
        <w:rPr>
          <w:rFonts w:ascii="Times New Roman" w:eastAsia="Calibri" w:hAnsi="Times New Roman" w:cs="Times New Roman"/>
          <w:color w:val="000000"/>
          <w:lang w:eastAsia="pl-PL"/>
        </w:rPr>
        <w:t>chyba, że</w:t>
      </w:r>
      <w:r w:rsidRPr="006D4EEC">
        <w:rPr>
          <w:rFonts w:ascii="Times New Roman" w:eastAsia="Calibri" w:hAnsi="Times New Roman" w:cs="Times New Roman"/>
          <w:color w:val="000000"/>
          <w:lang w:eastAsia="pl-PL"/>
        </w:rPr>
        <w:t xml:space="preserve"> zachodzą</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przesłanki do unieważ</w:t>
      </w:r>
      <w:r w:rsidRPr="006D4EEC">
        <w:rPr>
          <w:rFonts w:ascii="Times New Roman" w:eastAsia="ArialMT;MS Gothic" w:hAnsi="Times New Roman" w:cs="Times New Roman"/>
          <w:color w:val="000000"/>
          <w:lang w:eastAsia="pl-PL"/>
        </w:rPr>
        <w:t>n</w:t>
      </w:r>
      <w:r w:rsidRPr="006D4EEC">
        <w:rPr>
          <w:rFonts w:ascii="Times New Roman" w:eastAsia="Calibri" w:hAnsi="Times New Roman" w:cs="Times New Roman"/>
          <w:color w:val="000000"/>
          <w:lang w:eastAsia="pl-PL"/>
        </w:rPr>
        <w:t>ienia postę</w:t>
      </w:r>
      <w:r w:rsidRPr="006D4EEC">
        <w:rPr>
          <w:rFonts w:ascii="Times New Roman" w:eastAsia="ArialMT;MS Gothic" w:hAnsi="Times New Roman" w:cs="Times New Roman"/>
          <w:color w:val="000000"/>
          <w:lang w:eastAsia="pl-PL"/>
        </w:rPr>
        <w:t>p</w:t>
      </w:r>
      <w:r w:rsidRPr="006D4EEC">
        <w:rPr>
          <w:rFonts w:ascii="Times New Roman" w:eastAsia="Calibri" w:hAnsi="Times New Roman" w:cs="Times New Roman"/>
          <w:color w:val="000000"/>
          <w:lang w:eastAsia="pl-PL"/>
        </w:rPr>
        <w:t>owania.</w:t>
      </w:r>
    </w:p>
    <w:p w14:paraId="1CDD9011" w14:textId="77777777" w:rsidR="005A0171" w:rsidRPr="00B00B65"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5EEE2B89" w:rsidR="005A0171" w:rsidRPr="00B00B65"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może zawrzeć umowę w sprawie zamówienia publicznego przed upływem terminu, </w:t>
      </w:r>
      <w:r w:rsidR="00D8492B">
        <w:rPr>
          <w:rFonts w:ascii="Times New Roman" w:eastAsia="Calibri" w:hAnsi="Times New Roman" w:cs="Times New Roman"/>
          <w:lang w:eastAsia="zh-CN"/>
        </w:rPr>
        <w:br/>
      </w:r>
      <w:r w:rsidRPr="00B00B65">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B00B65"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B00B65"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B00B65" w:rsidRDefault="005A0171" w:rsidP="003F4CF9">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D8492B"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B00B65" w:rsidRDefault="005A0171" w:rsidP="003F4CF9">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5" w:name="OLE_LINK16"/>
    </w:p>
    <w:p w14:paraId="728CF6A8" w14:textId="792182F7" w:rsidR="005A0171" w:rsidRPr="00B00B65" w:rsidRDefault="005A0171" w:rsidP="003F4CF9">
      <w:pPr>
        <w:numPr>
          <w:ilvl w:val="0"/>
          <w:numId w:val="22"/>
        </w:numPr>
        <w:tabs>
          <w:tab w:val="clear" w:pos="0"/>
        </w:tabs>
        <w:suppressAutoHyphens/>
        <w:spacing w:after="0" w:line="240" w:lineRule="auto"/>
        <w:ind w:left="284" w:hanging="284"/>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p w14:paraId="131F4C16" w14:textId="01EF188A" w:rsidR="00D8492B" w:rsidRPr="00FC6E9F" w:rsidRDefault="00D738C2" w:rsidP="000B01B4">
      <w:pPr>
        <w:numPr>
          <w:ilvl w:val="0"/>
          <w:numId w:val="22"/>
        </w:numPr>
        <w:tabs>
          <w:tab w:val="clear" w:pos="0"/>
        </w:tabs>
        <w:suppressAutoHyphens/>
        <w:spacing w:before="60" w:after="0" w:line="240" w:lineRule="auto"/>
        <w:ind w:left="284" w:hanging="284"/>
        <w:jc w:val="both"/>
        <w:rPr>
          <w:rFonts w:ascii="Times New Roman" w:hAnsi="Times New Roman" w:cs="Times New Roman"/>
        </w:rPr>
      </w:pPr>
      <w:r w:rsidRPr="00FC6E9F">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FC6E9F">
        <w:rPr>
          <w:rFonts w:ascii="Times New Roman" w:eastAsia="Calibri" w:hAnsi="Times New Roman" w:cs="Times New Roman"/>
          <w:b/>
          <w:lang w:eastAsia="pl-PL"/>
        </w:rPr>
        <w:t xml:space="preserve">(załącznik 3 </w:t>
      </w:r>
      <w:r w:rsidR="004B6235" w:rsidRPr="00FC6E9F">
        <w:rPr>
          <w:rFonts w:ascii="Times New Roman" w:hAnsi="Times New Roman" w:cs="Times New Roman"/>
          <w:b/>
        </w:rPr>
        <w:t>§</w:t>
      </w:r>
      <w:r w:rsidR="00FC6E9F" w:rsidRPr="00FC6E9F">
        <w:rPr>
          <w:rFonts w:ascii="Times New Roman" w:hAnsi="Times New Roman" w:cs="Times New Roman"/>
          <w:b/>
        </w:rPr>
        <w:t>7</w:t>
      </w:r>
      <w:r w:rsidR="004B6235" w:rsidRPr="00FC6E9F">
        <w:rPr>
          <w:rFonts w:ascii="Times New Roman" w:hAnsi="Times New Roman" w:cs="Times New Roman"/>
          <w:b/>
        </w:rPr>
        <w:t xml:space="preserve"> </w:t>
      </w:r>
      <w:r w:rsidRPr="00FC6E9F">
        <w:rPr>
          <w:rFonts w:ascii="Times New Roman" w:eastAsia="Calibri" w:hAnsi="Times New Roman" w:cs="Times New Roman"/>
          <w:b/>
          <w:lang w:eastAsia="pl-PL"/>
        </w:rPr>
        <w:t>)</w:t>
      </w:r>
      <w:r w:rsidR="00D3470E" w:rsidRPr="00FC6E9F">
        <w:rPr>
          <w:rFonts w:ascii="Times New Roman" w:hAnsi="Times New Roman" w:cs="Times New Roman"/>
        </w:rPr>
        <w:t xml:space="preserve"> </w:t>
      </w:r>
      <w:bookmarkEnd w:id="5"/>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3F4CF9">
      <w:pPr>
        <w:numPr>
          <w:ilvl w:val="0"/>
          <w:numId w:val="23"/>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B00B65" w:rsidRDefault="00BD4713" w:rsidP="003F4CF9">
      <w:pPr>
        <w:pStyle w:val="Akapitzlist"/>
        <w:numPr>
          <w:ilvl w:val="0"/>
          <w:numId w:val="58"/>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lastRenderedPageBreak/>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3F4CF9">
      <w:pPr>
        <w:pStyle w:val="Akapitzlist"/>
        <w:numPr>
          <w:ilvl w:val="0"/>
          <w:numId w:val="59"/>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143CE79" w:rsidR="00BD4713" w:rsidRPr="00B00B65" w:rsidRDefault="00BD4713" w:rsidP="003F4CF9">
      <w:pPr>
        <w:pStyle w:val="Bezodstpw"/>
        <w:numPr>
          <w:ilvl w:val="0"/>
          <w:numId w:val="58"/>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w:t>
      </w:r>
      <w:r w:rsidR="00D8492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3F4CF9">
      <w:pPr>
        <w:pStyle w:val="Akapitzlist"/>
        <w:numPr>
          <w:ilvl w:val="0"/>
          <w:numId w:val="58"/>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3F4CF9">
      <w:pPr>
        <w:pStyle w:val="Akapitzlist"/>
        <w:numPr>
          <w:ilvl w:val="0"/>
          <w:numId w:val="60"/>
        </w:numPr>
        <w:autoSpaceDE w:val="0"/>
        <w:autoSpaceDN w:val="0"/>
        <w:adjustRightInd w:val="0"/>
        <w:spacing w:after="0" w:line="240" w:lineRule="auto"/>
        <w:ind w:left="426"/>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3F4CF9">
      <w:pPr>
        <w:pStyle w:val="Akapitzlist"/>
        <w:numPr>
          <w:ilvl w:val="0"/>
          <w:numId w:val="60"/>
        </w:numPr>
        <w:ind w:left="426"/>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6D7474">
      <w:pPr>
        <w:pStyle w:val="Akapitzlist"/>
        <w:ind w:left="426"/>
        <w:jc w:val="both"/>
        <w:rPr>
          <w:rFonts w:ascii="Times New Roman" w:hAnsi="Times New Roman" w:cs="Times New Roman"/>
        </w:rPr>
      </w:pPr>
      <w:r w:rsidRPr="00B00B65">
        <w:rPr>
          <w:rFonts w:ascii="Times New Roman" w:hAnsi="Times New Roman" w:cs="Times New Roman"/>
        </w:rPr>
        <w:t xml:space="preserve">Weryfikacji braku zaistnienia tej podstawy wykluczenia w stosunku do wykonawcy zamawiający dokona wszelkimi dostępnymi środkami np.: za pomocą ogólnodostępnych rejestrów takich jak </w:t>
      </w:r>
      <w:r w:rsidRPr="00B00B65">
        <w:rPr>
          <w:rFonts w:ascii="Times New Roman" w:hAnsi="Times New Roman" w:cs="Times New Roman"/>
        </w:rPr>
        <w:lastRenderedPageBreak/>
        <w:t>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4754AC46"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w:t>
      </w:r>
      <w:r w:rsidR="00D213FA">
        <w:rPr>
          <w:rFonts w:ascii="Times New Roman" w:eastAsia="Calibri" w:hAnsi="Times New Roman" w:cs="Times New Roman"/>
          <w:lang w:eastAsia="pl-PL"/>
        </w:rPr>
        <w:t>ści składania ofert częściowych:</w:t>
      </w:r>
    </w:p>
    <w:p w14:paraId="1DABBE21" w14:textId="77777777" w:rsidR="00C77AEE" w:rsidRPr="00B00B65"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Default="007B4A9C" w:rsidP="00D265F7">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52B2ADFF" w14:textId="6D4D268E" w:rsidR="00B14C46" w:rsidRDefault="00D213FA" w:rsidP="00D265F7">
      <w:pPr>
        <w:pStyle w:val="Bezodstpw"/>
        <w:spacing w:before="60"/>
        <w:jc w:val="both"/>
        <w:rPr>
          <w:rFonts w:ascii="Times New Roman" w:hAnsi="Times New Roman" w:cs="Times New Roman"/>
        </w:rPr>
      </w:pPr>
      <w:r>
        <w:rPr>
          <w:rFonts w:ascii="Times New Roman" w:hAnsi="Times New Roman" w:cs="Times New Roman"/>
          <w:b/>
        </w:rPr>
        <w:t xml:space="preserve">I- </w:t>
      </w:r>
      <w:r w:rsidRPr="00DD0D2C">
        <w:rPr>
          <w:rFonts w:ascii="Times New Roman" w:hAnsi="Times New Roman" w:cs="Times New Roman"/>
        </w:rPr>
        <w:t xml:space="preserve">dostawa </w:t>
      </w:r>
      <w:r>
        <w:rPr>
          <w:rFonts w:ascii="Times New Roman" w:hAnsi="Times New Roman" w:cs="Times New Roman"/>
        </w:rPr>
        <w:t>aparatury kontrolno-pomiarowej w postaci trójfazowego kalibratora mocy z wyposażeniem</w:t>
      </w:r>
    </w:p>
    <w:p w14:paraId="43CD16EA" w14:textId="76CC9D8D" w:rsidR="00D213FA" w:rsidRDefault="00D213FA" w:rsidP="00D265F7">
      <w:pPr>
        <w:pStyle w:val="Bezodstpw"/>
        <w:spacing w:before="60"/>
        <w:jc w:val="both"/>
        <w:rPr>
          <w:rFonts w:ascii="Times New Roman" w:hAnsi="Times New Roman" w:cs="Times New Roman"/>
        </w:rPr>
      </w:pPr>
      <w:r w:rsidRPr="003F4CF9">
        <w:rPr>
          <w:rFonts w:ascii="Times New Roman" w:hAnsi="Times New Roman" w:cs="Times New Roman"/>
          <w:b/>
        </w:rPr>
        <w:t>II</w:t>
      </w:r>
      <w:r>
        <w:rPr>
          <w:rFonts w:ascii="Times New Roman" w:hAnsi="Times New Roman" w:cs="Times New Roman"/>
        </w:rPr>
        <w:t xml:space="preserve">- </w:t>
      </w:r>
      <w:r w:rsidRPr="00DD0D2C">
        <w:rPr>
          <w:rFonts w:ascii="Times New Roman" w:hAnsi="Times New Roman" w:cs="Times New Roman"/>
        </w:rPr>
        <w:t xml:space="preserve">dostawa </w:t>
      </w:r>
      <w:r>
        <w:rPr>
          <w:rFonts w:ascii="Times New Roman" w:hAnsi="Times New Roman" w:cs="Times New Roman"/>
        </w:rPr>
        <w:t>aparatury kontrolno-pomiarowej w postaci urządzeń do pomiaru ciśnienia</w:t>
      </w:r>
    </w:p>
    <w:p w14:paraId="1D4CBEFB" w14:textId="77777777" w:rsidR="00D213FA" w:rsidRDefault="00D213FA" w:rsidP="00D213FA">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III</w:t>
      </w:r>
      <w:r>
        <w:rPr>
          <w:rFonts w:ascii="Times New Roman" w:hAnsi="Times New Roman" w:cs="Times New Roman"/>
        </w:rPr>
        <w:t>- dostawa wyposażenia uzupełniającego do organizacji i obsługi sprzętu w laboratorium</w:t>
      </w:r>
    </w:p>
    <w:p w14:paraId="04D8B044" w14:textId="77777777"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IV</w:t>
      </w:r>
      <w:r>
        <w:rPr>
          <w:rFonts w:ascii="Times New Roman" w:hAnsi="Times New Roman" w:cs="Times New Roman"/>
        </w:rPr>
        <w:t>- dostawa aparatury kontrolno-pomiarowej oraz obciążeń elektronicznych</w:t>
      </w:r>
    </w:p>
    <w:p w14:paraId="3C2B698E" w14:textId="4EFE3A42"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V</w:t>
      </w:r>
      <w:r>
        <w:rPr>
          <w:rFonts w:ascii="Times New Roman" w:hAnsi="Times New Roman" w:cs="Times New Roman"/>
        </w:rPr>
        <w:t>- dostawa aparatury zabezpieczeniowej do laboratorium</w:t>
      </w:r>
    </w:p>
    <w:p w14:paraId="4A13F26A" w14:textId="77777777"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VI</w:t>
      </w:r>
      <w:r>
        <w:rPr>
          <w:rFonts w:ascii="Times New Roman" w:hAnsi="Times New Roman" w:cs="Times New Roman"/>
        </w:rPr>
        <w:t>- dostawa aparatury kontrolno-pomiarowej w postaci kalibratora uniwersalnego</w:t>
      </w:r>
    </w:p>
    <w:p w14:paraId="39806024" w14:textId="4829B9FD"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VII</w:t>
      </w:r>
      <w:r>
        <w:rPr>
          <w:rFonts w:ascii="Times New Roman" w:hAnsi="Times New Roman" w:cs="Times New Roman"/>
        </w:rPr>
        <w:t>- dostawa aparatury kontrolno-pomiarowej z zakresu termowizji</w:t>
      </w:r>
    </w:p>
    <w:p w14:paraId="723A7B10" w14:textId="77777777"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VIII</w:t>
      </w:r>
      <w:r>
        <w:rPr>
          <w:rFonts w:ascii="Times New Roman" w:hAnsi="Times New Roman" w:cs="Times New Roman"/>
        </w:rPr>
        <w:t>- dostawa aparatury kontrolno-pomiarowej w postaci czujników i przyrządów pomiarowych</w:t>
      </w:r>
    </w:p>
    <w:p w14:paraId="3528ECA3" w14:textId="48CB3C7D"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IX</w:t>
      </w:r>
      <w:r>
        <w:rPr>
          <w:rFonts w:ascii="Times New Roman" w:hAnsi="Times New Roman" w:cs="Times New Roman"/>
        </w:rPr>
        <w:t>- dostawa aparatury kontrolno-pomiarowej w postaci testera zabezpieczeń</w:t>
      </w:r>
    </w:p>
    <w:p w14:paraId="3EB44238" w14:textId="77777777"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w:t>
      </w:r>
      <w:r>
        <w:rPr>
          <w:rFonts w:ascii="Times New Roman" w:hAnsi="Times New Roman" w:cs="Times New Roman"/>
        </w:rPr>
        <w:t>- dostawa sprzętu komputerowego do obsługi i kontroli laboratorium</w:t>
      </w:r>
    </w:p>
    <w:p w14:paraId="1D8A1586" w14:textId="642028B6" w:rsidR="00323AA5" w:rsidRDefault="00323AA5"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XI</w:t>
      </w:r>
      <w:r>
        <w:rPr>
          <w:rFonts w:ascii="Times New Roman" w:hAnsi="Times New Roman" w:cs="Times New Roman"/>
        </w:rPr>
        <w:t>- dostawa systemu elektroenergetycznego zawierającego zespoły prądotwórcze, rozdzielnice z kompletem aparatury łączeniowej, zabezpieczeniowej, kontrolno-pomiarowej, przewodów i okablowania oraz urządzeń do odbioru energii elektrycznej w postaci obciążeń RLC</w:t>
      </w:r>
    </w:p>
    <w:p w14:paraId="275F7473" w14:textId="44001D58" w:rsidR="00066A1F" w:rsidRDefault="00066A1F" w:rsidP="00323AA5">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XII</w:t>
      </w:r>
      <w:r>
        <w:rPr>
          <w:rFonts w:ascii="Times New Roman" w:hAnsi="Times New Roman" w:cs="Times New Roman"/>
        </w:rPr>
        <w:t>- dostawa wyposażenia technicznego laboratorium</w:t>
      </w:r>
    </w:p>
    <w:p w14:paraId="425C4B14" w14:textId="77777777" w:rsidR="00066A1F" w:rsidRDefault="00066A1F" w:rsidP="00066A1F">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XIII</w:t>
      </w:r>
      <w:r>
        <w:rPr>
          <w:rFonts w:ascii="Times New Roman" w:hAnsi="Times New Roman" w:cs="Times New Roman"/>
        </w:rPr>
        <w:t>- dostawa wyposażenia uzupełniającego do obsługi stanowisk dydaktycznych.</w:t>
      </w:r>
    </w:p>
    <w:p w14:paraId="63C34828" w14:textId="1F41EEEC" w:rsidR="00066A1F" w:rsidRDefault="00066A1F" w:rsidP="00066A1F">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XIV</w:t>
      </w:r>
      <w:r>
        <w:rPr>
          <w:rFonts w:ascii="Times New Roman" w:hAnsi="Times New Roman" w:cs="Times New Roman"/>
        </w:rPr>
        <w:t>- dostawa kompleksowego zestawu narzędzi obsługowych, urządzeń transportu bliskiego oraz sprzętu ochrony osobistej.</w:t>
      </w:r>
    </w:p>
    <w:p w14:paraId="0DA0F823" w14:textId="77777777" w:rsidR="002A19C6" w:rsidRDefault="00066A1F" w:rsidP="002A19C6">
      <w:pPr>
        <w:pStyle w:val="Akapitzlist"/>
        <w:spacing w:after="0" w:line="240" w:lineRule="auto"/>
        <w:ind w:left="0"/>
        <w:jc w:val="both"/>
        <w:rPr>
          <w:rFonts w:ascii="Times New Roman" w:hAnsi="Times New Roman" w:cs="Times New Roman"/>
        </w:rPr>
      </w:pPr>
      <w:r w:rsidRPr="003F4CF9">
        <w:rPr>
          <w:rFonts w:ascii="Times New Roman" w:hAnsi="Times New Roman" w:cs="Times New Roman"/>
          <w:b/>
        </w:rPr>
        <w:t>XV</w:t>
      </w:r>
      <w:r>
        <w:rPr>
          <w:rFonts w:ascii="Times New Roman" w:hAnsi="Times New Roman" w:cs="Times New Roman"/>
        </w:rPr>
        <w:t xml:space="preserve">- </w:t>
      </w:r>
      <w:r w:rsidR="002A19C6" w:rsidRPr="00EC5D85">
        <w:rPr>
          <w:rFonts w:ascii="Times New Roman" w:hAnsi="Times New Roman" w:cs="Times New Roman"/>
        </w:rPr>
        <w:t xml:space="preserve">dostawa sprzętowego symulatora systemu elektroenergetycznego zawierającego zespoły prądotwórcze, komplet aparatury łączeniowej, zabezpieczeniowej, kontrolno-pomiarowej, przewodów i okablowania, urządzeń do odbioru energii elektrycznej w postaci obciążeń RLC oraz sprzętu komputerowego do obsługi i kontroli symulatora. </w:t>
      </w:r>
    </w:p>
    <w:p w14:paraId="6DA00C42" w14:textId="77777777" w:rsidR="002A19C6"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XVI</w:t>
      </w:r>
      <w:r>
        <w:rPr>
          <w:rFonts w:ascii="Times New Roman" w:hAnsi="Times New Roman" w:cs="Times New Roman"/>
        </w:rPr>
        <w:t xml:space="preserve">- </w:t>
      </w:r>
      <w:r w:rsidRPr="00EC5D85">
        <w:rPr>
          <w:rFonts w:ascii="Times New Roman" w:hAnsi="Times New Roman" w:cs="Times New Roman"/>
        </w:rPr>
        <w:t>dostawa elementów stanowiska dydaktycznego symulacji elektrowni okrętowej.</w:t>
      </w:r>
    </w:p>
    <w:p w14:paraId="7D28FAAE" w14:textId="1D02A936" w:rsidR="002A19C6"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XVII</w:t>
      </w:r>
      <w:r>
        <w:rPr>
          <w:rFonts w:ascii="Times New Roman" w:hAnsi="Times New Roman" w:cs="Times New Roman"/>
        </w:rPr>
        <w:t xml:space="preserve">- </w:t>
      </w:r>
      <w:r w:rsidRPr="00EC5D85">
        <w:rPr>
          <w:rFonts w:ascii="Times New Roman" w:hAnsi="Times New Roman" w:cs="Times New Roman"/>
        </w:rPr>
        <w:t>dostawa dwukierunkowego zasilacza DC z funkcją obciążenia elektronicznego</w:t>
      </w:r>
      <w:r>
        <w:rPr>
          <w:rFonts w:ascii="Times New Roman" w:hAnsi="Times New Roman" w:cs="Times New Roman"/>
        </w:rPr>
        <w:t>.</w:t>
      </w:r>
    </w:p>
    <w:p w14:paraId="6E570FB6" w14:textId="32D38D09" w:rsidR="002A19C6"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XVIII</w:t>
      </w:r>
      <w:r>
        <w:rPr>
          <w:rFonts w:ascii="Times New Roman" w:hAnsi="Times New Roman" w:cs="Times New Roman"/>
        </w:rPr>
        <w:t xml:space="preserve">- </w:t>
      </w:r>
      <w:r w:rsidRPr="00EC5D85">
        <w:rPr>
          <w:rFonts w:ascii="Times New Roman" w:hAnsi="Times New Roman" w:cs="Times New Roman"/>
        </w:rPr>
        <w:t>dostawa elementów systemu pomiarowego do stanowiska dydaktycznego do  badania sieci przesyłowych i układów rozdziału energii elektrycznej</w:t>
      </w:r>
      <w:r>
        <w:rPr>
          <w:rFonts w:ascii="Times New Roman" w:hAnsi="Times New Roman" w:cs="Times New Roman"/>
        </w:rPr>
        <w:t>.</w:t>
      </w:r>
    </w:p>
    <w:p w14:paraId="5A48B84F" w14:textId="0C6E3D75" w:rsidR="002A19C6"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XIX</w:t>
      </w:r>
      <w:r>
        <w:rPr>
          <w:rFonts w:ascii="Times New Roman" w:hAnsi="Times New Roman" w:cs="Times New Roman"/>
        </w:rPr>
        <w:t xml:space="preserve">- </w:t>
      </w:r>
      <w:r w:rsidRPr="00EC5D85">
        <w:rPr>
          <w:rFonts w:ascii="Times New Roman" w:hAnsi="Times New Roman" w:cs="Times New Roman"/>
        </w:rPr>
        <w:t>dostawa i instalacja sprzętu ochrony osobistej w postaci kompletnego systemu zabezpieczenia antyelektrostatycznego ESD</w:t>
      </w:r>
      <w:r>
        <w:rPr>
          <w:rFonts w:ascii="Times New Roman" w:hAnsi="Times New Roman" w:cs="Times New Roman"/>
        </w:rPr>
        <w:t>.</w:t>
      </w:r>
    </w:p>
    <w:p w14:paraId="49BA557B" w14:textId="25CBEFB2" w:rsidR="002A19C6"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XX</w:t>
      </w:r>
      <w:r>
        <w:rPr>
          <w:rFonts w:ascii="Times New Roman" w:hAnsi="Times New Roman" w:cs="Times New Roman"/>
        </w:rPr>
        <w:t xml:space="preserve">- </w:t>
      </w:r>
      <w:r w:rsidRPr="00EC5D85">
        <w:rPr>
          <w:rFonts w:ascii="Times New Roman" w:hAnsi="Times New Roman" w:cs="Times New Roman"/>
        </w:rPr>
        <w:t>dostawa elementów stanowiska dydaktycznego do symulowania wybranych usterek typowych silników asynchronicznych</w:t>
      </w:r>
      <w:r>
        <w:rPr>
          <w:rFonts w:ascii="Times New Roman" w:hAnsi="Times New Roman" w:cs="Times New Roman"/>
        </w:rPr>
        <w:t>.</w:t>
      </w:r>
    </w:p>
    <w:p w14:paraId="03D0FD8C" w14:textId="44993C9C" w:rsidR="00323AA5" w:rsidRDefault="002A19C6" w:rsidP="002A19C6">
      <w:pPr>
        <w:spacing w:after="0" w:line="240" w:lineRule="auto"/>
        <w:jc w:val="both"/>
        <w:rPr>
          <w:rFonts w:ascii="Times New Roman" w:hAnsi="Times New Roman" w:cs="Times New Roman"/>
        </w:rPr>
      </w:pPr>
      <w:r w:rsidRPr="003F4CF9">
        <w:rPr>
          <w:rFonts w:ascii="Times New Roman" w:hAnsi="Times New Roman" w:cs="Times New Roman"/>
          <w:b/>
        </w:rPr>
        <w:t>XXI</w:t>
      </w:r>
      <w:r>
        <w:rPr>
          <w:rFonts w:ascii="Times New Roman" w:hAnsi="Times New Roman" w:cs="Times New Roman"/>
        </w:rPr>
        <w:t xml:space="preserve">- </w:t>
      </w:r>
      <w:r w:rsidRPr="00EC5D85">
        <w:rPr>
          <w:rFonts w:ascii="Times New Roman" w:hAnsi="Times New Roman" w:cs="Times New Roman"/>
        </w:rPr>
        <w:t>dostawa kompletnej rozdzielnicy nn</w:t>
      </w:r>
      <w:r>
        <w:rPr>
          <w:rFonts w:ascii="Times New Roman" w:hAnsi="Times New Roman" w:cs="Times New Roman"/>
        </w:rPr>
        <w:t>.</w:t>
      </w:r>
    </w:p>
    <w:p w14:paraId="0A0DC6E7" w14:textId="4D9445FD" w:rsidR="00323AA5" w:rsidRDefault="00323AA5" w:rsidP="00323AA5">
      <w:pPr>
        <w:pStyle w:val="Akapitzlist"/>
        <w:spacing w:after="0" w:line="240" w:lineRule="auto"/>
        <w:ind w:left="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7E631AA0" w14:textId="41E7E39D" w:rsidR="00934B72" w:rsidRDefault="00934B72" w:rsidP="00442809">
      <w:pPr>
        <w:spacing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lang w:eastAsia="pl-PL"/>
        </w:rPr>
        <w:t>przewiduje</w:t>
      </w:r>
      <w:r w:rsidR="00442809" w:rsidRPr="00B00B65">
        <w:rPr>
          <w:rFonts w:ascii="Times New Roman" w:eastAsia="Times New Roman" w:hAnsi="Times New Roman" w:cs="Times New Roman"/>
          <w:lang w:eastAsia="pl-PL"/>
        </w:rPr>
        <w:t xml:space="preserve"> konieczność złożenia wadium.</w:t>
      </w:r>
    </w:p>
    <w:p w14:paraId="725A875F" w14:textId="7299A0EE" w:rsidR="007B4A9C" w:rsidRPr="007B4A9C" w:rsidRDefault="007B4A9C" w:rsidP="007B4A9C">
      <w:pPr>
        <w:spacing w:after="0" w:line="240" w:lineRule="auto"/>
        <w:jc w:val="both"/>
        <w:rPr>
          <w:rFonts w:ascii="Times New Roman" w:hAnsi="Times New Roman" w:cs="Times New Roman"/>
        </w:rPr>
      </w:pPr>
      <w:r w:rsidRPr="007B4A9C">
        <w:rPr>
          <w:rFonts w:ascii="Times New Roman" w:hAnsi="Times New Roman" w:cs="Times New Roman"/>
        </w:rPr>
        <w:t xml:space="preserve">Kwota wadium wynosi </w:t>
      </w:r>
      <w:r>
        <w:rPr>
          <w:rFonts w:ascii="Times New Roman" w:hAnsi="Times New Roman" w:cs="Times New Roman"/>
        </w:rPr>
        <w:t xml:space="preserve">na </w:t>
      </w:r>
      <w:r w:rsidRPr="003F4CF9">
        <w:rPr>
          <w:rFonts w:ascii="Times New Roman" w:hAnsi="Times New Roman" w:cs="Times New Roman"/>
          <w:b/>
        </w:rPr>
        <w:t xml:space="preserve">część </w:t>
      </w:r>
      <w:r w:rsidR="002A19C6" w:rsidRPr="003F4CF9">
        <w:rPr>
          <w:rFonts w:ascii="Times New Roman" w:hAnsi="Times New Roman" w:cs="Times New Roman"/>
          <w:b/>
        </w:rPr>
        <w:t>X</w:t>
      </w:r>
      <w:r w:rsidRPr="003F4CF9">
        <w:rPr>
          <w:rFonts w:ascii="Times New Roman" w:hAnsi="Times New Roman" w:cs="Times New Roman"/>
          <w:b/>
        </w:rPr>
        <w:t>I</w:t>
      </w:r>
      <w:r w:rsidR="002A19C6">
        <w:rPr>
          <w:rFonts w:ascii="Times New Roman" w:hAnsi="Times New Roman" w:cs="Times New Roman"/>
        </w:rPr>
        <w:t xml:space="preserve">    32 400</w:t>
      </w:r>
      <w:r w:rsidR="0061104F">
        <w:rPr>
          <w:rFonts w:ascii="Times New Roman" w:hAnsi="Times New Roman" w:cs="Times New Roman"/>
        </w:rPr>
        <w:t>,00</w:t>
      </w:r>
      <w:r w:rsidR="00392B98">
        <w:rPr>
          <w:rFonts w:ascii="Times New Roman" w:hAnsi="Times New Roman" w:cs="Times New Roman"/>
        </w:rPr>
        <w:t xml:space="preserve"> </w:t>
      </w:r>
      <w:r w:rsidRPr="007B4A9C">
        <w:rPr>
          <w:rFonts w:ascii="Times New Roman" w:hAnsi="Times New Roman" w:cs="Times New Roman"/>
        </w:rPr>
        <w:t xml:space="preserve">zł. </w:t>
      </w:r>
    </w:p>
    <w:p w14:paraId="16083F06" w14:textId="19B64647" w:rsidR="007B4A9C" w:rsidRPr="007B4A9C" w:rsidRDefault="007B4A9C" w:rsidP="007B4A9C">
      <w:pPr>
        <w:spacing w:after="0" w:line="240" w:lineRule="auto"/>
        <w:jc w:val="both"/>
        <w:rPr>
          <w:rFonts w:ascii="Times New Roman" w:hAnsi="Times New Roman" w:cs="Times New Roman"/>
        </w:rPr>
      </w:pPr>
      <w:r w:rsidRPr="007B4A9C">
        <w:rPr>
          <w:rFonts w:ascii="Times New Roman" w:hAnsi="Times New Roman" w:cs="Times New Roman"/>
        </w:rPr>
        <w:t xml:space="preserve">Kwota wadium wynosi </w:t>
      </w:r>
      <w:r>
        <w:rPr>
          <w:rFonts w:ascii="Times New Roman" w:hAnsi="Times New Roman" w:cs="Times New Roman"/>
        </w:rPr>
        <w:t xml:space="preserve">na </w:t>
      </w:r>
      <w:r w:rsidRPr="003F4CF9">
        <w:rPr>
          <w:rFonts w:ascii="Times New Roman" w:hAnsi="Times New Roman" w:cs="Times New Roman"/>
          <w:b/>
        </w:rPr>
        <w:t xml:space="preserve">część </w:t>
      </w:r>
      <w:r w:rsidR="002A19C6" w:rsidRPr="003F4CF9">
        <w:rPr>
          <w:rFonts w:ascii="Times New Roman" w:hAnsi="Times New Roman" w:cs="Times New Roman"/>
          <w:b/>
        </w:rPr>
        <w:t>X</w:t>
      </w:r>
      <w:r w:rsidRPr="003F4CF9">
        <w:rPr>
          <w:rFonts w:ascii="Times New Roman" w:hAnsi="Times New Roman" w:cs="Times New Roman"/>
          <w:b/>
        </w:rPr>
        <w:t>I</w:t>
      </w:r>
      <w:r w:rsidR="002A19C6" w:rsidRPr="003F4CF9">
        <w:rPr>
          <w:rFonts w:ascii="Times New Roman" w:hAnsi="Times New Roman" w:cs="Times New Roman"/>
          <w:b/>
        </w:rPr>
        <w:t>X</w:t>
      </w:r>
      <w:r w:rsidRPr="007B4A9C">
        <w:rPr>
          <w:rFonts w:ascii="Times New Roman" w:hAnsi="Times New Roman" w:cs="Times New Roman"/>
        </w:rPr>
        <w:t>:</w:t>
      </w:r>
      <w:r w:rsidR="00392B98">
        <w:rPr>
          <w:rFonts w:ascii="Times New Roman" w:hAnsi="Times New Roman" w:cs="Times New Roman"/>
        </w:rPr>
        <w:t xml:space="preserve">  </w:t>
      </w:r>
      <w:r w:rsidR="0061104F">
        <w:rPr>
          <w:rFonts w:ascii="Times New Roman" w:hAnsi="Times New Roman" w:cs="Times New Roman"/>
        </w:rPr>
        <w:t>3 000,00</w:t>
      </w:r>
      <w:r w:rsidRPr="007B4A9C">
        <w:rPr>
          <w:rFonts w:ascii="Times New Roman" w:hAnsi="Times New Roman" w:cs="Times New Roman"/>
        </w:rPr>
        <w:t xml:space="preserve"> zł</w:t>
      </w:r>
      <w:r w:rsidR="00392B98">
        <w:rPr>
          <w:rFonts w:ascii="Times New Roman" w:hAnsi="Times New Roman" w:cs="Times New Roman"/>
        </w:rPr>
        <w:t>.</w:t>
      </w:r>
    </w:p>
    <w:p w14:paraId="66240FC7" w14:textId="77777777" w:rsidR="002A19C6" w:rsidRDefault="002A19C6" w:rsidP="007B4A9C">
      <w:pPr>
        <w:spacing w:after="0" w:line="240" w:lineRule="auto"/>
        <w:jc w:val="both"/>
        <w:rPr>
          <w:rFonts w:ascii="Times New Roman" w:hAnsi="Times New Roman" w:cs="Times New Roman"/>
        </w:rPr>
      </w:pPr>
    </w:p>
    <w:p w14:paraId="5BE4AC8B" w14:textId="77777777" w:rsidR="007B4A9C" w:rsidRPr="007B4A9C" w:rsidRDefault="007B4A9C" w:rsidP="007B4A9C">
      <w:pPr>
        <w:spacing w:after="0" w:line="240" w:lineRule="auto"/>
        <w:jc w:val="both"/>
        <w:rPr>
          <w:rFonts w:ascii="Times New Roman" w:hAnsi="Times New Roman" w:cs="Times New Roman"/>
        </w:rPr>
      </w:pPr>
      <w:r w:rsidRPr="007B4A9C">
        <w:rPr>
          <w:rFonts w:ascii="Times New Roman" w:hAnsi="Times New Roman" w:cs="Times New Roman"/>
        </w:rPr>
        <w:t xml:space="preserve">Wadium należy wnieść w jednej z form określonych w art. 97 ust. 7 ustawy </w:t>
      </w:r>
      <w:proofErr w:type="spellStart"/>
      <w:r w:rsidRPr="007B4A9C">
        <w:rPr>
          <w:rFonts w:ascii="Times New Roman" w:hAnsi="Times New Roman" w:cs="Times New Roman"/>
        </w:rPr>
        <w:t>Pzp</w:t>
      </w:r>
      <w:proofErr w:type="spellEnd"/>
      <w:r w:rsidRPr="007B4A9C">
        <w:rPr>
          <w:rFonts w:ascii="Times New Roman" w:hAnsi="Times New Roman" w:cs="Times New Roman"/>
        </w:rPr>
        <w:t xml:space="preserve">., przed upływem terminu składania ofert (zgodnie z art. 97 ust. 5 </w:t>
      </w:r>
      <w:proofErr w:type="spellStart"/>
      <w:r w:rsidRPr="007B4A9C">
        <w:rPr>
          <w:rFonts w:ascii="Times New Roman" w:hAnsi="Times New Roman" w:cs="Times New Roman"/>
        </w:rPr>
        <w:t>Pzp</w:t>
      </w:r>
      <w:proofErr w:type="spellEnd"/>
      <w:r w:rsidRPr="007B4A9C">
        <w:rPr>
          <w:rFonts w:ascii="Times New Roman" w:hAnsi="Times New Roman" w:cs="Times New Roman"/>
        </w:rPr>
        <w:t xml:space="preserve">). Numer konta: </w:t>
      </w:r>
    </w:p>
    <w:p w14:paraId="7813DAB8" w14:textId="6EBC357F" w:rsidR="007B4A9C" w:rsidRPr="007B4A9C" w:rsidRDefault="007B4A9C" w:rsidP="007B4A9C">
      <w:pPr>
        <w:spacing w:after="0" w:line="240" w:lineRule="auto"/>
        <w:jc w:val="both"/>
        <w:rPr>
          <w:rFonts w:ascii="Times New Roman" w:hAnsi="Times New Roman" w:cs="Times New Roman"/>
        </w:rPr>
      </w:pPr>
      <w:r w:rsidRPr="007B4A9C">
        <w:rPr>
          <w:rFonts w:ascii="Times New Roman" w:hAnsi="Times New Roman" w:cs="Times New Roman"/>
        </w:rPr>
        <w:t>PEKAO Bank Pekao S.A. 19 1240 2933 1111 0010 2946 0480.</w:t>
      </w:r>
    </w:p>
    <w:p w14:paraId="299DB3E0" w14:textId="77777777"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B00B65" w:rsidRDefault="00514390" w:rsidP="00514390">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CD038C" w:rsidRPr="00B00B65">
        <w:rPr>
          <w:rFonts w:ascii="Times New Roman" w:eastAsia="Calibri" w:hAnsi="Times New Roman" w:cs="Times New Roman"/>
          <w:b/>
          <w:lang w:eastAsia="pl-PL"/>
        </w:rPr>
        <w:t xml:space="preserve">nie </w:t>
      </w:r>
      <w:r w:rsidRPr="00B00B65">
        <w:rPr>
          <w:rFonts w:ascii="Times New Roman" w:eastAsia="Calibri" w:hAnsi="Times New Roman" w:cs="Times New Roman"/>
          <w:b/>
          <w:lang w:eastAsia="pl-PL"/>
        </w:rPr>
        <w:t>wymaga</w:t>
      </w:r>
      <w:r w:rsidRPr="00B00B65">
        <w:rPr>
          <w:rFonts w:ascii="Times New Roman" w:eastAsia="Calibri" w:hAnsi="Times New Roman" w:cs="Times New Roman"/>
          <w:lang w:eastAsia="pl-PL"/>
        </w:rPr>
        <w:t xml:space="preserve"> wniesienie zabezpieczenia należytego wykonania umowy. </w:t>
      </w:r>
    </w:p>
    <w:p w14:paraId="0146C460" w14:textId="77777777" w:rsidR="009C7258" w:rsidRPr="00B00B65"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6216FF51"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1478AAF4" w:rsidR="0086096B" w:rsidRDefault="0086096B" w:rsidP="0086096B">
      <w:pPr>
        <w:suppressAutoHyphens/>
        <w:spacing w:before="60" w:after="0" w:line="240" w:lineRule="auto"/>
        <w:jc w:val="both"/>
        <w:rPr>
          <w:rFonts w:ascii="Times New Roman" w:eastAsia="Calibri" w:hAnsi="Times New Roman" w:cs="Times New Roman"/>
          <w:lang w:eastAsia="zh-CN"/>
        </w:rPr>
      </w:pPr>
      <w:r w:rsidRPr="0061104F">
        <w:rPr>
          <w:rFonts w:ascii="Times New Roman" w:eastAsia="Calibri" w:hAnsi="Times New Roman" w:cs="Times New Roman"/>
          <w:lang w:eastAsia="zh-CN"/>
        </w:rPr>
        <w:t xml:space="preserve">Zamawiający </w:t>
      </w:r>
      <w:r w:rsidR="0061104F">
        <w:rPr>
          <w:rFonts w:ascii="Times New Roman" w:eastAsia="Calibri" w:hAnsi="Times New Roman" w:cs="Times New Roman"/>
          <w:b/>
          <w:u w:val="single"/>
          <w:lang w:eastAsia="zh-CN"/>
        </w:rPr>
        <w:t xml:space="preserve">przewiduje </w:t>
      </w:r>
      <w:r w:rsidRPr="0061104F">
        <w:rPr>
          <w:rFonts w:ascii="Times New Roman" w:eastAsia="Calibri" w:hAnsi="Times New Roman" w:cs="Times New Roman"/>
          <w:lang w:eastAsia="zh-CN"/>
        </w:rPr>
        <w:t>odbyci</w:t>
      </w:r>
      <w:r w:rsidR="0061104F">
        <w:rPr>
          <w:rFonts w:ascii="Times New Roman" w:eastAsia="Calibri" w:hAnsi="Times New Roman" w:cs="Times New Roman"/>
          <w:lang w:eastAsia="zh-CN"/>
        </w:rPr>
        <w:t>e</w:t>
      </w:r>
      <w:r w:rsidRPr="0061104F">
        <w:rPr>
          <w:rFonts w:ascii="Times New Roman" w:eastAsia="Calibri" w:hAnsi="Times New Roman" w:cs="Times New Roman"/>
          <w:lang w:eastAsia="zh-CN"/>
        </w:rPr>
        <w:t xml:space="preserve"> przez Wykonawcę </w:t>
      </w:r>
      <w:r w:rsidR="002825E2" w:rsidRPr="002A19C6">
        <w:rPr>
          <w:rFonts w:ascii="Times New Roman" w:eastAsia="Calibri" w:hAnsi="Times New Roman" w:cs="Times New Roman"/>
          <w:b/>
          <w:u w:val="single"/>
          <w:lang w:eastAsia="zh-CN"/>
        </w:rPr>
        <w:t>obowiązkowej</w:t>
      </w:r>
      <w:r w:rsidR="002825E2" w:rsidRPr="002A19C6">
        <w:rPr>
          <w:rFonts w:ascii="Times New Roman" w:eastAsia="Calibri" w:hAnsi="Times New Roman" w:cs="Times New Roman"/>
          <w:u w:val="single"/>
          <w:lang w:eastAsia="zh-CN"/>
        </w:rPr>
        <w:t xml:space="preserve"> </w:t>
      </w:r>
      <w:r w:rsidRPr="002A19C6">
        <w:rPr>
          <w:rFonts w:ascii="Times New Roman" w:eastAsia="Calibri" w:hAnsi="Times New Roman" w:cs="Times New Roman"/>
          <w:b/>
          <w:u w:val="single"/>
          <w:lang w:eastAsia="zh-CN"/>
        </w:rPr>
        <w:t>wizji lokalnej</w:t>
      </w:r>
      <w:r w:rsidRPr="0061104F">
        <w:rPr>
          <w:rFonts w:ascii="Times New Roman" w:eastAsia="Calibri" w:hAnsi="Times New Roman" w:cs="Times New Roman"/>
          <w:lang w:eastAsia="zh-CN"/>
        </w:rPr>
        <w:t xml:space="preserve"> </w:t>
      </w:r>
      <w:r w:rsidR="0061104F">
        <w:rPr>
          <w:rFonts w:ascii="Times New Roman" w:eastAsia="Calibri" w:hAnsi="Times New Roman" w:cs="Times New Roman"/>
          <w:lang w:eastAsia="zh-CN"/>
        </w:rPr>
        <w:t xml:space="preserve">do </w:t>
      </w:r>
      <w:r w:rsidR="005D0D1E">
        <w:rPr>
          <w:rFonts w:ascii="Times New Roman" w:eastAsia="Calibri" w:hAnsi="Times New Roman" w:cs="Times New Roman"/>
          <w:lang w:eastAsia="zh-CN"/>
        </w:rPr>
        <w:t>części</w:t>
      </w:r>
      <w:r w:rsidR="0061104F">
        <w:rPr>
          <w:rFonts w:ascii="Times New Roman" w:eastAsia="Calibri" w:hAnsi="Times New Roman" w:cs="Times New Roman"/>
          <w:lang w:eastAsia="zh-CN"/>
        </w:rPr>
        <w:t xml:space="preserve"> </w:t>
      </w:r>
      <w:r w:rsidR="002A19C6" w:rsidRPr="002A19C6">
        <w:rPr>
          <w:rFonts w:ascii="Times New Roman" w:eastAsia="Calibri" w:hAnsi="Times New Roman" w:cs="Times New Roman"/>
          <w:b/>
          <w:lang w:eastAsia="zh-CN"/>
        </w:rPr>
        <w:t>XI, XIX i XXI</w:t>
      </w:r>
      <w:r w:rsidR="002A19C6">
        <w:rPr>
          <w:rFonts w:ascii="Times New Roman" w:eastAsia="Calibri" w:hAnsi="Times New Roman" w:cs="Times New Roman"/>
          <w:lang w:eastAsia="zh-CN"/>
        </w:rPr>
        <w:t xml:space="preserve"> </w:t>
      </w:r>
      <w:r w:rsidR="0061104F">
        <w:rPr>
          <w:rFonts w:ascii="Times New Roman" w:eastAsia="Calibri" w:hAnsi="Times New Roman" w:cs="Times New Roman"/>
          <w:lang w:eastAsia="zh-CN"/>
        </w:rPr>
        <w:t>postępowania.</w:t>
      </w:r>
    </w:p>
    <w:p w14:paraId="515275C8" w14:textId="734CB879" w:rsidR="0061104F" w:rsidRPr="0061104F" w:rsidRDefault="0061104F" w:rsidP="0086096B">
      <w:pPr>
        <w:suppressAutoHyphens/>
        <w:spacing w:before="60" w:after="0" w:line="240" w:lineRule="auto"/>
        <w:jc w:val="both"/>
        <w:rPr>
          <w:rFonts w:ascii="Times New Roman" w:eastAsia="Calibri" w:hAnsi="Times New Roman" w:cs="Times New Roman"/>
          <w:b/>
          <w:lang w:eastAsia="zh-CN"/>
        </w:rPr>
      </w:pPr>
      <w:r w:rsidRPr="0061104F">
        <w:rPr>
          <w:rFonts w:ascii="Times New Roman" w:eastAsia="Calibri" w:hAnsi="Times New Roman" w:cs="Times New Roman"/>
          <w:b/>
          <w:lang w:eastAsia="zh-CN"/>
        </w:rPr>
        <w:t xml:space="preserve">Spotkanie odbędzie się </w:t>
      </w:r>
      <w:r w:rsidR="00B83D24">
        <w:rPr>
          <w:rFonts w:ascii="Times New Roman" w:eastAsia="Calibri" w:hAnsi="Times New Roman" w:cs="Times New Roman"/>
          <w:b/>
          <w:lang w:eastAsia="zh-CN"/>
        </w:rPr>
        <w:t>14</w:t>
      </w:r>
      <w:r w:rsidRPr="004D7A34">
        <w:rPr>
          <w:rFonts w:ascii="Times New Roman" w:eastAsia="Calibri" w:hAnsi="Times New Roman" w:cs="Times New Roman"/>
          <w:b/>
          <w:lang w:eastAsia="zh-CN"/>
        </w:rPr>
        <w:t>.0</w:t>
      </w:r>
      <w:r w:rsidR="004D7A34" w:rsidRPr="004D7A34">
        <w:rPr>
          <w:rFonts w:ascii="Times New Roman" w:eastAsia="Calibri" w:hAnsi="Times New Roman" w:cs="Times New Roman"/>
          <w:b/>
          <w:lang w:eastAsia="zh-CN"/>
        </w:rPr>
        <w:t>3</w:t>
      </w:r>
      <w:r w:rsidRPr="004D7A34">
        <w:rPr>
          <w:rFonts w:ascii="Times New Roman" w:eastAsia="Calibri" w:hAnsi="Times New Roman" w:cs="Times New Roman"/>
          <w:b/>
          <w:lang w:eastAsia="zh-CN"/>
        </w:rPr>
        <w:t xml:space="preserve">.2024 r. </w:t>
      </w:r>
    </w:p>
    <w:p w14:paraId="2AA4232E" w14:textId="5824B7DE" w:rsidR="004D7A34" w:rsidRPr="004D7A34" w:rsidRDefault="0061104F" w:rsidP="004D7A34">
      <w:pPr>
        <w:suppressAutoHyphens/>
        <w:spacing w:before="60" w:after="0" w:line="240" w:lineRule="auto"/>
        <w:jc w:val="both"/>
        <w:rPr>
          <w:rFonts w:ascii="Times New Roman" w:eastAsia="Calibri" w:hAnsi="Times New Roman" w:cs="Times New Roman"/>
          <w:b/>
          <w:lang w:eastAsia="zh-CN"/>
        </w:rPr>
      </w:pPr>
      <w:r>
        <w:rPr>
          <w:rFonts w:ascii="Times New Roman" w:eastAsia="Calibri" w:hAnsi="Times New Roman" w:cs="Times New Roman"/>
          <w:lang w:eastAsia="zh-CN"/>
        </w:rPr>
        <w:t xml:space="preserve">Zbiórka Wykonawców dnia </w:t>
      </w:r>
      <w:r w:rsidR="00B83D24">
        <w:rPr>
          <w:rFonts w:ascii="Times New Roman" w:eastAsia="Calibri" w:hAnsi="Times New Roman" w:cs="Times New Roman"/>
          <w:b/>
          <w:u w:val="single"/>
          <w:lang w:eastAsia="zh-CN"/>
        </w:rPr>
        <w:t>14</w:t>
      </w:r>
      <w:r w:rsidRPr="00FC6E9F">
        <w:rPr>
          <w:rFonts w:ascii="Times New Roman" w:eastAsia="Calibri" w:hAnsi="Times New Roman" w:cs="Times New Roman"/>
          <w:b/>
          <w:u w:val="single"/>
          <w:lang w:eastAsia="zh-CN"/>
        </w:rPr>
        <w:t>.0</w:t>
      </w:r>
      <w:r w:rsidR="004D7A34" w:rsidRPr="00FC6E9F">
        <w:rPr>
          <w:rFonts w:ascii="Times New Roman" w:eastAsia="Calibri" w:hAnsi="Times New Roman" w:cs="Times New Roman"/>
          <w:b/>
          <w:u w:val="single"/>
          <w:lang w:eastAsia="zh-CN"/>
        </w:rPr>
        <w:t>3</w:t>
      </w:r>
      <w:r w:rsidRPr="00FC6E9F">
        <w:rPr>
          <w:rFonts w:ascii="Times New Roman" w:eastAsia="Calibri" w:hAnsi="Times New Roman" w:cs="Times New Roman"/>
          <w:b/>
          <w:u w:val="single"/>
          <w:lang w:eastAsia="zh-CN"/>
        </w:rPr>
        <w:t>.2024 r. o godzinie</w:t>
      </w:r>
      <w:r w:rsidR="00FC6E9F">
        <w:rPr>
          <w:rFonts w:ascii="Times New Roman" w:eastAsia="Calibri" w:hAnsi="Times New Roman" w:cs="Times New Roman"/>
          <w:b/>
          <w:u w:val="single"/>
          <w:lang w:eastAsia="zh-CN"/>
        </w:rPr>
        <w:t xml:space="preserve"> 10:00 </w:t>
      </w:r>
      <w:r w:rsidR="004D7A34" w:rsidRPr="004D7A34">
        <w:rPr>
          <w:rFonts w:ascii="Times New Roman" w:eastAsia="Calibri" w:hAnsi="Times New Roman" w:cs="Times New Roman"/>
          <w:b/>
          <w:lang w:eastAsia="zh-CN"/>
        </w:rPr>
        <w:t>przy wejściu głównym AMW</w:t>
      </w:r>
    </w:p>
    <w:p w14:paraId="2406040D" w14:textId="66155273" w:rsidR="0061104F" w:rsidRPr="004D7A34" w:rsidRDefault="004D7A34" w:rsidP="004D7A34">
      <w:pPr>
        <w:suppressAutoHyphens/>
        <w:spacing w:before="60" w:after="0" w:line="240" w:lineRule="auto"/>
        <w:jc w:val="both"/>
        <w:rPr>
          <w:rFonts w:ascii="Times New Roman" w:eastAsia="Calibri" w:hAnsi="Times New Roman" w:cs="Times New Roman"/>
          <w:b/>
          <w:lang w:eastAsia="zh-CN"/>
        </w:rPr>
      </w:pPr>
      <w:r w:rsidRPr="004D7A34">
        <w:rPr>
          <w:rFonts w:ascii="Times New Roman" w:eastAsia="Calibri" w:hAnsi="Times New Roman" w:cs="Times New Roman"/>
          <w:b/>
          <w:lang w:eastAsia="zh-CN"/>
        </w:rPr>
        <w:t xml:space="preserve">Zgodnie z art. 226 ust 1 pkt 18, w przypadku złożenia oferty bez odbycia wizji lokalnej </w:t>
      </w:r>
      <w:r>
        <w:rPr>
          <w:rFonts w:ascii="Times New Roman" w:eastAsia="Calibri" w:hAnsi="Times New Roman" w:cs="Times New Roman"/>
          <w:b/>
          <w:lang w:eastAsia="zh-CN"/>
        </w:rPr>
        <w:t xml:space="preserve">na powyższe zadania, </w:t>
      </w:r>
      <w:r w:rsidRPr="004D7A34">
        <w:rPr>
          <w:rFonts w:ascii="Times New Roman" w:eastAsia="Calibri" w:hAnsi="Times New Roman" w:cs="Times New Roman"/>
          <w:b/>
          <w:lang w:eastAsia="zh-CN"/>
        </w:rPr>
        <w:t>zostanie ona odrzucona.</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3F4CF9">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2240E8E9"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295B83A1" w14:textId="77777777" w:rsidR="004A1292" w:rsidRPr="00B00B65"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05F1F303" w:rsidR="0088677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D7474"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3F4CF9">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3DF72816" w:rsidR="00886775" w:rsidRPr="00B00B65"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C82277">
        <w:rPr>
          <w:rFonts w:ascii="Times New Roman" w:eastAsia="Calibri" w:hAnsi="Times New Roman" w:cs="Times New Roman"/>
          <w:b/>
          <w:bCs/>
          <w:i/>
          <w:lang w:eastAsia="zh-CN"/>
        </w:rPr>
        <w:t>AMW-KANC.SZP.</w:t>
      </w:r>
      <w:r w:rsidR="00301B6E">
        <w:rPr>
          <w:rFonts w:ascii="Times New Roman" w:eastAsia="Calibri" w:hAnsi="Times New Roman" w:cs="Times New Roman"/>
          <w:b/>
          <w:bCs/>
          <w:i/>
          <w:lang w:eastAsia="zh-CN"/>
        </w:rPr>
        <w:t>2712.</w:t>
      </w:r>
      <w:r w:rsidR="002A19C6">
        <w:rPr>
          <w:rFonts w:ascii="Times New Roman" w:eastAsia="Calibri" w:hAnsi="Times New Roman" w:cs="Times New Roman"/>
          <w:b/>
          <w:bCs/>
          <w:i/>
          <w:lang w:eastAsia="zh-CN"/>
        </w:rPr>
        <w:t>11</w:t>
      </w:r>
      <w:r w:rsidR="00304F38">
        <w:rPr>
          <w:rFonts w:ascii="Times New Roman" w:eastAsia="Calibri" w:hAnsi="Times New Roman" w:cs="Times New Roman"/>
          <w:b/>
          <w:bCs/>
          <w:i/>
          <w:lang w:eastAsia="zh-CN"/>
        </w:rPr>
        <w:t>.202</w:t>
      </w:r>
      <w:r w:rsidR="009361A0">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06A905ED" w:rsidR="00A4065C" w:rsidRPr="00B00B65" w:rsidRDefault="00886775" w:rsidP="003F4CF9">
      <w:pPr>
        <w:pStyle w:val="Akapitzlist"/>
        <w:numPr>
          <w:ilvl w:val="0"/>
          <w:numId w:val="26"/>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34568">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3F4CF9">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3F4CF9">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3F4CF9">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3F4CF9">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3F4CF9">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5B47A3AD"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665F0195" w14:textId="3E990AA3" w:rsidR="000F4459" w:rsidRPr="00B00B65"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0F4459">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Pr>
          <w:rFonts w:ascii="Times New Roman" w:eastAsia="Times New Roman" w:hAnsi="Times New Roman" w:cs="Times New Roman"/>
          <w:i/>
          <w:sz w:val="18"/>
          <w:szCs w:val="18"/>
          <w:lang w:eastAsia="pl-PL"/>
        </w:rPr>
        <w:t xml:space="preserve">oby fizycznej lub prawnej, lub </w:t>
      </w:r>
      <w:r>
        <w:rPr>
          <w:rFonts w:ascii="Times New Roman" w:eastAsia="Times New Roman" w:hAnsi="Times New Roman" w:cs="Times New Roman"/>
          <w:i/>
          <w:sz w:val="18"/>
          <w:szCs w:val="18"/>
          <w:lang w:eastAsia="pl-PL"/>
        </w:rPr>
        <w:br/>
      </w:r>
      <w:r w:rsidRPr="000F4459">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6C0EFBE8" w:rsidR="00AA6B85" w:rsidRDefault="00AA6B8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15E2E5A0" w14:textId="3DF37AB4"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40B7200F" w14:textId="02B3D24F"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6E84CDD1" w14:textId="43BFC031" w:rsidR="008D5F8A" w:rsidRPr="00B00B65"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8D5F8A" w:rsidRDefault="008D5F8A"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2925F7CF"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i Rady z dnia 13 lipca 2009 r. w sprawie koordynacji procedur udzielania niektórych zamówień na </w:t>
      </w:r>
      <w:r w:rsidRPr="00B00B65">
        <w:rPr>
          <w:rFonts w:ascii="Times New Roman" w:eastAsia="Calibri" w:hAnsi="Times New Roman" w:cs="Times New Roman"/>
          <w:lang w:eastAsia="zh-CN"/>
        </w:rPr>
        <w:lastRenderedPageBreak/>
        <w:t>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27D70B5A" w14:textId="4CBBB6BC" w:rsidR="00EA57B7" w:rsidRPr="00D86BA8"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D86BA8">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B00B65">
        <w:rPr>
          <w:rFonts w:ascii="Times New Roman" w:eastAsia="Calibri" w:hAnsi="Times New Roman" w:cs="Times New Roman"/>
          <w:b/>
          <w:lang w:eastAsia="zh-CN"/>
        </w:rPr>
        <w:t>przypadku, gdy</w:t>
      </w:r>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3CA757F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D86BA8"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xml:space="preserve"> wyklucza się:</w:t>
      </w:r>
    </w:p>
    <w:p w14:paraId="18EA7EF2" w14:textId="358210BC"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7714D510" w14:textId="16E508FF"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2) wykonawcę, którego beneficjentem rzeczywistym w rozumieniu ustawy z dnia 1 marca 2018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753ECE21" w14:textId="588CCF29"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o ile został wpisany na listę na podstawie decyzji w sprawie wpisu na listę rozstrzygającej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59A4B962" w14:textId="77777777" w:rsidR="00D86BA8"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Default="00A15B29" w:rsidP="00EA57B7">
      <w:pPr>
        <w:suppressAutoHyphens/>
        <w:spacing w:after="0" w:line="240" w:lineRule="auto"/>
        <w:contextualSpacing/>
        <w:jc w:val="both"/>
        <w:rPr>
          <w:rFonts w:ascii="Times New Roman" w:eastAsia="Calibri" w:hAnsi="Times New Roman" w:cs="Times New Roman"/>
          <w:lang w:eastAsia="zh-CN"/>
        </w:rPr>
      </w:pPr>
      <w:hyperlink r:id="rId36" w:history="1">
        <w:r w:rsidR="00D86BA8" w:rsidRPr="005456E0">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Pr>
          <w:rFonts w:ascii="Times New Roman" w:eastAsia="Calibri" w:hAnsi="Times New Roman" w:cs="Times New Roman"/>
          <w:lang w:eastAsia="zh-CN"/>
        </w:rPr>
        <w:t xml:space="preserve"> </w:t>
      </w:r>
      <w:r w:rsidR="00EA57B7" w:rsidRPr="00B00B65">
        <w:rPr>
          <w:rFonts w:ascii="Times New Roman" w:eastAsia="Calibri" w:hAnsi="Times New Roman" w:cs="Times New Roman"/>
          <w:lang w:eastAsia="zh-CN"/>
        </w:rPr>
        <w:t xml:space="preserve">oraz </w:t>
      </w:r>
      <w:hyperlink r:id="rId37" w:history="1">
        <w:r w:rsidR="00D86BA8" w:rsidRPr="005456E0">
          <w:rPr>
            <w:rStyle w:val="Hipercze"/>
            <w:rFonts w:ascii="Times New Roman" w:eastAsia="Calibri" w:hAnsi="Times New Roman" w:cs="Times New Roman"/>
            <w:lang w:eastAsia="zh-CN"/>
          </w:rPr>
          <w:t>https://www.uzp.gov.pl/ukraina/komunikaty/nowe-</w:t>
        </w:r>
        <w:r w:rsidR="00D86BA8" w:rsidRPr="005456E0">
          <w:rPr>
            <w:rStyle w:val="Hipercze"/>
            <w:rFonts w:ascii="Times New Roman" w:eastAsia="Calibri" w:hAnsi="Times New Roman" w:cs="Times New Roman"/>
            <w:lang w:eastAsia="zh-CN"/>
          </w:rPr>
          <w:lastRenderedPageBreak/>
          <w:t>podstawy-wykluczenia-z-postepowania-lub-konkursu-oraz-kara-pieniezna-jako-sankcje-w-celu-przeciwdzialania-wspieraniu-agresji-federacji-rosyjskiej-na-ukraine</w:t>
        </w:r>
      </w:hyperlink>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 xml:space="preserve">Stosownie do art. 63 ust. 1 ustawy </w:t>
      </w:r>
      <w:proofErr w:type="spellStart"/>
      <w:r w:rsidRPr="00B00B65">
        <w:rPr>
          <w:rFonts w:ascii="Times New Roman" w:hAnsi="Times New Roman" w:cs="Times New Roman"/>
          <w:bCs/>
          <w:sz w:val="18"/>
          <w:szCs w:val="18"/>
        </w:rPr>
        <w:t>Pzp</w:t>
      </w:r>
      <w:proofErr w:type="spellEnd"/>
      <w:r w:rsidRPr="00B00B65">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6"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FE6B3D"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w:t>
      </w:r>
      <w:r w:rsidRPr="00FE6B3D">
        <w:rPr>
          <w:rFonts w:ascii="Times New Roman" w:eastAsia="Times New Roman" w:hAnsi="Times New Roman" w:cs="Times New Roman"/>
          <w:lang w:eastAsia="pl-PL"/>
        </w:rPr>
        <w:t>Formularz ofertowy</w:t>
      </w:r>
    </w:p>
    <w:p w14:paraId="10672E57" w14:textId="77777777" w:rsidR="00A11C3F" w:rsidRPr="00FE6B3D" w:rsidRDefault="00A11C3F" w:rsidP="009C7258">
      <w:pPr>
        <w:pStyle w:val="Akapitzlist"/>
        <w:spacing w:after="0" w:line="240" w:lineRule="auto"/>
        <w:ind w:left="142"/>
        <w:rPr>
          <w:rFonts w:ascii="Times New Roman" w:eastAsia="Times New Roman" w:hAnsi="Times New Roman" w:cs="Times New Roman"/>
          <w:b/>
          <w:lang w:eastAsia="pl-PL"/>
        </w:rPr>
      </w:pPr>
      <w:r w:rsidRPr="00FE6B3D">
        <w:rPr>
          <w:rFonts w:ascii="Times New Roman" w:eastAsia="Times New Roman" w:hAnsi="Times New Roman" w:cs="Times New Roman"/>
          <w:b/>
          <w:lang w:eastAsia="pl-PL"/>
        </w:rPr>
        <w:t>Załącznik nr 2</w:t>
      </w:r>
      <w:r w:rsidRPr="00FE6B3D">
        <w:rPr>
          <w:rFonts w:ascii="Times New Roman" w:eastAsia="Times New Roman" w:hAnsi="Times New Roman" w:cs="Times New Roman"/>
          <w:lang w:eastAsia="pl-PL"/>
        </w:rPr>
        <w:t xml:space="preserve">        Opis przedmiotu zamówienia</w:t>
      </w:r>
    </w:p>
    <w:p w14:paraId="61697241" w14:textId="77777777" w:rsidR="00A11C3F" w:rsidRPr="00FE6B3D" w:rsidRDefault="00A11C3F" w:rsidP="009C7258">
      <w:pPr>
        <w:pStyle w:val="Akapitzlist"/>
        <w:spacing w:after="0" w:line="240" w:lineRule="auto"/>
        <w:ind w:left="142"/>
        <w:rPr>
          <w:rFonts w:ascii="Times New Roman" w:eastAsia="Times New Roman" w:hAnsi="Times New Roman" w:cs="Times New Roman"/>
          <w:b/>
          <w:lang w:eastAsia="pl-PL"/>
        </w:rPr>
      </w:pPr>
      <w:r w:rsidRPr="00FE6B3D">
        <w:rPr>
          <w:rFonts w:ascii="Times New Roman" w:eastAsia="Times New Roman" w:hAnsi="Times New Roman" w:cs="Times New Roman"/>
          <w:b/>
          <w:lang w:eastAsia="pl-PL"/>
        </w:rPr>
        <w:t>Załącznik nr 3</w:t>
      </w:r>
      <w:r w:rsidRPr="00FE6B3D">
        <w:rPr>
          <w:rFonts w:ascii="Times New Roman" w:eastAsia="Times New Roman" w:hAnsi="Times New Roman" w:cs="Times New Roman"/>
          <w:lang w:eastAsia="pl-PL"/>
        </w:rPr>
        <w:t xml:space="preserve">        Projekt umowy</w:t>
      </w:r>
    </w:p>
    <w:p w14:paraId="25511FBA" w14:textId="77777777" w:rsidR="00A11C3F" w:rsidRPr="00FE6B3D" w:rsidRDefault="00A11C3F" w:rsidP="009C7258">
      <w:pPr>
        <w:pStyle w:val="Akapitzlist"/>
        <w:spacing w:after="0" w:line="240" w:lineRule="auto"/>
        <w:ind w:left="142"/>
        <w:rPr>
          <w:rFonts w:ascii="Times New Roman" w:eastAsia="Times New Roman" w:hAnsi="Times New Roman" w:cs="Times New Roman"/>
          <w:lang w:eastAsia="pl-PL"/>
        </w:rPr>
      </w:pPr>
      <w:r w:rsidRPr="00FE6B3D">
        <w:rPr>
          <w:rFonts w:ascii="Times New Roman" w:eastAsia="Times New Roman" w:hAnsi="Times New Roman" w:cs="Times New Roman"/>
          <w:b/>
          <w:lang w:eastAsia="pl-PL"/>
        </w:rPr>
        <w:t>Załącznik nr 4</w:t>
      </w:r>
      <w:r w:rsidRPr="00FE6B3D">
        <w:rPr>
          <w:rFonts w:ascii="Times New Roman" w:eastAsia="Times New Roman" w:hAnsi="Times New Roman" w:cs="Times New Roman"/>
          <w:lang w:eastAsia="pl-PL"/>
        </w:rPr>
        <w:t xml:space="preserve">        Oświadczenie o grupie kapitałowej</w:t>
      </w:r>
    </w:p>
    <w:p w14:paraId="343ADC91" w14:textId="46992204" w:rsidR="00A11C3F" w:rsidRPr="00FE6B3D" w:rsidRDefault="00A11C3F" w:rsidP="00434568">
      <w:pPr>
        <w:pStyle w:val="Akapitzlist"/>
        <w:spacing w:after="0" w:line="240" w:lineRule="auto"/>
        <w:ind w:left="1985" w:hanging="1843"/>
        <w:rPr>
          <w:rFonts w:ascii="Times New Roman" w:hAnsi="Times New Roman" w:cs="Times New Roman"/>
        </w:rPr>
      </w:pPr>
      <w:r w:rsidRPr="00FE6B3D">
        <w:rPr>
          <w:rFonts w:ascii="Times New Roman" w:hAnsi="Times New Roman" w:cs="Times New Roman"/>
          <w:b/>
        </w:rPr>
        <w:t xml:space="preserve">Załącznik nr </w:t>
      </w:r>
      <w:r w:rsidR="002C26FE" w:rsidRPr="00FE6B3D">
        <w:rPr>
          <w:rFonts w:ascii="Times New Roman" w:hAnsi="Times New Roman" w:cs="Times New Roman"/>
          <w:b/>
        </w:rPr>
        <w:t>5</w:t>
      </w:r>
      <w:r w:rsidRPr="00FE6B3D">
        <w:rPr>
          <w:rFonts w:ascii="Times New Roman" w:hAnsi="Times New Roman" w:cs="Times New Roman"/>
          <w:b/>
        </w:rPr>
        <w:t xml:space="preserve">        </w:t>
      </w:r>
      <w:r w:rsidR="006F5CF2" w:rsidRPr="00FE6B3D">
        <w:rPr>
          <w:rFonts w:ascii="Times New Roman" w:hAnsi="Times New Roman" w:cs="Times New Roman"/>
        </w:rPr>
        <w:t>Oświadczenia</w:t>
      </w:r>
      <w:r w:rsidR="00434568">
        <w:rPr>
          <w:rFonts w:ascii="Times New Roman" w:hAnsi="Times New Roman" w:cs="Times New Roman"/>
        </w:rPr>
        <w:t xml:space="preserve"> wykonawcy/</w:t>
      </w:r>
      <w:r w:rsidR="006F5CF2" w:rsidRPr="00FE6B3D">
        <w:rPr>
          <w:rFonts w:ascii="Times New Roman" w:hAnsi="Times New Roman" w:cs="Times New Roman"/>
        </w:rPr>
        <w:t xml:space="preserve">wykonawców wspólnie ubiegających się o </w:t>
      </w:r>
      <w:r w:rsidR="00434568">
        <w:rPr>
          <w:rFonts w:ascii="Times New Roman" w:hAnsi="Times New Roman" w:cs="Times New Roman"/>
        </w:rPr>
        <w:t>u</w:t>
      </w:r>
      <w:r w:rsidR="006F5CF2" w:rsidRPr="00FE6B3D">
        <w:rPr>
          <w:rFonts w:ascii="Times New Roman" w:hAnsi="Times New Roman" w:cs="Times New Roman"/>
        </w:rPr>
        <w:t>dzielenie zamówienia</w:t>
      </w:r>
    </w:p>
    <w:p w14:paraId="512C70C7" w14:textId="15AFF723" w:rsidR="00343D9A" w:rsidRPr="00FE6B3D" w:rsidRDefault="00343D9A" w:rsidP="009C7258">
      <w:pPr>
        <w:pStyle w:val="Akapitzlist"/>
        <w:spacing w:after="0" w:line="240" w:lineRule="auto"/>
        <w:ind w:left="142"/>
        <w:rPr>
          <w:rFonts w:ascii="Times New Roman" w:hAnsi="Times New Roman" w:cs="Times New Roman"/>
        </w:rPr>
      </w:pPr>
      <w:r w:rsidRPr="00FE6B3D">
        <w:rPr>
          <w:rFonts w:ascii="Times New Roman" w:hAnsi="Times New Roman" w:cs="Times New Roman"/>
          <w:b/>
        </w:rPr>
        <w:t xml:space="preserve">Załącznik nr </w:t>
      </w:r>
      <w:r w:rsidR="00C61131" w:rsidRPr="00FE6B3D">
        <w:rPr>
          <w:rFonts w:ascii="Times New Roman" w:hAnsi="Times New Roman" w:cs="Times New Roman"/>
          <w:b/>
        </w:rPr>
        <w:t>6</w:t>
      </w:r>
      <w:r w:rsidRPr="00FE6B3D">
        <w:rPr>
          <w:rFonts w:ascii="Times New Roman" w:hAnsi="Times New Roman" w:cs="Times New Roman"/>
          <w:b/>
        </w:rPr>
        <w:t xml:space="preserve">        </w:t>
      </w:r>
      <w:r w:rsidR="006F5CF2" w:rsidRPr="00FE6B3D">
        <w:rPr>
          <w:rFonts w:ascii="Times New Roman" w:eastAsia="Times New Roman" w:hAnsi="Times New Roman" w:cs="Times New Roman"/>
          <w:lang w:eastAsia="pl-PL"/>
        </w:rPr>
        <w:t>Oświadczenie RODO</w:t>
      </w:r>
    </w:p>
    <w:p w14:paraId="114B479F" w14:textId="7F0BE75F" w:rsidR="00C50499" w:rsidRPr="00FE6B3D" w:rsidRDefault="00C50499" w:rsidP="009C7258">
      <w:pPr>
        <w:pStyle w:val="Akapitzlist"/>
        <w:spacing w:after="0" w:line="240" w:lineRule="auto"/>
        <w:ind w:left="142"/>
        <w:rPr>
          <w:rFonts w:ascii="Times New Roman" w:hAnsi="Times New Roman" w:cs="Times New Roman"/>
        </w:rPr>
      </w:pPr>
      <w:r w:rsidRPr="00FE6B3D">
        <w:rPr>
          <w:rFonts w:ascii="Times New Roman" w:hAnsi="Times New Roman" w:cs="Times New Roman"/>
          <w:b/>
        </w:rPr>
        <w:t xml:space="preserve">Załącznik nr </w:t>
      </w:r>
      <w:r w:rsidR="006C12B1" w:rsidRPr="00FE6B3D">
        <w:rPr>
          <w:rFonts w:ascii="Times New Roman" w:hAnsi="Times New Roman" w:cs="Times New Roman"/>
          <w:b/>
        </w:rPr>
        <w:t>7</w:t>
      </w:r>
      <w:r w:rsidRPr="00FE6B3D">
        <w:rPr>
          <w:rFonts w:ascii="Times New Roman" w:hAnsi="Times New Roman" w:cs="Times New Roman"/>
          <w:b/>
        </w:rPr>
        <w:t xml:space="preserve">      </w:t>
      </w:r>
      <w:r w:rsidR="00C61131" w:rsidRPr="00FE6B3D">
        <w:rPr>
          <w:rFonts w:ascii="Times New Roman" w:hAnsi="Times New Roman" w:cs="Times New Roman"/>
          <w:b/>
        </w:rPr>
        <w:t xml:space="preserve">  </w:t>
      </w:r>
      <w:r w:rsidRPr="00FE6B3D">
        <w:rPr>
          <w:rFonts w:ascii="Times New Roman" w:hAnsi="Times New Roman" w:cs="Times New Roman"/>
        </w:rPr>
        <w:t>Oświadczenie o aktualności</w:t>
      </w:r>
      <w:r w:rsidR="007718AA" w:rsidRPr="00FE6B3D">
        <w:rPr>
          <w:rFonts w:ascii="Times New Roman" w:hAnsi="Times New Roman" w:cs="Times New Roman"/>
        </w:rPr>
        <w:t xml:space="preserve"> informacji</w:t>
      </w:r>
    </w:p>
    <w:p w14:paraId="2E0CDE59" w14:textId="77777777" w:rsidR="00D86BA8" w:rsidRDefault="00D86BA8" w:rsidP="009C7258">
      <w:pPr>
        <w:pStyle w:val="Akapitzlist"/>
        <w:spacing w:after="0" w:line="240" w:lineRule="auto"/>
        <w:ind w:left="142"/>
        <w:rPr>
          <w:rFonts w:ascii="Times New Roman" w:hAnsi="Times New Roman" w:cs="Times New Roman"/>
        </w:rPr>
      </w:pPr>
    </w:p>
    <w:p w14:paraId="6289049B" w14:textId="0BBF45A1" w:rsidR="00C16993" w:rsidRPr="00B00B65" w:rsidRDefault="00C16993" w:rsidP="00A11C3F">
      <w:pPr>
        <w:pStyle w:val="Akapitzlist"/>
        <w:spacing w:after="0" w:line="240" w:lineRule="auto"/>
        <w:ind w:left="426"/>
        <w:rPr>
          <w:rFonts w:ascii="Times New Roman" w:eastAsia="Times New Roman" w:hAnsi="Times New Roman" w:cs="Times New Roman"/>
          <w:lang w:eastAsia="pl-PL"/>
        </w:rPr>
      </w:pPr>
    </w:p>
    <w:bookmarkEnd w:id="6"/>
    <w:p w14:paraId="17F0062F" w14:textId="3E9A1AD7" w:rsidR="004725A4" w:rsidRPr="00B00B65" w:rsidRDefault="00C82277" w:rsidP="00552B59">
      <w:pPr>
        <w:spacing w:after="0" w:line="240" w:lineRule="auto"/>
        <w:jc w:val="both"/>
        <w:rPr>
          <w:rFonts w:ascii="Times New Roman" w:hAnsi="Times New Roman" w:cs="Times New Roman"/>
        </w:rPr>
      </w:pPr>
      <w:r>
        <w:rPr>
          <w:rFonts w:ascii="Times New Roman" w:hAnsi="Times New Roman" w:cs="Times New Roman"/>
          <w:u w:val="single"/>
        </w:rPr>
        <w:t xml:space="preserve">Gdynia, </w:t>
      </w:r>
      <w:r w:rsidR="009361A0">
        <w:rPr>
          <w:rFonts w:ascii="Times New Roman" w:hAnsi="Times New Roman" w:cs="Times New Roman"/>
          <w:u w:val="single"/>
        </w:rPr>
        <w:t>……….</w:t>
      </w:r>
      <w:r w:rsidR="00552B59" w:rsidRPr="00B00B65">
        <w:rPr>
          <w:rFonts w:ascii="Times New Roman" w:hAnsi="Times New Roman" w:cs="Times New Roman"/>
          <w:u w:val="single"/>
        </w:rPr>
        <w:t>.202</w:t>
      </w:r>
      <w:r w:rsidR="009361A0">
        <w:rPr>
          <w:rFonts w:ascii="Times New Roman" w:hAnsi="Times New Roman" w:cs="Times New Roman"/>
          <w:u w:val="single"/>
        </w:rPr>
        <w:t>4</w:t>
      </w:r>
      <w:r w:rsidR="00552B59" w:rsidRPr="00B00B65">
        <w:rPr>
          <w:rFonts w:ascii="Times New Roman" w:hAnsi="Times New Roman" w:cs="Times New Roman"/>
          <w:u w:val="single"/>
        </w:rPr>
        <w:t xml:space="preserve"> r.</w:t>
      </w:r>
      <w:r w:rsidR="00552B59" w:rsidRPr="00B00B65">
        <w:rPr>
          <w:rFonts w:ascii="Times New Roman" w:hAnsi="Times New Roman" w:cs="Times New Roman"/>
        </w:rPr>
        <w:t xml:space="preserve"> </w:t>
      </w:r>
      <w:r w:rsidR="00552B59"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1819A67B" w:rsidR="00552B59" w:rsidRPr="00B00B65"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6C6531" w:rsidRPr="006C6531">
        <w:t xml:space="preserve"> </w:t>
      </w:r>
      <w:r w:rsidR="006C6531" w:rsidRPr="006C6531">
        <w:rPr>
          <w:rFonts w:ascii="Times New Roman" w:hAnsi="Times New Roman" w:cs="Times New Roman"/>
        </w:rPr>
        <w:t xml:space="preserve">kmdr por. dr inż. Adam </w:t>
      </w:r>
      <w:r w:rsidR="006C6531" w:rsidRPr="006C6531">
        <w:rPr>
          <w:rFonts w:ascii="Times New Roman" w:hAnsi="Times New Roman" w:cs="Times New Roman"/>
          <w:b/>
        </w:rPr>
        <w:t>POLAK</w:t>
      </w:r>
    </w:p>
    <w:p w14:paraId="4624FA95" w14:textId="4D003BA3" w:rsidR="00552B59" w:rsidRDefault="00552B59" w:rsidP="00552B59">
      <w:pPr>
        <w:spacing w:after="0" w:line="240" w:lineRule="auto"/>
        <w:jc w:val="both"/>
        <w:rPr>
          <w:rFonts w:ascii="Times New Roman" w:hAnsi="Times New Roman" w:cs="Times New Roman"/>
          <w:b/>
        </w:rPr>
      </w:pPr>
    </w:p>
    <w:p w14:paraId="1CFCAA84" w14:textId="068D9682" w:rsidR="00230653" w:rsidRDefault="00230653" w:rsidP="00552B59">
      <w:pPr>
        <w:spacing w:after="0" w:line="240" w:lineRule="auto"/>
        <w:jc w:val="both"/>
        <w:rPr>
          <w:rFonts w:ascii="Times New Roman" w:hAnsi="Times New Roman" w:cs="Times New Roman"/>
          <w:b/>
        </w:rPr>
      </w:pPr>
    </w:p>
    <w:p w14:paraId="00D3BDCA" w14:textId="2C4E3250" w:rsidR="00D86BA8" w:rsidRDefault="00D86BA8" w:rsidP="00552B59">
      <w:pPr>
        <w:spacing w:after="0" w:line="240" w:lineRule="auto"/>
        <w:jc w:val="both"/>
        <w:rPr>
          <w:rFonts w:ascii="Times New Roman" w:hAnsi="Times New Roman" w:cs="Times New Roman"/>
          <w:b/>
        </w:rPr>
      </w:pPr>
    </w:p>
    <w:p w14:paraId="4EECE720" w14:textId="77777777" w:rsidR="00D86BA8" w:rsidRPr="00B00B65" w:rsidRDefault="00D86BA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0C8DDB7B" w:rsidR="00552B59" w:rsidRPr="00B00B65" w:rsidRDefault="00FE6B3D" w:rsidP="00552B59">
      <w:pPr>
        <w:spacing w:after="0" w:line="240" w:lineRule="auto"/>
        <w:jc w:val="both"/>
        <w:rPr>
          <w:rFonts w:ascii="Times New Roman" w:hAnsi="Times New Roman" w:cs="Times New Roman"/>
        </w:rPr>
      </w:pPr>
      <w:r>
        <w:rPr>
          <w:rFonts w:ascii="Times New Roman" w:hAnsi="Times New Roman" w:cs="Times New Roman"/>
        </w:rPr>
        <w:t>_______</w:t>
      </w:r>
      <w:r w:rsidR="00552B59" w:rsidRPr="00B00B65">
        <w:rPr>
          <w:rFonts w:ascii="Times New Roman" w:hAnsi="Times New Roman" w:cs="Times New Roman"/>
        </w:rPr>
        <w:t>___________________</w:t>
      </w:r>
    </w:p>
    <w:p w14:paraId="6EB653E9" w14:textId="26D4B1C8" w:rsidR="00552B59" w:rsidRPr="006C12B1" w:rsidRDefault="006C12B1"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6C12B1">
        <w:rPr>
          <w:rFonts w:ascii="Times New Roman" w:hAnsi="Times New Roman" w:cs="Times New Roman"/>
          <w:b/>
        </w:rPr>
        <w:t>PARASIŃSKA</w:t>
      </w:r>
    </w:p>
    <w:p w14:paraId="63BDFA3E" w14:textId="012DFF8F" w:rsidR="00552B59" w:rsidRDefault="00552B59" w:rsidP="00552B59">
      <w:pPr>
        <w:spacing w:after="0" w:line="240" w:lineRule="auto"/>
        <w:jc w:val="both"/>
        <w:rPr>
          <w:rFonts w:ascii="Times New Roman" w:hAnsi="Times New Roman" w:cs="Times New Roman"/>
        </w:rPr>
      </w:pPr>
    </w:p>
    <w:p w14:paraId="0A578F42" w14:textId="77777777" w:rsidR="00D86BA8" w:rsidRDefault="00D86BA8" w:rsidP="00552B59">
      <w:pPr>
        <w:spacing w:after="0" w:line="240" w:lineRule="auto"/>
        <w:jc w:val="both"/>
        <w:rPr>
          <w:rFonts w:ascii="Times New Roman" w:hAnsi="Times New Roman" w:cs="Times New Roman"/>
        </w:rPr>
      </w:pPr>
    </w:p>
    <w:p w14:paraId="2AE74947" w14:textId="05F2EBA2" w:rsidR="00230653" w:rsidRDefault="00230653" w:rsidP="00552B59">
      <w:pPr>
        <w:spacing w:after="0" w:line="240" w:lineRule="auto"/>
        <w:jc w:val="both"/>
        <w:rPr>
          <w:rFonts w:ascii="Times New Roman" w:hAnsi="Times New Roman" w:cs="Times New Roman"/>
        </w:rPr>
      </w:pPr>
    </w:p>
    <w:p w14:paraId="53465A3A" w14:textId="77777777" w:rsidR="00230653" w:rsidRPr="00B00B65" w:rsidRDefault="00230653"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A4129D0" w:rsidR="00693EC0" w:rsidRPr="006C6531" w:rsidRDefault="006C6531" w:rsidP="00C16993">
      <w:pPr>
        <w:spacing w:after="0" w:line="240" w:lineRule="auto"/>
        <w:jc w:val="both"/>
        <w:rPr>
          <w:rFonts w:ascii="Times New Roman" w:hAnsi="Times New Roman" w:cs="Times New Roman"/>
          <w:b/>
          <w:bCs/>
        </w:rPr>
      </w:pPr>
      <w:r>
        <w:rPr>
          <w:rFonts w:ascii="Times New Roman" w:hAnsi="Times New Roman" w:cs="Times New Roman"/>
          <w:bCs/>
        </w:rPr>
        <w:t xml:space="preserve">Marek </w:t>
      </w:r>
      <w:r w:rsidRPr="006C6531">
        <w:rPr>
          <w:rFonts w:ascii="Times New Roman" w:hAnsi="Times New Roman" w:cs="Times New Roman"/>
          <w:b/>
          <w:bCs/>
        </w:rPr>
        <w:t>DRYGAS</w:t>
      </w:r>
    </w:p>
    <w:p w14:paraId="466C5E61" w14:textId="77777777" w:rsidR="00230653" w:rsidRDefault="00230653" w:rsidP="00552B59">
      <w:pPr>
        <w:spacing w:after="0" w:line="240" w:lineRule="auto"/>
        <w:ind w:left="6373"/>
        <w:jc w:val="right"/>
        <w:rPr>
          <w:rFonts w:ascii="Times New Roman" w:hAnsi="Times New Roman" w:cs="Times New Roman"/>
          <w:b/>
          <w:i/>
          <w:u w:val="single"/>
        </w:rPr>
      </w:pPr>
    </w:p>
    <w:p w14:paraId="77CE3D03" w14:textId="77777777" w:rsidR="003F4CF9" w:rsidRDefault="003F4CF9" w:rsidP="00552B59">
      <w:pPr>
        <w:spacing w:after="0" w:line="240" w:lineRule="auto"/>
        <w:ind w:left="6373"/>
        <w:jc w:val="right"/>
        <w:rPr>
          <w:rFonts w:ascii="Times New Roman" w:hAnsi="Times New Roman" w:cs="Times New Roman"/>
          <w:b/>
          <w:i/>
          <w:u w:val="single"/>
        </w:rPr>
      </w:pPr>
    </w:p>
    <w:p w14:paraId="3E0795D9" w14:textId="77777777" w:rsidR="003F4CF9" w:rsidRDefault="003F4CF9" w:rsidP="00552B59">
      <w:pPr>
        <w:spacing w:after="0" w:line="240" w:lineRule="auto"/>
        <w:ind w:left="6373"/>
        <w:jc w:val="right"/>
        <w:rPr>
          <w:rFonts w:ascii="Times New Roman" w:hAnsi="Times New Roman" w:cs="Times New Roman"/>
          <w:b/>
          <w:i/>
          <w:u w:val="single"/>
        </w:rPr>
      </w:pPr>
    </w:p>
    <w:p w14:paraId="440C861D" w14:textId="77777777" w:rsidR="003F4CF9" w:rsidRDefault="003F4CF9" w:rsidP="00552B59">
      <w:pPr>
        <w:spacing w:after="0" w:line="240" w:lineRule="auto"/>
        <w:ind w:left="6373"/>
        <w:jc w:val="right"/>
        <w:rPr>
          <w:rFonts w:ascii="Times New Roman" w:hAnsi="Times New Roman" w:cs="Times New Roman"/>
          <w:b/>
          <w:i/>
          <w:u w:val="single"/>
        </w:rPr>
      </w:pPr>
    </w:p>
    <w:p w14:paraId="2F81F009" w14:textId="77777777" w:rsidR="003F4CF9" w:rsidRDefault="003F4CF9" w:rsidP="00552B59">
      <w:pPr>
        <w:spacing w:after="0" w:line="240" w:lineRule="auto"/>
        <w:ind w:left="6373"/>
        <w:jc w:val="right"/>
        <w:rPr>
          <w:rFonts w:ascii="Times New Roman" w:hAnsi="Times New Roman" w:cs="Times New Roman"/>
          <w:b/>
          <w:i/>
          <w:u w:val="single"/>
        </w:rPr>
      </w:pPr>
    </w:p>
    <w:p w14:paraId="26E25985" w14:textId="77777777" w:rsidR="003F4CF9" w:rsidRDefault="003F4CF9" w:rsidP="00552B59">
      <w:pPr>
        <w:spacing w:after="0" w:line="240" w:lineRule="auto"/>
        <w:ind w:left="6373"/>
        <w:jc w:val="right"/>
        <w:rPr>
          <w:rFonts w:ascii="Times New Roman" w:hAnsi="Times New Roman" w:cs="Times New Roman"/>
          <w:b/>
          <w:i/>
          <w:u w:val="single"/>
        </w:rPr>
      </w:pPr>
    </w:p>
    <w:p w14:paraId="05701980" w14:textId="3D900859" w:rsidR="00552B59" w:rsidRPr="00B00B65" w:rsidRDefault="00552B59" w:rsidP="00552B5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B00B65" w:rsidRDefault="00552B59" w:rsidP="00552B59">
      <w:pPr>
        <w:spacing w:after="0" w:line="240" w:lineRule="auto"/>
        <w:jc w:val="center"/>
        <w:rPr>
          <w:rFonts w:ascii="Times New Roman" w:hAnsi="Times New Roman" w:cs="Times New Roman"/>
          <w:b/>
        </w:rPr>
      </w:pPr>
      <w:r w:rsidRPr="00B00B65">
        <w:rPr>
          <w:rFonts w:ascii="Times New Roman" w:hAnsi="Times New Roman" w:cs="Times New Roman"/>
          <w:b/>
        </w:rPr>
        <w:t>FORMULARZ OFERTOWY WYKONAWCY</w:t>
      </w:r>
    </w:p>
    <w:p w14:paraId="4F21DD9E" w14:textId="77777777" w:rsidR="00552B59" w:rsidRPr="00B00B65" w:rsidRDefault="00552B59" w:rsidP="00552B59">
      <w:pPr>
        <w:spacing w:after="0" w:line="240" w:lineRule="auto"/>
        <w:jc w:val="both"/>
        <w:rPr>
          <w:rFonts w:ascii="Times New Roman" w:hAnsi="Times New Roman" w:cs="Times New Roman"/>
          <w:i/>
          <w:u w:val="single"/>
        </w:rPr>
      </w:pPr>
    </w:p>
    <w:p w14:paraId="613FC6DF" w14:textId="77777777"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i/>
          <w:u w:val="single"/>
        </w:rPr>
        <w:t>DANE DOTYCZĄCE WYKONAWCY</w:t>
      </w:r>
      <w:r w:rsidRPr="00B00B65">
        <w:rPr>
          <w:rFonts w:ascii="Times New Roman" w:hAnsi="Times New Roman" w:cs="Times New Roman"/>
          <w:i/>
          <w:u w:val="single"/>
        </w:rPr>
        <w:cr/>
      </w:r>
      <w:r w:rsidRPr="00B00B65">
        <w:rPr>
          <w:rFonts w:ascii="Times New Roman" w:hAnsi="Times New Roman" w:cs="Times New Roman"/>
        </w:rPr>
        <w:cr/>
        <w:t xml:space="preserve">Nazwa Wykonawcy (firmy) </w:t>
      </w:r>
    </w:p>
    <w:p w14:paraId="03CD6171" w14:textId="3649F4BC"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t>...............................................................................................................................................</w:t>
      </w:r>
    </w:p>
    <w:p w14:paraId="791FCB71" w14:textId="77777777"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cr/>
        <w:t xml:space="preserve">Adres Siedziby Wykonawcy (firmy) </w:t>
      </w:r>
    </w:p>
    <w:p w14:paraId="36D4DAA3" w14:textId="533F1974" w:rsidR="00552B59" w:rsidRPr="00B00B65" w:rsidRDefault="00552B59" w:rsidP="00552B59">
      <w:pPr>
        <w:spacing w:after="0" w:line="240" w:lineRule="auto"/>
        <w:rPr>
          <w:rFonts w:ascii="Times New Roman" w:hAnsi="Times New Roman" w:cs="Times New Roman"/>
        </w:rPr>
      </w:pPr>
      <w:r w:rsidRPr="00B00B65">
        <w:rPr>
          <w:rFonts w:ascii="Times New Roman" w:hAnsi="Times New Roman" w:cs="Times New Roman"/>
        </w:rPr>
        <w:t>……………………................................................................................................................</w:t>
      </w:r>
      <w:r w:rsidRPr="00B00B65">
        <w:rPr>
          <w:rFonts w:ascii="Times New Roman" w:hAnsi="Times New Roman" w:cs="Times New Roman"/>
        </w:rPr>
        <w:cr/>
        <w:t>Adres do korespondencji</w:t>
      </w:r>
    </w:p>
    <w:p w14:paraId="1ED479F5" w14:textId="77777777" w:rsidR="00552B59" w:rsidRPr="00B00B65" w:rsidRDefault="00552B59" w:rsidP="00552B59">
      <w:pPr>
        <w:spacing w:after="0" w:line="240" w:lineRule="auto"/>
        <w:rPr>
          <w:rFonts w:ascii="Times New Roman" w:hAnsi="Times New Roman" w:cs="Times New Roman"/>
        </w:rPr>
      </w:pPr>
    </w:p>
    <w:p w14:paraId="58575E34" w14:textId="77777777" w:rsidR="00552B59" w:rsidRPr="007B5137" w:rsidRDefault="00552B59" w:rsidP="00552B59">
      <w:pPr>
        <w:spacing w:after="0" w:line="240" w:lineRule="auto"/>
        <w:rPr>
          <w:rFonts w:ascii="Times New Roman" w:hAnsi="Times New Roman" w:cs="Times New Roman"/>
          <w:lang w:val="nl-NL"/>
        </w:rPr>
      </w:pPr>
      <w:r w:rsidRPr="007B5137">
        <w:rPr>
          <w:rFonts w:ascii="Times New Roman" w:hAnsi="Times New Roman" w:cs="Times New Roman"/>
          <w:lang w:val="nl-NL"/>
        </w:rPr>
        <w:t>………………………………………………………………………………………………</w:t>
      </w:r>
    </w:p>
    <w:p w14:paraId="2AC5E58E" w14:textId="77777777" w:rsidR="00552B59" w:rsidRPr="007B5137" w:rsidRDefault="00552B59" w:rsidP="00552B59">
      <w:pPr>
        <w:spacing w:after="0" w:line="240" w:lineRule="auto"/>
        <w:rPr>
          <w:rFonts w:ascii="Times New Roman" w:hAnsi="Times New Roman" w:cs="Times New Roman"/>
          <w:lang w:val="nl-NL"/>
        </w:rPr>
      </w:pPr>
    </w:p>
    <w:p w14:paraId="707D9C6B" w14:textId="7EFE572D" w:rsidR="007B5137" w:rsidRDefault="00552B59" w:rsidP="00552B59">
      <w:pPr>
        <w:spacing w:after="0" w:line="240" w:lineRule="auto"/>
        <w:rPr>
          <w:rFonts w:ascii="Times New Roman" w:hAnsi="Times New Roman" w:cs="Times New Roman"/>
        </w:rPr>
      </w:pPr>
      <w:r w:rsidRPr="007B5137">
        <w:rPr>
          <w:rFonts w:ascii="Times New Roman" w:hAnsi="Times New Roman" w:cs="Times New Roman"/>
          <w:lang w:val="nl-NL"/>
        </w:rPr>
        <w:t>Nr telefonu/</w:t>
      </w:r>
      <w:r w:rsidRPr="007B5137">
        <w:rPr>
          <w:rFonts w:ascii="Times New Roman" w:hAnsi="Times New Roman" w:cs="Times New Roman"/>
          <w:b/>
          <w:lang w:val="nl-NL"/>
        </w:rPr>
        <w:t>e-mail</w:t>
      </w:r>
      <w:r w:rsidRPr="007B5137">
        <w:rPr>
          <w:rFonts w:ascii="Times New Roman" w:hAnsi="Times New Roman" w:cs="Times New Roman"/>
          <w:lang w:val="nl-NL"/>
        </w:rPr>
        <w:t xml:space="preserve">  ………............../......................................./........................................</w:t>
      </w:r>
      <w:r w:rsidRPr="007B5137">
        <w:rPr>
          <w:rFonts w:ascii="Times New Roman" w:hAnsi="Times New Roman" w:cs="Times New Roman"/>
          <w:lang w:val="nl-NL"/>
        </w:rPr>
        <w:cr/>
      </w:r>
      <w:r w:rsidRPr="007B5137">
        <w:rPr>
          <w:rFonts w:ascii="Times New Roman" w:hAnsi="Times New Roman" w:cs="Times New Roman"/>
          <w:lang w:val="nl-NL"/>
        </w:rPr>
        <w:cr/>
        <w:t>NIP                      ....................................................................................................................</w:t>
      </w:r>
      <w:r w:rsidRPr="007B5137">
        <w:rPr>
          <w:rFonts w:ascii="Times New Roman" w:hAnsi="Times New Roman" w:cs="Times New Roman"/>
          <w:lang w:val="nl-NL"/>
        </w:rPr>
        <w:cr/>
      </w:r>
      <w:r w:rsidRPr="007B5137">
        <w:rPr>
          <w:rFonts w:ascii="Times New Roman" w:hAnsi="Times New Roman" w:cs="Times New Roman"/>
          <w:lang w:val="nl-NL"/>
        </w:rPr>
        <w:cr/>
      </w:r>
      <w:r w:rsidRPr="00B00B65">
        <w:rPr>
          <w:rFonts w:ascii="Times New Roman" w:hAnsi="Times New Roman" w:cs="Times New Roman"/>
        </w:rPr>
        <w:t>REGON              ..…................................................................................</w:t>
      </w:r>
      <w:r w:rsidR="007B5137">
        <w:rPr>
          <w:rFonts w:ascii="Times New Roman" w:hAnsi="Times New Roman" w:cs="Times New Roman"/>
        </w:rPr>
        <w:t>...............................</w:t>
      </w:r>
    </w:p>
    <w:p w14:paraId="7E635CD8" w14:textId="77CA5E1B" w:rsidR="007B5137" w:rsidRDefault="007B5137" w:rsidP="00552B59">
      <w:pPr>
        <w:spacing w:after="0" w:line="240" w:lineRule="auto"/>
        <w:rPr>
          <w:rFonts w:ascii="Times New Roman" w:hAnsi="Times New Roman" w:cs="Times New Roman"/>
        </w:rPr>
      </w:pPr>
    </w:p>
    <w:p w14:paraId="29893143" w14:textId="55B03BA2" w:rsidR="007B5137" w:rsidRPr="00B00B65" w:rsidRDefault="007B5137" w:rsidP="00552B59">
      <w:pPr>
        <w:spacing w:after="0" w:line="240" w:lineRule="auto"/>
        <w:rPr>
          <w:rFonts w:ascii="Times New Roman" w:hAnsi="Times New Roman" w:cs="Times New Roman"/>
        </w:rPr>
      </w:pPr>
      <w:r>
        <w:rPr>
          <w:rFonts w:ascii="Times New Roman" w:hAnsi="Times New Roman" w:cs="Times New Roman"/>
        </w:rPr>
        <w:t>WOJEWÓDZTWO …………………………………………………………………………</w:t>
      </w:r>
    </w:p>
    <w:p w14:paraId="4C65AC5D" w14:textId="77777777" w:rsidR="007B5137" w:rsidRDefault="00552B59" w:rsidP="00552B59">
      <w:pPr>
        <w:spacing w:after="0" w:line="240" w:lineRule="auto"/>
        <w:contextualSpacing/>
        <w:rPr>
          <w:rFonts w:ascii="Times New Roman" w:hAnsi="Times New Roman" w:cs="Times New Roman"/>
        </w:rPr>
      </w:pPr>
      <w:r w:rsidRPr="00B00B65">
        <w:rPr>
          <w:rFonts w:ascii="Times New Roman" w:hAnsi="Times New Roman" w:cs="Times New Roman"/>
        </w:rPr>
        <w:t xml:space="preserve"> </w:t>
      </w:r>
    </w:p>
    <w:p w14:paraId="10C9DD8F" w14:textId="293409B8" w:rsidR="00552B59" w:rsidRPr="00B00B65" w:rsidRDefault="00552B59" w:rsidP="00552B59">
      <w:pPr>
        <w:spacing w:after="0" w:line="240" w:lineRule="auto"/>
        <w:contextualSpacing/>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oświadczam, że jestem</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iCs/>
          <w:lang w:eastAsia="pl-PL"/>
        </w:rPr>
        <w:t>należy wybrać z listy</w:t>
      </w:r>
      <w:r w:rsidRPr="00B00B65">
        <w:rPr>
          <w:rFonts w:ascii="Times New Roman" w:eastAsia="Times New Roman" w:hAnsi="Times New Roman" w:cs="Times New Roman"/>
          <w:lang w:eastAsia="pl-PL"/>
        </w:rPr>
        <w:t xml:space="preserve">) </w:t>
      </w:r>
    </w:p>
    <w:p w14:paraId="2B4571D8"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mikroprzedsiębiorstwem, </w:t>
      </w:r>
    </w:p>
    <w:p w14:paraId="222D3C78"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małym przedsiębiorstwem, </w:t>
      </w:r>
    </w:p>
    <w:p w14:paraId="3C7588A2"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średnim przedsiębiorstwem, </w:t>
      </w:r>
    </w:p>
    <w:p w14:paraId="04077BCF"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jednoosobową działalność gospodarcza, </w:t>
      </w:r>
    </w:p>
    <w:p w14:paraId="2E255638"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osoba fizyczna nieprowadząca działalności gospodarczej,</w:t>
      </w:r>
    </w:p>
    <w:p w14:paraId="696967A6" w14:textId="77777777" w:rsidR="00552B59" w:rsidRPr="00B00B65" w:rsidRDefault="00552B59" w:rsidP="003F4CF9">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inny rodzaj.</w:t>
      </w:r>
    </w:p>
    <w:p w14:paraId="0BBA4C2F" w14:textId="77777777" w:rsidR="00552B59" w:rsidRDefault="00552B59" w:rsidP="00552B59">
      <w:pPr>
        <w:spacing w:after="0" w:line="240" w:lineRule="auto"/>
        <w:contextualSpacing/>
        <w:rPr>
          <w:rFonts w:ascii="Times New Roman" w:hAnsi="Times New Roman" w:cs="Times New Roman"/>
        </w:rPr>
      </w:pPr>
    </w:p>
    <w:p w14:paraId="728B9959" w14:textId="77777777" w:rsidR="00B05354" w:rsidRPr="00B00B65" w:rsidRDefault="00B05354" w:rsidP="00B05354">
      <w:pPr>
        <w:spacing w:after="0" w:line="240" w:lineRule="auto"/>
        <w:contextualSpacing/>
        <w:jc w:val="both"/>
        <w:rPr>
          <w:rFonts w:ascii="Times New Roman" w:eastAsia="Calibri" w:hAnsi="Times New Roman" w:cs="Times New Roman"/>
          <w:sz w:val="20"/>
          <w:szCs w:val="20"/>
        </w:rPr>
      </w:pPr>
    </w:p>
    <w:p w14:paraId="4436B11B" w14:textId="621F330F" w:rsidR="00304F38" w:rsidRDefault="00B05354" w:rsidP="00B05354">
      <w:pPr>
        <w:spacing w:after="0" w:line="240" w:lineRule="auto"/>
        <w:contextualSpacing/>
        <w:jc w:val="both"/>
        <w:rPr>
          <w:rFonts w:ascii="Times New Roman" w:eastAsia="Calibri" w:hAnsi="Times New Roman" w:cs="Times New Roman"/>
          <w:sz w:val="24"/>
          <w:szCs w:val="24"/>
          <w:u w:val="single"/>
        </w:rPr>
      </w:pPr>
      <w:r w:rsidRPr="00B00B65">
        <w:rPr>
          <w:rFonts w:ascii="Times New Roman" w:eastAsia="Calibri" w:hAnsi="Times New Roman" w:cs="Times New Roman"/>
          <w:sz w:val="24"/>
          <w:szCs w:val="24"/>
          <w:u w:val="single"/>
        </w:rPr>
        <w:t>Niniejszym składamy ofertę w postępowaniu prowadzonym w trybie przetargu nieograniczonego na:</w:t>
      </w:r>
      <w:r w:rsidRPr="00F7670C">
        <w:rPr>
          <w:rFonts w:ascii="Times New Roman" w:eastAsia="Calibri" w:hAnsi="Times New Roman" w:cs="Times New Roman"/>
          <w:sz w:val="24"/>
          <w:szCs w:val="24"/>
        </w:rPr>
        <w:t xml:space="preserve"> </w:t>
      </w:r>
      <w:r w:rsidR="00304F38" w:rsidRPr="00F7670C">
        <w:rPr>
          <w:rFonts w:ascii="Times New Roman" w:eastAsia="Calibri" w:hAnsi="Times New Roman" w:cs="Times New Roman"/>
          <w:sz w:val="24"/>
          <w:szCs w:val="24"/>
        </w:rPr>
        <w:t>„</w:t>
      </w:r>
      <w:r w:rsidR="006C6531" w:rsidRPr="006C6531">
        <w:rPr>
          <w:rFonts w:ascii="Times New Roman" w:eastAsia="Times New Roman" w:hAnsi="Times New Roman" w:cs="Times New Roman"/>
          <w:b/>
          <w:lang w:eastAsia="pl-PL"/>
        </w:rPr>
        <w:t>Modernizacja Laboratorium eksploatacji okrętowych urządzeń elektrycznych</w:t>
      </w:r>
      <w:r w:rsidR="00F7670C">
        <w:rPr>
          <w:rFonts w:ascii="Times New Roman" w:eastAsia="Times New Roman" w:hAnsi="Times New Roman" w:cs="Times New Roman"/>
          <w:b/>
          <w:lang w:eastAsia="pl-PL"/>
        </w:rPr>
        <w:t>”</w:t>
      </w:r>
      <w:r w:rsidR="00304F38">
        <w:rPr>
          <w:rFonts w:ascii="Times New Roman" w:eastAsia="Times New Roman" w:hAnsi="Times New Roman" w:cs="Times New Roman"/>
          <w:b/>
          <w:lang w:eastAsia="pl-PL"/>
        </w:rPr>
        <w:t xml:space="preserve">, nr </w:t>
      </w:r>
      <w:r w:rsidR="00C82277">
        <w:rPr>
          <w:rFonts w:ascii="Times New Roman" w:eastAsia="Times New Roman" w:hAnsi="Times New Roman" w:cs="Times New Roman"/>
          <w:b/>
          <w:lang w:eastAsia="pl-PL"/>
        </w:rPr>
        <w:t>referencyjny AMW-KANC.SZP.2712.</w:t>
      </w:r>
      <w:r w:rsidR="006C6531">
        <w:rPr>
          <w:rFonts w:ascii="Times New Roman" w:eastAsia="Times New Roman" w:hAnsi="Times New Roman" w:cs="Times New Roman"/>
          <w:b/>
          <w:lang w:eastAsia="pl-PL"/>
        </w:rPr>
        <w:t>11</w:t>
      </w:r>
      <w:r w:rsidR="00304F38">
        <w:rPr>
          <w:rFonts w:ascii="Times New Roman" w:eastAsia="Times New Roman" w:hAnsi="Times New Roman" w:cs="Times New Roman"/>
          <w:b/>
          <w:lang w:eastAsia="pl-PL"/>
        </w:rPr>
        <w:t>.202</w:t>
      </w:r>
      <w:r w:rsidR="009361A0">
        <w:rPr>
          <w:rFonts w:ascii="Times New Roman" w:eastAsia="Times New Roman" w:hAnsi="Times New Roman" w:cs="Times New Roman"/>
          <w:b/>
          <w:lang w:eastAsia="pl-PL"/>
        </w:rPr>
        <w:t>4</w:t>
      </w:r>
    </w:p>
    <w:p w14:paraId="7F88C0A8" w14:textId="77777777" w:rsidR="00B05354" w:rsidRPr="00B00B65" w:rsidRDefault="00B05354" w:rsidP="00B05354">
      <w:pPr>
        <w:spacing w:after="0" w:line="240" w:lineRule="auto"/>
        <w:contextualSpacing/>
        <w:jc w:val="both"/>
        <w:rPr>
          <w:rFonts w:ascii="Times New Roman" w:eastAsia="Calibri" w:hAnsi="Times New Roman" w:cs="Times New Roman"/>
          <w:sz w:val="24"/>
          <w:szCs w:val="24"/>
          <w:u w:val="single"/>
        </w:rPr>
      </w:pPr>
    </w:p>
    <w:p w14:paraId="3C53FC85" w14:textId="220468B2" w:rsidR="00B05354" w:rsidRPr="00F7670C" w:rsidRDefault="00B05354" w:rsidP="000C540C">
      <w:pPr>
        <w:suppressAutoHyphens/>
        <w:spacing w:after="0" w:line="240" w:lineRule="auto"/>
        <w:jc w:val="both"/>
        <w:rPr>
          <w:rFonts w:ascii="Times New Roman" w:hAnsi="Times New Roman" w:cs="Times New Roman"/>
          <w:b/>
          <w:sz w:val="24"/>
          <w:szCs w:val="24"/>
          <w:u w:val="single"/>
        </w:rPr>
      </w:pPr>
      <w:r w:rsidRPr="00F7670C">
        <w:rPr>
          <w:rFonts w:ascii="Times New Roman" w:hAnsi="Times New Roman" w:cs="Times New Roman"/>
          <w:b/>
          <w:sz w:val="24"/>
          <w:szCs w:val="24"/>
          <w:u w:val="single"/>
        </w:rPr>
        <w:t xml:space="preserve">Część </w:t>
      </w:r>
      <w:r w:rsidR="006B2729" w:rsidRPr="00F7670C">
        <w:rPr>
          <w:rFonts w:ascii="Times New Roman" w:hAnsi="Times New Roman" w:cs="Times New Roman"/>
          <w:b/>
          <w:sz w:val="24"/>
          <w:szCs w:val="24"/>
          <w:u w:val="single"/>
        </w:rPr>
        <w:t>I</w:t>
      </w:r>
      <w:r w:rsidRPr="00F7670C">
        <w:rPr>
          <w:rFonts w:ascii="Times New Roman" w:hAnsi="Times New Roman" w:cs="Times New Roman"/>
          <w:b/>
          <w:sz w:val="24"/>
          <w:szCs w:val="24"/>
          <w:u w:val="single"/>
        </w:rPr>
        <w:t xml:space="preserve">: </w:t>
      </w:r>
    </w:p>
    <w:p w14:paraId="7D0B4E28" w14:textId="78210DE7" w:rsidR="00B05354" w:rsidRPr="00B00B65" w:rsidRDefault="00D83A13" w:rsidP="00B05354">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kontrolno-pomiarowej w postaci trójfazowego kalibratora mocy z wyposażeniem</w:t>
      </w:r>
    </w:p>
    <w:p w14:paraId="35C25E8D" w14:textId="77777777" w:rsidR="00B05354" w:rsidRPr="00B00B65" w:rsidRDefault="00B05354" w:rsidP="00B05354">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7CB2112C" w14:textId="77777777" w:rsidR="00B05354" w:rsidRPr="00B00B65" w:rsidRDefault="00B05354" w:rsidP="00B05354">
      <w:pPr>
        <w:spacing w:after="0" w:line="240" w:lineRule="auto"/>
        <w:rPr>
          <w:rFonts w:ascii="Times New Roman" w:eastAsia="Times New Roman" w:hAnsi="Times New Roman" w:cs="Times New Roman"/>
          <w:sz w:val="8"/>
          <w:szCs w:val="8"/>
          <w:lang w:eastAsia="pl-PL"/>
        </w:rPr>
      </w:pPr>
    </w:p>
    <w:p w14:paraId="5649CFE7" w14:textId="77777777" w:rsidR="00B05354" w:rsidRPr="00B00B65" w:rsidRDefault="00B05354" w:rsidP="00B05354">
      <w:pPr>
        <w:spacing w:after="0" w:line="240" w:lineRule="auto"/>
        <w:rPr>
          <w:rFonts w:ascii="Times New Roman" w:eastAsia="Times New Roman" w:hAnsi="Times New Roman" w:cs="Times New Roman"/>
          <w:b/>
          <w:sz w:val="8"/>
          <w:szCs w:val="8"/>
          <w:lang w:eastAsia="pl-PL"/>
        </w:rPr>
      </w:pPr>
    </w:p>
    <w:p w14:paraId="7795F2BA" w14:textId="77777777" w:rsidR="00F7670C" w:rsidRDefault="00F7670C" w:rsidP="00B05354">
      <w:pPr>
        <w:spacing w:after="0" w:line="240" w:lineRule="auto"/>
        <w:rPr>
          <w:rFonts w:ascii="Times New Roman" w:eastAsia="Times New Roman" w:hAnsi="Times New Roman" w:cs="Times New Roman"/>
          <w:sz w:val="24"/>
          <w:szCs w:val="24"/>
          <w:lang w:eastAsia="pl-PL"/>
        </w:rPr>
      </w:pPr>
    </w:p>
    <w:p w14:paraId="68B9A1C3" w14:textId="2F1FF20F" w:rsidR="00B05354" w:rsidRPr="00B00B65" w:rsidRDefault="00B05354" w:rsidP="00B05354">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2693651" w14:textId="77777777" w:rsidR="00B05354" w:rsidRPr="00B00B65" w:rsidRDefault="00B05354" w:rsidP="00B05354">
      <w:pPr>
        <w:spacing w:after="0" w:line="240" w:lineRule="auto"/>
        <w:rPr>
          <w:rFonts w:ascii="Times New Roman" w:eastAsia="Times New Roman" w:hAnsi="Times New Roman" w:cs="Times New Roman"/>
          <w:sz w:val="24"/>
          <w:szCs w:val="24"/>
          <w:lang w:eastAsia="pl-PL"/>
        </w:rPr>
      </w:pPr>
    </w:p>
    <w:p w14:paraId="3955890F" w14:textId="77777777" w:rsidR="00B05354" w:rsidRPr="00B00B65" w:rsidRDefault="00B05354" w:rsidP="00B05354">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2177D0CE" w14:textId="77777777" w:rsidR="00B05354" w:rsidRPr="00B00B65" w:rsidRDefault="00B05354" w:rsidP="00B05354">
      <w:pPr>
        <w:spacing w:after="0" w:line="240" w:lineRule="auto"/>
        <w:rPr>
          <w:rFonts w:ascii="Times New Roman" w:eastAsia="Times New Roman" w:hAnsi="Times New Roman" w:cs="Times New Roman"/>
          <w:sz w:val="20"/>
          <w:szCs w:val="20"/>
          <w:lang w:eastAsia="pl-PL"/>
        </w:rPr>
      </w:pPr>
    </w:p>
    <w:p w14:paraId="4FEFBDB9" w14:textId="77777777" w:rsidR="00F7670C" w:rsidRDefault="00B05354" w:rsidP="005D7803">
      <w:pPr>
        <w:spacing w:after="0" w:line="240" w:lineRule="auto"/>
        <w:ind w:left="-426" w:right="-569"/>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ab/>
      </w:r>
    </w:p>
    <w:p w14:paraId="32D98156" w14:textId="0711C643" w:rsidR="00550C78" w:rsidRDefault="005D7803" w:rsidP="00F7670C">
      <w:pPr>
        <w:spacing w:after="0" w:line="240" w:lineRule="auto"/>
        <w:ind w:right="-569"/>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7A2F0E53" w14:textId="77777777" w:rsidR="005D0D1E" w:rsidRDefault="005D0D1E" w:rsidP="005D7803">
      <w:pPr>
        <w:spacing w:after="0" w:line="240" w:lineRule="auto"/>
        <w:ind w:left="-426" w:right="-569"/>
        <w:rPr>
          <w:rFonts w:ascii="Times New Roman" w:eastAsia="Times New Roman" w:hAnsi="Times New Roman" w:cs="Times New Roman"/>
          <w:b/>
          <w:sz w:val="24"/>
          <w:szCs w:val="24"/>
          <w:lang w:eastAsia="pl-PL"/>
        </w:rPr>
      </w:pPr>
    </w:p>
    <w:p w14:paraId="7A45721F" w14:textId="77777777" w:rsidR="005D0D1E" w:rsidRDefault="005D0D1E" w:rsidP="005D7803">
      <w:pPr>
        <w:spacing w:after="0" w:line="240" w:lineRule="auto"/>
        <w:ind w:left="-426" w:right="-569"/>
        <w:rPr>
          <w:rFonts w:ascii="Times New Roman" w:eastAsia="Times New Roman" w:hAnsi="Times New Roman" w:cs="Times New Roman"/>
          <w:b/>
          <w:sz w:val="24"/>
          <w:szCs w:val="24"/>
          <w:lang w:eastAsia="pl-PL"/>
        </w:rPr>
      </w:pPr>
    </w:p>
    <w:p w14:paraId="553805B9" w14:textId="77777777" w:rsidR="005D0D1E" w:rsidRPr="00B00B65" w:rsidRDefault="005D0D1E" w:rsidP="005D7803">
      <w:pPr>
        <w:spacing w:after="0" w:line="240" w:lineRule="auto"/>
        <w:ind w:left="-426" w:right="-569"/>
        <w:rPr>
          <w:rFonts w:ascii="Times New Roman" w:eastAsia="Calibri" w:hAnsi="Times New Roman" w:cs="Times New Roman"/>
          <w:b/>
          <w:sz w:val="20"/>
          <w:szCs w:val="20"/>
        </w:rPr>
      </w:pPr>
    </w:p>
    <w:p w14:paraId="16BCF971" w14:textId="59AE1BB5" w:rsidR="00B05354" w:rsidRPr="00F7670C" w:rsidRDefault="00B05354" w:rsidP="000C540C">
      <w:pPr>
        <w:suppressAutoHyphens/>
        <w:spacing w:after="0" w:line="240" w:lineRule="auto"/>
        <w:jc w:val="both"/>
        <w:rPr>
          <w:rFonts w:ascii="Times New Roman" w:hAnsi="Times New Roman" w:cs="Times New Roman"/>
          <w:b/>
          <w:sz w:val="24"/>
          <w:szCs w:val="24"/>
          <w:u w:val="single"/>
        </w:rPr>
      </w:pPr>
      <w:r w:rsidRPr="00F7670C">
        <w:rPr>
          <w:rFonts w:ascii="Times New Roman" w:hAnsi="Times New Roman" w:cs="Times New Roman"/>
          <w:b/>
          <w:sz w:val="24"/>
          <w:szCs w:val="24"/>
          <w:u w:val="single"/>
        </w:rPr>
        <w:t xml:space="preserve">Część </w:t>
      </w:r>
      <w:r w:rsidR="006B2729" w:rsidRPr="00F7670C">
        <w:rPr>
          <w:rFonts w:ascii="Times New Roman" w:hAnsi="Times New Roman" w:cs="Times New Roman"/>
          <w:b/>
          <w:sz w:val="24"/>
          <w:szCs w:val="24"/>
          <w:u w:val="single"/>
        </w:rPr>
        <w:t>II</w:t>
      </w:r>
      <w:r w:rsidRPr="00F7670C">
        <w:rPr>
          <w:rFonts w:ascii="Times New Roman" w:hAnsi="Times New Roman" w:cs="Times New Roman"/>
          <w:b/>
          <w:sz w:val="24"/>
          <w:szCs w:val="24"/>
          <w:u w:val="single"/>
        </w:rPr>
        <w:t xml:space="preserve">: </w:t>
      </w:r>
    </w:p>
    <w:p w14:paraId="6ABA140F" w14:textId="7F70021E" w:rsidR="00B05354" w:rsidRPr="00B00B65" w:rsidRDefault="00D83A13" w:rsidP="00B05354">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kontrolno-pomiarowej w postac</w:t>
      </w:r>
      <w:r>
        <w:rPr>
          <w:rFonts w:ascii="Times New Roman" w:hAnsi="Times New Roman" w:cs="Times New Roman"/>
          <w:b/>
          <w:bCs/>
          <w:u w:val="single"/>
        </w:rPr>
        <w:t>i urządzeń do pomiaru ciśnienia.</w:t>
      </w:r>
    </w:p>
    <w:p w14:paraId="7FA075B1" w14:textId="77777777" w:rsidR="00B05354" w:rsidRPr="00B00B65" w:rsidRDefault="00B05354" w:rsidP="00B05354">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lastRenderedPageBreak/>
        <w:t>Cena za wykonanie zamówienia wynosi:</w:t>
      </w:r>
    </w:p>
    <w:p w14:paraId="49D00F72" w14:textId="77777777" w:rsidR="00B05354" w:rsidRPr="00B00B65" w:rsidRDefault="00B05354" w:rsidP="00B05354">
      <w:pPr>
        <w:spacing w:after="0" w:line="240" w:lineRule="auto"/>
        <w:rPr>
          <w:rFonts w:ascii="Times New Roman" w:eastAsia="Times New Roman" w:hAnsi="Times New Roman" w:cs="Times New Roman"/>
          <w:sz w:val="8"/>
          <w:szCs w:val="8"/>
          <w:lang w:eastAsia="pl-PL"/>
        </w:rPr>
      </w:pPr>
    </w:p>
    <w:p w14:paraId="14E9AD88" w14:textId="77777777" w:rsidR="00595110" w:rsidRDefault="00595110" w:rsidP="00B05354">
      <w:pPr>
        <w:spacing w:after="0" w:line="240" w:lineRule="auto"/>
        <w:rPr>
          <w:rFonts w:ascii="Times New Roman" w:eastAsia="Times New Roman" w:hAnsi="Times New Roman" w:cs="Times New Roman"/>
          <w:sz w:val="24"/>
          <w:szCs w:val="24"/>
          <w:lang w:eastAsia="pl-PL"/>
        </w:rPr>
      </w:pPr>
    </w:p>
    <w:p w14:paraId="4DED63E7" w14:textId="23D747C9" w:rsidR="00B05354" w:rsidRPr="00B00B65" w:rsidRDefault="00B05354" w:rsidP="00B05354">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544CC881" w14:textId="77777777" w:rsidR="00B05354" w:rsidRPr="00B00B65" w:rsidRDefault="00B05354" w:rsidP="00B05354">
      <w:pPr>
        <w:spacing w:after="0" w:line="240" w:lineRule="auto"/>
        <w:rPr>
          <w:rFonts w:ascii="Times New Roman" w:eastAsia="Times New Roman" w:hAnsi="Times New Roman" w:cs="Times New Roman"/>
          <w:sz w:val="24"/>
          <w:szCs w:val="24"/>
          <w:lang w:eastAsia="pl-PL"/>
        </w:rPr>
      </w:pPr>
    </w:p>
    <w:p w14:paraId="20B4D355" w14:textId="77777777" w:rsidR="00B05354" w:rsidRPr="00B00B65" w:rsidRDefault="00B05354" w:rsidP="00B05354">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541C2EE2" w14:textId="77777777" w:rsidR="00B05354" w:rsidRPr="00B00B65" w:rsidRDefault="00B05354" w:rsidP="00B05354">
      <w:pPr>
        <w:spacing w:after="0" w:line="240" w:lineRule="auto"/>
        <w:rPr>
          <w:rFonts w:ascii="Times New Roman" w:eastAsia="Times New Roman" w:hAnsi="Times New Roman" w:cs="Times New Roman"/>
          <w:sz w:val="20"/>
          <w:szCs w:val="20"/>
          <w:lang w:eastAsia="pl-PL"/>
        </w:rPr>
      </w:pPr>
    </w:p>
    <w:p w14:paraId="7DE9A5CB" w14:textId="77777777" w:rsidR="00CA684A" w:rsidRPr="00B00B65" w:rsidRDefault="00CA684A" w:rsidP="00B05354">
      <w:pPr>
        <w:spacing w:after="0" w:line="240" w:lineRule="auto"/>
        <w:ind w:left="-426" w:right="-569"/>
        <w:rPr>
          <w:rFonts w:ascii="Times New Roman" w:eastAsia="Times New Roman" w:hAnsi="Times New Roman" w:cs="Times New Roman"/>
          <w:sz w:val="24"/>
          <w:szCs w:val="24"/>
          <w:lang w:eastAsia="pl-PL"/>
        </w:rPr>
      </w:pPr>
    </w:p>
    <w:p w14:paraId="34DA706A" w14:textId="77777777" w:rsidR="006B2729" w:rsidRDefault="00B05354" w:rsidP="006B2729">
      <w:pPr>
        <w:spacing w:after="0" w:line="240" w:lineRule="auto"/>
        <w:ind w:left="-426" w:right="-569"/>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sz w:val="24"/>
          <w:szCs w:val="24"/>
          <w:lang w:eastAsia="pl-PL"/>
        </w:rPr>
        <w:tab/>
      </w:r>
      <w:r w:rsidR="006B2729" w:rsidRPr="00B00B65">
        <w:rPr>
          <w:rFonts w:ascii="Times New Roman" w:eastAsia="Times New Roman" w:hAnsi="Times New Roman" w:cs="Times New Roman"/>
          <w:b/>
          <w:sz w:val="24"/>
          <w:szCs w:val="24"/>
          <w:lang w:eastAsia="pl-PL"/>
        </w:rPr>
        <w:t>Okres gwarancji……………..miesięcy</w:t>
      </w:r>
    </w:p>
    <w:p w14:paraId="0CA5E9E5" w14:textId="77777777" w:rsidR="00D90167" w:rsidRDefault="00D90167" w:rsidP="006B2729">
      <w:pPr>
        <w:spacing w:after="0" w:line="240" w:lineRule="auto"/>
        <w:ind w:left="-426" w:right="-569"/>
        <w:rPr>
          <w:rFonts w:ascii="Times New Roman" w:eastAsia="Times New Roman" w:hAnsi="Times New Roman" w:cs="Times New Roman"/>
          <w:b/>
          <w:sz w:val="24"/>
          <w:szCs w:val="24"/>
          <w:lang w:eastAsia="pl-PL"/>
        </w:rPr>
      </w:pPr>
    </w:p>
    <w:p w14:paraId="540AA4DF" w14:textId="77777777" w:rsidR="00D90167" w:rsidRDefault="00D90167" w:rsidP="006B2729">
      <w:pPr>
        <w:spacing w:after="0" w:line="240" w:lineRule="auto"/>
        <w:ind w:left="-426" w:right="-569"/>
        <w:rPr>
          <w:rFonts w:ascii="Times New Roman" w:eastAsia="Times New Roman" w:hAnsi="Times New Roman" w:cs="Times New Roman"/>
          <w:b/>
          <w:sz w:val="24"/>
          <w:szCs w:val="24"/>
          <w:lang w:eastAsia="pl-PL"/>
        </w:rPr>
      </w:pPr>
    </w:p>
    <w:p w14:paraId="06DBDCFF" w14:textId="2206C1AE" w:rsidR="006B2729" w:rsidRPr="00595110" w:rsidRDefault="00707082" w:rsidP="00D83A13">
      <w:pPr>
        <w:spacing w:after="0" w:line="240" w:lineRule="auto"/>
        <w:ind w:left="-142" w:right="-569" w:hanging="284"/>
        <w:rPr>
          <w:rFonts w:ascii="Times New Roman" w:hAnsi="Times New Roman" w:cs="Times New Roman"/>
          <w:b/>
          <w:sz w:val="24"/>
          <w:szCs w:val="24"/>
          <w:u w:val="single"/>
        </w:rPr>
      </w:pPr>
      <w:r w:rsidRPr="00707082">
        <w:rPr>
          <w:rFonts w:ascii="Times New Roman" w:eastAsia="Times New Roman" w:hAnsi="Times New Roman" w:cs="Times New Roman"/>
          <w:b/>
          <w:lang w:eastAsia="pl-PL"/>
        </w:rPr>
        <w:t xml:space="preserve">     </w:t>
      </w:r>
      <w:r w:rsidR="006B2729" w:rsidRPr="00595110">
        <w:rPr>
          <w:rFonts w:ascii="Times New Roman" w:hAnsi="Times New Roman" w:cs="Times New Roman"/>
          <w:b/>
          <w:sz w:val="24"/>
          <w:szCs w:val="24"/>
          <w:u w:val="single"/>
        </w:rPr>
        <w:t xml:space="preserve">Część III: </w:t>
      </w:r>
    </w:p>
    <w:p w14:paraId="3BB9E77F" w14:textId="3F10FD1D" w:rsidR="006B2729" w:rsidRPr="00B00B65" w:rsidRDefault="00D83A13" w:rsidP="006B2729">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wyposażenia uzupełniającego do organizacji i obsługi sprzętu w laboratorium</w:t>
      </w:r>
      <w:r>
        <w:rPr>
          <w:rFonts w:ascii="Times New Roman" w:hAnsi="Times New Roman" w:cs="Times New Roman"/>
          <w:b/>
          <w:bCs/>
          <w:u w:val="single"/>
        </w:rPr>
        <w:t>.</w:t>
      </w:r>
    </w:p>
    <w:p w14:paraId="65F2CA34" w14:textId="77777777" w:rsidR="006B2729" w:rsidRPr="00B00B65" w:rsidRDefault="006B2729" w:rsidP="006B2729">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2E440947" w14:textId="77777777" w:rsidR="006B2729" w:rsidRPr="00B00B65" w:rsidRDefault="006B2729" w:rsidP="006B2729">
      <w:pPr>
        <w:spacing w:after="0" w:line="240" w:lineRule="auto"/>
        <w:rPr>
          <w:rFonts w:ascii="Times New Roman" w:eastAsia="Times New Roman" w:hAnsi="Times New Roman" w:cs="Times New Roman"/>
          <w:sz w:val="8"/>
          <w:szCs w:val="8"/>
          <w:lang w:eastAsia="pl-PL"/>
        </w:rPr>
      </w:pPr>
    </w:p>
    <w:p w14:paraId="5AD56B1C" w14:textId="77777777" w:rsidR="00595110" w:rsidRDefault="00595110" w:rsidP="006B2729">
      <w:pPr>
        <w:spacing w:after="0" w:line="240" w:lineRule="auto"/>
        <w:rPr>
          <w:rFonts w:ascii="Times New Roman" w:eastAsia="Times New Roman" w:hAnsi="Times New Roman" w:cs="Times New Roman"/>
          <w:sz w:val="24"/>
          <w:szCs w:val="24"/>
          <w:lang w:eastAsia="pl-PL"/>
        </w:rPr>
      </w:pPr>
    </w:p>
    <w:p w14:paraId="0324C136" w14:textId="5E721D28" w:rsidR="006B2729" w:rsidRPr="00B00B65" w:rsidRDefault="006B2729" w:rsidP="006B2729">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3071C27" w14:textId="77777777" w:rsidR="006B2729" w:rsidRPr="00B00B65" w:rsidRDefault="006B2729" w:rsidP="006B2729">
      <w:pPr>
        <w:spacing w:after="0" w:line="240" w:lineRule="auto"/>
        <w:rPr>
          <w:rFonts w:ascii="Times New Roman" w:eastAsia="Times New Roman" w:hAnsi="Times New Roman" w:cs="Times New Roman"/>
          <w:sz w:val="24"/>
          <w:szCs w:val="24"/>
          <w:lang w:eastAsia="pl-PL"/>
        </w:rPr>
      </w:pPr>
    </w:p>
    <w:p w14:paraId="62CFBBEA" w14:textId="77777777" w:rsidR="006B2729" w:rsidRPr="00B00B65" w:rsidRDefault="006B2729" w:rsidP="006B2729">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2A6A249C" w14:textId="77777777" w:rsidR="00F446CB" w:rsidRPr="00B00B65" w:rsidRDefault="00F446CB" w:rsidP="00C05BD8">
      <w:pPr>
        <w:suppressAutoHyphens/>
        <w:spacing w:after="0" w:line="240" w:lineRule="auto"/>
        <w:ind w:firstLine="142"/>
        <w:jc w:val="both"/>
        <w:rPr>
          <w:rFonts w:ascii="Times New Roman" w:hAnsi="Times New Roman" w:cs="Times New Roman"/>
          <w:sz w:val="24"/>
          <w:szCs w:val="24"/>
          <w:u w:val="single"/>
        </w:rPr>
      </w:pPr>
    </w:p>
    <w:p w14:paraId="01270CAA" w14:textId="1D7BF179" w:rsidR="00942587" w:rsidRDefault="00942587" w:rsidP="0059511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36EB5E76" w14:textId="77777777" w:rsidR="00595110" w:rsidRPr="00B00B65" w:rsidRDefault="00595110" w:rsidP="00C05BD8">
      <w:pPr>
        <w:suppressAutoHyphens/>
        <w:spacing w:after="0" w:line="240" w:lineRule="auto"/>
        <w:ind w:firstLine="142"/>
        <w:jc w:val="both"/>
        <w:rPr>
          <w:rFonts w:ascii="Times New Roman" w:hAnsi="Times New Roman" w:cs="Times New Roman"/>
          <w:sz w:val="24"/>
          <w:szCs w:val="24"/>
          <w:u w:val="single"/>
        </w:rPr>
      </w:pPr>
    </w:p>
    <w:p w14:paraId="5268B17F" w14:textId="77777777" w:rsidR="00942587" w:rsidRPr="00B00B65" w:rsidRDefault="00942587" w:rsidP="00C05BD8">
      <w:pPr>
        <w:suppressAutoHyphens/>
        <w:spacing w:after="0" w:line="240" w:lineRule="auto"/>
        <w:ind w:firstLine="142"/>
        <w:jc w:val="both"/>
        <w:rPr>
          <w:rFonts w:ascii="Times New Roman" w:hAnsi="Times New Roman" w:cs="Times New Roman"/>
          <w:sz w:val="24"/>
          <w:szCs w:val="24"/>
          <w:u w:val="single"/>
        </w:rPr>
      </w:pPr>
    </w:p>
    <w:p w14:paraId="7623F610" w14:textId="7ADE227A" w:rsidR="00C05BD8" w:rsidRPr="00595110" w:rsidRDefault="00C05BD8" w:rsidP="00595110">
      <w:pPr>
        <w:suppressAutoHyphens/>
        <w:spacing w:after="0" w:line="240" w:lineRule="auto"/>
        <w:jc w:val="both"/>
        <w:rPr>
          <w:rFonts w:ascii="Times New Roman" w:hAnsi="Times New Roman" w:cs="Times New Roman"/>
          <w:b/>
          <w:sz w:val="24"/>
          <w:szCs w:val="24"/>
          <w:u w:val="single"/>
        </w:rPr>
      </w:pPr>
      <w:r w:rsidRPr="00595110">
        <w:rPr>
          <w:rFonts w:ascii="Times New Roman" w:hAnsi="Times New Roman" w:cs="Times New Roman"/>
          <w:b/>
          <w:sz w:val="24"/>
          <w:szCs w:val="24"/>
          <w:u w:val="single"/>
        </w:rPr>
        <w:t xml:space="preserve">Część IV: </w:t>
      </w:r>
    </w:p>
    <w:p w14:paraId="5CA3BED8" w14:textId="26784928" w:rsidR="00C05BD8" w:rsidRPr="00B00B65" w:rsidRDefault="00D83A13" w:rsidP="00C05BD8">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kontrolno-pomiarowej oraz obciążeń elektronicznych</w:t>
      </w:r>
      <w:r>
        <w:rPr>
          <w:rFonts w:ascii="Times New Roman" w:hAnsi="Times New Roman" w:cs="Times New Roman"/>
          <w:b/>
          <w:bCs/>
          <w:u w:val="single"/>
        </w:rPr>
        <w:t>.</w:t>
      </w:r>
    </w:p>
    <w:p w14:paraId="10DD4834" w14:textId="77777777" w:rsidR="00C05BD8" w:rsidRPr="00B00B65" w:rsidRDefault="00C05BD8" w:rsidP="00C05BD8">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14279D4E" w14:textId="77777777" w:rsidR="00C05BD8" w:rsidRPr="00B00B65" w:rsidRDefault="00C05BD8" w:rsidP="00C05BD8">
      <w:pPr>
        <w:spacing w:after="0" w:line="240" w:lineRule="auto"/>
        <w:rPr>
          <w:rFonts w:ascii="Times New Roman" w:eastAsia="Times New Roman" w:hAnsi="Times New Roman" w:cs="Times New Roman"/>
          <w:sz w:val="8"/>
          <w:szCs w:val="8"/>
          <w:lang w:eastAsia="pl-PL"/>
        </w:rPr>
      </w:pPr>
    </w:p>
    <w:p w14:paraId="42C71D84" w14:textId="77777777" w:rsidR="00595110" w:rsidRDefault="00595110" w:rsidP="00C05BD8">
      <w:pPr>
        <w:spacing w:after="0" w:line="240" w:lineRule="auto"/>
        <w:rPr>
          <w:rFonts w:ascii="Times New Roman" w:eastAsia="Times New Roman" w:hAnsi="Times New Roman" w:cs="Times New Roman"/>
          <w:sz w:val="24"/>
          <w:szCs w:val="24"/>
          <w:lang w:eastAsia="pl-PL"/>
        </w:rPr>
      </w:pPr>
    </w:p>
    <w:p w14:paraId="4ECA6578" w14:textId="51339425" w:rsidR="00C05BD8" w:rsidRPr="00B00B65" w:rsidRDefault="00C05BD8" w:rsidP="00C05BD8">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D5502E7" w14:textId="77777777" w:rsidR="00C05BD8" w:rsidRPr="00B00B65" w:rsidRDefault="00C05BD8" w:rsidP="00C05BD8">
      <w:pPr>
        <w:spacing w:after="0" w:line="240" w:lineRule="auto"/>
        <w:rPr>
          <w:rFonts w:ascii="Times New Roman" w:eastAsia="Times New Roman" w:hAnsi="Times New Roman" w:cs="Times New Roman"/>
          <w:sz w:val="24"/>
          <w:szCs w:val="24"/>
          <w:lang w:eastAsia="pl-PL"/>
        </w:rPr>
      </w:pPr>
    </w:p>
    <w:p w14:paraId="315D27CB" w14:textId="77777777" w:rsidR="00C05BD8" w:rsidRPr="00B00B65" w:rsidRDefault="00C05BD8" w:rsidP="00C05BD8">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01060B63" w14:textId="77777777" w:rsidR="009361A0" w:rsidRDefault="009361A0" w:rsidP="009361A0">
      <w:pPr>
        <w:suppressAutoHyphens/>
        <w:spacing w:after="0" w:line="240" w:lineRule="auto"/>
        <w:ind w:firstLine="142"/>
        <w:jc w:val="both"/>
        <w:rPr>
          <w:rFonts w:ascii="Times New Roman" w:eastAsia="Times New Roman" w:hAnsi="Times New Roman" w:cs="Times New Roman"/>
          <w:b/>
          <w:sz w:val="24"/>
          <w:szCs w:val="24"/>
          <w:lang w:eastAsia="pl-PL"/>
        </w:rPr>
      </w:pPr>
    </w:p>
    <w:p w14:paraId="028EB3D5" w14:textId="77777777" w:rsidR="009361A0" w:rsidRDefault="009361A0" w:rsidP="009361A0">
      <w:pPr>
        <w:suppressAutoHyphens/>
        <w:spacing w:after="0" w:line="240" w:lineRule="auto"/>
        <w:ind w:firstLine="142"/>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1DD35396" w14:textId="77777777" w:rsidR="005D0D1E" w:rsidRPr="00B00B65" w:rsidRDefault="005D0D1E" w:rsidP="009361A0">
      <w:pPr>
        <w:suppressAutoHyphens/>
        <w:spacing w:after="0" w:line="240" w:lineRule="auto"/>
        <w:ind w:firstLine="142"/>
        <w:jc w:val="both"/>
        <w:rPr>
          <w:rFonts w:ascii="Times New Roman" w:hAnsi="Times New Roman" w:cs="Times New Roman"/>
          <w:sz w:val="24"/>
          <w:szCs w:val="24"/>
          <w:u w:val="single"/>
        </w:rPr>
      </w:pPr>
    </w:p>
    <w:p w14:paraId="37959871" w14:textId="77777777" w:rsidR="009361A0" w:rsidRDefault="009361A0" w:rsidP="009361A0">
      <w:pPr>
        <w:suppressAutoHyphens/>
        <w:spacing w:after="0" w:line="240" w:lineRule="auto"/>
        <w:ind w:firstLine="142"/>
        <w:jc w:val="both"/>
        <w:rPr>
          <w:rFonts w:ascii="Times New Roman" w:hAnsi="Times New Roman" w:cs="Times New Roman"/>
          <w:sz w:val="24"/>
          <w:szCs w:val="24"/>
          <w:u w:val="single"/>
        </w:rPr>
      </w:pPr>
    </w:p>
    <w:p w14:paraId="75085849" w14:textId="4C37CE43" w:rsidR="004B7553" w:rsidRPr="002B4C35" w:rsidRDefault="009361A0" w:rsidP="002B4C35">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Część V:</w:t>
      </w:r>
    </w:p>
    <w:p w14:paraId="35B06291" w14:textId="48192763" w:rsidR="009361A0" w:rsidRPr="00B00B65" w:rsidRDefault="00D83A13" w:rsidP="002B4C35">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zabezpieczeniowej do laboratorium</w:t>
      </w:r>
      <w:r>
        <w:rPr>
          <w:rFonts w:ascii="Times New Roman" w:hAnsi="Times New Roman" w:cs="Times New Roman"/>
          <w:b/>
          <w:bCs/>
          <w:u w:val="single"/>
        </w:rPr>
        <w:t>.</w:t>
      </w:r>
    </w:p>
    <w:p w14:paraId="4AC22992" w14:textId="77777777" w:rsidR="009361A0" w:rsidRPr="00B00B65" w:rsidRDefault="009361A0" w:rsidP="002B4C35">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15C1982A" w14:textId="77777777" w:rsidR="009361A0" w:rsidRPr="00B00B65" w:rsidRDefault="009361A0" w:rsidP="002B4C35">
      <w:pPr>
        <w:spacing w:after="0" w:line="240" w:lineRule="auto"/>
        <w:rPr>
          <w:rFonts w:ascii="Times New Roman" w:eastAsia="Times New Roman" w:hAnsi="Times New Roman" w:cs="Times New Roman"/>
          <w:sz w:val="8"/>
          <w:szCs w:val="8"/>
          <w:lang w:eastAsia="pl-PL"/>
        </w:rPr>
      </w:pPr>
    </w:p>
    <w:p w14:paraId="0E0FE6FB" w14:textId="77777777" w:rsidR="002B4C35" w:rsidRDefault="002B4C35" w:rsidP="002B4C35">
      <w:pPr>
        <w:spacing w:after="0" w:line="240" w:lineRule="auto"/>
        <w:rPr>
          <w:rFonts w:ascii="Times New Roman" w:eastAsia="Times New Roman" w:hAnsi="Times New Roman" w:cs="Times New Roman"/>
          <w:sz w:val="24"/>
          <w:szCs w:val="24"/>
          <w:lang w:eastAsia="pl-PL"/>
        </w:rPr>
      </w:pPr>
    </w:p>
    <w:p w14:paraId="3EF739BB" w14:textId="4CE87CFD" w:rsidR="009361A0" w:rsidRPr="00B00B65" w:rsidRDefault="009361A0" w:rsidP="002B4C35">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D6E96CC" w14:textId="77777777" w:rsidR="009361A0" w:rsidRPr="00B00B65" w:rsidRDefault="009361A0" w:rsidP="002B4C35">
      <w:pPr>
        <w:spacing w:after="0" w:line="240" w:lineRule="auto"/>
        <w:rPr>
          <w:rFonts w:ascii="Times New Roman" w:eastAsia="Times New Roman" w:hAnsi="Times New Roman" w:cs="Times New Roman"/>
          <w:sz w:val="24"/>
          <w:szCs w:val="24"/>
          <w:lang w:eastAsia="pl-PL"/>
        </w:rPr>
      </w:pPr>
    </w:p>
    <w:p w14:paraId="069BDE1D" w14:textId="77777777" w:rsidR="009361A0" w:rsidRPr="00B00B65" w:rsidRDefault="009361A0" w:rsidP="002B4C35">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39A7774F" w14:textId="77777777" w:rsidR="009D7F93" w:rsidRDefault="009D7F93" w:rsidP="002B4C35">
      <w:pPr>
        <w:spacing w:after="0" w:line="240" w:lineRule="auto"/>
        <w:ind w:right="-569"/>
        <w:rPr>
          <w:rFonts w:ascii="Times New Roman" w:eastAsia="Times New Roman" w:hAnsi="Times New Roman" w:cs="Times New Roman"/>
          <w:b/>
          <w:sz w:val="24"/>
          <w:szCs w:val="24"/>
          <w:lang w:eastAsia="pl-PL"/>
        </w:rPr>
      </w:pPr>
    </w:p>
    <w:p w14:paraId="5FEF8165" w14:textId="77777777" w:rsidR="009361A0" w:rsidRDefault="009361A0" w:rsidP="002B4C35">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528A9AB3" w14:textId="77777777" w:rsidR="001D772A" w:rsidRPr="00B00B65" w:rsidRDefault="001D772A" w:rsidP="009361A0">
      <w:pPr>
        <w:suppressAutoHyphens/>
        <w:spacing w:after="0" w:line="240" w:lineRule="auto"/>
        <w:ind w:firstLine="142"/>
        <w:jc w:val="both"/>
        <w:rPr>
          <w:rFonts w:ascii="Times New Roman" w:hAnsi="Times New Roman" w:cs="Times New Roman"/>
          <w:sz w:val="24"/>
          <w:szCs w:val="24"/>
          <w:u w:val="single"/>
        </w:rPr>
      </w:pPr>
    </w:p>
    <w:p w14:paraId="7F188699" w14:textId="6B03933B" w:rsidR="00D83A13" w:rsidRPr="002B4C35" w:rsidRDefault="00B05769" w:rsidP="00D83A13">
      <w:pPr>
        <w:suppressAutoHyphens/>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 </w:t>
      </w:r>
      <w:r w:rsidR="00D83A13" w:rsidRPr="002B4C35">
        <w:rPr>
          <w:rFonts w:ascii="Times New Roman" w:hAnsi="Times New Roman" w:cs="Times New Roman"/>
          <w:b/>
          <w:sz w:val="24"/>
          <w:szCs w:val="24"/>
          <w:u w:val="single"/>
        </w:rPr>
        <w:t>Część V</w:t>
      </w:r>
      <w:r w:rsidR="00D83A13">
        <w:rPr>
          <w:rFonts w:ascii="Times New Roman" w:hAnsi="Times New Roman" w:cs="Times New Roman"/>
          <w:b/>
          <w:sz w:val="24"/>
          <w:szCs w:val="24"/>
          <w:u w:val="single"/>
        </w:rPr>
        <w:t>I</w:t>
      </w:r>
      <w:r w:rsidR="00D83A13" w:rsidRPr="002B4C35">
        <w:rPr>
          <w:rFonts w:ascii="Times New Roman" w:hAnsi="Times New Roman" w:cs="Times New Roman"/>
          <w:b/>
          <w:sz w:val="24"/>
          <w:szCs w:val="24"/>
          <w:u w:val="single"/>
        </w:rPr>
        <w:t>:</w:t>
      </w:r>
    </w:p>
    <w:p w14:paraId="6AF0A1A0" w14:textId="170662A8" w:rsidR="00D83A13" w:rsidRPr="00B00B65" w:rsidRDefault="00D83A13" w:rsidP="00D83A13">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kontrolno-pomiarowej w postaci kalibratora uniwersalnego</w:t>
      </w:r>
      <w:r>
        <w:rPr>
          <w:rFonts w:ascii="Times New Roman" w:hAnsi="Times New Roman" w:cs="Times New Roman"/>
          <w:b/>
          <w:bCs/>
          <w:u w:val="single"/>
        </w:rPr>
        <w:t>.</w:t>
      </w:r>
    </w:p>
    <w:p w14:paraId="2C7575AE" w14:textId="77777777" w:rsidR="00D83A13" w:rsidRPr="00B00B65" w:rsidRDefault="00D83A13" w:rsidP="00D83A13">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3130661C" w14:textId="77777777" w:rsidR="00D83A13" w:rsidRPr="00B00B65" w:rsidRDefault="00D83A13" w:rsidP="00D83A13">
      <w:pPr>
        <w:spacing w:after="0" w:line="240" w:lineRule="auto"/>
        <w:rPr>
          <w:rFonts w:ascii="Times New Roman" w:eastAsia="Times New Roman" w:hAnsi="Times New Roman" w:cs="Times New Roman"/>
          <w:sz w:val="8"/>
          <w:szCs w:val="8"/>
          <w:lang w:eastAsia="pl-PL"/>
        </w:rPr>
      </w:pPr>
    </w:p>
    <w:p w14:paraId="28CA081B" w14:textId="77777777" w:rsidR="00D83A13" w:rsidRDefault="00D83A13" w:rsidP="00D83A13">
      <w:pPr>
        <w:spacing w:after="0" w:line="240" w:lineRule="auto"/>
        <w:rPr>
          <w:rFonts w:ascii="Times New Roman" w:eastAsia="Times New Roman" w:hAnsi="Times New Roman" w:cs="Times New Roman"/>
          <w:sz w:val="24"/>
          <w:szCs w:val="24"/>
          <w:lang w:eastAsia="pl-PL"/>
        </w:rPr>
      </w:pPr>
    </w:p>
    <w:p w14:paraId="69A5B5AB" w14:textId="77777777" w:rsidR="00D83A13" w:rsidRPr="00B00B65" w:rsidRDefault="00D83A13" w:rsidP="00D83A13">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lastRenderedPageBreak/>
        <w:t xml:space="preserve">cena netto:  ............................................................................................................................PLN  </w:t>
      </w:r>
      <w:r w:rsidRPr="00B00B65">
        <w:rPr>
          <w:rFonts w:ascii="Times New Roman" w:eastAsia="Times New Roman" w:hAnsi="Times New Roman" w:cs="Times New Roman"/>
          <w:sz w:val="24"/>
          <w:szCs w:val="24"/>
          <w:lang w:eastAsia="pl-PL"/>
        </w:rPr>
        <w:cr/>
      </w:r>
    </w:p>
    <w:p w14:paraId="1537545D"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p>
    <w:p w14:paraId="06AC3534"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1781AEF6" w14:textId="77777777" w:rsidR="00D83A13" w:rsidRDefault="00D83A13" w:rsidP="00D83A13">
      <w:pPr>
        <w:spacing w:after="0" w:line="240" w:lineRule="auto"/>
        <w:ind w:right="-569"/>
        <w:rPr>
          <w:rFonts w:ascii="Times New Roman" w:eastAsia="Times New Roman" w:hAnsi="Times New Roman" w:cs="Times New Roman"/>
          <w:b/>
          <w:sz w:val="24"/>
          <w:szCs w:val="24"/>
          <w:lang w:eastAsia="pl-PL"/>
        </w:rPr>
      </w:pPr>
    </w:p>
    <w:p w14:paraId="6521C724" w14:textId="77777777" w:rsidR="00D83A13" w:rsidRDefault="00D83A13" w:rsidP="00D83A13">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0243F4E2" w14:textId="6E4C8A3A" w:rsidR="009361A0" w:rsidRPr="00B00B65" w:rsidRDefault="00B05769" w:rsidP="009361A0">
      <w:pPr>
        <w:suppressAutoHyphens/>
        <w:spacing w:after="0" w:line="240" w:lineRule="auto"/>
        <w:ind w:firstLine="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5BE19D9F" w14:textId="0334343A" w:rsidR="00D83A13" w:rsidRPr="002B4C35" w:rsidRDefault="00D83A13" w:rsidP="00D83A13">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Część V</w:t>
      </w:r>
      <w:r>
        <w:rPr>
          <w:rFonts w:ascii="Times New Roman" w:hAnsi="Times New Roman" w:cs="Times New Roman"/>
          <w:b/>
          <w:sz w:val="24"/>
          <w:szCs w:val="24"/>
          <w:u w:val="single"/>
        </w:rPr>
        <w:t>II</w:t>
      </w:r>
      <w:r w:rsidRPr="002B4C35">
        <w:rPr>
          <w:rFonts w:ascii="Times New Roman" w:hAnsi="Times New Roman" w:cs="Times New Roman"/>
          <w:b/>
          <w:sz w:val="24"/>
          <w:szCs w:val="24"/>
          <w:u w:val="single"/>
        </w:rPr>
        <w:t>:</w:t>
      </w:r>
    </w:p>
    <w:p w14:paraId="7968CC07" w14:textId="43D882DE" w:rsidR="00D83A13" w:rsidRPr="00B00B65" w:rsidRDefault="00D83A13" w:rsidP="00D83A13">
      <w:pPr>
        <w:spacing w:after="0" w:line="240" w:lineRule="auto"/>
        <w:rPr>
          <w:rFonts w:ascii="Times New Roman" w:eastAsia="Calibri" w:hAnsi="Times New Roman" w:cs="Times New Roman"/>
          <w:b/>
          <w:bCs/>
          <w:sz w:val="16"/>
          <w:szCs w:val="16"/>
          <w:lang w:eastAsia="ar-SA"/>
        </w:rPr>
      </w:pPr>
      <w:r w:rsidRPr="00D83A13">
        <w:rPr>
          <w:rFonts w:ascii="Times New Roman" w:hAnsi="Times New Roman" w:cs="Times New Roman"/>
          <w:b/>
          <w:bCs/>
          <w:u w:val="single"/>
        </w:rPr>
        <w:t>dostawa aparatury kontrolno-pomiarowej z zakresu termowizji</w:t>
      </w:r>
      <w:r>
        <w:rPr>
          <w:rFonts w:ascii="Times New Roman" w:hAnsi="Times New Roman" w:cs="Times New Roman"/>
          <w:b/>
          <w:bCs/>
          <w:u w:val="single"/>
        </w:rPr>
        <w:t>.</w:t>
      </w:r>
    </w:p>
    <w:p w14:paraId="44681EA1" w14:textId="77777777" w:rsidR="00D83A13" w:rsidRPr="00B00B65" w:rsidRDefault="00D83A13" w:rsidP="00D83A13">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696BEA84" w14:textId="77777777" w:rsidR="00D83A13" w:rsidRPr="00B00B65" w:rsidRDefault="00D83A13" w:rsidP="00D83A13">
      <w:pPr>
        <w:spacing w:after="0" w:line="240" w:lineRule="auto"/>
        <w:rPr>
          <w:rFonts w:ascii="Times New Roman" w:eastAsia="Times New Roman" w:hAnsi="Times New Roman" w:cs="Times New Roman"/>
          <w:sz w:val="8"/>
          <w:szCs w:val="8"/>
          <w:lang w:eastAsia="pl-PL"/>
        </w:rPr>
      </w:pPr>
    </w:p>
    <w:p w14:paraId="6C10B699" w14:textId="77777777" w:rsidR="00D83A13" w:rsidRDefault="00D83A13" w:rsidP="00D83A13">
      <w:pPr>
        <w:spacing w:after="0" w:line="240" w:lineRule="auto"/>
        <w:rPr>
          <w:rFonts w:ascii="Times New Roman" w:eastAsia="Times New Roman" w:hAnsi="Times New Roman" w:cs="Times New Roman"/>
          <w:sz w:val="24"/>
          <w:szCs w:val="24"/>
          <w:lang w:eastAsia="pl-PL"/>
        </w:rPr>
      </w:pPr>
    </w:p>
    <w:p w14:paraId="5839F3F5" w14:textId="77777777" w:rsidR="00D83A13" w:rsidRPr="00B00B65" w:rsidRDefault="00D83A13" w:rsidP="00D83A13">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4250D8E4"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p>
    <w:p w14:paraId="329D8955"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60AA47EF" w14:textId="77777777" w:rsidR="00D83A13" w:rsidRDefault="00D83A13" w:rsidP="00D83A13">
      <w:pPr>
        <w:spacing w:after="0" w:line="240" w:lineRule="auto"/>
        <w:ind w:right="-569"/>
        <w:rPr>
          <w:rFonts w:ascii="Times New Roman" w:eastAsia="Times New Roman" w:hAnsi="Times New Roman" w:cs="Times New Roman"/>
          <w:b/>
          <w:sz w:val="24"/>
          <w:szCs w:val="24"/>
          <w:lang w:eastAsia="pl-PL"/>
        </w:rPr>
      </w:pPr>
    </w:p>
    <w:p w14:paraId="493C01DF" w14:textId="77777777" w:rsidR="00D83A13" w:rsidRDefault="00D83A13" w:rsidP="00D83A13">
      <w:pPr>
        <w:suppressAutoHyphens/>
        <w:spacing w:after="0" w:line="240" w:lineRule="auto"/>
        <w:jc w:val="both"/>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1A570384" w14:textId="77777777" w:rsidR="000B01B4" w:rsidRDefault="000B01B4" w:rsidP="00D83A13">
      <w:pPr>
        <w:suppressAutoHyphens/>
        <w:spacing w:after="0" w:line="240" w:lineRule="auto"/>
        <w:jc w:val="both"/>
        <w:rPr>
          <w:rFonts w:ascii="Times New Roman" w:hAnsi="Times New Roman" w:cs="Times New Roman"/>
          <w:sz w:val="24"/>
          <w:szCs w:val="24"/>
          <w:u w:val="single"/>
        </w:rPr>
      </w:pPr>
    </w:p>
    <w:p w14:paraId="4EF83535" w14:textId="5C649939" w:rsidR="00D83A13" w:rsidRPr="002B4C35" w:rsidRDefault="00D83A13" w:rsidP="00D83A13">
      <w:pPr>
        <w:suppressAutoHyphens/>
        <w:spacing w:after="0" w:line="240" w:lineRule="auto"/>
        <w:jc w:val="both"/>
        <w:rPr>
          <w:rFonts w:ascii="Times New Roman" w:hAnsi="Times New Roman" w:cs="Times New Roman"/>
          <w:b/>
          <w:sz w:val="24"/>
          <w:szCs w:val="24"/>
          <w:u w:val="single"/>
        </w:rPr>
      </w:pPr>
      <w:r w:rsidRPr="00B00B65">
        <w:rPr>
          <w:rFonts w:ascii="Times New Roman" w:hAnsi="Times New Roman" w:cs="Times New Roman"/>
          <w:sz w:val="24"/>
          <w:szCs w:val="24"/>
          <w:u w:val="single"/>
        </w:rPr>
        <w:t xml:space="preserve"> </w:t>
      </w:r>
      <w:r w:rsidRPr="002B4C35">
        <w:rPr>
          <w:rFonts w:ascii="Times New Roman" w:hAnsi="Times New Roman" w:cs="Times New Roman"/>
          <w:b/>
          <w:sz w:val="24"/>
          <w:szCs w:val="24"/>
          <w:u w:val="single"/>
        </w:rPr>
        <w:t>Część V</w:t>
      </w:r>
      <w:r>
        <w:rPr>
          <w:rFonts w:ascii="Times New Roman" w:hAnsi="Times New Roman" w:cs="Times New Roman"/>
          <w:b/>
          <w:sz w:val="24"/>
          <w:szCs w:val="24"/>
          <w:u w:val="single"/>
        </w:rPr>
        <w:t>III</w:t>
      </w:r>
      <w:r w:rsidRPr="002B4C35">
        <w:rPr>
          <w:rFonts w:ascii="Times New Roman" w:hAnsi="Times New Roman" w:cs="Times New Roman"/>
          <w:b/>
          <w:sz w:val="24"/>
          <w:szCs w:val="24"/>
          <w:u w:val="single"/>
        </w:rPr>
        <w:t>:</w:t>
      </w:r>
    </w:p>
    <w:p w14:paraId="231E10BE" w14:textId="30D95DB1" w:rsidR="00D83A13" w:rsidRPr="00B00B65" w:rsidRDefault="00EC3FA0" w:rsidP="00D83A13">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aparatury kontrolno-pomiarowej w postaci czujników i przyrządów pomiarowych</w:t>
      </w:r>
      <w:r w:rsidR="00D83A13">
        <w:rPr>
          <w:rFonts w:ascii="Times New Roman" w:hAnsi="Times New Roman" w:cs="Times New Roman"/>
          <w:b/>
          <w:bCs/>
          <w:u w:val="single"/>
        </w:rPr>
        <w:t>.</w:t>
      </w:r>
    </w:p>
    <w:p w14:paraId="5374FE5F" w14:textId="77777777" w:rsidR="00D83A13" w:rsidRPr="00B00B65" w:rsidRDefault="00D83A13" w:rsidP="00D83A13">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4A4F68F0" w14:textId="77777777" w:rsidR="00D83A13" w:rsidRPr="00B00B65" w:rsidRDefault="00D83A13" w:rsidP="00D83A13">
      <w:pPr>
        <w:spacing w:after="0" w:line="240" w:lineRule="auto"/>
        <w:rPr>
          <w:rFonts w:ascii="Times New Roman" w:eastAsia="Times New Roman" w:hAnsi="Times New Roman" w:cs="Times New Roman"/>
          <w:sz w:val="8"/>
          <w:szCs w:val="8"/>
          <w:lang w:eastAsia="pl-PL"/>
        </w:rPr>
      </w:pPr>
    </w:p>
    <w:p w14:paraId="6379A4A3" w14:textId="77777777" w:rsidR="00D83A13" w:rsidRDefault="00D83A13" w:rsidP="00D83A13">
      <w:pPr>
        <w:spacing w:after="0" w:line="240" w:lineRule="auto"/>
        <w:rPr>
          <w:rFonts w:ascii="Times New Roman" w:eastAsia="Times New Roman" w:hAnsi="Times New Roman" w:cs="Times New Roman"/>
          <w:sz w:val="24"/>
          <w:szCs w:val="24"/>
          <w:lang w:eastAsia="pl-PL"/>
        </w:rPr>
      </w:pPr>
    </w:p>
    <w:p w14:paraId="4CADFF2B" w14:textId="77777777" w:rsidR="00D83A13" w:rsidRPr="00B00B65" w:rsidRDefault="00D83A13" w:rsidP="00D83A13">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4A22FB6C"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p>
    <w:p w14:paraId="3B14402B"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12EE749C" w14:textId="77777777" w:rsidR="00D83A13" w:rsidRDefault="00D83A13" w:rsidP="00D83A13">
      <w:pPr>
        <w:spacing w:after="0" w:line="240" w:lineRule="auto"/>
        <w:ind w:right="-569"/>
        <w:rPr>
          <w:rFonts w:ascii="Times New Roman" w:eastAsia="Times New Roman" w:hAnsi="Times New Roman" w:cs="Times New Roman"/>
          <w:b/>
          <w:sz w:val="24"/>
          <w:szCs w:val="24"/>
          <w:lang w:eastAsia="pl-PL"/>
        </w:rPr>
      </w:pPr>
    </w:p>
    <w:p w14:paraId="60FC46FB" w14:textId="77777777" w:rsidR="00D83A13" w:rsidRDefault="00D83A13" w:rsidP="00D83A13">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7F9695A7" w14:textId="77777777" w:rsidR="00D83A13" w:rsidRDefault="00D83A13" w:rsidP="00D83A13">
      <w:pPr>
        <w:suppressAutoHyphens/>
        <w:spacing w:after="0" w:line="240" w:lineRule="auto"/>
        <w:jc w:val="both"/>
        <w:rPr>
          <w:rFonts w:ascii="Times New Roman" w:hAnsi="Times New Roman" w:cs="Times New Roman"/>
          <w:sz w:val="24"/>
          <w:szCs w:val="24"/>
          <w:u w:val="single"/>
        </w:rPr>
      </w:pPr>
    </w:p>
    <w:p w14:paraId="63500C7D" w14:textId="18C6AAB3" w:rsidR="00D83A13" w:rsidRPr="002B4C35" w:rsidRDefault="00D83A13" w:rsidP="00D83A13">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sidR="00EC3FA0">
        <w:rPr>
          <w:rFonts w:ascii="Times New Roman" w:hAnsi="Times New Roman" w:cs="Times New Roman"/>
          <w:b/>
          <w:sz w:val="24"/>
          <w:szCs w:val="24"/>
          <w:u w:val="single"/>
        </w:rPr>
        <w:t>IX</w:t>
      </w:r>
      <w:r w:rsidRPr="002B4C35">
        <w:rPr>
          <w:rFonts w:ascii="Times New Roman" w:hAnsi="Times New Roman" w:cs="Times New Roman"/>
          <w:b/>
          <w:sz w:val="24"/>
          <w:szCs w:val="24"/>
          <w:u w:val="single"/>
        </w:rPr>
        <w:t>:</w:t>
      </w:r>
    </w:p>
    <w:p w14:paraId="4CDCE0D1" w14:textId="77777777" w:rsidR="00EC3FA0" w:rsidRDefault="00EC3FA0" w:rsidP="00D83A13">
      <w:pPr>
        <w:spacing w:after="0" w:line="240" w:lineRule="auto"/>
        <w:rPr>
          <w:rFonts w:ascii="Times New Roman" w:hAnsi="Times New Roman" w:cs="Times New Roman"/>
          <w:b/>
          <w:bCs/>
          <w:u w:val="single"/>
        </w:rPr>
      </w:pPr>
      <w:r w:rsidRPr="00EC3FA0">
        <w:rPr>
          <w:rFonts w:ascii="Times New Roman" w:hAnsi="Times New Roman" w:cs="Times New Roman"/>
          <w:b/>
          <w:bCs/>
          <w:u w:val="single"/>
        </w:rPr>
        <w:t>dostawa aparatury kontrolno-pomiarowej w postaci testera zabezpieczeń:</w:t>
      </w:r>
    </w:p>
    <w:p w14:paraId="2F0397A9" w14:textId="50A98B77" w:rsidR="00D83A13" w:rsidRPr="00B00B65" w:rsidRDefault="00D83A13" w:rsidP="00D83A13">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37DE028A" w14:textId="77777777" w:rsidR="00D83A13" w:rsidRPr="00B00B65" w:rsidRDefault="00D83A13" w:rsidP="00D83A13">
      <w:pPr>
        <w:spacing w:after="0" w:line="240" w:lineRule="auto"/>
        <w:rPr>
          <w:rFonts w:ascii="Times New Roman" w:eastAsia="Times New Roman" w:hAnsi="Times New Roman" w:cs="Times New Roman"/>
          <w:sz w:val="8"/>
          <w:szCs w:val="8"/>
          <w:lang w:eastAsia="pl-PL"/>
        </w:rPr>
      </w:pPr>
    </w:p>
    <w:p w14:paraId="5B14414C" w14:textId="77777777" w:rsidR="00D83A13" w:rsidRDefault="00D83A13" w:rsidP="00D83A13">
      <w:pPr>
        <w:spacing w:after="0" w:line="240" w:lineRule="auto"/>
        <w:rPr>
          <w:rFonts w:ascii="Times New Roman" w:eastAsia="Times New Roman" w:hAnsi="Times New Roman" w:cs="Times New Roman"/>
          <w:sz w:val="24"/>
          <w:szCs w:val="24"/>
          <w:lang w:eastAsia="pl-PL"/>
        </w:rPr>
      </w:pPr>
    </w:p>
    <w:p w14:paraId="3319E04B" w14:textId="77777777" w:rsidR="00D83A13" w:rsidRPr="00B00B65" w:rsidRDefault="00D83A13" w:rsidP="00D83A13">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02BE755E"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p>
    <w:p w14:paraId="5FA93BA3"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7A61C7A9" w14:textId="77777777" w:rsidR="00D83A13" w:rsidRDefault="00D83A13" w:rsidP="00D83A13">
      <w:pPr>
        <w:spacing w:after="0" w:line="240" w:lineRule="auto"/>
        <w:ind w:right="-569"/>
        <w:rPr>
          <w:rFonts w:ascii="Times New Roman" w:eastAsia="Times New Roman" w:hAnsi="Times New Roman" w:cs="Times New Roman"/>
          <w:b/>
          <w:sz w:val="24"/>
          <w:szCs w:val="24"/>
          <w:lang w:eastAsia="pl-PL"/>
        </w:rPr>
      </w:pPr>
    </w:p>
    <w:p w14:paraId="1435A15F" w14:textId="77777777" w:rsidR="00D83A13" w:rsidRDefault="00D83A13" w:rsidP="00D83A13">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13583065" w14:textId="77777777" w:rsidR="00EC3FA0" w:rsidRDefault="00EC3FA0" w:rsidP="00D83A13">
      <w:pPr>
        <w:suppressAutoHyphens/>
        <w:spacing w:after="0" w:line="240" w:lineRule="auto"/>
        <w:jc w:val="both"/>
        <w:rPr>
          <w:rFonts w:ascii="Times New Roman" w:hAnsi="Times New Roman" w:cs="Times New Roman"/>
          <w:sz w:val="24"/>
          <w:szCs w:val="24"/>
          <w:u w:val="single"/>
        </w:rPr>
      </w:pPr>
    </w:p>
    <w:p w14:paraId="7D437416" w14:textId="3408D59E" w:rsidR="00D83A13" w:rsidRPr="002B4C35" w:rsidRDefault="00D83A13" w:rsidP="00D83A13">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sidR="00EC3FA0">
        <w:rPr>
          <w:rFonts w:ascii="Times New Roman" w:hAnsi="Times New Roman" w:cs="Times New Roman"/>
          <w:b/>
          <w:sz w:val="24"/>
          <w:szCs w:val="24"/>
          <w:u w:val="single"/>
        </w:rPr>
        <w:t>X</w:t>
      </w:r>
      <w:r w:rsidRPr="002B4C35">
        <w:rPr>
          <w:rFonts w:ascii="Times New Roman" w:hAnsi="Times New Roman" w:cs="Times New Roman"/>
          <w:b/>
          <w:sz w:val="24"/>
          <w:szCs w:val="24"/>
          <w:u w:val="single"/>
        </w:rPr>
        <w:t>:</w:t>
      </w:r>
    </w:p>
    <w:p w14:paraId="1FC97943" w14:textId="00793868" w:rsidR="00D83A13" w:rsidRPr="00B00B65" w:rsidRDefault="00EC3FA0" w:rsidP="00D83A13">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sprzętu komputerowego do obsługi i kontroli laboratorium</w:t>
      </w:r>
      <w:r w:rsidR="00D83A13">
        <w:rPr>
          <w:rFonts w:ascii="Times New Roman" w:hAnsi="Times New Roman" w:cs="Times New Roman"/>
          <w:b/>
          <w:bCs/>
          <w:u w:val="single"/>
        </w:rPr>
        <w:t>.</w:t>
      </w:r>
    </w:p>
    <w:p w14:paraId="0F3DD031" w14:textId="77777777" w:rsidR="00D83A13" w:rsidRPr="00B00B65" w:rsidRDefault="00D83A13" w:rsidP="00D83A13">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51689AE7" w14:textId="77777777" w:rsidR="00D83A13" w:rsidRPr="00B00B65" w:rsidRDefault="00D83A13" w:rsidP="00D83A13">
      <w:pPr>
        <w:spacing w:after="0" w:line="240" w:lineRule="auto"/>
        <w:rPr>
          <w:rFonts w:ascii="Times New Roman" w:eastAsia="Times New Roman" w:hAnsi="Times New Roman" w:cs="Times New Roman"/>
          <w:sz w:val="8"/>
          <w:szCs w:val="8"/>
          <w:lang w:eastAsia="pl-PL"/>
        </w:rPr>
      </w:pPr>
    </w:p>
    <w:p w14:paraId="350B651D" w14:textId="77777777" w:rsidR="00D83A13" w:rsidRDefault="00D83A13" w:rsidP="00D83A13">
      <w:pPr>
        <w:spacing w:after="0" w:line="240" w:lineRule="auto"/>
        <w:rPr>
          <w:rFonts w:ascii="Times New Roman" w:eastAsia="Times New Roman" w:hAnsi="Times New Roman" w:cs="Times New Roman"/>
          <w:sz w:val="24"/>
          <w:szCs w:val="24"/>
          <w:lang w:eastAsia="pl-PL"/>
        </w:rPr>
      </w:pPr>
    </w:p>
    <w:p w14:paraId="1132D12B" w14:textId="77777777" w:rsidR="00D83A13" w:rsidRPr="00B00B65" w:rsidRDefault="00D83A13" w:rsidP="00D83A13">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658F2AF9"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p>
    <w:p w14:paraId="40706FD1" w14:textId="77777777" w:rsidR="00D83A13" w:rsidRPr="00B00B65" w:rsidRDefault="00D83A13" w:rsidP="00D83A13">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347E8B34" w14:textId="77777777" w:rsidR="00D83A13" w:rsidRDefault="00D83A13" w:rsidP="00D83A13">
      <w:pPr>
        <w:spacing w:after="0" w:line="240" w:lineRule="auto"/>
        <w:ind w:right="-569"/>
        <w:rPr>
          <w:rFonts w:ascii="Times New Roman" w:eastAsia="Times New Roman" w:hAnsi="Times New Roman" w:cs="Times New Roman"/>
          <w:b/>
          <w:sz w:val="24"/>
          <w:szCs w:val="24"/>
          <w:lang w:eastAsia="pl-PL"/>
        </w:rPr>
      </w:pPr>
    </w:p>
    <w:p w14:paraId="75AF2167" w14:textId="77777777" w:rsidR="00D83A13" w:rsidRDefault="00D83A13" w:rsidP="00D83A13">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2692943F" w14:textId="77777777" w:rsidR="00EC3FA0" w:rsidRDefault="00EC3FA0" w:rsidP="00EC3FA0">
      <w:pPr>
        <w:suppressAutoHyphens/>
        <w:spacing w:after="0" w:line="240" w:lineRule="auto"/>
        <w:jc w:val="both"/>
        <w:rPr>
          <w:rFonts w:ascii="Times New Roman" w:hAnsi="Times New Roman" w:cs="Times New Roman"/>
          <w:b/>
          <w:sz w:val="24"/>
          <w:szCs w:val="24"/>
          <w:u w:val="single"/>
        </w:rPr>
      </w:pPr>
    </w:p>
    <w:p w14:paraId="2C3B690A" w14:textId="1891569C"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XI</w:t>
      </w:r>
      <w:r w:rsidRPr="002B4C35">
        <w:rPr>
          <w:rFonts w:ascii="Times New Roman" w:hAnsi="Times New Roman" w:cs="Times New Roman"/>
          <w:b/>
          <w:sz w:val="24"/>
          <w:szCs w:val="24"/>
          <w:u w:val="single"/>
        </w:rPr>
        <w:t>:</w:t>
      </w:r>
    </w:p>
    <w:p w14:paraId="7E39791C" w14:textId="5615F052"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systemu elektroenergetycznego zawierającego zespoły prądotwórcze, rozdzielnice z kompletem aparatury łączeniowej, zabezpieczeniowej, kontrolno-pomiarowej, przewodów i okablowania oraz urządzeń do odbioru energii elektrycznej w postaci obciążeń RLC</w:t>
      </w:r>
      <w:r>
        <w:rPr>
          <w:rFonts w:ascii="Times New Roman" w:hAnsi="Times New Roman" w:cs="Times New Roman"/>
          <w:b/>
          <w:bCs/>
          <w:u w:val="single"/>
        </w:rPr>
        <w:t>.</w:t>
      </w:r>
    </w:p>
    <w:p w14:paraId="7DE832DF"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4FF49BCF"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760A2558"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7E47964E"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1B5E1990"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04075A18"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291807B6"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22B15115" w14:textId="77777777" w:rsidR="00EC3FA0" w:rsidRDefault="00EC3FA0" w:rsidP="00EC3FA0">
      <w:pPr>
        <w:suppressAutoHyphens/>
        <w:spacing w:after="0" w:line="240" w:lineRule="auto"/>
        <w:jc w:val="both"/>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19ECA56A" w14:textId="07805D90"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hAnsi="Times New Roman" w:cs="Times New Roman"/>
          <w:sz w:val="24"/>
          <w:szCs w:val="24"/>
          <w:u w:val="single"/>
        </w:rPr>
        <w:t xml:space="preserve"> </w:t>
      </w:r>
    </w:p>
    <w:p w14:paraId="604E0C54" w14:textId="62920300"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XII</w:t>
      </w:r>
      <w:r w:rsidRPr="002B4C35">
        <w:rPr>
          <w:rFonts w:ascii="Times New Roman" w:hAnsi="Times New Roman" w:cs="Times New Roman"/>
          <w:b/>
          <w:sz w:val="24"/>
          <w:szCs w:val="24"/>
          <w:u w:val="single"/>
        </w:rPr>
        <w:t>:</w:t>
      </w:r>
    </w:p>
    <w:p w14:paraId="2D3BCB62" w14:textId="5E02EBE9"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wyposażenia technicznego laboratorium</w:t>
      </w:r>
      <w:r>
        <w:rPr>
          <w:rFonts w:ascii="Times New Roman" w:hAnsi="Times New Roman" w:cs="Times New Roman"/>
          <w:b/>
          <w:bCs/>
          <w:u w:val="single"/>
        </w:rPr>
        <w:t>.</w:t>
      </w:r>
    </w:p>
    <w:p w14:paraId="69F63269"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24F8CEBF"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78203EBD"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0813D233"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7B73939D"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1BF2EADE"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512911CD"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2F9CC66E"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31212189" w14:textId="77777777" w:rsidR="00EC3FA0" w:rsidRDefault="00EC3FA0" w:rsidP="00EC3FA0">
      <w:pPr>
        <w:suppressAutoHyphens/>
        <w:spacing w:after="0" w:line="240" w:lineRule="auto"/>
        <w:jc w:val="both"/>
        <w:rPr>
          <w:rFonts w:ascii="Times New Roman" w:hAnsi="Times New Roman" w:cs="Times New Roman"/>
          <w:sz w:val="24"/>
          <w:szCs w:val="24"/>
          <w:u w:val="single"/>
        </w:rPr>
      </w:pPr>
    </w:p>
    <w:p w14:paraId="2C754573" w14:textId="5F106114"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XIII</w:t>
      </w:r>
      <w:r w:rsidRPr="002B4C35">
        <w:rPr>
          <w:rFonts w:ascii="Times New Roman" w:hAnsi="Times New Roman" w:cs="Times New Roman"/>
          <w:b/>
          <w:sz w:val="24"/>
          <w:szCs w:val="24"/>
          <w:u w:val="single"/>
        </w:rPr>
        <w:t>:</w:t>
      </w:r>
    </w:p>
    <w:p w14:paraId="29F61E4D" w14:textId="19FB2551"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wyposażenia uzupełniającego do obsługi stanowisk dydaktycznych.</w:t>
      </w:r>
    </w:p>
    <w:p w14:paraId="61F53B6C"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17F59B11"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444AA62E"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7ED605BA"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73A6BAA9"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5E53DC9B"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5242FFD9"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6F5E03FE"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52D35EC1" w14:textId="77777777" w:rsidR="00EC3FA0" w:rsidRDefault="00EC3FA0" w:rsidP="00EC3FA0">
      <w:pPr>
        <w:suppressAutoHyphens/>
        <w:spacing w:after="0" w:line="240" w:lineRule="auto"/>
        <w:jc w:val="both"/>
        <w:rPr>
          <w:rFonts w:ascii="Times New Roman" w:hAnsi="Times New Roman" w:cs="Times New Roman"/>
          <w:sz w:val="24"/>
          <w:szCs w:val="24"/>
          <w:u w:val="single"/>
        </w:rPr>
      </w:pPr>
    </w:p>
    <w:p w14:paraId="4B563A1E" w14:textId="11E6F326"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XIV</w:t>
      </w:r>
      <w:r w:rsidRPr="002B4C35">
        <w:rPr>
          <w:rFonts w:ascii="Times New Roman" w:hAnsi="Times New Roman" w:cs="Times New Roman"/>
          <w:b/>
          <w:sz w:val="24"/>
          <w:szCs w:val="24"/>
          <w:u w:val="single"/>
        </w:rPr>
        <w:t>:</w:t>
      </w:r>
    </w:p>
    <w:p w14:paraId="46005E73" w14:textId="2F020D72"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kompleksowego zestawu narzędzi obsługowych, urządzeń transportu bliskiego oraz sprzętu ochrony osobistej</w:t>
      </w:r>
      <w:r>
        <w:rPr>
          <w:rFonts w:ascii="Times New Roman" w:hAnsi="Times New Roman" w:cs="Times New Roman"/>
          <w:b/>
          <w:bCs/>
          <w:u w:val="single"/>
        </w:rPr>
        <w:t>.</w:t>
      </w:r>
    </w:p>
    <w:p w14:paraId="17343B8B"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49DD0E33"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4076980A"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20B3857C"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214B553"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0F7CEB60"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465E7A85"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7CCAA541" w14:textId="77777777" w:rsidR="00EC3FA0" w:rsidRDefault="00EC3FA0" w:rsidP="00EC3FA0">
      <w:pPr>
        <w:suppressAutoHyphens/>
        <w:spacing w:after="0" w:line="240" w:lineRule="auto"/>
        <w:jc w:val="both"/>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318F2672" w14:textId="05329C76"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hAnsi="Times New Roman" w:cs="Times New Roman"/>
          <w:sz w:val="24"/>
          <w:szCs w:val="24"/>
          <w:u w:val="single"/>
        </w:rPr>
        <w:t xml:space="preserve"> </w:t>
      </w:r>
    </w:p>
    <w:p w14:paraId="5BC2ACFE" w14:textId="01A91970"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XV</w:t>
      </w:r>
      <w:r w:rsidRPr="002B4C35">
        <w:rPr>
          <w:rFonts w:ascii="Times New Roman" w:hAnsi="Times New Roman" w:cs="Times New Roman"/>
          <w:b/>
          <w:sz w:val="24"/>
          <w:szCs w:val="24"/>
          <w:u w:val="single"/>
        </w:rPr>
        <w:t>:</w:t>
      </w:r>
    </w:p>
    <w:p w14:paraId="56737459" w14:textId="58A97F54"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lastRenderedPageBreak/>
        <w:t>dostawa sprzętowego symulatora systemu elektroenergetycznego zawierającego zespoły prądotwórcze, komplet aparatury łączeniowej, zabezpieczeniowej, kontrolno-pomiarowej, przewodów i okablowania, urządzeń do odbioru energii elektrycznej w postaci obciążeń RLC oraz sprzętu komputerowego do obsługi i kontroli symulatora.</w:t>
      </w:r>
    </w:p>
    <w:p w14:paraId="26435FA3"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01B8B9E0"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26BF68B2"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18202F7D"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5CA8915"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65F9A6B8"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357DD49C"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37523080"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7986AD3C" w14:textId="77777777" w:rsidR="00EC3FA0" w:rsidRDefault="00EC3FA0" w:rsidP="00EC3FA0">
      <w:pPr>
        <w:suppressAutoHyphens/>
        <w:spacing w:after="0" w:line="240" w:lineRule="auto"/>
        <w:jc w:val="both"/>
        <w:rPr>
          <w:rFonts w:ascii="Times New Roman" w:hAnsi="Times New Roman" w:cs="Times New Roman"/>
          <w:sz w:val="24"/>
          <w:szCs w:val="24"/>
          <w:u w:val="single"/>
        </w:rPr>
      </w:pPr>
    </w:p>
    <w:p w14:paraId="671B7172" w14:textId="3EB0D115"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XVI</w:t>
      </w:r>
      <w:r w:rsidRPr="002B4C35">
        <w:rPr>
          <w:rFonts w:ascii="Times New Roman" w:hAnsi="Times New Roman" w:cs="Times New Roman"/>
          <w:b/>
          <w:sz w:val="24"/>
          <w:szCs w:val="24"/>
          <w:u w:val="single"/>
        </w:rPr>
        <w:t>:</w:t>
      </w:r>
    </w:p>
    <w:p w14:paraId="797CC281" w14:textId="77777777" w:rsidR="00EC3FA0" w:rsidRDefault="00EC3FA0" w:rsidP="00EC3FA0">
      <w:pPr>
        <w:spacing w:after="0" w:line="240" w:lineRule="auto"/>
        <w:rPr>
          <w:rFonts w:ascii="Times New Roman" w:hAnsi="Times New Roman" w:cs="Times New Roman"/>
          <w:b/>
          <w:bCs/>
          <w:u w:val="single"/>
        </w:rPr>
      </w:pPr>
      <w:r w:rsidRPr="00EC3FA0">
        <w:rPr>
          <w:rFonts w:ascii="Times New Roman" w:hAnsi="Times New Roman" w:cs="Times New Roman"/>
          <w:b/>
          <w:bCs/>
          <w:u w:val="single"/>
        </w:rPr>
        <w:t>dostawa elementów stanowiska dydaktycznego symulacji elektrowni okrętowej.</w:t>
      </w:r>
    </w:p>
    <w:p w14:paraId="6CD9363D" w14:textId="423EBB49"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6402BAA5"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57BF28C7"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5B8C3627"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D066A88"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6A31C09D"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11B745BE"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3EFB436B"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7BA3B310" w14:textId="77777777" w:rsidR="00EC3FA0" w:rsidRDefault="00EC3FA0" w:rsidP="00EC3FA0">
      <w:pPr>
        <w:suppressAutoHyphens/>
        <w:spacing w:after="0" w:line="240" w:lineRule="auto"/>
        <w:jc w:val="both"/>
        <w:rPr>
          <w:rFonts w:ascii="Times New Roman" w:hAnsi="Times New Roman" w:cs="Times New Roman"/>
          <w:sz w:val="24"/>
          <w:szCs w:val="24"/>
          <w:u w:val="single"/>
        </w:rPr>
      </w:pPr>
    </w:p>
    <w:p w14:paraId="48563EF4" w14:textId="52195AF5"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XVII</w:t>
      </w:r>
      <w:r w:rsidRPr="002B4C35">
        <w:rPr>
          <w:rFonts w:ascii="Times New Roman" w:hAnsi="Times New Roman" w:cs="Times New Roman"/>
          <w:b/>
          <w:sz w:val="24"/>
          <w:szCs w:val="24"/>
          <w:u w:val="single"/>
        </w:rPr>
        <w:t>:</w:t>
      </w:r>
    </w:p>
    <w:p w14:paraId="2FBA03BD" w14:textId="224C9BF3"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dwukierunkowego zasilacza DC z funkcją obciążenia elektronicznego</w:t>
      </w:r>
      <w:r>
        <w:rPr>
          <w:rFonts w:ascii="Times New Roman" w:hAnsi="Times New Roman" w:cs="Times New Roman"/>
          <w:b/>
          <w:bCs/>
          <w:u w:val="single"/>
        </w:rPr>
        <w:t>.</w:t>
      </w:r>
    </w:p>
    <w:p w14:paraId="0E2E2F1F"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1CD27A5A"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51AC8A1D"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633B55F2"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765D15D4"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6C1B5BF3"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70A375E1"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49EE3BA3"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7007857A" w14:textId="77777777" w:rsidR="00EC3FA0" w:rsidRDefault="00EC3FA0" w:rsidP="00EC3FA0">
      <w:pPr>
        <w:suppressAutoHyphens/>
        <w:spacing w:after="0" w:line="240" w:lineRule="auto"/>
        <w:jc w:val="both"/>
        <w:rPr>
          <w:rFonts w:ascii="Times New Roman" w:hAnsi="Times New Roman" w:cs="Times New Roman"/>
          <w:sz w:val="24"/>
          <w:szCs w:val="24"/>
          <w:u w:val="single"/>
        </w:rPr>
      </w:pPr>
    </w:p>
    <w:p w14:paraId="5372C2A4" w14:textId="6B988F1B" w:rsidR="00EC3FA0" w:rsidRPr="002B4C35" w:rsidRDefault="00EC3FA0" w:rsidP="00EC3FA0">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XVIII</w:t>
      </w:r>
      <w:r w:rsidRPr="002B4C35">
        <w:rPr>
          <w:rFonts w:ascii="Times New Roman" w:hAnsi="Times New Roman" w:cs="Times New Roman"/>
          <w:b/>
          <w:sz w:val="24"/>
          <w:szCs w:val="24"/>
          <w:u w:val="single"/>
        </w:rPr>
        <w:t>:</w:t>
      </w:r>
    </w:p>
    <w:p w14:paraId="74A1F307" w14:textId="2E94A6B6" w:rsidR="00EC3FA0" w:rsidRPr="00B00B65" w:rsidRDefault="00EC3FA0" w:rsidP="00EC3FA0">
      <w:pPr>
        <w:spacing w:after="0" w:line="240" w:lineRule="auto"/>
        <w:rPr>
          <w:rFonts w:ascii="Times New Roman" w:eastAsia="Calibri" w:hAnsi="Times New Roman" w:cs="Times New Roman"/>
          <w:b/>
          <w:bCs/>
          <w:sz w:val="16"/>
          <w:szCs w:val="16"/>
          <w:lang w:eastAsia="ar-SA"/>
        </w:rPr>
      </w:pPr>
      <w:r w:rsidRPr="00EC3FA0">
        <w:rPr>
          <w:rFonts w:ascii="Times New Roman" w:hAnsi="Times New Roman" w:cs="Times New Roman"/>
          <w:b/>
          <w:bCs/>
          <w:u w:val="single"/>
        </w:rPr>
        <w:t>dostawa elementów systemu pomiarowego do stanowiska dydaktycznego do  badania sieci przesyłowych i układów rozdziału energii elektrycznej</w:t>
      </w:r>
      <w:r>
        <w:rPr>
          <w:rFonts w:ascii="Times New Roman" w:hAnsi="Times New Roman" w:cs="Times New Roman"/>
          <w:b/>
          <w:bCs/>
          <w:u w:val="single"/>
        </w:rPr>
        <w:t>.</w:t>
      </w:r>
    </w:p>
    <w:p w14:paraId="03F55180" w14:textId="77777777" w:rsidR="00EC3FA0" w:rsidRPr="00B00B65" w:rsidRDefault="00EC3FA0" w:rsidP="00EC3FA0">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75445C03" w14:textId="77777777" w:rsidR="00EC3FA0" w:rsidRPr="00B00B65" w:rsidRDefault="00EC3FA0" w:rsidP="00EC3FA0">
      <w:pPr>
        <w:spacing w:after="0" w:line="240" w:lineRule="auto"/>
        <w:rPr>
          <w:rFonts w:ascii="Times New Roman" w:eastAsia="Times New Roman" w:hAnsi="Times New Roman" w:cs="Times New Roman"/>
          <w:sz w:val="8"/>
          <w:szCs w:val="8"/>
          <w:lang w:eastAsia="pl-PL"/>
        </w:rPr>
      </w:pPr>
    </w:p>
    <w:p w14:paraId="5A8AC7FD" w14:textId="77777777" w:rsidR="00EC3FA0" w:rsidRDefault="00EC3FA0" w:rsidP="00EC3FA0">
      <w:pPr>
        <w:spacing w:after="0" w:line="240" w:lineRule="auto"/>
        <w:rPr>
          <w:rFonts w:ascii="Times New Roman" w:eastAsia="Times New Roman" w:hAnsi="Times New Roman" w:cs="Times New Roman"/>
          <w:sz w:val="24"/>
          <w:szCs w:val="24"/>
          <w:lang w:eastAsia="pl-PL"/>
        </w:rPr>
      </w:pPr>
    </w:p>
    <w:p w14:paraId="19271A24" w14:textId="77777777" w:rsidR="00EC3FA0" w:rsidRPr="00B00B65" w:rsidRDefault="00EC3FA0" w:rsidP="00EC3FA0">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0C2299C5"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p>
    <w:p w14:paraId="2671C102" w14:textId="77777777" w:rsidR="00EC3FA0" w:rsidRPr="00B00B65" w:rsidRDefault="00EC3FA0" w:rsidP="00EC3FA0">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7506242B" w14:textId="77777777" w:rsidR="00EC3FA0" w:rsidRDefault="00EC3FA0" w:rsidP="00EC3FA0">
      <w:pPr>
        <w:spacing w:after="0" w:line="240" w:lineRule="auto"/>
        <w:ind w:right="-569"/>
        <w:rPr>
          <w:rFonts w:ascii="Times New Roman" w:eastAsia="Times New Roman" w:hAnsi="Times New Roman" w:cs="Times New Roman"/>
          <w:b/>
          <w:sz w:val="24"/>
          <w:szCs w:val="24"/>
          <w:lang w:eastAsia="pl-PL"/>
        </w:rPr>
      </w:pPr>
    </w:p>
    <w:p w14:paraId="07A6798A" w14:textId="77777777" w:rsidR="00EC3FA0" w:rsidRDefault="00EC3FA0" w:rsidP="00EC3FA0">
      <w:pPr>
        <w:suppressAutoHyphens/>
        <w:spacing w:after="0" w:line="240" w:lineRule="auto"/>
        <w:jc w:val="both"/>
        <w:rPr>
          <w:rFonts w:ascii="Times New Roman" w:hAnsi="Times New Roman" w:cs="Times New Roman"/>
          <w:sz w:val="24"/>
          <w:szCs w:val="24"/>
          <w:u w:val="single"/>
        </w:rPr>
      </w:pPr>
      <w:r w:rsidRPr="00B00B65">
        <w:rPr>
          <w:rFonts w:ascii="Times New Roman" w:eastAsia="Times New Roman" w:hAnsi="Times New Roman" w:cs="Times New Roman"/>
          <w:b/>
          <w:sz w:val="24"/>
          <w:szCs w:val="24"/>
          <w:lang w:eastAsia="pl-PL"/>
        </w:rPr>
        <w:t>Okres gwarancji……………..miesięcy</w:t>
      </w:r>
      <w:r w:rsidRPr="00B00B65">
        <w:rPr>
          <w:rFonts w:ascii="Times New Roman" w:hAnsi="Times New Roman" w:cs="Times New Roman"/>
          <w:sz w:val="24"/>
          <w:szCs w:val="24"/>
          <w:u w:val="single"/>
        </w:rPr>
        <w:t xml:space="preserve"> </w:t>
      </w:r>
    </w:p>
    <w:p w14:paraId="175A14DD" w14:textId="77777777" w:rsidR="00F37EA1" w:rsidRDefault="00F37EA1" w:rsidP="00EC3FA0">
      <w:pPr>
        <w:suppressAutoHyphens/>
        <w:spacing w:after="0" w:line="240" w:lineRule="auto"/>
        <w:jc w:val="both"/>
        <w:rPr>
          <w:rFonts w:ascii="Times New Roman" w:hAnsi="Times New Roman" w:cs="Times New Roman"/>
          <w:sz w:val="24"/>
          <w:szCs w:val="24"/>
          <w:u w:val="single"/>
        </w:rPr>
      </w:pPr>
    </w:p>
    <w:p w14:paraId="4DAC6594" w14:textId="307C6922" w:rsidR="00F37EA1" w:rsidRPr="002B4C35" w:rsidRDefault="00F37EA1" w:rsidP="00F37EA1">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XIX</w:t>
      </w:r>
      <w:r w:rsidRPr="002B4C35">
        <w:rPr>
          <w:rFonts w:ascii="Times New Roman" w:hAnsi="Times New Roman" w:cs="Times New Roman"/>
          <w:b/>
          <w:sz w:val="24"/>
          <w:szCs w:val="24"/>
          <w:u w:val="single"/>
        </w:rPr>
        <w:t>:</w:t>
      </w:r>
    </w:p>
    <w:p w14:paraId="69C1AC17" w14:textId="5F821F11" w:rsidR="00F37EA1" w:rsidRPr="00B00B65" w:rsidRDefault="00F37EA1" w:rsidP="00F37EA1">
      <w:pPr>
        <w:spacing w:after="0" w:line="240" w:lineRule="auto"/>
        <w:rPr>
          <w:rFonts w:ascii="Times New Roman" w:eastAsia="Calibri" w:hAnsi="Times New Roman" w:cs="Times New Roman"/>
          <w:b/>
          <w:bCs/>
          <w:sz w:val="16"/>
          <w:szCs w:val="16"/>
          <w:lang w:eastAsia="ar-SA"/>
        </w:rPr>
      </w:pPr>
      <w:r w:rsidRPr="00F37EA1">
        <w:rPr>
          <w:rFonts w:ascii="Times New Roman" w:hAnsi="Times New Roman" w:cs="Times New Roman"/>
          <w:b/>
          <w:bCs/>
          <w:u w:val="single"/>
        </w:rPr>
        <w:t>dostawa i instalacja sprzętu ochrony osobistej w postaci kompletnego systemu zabezpieczenia antyelektrostatycznego ESD</w:t>
      </w:r>
      <w:r>
        <w:rPr>
          <w:rFonts w:ascii="Times New Roman" w:hAnsi="Times New Roman" w:cs="Times New Roman"/>
          <w:b/>
          <w:bCs/>
          <w:u w:val="single"/>
        </w:rPr>
        <w:t>.</w:t>
      </w:r>
    </w:p>
    <w:p w14:paraId="45F3D994" w14:textId="77777777" w:rsidR="00F37EA1" w:rsidRPr="00B00B65" w:rsidRDefault="00F37EA1" w:rsidP="00F37EA1">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lastRenderedPageBreak/>
        <w:t>Cena za wykonanie zamówienia wynosi:</w:t>
      </w:r>
    </w:p>
    <w:p w14:paraId="36EED9D5" w14:textId="77777777" w:rsidR="00F37EA1" w:rsidRPr="00B00B65" w:rsidRDefault="00F37EA1" w:rsidP="00F37EA1">
      <w:pPr>
        <w:spacing w:after="0" w:line="240" w:lineRule="auto"/>
        <w:rPr>
          <w:rFonts w:ascii="Times New Roman" w:eastAsia="Times New Roman" w:hAnsi="Times New Roman" w:cs="Times New Roman"/>
          <w:sz w:val="8"/>
          <w:szCs w:val="8"/>
          <w:lang w:eastAsia="pl-PL"/>
        </w:rPr>
      </w:pPr>
    </w:p>
    <w:p w14:paraId="04279CC5" w14:textId="77777777" w:rsidR="00F37EA1" w:rsidRDefault="00F37EA1" w:rsidP="00F37EA1">
      <w:pPr>
        <w:spacing w:after="0" w:line="240" w:lineRule="auto"/>
        <w:rPr>
          <w:rFonts w:ascii="Times New Roman" w:eastAsia="Times New Roman" w:hAnsi="Times New Roman" w:cs="Times New Roman"/>
          <w:sz w:val="24"/>
          <w:szCs w:val="24"/>
          <w:lang w:eastAsia="pl-PL"/>
        </w:rPr>
      </w:pPr>
    </w:p>
    <w:p w14:paraId="7EB5E39D" w14:textId="77777777" w:rsidR="00F37EA1" w:rsidRPr="00B00B65" w:rsidRDefault="00F37EA1" w:rsidP="00F37EA1">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22EA0B21"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p>
    <w:p w14:paraId="07B9A5AB"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781538D4" w14:textId="77777777" w:rsidR="00F37EA1" w:rsidRDefault="00F37EA1" w:rsidP="00F37EA1">
      <w:pPr>
        <w:spacing w:after="0" w:line="240" w:lineRule="auto"/>
        <w:ind w:right="-569"/>
        <w:rPr>
          <w:rFonts w:ascii="Times New Roman" w:eastAsia="Times New Roman" w:hAnsi="Times New Roman" w:cs="Times New Roman"/>
          <w:b/>
          <w:sz w:val="24"/>
          <w:szCs w:val="24"/>
          <w:lang w:eastAsia="pl-PL"/>
        </w:rPr>
      </w:pPr>
    </w:p>
    <w:p w14:paraId="72B11F70" w14:textId="6132278E" w:rsidR="00942587" w:rsidRDefault="00F37EA1" w:rsidP="000B01B4">
      <w:pPr>
        <w:spacing w:after="0" w:line="240" w:lineRule="auto"/>
        <w:ind w:left="-426" w:right="-569" w:firstLine="426"/>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1DEEC6C4" w14:textId="77777777" w:rsidR="00F37EA1" w:rsidRDefault="00F37EA1" w:rsidP="00F37EA1">
      <w:pPr>
        <w:spacing w:after="0" w:line="240" w:lineRule="auto"/>
        <w:ind w:left="-426" w:right="-569"/>
        <w:rPr>
          <w:rFonts w:ascii="Times New Roman" w:eastAsia="Times New Roman" w:hAnsi="Times New Roman" w:cs="Times New Roman"/>
          <w:b/>
          <w:sz w:val="24"/>
          <w:szCs w:val="24"/>
          <w:lang w:eastAsia="pl-PL"/>
        </w:rPr>
      </w:pPr>
    </w:p>
    <w:p w14:paraId="6C4BFCC8" w14:textId="5F47F37F" w:rsidR="00F37EA1" w:rsidRDefault="00F37EA1" w:rsidP="000B01B4">
      <w:pPr>
        <w:spacing w:after="0" w:line="240" w:lineRule="auto"/>
        <w:ind w:left="-426" w:right="-569" w:firstLine="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Czas wykonania usługi   </w:t>
      </w:r>
    </w:p>
    <w:p w14:paraId="5EB28496" w14:textId="2CFE44B5" w:rsidR="00F37EA1" w:rsidRDefault="00F37EA1" w:rsidP="003F4CF9">
      <w:pPr>
        <w:pStyle w:val="Akapitzlist"/>
        <w:numPr>
          <w:ilvl w:val="0"/>
          <w:numId w:val="191"/>
        </w:numPr>
        <w:spacing w:after="0" w:line="240" w:lineRule="auto"/>
        <w:ind w:right="-56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jeden miesiąc</w:t>
      </w:r>
    </w:p>
    <w:p w14:paraId="68E4CFA1" w14:textId="0DAF2695" w:rsidR="00F37EA1" w:rsidRDefault="00F37EA1" w:rsidP="003F4CF9">
      <w:pPr>
        <w:pStyle w:val="Akapitzlist"/>
        <w:numPr>
          <w:ilvl w:val="0"/>
          <w:numId w:val="191"/>
        </w:numPr>
        <w:spacing w:after="0" w:line="240" w:lineRule="auto"/>
        <w:ind w:right="-56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dwa miesiące</w:t>
      </w:r>
    </w:p>
    <w:p w14:paraId="2C5A35B7" w14:textId="77777777" w:rsidR="00F37EA1" w:rsidRPr="00F37EA1" w:rsidRDefault="00F37EA1" w:rsidP="00F37EA1">
      <w:pPr>
        <w:pStyle w:val="Akapitzlist"/>
        <w:spacing w:after="0" w:line="240" w:lineRule="auto"/>
        <w:ind w:left="294" w:right="-569"/>
        <w:rPr>
          <w:rFonts w:ascii="Times New Roman" w:eastAsia="Times New Roman" w:hAnsi="Times New Roman" w:cs="Times New Roman"/>
          <w:b/>
          <w:sz w:val="24"/>
          <w:szCs w:val="24"/>
          <w:lang w:eastAsia="pl-PL"/>
        </w:rPr>
      </w:pPr>
    </w:p>
    <w:p w14:paraId="7C7FCA9F" w14:textId="51A28771" w:rsidR="00F37EA1" w:rsidRPr="002B4C35" w:rsidRDefault="00F37EA1" w:rsidP="00F37EA1">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w:t>
      </w:r>
      <w:r w:rsidR="009A5A67">
        <w:rPr>
          <w:rFonts w:ascii="Times New Roman" w:hAnsi="Times New Roman" w:cs="Times New Roman"/>
          <w:b/>
          <w:sz w:val="24"/>
          <w:szCs w:val="24"/>
          <w:u w:val="single"/>
        </w:rPr>
        <w:t>X</w:t>
      </w:r>
      <w:r w:rsidRPr="002B4C35">
        <w:rPr>
          <w:rFonts w:ascii="Times New Roman" w:hAnsi="Times New Roman" w:cs="Times New Roman"/>
          <w:b/>
          <w:sz w:val="24"/>
          <w:szCs w:val="24"/>
          <w:u w:val="single"/>
        </w:rPr>
        <w:t>:</w:t>
      </w:r>
    </w:p>
    <w:p w14:paraId="4D8D3391" w14:textId="204FB8A0" w:rsidR="00F37EA1" w:rsidRPr="00B00B65" w:rsidRDefault="009A5A67" w:rsidP="00F37EA1">
      <w:pPr>
        <w:spacing w:after="0" w:line="240" w:lineRule="auto"/>
        <w:rPr>
          <w:rFonts w:ascii="Times New Roman" w:eastAsia="Calibri" w:hAnsi="Times New Roman" w:cs="Times New Roman"/>
          <w:b/>
          <w:bCs/>
          <w:sz w:val="16"/>
          <w:szCs w:val="16"/>
          <w:lang w:eastAsia="ar-SA"/>
        </w:rPr>
      </w:pPr>
      <w:r w:rsidRPr="009A5A67">
        <w:rPr>
          <w:rFonts w:ascii="Times New Roman" w:hAnsi="Times New Roman" w:cs="Times New Roman"/>
          <w:b/>
          <w:bCs/>
          <w:u w:val="single"/>
        </w:rPr>
        <w:t>dostawa elementów stanowiska dydaktycznego do symulowania wybranych usterek typowych silników asynchronicznych</w:t>
      </w:r>
      <w:r w:rsidR="00F37EA1">
        <w:rPr>
          <w:rFonts w:ascii="Times New Roman" w:hAnsi="Times New Roman" w:cs="Times New Roman"/>
          <w:b/>
          <w:bCs/>
          <w:u w:val="single"/>
        </w:rPr>
        <w:t>.</w:t>
      </w:r>
    </w:p>
    <w:p w14:paraId="3D001A9E" w14:textId="77777777" w:rsidR="00F37EA1" w:rsidRPr="00B00B65" w:rsidRDefault="00F37EA1" w:rsidP="00F37EA1">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4809EA2D" w14:textId="77777777" w:rsidR="00F37EA1" w:rsidRPr="00B00B65" w:rsidRDefault="00F37EA1" w:rsidP="00F37EA1">
      <w:pPr>
        <w:spacing w:after="0" w:line="240" w:lineRule="auto"/>
        <w:rPr>
          <w:rFonts w:ascii="Times New Roman" w:eastAsia="Times New Roman" w:hAnsi="Times New Roman" w:cs="Times New Roman"/>
          <w:sz w:val="8"/>
          <w:szCs w:val="8"/>
          <w:lang w:eastAsia="pl-PL"/>
        </w:rPr>
      </w:pPr>
    </w:p>
    <w:p w14:paraId="3F69A4D4" w14:textId="77777777" w:rsidR="00F37EA1" w:rsidRDefault="00F37EA1" w:rsidP="00F37EA1">
      <w:pPr>
        <w:spacing w:after="0" w:line="240" w:lineRule="auto"/>
        <w:rPr>
          <w:rFonts w:ascii="Times New Roman" w:eastAsia="Times New Roman" w:hAnsi="Times New Roman" w:cs="Times New Roman"/>
          <w:sz w:val="24"/>
          <w:szCs w:val="24"/>
          <w:lang w:eastAsia="pl-PL"/>
        </w:rPr>
      </w:pPr>
    </w:p>
    <w:p w14:paraId="52E522BF" w14:textId="77777777" w:rsidR="00F37EA1" w:rsidRPr="00B00B65" w:rsidRDefault="00F37EA1" w:rsidP="00F37EA1">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3B72C909"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p>
    <w:p w14:paraId="3D973B55"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6DCBF648" w14:textId="77777777" w:rsidR="00F37EA1" w:rsidRDefault="00F37EA1" w:rsidP="00F37EA1">
      <w:pPr>
        <w:spacing w:after="0" w:line="240" w:lineRule="auto"/>
        <w:ind w:right="-569"/>
        <w:rPr>
          <w:rFonts w:ascii="Times New Roman" w:eastAsia="Times New Roman" w:hAnsi="Times New Roman" w:cs="Times New Roman"/>
          <w:b/>
          <w:sz w:val="24"/>
          <w:szCs w:val="24"/>
          <w:lang w:eastAsia="pl-PL"/>
        </w:rPr>
      </w:pPr>
    </w:p>
    <w:p w14:paraId="5C246D3E" w14:textId="44B41028" w:rsidR="00F37EA1" w:rsidRDefault="00F37EA1" w:rsidP="000B01B4">
      <w:pPr>
        <w:spacing w:after="0" w:line="240" w:lineRule="auto"/>
        <w:ind w:left="-426" w:right="-569" w:firstLine="426"/>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3931116B" w14:textId="77777777" w:rsidR="009A5A67" w:rsidRDefault="009A5A67" w:rsidP="00F37EA1">
      <w:pPr>
        <w:spacing w:after="0" w:line="240" w:lineRule="auto"/>
        <w:ind w:left="-426" w:right="-569"/>
        <w:rPr>
          <w:rFonts w:ascii="Times New Roman" w:eastAsia="Times New Roman" w:hAnsi="Times New Roman" w:cs="Times New Roman"/>
          <w:b/>
          <w:sz w:val="24"/>
          <w:szCs w:val="24"/>
          <w:lang w:eastAsia="pl-PL"/>
        </w:rPr>
      </w:pPr>
    </w:p>
    <w:p w14:paraId="0EE08E6D" w14:textId="204604C1" w:rsidR="00F37EA1" w:rsidRPr="002B4C35" w:rsidRDefault="00F37EA1" w:rsidP="00F37EA1">
      <w:pPr>
        <w:suppressAutoHyphens/>
        <w:spacing w:after="0" w:line="240" w:lineRule="auto"/>
        <w:jc w:val="both"/>
        <w:rPr>
          <w:rFonts w:ascii="Times New Roman" w:hAnsi="Times New Roman" w:cs="Times New Roman"/>
          <w:b/>
          <w:sz w:val="24"/>
          <w:szCs w:val="24"/>
          <w:u w:val="single"/>
        </w:rPr>
      </w:pPr>
      <w:r w:rsidRPr="002B4C35">
        <w:rPr>
          <w:rFonts w:ascii="Times New Roman" w:hAnsi="Times New Roman" w:cs="Times New Roman"/>
          <w:b/>
          <w:sz w:val="24"/>
          <w:szCs w:val="24"/>
          <w:u w:val="single"/>
        </w:rPr>
        <w:t xml:space="preserve">Część </w:t>
      </w:r>
      <w:r>
        <w:rPr>
          <w:rFonts w:ascii="Times New Roman" w:hAnsi="Times New Roman" w:cs="Times New Roman"/>
          <w:b/>
          <w:sz w:val="24"/>
          <w:szCs w:val="24"/>
          <w:u w:val="single"/>
        </w:rPr>
        <w:t>X</w:t>
      </w:r>
      <w:r w:rsidR="009A5A67">
        <w:rPr>
          <w:rFonts w:ascii="Times New Roman" w:hAnsi="Times New Roman" w:cs="Times New Roman"/>
          <w:b/>
          <w:sz w:val="24"/>
          <w:szCs w:val="24"/>
          <w:u w:val="single"/>
        </w:rPr>
        <w:t>X</w:t>
      </w:r>
      <w:r>
        <w:rPr>
          <w:rFonts w:ascii="Times New Roman" w:hAnsi="Times New Roman" w:cs="Times New Roman"/>
          <w:b/>
          <w:sz w:val="24"/>
          <w:szCs w:val="24"/>
          <w:u w:val="single"/>
        </w:rPr>
        <w:t>I</w:t>
      </w:r>
      <w:r w:rsidRPr="002B4C35">
        <w:rPr>
          <w:rFonts w:ascii="Times New Roman" w:hAnsi="Times New Roman" w:cs="Times New Roman"/>
          <w:b/>
          <w:sz w:val="24"/>
          <w:szCs w:val="24"/>
          <w:u w:val="single"/>
        </w:rPr>
        <w:t>:</w:t>
      </w:r>
    </w:p>
    <w:p w14:paraId="0203F342" w14:textId="77777777" w:rsidR="009A5A67" w:rsidRDefault="009A5A67" w:rsidP="00F37EA1">
      <w:pPr>
        <w:spacing w:after="0" w:line="240" w:lineRule="auto"/>
        <w:rPr>
          <w:rFonts w:ascii="Times New Roman" w:hAnsi="Times New Roman" w:cs="Times New Roman"/>
          <w:b/>
          <w:bCs/>
          <w:u w:val="single"/>
        </w:rPr>
      </w:pPr>
      <w:r w:rsidRPr="009A5A67">
        <w:rPr>
          <w:rFonts w:ascii="Times New Roman" w:hAnsi="Times New Roman" w:cs="Times New Roman"/>
          <w:b/>
          <w:bCs/>
          <w:u w:val="single"/>
        </w:rPr>
        <w:t xml:space="preserve">dostawa kompletnej rozdzielnicy </w:t>
      </w:r>
      <w:proofErr w:type="spellStart"/>
      <w:r w:rsidRPr="009A5A67">
        <w:rPr>
          <w:rFonts w:ascii="Times New Roman" w:hAnsi="Times New Roman" w:cs="Times New Roman"/>
          <w:b/>
          <w:bCs/>
          <w:u w:val="single"/>
        </w:rPr>
        <w:t>nn</w:t>
      </w:r>
      <w:proofErr w:type="spellEnd"/>
      <w:r w:rsidRPr="009A5A67">
        <w:rPr>
          <w:rFonts w:ascii="Times New Roman" w:hAnsi="Times New Roman" w:cs="Times New Roman"/>
          <w:b/>
          <w:bCs/>
          <w:u w:val="single"/>
        </w:rPr>
        <w:t xml:space="preserve"> </w:t>
      </w:r>
    </w:p>
    <w:p w14:paraId="3036899F" w14:textId="6C97DA7B" w:rsidR="00F37EA1" w:rsidRPr="00B00B65" w:rsidRDefault="00F37EA1" w:rsidP="00F37EA1">
      <w:pPr>
        <w:spacing w:after="0" w:line="240" w:lineRule="auto"/>
        <w:rPr>
          <w:rFonts w:ascii="Times New Roman" w:eastAsia="Times New Roman" w:hAnsi="Times New Roman" w:cs="Times New Roman"/>
          <w:b/>
          <w:sz w:val="8"/>
          <w:szCs w:val="8"/>
          <w:lang w:eastAsia="pl-PL"/>
        </w:rPr>
      </w:pPr>
      <w:r w:rsidRPr="00B00B65">
        <w:rPr>
          <w:rFonts w:ascii="Times New Roman" w:eastAsia="Times New Roman" w:hAnsi="Times New Roman" w:cs="Times New Roman"/>
          <w:b/>
          <w:sz w:val="24"/>
          <w:szCs w:val="24"/>
          <w:lang w:eastAsia="ar-SA"/>
        </w:rPr>
        <w:t>Cena za wykonanie zamówienia wynosi:</w:t>
      </w:r>
    </w:p>
    <w:p w14:paraId="374A7766" w14:textId="77777777" w:rsidR="00F37EA1" w:rsidRPr="00B00B65" w:rsidRDefault="00F37EA1" w:rsidP="00F37EA1">
      <w:pPr>
        <w:spacing w:after="0" w:line="240" w:lineRule="auto"/>
        <w:rPr>
          <w:rFonts w:ascii="Times New Roman" w:eastAsia="Times New Roman" w:hAnsi="Times New Roman" w:cs="Times New Roman"/>
          <w:sz w:val="8"/>
          <w:szCs w:val="8"/>
          <w:lang w:eastAsia="pl-PL"/>
        </w:rPr>
      </w:pPr>
    </w:p>
    <w:p w14:paraId="3ED34757" w14:textId="77777777" w:rsidR="00F37EA1" w:rsidRDefault="00F37EA1" w:rsidP="00F37EA1">
      <w:pPr>
        <w:spacing w:after="0" w:line="240" w:lineRule="auto"/>
        <w:rPr>
          <w:rFonts w:ascii="Times New Roman" w:eastAsia="Times New Roman" w:hAnsi="Times New Roman" w:cs="Times New Roman"/>
          <w:sz w:val="24"/>
          <w:szCs w:val="24"/>
          <w:lang w:eastAsia="pl-PL"/>
        </w:rPr>
      </w:pPr>
    </w:p>
    <w:p w14:paraId="4A64B2CA" w14:textId="77777777" w:rsidR="00F37EA1" w:rsidRPr="00B00B65" w:rsidRDefault="00F37EA1" w:rsidP="00F37EA1">
      <w:pPr>
        <w:spacing w:after="0" w:line="240" w:lineRule="auto"/>
        <w:rPr>
          <w:rFonts w:ascii="Times New Roman" w:eastAsia="Times New Roman" w:hAnsi="Times New Roman" w:cs="Times New Roman"/>
          <w:sz w:val="20"/>
          <w:szCs w:val="20"/>
          <w:lang w:eastAsia="pl-PL"/>
        </w:rPr>
      </w:pPr>
      <w:r w:rsidRPr="00B00B65">
        <w:rPr>
          <w:rFonts w:ascii="Times New Roman" w:eastAsia="Times New Roman" w:hAnsi="Times New Roman" w:cs="Times New Roman"/>
          <w:sz w:val="24"/>
          <w:szCs w:val="24"/>
          <w:lang w:eastAsia="pl-PL"/>
        </w:rPr>
        <w:t xml:space="preserve">cena netto:  ............................................................................................................................PLN  </w:t>
      </w:r>
      <w:r w:rsidRPr="00B00B65">
        <w:rPr>
          <w:rFonts w:ascii="Times New Roman" w:eastAsia="Times New Roman" w:hAnsi="Times New Roman" w:cs="Times New Roman"/>
          <w:sz w:val="24"/>
          <w:szCs w:val="24"/>
          <w:lang w:eastAsia="pl-PL"/>
        </w:rPr>
        <w:cr/>
      </w:r>
    </w:p>
    <w:p w14:paraId="142BD597"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p>
    <w:p w14:paraId="70ADAC0A" w14:textId="77777777" w:rsidR="00F37EA1" w:rsidRPr="00B00B65" w:rsidRDefault="00F37EA1" w:rsidP="00F37EA1">
      <w:pPr>
        <w:spacing w:after="0" w:line="240" w:lineRule="auto"/>
        <w:rPr>
          <w:rFonts w:ascii="Times New Roman" w:eastAsia="Times New Roman" w:hAnsi="Times New Roman" w:cs="Times New Roman"/>
          <w:sz w:val="24"/>
          <w:szCs w:val="24"/>
          <w:lang w:eastAsia="pl-PL"/>
        </w:rPr>
      </w:pPr>
      <w:r w:rsidRPr="00B00B65">
        <w:rPr>
          <w:rFonts w:ascii="Times New Roman" w:eastAsia="Times New Roman" w:hAnsi="Times New Roman" w:cs="Times New Roman"/>
          <w:sz w:val="24"/>
          <w:szCs w:val="24"/>
          <w:lang w:eastAsia="pl-PL"/>
        </w:rPr>
        <w:t>cena brutto............................................................................................................................ PLN</w:t>
      </w:r>
    </w:p>
    <w:p w14:paraId="51ADDF96" w14:textId="77777777" w:rsidR="00F37EA1" w:rsidRDefault="00F37EA1" w:rsidP="00F37EA1">
      <w:pPr>
        <w:spacing w:after="0" w:line="240" w:lineRule="auto"/>
        <w:ind w:right="-569"/>
        <w:rPr>
          <w:rFonts w:ascii="Times New Roman" w:eastAsia="Times New Roman" w:hAnsi="Times New Roman" w:cs="Times New Roman"/>
          <w:b/>
          <w:sz w:val="24"/>
          <w:szCs w:val="24"/>
          <w:lang w:eastAsia="pl-PL"/>
        </w:rPr>
      </w:pPr>
    </w:p>
    <w:p w14:paraId="4ADCACDE" w14:textId="16676353" w:rsidR="00F37EA1" w:rsidRDefault="00F37EA1" w:rsidP="000B01B4">
      <w:pPr>
        <w:spacing w:after="0" w:line="240" w:lineRule="auto"/>
        <w:ind w:left="-426" w:right="-569" w:firstLine="426"/>
        <w:rPr>
          <w:rFonts w:ascii="Times New Roman" w:eastAsia="Times New Roman" w:hAnsi="Times New Roman" w:cs="Times New Roman"/>
          <w:b/>
          <w:sz w:val="24"/>
          <w:szCs w:val="24"/>
          <w:lang w:eastAsia="pl-PL"/>
        </w:rPr>
      </w:pPr>
      <w:r w:rsidRPr="00B00B65">
        <w:rPr>
          <w:rFonts w:ascii="Times New Roman" w:eastAsia="Times New Roman" w:hAnsi="Times New Roman" w:cs="Times New Roman"/>
          <w:b/>
          <w:sz w:val="24"/>
          <w:szCs w:val="24"/>
          <w:lang w:eastAsia="pl-PL"/>
        </w:rPr>
        <w:t>Okres gwarancji……………..miesięcy</w:t>
      </w:r>
    </w:p>
    <w:p w14:paraId="2A75FD48" w14:textId="77777777" w:rsidR="009A5A67" w:rsidRDefault="009A5A67" w:rsidP="00F37EA1">
      <w:pPr>
        <w:spacing w:after="0" w:line="240" w:lineRule="auto"/>
        <w:ind w:left="-426" w:right="-569"/>
        <w:rPr>
          <w:rFonts w:ascii="Times New Roman" w:eastAsia="Times New Roman" w:hAnsi="Times New Roman" w:cs="Times New Roman"/>
          <w:b/>
          <w:sz w:val="24"/>
          <w:szCs w:val="24"/>
          <w:lang w:eastAsia="pl-PL"/>
        </w:rPr>
      </w:pPr>
    </w:p>
    <w:p w14:paraId="38385AEC" w14:textId="77777777" w:rsidR="00693EC0" w:rsidRPr="00B00B65" w:rsidRDefault="00693EC0" w:rsidP="003F4CF9">
      <w:pPr>
        <w:pStyle w:val="Akapitzlist"/>
        <w:widowControl w:val="0"/>
        <w:numPr>
          <w:ilvl w:val="0"/>
          <w:numId w:val="57"/>
        </w:numPr>
        <w:spacing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oświadczamy, że wybór oferty:</w:t>
      </w:r>
    </w:p>
    <w:p w14:paraId="6504EF7E" w14:textId="4C6D2AC7" w:rsidR="00693EC0" w:rsidRPr="00B00B65" w:rsidRDefault="00693EC0" w:rsidP="003F4CF9">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nie będzie prowadził do powstania u Zamawiającego obowiązku podatkowego zgodnie </w:t>
      </w:r>
      <w:r w:rsidR="00C16993" w:rsidRPr="00B00B65">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z przepisami o podatku od towarów i usług.</w:t>
      </w:r>
    </w:p>
    <w:p w14:paraId="096493DC" w14:textId="3723AF96" w:rsidR="00693EC0" w:rsidRPr="00B00B65" w:rsidRDefault="00693EC0" w:rsidP="003F4CF9">
      <w:pPr>
        <w:widowControl w:val="0"/>
        <w:numPr>
          <w:ilvl w:val="0"/>
          <w:numId w:val="56"/>
        </w:numPr>
        <w:spacing w:after="0" w:line="240" w:lineRule="auto"/>
        <w:ind w:left="993" w:hanging="283"/>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będzie prowadził do powstania u Zamawiającego obowiązku podatkowego zgodnie </w:t>
      </w:r>
      <w:r w:rsidRPr="00B00B65">
        <w:rPr>
          <w:rFonts w:ascii="Times New Roman" w:eastAsia="Times New Roman" w:hAnsi="Times New Roman" w:cs="Times New Roman"/>
          <w:lang w:eastAsia="pl-PL"/>
        </w:rPr>
        <w:br/>
        <w:t>z przepisami o podatku od towarów i usług. Powyższy obowiązek podatkowy będzie dotyczył ……………………………………… (</w:t>
      </w:r>
      <w:r w:rsidRPr="00B00B65">
        <w:rPr>
          <w:rFonts w:ascii="Times New Roman" w:eastAsia="Times New Roman" w:hAnsi="Times New Roman" w:cs="Times New Roman"/>
          <w:i/>
          <w:lang w:eastAsia="pl-PL"/>
        </w:rPr>
        <w:t xml:space="preserve">Wpisać nazwę /rodzaj towaru lub usługi, które będą prowadziły do powstania u Zamawiającego obowiązku podatkowego zgodnie </w:t>
      </w:r>
      <w:r w:rsidR="00C16993" w:rsidRPr="00B00B65">
        <w:rPr>
          <w:rFonts w:ascii="Times New Roman" w:eastAsia="Times New Roman" w:hAnsi="Times New Roman" w:cs="Times New Roman"/>
          <w:i/>
          <w:lang w:eastAsia="pl-PL"/>
        </w:rPr>
        <w:br/>
      </w:r>
      <w:r w:rsidRPr="00B00B65">
        <w:rPr>
          <w:rFonts w:ascii="Times New Roman" w:eastAsia="Times New Roman" w:hAnsi="Times New Roman" w:cs="Times New Roman"/>
          <w:i/>
          <w:lang w:eastAsia="pl-PL"/>
        </w:rPr>
        <w:t>z przepisami o podatku od towarów i usług)</w:t>
      </w:r>
      <w:r w:rsidRPr="00B00B65">
        <w:rPr>
          <w:rFonts w:ascii="Times New Roman" w:eastAsia="Times New Roman" w:hAnsi="Times New Roman" w:cs="Times New Roman"/>
          <w:i/>
          <w:vertAlign w:val="superscript"/>
          <w:lang w:eastAsia="pl-PL"/>
        </w:rPr>
        <w:t xml:space="preserve"> </w:t>
      </w:r>
      <w:r w:rsidRPr="00B00B65">
        <w:rPr>
          <w:rFonts w:ascii="Times New Roman" w:eastAsia="Times New Roman" w:hAnsi="Times New Roman" w:cs="Times New Roman"/>
          <w:lang w:eastAsia="pl-PL"/>
        </w:rPr>
        <w:t>objętych przedmiotem zamówienia.</w:t>
      </w:r>
    </w:p>
    <w:p w14:paraId="728925A7" w14:textId="07EEFC7D" w:rsidR="00693EC0" w:rsidRPr="00B00B65" w:rsidRDefault="00693EC0" w:rsidP="003F4CF9">
      <w:pPr>
        <w:widowControl w:val="0"/>
        <w:numPr>
          <w:ilvl w:val="0"/>
          <w:numId w:val="57"/>
        </w:numPr>
        <w:spacing w:after="0" w:line="240" w:lineRule="auto"/>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oświadczamy, że oferujemy przedmiot zamówienia zgodny z wymaganiami i warunkami określonymi przez Zamawiającego w SWZ i potwierdzamy przyjęcie warunków umownych </w:t>
      </w:r>
      <w:r w:rsidR="00C16993" w:rsidRPr="00B00B65">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i warunków płatności zawartych w SWZ i we wzorze umowy stanowiącym załącznik do SWZ,</w:t>
      </w:r>
    </w:p>
    <w:p w14:paraId="1276637E" w14:textId="0FAA7CB6" w:rsidR="00693EC0" w:rsidRPr="00B00B65" w:rsidRDefault="00693EC0" w:rsidP="00EE2F3B">
      <w:pPr>
        <w:spacing w:after="0" w:line="276" w:lineRule="auto"/>
        <w:ind w:left="720"/>
        <w:contextualSpacing/>
        <w:jc w:val="both"/>
        <w:rPr>
          <w:rFonts w:ascii="Times New Roman" w:hAnsi="Times New Roman" w:cs="Times New Roman"/>
        </w:rPr>
      </w:pPr>
    </w:p>
    <w:p w14:paraId="62D39AEF" w14:textId="77777777" w:rsidR="00693EC0" w:rsidRPr="00B00B65" w:rsidRDefault="00693EC0" w:rsidP="00693EC0">
      <w:pPr>
        <w:ind w:left="6372"/>
        <w:jc w:val="right"/>
        <w:rPr>
          <w:rFonts w:ascii="Times New Roman" w:hAnsi="Times New Roman" w:cs="Times New Roman"/>
          <w:b/>
          <w:i/>
          <w:u w:val="single"/>
        </w:rPr>
      </w:pPr>
    </w:p>
    <w:p w14:paraId="0E53999A" w14:textId="6AEBAB92" w:rsidR="00693EC0" w:rsidRPr="00B00B65" w:rsidRDefault="00693EC0" w:rsidP="00693EC0">
      <w:pPr>
        <w:pStyle w:val="Akapitzlist"/>
        <w:spacing w:after="0" w:line="240" w:lineRule="auto"/>
        <w:ind w:left="0"/>
        <w:rPr>
          <w:rFonts w:ascii="Times New Roman" w:hAnsi="Times New Roman" w:cs="Times New Roman"/>
          <w:b/>
          <w:bCs/>
          <w:i/>
          <w:iCs/>
          <w:sz w:val="20"/>
          <w:szCs w:val="20"/>
        </w:rPr>
      </w:pPr>
      <w:r w:rsidRPr="00B00B65">
        <w:rPr>
          <w:rFonts w:ascii="Times New Roman" w:hAnsi="Times New Roman" w:cs="Times New Roman"/>
          <w:b/>
          <w:bCs/>
          <w:i/>
          <w:iCs/>
          <w:sz w:val="20"/>
          <w:szCs w:val="20"/>
        </w:rPr>
        <w:t>Uwaga! Wykonawca zobowiązany jest do wypełnienia miejsc wykropkowanych</w:t>
      </w:r>
    </w:p>
    <w:p w14:paraId="2C7CAD1F" w14:textId="51777903" w:rsidR="005C7EF9" w:rsidRPr="00B00B65" w:rsidRDefault="00B05769" w:rsidP="005C7EF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C7EF9" w:rsidRPr="00B00B65">
        <w:rPr>
          <w:rFonts w:ascii="Times New Roman" w:hAnsi="Times New Roman" w:cs="Times New Roman"/>
          <w:b/>
          <w:i/>
          <w:u w:val="single"/>
        </w:rPr>
        <w:t>AŁĄCZNIK NR 2</w:t>
      </w:r>
    </w:p>
    <w:p w14:paraId="1C1C19C7" w14:textId="77777777" w:rsidR="0082624C" w:rsidRPr="00B00B65" w:rsidRDefault="0082624C" w:rsidP="00E62A1E">
      <w:pPr>
        <w:spacing w:after="0" w:line="240" w:lineRule="auto"/>
        <w:ind w:left="6373"/>
        <w:jc w:val="right"/>
        <w:rPr>
          <w:rFonts w:ascii="Times New Roman" w:hAnsi="Times New Roman" w:cs="Times New Roman"/>
          <w:b/>
          <w:i/>
          <w:u w:val="single"/>
        </w:rPr>
      </w:pPr>
    </w:p>
    <w:p w14:paraId="4107EEB2" w14:textId="77777777" w:rsidR="009A5A67" w:rsidRPr="00EC5D85" w:rsidRDefault="009A5A67" w:rsidP="003F4CF9">
      <w:pPr>
        <w:numPr>
          <w:ilvl w:val="0"/>
          <w:numId w:val="187"/>
        </w:numPr>
        <w:spacing w:after="0" w:line="240" w:lineRule="auto"/>
        <w:ind w:left="720"/>
        <w:contextualSpacing/>
        <w:rPr>
          <w:rFonts w:ascii="Times New Roman" w:eastAsia="Times New Roman" w:hAnsi="Times New Roman" w:cs="Times New Roman"/>
          <w:b/>
          <w:sz w:val="24"/>
          <w:szCs w:val="24"/>
          <w:lang w:eastAsia="pl-PL"/>
        </w:rPr>
      </w:pPr>
      <w:r w:rsidRPr="00EC5D85">
        <w:rPr>
          <w:rFonts w:ascii="Times New Roman" w:eastAsia="Times New Roman" w:hAnsi="Times New Roman" w:cs="Times New Roman"/>
          <w:b/>
          <w:sz w:val="24"/>
          <w:szCs w:val="24"/>
          <w:lang w:eastAsia="pl-PL"/>
        </w:rPr>
        <w:t>Opis przedmiotu zamówienia:</w:t>
      </w:r>
    </w:p>
    <w:p w14:paraId="685CF78E" w14:textId="77777777" w:rsidR="009A5A67" w:rsidRPr="00EC5D85" w:rsidRDefault="009A5A67" w:rsidP="009A5A67">
      <w:pPr>
        <w:pStyle w:val="Akapitzlist"/>
        <w:spacing w:after="0" w:line="240" w:lineRule="auto"/>
        <w:jc w:val="both"/>
        <w:rPr>
          <w:rFonts w:ascii="Times New Roman" w:hAnsi="Times New Roman" w:cs="Times New Roman"/>
          <w:b/>
          <w:u w:val="single"/>
        </w:rPr>
      </w:pPr>
    </w:p>
    <w:p w14:paraId="5191FB12"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I</w:t>
      </w:r>
    </w:p>
    <w:p w14:paraId="6859BE60" w14:textId="77777777" w:rsidR="009A5A67" w:rsidRPr="00EC5D85" w:rsidRDefault="009A5A67" w:rsidP="009A5A67">
      <w:pPr>
        <w:pStyle w:val="Akapitzlist"/>
        <w:spacing w:after="0" w:line="240" w:lineRule="auto"/>
        <w:jc w:val="both"/>
        <w:rPr>
          <w:rFonts w:ascii="Times New Roman" w:hAnsi="Times New Roman" w:cs="Times New Roman"/>
        </w:rPr>
      </w:pPr>
      <w:bookmarkStart w:id="7" w:name="_Hlk97721616"/>
      <w:r w:rsidRPr="00EC5D85">
        <w:rPr>
          <w:rFonts w:ascii="Times New Roman" w:hAnsi="Times New Roman" w:cs="Times New Roman"/>
        </w:rPr>
        <w:t>Przedmiotem zamówienia jest dostawa aparatury kontrolno-pomiarowej w postaci trójfazowego kalibratora mocy z wyposażeniem:</w:t>
      </w:r>
    </w:p>
    <w:bookmarkEnd w:id="7"/>
    <w:p w14:paraId="55E944BC" w14:textId="77777777" w:rsidR="009A5A67" w:rsidRPr="00EC5D85" w:rsidRDefault="009A5A67" w:rsidP="009A5A67">
      <w:pPr>
        <w:pStyle w:val="Akapitzlist"/>
        <w:spacing w:after="0" w:line="240" w:lineRule="auto"/>
        <w:jc w:val="both"/>
        <w:rPr>
          <w:rFonts w:ascii="Times New Roman" w:hAnsi="Times New Roman" w:cs="Times New Roman"/>
          <w:iCs/>
          <w:color w:val="767171" w:themeColor="background2" w:themeShade="80"/>
          <w:sz w:val="20"/>
          <w:szCs w:val="20"/>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2AF21E24" w14:textId="77777777" w:rsidTr="009A5A67">
        <w:trPr>
          <w:tblHeader/>
        </w:trPr>
        <w:tc>
          <w:tcPr>
            <w:tcW w:w="6612" w:type="dxa"/>
            <w:vAlign w:val="center"/>
          </w:tcPr>
          <w:p w14:paraId="70FED4A8"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7B31349A"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29BBF6A7"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05C9EE6F" w14:textId="77777777" w:rsidTr="009A5A67">
        <w:trPr>
          <w:trHeight w:val="3345"/>
        </w:trPr>
        <w:tc>
          <w:tcPr>
            <w:tcW w:w="6612" w:type="dxa"/>
          </w:tcPr>
          <w:p w14:paraId="257B0AC5" w14:textId="77777777" w:rsidR="009A5A67" w:rsidRPr="00EC5D85" w:rsidRDefault="009A5A67" w:rsidP="009A5A67">
            <w:pPr>
              <w:rPr>
                <w:rFonts w:ascii="Times New Roman" w:hAnsi="Times New Roman" w:cs="Times New Roman"/>
              </w:rPr>
            </w:pPr>
            <w:r w:rsidRPr="00EC5D85">
              <w:rPr>
                <w:rFonts w:ascii="Times New Roman" w:hAnsi="Times New Roman" w:cs="Times New Roman"/>
              </w:rPr>
              <w:t xml:space="preserve">Trójfazowy Kalibrator Mocy i Tester Aparatury Energetycznej C300B lub równoważny </w:t>
            </w:r>
            <w:r w:rsidRPr="00EC5D85">
              <w:rPr>
                <w:rFonts w:ascii="Times New Roman" w:hAnsi="Times New Roman" w:cs="Times New Roman"/>
                <w:b/>
                <w:bCs/>
              </w:rPr>
              <w:t>1 szt.</w:t>
            </w:r>
            <w:r w:rsidRPr="00EC5D85">
              <w:rPr>
                <w:rFonts w:ascii="Times New Roman" w:hAnsi="Times New Roman" w:cs="Times New Roman"/>
              </w:rPr>
              <w:t>:</w:t>
            </w:r>
          </w:p>
          <w:p w14:paraId="7C58EA2D" w14:textId="77777777" w:rsidR="009A5A67" w:rsidRPr="00EC5D85" w:rsidRDefault="009A5A67" w:rsidP="009A5A67">
            <w:pPr>
              <w:rPr>
                <w:rFonts w:ascii="Times New Roman" w:hAnsi="Times New Roman" w:cs="Times New Roman"/>
              </w:rPr>
            </w:pPr>
          </w:p>
          <w:p w14:paraId="7A1CAC8A"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w:t>
            </w:r>
          </w:p>
          <w:p w14:paraId="3914356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zakresów napięciowych: nie mniej niż 4,</w:t>
            </w:r>
          </w:p>
          <w:p w14:paraId="575263D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napięcia dla zakresu 1: nie mniej niż od 0,5 V do 70 V (rozdzielczość nie większa niż 0,0001 V i niepewność nie gorsza niż ±0,05% wartości nastawionej),</w:t>
            </w:r>
          </w:p>
          <w:p w14:paraId="0ECD601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napięcia dla zakresu 2: nie mniej niż od 1 V do 140 V (rozdzielczość nie większa niż 0,001 V i niepewność nie gorsza niż ±0,05% wartości nastawionej),</w:t>
            </w:r>
          </w:p>
          <w:p w14:paraId="77EC072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napięcia dla zakresu 3: nie mniej niż od 2 V do 280 V (rozdzielczość nie większa niż 0,001 V i niepewność nie gorsza niż ±0,05% wartości nastawionej),</w:t>
            </w:r>
          </w:p>
          <w:p w14:paraId="34DC4BB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napięcia dla zakresu 4: nie mniej niż od 5 V do 560 V (rozdzielczość nie większa niż 0,001 V i niepewność nie gorsza niż ±0,05% wartości nastawionej),</w:t>
            </w:r>
          </w:p>
          <w:p w14:paraId="0251D42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stabilność </w:t>
            </w:r>
            <w:proofErr w:type="spellStart"/>
            <w:r w:rsidRPr="00EC5D85">
              <w:rPr>
                <w:rFonts w:ascii="Times New Roman" w:hAnsi="Times New Roman" w:cs="Times New Roman"/>
              </w:rPr>
              <w:t>krótkoczasowa</w:t>
            </w:r>
            <w:proofErr w:type="spellEnd"/>
            <w:r w:rsidRPr="00EC5D85">
              <w:rPr>
                <w:rFonts w:ascii="Times New Roman" w:hAnsi="Times New Roman" w:cs="Times New Roman"/>
              </w:rPr>
              <w:t xml:space="preserve"> napięcia: nie gorsza niż ±0,01% wartości nastawionej,</w:t>
            </w:r>
          </w:p>
          <w:p w14:paraId="1844646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stabilność długoczasowa napięcia: nie gorsza niż ±0,02% wartości nastawionej,</w:t>
            </w:r>
          </w:p>
          <w:p w14:paraId="12CCE93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dryft temperaturowy napięcia: nie gorszy niż ±0,001% wartości nastawionej na 1</w:t>
            </w:r>
            <w:r w:rsidRPr="00EC5D85">
              <w:rPr>
                <w:rFonts w:ascii="Times New Roman" w:hAnsi="Times New Roman" w:cs="Times New Roman"/>
                <w:vertAlign w:val="superscript"/>
              </w:rPr>
              <w:t>o</w:t>
            </w:r>
            <w:r w:rsidRPr="00EC5D85">
              <w:rPr>
                <w:rFonts w:ascii="Times New Roman" w:hAnsi="Times New Roman" w:cs="Times New Roman"/>
              </w:rPr>
              <w:t>C,</w:t>
            </w:r>
          </w:p>
          <w:p w14:paraId="5A1C92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zakresów prądowych: nie mniej niż 4,</w:t>
            </w:r>
          </w:p>
          <w:p w14:paraId="152DA52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prądu dla zakresu 1: nie mniej niż od 0,01 A do 0,5 A (rozdzielczość nie większa niż 0,000001 A i niepewność nie gorsza niż ±0,05% wartości nastawionej),</w:t>
            </w:r>
          </w:p>
          <w:p w14:paraId="132487E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prądu dla zakresu 2: nie mniej niż od 0,05 A do 6 A (rozdzielczość nie większa niż 0,00001 A i niepewność nie gorsza niż ±0,05% wartości nastawionej),</w:t>
            </w:r>
          </w:p>
          <w:p w14:paraId="7B7F7DF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prądu dla zakresu 3: nie mniej niż od 0,2 A do 20 A (rozdzielczość nie większa niż 0,0001 A i niepewność nie gorsza niż ±0,05% wartości nastawionej),</w:t>
            </w:r>
          </w:p>
          <w:p w14:paraId="65114C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napięcia dla zakresu 4: nie mniej niż od 1 A do 120 A (rozdzielczość nie większa niż 0,001 A i niepewność nie gorsza niż ±0,05% wartości nastawionej),</w:t>
            </w:r>
          </w:p>
          <w:p w14:paraId="63B15CA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stabilność </w:t>
            </w:r>
            <w:proofErr w:type="spellStart"/>
            <w:r w:rsidRPr="00EC5D85">
              <w:rPr>
                <w:rFonts w:ascii="Times New Roman" w:hAnsi="Times New Roman" w:cs="Times New Roman"/>
              </w:rPr>
              <w:t>krótkoczasowa</w:t>
            </w:r>
            <w:proofErr w:type="spellEnd"/>
            <w:r w:rsidRPr="00EC5D85">
              <w:rPr>
                <w:rFonts w:ascii="Times New Roman" w:hAnsi="Times New Roman" w:cs="Times New Roman"/>
              </w:rPr>
              <w:t xml:space="preserve"> prądu: nie gorsza niż ±0,01% wartości nastawionej,</w:t>
            </w:r>
          </w:p>
          <w:p w14:paraId="263CB12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stabilność długoczasowa prądu: nie gorsza niż ±0,02% wartości nastawionej,</w:t>
            </w:r>
          </w:p>
          <w:p w14:paraId="01645B3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dryft temperaturowy prądu: nie gorszy niż ±0,001% wartości nastawionej na 1</w:t>
            </w:r>
            <w:r w:rsidRPr="00EC5D85">
              <w:rPr>
                <w:rFonts w:ascii="Times New Roman" w:hAnsi="Times New Roman" w:cs="Times New Roman"/>
                <w:vertAlign w:val="superscript"/>
              </w:rPr>
              <w:t>o</w:t>
            </w:r>
            <w:r w:rsidRPr="00EC5D85">
              <w:rPr>
                <w:rFonts w:ascii="Times New Roman" w:hAnsi="Times New Roman" w:cs="Times New Roman"/>
              </w:rPr>
              <w:t>C,</w:t>
            </w:r>
          </w:p>
          <w:p w14:paraId="020C1C1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 xml:space="preserve">zakres nastawy częstotliwości: nie mniej niż od 40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500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(rozdzielczość nie gorsza niż 0,001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i niepewność nie gorsza niż ±0,005%),</w:t>
            </w:r>
          </w:p>
          <w:p w14:paraId="259F0A7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kąta fazowego: nie mniej niż od 0</w:t>
            </w:r>
            <w:r w:rsidRPr="00EC5D85">
              <w:rPr>
                <w:rFonts w:ascii="Times New Roman" w:hAnsi="Times New Roman" w:cs="Times New Roman"/>
                <w:vertAlign w:val="superscript"/>
              </w:rPr>
              <w:t>o</w:t>
            </w:r>
            <w:r w:rsidRPr="00EC5D85">
              <w:rPr>
                <w:rFonts w:ascii="Times New Roman" w:hAnsi="Times New Roman" w:cs="Times New Roman"/>
              </w:rPr>
              <w:t xml:space="preserve"> do ±360</w:t>
            </w:r>
            <w:r w:rsidRPr="00EC5D85">
              <w:rPr>
                <w:rFonts w:ascii="Times New Roman" w:hAnsi="Times New Roman" w:cs="Times New Roman"/>
                <w:vertAlign w:val="superscript"/>
              </w:rPr>
              <w:t>o</w:t>
            </w:r>
            <w:r w:rsidRPr="00EC5D85">
              <w:rPr>
                <w:rFonts w:ascii="Times New Roman" w:hAnsi="Times New Roman" w:cs="Times New Roman"/>
              </w:rPr>
              <w:t xml:space="preserve"> (rozdzielczość nie większa niż 0,01</w:t>
            </w:r>
            <w:r w:rsidRPr="00EC5D85">
              <w:rPr>
                <w:rFonts w:ascii="Times New Roman" w:hAnsi="Times New Roman" w:cs="Times New Roman"/>
                <w:vertAlign w:val="superscript"/>
              </w:rPr>
              <w:t>o</w:t>
            </w:r>
            <w:r w:rsidRPr="00EC5D85">
              <w:rPr>
                <w:rFonts w:ascii="Times New Roman" w:hAnsi="Times New Roman" w:cs="Times New Roman"/>
              </w:rPr>
              <w:t xml:space="preserve"> i niepewność nie gorsza niż ±0,1</w:t>
            </w:r>
            <w:r w:rsidRPr="00EC5D85">
              <w:rPr>
                <w:rFonts w:ascii="Times New Roman" w:hAnsi="Times New Roman" w:cs="Times New Roman"/>
                <w:vertAlign w:val="superscript"/>
              </w:rPr>
              <w:t>o</w:t>
            </w:r>
            <w:r w:rsidRPr="00EC5D85">
              <w:rPr>
                <w:rFonts w:ascii="Times New Roman" w:hAnsi="Times New Roman" w:cs="Times New Roman"/>
              </w:rPr>
              <w:t>),</w:t>
            </w:r>
          </w:p>
          <w:p w14:paraId="6160F6E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mocy czynnej: nie mniej niż od 0 do 3x67200 W (rozdzielczość nie więcej niż 1 W i niepewność nie gorsza niż ±0,05% wartości nastawionej),</w:t>
            </w:r>
          </w:p>
          <w:p w14:paraId="5FEC65D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zakres nastawy mocy biernej: nie mniej niż od 0 do 3x67200 </w:t>
            </w:r>
            <w:proofErr w:type="spellStart"/>
            <w:r w:rsidRPr="00EC5D85">
              <w:rPr>
                <w:rFonts w:ascii="Times New Roman" w:hAnsi="Times New Roman" w:cs="Times New Roman"/>
              </w:rPr>
              <w:t>var</w:t>
            </w:r>
            <w:proofErr w:type="spellEnd"/>
            <w:r w:rsidRPr="00EC5D85">
              <w:rPr>
                <w:rFonts w:ascii="Times New Roman" w:hAnsi="Times New Roman" w:cs="Times New Roman"/>
              </w:rPr>
              <w:t xml:space="preserve"> (rozdzielczość nie więcej niż 1 </w:t>
            </w:r>
            <w:proofErr w:type="spellStart"/>
            <w:r w:rsidRPr="00EC5D85">
              <w:rPr>
                <w:rFonts w:ascii="Times New Roman" w:hAnsi="Times New Roman" w:cs="Times New Roman"/>
              </w:rPr>
              <w:t>var</w:t>
            </w:r>
            <w:proofErr w:type="spellEnd"/>
            <w:r w:rsidRPr="00EC5D85">
              <w:rPr>
                <w:rFonts w:ascii="Times New Roman" w:hAnsi="Times New Roman" w:cs="Times New Roman"/>
              </w:rPr>
              <w:t xml:space="preserve"> i niepewność nie gorsza niż ±0,05% wartości nastawionej),</w:t>
            </w:r>
          </w:p>
          <w:p w14:paraId="0B0C364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mocy pozornej: nie mniej niż od 0 do 3x67200 VA (rozdzielczość nie więcej niż 1 VA i niepewność nie gorsza niż ±0,05% wartości nastawionej),</w:t>
            </w:r>
          </w:p>
          <w:p w14:paraId="6E8A688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stabilność </w:t>
            </w:r>
            <w:proofErr w:type="spellStart"/>
            <w:r w:rsidRPr="00EC5D85">
              <w:rPr>
                <w:rFonts w:ascii="Times New Roman" w:hAnsi="Times New Roman" w:cs="Times New Roman"/>
              </w:rPr>
              <w:t>krótkoczasowa</w:t>
            </w:r>
            <w:proofErr w:type="spellEnd"/>
            <w:r w:rsidRPr="00EC5D85">
              <w:rPr>
                <w:rFonts w:ascii="Times New Roman" w:hAnsi="Times New Roman" w:cs="Times New Roman"/>
              </w:rPr>
              <w:t xml:space="preserve"> mocy: nie gorsza niż ±0,01% wartości nastawionej,</w:t>
            </w:r>
          </w:p>
          <w:p w14:paraId="4ED9DC9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stabilność długoczasowa </w:t>
            </w:r>
            <w:proofErr w:type="spellStart"/>
            <w:r w:rsidRPr="00EC5D85">
              <w:rPr>
                <w:rFonts w:ascii="Times New Roman" w:hAnsi="Times New Roman" w:cs="Times New Roman"/>
              </w:rPr>
              <w:t>mocyL</w:t>
            </w:r>
            <w:proofErr w:type="spellEnd"/>
            <w:r w:rsidRPr="00EC5D85">
              <w:rPr>
                <w:rFonts w:ascii="Times New Roman" w:hAnsi="Times New Roman" w:cs="Times New Roman"/>
              </w:rPr>
              <w:t>: nie gorsza niż ±0,02% wartości nastawionej,</w:t>
            </w:r>
          </w:p>
          <w:p w14:paraId="16F1426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dryft temperaturowy mocy: nie gorszy niż ±0,001% wartości nastawionej na 1</w:t>
            </w:r>
            <w:r w:rsidRPr="00EC5D85">
              <w:rPr>
                <w:rFonts w:ascii="Times New Roman" w:hAnsi="Times New Roman" w:cs="Times New Roman"/>
                <w:vertAlign w:val="superscript"/>
              </w:rPr>
              <w:t>o</w:t>
            </w:r>
            <w:r w:rsidRPr="00EC5D85">
              <w:rPr>
                <w:rFonts w:ascii="Times New Roman" w:hAnsi="Times New Roman" w:cs="Times New Roman"/>
              </w:rPr>
              <w:t>C,</w:t>
            </w:r>
          </w:p>
          <w:p w14:paraId="408C912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nastawy czasu: nie mniej niż od 1 s do 3600 s (rozdzielczość nie więcej niż 1 s i niepewność nie gorsza niż ±0,01% wartości nastawionej ±0,001 s)</w:t>
            </w:r>
          </w:p>
          <w:p w14:paraId="6BA9600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niepewność zakresu nastawy energii: nie gorsza niż ±0,05% wartości nastawionej wynikającej z nastawy mocy i czasu,</w:t>
            </w:r>
          </w:p>
          <w:p w14:paraId="5BD6DF9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zakres nastaw zawartości harmonicznych: nie mniej niż do 64-tej lub 3200 </w:t>
            </w:r>
            <w:proofErr w:type="spellStart"/>
            <w:r w:rsidRPr="00EC5D85">
              <w:rPr>
                <w:rFonts w:ascii="Times New Roman" w:hAnsi="Times New Roman" w:cs="Times New Roman"/>
              </w:rPr>
              <w:t>Hz</w:t>
            </w:r>
            <w:proofErr w:type="spellEnd"/>
            <w:r w:rsidRPr="00EC5D85">
              <w:rPr>
                <w:rFonts w:ascii="Times New Roman" w:hAnsi="Times New Roman" w:cs="Times New Roman"/>
              </w:rPr>
              <w:t>; zakres nastaw amplitudy nie mniej niż od 0% do 100% wartości wyjściowej (rozdzielczość nie więcej niż 0,01% wartości wyjściowej i niepewność nie gorsza niż ±0,02% wartości nastawionej); zakres nastaw fazy nie mniej niż od 0</w:t>
            </w:r>
            <w:r w:rsidRPr="00EC5D85">
              <w:rPr>
                <w:rFonts w:ascii="Times New Roman" w:hAnsi="Times New Roman" w:cs="Times New Roman"/>
                <w:vertAlign w:val="superscript"/>
              </w:rPr>
              <w:t>o</w:t>
            </w:r>
            <w:r w:rsidRPr="00EC5D85">
              <w:rPr>
                <w:rFonts w:ascii="Times New Roman" w:hAnsi="Times New Roman" w:cs="Times New Roman"/>
              </w:rPr>
              <w:t xml:space="preserve"> do 360</w:t>
            </w:r>
            <w:r w:rsidRPr="00EC5D85">
              <w:rPr>
                <w:rFonts w:ascii="Times New Roman" w:hAnsi="Times New Roman" w:cs="Times New Roman"/>
                <w:vertAlign w:val="superscript"/>
              </w:rPr>
              <w:t>o</w:t>
            </w:r>
            <w:r w:rsidRPr="00EC5D85">
              <w:rPr>
                <w:rFonts w:ascii="Times New Roman" w:hAnsi="Times New Roman" w:cs="Times New Roman"/>
              </w:rPr>
              <w:t xml:space="preserve"> (rozdzielczość nie więcej niż 0,01</w:t>
            </w:r>
            <w:r w:rsidRPr="00EC5D85">
              <w:rPr>
                <w:rFonts w:ascii="Times New Roman" w:hAnsi="Times New Roman" w:cs="Times New Roman"/>
                <w:vertAlign w:val="superscript"/>
              </w:rPr>
              <w:t>o</w:t>
            </w:r>
            <w:r w:rsidRPr="00EC5D85">
              <w:rPr>
                <w:rFonts w:ascii="Times New Roman" w:hAnsi="Times New Roman" w:cs="Times New Roman"/>
              </w:rPr>
              <w:t xml:space="preserve"> i niepewność nie gorsza niż ±0,5</w:t>
            </w:r>
            <w:r w:rsidRPr="00EC5D85">
              <w:rPr>
                <w:rFonts w:ascii="Times New Roman" w:hAnsi="Times New Roman" w:cs="Times New Roman"/>
                <w:vertAlign w:val="superscript"/>
              </w:rPr>
              <w:t>o</w:t>
            </w:r>
            <w:r w:rsidRPr="00EC5D85">
              <w:rPr>
                <w:rFonts w:ascii="Times New Roman" w:hAnsi="Times New Roman" w:cs="Times New Roman"/>
              </w:rPr>
              <w:t>),</w:t>
            </w:r>
          </w:p>
          <w:p w14:paraId="5D4C69E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zakres nastaw </w:t>
            </w:r>
            <w:proofErr w:type="spellStart"/>
            <w:r w:rsidRPr="00EC5D85">
              <w:rPr>
                <w:rFonts w:ascii="Times New Roman" w:hAnsi="Times New Roman" w:cs="Times New Roman"/>
              </w:rPr>
              <w:t>interharmonicznych</w:t>
            </w:r>
            <w:proofErr w:type="spellEnd"/>
            <w:r w:rsidRPr="00EC5D85">
              <w:rPr>
                <w:rFonts w:ascii="Times New Roman" w:hAnsi="Times New Roman" w:cs="Times New Roman"/>
              </w:rPr>
              <w:t xml:space="preserve"> w napięciu: nie mniej niż od 16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9000 </w:t>
            </w:r>
            <w:proofErr w:type="spellStart"/>
            <w:r w:rsidRPr="00EC5D85">
              <w:rPr>
                <w:rFonts w:ascii="Times New Roman" w:hAnsi="Times New Roman" w:cs="Times New Roman"/>
              </w:rPr>
              <w:t>Hz</w:t>
            </w:r>
            <w:proofErr w:type="spellEnd"/>
            <w:r w:rsidRPr="00EC5D85">
              <w:rPr>
                <w:rFonts w:ascii="Times New Roman" w:hAnsi="Times New Roman" w:cs="Times New Roman"/>
              </w:rPr>
              <w:t>; zakres nastaw amplitudy nie mniej niż od 0% do 30% wartości wyjściowej (rozdzielczość nie więcej niż 0,01% wartości wyjściowej i niepewność nie gorsza niż ±0,2% wartości nastawionej),</w:t>
            </w:r>
          </w:p>
          <w:p w14:paraId="5788097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możliwość symulowania zapadów napięcia: zakres nastaw amplitudy nie mniej niż od 0% do 100% wartości nominalnej (rozdzielczość nie więcej niż 6 cyfr i niepewność nie gorsza niż ±0,05% wartości nastawionej); zakres nastaw czasu trwania nie mniej niż od 0,02 s do 999 s (rozdzielczość nie więcej niż 0,001 s i niepewność nie gorsza niż 0,001 s),</w:t>
            </w:r>
          </w:p>
          <w:p w14:paraId="18E0748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możliwość symulowania przepięć: zakres nastaw amplitudy nie mniej niż od 0% do 200% wartości nominalnej (rozdzielczość nie więcej niż 6 cyfr i niepewność nie gorsza niż ±0,05% wartości nastawionej); zakres nastaw czasu trwania nie mniej niż od 0,02 s do 999 s (rozdzielczość nie więcej niż 0,001 s i niepewność nie gorsza niż 0,001 s),</w:t>
            </w:r>
          </w:p>
          <w:p w14:paraId="75E20A8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możliwość symulowania migotania światła: zakres nastawy wskaźnika migotania światła P</w:t>
            </w:r>
            <w:r w:rsidRPr="00EC5D85">
              <w:rPr>
                <w:rFonts w:ascii="Times New Roman" w:hAnsi="Times New Roman" w:cs="Times New Roman"/>
                <w:vertAlign w:val="subscript"/>
              </w:rPr>
              <w:t>st</w:t>
            </w:r>
            <w:r w:rsidRPr="00EC5D85">
              <w:rPr>
                <w:rFonts w:ascii="Times New Roman" w:hAnsi="Times New Roman" w:cs="Times New Roman"/>
              </w:rPr>
              <w:t xml:space="preserve"> (wg normy IEC61000-4-15) nie </w:t>
            </w:r>
            <w:r w:rsidRPr="00EC5D85">
              <w:rPr>
                <w:rFonts w:ascii="Times New Roman" w:hAnsi="Times New Roman" w:cs="Times New Roman"/>
              </w:rPr>
              <w:lastRenderedPageBreak/>
              <w:t xml:space="preserve">mniej niż od 0 do 40; zakres nastawy modulacji nie mniej niż od 0,1 do 4000 zmian/minutę lub od 0,000833 do 33,33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(rozdzielczość nie mniej niż 4 cyfry); zakres nastawy czasu trwania nie mniej niż od 1 s do 999 h (rozdzielczość nie więcej niż 1 s),</w:t>
            </w:r>
          </w:p>
          <w:p w14:paraId="7BBB719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liczba wejść impulsowych do zliczania impulsów: nie mniej niż 2 (zakres napięcia nie mniej niż od 0 V do 2 V i od 4 V do 30 V, niepewność nie gorsza niż 0,001% przy czasie powyżej 1 s; zakres częstotliwości nie mniej niż od 0,000001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200 kHz; maksymalny czas testu nie mniej niż 1193 h / f[kHz],</w:t>
            </w:r>
          </w:p>
          <w:p w14:paraId="61020B9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wejście pomiarowe: co najmniej 1 (zakres napięcia DC nie mniej niż od 0 V do +14 V, niepewność nie gorsza niż 0,02% + 0,5 </w:t>
            </w:r>
            <w:proofErr w:type="spellStart"/>
            <w:r w:rsidRPr="00EC5D85">
              <w:rPr>
                <w:rFonts w:ascii="Times New Roman" w:hAnsi="Times New Roman" w:cs="Times New Roman"/>
              </w:rPr>
              <w:t>mV</w:t>
            </w:r>
            <w:proofErr w:type="spellEnd"/>
            <w:r w:rsidRPr="00EC5D85">
              <w:rPr>
                <w:rFonts w:ascii="Times New Roman" w:hAnsi="Times New Roman" w:cs="Times New Roman"/>
              </w:rPr>
              <w:t xml:space="preserve">; zakres prądu DC nie mniej niż od 0 </w:t>
            </w:r>
            <w:proofErr w:type="spellStart"/>
            <w:r w:rsidRPr="00EC5D85">
              <w:rPr>
                <w:rFonts w:ascii="Times New Roman" w:hAnsi="Times New Roman" w:cs="Times New Roman"/>
              </w:rPr>
              <w:t>mA</w:t>
            </w:r>
            <w:proofErr w:type="spellEnd"/>
            <w:r w:rsidRPr="00EC5D85">
              <w:rPr>
                <w:rFonts w:ascii="Times New Roman" w:hAnsi="Times New Roman" w:cs="Times New Roman"/>
              </w:rPr>
              <w:t xml:space="preserve"> do +24 </w:t>
            </w:r>
            <w:proofErr w:type="spellStart"/>
            <w:r w:rsidRPr="00EC5D85">
              <w:rPr>
                <w:rFonts w:ascii="Times New Roman" w:hAnsi="Times New Roman" w:cs="Times New Roman"/>
              </w:rPr>
              <w:t>mA</w:t>
            </w:r>
            <w:proofErr w:type="spellEnd"/>
            <w:r w:rsidRPr="00EC5D85">
              <w:rPr>
                <w:rFonts w:ascii="Times New Roman" w:hAnsi="Times New Roman" w:cs="Times New Roman"/>
              </w:rPr>
              <w:t xml:space="preserve">, niepewność nie gorsza niż 0,02% + 1 µA; zakres napięcia AC nie mniej niż od 0 V do 10 V, niepewność nie gorsza niż 0,05% + 0,5 </w:t>
            </w:r>
            <w:proofErr w:type="spellStart"/>
            <w:r w:rsidRPr="00EC5D85">
              <w:rPr>
                <w:rFonts w:ascii="Times New Roman" w:hAnsi="Times New Roman" w:cs="Times New Roman"/>
              </w:rPr>
              <w:t>mV</w:t>
            </w:r>
            <w:proofErr w:type="spellEnd"/>
            <w:r w:rsidRPr="00EC5D85">
              <w:rPr>
                <w:rFonts w:ascii="Times New Roman" w:hAnsi="Times New Roman" w:cs="Times New Roman"/>
              </w:rPr>
              <w:t>; zakres prądu AC nie mniej niż od 0 A do 6 A, niepewność nie gorsza niż 0,05% + 300 µA; zakres kąta fazowego nie mniej niż od 0</w:t>
            </w:r>
            <w:r w:rsidRPr="00EC5D85">
              <w:rPr>
                <w:rFonts w:ascii="Times New Roman" w:hAnsi="Times New Roman" w:cs="Times New Roman"/>
                <w:vertAlign w:val="superscript"/>
              </w:rPr>
              <w:t>o</w:t>
            </w:r>
            <w:r w:rsidRPr="00EC5D85">
              <w:rPr>
                <w:rFonts w:ascii="Times New Roman" w:hAnsi="Times New Roman" w:cs="Times New Roman"/>
              </w:rPr>
              <w:t xml:space="preserve"> do 360</w:t>
            </w:r>
            <w:r w:rsidRPr="00EC5D85">
              <w:rPr>
                <w:rFonts w:ascii="Times New Roman" w:hAnsi="Times New Roman" w:cs="Times New Roman"/>
                <w:vertAlign w:val="superscript"/>
              </w:rPr>
              <w:t>o</w:t>
            </w:r>
            <w:r w:rsidRPr="00EC5D85">
              <w:rPr>
                <w:rFonts w:ascii="Times New Roman" w:hAnsi="Times New Roman" w:cs="Times New Roman"/>
              </w:rPr>
              <w:t xml:space="preserve"> w odniesieniu do 1-szej harmonicznej, niepewność nie gorsza niż 0,1</w:t>
            </w:r>
            <w:r w:rsidRPr="00EC5D85">
              <w:rPr>
                <w:rFonts w:ascii="Times New Roman" w:hAnsi="Times New Roman" w:cs="Times New Roman"/>
                <w:vertAlign w:val="superscript"/>
              </w:rPr>
              <w:t>o</w:t>
            </w:r>
            <w:r w:rsidRPr="00EC5D85">
              <w:rPr>
                <w:rFonts w:ascii="Times New Roman" w:hAnsi="Times New Roman" w:cs="Times New Roman"/>
              </w:rPr>
              <w:t>),</w:t>
            </w:r>
          </w:p>
          <w:p w14:paraId="2682A5C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wejście START/STOP do pomiaru czasu: nie mniej niż 3 (zakres czasu nie mniej niż od 0,001 s do 100 s, niepewność nie gorsza niż 0,001 s; zakres napięć wejściowych nie mniej niż od 15 V do 250 V AC i DC),</w:t>
            </w:r>
          </w:p>
          <w:p w14:paraId="7D1F611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wyjście binarne do sygnalizacji stanu kalibratora: nie mniej niż 2 (czas zmiany stanu nie więcej niż 0,001 s; obciążalność wyjściowa nie mniej niż 250 V DC lub 0,5 A, lub 10 VA),</w:t>
            </w:r>
          </w:p>
          <w:p w14:paraId="37DBC0D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wyjście impulsowe do badania kalibratora: co najmniej 1 (zakres nie mniej niż od 0,0001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210 kHz; niepewność nie gorsza niż 0,009%; otwarty kolektor 28 V / 100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0481AEB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masa urządzenia: nie więcej niż 28 kg,</w:t>
            </w:r>
          </w:p>
          <w:p w14:paraId="7E18FF5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urządzenia: nie więcej niż 480 x 200 x 490 mm,</w:t>
            </w:r>
          </w:p>
          <w:p w14:paraId="2009A54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obudowa typu desktop,</w:t>
            </w:r>
          </w:p>
          <w:p w14:paraId="2D16261A" w14:textId="77777777" w:rsidR="009A5A67" w:rsidRPr="00EC5D85" w:rsidRDefault="009A5A67" w:rsidP="009A5A67">
            <w:pPr>
              <w:pStyle w:val="Akapitzlist"/>
              <w:ind w:left="360"/>
              <w:rPr>
                <w:rFonts w:ascii="Times New Roman" w:hAnsi="Times New Roman" w:cs="Times New Roman"/>
              </w:rPr>
            </w:pPr>
          </w:p>
          <w:p w14:paraId="45C08BB6"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Wyposażenie dodatkowe:</w:t>
            </w:r>
          </w:p>
          <w:p w14:paraId="06BC9DE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przewód zasilający,</w:t>
            </w:r>
          </w:p>
          <w:p w14:paraId="0D02B07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adapter USB / RS232,</w:t>
            </w:r>
          </w:p>
          <w:p w14:paraId="3B3971C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bezpiecznik T4A, 250 V, 5x20 (2 szt.),</w:t>
            </w:r>
          </w:p>
          <w:p w14:paraId="25CE5B8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komplet dedykowanych bezpiecznych przewodów napięciowych (6 szt. w komplecie),</w:t>
            </w:r>
          </w:p>
          <w:p w14:paraId="789AE08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komplet dedykowanych bezpiecznych przewodów prądowych do prądu 20 A (6 szt. w komplecie),</w:t>
            </w:r>
          </w:p>
          <w:p w14:paraId="68A5612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komplet dedykowanych przewodów prądowych do prądu 120 A (6 szt. w komplecie) wraz z zestawem wymiennych końcówek (18 szt. w zestawie),</w:t>
            </w:r>
          </w:p>
          <w:p w14:paraId="2B8C1C0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dedykowany adapter z gniazda 7-mio stykowego na podstawkę z gniazdami bezpiecznymi fi4 i listwą z zaciskami śrubowymi,</w:t>
            </w:r>
          </w:p>
          <w:p w14:paraId="391B5D9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dedykowany wtyk do wejść kalibratora,</w:t>
            </w:r>
          </w:p>
          <w:p w14:paraId="69E1E35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instrukcja obsługi kalibratora i oprogramowania, </w:t>
            </w:r>
          </w:p>
          <w:p w14:paraId="19DB3BA7" w14:textId="77777777" w:rsidR="009A5A67" w:rsidRPr="00EC5D85" w:rsidRDefault="009A5A67" w:rsidP="009A5A67">
            <w:pPr>
              <w:pStyle w:val="Akapitzlist"/>
              <w:jc w:val="both"/>
              <w:rPr>
                <w:rFonts w:ascii="Times New Roman" w:hAnsi="Times New Roman" w:cs="Times New Roman"/>
              </w:rPr>
            </w:pPr>
          </w:p>
          <w:p w14:paraId="0A8C2E3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Oprogramowanie dedykowane pozwalające na :</w:t>
            </w:r>
          </w:p>
          <w:p w14:paraId="3ED6B952"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ręczne nastawianie: wartości </w:t>
            </w:r>
            <w:proofErr w:type="spellStart"/>
            <w:r w:rsidRPr="00EC5D85">
              <w:rPr>
                <w:rFonts w:ascii="Times New Roman" w:hAnsi="Times New Roman" w:cs="Times New Roman"/>
              </w:rPr>
              <w:t>U+I+f+P+Q+S</w:t>
            </w:r>
            <w:proofErr w:type="spellEnd"/>
            <w:r w:rsidRPr="00EC5D85">
              <w:rPr>
                <w:rFonts w:ascii="Times New Roman" w:hAnsi="Times New Roman" w:cs="Times New Roman"/>
              </w:rPr>
              <w:t xml:space="preserve"> w symetrycznym i asymetrycznym układzie połączeń,</w:t>
            </w:r>
          </w:p>
          <w:p w14:paraId="4E904C7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lastRenderedPageBreak/>
              <w:t>generację sinusoidalnych i niesinusoidalnych napięć i prądów o wartości zmiennej w czasie do testowania mierników, rejestratorów i analizatorów jakości energii z wykorzystaniem funkcji:</w:t>
            </w:r>
          </w:p>
          <w:p w14:paraId="10D33F1D" w14:textId="77777777" w:rsidR="009A5A67" w:rsidRPr="00EC5D85" w:rsidRDefault="009A5A67" w:rsidP="003F4CF9">
            <w:pPr>
              <w:pStyle w:val="Akapitzlist"/>
              <w:numPr>
                <w:ilvl w:val="1"/>
                <w:numId w:val="193"/>
              </w:numPr>
              <w:jc w:val="both"/>
              <w:rPr>
                <w:rFonts w:ascii="Times New Roman" w:hAnsi="Times New Roman" w:cs="Times New Roman"/>
              </w:rPr>
            </w:pPr>
            <w:r w:rsidRPr="00EC5D85">
              <w:rPr>
                <w:rFonts w:ascii="Times New Roman" w:hAnsi="Times New Roman" w:cs="Times New Roman"/>
              </w:rPr>
              <w:t>Wolny Ramp do odtwarzania napięć i prądów, których wartość jest wolnozmienna w czasie,</w:t>
            </w:r>
          </w:p>
          <w:p w14:paraId="1328FE00" w14:textId="77777777" w:rsidR="009A5A67" w:rsidRPr="00EC5D85" w:rsidRDefault="009A5A67" w:rsidP="003F4CF9">
            <w:pPr>
              <w:pStyle w:val="Akapitzlist"/>
              <w:numPr>
                <w:ilvl w:val="1"/>
                <w:numId w:val="193"/>
              </w:numPr>
              <w:jc w:val="both"/>
              <w:rPr>
                <w:rFonts w:ascii="Times New Roman" w:hAnsi="Times New Roman" w:cs="Times New Roman"/>
              </w:rPr>
            </w:pPr>
            <w:r w:rsidRPr="00EC5D85">
              <w:rPr>
                <w:rFonts w:ascii="Times New Roman" w:hAnsi="Times New Roman" w:cs="Times New Roman"/>
              </w:rPr>
              <w:t>Szybki Ramp do odtwarzania napięć i prądów, których wartość jest szybkozmienna w czasie,</w:t>
            </w:r>
          </w:p>
          <w:p w14:paraId="26A4FDE6" w14:textId="77777777" w:rsidR="009A5A67" w:rsidRPr="00EC5D85" w:rsidRDefault="009A5A67" w:rsidP="003F4CF9">
            <w:pPr>
              <w:pStyle w:val="Akapitzlist"/>
              <w:numPr>
                <w:ilvl w:val="1"/>
                <w:numId w:val="193"/>
              </w:numPr>
              <w:jc w:val="both"/>
              <w:rPr>
                <w:rFonts w:ascii="Times New Roman" w:hAnsi="Times New Roman" w:cs="Times New Roman"/>
              </w:rPr>
            </w:pPr>
            <w:proofErr w:type="spellStart"/>
            <w:r w:rsidRPr="00EC5D85">
              <w:rPr>
                <w:rFonts w:ascii="Times New Roman" w:hAnsi="Times New Roman" w:cs="Times New Roman"/>
              </w:rPr>
              <w:t>Flicker</w:t>
            </w:r>
            <w:proofErr w:type="spellEnd"/>
            <w:r w:rsidRPr="00EC5D85">
              <w:rPr>
                <w:rFonts w:ascii="Times New Roman" w:hAnsi="Times New Roman" w:cs="Times New Roman"/>
              </w:rPr>
              <w:t xml:space="preserve"> do odtwarzania fluktuacji napięcia (</w:t>
            </w:r>
            <w:proofErr w:type="spellStart"/>
            <w:r w:rsidRPr="00EC5D85">
              <w:rPr>
                <w:rFonts w:ascii="Times New Roman" w:hAnsi="Times New Roman" w:cs="Times New Roman"/>
              </w:rPr>
              <w:t>Flicker</w:t>
            </w:r>
            <w:proofErr w:type="spellEnd"/>
            <w:r w:rsidRPr="00EC5D85">
              <w:rPr>
                <w:rFonts w:ascii="Times New Roman" w:hAnsi="Times New Roman" w:cs="Times New Roman"/>
              </w:rPr>
              <w:t xml:space="preserve">) </w:t>
            </w:r>
          </w:p>
          <w:p w14:paraId="22AD275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kreowanie własnych procedur z zastosowaniem automatycznego / ręcznego trybu dla automatycznego testowania następujących urządzeń: liczników energii, cęgów prądowych, przekładników prądowych, przetworników pomiarowych, zabezpieczeń EAZ (funkcja </w:t>
            </w:r>
            <w:proofErr w:type="spellStart"/>
            <w:r w:rsidRPr="00EC5D85">
              <w:rPr>
                <w:rFonts w:ascii="Times New Roman" w:hAnsi="Times New Roman" w:cs="Times New Roman"/>
              </w:rPr>
              <w:t>Quick</w:t>
            </w:r>
            <w:proofErr w:type="spellEnd"/>
            <w:r w:rsidRPr="00EC5D85">
              <w:rPr>
                <w:rFonts w:ascii="Times New Roman" w:hAnsi="Times New Roman" w:cs="Times New Roman"/>
              </w:rPr>
              <w:t xml:space="preserve"> do szybkiego testowania zabezpieczeń, funkcja </w:t>
            </w:r>
            <w:proofErr w:type="spellStart"/>
            <w:r w:rsidRPr="00EC5D85">
              <w:rPr>
                <w:rFonts w:ascii="Times New Roman" w:hAnsi="Times New Roman" w:cs="Times New Roman"/>
              </w:rPr>
              <w:t>Trigger</w:t>
            </w:r>
            <w:proofErr w:type="spellEnd"/>
            <w:r w:rsidRPr="00EC5D85">
              <w:rPr>
                <w:rFonts w:ascii="Times New Roman" w:hAnsi="Times New Roman" w:cs="Times New Roman"/>
              </w:rPr>
              <w:t xml:space="preserve"> Time do testowania czasu zadziałania i funkcja </w:t>
            </w:r>
            <w:proofErr w:type="spellStart"/>
            <w:r w:rsidRPr="00EC5D85">
              <w:rPr>
                <w:rFonts w:ascii="Times New Roman" w:hAnsi="Times New Roman" w:cs="Times New Roman"/>
              </w:rPr>
              <w:t>Trigger</w:t>
            </w:r>
            <w:proofErr w:type="spellEnd"/>
            <w:r w:rsidRPr="00EC5D85">
              <w:rPr>
                <w:rFonts w:ascii="Times New Roman" w:hAnsi="Times New Roman" w:cs="Times New Roman"/>
              </w:rPr>
              <w:t xml:space="preserve"> Level do progu zadziałania),</w:t>
            </w:r>
          </w:p>
          <w:p w14:paraId="67CBE736"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Wynik do wizualizacji, redakcji i archiwizacji wyników pomiarów w postaci tablic i wykresów, generacji raportów i eksportu danych do MS Excel,</w:t>
            </w:r>
          </w:p>
        </w:tc>
        <w:tc>
          <w:tcPr>
            <w:tcW w:w="1119" w:type="dxa"/>
          </w:tcPr>
          <w:p w14:paraId="1471E6F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70B5B411"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2ECCCE59"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021504C0"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II</w:t>
      </w:r>
    </w:p>
    <w:p w14:paraId="7B63FA1C"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w postaci urządzeń do pomiaru ciśnienia:</w:t>
      </w:r>
    </w:p>
    <w:p w14:paraId="457F0580"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0F069E10" w14:textId="77777777" w:rsidTr="009A5A67">
        <w:trPr>
          <w:tblHeader/>
        </w:trPr>
        <w:tc>
          <w:tcPr>
            <w:tcW w:w="6612" w:type="dxa"/>
            <w:vAlign w:val="center"/>
          </w:tcPr>
          <w:p w14:paraId="3502DDB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49FF68C7"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66636AD7"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04212E55" w14:textId="77777777" w:rsidTr="009A5A67">
        <w:trPr>
          <w:trHeight w:val="1123"/>
        </w:trPr>
        <w:tc>
          <w:tcPr>
            <w:tcW w:w="6612" w:type="dxa"/>
          </w:tcPr>
          <w:p w14:paraId="0BEA8B21"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Ciśnieniomierz wzorcowy ADT680A lub równoważny </w:t>
            </w:r>
            <w:r w:rsidRPr="00EC5D85">
              <w:rPr>
                <w:rFonts w:ascii="Times New Roman" w:hAnsi="Times New Roman" w:cs="Times New Roman"/>
                <w:b/>
                <w:bCs/>
              </w:rPr>
              <w:t>1 szt.</w:t>
            </w:r>
            <w:r w:rsidRPr="00EC5D85">
              <w:rPr>
                <w:rFonts w:ascii="Times New Roman" w:hAnsi="Times New Roman" w:cs="Times New Roman"/>
              </w:rPr>
              <w:t xml:space="preserve"> </w:t>
            </w:r>
          </w:p>
          <w:p w14:paraId="3FE8371F"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A977AB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Zakres pomiarowy od -1 do 35 bar</w:t>
            </w:r>
          </w:p>
          <w:p w14:paraId="304B0815"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Dokładność pomiaru nie gorzej niż 0,25% zakresu</w:t>
            </w:r>
          </w:p>
          <w:p w14:paraId="4981EC6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Przyłącze G1/4 męski</w:t>
            </w:r>
          </w:p>
        </w:tc>
        <w:tc>
          <w:tcPr>
            <w:tcW w:w="1119" w:type="dxa"/>
          </w:tcPr>
          <w:p w14:paraId="18576FB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D662EE0"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DA6807A" w14:textId="77777777" w:rsidTr="009A5A67">
        <w:trPr>
          <w:trHeight w:val="842"/>
        </w:trPr>
        <w:tc>
          <w:tcPr>
            <w:tcW w:w="6612" w:type="dxa"/>
          </w:tcPr>
          <w:p w14:paraId="07FB162D"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Ciśnieniomierz wzorcowy ADT680A lub równoważny </w:t>
            </w:r>
            <w:r w:rsidRPr="00EC5D85">
              <w:rPr>
                <w:rFonts w:ascii="Times New Roman" w:hAnsi="Times New Roman" w:cs="Times New Roman"/>
                <w:b/>
                <w:bCs/>
              </w:rPr>
              <w:t>1 szt.</w:t>
            </w:r>
          </w:p>
          <w:p w14:paraId="468E5EA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5ED280F0"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Zakres pomiarowy od 0 do 70 bar</w:t>
            </w:r>
          </w:p>
          <w:p w14:paraId="4CA96794"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Dokładność pomiaru nie gorzej niż 0,25% zakresu</w:t>
            </w:r>
          </w:p>
          <w:p w14:paraId="19F7844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Przyłącze G1/4 męski</w:t>
            </w:r>
          </w:p>
        </w:tc>
        <w:tc>
          <w:tcPr>
            <w:tcW w:w="1119" w:type="dxa"/>
          </w:tcPr>
          <w:p w14:paraId="479AD776"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A4895C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FB2EBC9" w14:textId="77777777" w:rsidTr="009A5A67">
        <w:trPr>
          <w:trHeight w:val="842"/>
        </w:trPr>
        <w:tc>
          <w:tcPr>
            <w:tcW w:w="6612" w:type="dxa"/>
          </w:tcPr>
          <w:p w14:paraId="279BC75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Ciśnieniomierz wzorcowy ADT680A lub równoważny </w:t>
            </w:r>
            <w:r w:rsidRPr="00EC5D85">
              <w:rPr>
                <w:rFonts w:ascii="Times New Roman" w:hAnsi="Times New Roman" w:cs="Times New Roman"/>
                <w:b/>
                <w:bCs/>
              </w:rPr>
              <w:t>1 szt.</w:t>
            </w:r>
          </w:p>
          <w:p w14:paraId="1E3A9080"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7C62DB4"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Zakres pomiarowy od 0 do 200 bar</w:t>
            </w:r>
          </w:p>
          <w:p w14:paraId="18D43CDE"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Dokładność pomiaru nie gorzej niż 0,25% zakresu</w:t>
            </w:r>
          </w:p>
          <w:p w14:paraId="212FC86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Przyłącze G1/4 męski</w:t>
            </w:r>
          </w:p>
        </w:tc>
        <w:tc>
          <w:tcPr>
            <w:tcW w:w="1119" w:type="dxa"/>
          </w:tcPr>
          <w:p w14:paraId="4127A9E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9AEBDC5"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EAA29F7" w14:textId="77777777" w:rsidTr="009A5A67">
        <w:trPr>
          <w:trHeight w:val="842"/>
        </w:trPr>
        <w:tc>
          <w:tcPr>
            <w:tcW w:w="6612" w:type="dxa"/>
          </w:tcPr>
          <w:p w14:paraId="7E0C40D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Ciśnieniomierz wzorcowy ADT680A lub równoważny </w:t>
            </w:r>
            <w:r w:rsidRPr="00EC5D85">
              <w:rPr>
                <w:rFonts w:ascii="Times New Roman" w:hAnsi="Times New Roman" w:cs="Times New Roman"/>
                <w:b/>
                <w:bCs/>
              </w:rPr>
              <w:t>1 szt.</w:t>
            </w:r>
          </w:p>
          <w:p w14:paraId="3720EC4C"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0515F841"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Zakres pomiarowy od 0 do 350 bar</w:t>
            </w:r>
          </w:p>
          <w:p w14:paraId="36E18485"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Dokładność pomiaru nie gorzej niż 0,25% zakresu</w:t>
            </w:r>
          </w:p>
          <w:p w14:paraId="04A5B0EC"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Przyłącze G1/4 męski</w:t>
            </w:r>
          </w:p>
        </w:tc>
        <w:tc>
          <w:tcPr>
            <w:tcW w:w="1119" w:type="dxa"/>
          </w:tcPr>
          <w:p w14:paraId="6380EF9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474C4A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AF13EA0" w14:textId="77777777" w:rsidTr="009A5A67">
        <w:trPr>
          <w:trHeight w:val="842"/>
        </w:trPr>
        <w:tc>
          <w:tcPr>
            <w:tcW w:w="6612" w:type="dxa"/>
          </w:tcPr>
          <w:p w14:paraId="1118D202"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Ciśnieniomierz wzorcowy ADT680A lub równoważny </w:t>
            </w:r>
            <w:r w:rsidRPr="00EC5D85">
              <w:rPr>
                <w:rFonts w:ascii="Times New Roman" w:hAnsi="Times New Roman" w:cs="Times New Roman"/>
                <w:b/>
                <w:bCs/>
              </w:rPr>
              <w:t>1 szt.</w:t>
            </w:r>
          </w:p>
          <w:p w14:paraId="003D522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B8530DB"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Zakres pomiarowy od 0 do 700 bar</w:t>
            </w:r>
          </w:p>
          <w:p w14:paraId="4FB00C1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Dokładność pomiaru nie gorzej niż 0,25% zakresu</w:t>
            </w:r>
          </w:p>
          <w:p w14:paraId="2FCD927F"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Przyłącze G1/4 męski</w:t>
            </w:r>
          </w:p>
        </w:tc>
        <w:tc>
          <w:tcPr>
            <w:tcW w:w="1119" w:type="dxa"/>
          </w:tcPr>
          <w:p w14:paraId="7C79E36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B16F63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95A2CC1" w14:textId="77777777" w:rsidTr="009A5A67">
        <w:trPr>
          <w:trHeight w:val="842"/>
        </w:trPr>
        <w:tc>
          <w:tcPr>
            <w:tcW w:w="6612" w:type="dxa"/>
          </w:tcPr>
          <w:p w14:paraId="43FC707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lastRenderedPageBreak/>
              <w:t xml:space="preserve">Ciśnieniomierz analogowy </w:t>
            </w:r>
            <w:r w:rsidRPr="00EC5D85">
              <w:rPr>
                <w:rFonts w:ascii="Times New Roman" w:hAnsi="Times New Roman" w:cs="Times New Roman"/>
                <w:b/>
                <w:bCs/>
              </w:rPr>
              <w:t>5 szt.</w:t>
            </w:r>
          </w:p>
          <w:p w14:paraId="467283A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323281E1"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Zakres pomiarowy od -1 do co najmniej 5 bar</w:t>
            </w:r>
          </w:p>
          <w:p w14:paraId="56AD5C25"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Dokładność pomiaru nie gorzej niż 2,5% zakresu</w:t>
            </w:r>
          </w:p>
          <w:p w14:paraId="53B4D540"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Przyłącze G1/4 męski</w:t>
            </w:r>
          </w:p>
        </w:tc>
        <w:tc>
          <w:tcPr>
            <w:tcW w:w="1119" w:type="dxa"/>
          </w:tcPr>
          <w:p w14:paraId="5B65E1F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E9AF29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00FAD7E" w14:textId="77777777" w:rsidTr="009A5A67">
        <w:trPr>
          <w:trHeight w:val="842"/>
        </w:trPr>
        <w:tc>
          <w:tcPr>
            <w:tcW w:w="6612" w:type="dxa"/>
          </w:tcPr>
          <w:p w14:paraId="2373B91D"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Ciśnieniomierz analogowy </w:t>
            </w:r>
            <w:r w:rsidRPr="00EC5D85">
              <w:rPr>
                <w:rFonts w:ascii="Times New Roman" w:hAnsi="Times New Roman" w:cs="Times New Roman"/>
                <w:b/>
                <w:bCs/>
              </w:rPr>
              <w:t>5 szt.</w:t>
            </w:r>
          </w:p>
          <w:p w14:paraId="29914E9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6802A5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Zakres pomiarowy od 0 do co najmniej 40 bar</w:t>
            </w:r>
          </w:p>
          <w:p w14:paraId="3DE5AD7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Dokładność pomiaru nie gorzej niż 2,5% zakresu</w:t>
            </w:r>
          </w:p>
          <w:p w14:paraId="2F3B8D5C"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Przyłącze G1/4 męski</w:t>
            </w:r>
          </w:p>
        </w:tc>
        <w:tc>
          <w:tcPr>
            <w:tcW w:w="1119" w:type="dxa"/>
          </w:tcPr>
          <w:p w14:paraId="1AAADCF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7EAA6D9"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2F4AF98" w14:textId="77777777" w:rsidTr="009A5A67">
        <w:trPr>
          <w:trHeight w:val="2636"/>
        </w:trPr>
        <w:tc>
          <w:tcPr>
            <w:tcW w:w="6612" w:type="dxa"/>
          </w:tcPr>
          <w:p w14:paraId="247FB2BC" w14:textId="77777777" w:rsidR="009A5A67" w:rsidRPr="00EC5D85" w:rsidRDefault="009A5A67" w:rsidP="009A5A67">
            <w:pPr>
              <w:pStyle w:val="Akapitzlist"/>
              <w:rPr>
                <w:rFonts w:ascii="Times New Roman" w:hAnsi="Times New Roman" w:cs="Times New Roman"/>
                <w:b/>
                <w:bCs/>
              </w:rPr>
            </w:pPr>
            <w:r w:rsidRPr="00EC5D85">
              <w:rPr>
                <w:rFonts w:ascii="Times New Roman" w:hAnsi="Times New Roman" w:cs="Times New Roman"/>
              </w:rPr>
              <w:t xml:space="preserve">Pneumatyczna pompka kalibracyjna ADT916A lub równoważna. </w:t>
            </w:r>
            <w:r w:rsidRPr="00EC5D85">
              <w:rPr>
                <w:rFonts w:ascii="Times New Roman" w:hAnsi="Times New Roman" w:cs="Times New Roman"/>
                <w:b/>
                <w:bCs/>
              </w:rPr>
              <w:t>2 sztuki</w:t>
            </w:r>
          </w:p>
          <w:p w14:paraId="51F8A8CB" w14:textId="77777777" w:rsidR="009A5A67" w:rsidRPr="00EC5D85" w:rsidRDefault="009A5A67" w:rsidP="009A5A67">
            <w:pPr>
              <w:pStyle w:val="Akapitzlist"/>
              <w:rPr>
                <w:rFonts w:ascii="Times New Roman" w:hAnsi="Times New Roman" w:cs="Times New Roman"/>
              </w:rPr>
            </w:pPr>
          </w:p>
          <w:p w14:paraId="4B704D0F"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Dane techniczne: </w:t>
            </w:r>
          </w:p>
          <w:p w14:paraId="2E492612" w14:textId="77777777" w:rsidR="009A5A67" w:rsidRPr="00EC5D85" w:rsidRDefault="009A5A67" w:rsidP="003F4CF9">
            <w:pPr>
              <w:pStyle w:val="Akapitzlist"/>
              <w:numPr>
                <w:ilvl w:val="0"/>
                <w:numId w:val="195"/>
              </w:numPr>
              <w:rPr>
                <w:rFonts w:ascii="Times New Roman" w:hAnsi="Times New Roman" w:cs="Times New Roman"/>
              </w:rPr>
            </w:pPr>
            <w:r w:rsidRPr="00EC5D85">
              <w:rPr>
                <w:rFonts w:ascii="Times New Roman" w:hAnsi="Times New Roman" w:cs="Times New Roman"/>
              </w:rPr>
              <w:t>Zakres generowanego ciśnienia co najmniej : -0.95 do 40 bar</w:t>
            </w:r>
          </w:p>
          <w:p w14:paraId="4746506A" w14:textId="77777777" w:rsidR="009A5A67" w:rsidRPr="00EC5D85" w:rsidRDefault="009A5A67" w:rsidP="003F4CF9">
            <w:pPr>
              <w:pStyle w:val="Akapitzlist"/>
              <w:numPr>
                <w:ilvl w:val="0"/>
                <w:numId w:val="195"/>
              </w:numPr>
              <w:rPr>
                <w:rFonts w:ascii="Times New Roman" w:hAnsi="Times New Roman" w:cs="Times New Roman"/>
              </w:rPr>
            </w:pPr>
            <w:r w:rsidRPr="00EC5D85">
              <w:rPr>
                <w:rFonts w:ascii="Times New Roman" w:hAnsi="Times New Roman" w:cs="Times New Roman"/>
              </w:rPr>
              <w:t xml:space="preserve">Rozdzielczość regulacji: nie gorzej niż 10 Pa (0.1 </w:t>
            </w:r>
            <w:proofErr w:type="spellStart"/>
            <w:r w:rsidRPr="00EC5D85">
              <w:rPr>
                <w:rFonts w:ascii="Times New Roman" w:hAnsi="Times New Roman" w:cs="Times New Roman"/>
              </w:rPr>
              <w:t>mbar</w:t>
            </w:r>
            <w:proofErr w:type="spellEnd"/>
            <w:r w:rsidRPr="00EC5D85">
              <w:rPr>
                <w:rFonts w:ascii="Times New Roman" w:hAnsi="Times New Roman" w:cs="Times New Roman"/>
              </w:rPr>
              <w:t>)</w:t>
            </w:r>
          </w:p>
          <w:p w14:paraId="6F87BE1C" w14:textId="77777777" w:rsidR="009A5A67" w:rsidRPr="00EC5D85" w:rsidRDefault="009A5A67" w:rsidP="003F4CF9">
            <w:pPr>
              <w:pStyle w:val="Akapitzlist"/>
              <w:numPr>
                <w:ilvl w:val="0"/>
                <w:numId w:val="195"/>
              </w:numPr>
              <w:rPr>
                <w:rFonts w:ascii="Times New Roman" w:hAnsi="Times New Roman" w:cs="Times New Roman"/>
              </w:rPr>
            </w:pPr>
            <w:r w:rsidRPr="00EC5D85">
              <w:rPr>
                <w:rFonts w:ascii="Times New Roman" w:hAnsi="Times New Roman" w:cs="Times New Roman"/>
              </w:rPr>
              <w:t xml:space="preserve">Przyłącza ciśnieniowe: 2 x G1/4 (żeńskie) </w:t>
            </w:r>
          </w:p>
          <w:p w14:paraId="45951C93" w14:textId="77777777" w:rsidR="009A5A67" w:rsidRPr="00EC5D85" w:rsidRDefault="009A5A67" w:rsidP="003F4CF9">
            <w:pPr>
              <w:pStyle w:val="Akapitzlist"/>
              <w:numPr>
                <w:ilvl w:val="0"/>
                <w:numId w:val="195"/>
              </w:numPr>
              <w:rPr>
                <w:rFonts w:ascii="Times New Roman" w:hAnsi="Times New Roman" w:cs="Times New Roman"/>
              </w:rPr>
            </w:pPr>
            <w:r w:rsidRPr="00EC5D85">
              <w:rPr>
                <w:rFonts w:ascii="Times New Roman" w:hAnsi="Times New Roman" w:cs="Times New Roman"/>
              </w:rPr>
              <w:t xml:space="preserve">Masa: nie więcej niż 3 kg, </w:t>
            </w:r>
          </w:p>
          <w:p w14:paraId="04761C88" w14:textId="77777777" w:rsidR="009A5A67" w:rsidRPr="00EC5D85" w:rsidRDefault="009A5A67" w:rsidP="009A5A67">
            <w:pPr>
              <w:ind w:left="743"/>
              <w:rPr>
                <w:rFonts w:ascii="Times New Roman" w:hAnsi="Times New Roman" w:cs="Times New Roman"/>
              </w:rPr>
            </w:pPr>
            <w:r w:rsidRPr="00EC5D85">
              <w:rPr>
                <w:rFonts w:ascii="Times New Roman" w:hAnsi="Times New Roman" w:cs="Times New Roman"/>
              </w:rPr>
              <w:t>Wyposażenie dodatkowe:</w:t>
            </w:r>
          </w:p>
          <w:p w14:paraId="42313AD0" w14:textId="77777777" w:rsidR="009A5A67" w:rsidRPr="00EC5D85" w:rsidRDefault="009A5A67" w:rsidP="003F4CF9">
            <w:pPr>
              <w:pStyle w:val="Akapitzlist"/>
              <w:numPr>
                <w:ilvl w:val="0"/>
                <w:numId w:val="196"/>
              </w:numPr>
              <w:rPr>
                <w:rFonts w:ascii="Times New Roman" w:hAnsi="Times New Roman" w:cs="Times New Roman"/>
              </w:rPr>
            </w:pPr>
            <w:r w:rsidRPr="00EC5D85">
              <w:rPr>
                <w:rFonts w:ascii="Times New Roman" w:hAnsi="Times New Roman" w:cs="Times New Roman"/>
              </w:rPr>
              <w:t>Zestaw uszczelek serwisowych</w:t>
            </w:r>
          </w:p>
        </w:tc>
        <w:tc>
          <w:tcPr>
            <w:tcW w:w="1119" w:type="dxa"/>
          </w:tcPr>
          <w:p w14:paraId="75AA1A3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9BDD72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B3178CB" w14:textId="77777777" w:rsidTr="009A5A67">
        <w:trPr>
          <w:trHeight w:val="842"/>
        </w:trPr>
        <w:tc>
          <w:tcPr>
            <w:tcW w:w="6612" w:type="dxa"/>
          </w:tcPr>
          <w:p w14:paraId="20011052" w14:textId="77777777" w:rsidR="009A5A67" w:rsidRPr="00EC5D85" w:rsidRDefault="009A5A67" w:rsidP="009A5A67">
            <w:pPr>
              <w:pStyle w:val="Akapitzlist"/>
              <w:rPr>
                <w:rFonts w:ascii="Times New Roman" w:hAnsi="Times New Roman" w:cs="Times New Roman"/>
                <w:b/>
                <w:bCs/>
              </w:rPr>
            </w:pPr>
            <w:r w:rsidRPr="00EC5D85">
              <w:rPr>
                <w:rFonts w:ascii="Times New Roman" w:hAnsi="Times New Roman" w:cs="Times New Roman"/>
              </w:rPr>
              <w:t xml:space="preserve">Pompka wielofunkcyjna DRUCK PV411A lub równoważna </w:t>
            </w:r>
            <w:r w:rsidRPr="00EC5D85">
              <w:rPr>
                <w:rFonts w:ascii="Times New Roman" w:hAnsi="Times New Roman" w:cs="Times New Roman"/>
                <w:b/>
                <w:bCs/>
              </w:rPr>
              <w:t>2 sztuki</w:t>
            </w:r>
          </w:p>
          <w:p w14:paraId="63DBD2CF" w14:textId="77777777" w:rsidR="009A5A67" w:rsidRPr="00EC5D85" w:rsidRDefault="009A5A67" w:rsidP="009A5A67">
            <w:pPr>
              <w:pStyle w:val="Akapitzlist"/>
              <w:rPr>
                <w:rFonts w:ascii="Times New Roman" w:hAnsi="Times New Roman" w:cs="Times New Roman"/>
              </w:rPr>
            </w:pPr>
          </w:p>
          <w:p w14:paraId="033331CF"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w:t>
            </w:r>
          </w:p>
          <w:p w14:paraId="5E0A872C"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Zakres pneumatyczny: -0.9 ÷ 40 bar</w:t>
            </w:r>
          </w:p>
          <w:p w14:paraId="54F08CEF"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 xml:space="preserve">Zakres hydrauliczny: 0 ÷ 700 bar </w:t>
            </w:r>
          </w:p>
          <w:p w14:paraId="2B5B9786"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Złącza: 2 x G1/4" (żeńskie)</w:t>
            </w:r>
          </w:p>
          <w:p w14:paraId="73D0BC54"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Wymiary: nie więcej niż: 26 x 13.5 x 9.5 cm</w:t>
            </w:r>
          </w:p>
          <w:p w14:paraId="29D5DBC0"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Waga: nie więcej niż 1,5 kg</w:t>
            </w:r>
          </w:p>
          <w:p w14:paraId="0C5C2AB2" w14:textId="77777777" w:rsidR="009A5A67" w:rsidRPr="00EC5D85" w:rsidRDefault="009A5A67" w:rsidP="009A5A67">
            <w:pPr>
              <w:ind w:left="743"/>
              <w:rPr>
                <w:rFonts w:ascii="Times New Roman" w:hAnsi="Times New Roman" w:cs="Times New Roman"/>
              </w:rPr>
            </w:pPr>
            <w:r w:rsidRPr="00EC5D85">
              <w:rPr>
                <w:rFonts w:ascii="Times New Roman" w:hAnsi="Times New Roman" w:cs="Times New Roman"/>
              </w:rPr>
              <w:t>Wyposażenie dodatkowe:</w:t>
            </w:r>
          </w:p>
          <w:p w14:paraId="46DEAF41"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Zestaw uszczelek serwisowych</w:t>
            </w:r>
          </w:p>
          <w:p w14:paraId="67F61A1E"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 xml:space="preserve">Zbiornik hydrauliczny do rozszerzenia zakresu ciśnienia pompki do 700 bar </w:t>
            </w:r>
          </w:p>
          <w:p w14:paraId="6754D201" w14:textId="77777777" w:rsidR="009A5A67" w:rsidRPr="00EC5D85" w:rsidRDefault="009A5A67" w:rsidP="003F4CF9">
            <w:pPr>
              <w:pStyle w:val="Akapitzlist"/>
              <w:numPr>
                <w:ilvl w:val="0"/>
                <w:numId w:val="197"/>
              </w:numPr>
              <w:rPr>
                <w:rFonts w:ascii="Times New Roman" w:hAnsi="Times New Roman" w:cs="Times New Roman"/>
              </w:rPr>
            </w:pPr>
            <w:r w:rsidRPr="00EC5D85">
              <w:rPr>
                <w:rFonts w:ascii="Times New Roman" w:hAnsi="Times New Roman" w:cs="Times New Roman"/>
              </w:rPr>
              <w:t>Walizka transportowa na pompkę i akcesoria</w:t>
            </w:r>
          </w:p>
          <w:p w14:paraId="3C0959CA"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Przewód ciśnieniowy 0,5 metra, złączki BSP 1/4 M na BSP 1/4 F i 1/8 NPT M</w:t>
            </w:r>
          </w:p>
        </w:tc>
        <w:tc>
          <w:tcPr>
            <w:tcW w:w="1119" w:type="dxa"/>
          </w:tcPr>
          <w:p w14:paraId="4DC663A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EEA3CF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1A39F31" w14:textId="77777777" w:rsidTr="009A5A67">
        <w:trPr>
          <w:trHeight w:val="842"/>
        </w:trPr>
        <w:tc>
          <w:tcPr>
            <w:tcW w:w="6612" w:type="dxa"/>
          </w:tcPr>
          <w:p w14:paraId="03F3CBE8" w14:textId="77777777" w:rsidR="009A5A67" w:rsidRPr="00EC5D85" w:rsidRDefault="009A5A67" w:rsidP="009A5A67">
            <w:pPr>
              <w:pStyle w:val="Akapitzlist"/>
              <w:rPr>
                <w:rFonts w:ascii="Times New Roman" w:hAnsi="Times New Roman" w:cs="Times New Roman"/>
                <w:b/>
                <w:bCs/>
              </w:rPr>
            </w:pPr>
            <w:r w:rsidRPr="00EC5D85">
              <w:rPr>
                <w:rFonts w:ascii="Times New Roman" w:hAnsi="Times New Roman" w:cs="Times New Roman"/>
              </w:rPr>
              <w:t xml:space="preserve">Piec kalibracyjny Traqc-3 FM lub równoważny </w:t>
            </w:r>
            <w:r w:rsidRPr="00EC5D85">
              <w:rPr>
                <w:rFonts w:ascii="Times New Roman" w:hAnsi="Times New Roman" w:cs="Times New Roman"/>
                <w:b/>
                <w:bCs/>
              </w:rPr>
              <w:t>2 sztuki.</w:t>
            </w:r>
          </w:p>
          <w:p w14:paraId="3AE233B0" w14:textId="77777777" w:rsidR="009A5A67" w:rsidRPr="00EC5D85" w:rsidRDefault="009A5A67" w:rsidP="009A5A67">
            <w:pPr>
              <w:pStyle w:val="Akapitzlist"/>
              <w:rPr>
                <w:rFonts w:ascii="Times New Roman" w:hAnsi="Times New Roman" w:cs="Times New Roman"/>
              </w:rPr>
            </w:pPr>
          </w:p>
          <w:p w14:paraId="12E5A774"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w:t>
            </w:r>
          </w:p>
          <w:p w14:paraId="0F55CFA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zakres: 5 °C powyżej otoczenia do co najmniej 375 °C. </w:t>
            </w:r>
          </w:p>
          <w:p w14:paraId="6A0D051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Dokładność nie gorsza niż 0,5</w:t>
            </w:r>
            <w:r w:rsidRPr="00EC5D85">
              <w:rPr>
                <w:rFonts w:ascii="Times New Roman" w:hAnsi="Times New Roman" w:cs="Times New Roman"/>
                <w:vertAlign w:val="superscript"/>
              </w:rPr>
              <w:t>o</w:t>
            </w:r>
            <w:r w:rsidRPr="00EC5D85">
              <w:rPr>
                <w:rFonts w:ascii="Times New Roman" w:hAnsi="Times New Roman" w:cs="Times New Roman"/>
              </w:rPr>
              <w:t>C</w:t>
            </w:r>
          </w:p>
          <w:p w14:paraId="108892F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Średnica i głębokość studni nie gorzej niż: 13/100 mm, </w:t>
            </w:r>
          </w:p>
          <w:p w14:paraId="627A677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Zawiera:</w:t>
            </w:r>
          </w:p>
          <w:p w14:paraId="0CDF3AD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przewód zasilający, </w:t>
            </w:r>
          </w:p>
          <w:p w14:paraId="6AE1D77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wkład o średnicy 6.2,</w:t>
            </w:r>
          </w:p>
          <w:p w14:paraId="751416B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przyrząd do wyciągania wkładu,</w:t>
            </w:r>
          </w:p>
          <w:p w14:paraId="1EB8821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instrukcja,</w:t>
            </w:r>
          </w:p>
          <w:p w14:paraId="276264F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walizka transportowa na piec i wkłady </w:t>
            </w:r>
          </w:p>
          <w:p w14:paraId="04C8710A"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wkłady do pieca o średnicy 3,5mm; 4,5mm i 6,5mm.</w:t>
            </w:r>
          </w:p>
        </w:tc>
        <w:tc>
          <w:tcPr>
            <w:tcW w:w="1119" w:type="dxa"/>
          </w:tcPr>
          <w:p w14:paraId="18A5322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4829BE7"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7B9303B" w14:textId="77777777" w:rsidTr="009A5A67">
        <w:trPr>
          <w:trHeight w:val="842"/>
        </w:trPr>
        <w:tc>
          <w:tcPr>
            <w:tcW w:w="6612" w:type="dxa"/>
          </w:tcPr>
          <w:p w14:paraId="2D1F166F"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lastRenderedPageBreak/>
              <w:t xml:space="preserve">Przenośne sterowniki do obsługi stanowisk kalibracyjnych </w:t>
            </w:r>
          </w:p>
          <w:p w14:paraId="1CAC6F14" w14:textId="77777777" w:rsidR="009A5A67" w:rsidRPr="00EC5D85" w:rsidRDefault="009A5A67" w:rsidP="009A5A67">
            <w:pPr>
              <w:pStyle w:val="Akapitzlist"/>
              <w:rPr>
                <w:rFonts w:ascii="Times New Roman" w:hAnsi="Times New Roman" w:cs="Times New Roman"/>
                <w:b/>
                <w:bCs/>
              </w:rPr>
            </w:pPr>
          </w:p>
          <w:p w14:paraId="1E2E0213"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w:t>
            </w:r>
          </w:p>
          <w:p w14:paraId="6612420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Sterownik przenośny </w:t>
            </w:r>
            <w:r w:rsidRPr="00EC5D85">
              <w:rPr>
                <w:rFonts w:ascii="Times New Roman" w:hAnsi="Times New Roman" w:cs="Times New Roman"/>
                <w:b/>
                <w:bCs/>
              </w:rPr>
              <w:t xml:space="preserve"> 6 szt.</w:t>
            </w:r>
            <w:r w:rsidRPr="00EC5D85">
              <w:rPr>
                <w:rFonts w:ascii="Times New Roman" w:hAnsi="Times New Roman" w:cs="Times New Roman"/>
              </w:rPr>
              <w:t xml:space="preserve"> (Ekran: 13", ekran dotykowy 2880 x 1920 pikseli 120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Procesor: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i5 12gen Pamięć: 16 GB LPDDR5 RAM Dysk: 256 GB SSD, Grafika: Intel® </w:t>
            </w:r>
            <w:proofErr w:type="spellStart"/>
            <w:r w:rsidRPr="00EC5D85">
              <w:rPr>
                <w:rFonts w:ascii="Times New Roman" w:hAnsi="Times New Roman" w:cs="Times New Roman"/>
              </w:rPr>
              <w:t>Iris</w:t>
            </w:r>
            <w:proofErr w:type="spellEnd"/>
            <w:r w:rsidRPr="00EC5D85">
              <w:rPr>
                <w:rFonts w:ascii="Times New Roman" w:hAnsi="Times New Roman" w:cs="Times New Roman"/>
              </w:rPr>
              <w:t xml:space="preserve"> Xe Graphics, System operacyjny: Windows 11, klawiatura dedykowana z interfejsem magnetycznym, kompatybilny rysik Bluetooth.)</w:t>
            </w:r>
          </w:p>
          <w:p w14:paraId="657C106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Monitor stacjonarny do sterownika ASUS ROG </w:t>
            </w:r>
            <w:proofErr w:type="spellStart"/>
            <w:r w:rsidRPr="00EC5D85">
              <w:rPr>
                <w:rFonts w:ascii="Times New Roman" w:hAnsi="Times New Roman" w:cs="Times New Roman"/>
              </w:rPr>
              <w:t>Strix</w:t>
            </w:r>
            <w:proofErr w:type="spellEnd"/>
            <w:r w:rsidRPr="00EC5D85">
              <w:rPr>
                <w:rFonts w:ascii="Times New Roman" w:hAnsi="Times New Roman" w:cs="Times New Roman"/>
              </w:rPr>
              <w:t xml:space="preserve"> XG49VQ 49" 4K lub równoważny </w:t>
            </w:r>
            <w:r w:rsidRPr="00EC5D85">
              <w:rPr>
                <w:rFonts w:ascii="Times New Roman" w:hAnsi="Times New Roman" w:cs="Times New Roman"/>
                <w:b/>
                <w:bCs/>
              </w:rPr>
              <w:t>4 szt.</w:t>
            </w:r>
            <w:r w:rsidRPr="00EC5D85">
              <w:rPr>
                <w:rFonts w:ascii="Times New Roman" w:hAnsi="Times New Roman" w:cs="Times New Roman"/>
              </w:rPr>
              <w:t xml:space="preserve"> ( rozmiar ekranu: 49 " / 125 cm; Format ekranu: 32:9; Rozdzielczość: 3840 x 1080; Częstotliwość odświeżania obrazu: 144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638E6E6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Stacja dokująca I-TEC C31DUALDPDOCKPD lub równoważna  </w:t>
            </w:r>
            <w:r w:rsidRPr="00EC5D85">
              <w:rPr>
                <w:rFonts w:ascii="Times New Roman" w:hAnsi="Times New Roman" w:cs="Times New Roman"/>
                <w:b/>
                <w:bCs/>
              </w:rPr>
              <w:t xml:space="preserve">8 szt. </w:t>
            </w:r>
            <w:r w:rsidRPr="00EC5D85">
              <w:rPr>
                <w:rFonts w:ascii="Times New Roman" w:hAnsi="Times New Roman" w:cs="Times New Roman"/>
              </w:rPr>
              <w:t xml:space="preserve">(z obsługą do 2 monitorów zewnętrznych o rozdzielczości 4K. kompatybilna z USB-C lub </w:t>
            </w:r>
            <w:proofErr w:type="spellStart"/>
            <w:r w:rsidRPr="00EC5D85">
              <w:rPr>
                <w:rFonts w:ascii="Times New Roman" w:hAnsi="Times New Roman" w:cs="Times New Roman"/>
              </w:rPr>
              <w:t>Thunderbolt</w:t>
            </w:r>
            <w:proofErr w:type="spellEnd"/>
            <w:r w:rsidRPr="00EC5D85">
              <w:rPr>
                <w:rFonts w:ascii="Times New Roman" w:hAnsi="Times New Roman" w:cs="Times New Roman"/>
              </w:rPr>
              <w:t xml:space="preserve"> 3. Sześć portów USB, możliwość zamontowania za monitorem VESA, ładowanie laptopa lub tablet o mocy co najmniej 50 W)</w:t>
            </w:r>
          </w:p>
        </w:tc>
        <w:tc>
          <w:tcPr>
            <w:tcW w:w="1119" w:type="dxa"/>
          </w:tcPr>
          <w:p w14:paraId="6A2D37B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3BFFF7C"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767C2EC2"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51AB4D3"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III</w:t>
      </w:r>
    </w:p>
    <w:p w14:paraId="3C97CF4E"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wyposażenia uzupełniającego do organizacji i obsługi sprzętu w laboratorium</w:t>
      </w:r>
    </w:p>
    <w:p w14:paraId="26F8B635"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1359E1F" w14:textId="77777777" w:rsidTr="009A5A67">
        <w:trPr>
          <w:tblHeader/>
        </w:trPr>
        <w:tc>
          <w:tcPr>
            <w:tcW w:w="6612" w:type="dxa"/>
            <w:vAlign w:val="center"/>
          </w:tcPr>
          <w:p w14:paraId="2E72E50C"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08C9D661"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4231F29F"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680318E7" w14:textId="77777777" w:rsidTr="009A5A67">
        <w:trPr>
          <w:trHeight w:val="1123"/>
        </w:trPr>
        <w:tc>
          <w:tcPr>
            <w:tcW w:w="6612" w:type="dxa"/>
          </w:tcPr>
          <w:p w14:paraId="50FFD55D"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Regał magazynowy A </w:t>
            </w:r>
            <w:r w:rsidRPr="00EC5D85">
              <w:rPr>
                <w:rFonts w:ascii="Times New Roman" w:hAnsi="Times New Roman" w:cs="Times New Roman"/>
                <w:b/>
                <w:bCs/>
              </w:rPr>
              <w:t>1 szt.</w:t>
            </w:r>
          </w:p>
          <w:p w14:paraId="01A94348" w14:textId="77777777" w:rsidR="009A5A67" w:rsidRPr="00EC5D85" w:rsidRDefault="009A5A67" w:rsidP="009A5A67">
            <w:pPr>
              <w:pStyle w:val="Akapitzlist"/>
              <w:jc w:val="both"/>
              <w:rPr>
                <w:rFonts w:ascii="Times New Roman" w:hAnsi="Times New Roman" w:cs="Times New Roman"/>
              </w:rPr>
            </w:pPr>
          </w:p>
          <w:p w14:paraId="5586C33F"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DFD3A8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Rodzaj półki: preferowana płyta wiórowa</w:t>
            </w:r>
          </w:p>
          <w:p w14:paraId="66BB2EE6"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Wysokość regałów [mm]: 2500</w:t>
            </w:r>
          </w:p>
          <w:p w14:paraId="36030FF0"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Głębokość półek [mm]: 600</w:t>
            </w:r>
          </w:p>
          <w:p w14:paraId="2E87309F"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półek [mm]: 1000</w:t>
            </w:r>
          </w:p>
          <w:p w14:paraId="136113B7"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ciągu regałowego [mm]: nie większa niż 6060</w:t>
            </w:r>
          </w:p>
          <w:p w14:paraId="0E3DFFB1"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Nośność kolumny [kg]: nie mniejsza niż 2000 </w:t>
            </w:r>
          </w:p>
          <w:p w14:paraId="7B86E33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Nośność półki (przy założeniu obciążenia rozłożonego równomiernie) [kg]: nie mniejsza niż 250</w:t>
            </w:r>
          </w:p>
          <w:p w14:paraId="00C7C4D9"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Całkowita liczba półek: nie mniejsza niż 48 </w:t>
            </w:r>
          </w:p>
          <w:p w14:paraId="0AD762B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Liczba półek w kolumnie: nie mniej niż 8</w:t>
            </w:r>
          </w:p>
          <w:p w14:paraId="03F2F4EE"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Liczba kolumn: 6 </w:t>
            </w:r>
          </w:p>
          <w:p w14:paraId="1AAB0366"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Rodzaj stężeń: Krzyżowe</w:t>
            </w:r>
          </w:p>
          <w:p w14:paraId="2DAE3357"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Kolorystyka nóg regału: preferowana  RAL5005</w:t>
            </w:r>
          </w:p>
          <w:p w14:paraId="0EF4532F"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Możliwość regulacji poziomów półek: nie mniejsza niż co 25 mm</w:t>
            </w:r>
          </w:p>
        </w:tc>
        <w:tc>
          <w:tcPr>
            <w:tcW w:w="1119" w:type="dxa"/>
          </w:tcPr>
          <w:p w14:paraId="4E27E13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AF8DB5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605B6B6" w14:textId="77777777" w:rsidTr="009A5A67">
        <w:trPr>
          <w:trHeight w:val="842"/>
        </w:trPr>
        <w:tc>
          <w:tcPr>
            <w:tcW w:w="6612" w:type="dxa"/>
          </w:tcPr>
          <w:p w14:paraId="59DF4BA1"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Regał magazynowy B </w:t>
            </w:r>
            <w:r w:rsidRPr="00EC5D85">
              <w:rPr>
                <w:rFonts w:ascii="Times New Roman" w:hAnsi="Times New Roman" w:cs="Times New Roman"/>
                <w:b/>
                <w:bCs/>
              </w:rPr>
              <w:t>3 szt.</w:t>
            </w:r>
          </w:p>
          <w:p w14:paraId="6665470A" w14:textId="77777777" w:rsidR="009A5A67" w:rsidRPr="00EC5D85" w:rsidRDefault="009A5A67" w:rsidP="009A5A67">
            <w:pPr>
              <w:pStyle w:val="Akapitzlist"/>
              <w:jc w:val="both"/>
              <w:rPr>
                <w:rFonts w:ascii="Times New Roman" w:hAnsi="Times New Roman" w:cs="Times New Roman"/>
              </w:rPr>
            </w:pPr>
          </w:p>
          <w:p w14:paraId="5663258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34A345D2"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Rodzaj półki: preferowana </w:t>
            </w:r>
            <w:proofErr w:type="spellStart"/>
            <w:r w:rsidRPr="00EC5D85">
              <w:rPr>
                <w:rFonts w:ascii="Times New Roman" w:hAnsi="Times New Roman" w:cs="Times New Roman"/>
              </w:rPr>
              <w:t>ocynk</w:t>
            </w:r>
            <w:proofErr w:type="spellEnd"/>
            <w:r w:rsidRPr="00EC5D85">
              <w:rPr>
                <w:rFonts w:ascii="Times New Roman" w:hAnsi="Times New Roman" w:cs="Times New Roman"/>
              </w:rPr>
              <w:t xml:space="preserve"> - metal</w:t>
            </w:r>
          </w:p>
          <w:p w14:paraId="76BA4F5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Wysokość regałów [mm]: 2500</w:t>
            </w:r>
          </w:p>
          <w:p w14:paraId="6482DCC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Głębokość półek [mm]: 500</w:t>
            </w:r>
          </w:p>
          <w:p w14:paraId="0B5D8BC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półek [mm]: 1000</w:t>
            </w:r>
          </w:p>
          <w:p w14:paraId="1EC8FD75"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ciągu regałowego [mm]: nie większa niż 5195</w:t>
            </w:r>
          </w:p>
          <w:p w14:paraId="1FB03E02"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Nośność kolumny [kg]: nie mniejsza niż 1050 </w:t>
            </w:r>
          </w:p>
          <w:p w14:paraId="474797A9"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lastRenderedPageBreak/>
              <w:t>Nośność półki (przy założeniu obciążenia rozłożonego równomiernie) [kg]: nie mniejsza niż 150</w:t>
            </w:r>
          </w:p>
          <w:p w14:paraId="20920C6F"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Całkowita liczba półek: nie mniejsza niż 35 </w:t>
            </w:r>
          </w:p>
          <w:p w14:paraId="1DF3B03B"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Liczba półek w kolumnie: nie mniej niż 7</w:t>
            </w:r>
          </w:p>
          <w:p w14:paraId="28BC79D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Liczba kolumn: 5 </w:t>
            </w:r>
          </w:p>
          <w:p w14:paraId="619BD020"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Rodzaj stężeń: Krzyżowe</w:t>
            </w:r>
          </w:p>
          <w:p w14:paraId="318C4859"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Kolorystyka nóg regału: preferowana  RAL5010</w:t>
            </w:r>
          </w:p>
          <w:p w14:paraId="6DC0474F"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Możliwość regulacji poziomów półek: nie mniejsza niż co 25 mm</w:t>
            </w:r>
          </w:p>
        </w:tc>
        <w:tc>
          <w:tcPr>
            <w:tcW w:w="1119" w:type="dxa"/>
          </w:tcPr>
          <w:p w14:paraId="047C9EC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BE33219"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E67055B" w14:textId="77777777" w:rsidTr="009A5A67">
        <w:trPr>
          <w:trHeight w:val="793"/>
        </w:trPr>
        <w:tc>
          <w:tcPr>
            <w:tcW w:w="6612" w:type="dxa"/>
          </w:tcPr>
          <w:p w14:paraId="743F1E7C"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Regał magazynowy C </w:t>
            </w:r>
            <w:r w:rsidRPr="00EC5D85">
              <w:rPr>
                <w:rFonts w:ascii="Times New Roman" w:hAnsi="Times New Roman" w:cs="Times New Roman"/>
                <w:b/>
                <w:bCs/>
              </w:rPr>
              <w:t>1 szt.</w:t>
            </w:r>
          </w:p>
          <w:p w14:paraId="348167FE" w14:textId="77777777" w:rsidR="009A5A67" w:rsidRPr="00EC5D85" w:rsidRDefault="009A5A67" w:rsidP="009A5A67">
            <w:pPr>
              <w:pStyle w:val="Akapitzlist"/>
              <w:jc w:val="both"/>
              <w:rPr>
                <w:rFonts w:ascii="Times New Roman" w:hAnsi="Times New Roman" w:cs="Times New Roman"/>
              </w:rPr>
            </w:pPr>
          </w:p>
          <w:p w14:paraId="637F594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79203F7"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Rodzaj półki: preferowana </w:t>
            </w:r>
            <w:proofErr w:type="spellStart"/>
            <w:r w:rsidRPr="00EC5D85">
              <w:rPr>
                <w:rFonts w:ascii="Times New Roman" w:hAnsi="Times New Roman" w:cs="Times New Roman"/>
              </w:rPr>
              <w:t>ocynk</w:t>
            </w:r>
            <w:proofErr w:type="spellEnd"/>
            <w:r w:rsidRPr="00EC5D85">
              <w:rPr>
                <w:rFonts w:ascii="Times New Roman" w:hAnsi="Times New Roman" w:cs="Times New Roman"/>
              </w:rPr>
              <w:t xml:space="preserve"> - metal</w:t>
            </w:r>
          </w:p>
          <w:p w14:paraId="27AEF386"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Wysokość regałów [mm]: 2500</w:t>
            </w:r>
          </w:p>
          <w:p w14:paraId="7DC11885"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Głębokość półek [mm]: 600</w:t>
            </w:r>
          </w:p>
          <w:p w14:paraId="73D69309"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półek [mm]: 1300</w:t>
            </w:r>
          </w:p>
          <w:p w14:paraId="09D3AFB1"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ciągu regałowego [mm]: nie większa niż 1375</w:t>
            </w:r>
          </w:p>
          <w:p w14:paraId="1907D0A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Nośność kolumny [kg]: nie mniejsza niż 540 </w:t>
            </w:r>
          </w:p>
          <w:p w14:paraId="5BDD393D"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Nośność półki (przy założeniu obciążenia rozłożonego równomiernie) [kg]: nie mniejsza niż 90</w:t>
            </w:r>
          </w:p>
          <w:p w14:paraId="50E9C26F"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Całkowita liczba półek: nie mniejsza niż 6 </w:t>
            </w:r>
          </w:p>
          <w:p w14:paraId="32D4FE0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Liczba półek w kolumnie: nie mniej niż 6</w:t>
            </w:r>
          </w:p>
          <w:p w14:paraId="30224D5A"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Liczba kolumn: 1 </w:t>
            </w:r>
          </w:p>
          <w:p w14:paraId="2EFE445F"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Rodzaj stężeń: Krzyżowe</w:t>
            </w:r>
          </w:p>
          <w:p w14:paraId="6B91BFB5"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Kolorystyka nóg regału: preferowana  RAL5010</w:t>
            </w:r>
          </w:p>
          <w:p w14:paraId="517482BB"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Możliwość regulacji poziomów półek: nie mniejsza niż co 25 mm</w:t>
            </w:r>
          </w:p>
          <w:p w14:paraId="7DC8230F" w14:textId="77777777" w:rsidR="009A5A67" w:rsidRPr="00EC5D85" w:rsidRDefault="009A5A67" w:rsidP="009A5A67">
            <w:pPr>
              <w:pStyle w:val="Akapitzlist"/>
              <w:jc w:val="both"/>
              <w:rPr>
                <w:rFonts w:ascii="Times New Roman" w:hAnsi="Times New Roman" w:cs="Times New Roman"/>
              </w:rPr>
            </w:pPr>
          </w:p>
        </w:tc>
        <w:tc>
          <w:tcPr>
            <w:tcW w:w="1119" w:type="dxa"/>
          </w:tcPr>
          <w:p w14:paraId="01F6029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5CD41E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223AE4E" w14:textId="77777777" w:rsidTr="009A5A67">
        <w:trPr>
          <w:trHeight w:val="842"/>
        </w:trPr>
        <w:tc>
          <w:tcPr>
            <w:tcW w:w="6612" w:type="dxa"/>
          </w:tcPr>
          <w:p w14:paraId="11453FE4"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Regał magazynowy D </w:t>
            </w:r>
            <w:r w:rsidRPr="00EC5D85">
              <w:rPr>
                <w:rFonts w:ascii="Times New Roman" w:hAnsi="Times New Roman" w:cs="Times New Roman"/>
                <w:b/>
                <w:bCs/>
              </w:rPr>
              <w:t>1 szt.</w:t>
            </w:r>
          </w:p>
          <w:p w14:paraId="28B0BA6A" w14:textId="77777777" w:rsidR="009A5A67" w:rsidRPr="00EC5D85" w:rsidRDefault="009A5A67" w:rsidP="009A5A67">
            <w:pPr>
              <w:pStyle w:val="Akapitzlist"/>
              <w:jc w:val="both"/>
              <w:rPr>
                <w:rFonts w:ascii="Times New Roman" w:hAnsi="Times New Roman" w:cs="Times New Roman"/>
              </w:rPr>
            </w:pPr>
          </w:p>
          <w:p w14:paraId="1EEC2AE8"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6536DB2C"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Rodzaj półki: preferowana </w:t>
            </w:r>
            <w:proofErr w:type="spellStart"/>
            <w:r w:rsidRPr="00EC5D85">
              <w:rPr>
                <w:rFonts w:ascii="Times New Roman" w:hAnsi="Times New Roman" w:cs="Times New Roman"/>
              </w:rPr>
              <w:t>ocynk</w:t>
            </w:r>
            <w:proofErr w:type="spellEnd"/>
            <w:r w:rsidRPr="00EC5D85">
              <w:rPr>
                <w:rFonts w:ascii="Times New Roman" w:hAnsi="Times New Roman" w:cs="Times New Roman"/>
              </w:rPr>
              <w:t xml:space="preserve"> - metal</w:t>
            </w:r>
          </w:p>
          <w:p w14:paraId="04831F79"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Wysokość regałów [mm]: 3000</w:t>
            </w:r>
          </w:p>
          <w:p w14:paraId="355B1B6E"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Głębokość półek [mm]: 300</w:t>
            </w:r>
          </w:p>
          <w:p w14:paraId="033826D4"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półek [mm]: 800</w:t>
            </w:r>
          </w:p>
          <w:p w14:paraId="1C363AA8"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Długość ciągu regałowego [mm]: nie większa niż 5860</w:t>
            </w:r>
          </w:p>
          <w:p w14:paraId="6774F5E1"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Nośność kolumny [kg]: nie mniejsza niż 1500 </w:t>
            </w:r>
          </w:p>
          <w:p w14:paraId="0D09A816"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Nośność półki (przy założeniu obciążenia rozłożonego równomiernie) [kg]: nie mniejsza niż 200</w:t>
            </w:r>
          </w:p>
          <w:p w14:paraId="46820452"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Całkowita liczba półek: nie mniejsza niż 40 </w:t>
            </w:r>
          </w:p>
          <w:p w14:paraId="04EC9DB4"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Liczba półek w kolumnie: nie mniej niż 7</w:t>
            </w:r>
          </w:p>
          <w:p w14:paraId="046AA2B0"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 xml:space="preserve">Liczba kolumn: 7 </w:t>
            </w:r>
          </w:p>
          <w:p w14:paraId="09EFF86E"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Rodzaj stężeń: Krzyżowe</w:t>
            </w:r>
          </w:p>
          <w:p w14:paraId="561A5A2B"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Kolorystyka nóg regału: preferowana  RAL5010</w:t>
            </w:r>
          </w:p>
          <w:p w14:paraId="4C020507" w14:textId="77777777" w:rsidR="009A5A67" w:rsidRPr="00EC5D85" w:rsidRDefault="009A5A67" w:rsidP="003F4CF9">
            <w:pPr>
              <w:pStyle w:val="Akapitzlist"/>
              <w:numPr>
                <w:ilvl w:val="0"/>
                <w:numId w:val="193"/>
              </w:numPr>
              <w:jc w:val="both"/>
              <w:rPr>
                <w:rFonts w:ascii="Times New Roman" w:hAnsi="Times New Roman" w:cs="Times New Roman"/>
              </w:rPr>
            </w:pPr>
            <w:r w:rsidRPr="00EC5D85">
              <w:rPr>
                <w:rFonts w:ascii="Times New Roman" w:hAnsi="Times New Roman" w:cs="Times New Roman"/>
              </w:rPr>
              <w:t>Możliwość regulacji poziomów półek: nie mniejsza niż co 25 mm</w:t>
            </w:r>
          </w:p>
          <w:p w14:paraId="0487BC7B" w14:textId="77777777" w:rsidR="009A5A67" w:rsidRPr="00EC5D85" w:rsidRDefault="009A5A67" w:rsidP="009A5A67">
            <w:pPr>
              <w:pStyle w:val="Akapitzlist"/>
              <w:jc w:val="both"/>
              <w:rPr>
                <w:rFonts w:ascii="Times New Roman" w:hAnsi="Times New Roman" w:cs="Times New Roman"/>
              </w:rPr>
            </w:pPr>
          </w:p>
        </w:tc>
        <w:tc>
          <w:tcPr>
            <w:tcW w:w="1119" w:type="dxa"/>
          </w:tcPr>
          <w:p w14:paraId="6656737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D990363"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715BBD2" w14:textId="77777777" w:rsidTr="009A5A67">
        <w:trPr>
          <w:trHeight w:val="842"/>
        </w:trPr>
        <w:tc>
          <w:tcPr>
            <w:tcW w:w="6612" w:type="dxa"/>
          </w:tcPr>
          <w:p w14:paraId="7DE2A8CB"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Szafy metalowe laboratoryjne z szybą </w:t>
            </w:r>
            <w:r w:rsidRPr="00EC5D85">
              <w:rPr>
                <w:rFonts w:ascii="Times New Roman" w:hAnsi="Times New Roman" w:cs="Times New Roman"/>
                <w:b/>
                <w:bCs/>
              </w:rPr>
              <w:t>7 szt.</w:t>
            </w:r>
          </w:p>
          <w:p w14:paraId="7B72785E" w14:textId="77777777" w:rsidR="009A5A67" w:rsidRPr="00EC5D85" w:rsidRDefault="009A5A67" w:rsidP="009A5A67">
            <w:pPr>
              <w:pStyle w:val="Akapitzlist"/>
              <w:jc w:val="both"/>
              <w:rPr>
                <w:rFonts w:ascii="Times New Roman" w:hAnsi="Times New Roman" w:cs="Times New Roman"/>
                <w:b/>
                <w:bCs/>
              </w:rPr>
            </w:pPr>
          </w:p>
          <w:p w14:paraId="71809B77"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6DD92508"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Wymiary:</w:t>
            </w:r>
          </w:p>
          <w:p w14:paraId="3E6E870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Wysokość 1950 mm</w:t>
            </w:r>
          </w:p>
          <w:p w14:paraId="313F4A1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1000 mm</w:t>
            </w:r>
          </w:p>
          <w:p w14:paraId="640A752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Głębokość 435 mm</w:t>
            </w:r>
          </w:p>
          <w:p w14:paraId="003D2B5E"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Parametry konstrukcyjne:</w:t>
            </w:r>
          </w:p>
          <w:p w14:paraId="45B5729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półek co najmniej 4</w:t>
            </w:r>
          </w:p>
          <w:p w14:paraId="5CF9E29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blacha stalowa</w:t>
            </w:r>
          </w:p>
          <w:p w14:paraId="7976E45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przeszklone, skrzydłowe</w:t>
            </w:r>
          </w:p>
          <w:p w14:paraId="6122D8D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Szafa malowana proszkowo (kolor RAL 7035)</w:t>
            </w:r>
          </w:p>
          <w:p w14:paraId="10E6687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Maksymalne obciążenie co najmniej 300 kg </w:t>
            </w:r>
          </w:p>
          <w:p w14:paraId="72431A7C"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Zabezpieczenie:</w:t>
            </w:r>
          </w:p>
          <w:p w14:paraId="135C052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zamykane na klucz</w:t>
            </w:r>
          </w:p>
          <w:p w14:paraId="4C3E779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Możliwość otwarcia wszystkich zamków danej serii jednym dodatkowym kluczem </w:t>
            </w:r>
          </w:p>
        </w:tc>
        <w:tc>
          <w:tcPr>
            <w:tcW w:w="1119" w:type="dxa"/>
          </w:tcPr>
          <w:p w14:paraId="137FC90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851041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025CF71" w14:textId="77777777" w:rsidTr="009A5A67">
        <w:trPr>
          <w:trHeight w:val="510"/>
        </w:trPr>
        <w:tc>
          <w:tcPr>
            <w:tcW w:w="6612" w:type="dxa"/>
          </w:tcPr>
          <w:p w14:paraId="27D3313F"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Szafy metalowe laboratoryjne </w:t>
            </w:r>
            <w:r w:rsidRPr="00EC5D85">
              <w:rPr>
                <w:rFonts w:ascii="Times New Roman" w:hAnsi="Times New Roman" w:cs="Times New Roman"/>
                <w:b/>
                <w:bCs/>
              </w:rPr>
              <w:t xml:space="preserve"> 2 szt.</w:t>
            </w:r>
          </w:p>
          <w:p w14:paraId="6C14FC13" w14:textId="77777777" w:rsidR="009A5A67" w:rsidRPr="00EC5D85" w:rsidRDefault="009A5A67" w:rsidP="009A5A67">
            <w:pPr>
              <w:pStyle w:val="Akapitzlist"/>
              <w:jc w:val="both"/>
              <w:rPr>
                <w:rFonts w:ascii="Times New Roman" w:hAnsi="Times New Roman" w:cs="Times New Roman"/>
                <w:b/>
                <w:bCs/>
              </w:rPr>
            </w:pPr>
          </w:p>
          <w:p w14:paraId="7C175BF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72FDE56"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Wymiary:</w:t>
            </w:r>
          </w:p>
          <w:p w14:paraId="7271475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1950 mm</w:t>
            </w:r>
          </w:p>
          <w:p w14:paraId="7ECB5E2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1000 mm</w:t>
            </w:r>
          </w:p>
          <w:p w14:paraId="5AE7CDD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Głębokość 435 mm</w:t>
            </w:r>
          </w:p>
          <w:p w14:paraId="09CFA811"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Parametry konstrukcyjne:</w:t>
            </w:r>
          </w:p>
          <w:p w14:paraId="7E6F3F2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półek co najmniej 4</w:t>
            </w:r>
          </w:p>
          <w:p w14:paraId="0CD7D1F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blacha stalowa</w:t>
            </w:r>
          </w:p>
          <w:p w14:paraId="4E9E5C6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pełne, skrzydłowe</w:t>
            </w:r>
          </w:p>
          <w:p w14:paraId="2C4C92D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Szafa malowana proszkowo (kolor RAL 7035)</w:t>
            </w:r>
          </w:p>
          <w:p w14:paraId="10A9583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Maksymalne obciążenie co najmniej 300 kg </w:t>
            </w:r>
          </w:p>
          <w:p w14:paraId="4BAAB662" w14:textId="77777777" w:rsidR="009A5A67" w:rsidRPr="00EC5D85" w:rsidRDefault="009A5A67" w:rsidP="003F4CF9">
            <w:pPr>
              <w:pStyle w:val="Akapitzlist"/>
              <w:numPr>
                <w:ilvl w:val="0"/>
                <w:numId w:val="192"/>
              </w:numPr>
              <w:rPr>
                <w:rFonts w:ascii="Times New Roman" w:hAnsi="Times New Roman" w:cs="Times New Roman"/>
              </w:rPr>
            </w:pPr>
            <w:r w:rsidRPr="00EC5D85">
              <w:rPr>
                <w:rFonts w:ascii="Times New Roman" w:hAnsi="Times New Roman" w:cs="Times New Roman"/>
              </w:rPr>
              <w:t>Zabezpieczenie:</w:t>
            </w:r>
          </w:p>
          <w:p w14:paraId="6F23BD7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zamykane na klucz</w:t>
            </w:r>
          </w:p>
          <w:p w14:paraId="492885B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Możliwość otwarcia wszystkich zamków danej serii jednym dodatkowym kluczem</w:t>
            </w:r>
          </w:p>
        </w:tc>
        <w:tc>
          <w:tcPr>
            <w:tcW w:w="1119" w:type="dxa"/>
          </w:tcPr>
          <w:p w14:paraId="329E0D7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7476E46B"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00D339B" w14:textId="77777777" w:rsidTr="009A5A67">
        <w:trPr>
          <w:trHeight w:val="842"/>
        </w:trPr>
        <w:tc>
          <w:tcPr>
            <w:tcW w:w="6612" w:type="dxa"/>
          </w:tcPr>
          <w:p w14:paraId="1593CB30" w14:textId="77777777" w:rsidR="009A5A67" w:rsidRPr="00EC5D85" w:rsidRDefault="009A5A67" w:rsidP="009A5A67">
            <w:pPr>
              <w:pStyle w:val="Akapitzlist"/>
              <w:jc w:val="both"/>
              <w:rPr>
                <w:rFonts w:ascii="Times New Roman" w:hAnsi="Times New Roman" w:cs="Times New Roman"/>
                <w:bCs/>
              </w:rPr>
            </w:pPr>
            <w:r w:rsidRPr="00EC5D85">
              <w:rPr>
                <w:rFonts w:ascii="Times New Roman" w:hAnsi="Times New Roman" w:cs="Times New Roman"/>
                <w:bCs/>
              </w:rPr>
              <w:t xml:space="preserve">Nadstawki metalowych szaf laboratoryjnych </w:t>
            </w:r>
            <w:r w:rsidRPr="00EC5D85">
              <w:rPr>
                <w:rFonts w:ascii="Times New Roman" w:hAnsi="Times New Roman" w:cs="Times New Roman"/>
                <w:b/>
              </w:rPr>
              <w:t>18 szt.</w:t>
            </w:r>
            <w:r w:rsidRPr="00EC5D85">
              <w:rPr>
                <w:rFonts w:ascii="Times New Roman" w:hAnsi="Times New Roman" w:cs="Times New Roman"/>
                <w:bCs/>
              </w:rPr>
              <w:t xml:space="preserve"> </w:t>
            </w:r>
          </w:p>
          <w:p w14:paraId="61E6BF8F" w14:textId="77777777" w:rsidR="009A5A67" w:rsidRPr="00EC5D85" w:rsidRDefault="009A5A67" w:rsidP="009A5A67">
            <w:pPr>
              <w:pStyle w:val="Akapitzlist"/>
              <w:jc w:val="both"/>
              <w:rPr>
                <w:rFonts w:ascii="Times New Roman" w:hAnsi="Times New Roman" w:cs="Times New Roman"/>
              </w:rPr>
            </w:pPr>
          </w:p>
          <w:p w14:paraId="6C4FC9F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C03A341" w14:textId="77777777" w:rsidR="009A5A67" w:rsidRPr="00EC5D85" w:rsidRDefault="009A5A67" w:rsidP="003F4CF9">
            <w:pPr>
              <w:pStyle w:val="Akapitzlist"/>
              <w:numPr>
                <w:ilvl w:val="0"/>
                <w:numId w:val="198"/>
              </w:numPr>
              <w:rPr>
                <w:rFonts w:ascii="Times New Roman" w:hAnsi="Times New Roman" w:cs="Times New Roman"/>
              </w:rPr>
            </w:pPr>
            <w:r w:rsidRPr="00EC5D85">
              <w:rPr>
                <w:rFonts w:ascii="Times New Roman" w:hAnsi="Times New Roman" w:cs="Times New Roman"/>
              </w:rPr>
              <w:t>Wymiary:</w:t>
            </w:r>
          </w:p>
          <w:p w14:paraId="429ADA2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465 mm</w:t>
            </w:r>
          </w:p>
          <w:p w14:paraId="49AF75A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1000 mm</w:t>
            </w:r>
          </w:p>
          <w:p w14:paraId="6B40D0E5"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Głębokość 435 mm</w:t>
            </w:r>
          </w:p>
          <w:p w14:paraId="309AC380" w14:textId="77777777" w:rsidR="009A5A67" w:rsidRPr="00EC5D85" w:rsidRDefault="009A5A67" w:rsidP="003F4CF9">
            <w:pPr>
              <w:pStyle w:val="Akapitzlist"/>
              <w:numPr>
                <w:ilvl w:val="0"/>
                <w:numId w:val="198"/>
              </w:numPr>
              <w:rPr>
                <w:rFonts w:ascii="Times New Roman" w:hAnsi="Times New Roman" w:cs="Times New Roman"/>
              </w:rPr>
            </w:pPr>
            <w:r w:rsidRPr="00EC5D85">
              <w:rPr>
                <w:rFonts w:ascii="Times New Roman" w:hAnsi="Times New Roman" w:cs="Times New Roman"/>
              </w:rPr>
              <w:t>Parametry konstrukcyjne:</w:t>
            </w:r>
          </w:p>
          <w:p w14:paraId="3C4AC4F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półek co najmniej 1</w:t>
            </w:r>
          </w:p>
          <w:p w14:paraId="1B730BC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blacha stalowa</w:t>
            </w:r>
          </w:p>
          <w:p w14:paraId="279889A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skrzydłowe</w:t>
            </w:r>
          </w:p>
          <w:p w14:paraId="21E648E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Nadstawka malowana proszkowo (kolor RAL 7035)</w:t>
            </w:r>
          </w:p>
          <w:p w14:paraId="1A8883D7"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Maksymalne obciążenie co najmniej 100 kg</w:t>
            </w:r>
          </w:p>
          <w:p w14:paraId="02369D7C" w14:textId="77777777" w:rsidR="009A5A67" w:rsidRPr="00EC5D85" w:rsidRDefault="009A5A67" w:rsidP="003F4CF9">
            <w:pPr>
              <w:pStyle w:val="Akapitzlist"/>
              <w:numPr>
                <w:ilvl w:val="0"/>
                <w:numId w:val="198"/>
              </w:numPr>
              <w:rPr>
                <w:rFonts w:ascii="Times New Roman" w:hAnsi="Times New Roman" w:cs="Times New Roman"/>
              </w:rPr>
            </w:pPr>
            <w:r w:rsidRPr="00EC5D85">
              <w:rPr>
                <w:rFonts w:ascii="Times New Roman" w:hAnsi="Times New Roman" w:cs="Times New Roman"/>
              </w:rPr>
              <w:t>Zabezpieczenie:</w:t>
            </w:r>
          </w:p>
          <w:p w14:paraId="0444516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zamykane na klucz</w:t>
            </w:r>
          </w:p>
          <w:p w14:paraId="4BF2939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Możliwość otwarcia wszystkich zamków danej serii jednym dodatkowym kluczem </w:t>
            </w:r>
          </w:p>
        </w:tc>
        <w:tc>
          <w:tcPr>
            <w:tcW w:w="1119" w:type="dxa"/>
          </w:tcPr>
          <w:p w14:paraId="3415C04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17EFF19"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CA73F90" w14:textId="77777777" w:rsidTr="009A5A67">
        <w:trPr>
          <w:trHeight w:val="842"/>
        </w:trPr>
        <w:tc>
          <w:tcPr>
            <w:tcW w:w="6612" w:type="dxa"/>
          </w:tcPr>
          <w:p w14:paraId="55818CC3" w14:textId="77777777" w:rsidR="009A5A67" w:rsidRPr="00EC5D85" w:rsidRDefault="009A5A67" w:rsidP="009A5A67">
            <w:pPr>
              <w:pStyle w:val="Akapitzlist"/>
              <w:jc w:val="both"/>
              <w:rPr>
                <w:rFonts w:ascii="Times New Roman" w:hAnsi="Times New Roman" w:cs="Times New Roman"/>
                <w:b/>
              </w:rPr>
            </w:pPr>
            <w:r w:rsidRPr="00EC5D85">
              <w:rPr>
                <w:rFonts w:ascii="Times New Roman" w:hAnsi="Times New Roman" w:cs="Times New Roman"/>
                <w:bCs/>
              </w:rPr>
              <w:t xml:space="preserve">Szafa metalowa, ubraniowa z drążkiem: </w:t>
            </w:r>
            <w:r w:rsidRPr="00EC5D85">
              <w:rPr>
                <w:rFonts w:ascii="Times New Roman" w:hAnsi="Times New Roman" w:cs="Times New Roman"/>
                <w:b/>
              </w:rPr>
              <w:t>2 szt.</w:t>
            </w:r>
          </w:p>
          <w:p w14:paraId="6601EB4E" w14:textId="77777777" w:rsidR="009A5A67" w:rsidRPr="00EC5D85" w:rsidRDefault="009A5A67" w:rsidP="009A5A67">
            <w:pPr>
              <w:pStyle w:val="Akapitzlist"/>
              <w:jc w:val="both"/>
              <w:rPr>
                <w:rFonts w:ascii="Times New Roman" w:hAnsi="Times New Roman" w:cs="Times New Roman"/>
                <w:b/>
              </w:rPr>
            </w:pPr>
          </w:p>
          <w:p w14:paraId="72AD00B3" w14:textId="77777777" w:rsidR="009A5A67" w:rsidRPr="00EC5D85" w:rsidRDefault="009A5A67" w:rsidP="003F4CF9">
            <w:pPr>
              <w:pStyle w:val="Akapitzlist"/>
              <w:numPr>
                <w:ilvl w:val="0"/>
                <w:numId w:val="199"/>
              </w:numPr>
              <w:rPr>
                <w:rFonts w:ascii="Times New Roman" w:hAnsi="Times New Roman" w:cs="Times New Roman"/>
              </w:rPr>
            </w:pPr>
            <w:r w:rsidRPr="00EC5D85">
              <w:rPr>
                <w:rFonts w:ascii="Times New Roman" w:hAnsi="Times New Roman" w:cs="Times New Roman"/>
              </w:rPr>
              <w:t>Wymiary:</w:t>
            </w:r>
          </w:p>
          <w:p w14:paraId="7200CC6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1950 mm</w:t>
            </w:r>
          </w:p>
          <w:p w14:paraId="23AEBBE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Szerokość 1000 mm</w:t>
            </w:r>
          </w:p>
          <w:p w14:paraId="016A513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Głębokość 435 mm</w:t>
            </w:r>
          </w:p>
          <w:p w14:paraId="66BAD12B" w14:textId="77777777" w:rsidR="009A5A67" w:rsidRPr="00EC5D85" w:rsidRDefault="009A5A67" w:rsidP="003F4CF9">
            <w:pPr>
              <w:pStyle w:val="Akapitzlist"/>
              <w:numPr>
                <w:ilvl w:val="0"/>
                <w:numId w:val="199"/>
              </w:numPr>
              <w:rPr>
                <w:rFonts w:ascii="Times New Roman" w:hAnsi="Times New Roman" w:cs="Times New Roman"/>
              </w:rPr>
            </w:pPr>
            <w:r w:rsidRPr="00EC5D85">
              <w:rPr>
                <w:rFonts w:ascii="Times New Roman" w:hAnsi="Times New Roman" w:cs="Times New Roman"/>
              </w:rPr>
              <w:t>Parametry konstrukcyjne:</w:t>
            </w:r>
          </w:p>
          <w:p w14:paraId="27F75A2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Liczba półek 1 </w:t>
            </w:r>
          </w:p>
          <w:p w14:paraId="574B69C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blacha stalowa</w:t>
            </w:r>
          </w:p>
          <w:p w14:paraId="0326EE8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skrzydłowe</w:t>
            </w:r>
          </w:p>
          <w:p w14:paraId="0799CA6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Szafa malowana proszkowo (kolor RAL 7035)</w:t>
            </w:r>
          </w:p>
          <w:p w14:paraId="31F7641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Wyposażenie drążek ubraniowy na szerokość szafy, </w:t>
            </w:r>
          </w:p>
          <w:p w14:paraId="7AC84C98" w14:textId="77777777" w:rsidR="009A5A67" w:rsidRPr="00EC5D85" w:rsidRDefault="009A5A67" w:rsidP="003F4CF9">
            <w:pPr>
              <w:pStyle w:val="Akapitzlist"/>
              <w:numPr>
                <w:ilvl w:val="0"/>
                <w:numId w:val="199"/>
              </w:numPr>
              <w:rPr>
                <w:rFonts w:ascii="Times New Roman" w:hAnsi="Times New Roman" w:cs="Times New Roman"/>
              </w:rPr>
            </w:pPr>
            <w:r w:rsidRPr="00EC5D85">
              <w:rPr>
                <w:rFonts w:ascii="Times New Roman" w:hAnsi="Times New Roman" w:cs="Times New Roman"/>
              </w:rPr>
              <w:t>Zabezpieczenie:</w:t>
            </w:r>
          </w:p>
          <w:p w14:paraId="712F4A4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zamykane na klucz</w:t>
            </w:r>
          </w:p>
          <w:p w14:paraId="3E41935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Możliwość otwarcia wszystkich zamków danej serii jednym dodatkowym kluczem </w:t>
            </w:r>
          </w:p>
        </w:tc>
        <w:tc>
          <w:tcPr>
            <w:tcW w:w="1119" w:type="dxa"/>
          </w:tcPr>
          <w:p w14:paraId="74BE025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86D8580"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C9915DE" w14:textId="77777777" w:rsidTr="009A5A67">
        <w:trPr>
          <w:trHeight w:val="510"/>
        </w:trPr>
        <w:tc>
          <w:tcPr>
            <w:tcW w:w="6612" w:type="dxa"/>
          </w:tcPr>
          <w:p w14:paraId="173E5CC5" w14:textId="77777777" w:rsidR="009A5A67" w:rsidRPr="00EC5D85" w:rsidRDefault="009A5A67" w:rsidP="009A5A67">
            <w:pPr>
              <w:pStyle w:val="Akapitzlist"/>
              <w:jc w:val="both"/>
              <w:rPr>
                <w:rFonts w:ascii="Times New Roman" w:hAnsi="Times New Roman" w:cs="Times New Roman"/>
                <w:b/>
              </w:rPr>
            </w:pPr>
            <w:r w:rsidRPr="00EC5D85">
              <w:rPr>
                <w:rFonts w:ascii="Times New Roman" w:hAnsi="Times New Roman" w:cs="Times New Roman"/>
                <w:bCs/>
              </w:rPr>
              <w:t xml:space="preserve">Szafa metalowa, gospodarcza: </w:t>
            </w:r>
            <w:r w:rsidRPr="00EC5D85">
              <w:rPr>
                <w:rFonts w:ascii="Times New Roman" w:hAnsi="Times New Roman" w:cs="Times New Roman"/>
                <w:b/>
              </w:rPr>
              <w:t>3 szt.</w:t>
            </w:r>
          </w:p>
          <w:p w14:paraId="4E79A2CB" w14:textId="77777777" w:rsidR="009A5A67" w:rsidRPr="00EC5D85" w:rsidRDefault="009A5A67" w:rsidP="009A5A67">
            <w:pPr>
              <w:pStyle w:val="Akapitzlist"/>
              <w:jc w:val="both"/>
              <w:rPr>
                <w:rFonts w:ascii="Times New Roman" w:hAnsi="Times New Roman" w:cs="Times New Roman"/>
                <w:b/>
              </w:rPr>
            </w:pPr>
          </w:p>
          <w:p w14:paraId="2B672C8D" w14:textId="77777777" w:rsidR="009A5A67" w:rsidRPr="00EC5D85" w:rsidRDefault="009A5A67" w:rsidP="003F4CF9">
            <w:pPr>
              <w:pStyle w:val="Akapitzlist"/>
              <w:numPr>
                <w:ilvl w:val="0"/>
                <w:numId w:val="200"/>
              </w:numPr>
              <w:rPr>
                <w:rFonts w:ascii="Times New Roman" w:hAnsi="Times New Roman" w:cs="Times New Roman"/>
              </w:rPr>
            </w:pPr>
            <w:r w:rsidRPr="00EC5D85">
              <w:rPr>
                <w:rFonts w:ascii="Times New Roman" w:hAnsi="Times New Roman" w:cs="Times New Roman"/>
              </w:rPr>
              <w:t>Wymiary:</w:t>
            </w:r>
          </w:p>
          <w:p w14:paraId="3024D8C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1950 mm</w:t>
            </w:r>
          </w:p>
          <w:p w14:paraId="109DA6B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1000 mm</w:t>
            </w:r>
          </w:p>
          <w:p w14:paraId="0B123C9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Głębokość 435 mm</w:t>
            </w:r>
          </w:p>
          <w:p w14:paraId="55ABFCFE" w14:textId="77777777" w:rsidR="009A5A67" w:rsidRPr="00EC5D85" w:rsidRDefault="009A5A67" w:rsidP="003F4CF9">
            <w:pPr>
              <w:pStyle w:val="Akapitzlist"/>
              <w:numPr>
                <w:ilvl w:val="0"/>
                <w:numId w:val="200"/>
              </w:numPr>
              <w:rPr>
                <w:rFonts w:ascii="Times New Roman" w:hAnsi="Times New Roman" w:cs="Times New Roman"/>
              </w:rPr>
            </w:pPr>
            <w:r w:rsidRPr="00EC5D85">
              <w:rPr>
                <w:rFonts w:ascii="Times New Roman" w:hAnsi="Times New Roman" w:cs="Times New Roman"/>
              </w:rPr>
              <w:t>Parametry konstrukcyjne:</w:t>
            </w:r>
          </w:p>
          <w:p w14:paraId="421591B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Liczba półek 4 </w:t>
            </w:r>
          </w:p>
          <w:p w14:paraId="5082D89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blacha stalowa</w:t>
            </w:r>
          </w:p>
          <w:p w14:paraId="46BCEA6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skrzydłowe</w:t>
            </w:r>
          </w:p>
          <w:p w14:paraId="58797CC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Szafa malowana proszkowo (kolor RAL 7035)</w:t>
            </w:r>
          </w:p>
          <w:p w14:paraId="47B4FF2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Wyposażenie drążek ubraniowy na połowę szerokości szafy, </w:t>
            </w:r>
          </w:p>
          <w:p w14:paraId="05ADC76D" w14:textId="77777777" w:rsidR="009A5A67" w:rsidRPr="00EC5D85" w:rsidRDefault="009A5A67" w:rsidP="003F4CF9">
            <w:pPr>
              <w:pStyle w:val="Akapitzlist"/>
              <w:numPr>
                <w:ilvl w:val="0"/>
                <w:numId w:val="200"/>
              </w:numPr>
              <w:rPr>
                <w:rFonts w:ascii="Times New Roman" w:hAnsi="Times New Roman" w:cs="Times New Roman"/>
              </w:rPr>
            </w:pPr>
            <w:r w:rsidRPr="00EC5D85">
              <w:rPr>
                <w:rFonts w:ascii="Times New Roman" w:hAnsi="Times New Roman" w:cs="Times New Roman"/>
              </w:rPr>
              <w:t>Zabezpieczenie:</w:t>
            </w:r>
          </w:p>
          <w:p w14:paraId="76C859E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Drzwi zamykane na klucz</w:t>
            </w:r>
          </w:p>
          <w:p w14:paraId="7F2E647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Możliwość otwarcia wszystkich zamków danej serii jednym dodatkowym kluczem </w:t>
            </w:r>
          </w:p>
        </w:tc>
        <w:tc>
          <w:tcPr>
            <w:tcW w:w="1119" w:type="dxa"/>
          </w:tcPr>
          <w:p w14:paraId="31D1DA4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AAF27D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8B99597" w14:textId="77777777" w:rsidTr="009A5A67">
        <w:trPr>
          <w:trHeight w:val="842"/>
        </w:trPr>
        <w:tc>
          <w:tcPr>
            <w:tcW w:w="6612" w:type="dxa"/>
          </w:tcPr>
          <w:p w14:paraId="67E88B2F" w14:textId="77777777" w:rsidR="009A5A67" w:rsidRPr="00EC5D85" w:rsidRDefault="009A5A67" w:rsidP="009A5A67">
            <w:pPr>
              <w:pStyle w:val="Akapitzlist"/>
              <w:jc w:val="both"/>
              <w:rPr>
                <w:rFonts w:ascii="Times New Roman" w:hAnsi="Times New Roman" w:cs="Times New Roman"/>
                <w:bCs/>
              </w:rPr>
            </w:pPr>
            <w:r w:rsidRPr="00EC5D85">
              <w:rPr>
                <w:rFonts w:ascii="Times New Roman" w:hAnsi="Times New Roman" w:cs="Times New Roman"/>
                <w:bCs/>
              </w:rPr>
              <w:t xml:space="preserve">Krzesło laboratoryjne z oparciem: </w:t>
            </w:r>
            <w:r w:rsidRPr="00EC5D85">
              <w:rPr>
                <w:rFonts w:ascii="Times New Roman" w:hAnsi="Times New Roman" w:cs="Times New Roman"/>
                <w:b/>
              </w:rPr>
              <w:t>10 szt.</w:t>
            </w:r>
            <w:r w:rsidRPr="00EC5D85">
              <w:rPr>
                <w:rFonts w:ascii="Times New Roman" w:hAnsi="Times New Roman" w:cs="Times New Roman"/>
                <w:bCs/>
              </w:rPr>
              <w:t xml:space="preserve"> </w:t>
            </w:r>
          </w:p>
          <w:p w14:paraId="5F308A5A" w14:textId="77777777" w:rsidR="009A5A67" w:rsidRPr="00EC5D85" w:rsidRDefault="009A5A67" w:rsidP="009A5A67">
            <w:pPr>
              <w:pStyle w:val="Akapitzlist"/>
              <w:jc w:val="both"/>
              <w:rPr>
                <w:rFonts w:ascii="Times New Roman" w:hAnsi="Times New Roman" w:cs="Times New Roman"/>
                <w:bCs/>
              </w:rPr>
            </w:pPr>
          </w:p>
          <w:p w14:paraId="6438775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6546F38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Krzesło z okrągłym podnóżkiem.</w:t>
            </w:r>
          </w:p>
          <w:p w14:paraId="6DF8B73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Wykonane z trwałego i łatwo zmywalnego poliuretanu.</w:t>
            </w:r>
          </w:p>
          <w:p w14:paraId="79989B0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Zastosowany Mechanizm Proxy  w krześle </w:t>
            </w:r>
          </w:p>
          <w:p w14:paraId="6E805FA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Regulacja wysokości siedziska,</w:t>
            </w:r>
          </w:p>
          <w:p w14:paraId="4DE1F96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Blokada kąta wychylenia oparcia względem siedziska </w:t>
            </w:r>
          </w:p>
          <w:p w14:paraId="7129FB1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Krzesło nie posiada podłokietników.</w:t>
            </w:r>
          </w:p>
          <w:p w14:paraId="7292D2A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Oparcie z regulacją wysokości </w:t>
            </w:r>
            <w:proofErr w:type="spellStart"/>
            <w:r w:rsidRPr="00EC5D85">
              <w:rPr>
                <w:rFonts w:ascii="Times New Roman" w:hAnsi="Times New Roman" w:cs="Times New Roman"/>
              </w:rPr>
              <w:t>Up&amp;Down</w:t>
            </w:r>
            <w:proofErr w:type="spellEnd"/>
            <w:r w:rsidRPr="00EC5D85">
              <w:rPr>
                <w:rFonts w:ascii="Times New Roman" w:hAnsi="Times New Roman" w:cs="Times New Roman"/>
              </w:rPr>
              <w:t>, dostępną bez konieczności wstawania z krzesła.</w:t>
            </w:r>
          </w:p>
          <w:p w14:paraId="05A7881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Krzesło wyposażone jest w podnóżek o regulowanej wysokości.</w:t>
            </w:r>
          </w:p>
          <w:p w14:paraId="071BA75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Posiada siłownik pneumatyczny pozwalający na bardzo duży zakres regulacji wysokości.</w:t>
            </w:r>
          </w:p>
          <w:p w14:paraId="4AF003D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Trwała, nylonowa, pięcioramienna podstawa jezdna w kolorze czarnym.</w:t>
            </w:r>
          </w:p>
          <w:p w14:paraId="74D0D26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 wyposażeniu standardowym krzesło posiada stopki, zapobiegające przemieszczaniu się krzesła.</w:t>
            </w:r>
          </w:p>
          <w:p w14:paraId="0A25B90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Miękkie kółka czarne fi11 50 mm</w:t>
            </w:r>
          </w:p>
          <w:p w14:paraId="6439018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Minimalny 3-letni program gwarancyjny producenta, świadczonym w systemie od drzwi do drzwi .</w:t>
            </w:r>
          </w:p>
          <w:p w14:paraId="79FDC2FB" w14:textId="77777777" w:rsidR="009A5A67" w:rsidRPr="00EC5D85" w:rsidRDefault="009A5A67" w:rsidP="009A5A67">
            <w:pPr>
              <w:pStyle w:val="Akapitzlist"/>
              <w:rPr>
                <w:rFonts w:ascii="Times New Roman" w:hAnsi="Times New Roman" w:cs="Times New Roman"/>
              </w:rPr>
            </w:pPr>
          </w:p>
          <w:p w14:paraId="172E16F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modelu :</w:t>
            </w:r>
          </w:p>
          <w:p w14:paraId="5E32C37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noProof/>
                <w:lang w:eastAsia="pl-PL"/>
              </w:rPr>
              <w:lastRenderedPageBreak/>
              <w:drawing>
                <wp:inline distT="0" distB="0" distL="0" distR="0" wp14:anchorId="09954E3F" wp14:editId="3FE78321">
                  <wp:extent cx="1685677" cy="2325596"/>
                  <wp:effectExtent l="0" t="0" r="0" b="0"/>
                  <wp:docPr id="3" name="Obraz 3" descr="https://www.centrumkrzesel.pl/images/editor/66a9bc1fd393ddfdf31f85e820eac3b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umkrzesel.pl/images/editor/66a9bc1fd393ddfdf31f85e820eac3b9.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86117" cy="2326203"/>
                          </a:xfrm>
                          <a:prstGeom prst="rect">
                            <a:avLst/>
                          </a:prstGeom>
                          <a:noFill/>
                          <a:ln>
                            <a:noFill/>
                          </a:ln>
                        </pic:spPr>
                      </pic:pic>
                    </a:graphicData>
                  </a:graphic>
                </wp:inline>
              </w:drawing>
            </w:r>
          </w:p>
          <w:p w14:paraId="5C82652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Siedzisko: 460 (szerokość) x 450 (głębokość)</w:t>
            </w:r>
          </w:p>
        </w:tc>
        <w:tc>
          <w:tcPr>
            <w:tcW w:w="1119" w:type="dxa"/>
          </w:tcPr>
          <w:p w14:paraId="116E9136"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9C57F82"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4145429" w14:textId="77777777" w:rsidTr="009A5A67">
        <w:trPr>
          <w:trHeight w:val="842"/>
        </w:trPr>
        <w:tc>
          <w:tcPr>
            <w:tcW w:w="6612" w:type="dxa"/>
          </w:tcPr>
          <w:p w14:paraId="52AC82E4" w14:textId="77777777" w:rsidR="009A5A67" w:rsidRPr="00EC5D85" w:rsidRDefault="009A5A67" w:rsidP="009A5A67">
            <w:pPr>
              <w:pStyle w:val="Akapitzlist"/>
              <w:jc w:val="both"/>
              <w:rPr>
                <w:rFonts w:ascii="Times New Roman" w:hAnsi="Times New Roman" w:cs="Times New Roman"/>
                <w:bCs/>
              </w:rPr>
            </w:pPr>
            <w:r w:rsidRPr="00EC5D85">
              <w:rPr>
                <w:rFonts w:ascii="Times New Roman" w:hAnsi="Times New Roman" w:cs="Times New Roman"/>
                <w:bCs/>
              </w:rPr>
              <w:t xml:space="preserve">Krzesło laboratoryjne bez oparcia: </w:t>
            </w:r>
            <w:r w:rsidRPr="00EC5D85">
              <w:rPr>
                <w:rFonts w:ascii="Times New Roman" w:hAnsi="Times New Roman" w:cs="Times New Roman"/>
                <w:b/>
              </w:rPr>
              <w:t>26 szt.</w:t>
            </w:r>
          </w:p>
          <w:p w14:paraId="3F265825" w14:textId="77777777" w:rsidR="009A5A67" w:rsidRPr="00EC5D85" w:rsidRDefault="009A5A67" w:rsidP="009A5A67">
            <w:pPr>
              <w:pStyle w:val="Akapitzlist"/>
              <w:jc w:val="both"/>
              <w:rPr>
                <w:rFonts w:ascii="Times New Roman" w:hAnsi="Times New Roman" w:cs="Times New Roman"/>
                <w:bCs/>
              </w:rPr>
            </w:pPr>
          </w:p>
          <w:p w14:paraId="3D104BD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3539A2F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Krzesło specjalistyczne wysokie, z podnóżkiem, bez podłokietników i oparcia.</w:t>
            </w:r>
          </w:p>
          <w:p w14:paraId="7F2D91E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Wykonane z trwałego i łatwo zmywalnego poliuretanu. </w:t>
            </w:r>
          </w:p>
          <w:p w14:paraId="12424EC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Regulacja wysokości siedziska,.</w:t>
            </w:r>
          </w:p>
          <w:p w14:paraId="14D4699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Krzesło wyposażone jest w podnóżek o regulowanej wysokości.</w:t>
            </w:r>
          </w:p>
          <w:p w14:paraId="33E32B5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Prosty mechanizm umożliwiający regulację wysokości siedziska w zakresie 53 - 79 cm, umożliwia dostosowanie wysokości siedziska do wysokich blatów.</w:t>
            </w:r>
          </w:p>
          <w:p w14:paraId="2D022A2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Trwała, nylonowa, pięcioramienna podstawa jezdna w kolorze czarnym.</w:t>
            </w:r>
          </w:p>
          <w:p w14:paraId="4718F96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 wyposażeniu standardowym krzesło posiada stopki, zapobiegające przemieszczaniu się krzesła.</w:t>
            </w:r>
          </w:p>
          <w:p w14:paraId="2425DF2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Dopuszczalne, maksymalne obciążenie siedziska - 150 kg.</w:t>
            </w:r>
          </w:p>
          <w:p w14:paraId="5BEFC8F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Miękkie kółka czarne fi11 50 mm</w:t>
            </w:r>
          </w:p>
          <w:p w14:paraId="18FDA31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Minimalny 3-letni program gwarancyjny producenta, świadczonym w systemie od drzwi do drzwi .</w:t>
            </w:r>
          </w:p>
          <w:p w14:paraId="556690C1" w14:textId="77777777" w:rsidR="009A5A67" w:rsidRPr="00EC5D85" w:rsidRDefault="009A5A67" w:rsidP="009A5A67">
            <w:pPr>
              <w:pStyle w:val="Akapitzlist"/>
              <w:rPr>
                <w:rFonts w:ascii="Times New Roman" w:hAnsi="Times New Roman" w:cs="Times New Roman"/>
              </w:rPr>
            </w:pPr>
          </w:p>
          <w:p w14:paraId="5ACC2F6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modelu:</w:t>
            </w:r>
            <w:r w:rsidRPr="00EC5D85">
              <w:rPr>
                <w:rFonts w:ascii="Times New Roman" w:hAnsi="Times New Roman" w:cs="Times New Roman"/>
              </w:rPr>
              <w:br/>
            </w:r>
          </w:p>
          <w:p w14:paraId="6644575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noProof/>
                <w:lang w:eastAsia="pl-PL"/>
              </w:rPr>
              <w:drawing>
                <wp:inline distT="0" distB="0" distL="0" distR="0" wp14:anchorId="2F9E6454" wp14:editId="6A7BAE19">
                  <wp:extent cx="1844703" cy="2122699"/>
                  <wp:effectExtent l="0" t="0" r="3175" b="0"/>
                  <wp:docPr id="2" name="Obraz 2" descr="https://www.centrumkrzesel.pl/images/editor/5e0c96d827c8032356928834f858e4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ntrumkrzesel.pl/images/editor/5e0c96d827c8032356928834f858e492.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4756" cy="2122760"/>
                          </a:xfrm>
                          <a:prstGeom prst="rect">
                            <a:avLst/>
                          </a:prstGeom>
                          <a:noFill/>
                          <a:ln>
                            <a:noFill/>
                          </a:ln>
                        </pic:spPr>
                      </pic:pic>
                    </a:graphicData>
                  </a:graphic>
                </wp:inline>
              </w:drawing>
            </w:r>
          </w:p>
          <w:p w14:paraId="66D79046" w14:textId="77777777" w:rsidR="009A5A67" w:rsidRPr="00EC5D85" w:rsidRDefault="009A5A67" w:rsidP="009A5A67">
            <w:pPr>
              <w:pStyle w:val="Akapitzlist"/>
              <w:jc w:val="both"/>
              <w:rPr>
                <w:rFonts w:ascii="Times New Roman" w:hAnsi="Times New Roman" w:cs="Times New Roman"/>
                <w:bCs/>
              </w:rPr>
            </w:pPr>
            <w:r w:rsidRPr="00EC5D85">
              <w:rPr>
                <w:rFonts w:ascii="Times New Roman" w:hAnsi="Times New Roman" w:cs="Times New Roman"/>
              </w:rPr>
              <w:t>Siedzisko: 350 (szerokość) x 270 (głębokość)</w:t>
            </w:r>
          </w:p>
        </w:tc>
        <w:tc>
          <w:tcPr>
            <w:tcW w:w="1119" w:type="dxa"/>
          </w:tcPr>
          <w:p w14:paraId="76C6CE4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3E5705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E25CAB3" w14:textId="77777777" w:rsidTr="009A5A67">
        <w:trPr>
          <w:trHeight w:val="842"/>
        </w:trPr>
        <w:tc>
          <w:tcPr>
            <w:tcW w:w="6612" w:type="dxa"/>
          </w:tcPr>
          <w:p w14:paraId="2AED8176" w14:textId="77777777" w:rsidR="009A5A67" w:rsidRPr="00EC5D85" w:rsidRDefault="009A5A67" w:rsidP="009A5A67">
            <w:pPr>
              <w:pStyle w:val="Akapitzlist"/>
              <w:jc w:val="both"/>
              <w:rPr>
                <w:rFonts w:ascii="Times New Roman" w:hAnsi="Times New Roman" w:cs="Times New Roman"/>
                <w:b/>
              </w:rPr>
            </w:pPr>
            <w:r w:rsidRPr="00EC5D85">
              <w:rPr>
                <w:rFonts w:ascii="Times New Roman" w:hAnsi="Times New Roman" w:cs="Times New Roman"/>
                <w:bCs/>
              </w:rPr>
              <w:lastRenderedPageBreak/>
              <w:t xml:space="preserve">Fotel </w:t>
            </w:r>
            <w:proofErr w:type="spellStart"/>
            <w:r w:rsidRPr="00EC5D85">
              <w:rPr>
                <w:rFonts w:ascii="Times New Roman" w:hAnsi="Times New Roman" w:cs="Times New Roman"/>
                <w:bCs/>
              </w:rPr>
              <w:t>Razer</w:t>
            </w:r>
            <w:proofErr w:type="spellEnd"/>
            <w:r w:rsidRPr="00EC5D85">
              <w:rPr>
                <w:rFonts w:ascii="Times New Roman" w:hAnsi="Times New Roman" w:cs="Times New Roman"/>
                <w:bCs/>
              </w:rPr>
              <w:t xml:space="preserve"> </w:t>
            </w:r>
            <w:proofErr w:type="spellStart"/>
            <w:r w:rsidRPr="00EC5D85">
              <w:rPr>
                <w:rFonts w:ascii="Times New Roman" w:hAnsi="Times New Roman" w:cs="Times New Roman"/>
                <w:bCs/>
              </w:rPr>
              <w:t>Iskur</w:t>
            </w:r>
            <w:proofErr w:type="spellEnd"/>
            <w:r w:rsidRPr="00EC5D85">
              <w:rPr>
                <w:rFonts w:ascii="Times New Roman" w:hAnsi="Times New Roman" w:cs="Times New Roman"/>
                <w:bCs/>
              </w:rPr>
              <w:t xml:space="preserve"> </w:t>
            </w:r>
            <w:proofErr w:type="spellStart"/>
            <w:r w:rsidRPr="00EC5D85">
              <w:rPr>
                <w:rFonts w:ascii="Times New Roman" w:hAnsi="Times New Roman" w:cs="Times New Roman"/>
                <w:bCs/>
              </w:rPr>
              <w:t>Fabric</w:t>
            </w:r>
            <w:proofErr w:type="spellEnd"/>
            <w:r w:rsidRPr="00EC5D85">
              <w:rPr>
                <w:rFonts w:ascii="Times New Roman" w:hAnsi="Times New Roman" w:cs="Times New Roman"/>
                <w:bCs/>
              </w:rPr>
              <w:t xml:space="preserve"> XL lub równoważny </w:t>
            </w:r>
            <w:r w:rsidRPr="00EC5D85">
              <w:rPr>
                <w:rFonts w:ascii="Times New Roman" w:hAnsi="Times New Roman" w:cs="Times New Roman"/>
                <w:b/>
              </w:rPr>
              <w:t>5 szt.</w:t>
            </w:r>
          </w:p>
          <w:p w14:paraId="748C5A2A" w14:textId="77777777" w:rsidR="009A5A67" w:rsidRPr="00EC5D85" w:rsidRDefault="009A5A67" w:rsidP="009A5A67">
            <w:pPr>
              <w:pStyle w:val="Akapitzlist"/>
              <w:jc w:val="both"/>
              <w:rPr>
                <w:rFonts w:ascii="Times New Roman" w:hAnsi="Times New Roman" w:cs="Times New Roman"/>
                <w:b/>
              </w:rPr>
            </w:pPr>
          </w:p>
          <w:p w14:paraId="476BF658"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13D655D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Kolor: Szary</w:t>
            </w:r>
          </w:p>
          <w:p w14:paraId="20A760E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obicia: Tkanina</w:t>
            </w:r>
          </w:p>
          <w:p w14:paraId="503D9BA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Materiał wypełnienia: Pianka</w:t>
            </w:r>
          </w:p>
          <w:p w14:paraId="6688C9F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Regulowana wysokość siedziska: co najmniej 460 - 580 mm</w:t>
            </w:r>
          </w:p>
          <w:p w14:paraId="28B96F2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Maksymalne obciążenie: co najmniej 160 kg</w:t>
            </w:r>
          </w:p>
          <w:p w14:paraId="6CE95A1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oparcia: 870 mm</w:t>
            </w:r>
          </w:p>
          <w:p w14:paraId="4F32366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Maksymalny kąt odchylenia oparcia: co najmniej 130°</w:t>
            </w:r>
          </w:p>
          <w:p w14:paraId="545D74E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siedziska: 580 mm</w:t>
            </w:r>
          </w:p>
          <w:p w14:paraId="205B260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Wewnętrzna szerokość siedziska: 450 mm</w:t>
            </w:r>
          </w:p>
          <w:p w14:paraId="63CDA48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Głębokość siedziska: 505 mm</w:t>
            </w:r>
          </w:p>
          <w:p w14:paraId="632E3A7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Regulowane podłokietniki</w:t>
            </w:r>
          </w:p>
          <w:p w14:paraId="7F85DC7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Regulowane oparcie</w:t>
            </w:r>
          </w:p>
          <w:p w14:paraId="4D68B1E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Regulacja oparcia odcinka lędźwiowego</w:t>
            </w:r>
          </w:p>
          <w:p w14:paraId="447CD1F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fotela: co najmniej 1330 - 1450 mm</w:t>
            </w:r>
          </w:p>
          <w:p w14:paraId="0390BB2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Szerokość fotela: 775 mm</w:t>
            </w:r>
          </w:p>
          <w:p w14:paraId="6269157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Głębokość fotela: 750 mm</w:t>
            </w:r>
          </w:p>
          <w:p w14:paraId="7468926C" w14:textId="77777777" w:rsidR="009A5A67" w:rsidRPr="00EC5D85" w:rsidRDefault="009A5A67" w:rsidP="003F4CF9">
            <w:pPr>
              <w:pStyle w:val="Akapitzlist"/>
              <w:numPr>
                <w:ilvl w:val="0"/>
                <w:numId w:val="193"/>
              </w:numPr>
              <w:rPr>
                <w:rFonts w:ascii="Times New Roman" w:hAnsi="Times New Roman" w:cs="Times New Roman"/>
                <w:bCs/>
              </w:rPr>
            </w:pPr>
            <w:r w:rsidRPr="00EC5D85">
              <w:rPr>
                <w:rFonts w:ascii="Times New Roman" w:hAnsi="Times New Roman" w:cs="Times New Roman"/>
              </w:rPr>
              <w:t>Waga nie więcej niż 40 kg</w:t>
            </w:r>
          </w:p>
        </w:tc>
        <w:tc>
          <w:tcPr>
            <w:tcW w:w="1119" w:type="dxa"/>
          </w:tcPr>
          <w:p w14:paraId="6AC63B88"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1E6CBD0"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2ADDEA3A"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E6F8B90"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IV</w:t>
      </w:r>
    </w:p>
    <w:p w14:paraId="3849DAA5"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oraz obciążeń elektronicznych</w:t>
      </w:r>
    </w:p>
    <w:p w14:paraId="0455C2CA"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00CC9839" w14:textId="77777777" w:rsidTr="009A5A67">
        <w:trPr>
          <w:tblHeader/>
        </w:trPr>
        <w:tc>
          <w:tcPr>
            <w:tcW w:w="6612" w:type="dxa"/>
            <w:vAlign w:val="center"/>
          </w:tcPr>
          <w:p w14:paraId="691E608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4D68F347"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4E49D065"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1806D4C5" w14:textId="77777777" w:rsidTr="009A5A67">
        <w:trPr>
          <w:trHeight w:val="1123"/>
        </w:trPr>
        <w:tc>
          <w:tcPr>
            <w:tcW w:w="6612" w:type="dxa"/>
          </w:tcPr>
          <w:p w14:paraId="43F87AE7"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Analizator mocy LMG671 lub równoważny </w:t>
            </w:r>
            <w:r w:rsidRPr="00EC5D85">
              <w:rPr>
                <w:rFonts w:ascii="Times New Roman" w:hAnsi="Times New Roman" w:cs="Times New Roman"/>
                <w:b/>
                <w:bCs/>
              </w:rPr>
              <w:t>1 szt.</w:t>
            </w:r>
          </w:p>
          <w:p w14:paraId="2E8FD29A" w14:textId="77777777" w:rsidR="009A5A67" w:rsidRPr="00EC5D85" w:rsidRDefault="009A5A67" w:rsidP="009A5A67">
            <w:pPr>
              <w:pStyle w:val="Akapitzlist"/>
              <w:jc w:val="both"/>
              <w:rPr>
                <w:rFonts w:ascii="Times New Roman" w:hAnsi="Times New Roman" w:cs="Times New Roman"/>
              </w:rPr>
            </w:pPr>
          </w:p>
          <w:p w14:paraId="5E8F255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3498CB8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Liczba kanałów pomiarowych 4</w:t>
            </w:r>
          </w:p>
          <w:p w14:paraId="64C3FD9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dokładność pomiaru napięcia (DC-500kHz), nie gorzej niż  0.5% wartości zamierzonej + 1% maksymalnej wartości szczytowej</w:t>
            </w:r>
          </w:p>
          <w:p w14:paraId="4DE448A5"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dokładność pomiaru prądu (DC-500kHz), nie gorzej niż  0.3% wartości zamierzonej + 1% maksymalnej wartości szczytowej</w:t>
            </w:r>
          </w:p>
          <w:p w14:paraId="49C3C40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dokładność pomiaru mocy (DC-500kHz), nie gorzej niż  0.8% wartości zamierzonej + 1% maksymalnej wartości szczytowej</w:t>
            </w:r>
          </w:p>
          <w:p w14:paraId="7643EB19"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Zakres pomiaru napięcia co najmniej do 1000V</w:t>
            </w:r>
          </w:p>
          <w:p w14:paraId="269F24E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Zakres pomiaru napięcia co najmniej do 32A</w:t>
            </w:r>
          </w:p>
          <w:p w14:paraId="42569CE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Zakres pomiarowy od 500 µA do 32 A / od 3 </w:t>
            </w:r>
            <w:proofErr w:type="spellStart"/>
            <w:r w:rsidRPr="00EC5D85">
              <w:rPr>
                <w:rFonts w:ascii="Times New Roman" w:hAnsi="Times New Roman" w:cs="Times New Roman"/>
              </w:rPr>
              <w:t>mV</w:t>
            </w:r>
            <w:proofErr w:type="spellEnd"/>
            <w:r w:rsidRPr="00EC5D85">
              <w:rPr>
                <w:rFonts w:ascii="Times New Roman" w:hAnsi="Times New Roman" w:cs="Times New Roman"/>
              </w:rPr>
              <w:t xml:space="preserve"> do 1000 V </w:t>
            </w:r>
          </w:p>
          <w:p w14:paraId="0FCD7F7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Pomiar mocy w stanie czuwania (</w:t>
            </w:r>
            <w:proofErr w:type="spellStart"/>
            <w:r w:rsidRPr="00EC5D85">
              <w:rPr>
                <w:rFonts w:ascii="Times New Roman" w:hAnsi="Times New Roman" w:cs="Times New Roman"/>
              </w:rPr>
              <w:t>standby</w:t>
            </w:r>
            <w:proofErr w:type="spellEnd"/>
            <w:r w:rsidRPr="00EC5D85">
              <w:rPr>
                <w:rFonts w:ascii="Times New Roman" w:hAnsi="Times New Roman" w:cs="Times New Roman"/>
              </w:rPr>
              <w:t xml:space="preserve">) i w pełnym obciążeniu (max. 32 A) </w:t>
            </w:r>
          </w:p>
          <w:p w14:paraId="599ED6C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Pasmo analogowe od  DC do 10 MHz.</w:t>
            </w:r>
          </w:p>
          <w:p w14:paraId="3DA1BFF8"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Funkcje:</w:t>
            </w:r>
          </w:p>
          <w:p w14:paraId="014E71B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Jednoczesne przechwytywanie wartości częstotliwości podstawowej i pozostałych składowych RMS dla natychmiastowej detekcji strat, składowych wysokiej częstotliwości.</w:t>
            </w:r>
          </w:p>
          <w:p w14:paraId="396D9DE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Harmoniczne i </w:t>
            </w:r>
            <w:proofErr w:type="spellStart"/>
            <w:r w:rsidRPr="00EC5D85">
              <w:rPr>
                <w:rFonts w:ascii="Times New Roman" w:hAnsi="Times New Roman" w:cs="Times New Roman"/>
              </w:rPr>
              <w:t>interharmoniczne</w:t>
            </w:r>
            <w:proofErr w:type="spellEnd"/>
            <w:r w:rsidRPr="00EC5D85">
              <w:rPr>
                <w:rFonts w:ascii="Times New Roman" w:hAnsi="Times New Roman" w:cs="Times New Roman"/>
              </w:rPr>
              <w:t xml:space="preserve"> do 2000, zgodnie z EN61000-4-7.</w:t>
            </w:r>
          </w:p>
          <w:p w14:paraId="3D4E61C9"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lastRenderedPageBreak/>
              <w:t>Jednoczesny pomiar wartości V, I, P i harmonicznych, prezentacja w formie graficznej lub tabelarycznej</w:t>
            </w:r>
          </w:p>
          <w:p w14:paraId="030A1EE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Filtry sygnału swobodnie konfigurowane za pomocą częstotliwości, typu i charakterystyki.</w:t>
            </w:r>
          </w:p>
          <w:p w14:paraId="3651722B"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Pomiar migotania, powiązania pomiędzy siecią a urządzeniem zgodnie z EN61000-4-15.</w:t>
            </w:r>
          </w:p>
        </w:tc>
        <w:tc>
          <w:tcPr>
            <w:tcW w:w="1119" w:type="dxa"/>
          </w:tcPr>
          <w:p w14:paraId="6D95B011"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29061DB"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9AC0F0B" w14:textId="77777777" w:rsidTr="009A5A67">
        <w:trPr>
          <w:trHeight w:val="9157"/>
        </w:trPr>
        <w:tc>
          <w:tcPr>
            <w:tcW w:w="6612" w:type="dxa"/>
          </w:tcPr>
          <w:p w14:paraId="591D449C"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Miernik wibracji </w:t>
            </w:r>
            <w:proofErr w:type="spellStart"/>
            <w:r w:rsidRPr="00EC5D85">
              <w:rPr>
                <w:rFonts w:ascii="Times New Roman" w:hAnsi="Times New Roman" w:cs="Times New Roman"/>
              </w:rPr>
              <w:t>Fluke</w:t>
            </w:r>
            <w:proofErr w:type="spellEnd"/>
            <w:r w:rsidRPr="00EC5D85">
              <w:rPr>
                <w:rFonts w:ascii="Times New Roman" w:hAnsi="Times New Roman" w:cs="Times New Roman"/>
              </w:rPr>
              <w:t xml:space="preserve"> 810 lub równoważny </w:t>
            </w:r>
            <w:r w:rsidRPr="00EC5D85">
              <w:rPr>
                <w:rFonts w:ascii="Times New Roman" w:hAnsi="Times New Roman" w:cs="Times New Roman"/>
                <w:b/>
                <w:bCs/>
              </w:rPr>
              <w:t>1 szt.</w:t>
            </w:r>
          </w:p>
          <w:p w14:paraId="52DDF39B" w14:textId="77777777" w:rsidR="009A5A67" w:rsidRPr="00EC5D85" w:rsidRDefault="009A5A67" w:rsidP="009A5A67">
            <w:pPr>
              <w:pStyle w:val="Akapitzlist"/>
              <w:jc w:val="both"/>
              <w:rPr>
                <w:rFonts w:ascii="Times New Roman" w:hAnsi="Times New Roman" w:cs="Times New Roman"/>
              </w:rPr>
            </w:pPr>
          </w:p>
          <w:p w14:paraId="27D7607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Miernik przeznaczony do diagnostyki maszyn i urządzeń technicznych. </w:t>
            </w:r>
          </w:p>
          <w:p w14:paraId="0C9CA94C"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Zastosowanie</w:t>
            </w:r>
          </w:p>
          <w:p w14:paraId="711789F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Standardowe usterki:</w:t>
            </w:r>
          </w:p>
          <w:p w14:paraId="2F13F1BD"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Usterki łożysk, niewspółosiowość, asymetria i poluzowanie</w:t>
            </w:r>
          </w:p>
          <w:p w14:paraId="2B2DBDF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Analizuje:</w:t>
            </w:r>
          </w:p>
          <w:p w14:paraId="14DEAD6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Silniki, wentylatory, napędy pasowe oraz łańcuchowe, skrzynie biegów, łączenia, pompy odśrodkowe, pompy tłokowe, pompy skrzydełkowe, pompy śmigłowe, pompy śrubowe, obrotowe pompy gwintowane/płatowe/zębate, sprężarki tłokowe, sprężarki odśrodkowe, sprężarki śrubowe, maszyny o sprzężeniu zamkniętym, wrzeciona.</w:t>
            </w:r>
          </w:p>
          <w:p w14:paraId="3DAF83D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Zakres prędkości obrotowej maszyn:</w:t>
            </w:r>
          </w:p>
          <w:p w14:paraId="1160A74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200 </w:t>
            </w:r>
            <w:proofErr w:type="spellStart"/>
            <w:r w:rsidRPr="00EC5D85">
              <w:rPr>
                <w:rFonts w:ascii="Times New Roman" w:hAnsi="Times New Roman" w:cs="Times New Roman"/>
              </w:rPr>
              <w:t>obr</w:t>
            </w:r>
            <w:proofErr w:type="spellEnd"/>
            <w:r w:rsidRPr="00EC5D85">
              <w:rPr>
                <w:rFonts w:ascii="Times New Roman" w:hAnsi="Times New Roman" w:cs="Times New Roman"/>
              </w:rPr>
              <w:t xml:space="preserve">./min do 12000 </w:t>
            </w:r>
            <w:proofErr w:type="spellStart"/>
            <w:r w:rsidRPr="00EC5D85">
              <w:rPr>
                <w:rFonts w:ascii="Times New Roman" w:hAnsi="Times New Roman" w:cs="Times New Roman"/>
              </w:rPr>
              <w:t>obr</w:t>
            </w:r>
            <w:proofErr w:type="spellEnd"/>
            <w:r w:rsidRPr="00EC5D85">
              <w:rPr>
                <w:rFonts w:ascii="Times New Roman" w:hAnsi="Times New Roman" w:cs="Times New Roman"/>
              </w:rPr>
              <w:t>./min</w:t>
            </w:r>
          </w:p>
          <w:p w14:paraId="43FDBA5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Szczegółowe dane diagnostyczne:</w:t>
            </w:r>
          </w:p>
          <w:p w14:paraId="77E25EE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Diagnostyka tekstowa, ranga usterki (nieznaczna , średnia, poważna, bardzo poważna), szczegółowe dane naprawy, przykładowe wartości szczytowe, widma</w:t>
            </w:r>
          </w:p>
          <w:p w14:paraId="425F2F0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589B6C5E"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Zmiana zakresów:  Automatyczna</w:t>
            </w:r>
          </w:p>
          <w:p w14:paraId="5D9929A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Konwerter prądu zmiennego/stałego: 4 kanały, 24 bity</w:t>
            </w:r>
          </w:p>
          <w:p w14:paraId="57E03E97"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Pasmo użytkowe: 2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20 kHz</w:t>
            </w:r>
          </w:p>
          <w:p w14:paraId="50CE0CE8"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Próbkowanie: 51,2 kHz</w:t>
            </w:r>
          </w:p>
          <w:p w14:paraId="0BD2094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Funkcje przetwarzania sygnału cyfrowego: Automatycznie konfigurowany filtr </w:t>
            </w:r>
            <w:proofErr w:type="spellStart"/>
            <w:r w:rsidRPr="00EC5D85">
              <w:rPr>
                <w:rFonts w:ascii="Times New Roman" w:hAnsi="Times New Roman" w:cs="Times New Roman"/>
              </w:rPr>
              <w:t>antyaliasingowy</w:t>
            </w:r>
            <w:proofErr w:type="spellEnd"/>
            <w:r w:rsidRPr="00EC5D85">
              <w:rPr>
                <w:rFonts w:ascii="Times New Roman" w:hAnsi="Times New Roman" w:cs="Times New Roman"/>
              </w:rPr>
              <w:t>, filtr górnoprzepustowy,</w:t>
            </w:r>
          </w:p>
          <w:p w14:paraId="13B9EED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dziesiątkowanie, nakładanie, okienkowanie, szybka transformata Fouriera (FFT) i uśrednianie</w:t>
            </w:r>
          </w:p>
          <w:p w14:paraId="5F0B602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Częstotliwość próbkowania:  2,5 kHz i 50 kHz</w:t>
            </w:r>
          </w:p>
          <w:p w14:paraId="52739F2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Zakres dynamiczny: 128 </w:t>
            </w:r>
            <w:proofErr w:type="spellStart"/>
            <w:r w:rsidRPr="00EC5D85">
              <w:rPr>
                <w:rFonts w:ascii="Times New Roman" w:hAnsi="Times New Roman" w:cs="Times New Roman"/>
              </w:rPr>
              <w:t>dB</w:t>
            </w:r>
            <w:proofErr w:type="spellEnd"/>
          </w:p>
          <w:p w14:paraId="38ADEB8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Dokładność amplitudy :±0,1 </w:t>
            </w:r>
            <w:proofErr w:type="spellStart"/>
            <w:r w:rsidRPr="00EC5D85">
              <w:rPr>
                <w:rFonts w:ascii="Times New Roman" w:hAnsi="Times New Roman" w:cs="Times New Roman"/>
              </w:rPr>
              <w:t>dBV</w:t>
            </w:r>
            <w:proofErr w:type="spellEnd"/>
          </w:p>
          <w:p w14:paraId="033212C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Rozdzielczość FFT:  800 linii</w:t>
            </w:r>
          </w:p>
          <w:p w14:paraId="33084479"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Jednostki częstotliwości: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rzędy, </w:t>
            </w:r>
            <w:proofErr w:type="spellStart"/>
            <w:r w:rsidRPr="00EC5D85">
              <w:rPr>
                <w:rFonts w:ascii="Times New Roman" w:hAnsi="Times New Roman" w:cs="Times New Roman"/>
              </w:rPr>
              <w:t>cpm</w:t>
            </w:r>
            <w:proofErr w:type="spellEnd"/>
          </w:p>
          <w:p w14:paraId="5F37B56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Jednostki amplitudy: cale/s, mm/s, </w:t>
            </w:r>
            <w:proofErr w:type="spellStart"/>
            <w:r w:rsidRPr="00EC5D85">
              <w:rPr>
                <w:rFonts w:ascii="Times New Roman" w:hAnsi="Times New Roman" w:cs="Times New Roman"/>
              </w:rPr>
              <w:t>VdB</w:t>
            </w:r>
            <w:proofErr w:type="spellEnd"/>
            <w:r w:rsidRPr="00EC5D85">
              <w:rPr>
                <w:rFonts w:ascii="Times New Roman" w:hAnsi="Times New Roman" w:cs="Times New Roman"/>
              </w:rPr>
              <w:t xml:space="preserve"> (USA), </w:t>
            </w:r>
            <w:proofErr w:type="spellStart"/>
            <w:r w:rsidRPr="00EC5D85">
              <w:rPr>
                <w:rFonts w:ascii="Times New Roman" w:hAnsi="Times New Roman" w:cs="Times New Roman"/>
              </w:rPr>
              <w:t>VdB</w:t>
            </w:r>
            <w:proofErr w:type="spellEnd"/>
            <w:r w:rsidRPr="00EC5D85">
              <w:rPr>
                <w:rFonts w:ascii="Times New Roman" w:hAnsi="Times New Roman" w:cs="Times New Roman"/>
              </w:rPr>
              <w:t xml:space="preserve"> (Europa)</w:t>
            </w:r>
          </w:p>
          <w:p w14:paraId="7737A41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Masa: nie więcej niż 2 kg</w:t>
            </w:r>
          </w:p>
        </w:tc>
        <w:tc>
          <w:tcPr>
            <w:tcW w:w="1119" w:type="dxa"/>
          </w:tcPr>
          <w:p w14:paraId="2C9EAE25"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E8B864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280CFEF" w14:textId="77777777" w:rsidTr="009A5A67">
        <w:trPr>
          <w:trHeight w:val="842"/>
        </w:trPr>
        <w:tc>
          <w:tcPr>
            <w:tcW w:w="6612" w:type="dxa"/>
          </w:tcPr>
          <w:p w14:paraId="48C9CF05" w14:textId="77777777" w:rsidR="009A5A67" w:rsidRPr="00EC5D85" w:rsidRDefault="009A5A67" w:rsidP="009A5A67">
            <w:pPr>
              <w:pStyle w:val="Akapitzlist"/>
              <w:ind w:left="360"/>
              <w:rPr>
                <w:rFonts w:ascii="Times New Roman" w:hAnsi="Times New Roman" w:cs="Times New Roman"/>
              </w:rPr>
            </w:pPr>
            <w:r w:rsidRPr="00EC5D85">
              <w:rPr>
                <w:rFonts w:ascii="Times New Roman" w:hAnsi="Times New Roman" w:cs="Times New Roman"/>
              </w:rPr>
              <w:t xml:space="preserve">Zestaw edukacyjny: </w:t>
            </w:r>
          </w:p>
          <w:p w14:paraId="0117CB3C" w14:textId="77777777" w:rsidR="009A5A67" w:rsidRPr="00EC5D85" w:rsidRDefault="009A5A67" w:rsidP="009A5A67">
            <w:pPr>
              <w:pStyle w:val="Akapitzlist"/>
              <w:ind w:left="360"/>
              <w:rPr>
                <w:rFonts w:ascii="Times New Roman" w:hAnsi="Times New Roman" w:cs="Times New Roman"/>
              </w:rPr>
            </w:pPr>
          </w:p>
          <w:p w14:paraId="08DC7D2A" w14:textId="77777777" w:rsidR="009A5A67" w:rsidRPr="00EC5D85" w:rsidRDefault="009A5A67" w:rsidP="003F4CF9">
            <w:pPr>
              <w:pStyle w:val="Akapitzlist"/>
              <w:numPr>
                <w:ilvl w:val="0"/>
                <w:numId w:val="201"/>
              </w:numPr>
              <w:rPr>
                <w:rFonts w:ascii="Times New Roman" w:hAnsi="Times New Roman" w:cs="Times New Roman"/>
              </w:rPr>
            </w:pPr>
            <w:r w:rsidRPr="00EC5D85">
              <w:rPr>
                <w:rFonts w:ascii="Times New Roman" w:hAnsi="Times New Roman" w:cs="Times New Roman"/>
              </w:rPr>
              <w:t xml:space="preserve">Jednostka zasilająca z oprzyrządowaniem wirtualnym DL 3155AL3 lub równoważny </w:t>
            </w:r>
            <w:r w:rsidRPr="00EC5D85">
              <w:rPr>
                <w:rFonts w:ascii="Times New Roman" w:hAnsi="Times New Roman" w:cs="Times New Roman"/>
                <w:b/>
                <w:bCs/>
              </w:rPr>
              <w:t>1 szt.</w:t>
            </w:r>
          </w:p>
          <w:p w14:paraId="0DBA68DD"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Zawiera płytę interfejsu do wprowadzania błędów z oprogramowania zarządzającego oraz dedykowane wejścia i wyjścia dla wirtualnych instrumentów.</w:t>
            </w:r>
          </w:p>
          <w:p w14:paraId="43559288"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Przyrządy wirtualne: </w:t>
            </w:r>
          </w:p>
          <w:p w14:paraId="44E33BFE"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lastRenderedPageBreak/>
              <w:t>- Multimetr 3 ¾ cyfry, pomiar co najmniej napięcia do 400V, prądu do 8A, rezystancji do 40MΩ</w:t>
            </w:r>
          </w:p>
          <w:p w14:paraId="5C81537E"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generator arbitralny, kształt sygnału sinusoida, prostokąt, trójkąt, możliwość zadawania dowolnego kształtu ze źródeł zewnętrznych. Częstotliwość sygnału co najmniej 0,1 – 2MHz, napięcie 10V</w:t>
            </w:r>
          </w:p>
          <w:p w14:paraId="686CE8E7"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oscyloskop cyfrowy</w:t>
            </w:r>
          </w:p>
          <w:p w14:paraId="352FE7D8"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analizator widma z możliwością obliczeń FFT</w:t>
            </w:r>
          </w:p>
          <w:p w14:paraId="09DE21F6"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Interfejsy komunikacyjne: USB, Bluetooth, WLAN</w:t>
            </w:r>
          </w:p>
          <w:p w14:paraId="29C9A1B3" w14:textId="77777777" w:rsidR="009A5A67" w:rsidRPr="00EC5D85" w:rsidRDefault="009A5A67" w:rsidP="003F4CF9">
            <w:pPr>
              <w:pStyle w:val="Akapitzlist"/>
              <w:numPr>
                <w:ilvl w:val="0"/>
                <w:numId w:val="201"/>
              </w:numPr>
              <w:rPr>
                <w:rFonts w:ascii="Times New Roman" w:hAnsi="Times New Roman" w:cs="Times New Roman"/>
              </w:rPr>
            </w:pPr>
            <w:r w:rsidRPr="00EC5D85">
              <w:rPr>
                <w:rFonts w:ascii="Times New Roman" w:hAnsi="Times New Roman" w:cs="Times New Roman"/>
              </w:rPr>
              <w:t xml:space="preserve">Płyta z ćwiczeniem podstaw przetworników DL 3155E25 lub równoważny </w:t>
            </w:r>
            <w:r w:rsidRPr="00EC5D85">
              <w:rPr>
                <w:rFonts w:ascii="Times New Roman" w:hAnsi="Times New Roman" w:cs="Times New Roman"/>
                <w:b/>
                <w:bCs/>
              </w:rPr>
              <w:t>1szt.</w:t>
            </w:r>
            <w:r w:rsidRPr="00EC5D85">
              <w:rPr>
                <w:rFonts w:ascii="Times New Roman" w:hAnsi="Times New Roman" w:cs="Times New Roman"/>
              </w:rPr>
              <w:t xml:space="preserve"> </w:t>
            </w:r>
          </w:p>
          <w:p w14:paraId="374D26DF"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Płyta kompatybilna z jednostką zasilającą pozwalająca zapoznać się z zasadami działania najpopularniejszych czujników, takich jak czujniki temperatury, ciśnienia, ultradźwiękowe, podczerwieni i pojemnościowe.</w:t>
            </w:r>
          </w:p>
          <w:p w14:paraId="25D9007F"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Płyta zawiera czujniki: termistor (NTC), czujnik rezystancyjny (RTD), termopara, czujnik pojemnościowy, tensometr, czujnik podczerwieni, czujnik ultradźwiękowy. </w:t>
            </w:r>
          </w:p>
          <w:p w14:paraId="10F4C68E" w14:textId="77777777" w:rsidR="009A5A67" w:rsidRPr="00EC5D85" w:rsidRDefault="009A5A67" w:rsidP="003F4CF9">
            <w:pPr>
              <w:pStyle w:val="Akapitzlist"/>
              <w:numPr>
                <w:ilvl w:val="0"/>
                <w:numId w:val="201"/>
              </w:numPr>
              <w:rPr>
                <w:rFonts w:ascii="Times New Roman" w:hAnsi="Times New Roman" w:cs="Times New Roman"/>
              </w:rPr>
            </w:pPr>
            <w:r w:rsidRPr="00EC5D85">
              <w:rPr>
                <w:rFonts w:ascii="Times New Roman" w:hAnsi="Times New Roman" w:cs="Times New Roman"/>
              </w:rPr>
              <w:t xml:space="preserve">Płyta z ćwiczeniem podstaw konwersji DL 3155M21 lub równoważny </w:t>
            </w:r>
            <w:r w:rsidRPr="00EC5D85">
              <w:rPr>
                <w:rFonts w:ascii="Times New Roman" w:hAnsi="Times New Roman" w:cs="Times New Roman"/>
                <w:b/>
                <w:bCs/>
              </w:rPr>
              <w:t>1szt.</w:t>
            </w:r>
            <w:r w:rsidRPr="00EC5D85">
              <w:rPr>
                <w:rFonts w:ascii="Times New Roman" w:hAnsi="Times New Roman" w:cs="Times New Roman"/>
              </w:rPr>
              <w:t xml:space="preserve"> </w:t>
            </w:r>
          </w:p>
          <w:p w14:paraId="1971F4D4"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Płyta kompatybilna z jednostką zasilającą pozwalająca na: Projektowanie i budowa obwodów elektronicznych w celu rozwiązywania praktycznych problemów jest podstawową techniką w dziedzinie inżynierii elektronicznej i komputerowej.</w:t>
            </w:r>
          </w:p>
          <w:p w14:paraId="43CA282E"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Dzięki tej płycie uczniowie mogą studiować zasady działania przetworników A/D, D/A, f/V i V/f.</w:t>
            </w:r>
          </w:p>
          <w:p w14:paraId="3D744B45"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Płyta zawiera: przetworniki: analogowo cyfrowy, cyfrowo analogowy, napięcia na częstotliwość, częstotliwość na napięcie</w:t>
            </w:r>
          </w:p>
          <w:p w14:paraId="317878C0" w14:textId="77777777" w:rsidR="009A5A67" w:rsidRPr="00EC5D85" w:rsidRDefault="009A5A67" w:rsidP="003F4CF9">
            <w:pPr>
              <w:pStyle w:val="Akapitzlist"/>
              <w:numPr>
                <w:ilvl w:val="0"/>
                <w:numId w:val="201"/>
              </w:numPr>
              <w:rPr>
                <w:rFonts w:ascii="Times New Roman" w:hAnsi="Times New Roman" w:cs="Times New Roman"/>
              </w:rPr>
            </w:pPr>
            <w:r w:rsidRPr="00EC5D85">
              <w:rPr>
                <w:rFonts w:ascii="Times New Roman" w:hAnsi="Times New Roman" w:cs="Times New Roman"/>
              </w:rPr>
              <w:t xml:space="preserve">Płyta z ćwiczeniem podstaw czujników DL 3155E25T lub równoważny </w:t>
            </w:r>
            <w:r w:rsidRPr="00EC5D85">
              <w:rPr>
                <w:rFonts w:ascii="Times New Roman" w:hAnsi="Times New Roman" w:cs="Times New Roman"/>
                <w:b/>
                <w:bCs/>
              </w:rPr>
              <w:t>1szt.</w:t>
            </w:r>
            <w:r w:rsidRPr="00EC5D85">
              <w:rPr>
                <w:rFonts w:ascii="Times New Roman" w:hAnsi="Times New Roman" w:cs="Times New Roman"/>
              </w:rPr>
              <w:t xml:space="preserve"> </w:t>
            </w:r>
          </w:p>
          <w:p w14:paraId="75BD19B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Płyta kompatybilna z jednostką zasilającą pozwalająca na: Projektowanie i budowa obwodów elektronicznych w celu rozwiązywania praktycznych problemów jest podstawową techniką w dziedzinie inżynierii elektronicznej i komputerowej.</w:t>
            </w:r>
          </w:p>
          <w:p w14:paraId="728F8120"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Dzięki tej płycie uczniowie mogą nauczyć się korzystać z szerokiej gamy czujników, takich jak czujniki temperatury, ciśnienia, P.I.R., czujniki magnetyczne, czujniki Halla, czujniki tensometryczne, pojemnościowe, indukcyjne, ultradźwiękowe i czujniki podczerwieni.</w:t>
            </w:r>
          </w:p>
          <w:p w14:paraId="0659A323"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Płyta zawiera czujnik ciśnienia, P.I.R, magnetyczny, Halla, tensometryczny, indukcyjny, pojemnościowy, podczerwieni.</w:t>
            </w:r>
          </w:p>
          <w:p w14:paraId="37D42898"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Oprogramowanie pozwalające na przeprowadzenie ćwiczeń</w:t>
            </w:r>
          </w:p>
        </w:tc>
        <w:tc>
          <w:tcPr>
            <w:tcW w:w="1119" w:type="dxa"/>
          </w:tcPr>
          <w:p w14:paraId="61260F81"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C2DC23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A26A3D5" w14:textId="77777777" w:rsidTr="009A5A67">
        <w:trPr>
          <w:trHeight w:val="842"/>
        </w:trPr>
        <w:tc>
          <w:tcPr>
            <w:tcW w:w="6612" w:type="dxa"/>
          </w:tcPr>
          <w:p w14:paraId="32B5EBC0"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Cs/>
              </w:rPr>
              <w:t>Obciążenie elektroniczne trójfazowe AC/DC</w:t>
            </w:r>
            <w:r w:rsidRPr="00EC5D85">
              <w:rPr>
                <w:rFonts w:ascii="Times New Roman" w:hAnsi="Times New Roman" w:cs="Times New Roman"/>
                <w:b/>
              </w:rPr>
              <w:t xml:space="preserve"> 1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p>
          <w:p w14:paraId="0821FC1F" w14:textId="77777777" w:rsidR="009A5A67" w:rsidRPr="00EC5D85" w:rsidRDefault="009A5A67" w:rsidP="009A5A67">
            <w:pPr>
              <w:rPr>
                <w:rFonts w:ascii="Times New Roman" w:hAnsi="Times New Roman" w:cs="Times New Roman"/>
              </w:rPr>
            </w:pPr>
          </w:p>
          <w:p w14:paraId="1AD1DCCC" w14:textId="77777777" w:rsidR="009A5A67" w:rsidRPr="00EC5D85" w:rsidRDefault="009A5A67" w:rsidP="003F4CF9">
            <w:pPr>
              <w:pStyle w:val="Akapitzlist"/>
              <w:numPr>
                <w:ilvl w:val="0"/>
                <w:numId w:val="274"/>
              </w:numPr>
              <w:rPr>
                <w:rFonts w:ascii="Times New Roman" w:hAnsi="Times New Roman" w:cs="Times New Roman"/>
              </w:rPr>
            </w:pPr>
            <w:r w:rsidRPr="00EC5D85">
              <w:rPr>
                <w:rFonts w:ascii="Times New Roman" w:hAnsi="Times New Roman" w:cs="Times New Roman"/>
              </w:rPr>
              <w:t>Dane techniczne:</w:t>
            </w:r>
          </w:p>
          <w:p w14:paraId="0010460B"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zasilanie jednofazowe lub trójfazowe: 230 V 50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lub 400 V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0B5BD5DD"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możliwość pracy w konfiguracji trójfazowej, jednofazowej i DC: jedno urządzenie trójfazowe lub trzy jednakowe jednostki jednofazowe. W przypadku trzech jednakowych urządzeń jednofazowych:</w:t>
            </w:r>
          </w:p>
          <w:p w14:paraId="5D2825CC" w14:textId="77777777" w:rsidR="009A5A67" w:rsidRPr="00EC5D85" w:rsidRDefault="009A5A67" w:rsidP="003F4CF9">
            <w:pPr>
              <w:pStyle w:val="Akapitzlist"/>
              <w:numPr>
                <w:ilvl w:val="0"/>
                <w:numId w:val="273"/>
              </w:numPr>
              <w:rPr>
                <w:rFonts w:ascii="Times New Roman" w:hAnsi="Times New Roman" w:cs="Times New Roman"/>
              </w:rPr>
            </w:pPr>
            <w:r w:rsidRPr="00EC5D85">
              <w:rPr>
                <w:rFonts w:ascii="Times New Roman" w:hAnsi="Times New Roman" w:cs="Times New Roman"/>
              </w:rPr>
              <w:t xml:space="preserve">wymagana możliwość połączenia obciążeń w układ trójfazowy – wymagane sterowanie zestawem obciążeń </w:t>
            </w:r>
            <w:r w:rsidRPr="00EC5D85">
              <w:rPr>
                <w:rFonts w:ascii="Times New Roman" w:hAnsi="Times New Roman" w:cs="Times New Roman"/>
              </w:rPr>
              <w:lastRenderedPageBreak/>
              <w:t>poprzez jedno urządzenie nadrzędne – topologia Master-</w:t>
            </w:r>
            <w:proofErr w:type="spellStart"/>
            <w:r w:rsidRPr="00EC5D85">
              <w:rPr>
                <w:rFonts w:ascii="Times New Roman" w:hAnsi="Times New Roman" w:cs="Times New Roman"/>
              </w:rPr>
              <w:t>Slave</w:t>
            </w:r>
            <w:proofErr w:type="spellEnd"/>
            <w:r w:rsidRPr="00EC5D85">
              <w:rPr>
                <w:rFonts w:ascii="Times New Roman" w:hAnsi="Times New Roman" w:cs="Times New Roman"/>
              </w:rPr>
              <w:t xml:space="preserve">; </w:t>
            </w:r>
          </w:p>
          <w:p w14:paraId="683EF88A" w14:textId="77777777" w:rsidR="009A5A67" w:rsidRPr="00EC5D85" w:rsidRDefault="009A5A67" w:rsidP="003F4CF9">
            <w:pPr>
              <w:pStyle w:val="Akapitzlist"/>
              <w:numPr>
                <w:ilvl w:val="0"/>
                <w:numId w:val="273"/>
              </w:numPr>
              <w:rPr>
                <w:rFonts w:ascii="Times New Roman" w:hAnsi="Times New Roman" w:cs="Times New Roman"/>
              </w:rPr>
            </w:pPr>
            <w:r w:rsidRPr="00EC5D85">
              <w:rPr>
                <w:rFonts w:ascii="Times New Roman" w:hAnsi="Times New Roman" w:cs="Times New Roman"/>
              </w:rPr>
              <w:t>wymagana możliwość równoległego połączenia obciążeń dla zwiększenia osiąganej mocy obciążenia w układzie jednofazowym lub DC – wymagane sterowanie zestawem obciążeń poprzez jedno urządzenie nadrzędne – topologia Master-</w:t>
            </w:r>
            <w:proofErr w:type="spellStart"/>
            <w:r w:rsidRPr="00EC5D85">
              <w:rPr>
                <w:rFonts w:ascii="Times New Roman" w:hAnsi="Times New Roman" w:cs="Times New Roman"/>
              </w:rPr>
              <w:t>Slave</w:t>
            </w:r>
            <w:proofErr w:type="spellEnd"/>
            <w:r w:rsidRPr="00EC5D85">
              <w:rPr>
                <w:rFonts w:ascii="Times New Roman" w:hAnsi="Times New Roman" w:cs="Times New Roman"/>
              </w:rPr>
              <w:t>;</w:t>
            </w:r>
          </w:p>
          <w:p w14:paraId="52D1B04E" w14:textId="77777777" w:rsidR="009A5A67" w:rsidRPr="00EC5D85" w:rsidRDefault="009A5A67" w:rsidP="003F4CF9">
            <w:pPr>
              <w:pStyle w:val="Akapitzlist"/>
              <w:numPr>
                <w:ilvl w:val="0"/>
                <w:numId w:val="273"/>
              </w:numPr>
              <w:rPr>
                <w:rFonts w:ascii="Times New Roman" w:hAnsi="Times New Roman" w:cs="Times New Roman"/>
              </w:rPr>
            </w:pPr>
            <w:r w:rsidRPr="00EC5D85">
              <w:rPr>
                <w:rFonts w:ascii="Times New Roman" w:hAnsi="Times New Roman" w:cs="Times New Roman"/>
              </w:rPr>
              <w:t xml:space="preserve">komplet niezbędnego wyposażenia (przewody, itp.) dla zapewnienia wskazanych funkcjonalności dostarczony razem z zestawem obciążeń, </w:t>
            </w:r>
          </w:p>
          <w:p w14:paraId="516588EF"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maksymalna moc obciążenia trójfazowego: nie mniej niż 5000 W,</w:t>
            </w:r>
          </w:p>
          <w:p w14:paraId="3F43288B"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maksymalny prąd obciążenia trójfazowego: nie mniej niż 18 A na fazę,</w:t>
            </w:r>
          </w:p>
          <w:p w14:paraId="0E772FAB"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maksymalne napięcie AC obciążenia: nie mniej niż 400 V,</w:t>
            </w:r>
          </w:p>
          <w:p w14:paraId="0D6C7E6D"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maksymalne napięcie DC obciążenia: nie mniej niż 500 V,</w:t>
            </w:r>
          </w:p>
          <w:p w14:paraId="163AE422"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zakres częstotliwości obciążenia: nie gorszy niż 40 – 400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oraz DC,</w:t>
            </w:r>
          </w:p>
          <w:p w14:paraId="6C4E993B"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zakres możliwych testów przy obciążeniu AC:</w:t>
            </w:r>
          </w:p>
          <w:p w14:paraId="1E596512"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test sprawności UPS,</w:t>
            </w:r>
          </w:p>
          <w:p w14:paraId="66872819"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test czasu przełączania UPS,</w:t>
            </w:r>
          </w:p>
          <w:p w14:paraId="6A1A28A3"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test czasu podtrzymania przez UPS,</w:t>
            </w:r>
          </w:p>
          <w:p w14:paraId="0895E217"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test sprawności inwertera PV,</w:t>
            </w:r>
          </w:p>
          <w:p w14:paraId="790F3CE8"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test zadziałania zabezpieczenia,</w:t>
            </w:r>
          </w:p>
          <w:p w14:paraId="58A08518" w14:textId="77777777" w:rsidR="009A5A67" w:rsidRPr="00EC5D85" w:rsidRDefault="009A5A67" w:rsidP="003F4CF9">
            <w:pPr>
              <w:pStyle w:val="Akapitzlist"/>
              <w:numPr>
                <w:ilvl w:val="0"/>
                <w:numId w:val="275"/>
              </w:numPr>
              <w:rPr>
                <w:rFonts w:ascii="Times New Roman" w:hAnsi="Times New Roman" w:cs="Times New Roman"/>
              </w:rPr>
            </w:pPr>
            <w:r w:rsidRPr="00EC5D85">
              <w:rPr>
                <w:rFonts w:ascii="Times New Roman" w:hAnsi="Times New Roman" w:cs="Times New Roman"/>
              </w:rPr>
              <w:t xml:space="preserve">test zwarcia źródła zasilania, </w:t>
            </w:r>
          </w:p>
          <w:p w14:paraId="211ECA74" w14:textId="77777777" w:rsidR="009A5A67" w:rsidRPr="00EC5D85" w:rsidRDefault="009A5A67" w:rsidP="003F4CF9">
            <w:pPr>
              <w:pStyle w:val="Akapitzlist"/>
              <w:numPr>
                <w:ilvl w:val="0"/>
                <w:numId w:val="276"/>
              </w:numPr>
              <w:rPr>
                <w:rFonts w:ascii="Times New Roman" w:hAnsi="Times New Roman" w:cs="Times New Roman"/>
              </w:rPr>
            </w:pPr>
            <w:r w:rsidRPr="00EC5D85">
              <w:rPr>
                <w:rFonts w:ascii="Times New Roman" w:hAnsi="Times New Roman" w:cs="Times New Roman"/>
              </w:rPr>
              <w:t>zakres możliwych testów przy obciążeniu DC:</w:t>
            </w:r>
          </w:p>
          <w:p w14:paraId="35498AB9" w14:textId="77777777" w:rsidR="009A5A67" w:rsidRPr="00EC5D85" w:rsidRDefault="009A5A67" w:rsidP="003F4CF9">
            <w:pPr>
              <w:pStyle w:val="Akapitzlist"/>
              <w:numPr>
                <w:ilvl w:val="0"/>
                <w:numId w:val="277"/>
              </w:numPr>
              <w:rPr>
                <w:rFonts w:ascii="Times New Roman" w:hAnsi="Times New Roman" w:cs="Times New Roman"/>
              </w:rPr>
            </w:pPr>
            <w:r w:rsidRPr="00EC5D85">
              <w:rPr>
                <w:rFonts w:ascii="Times New Roman" w:hAnsi="Times New Roman" w:cs="Times New Roman"/>
              </w:rPr>
              <w:t>test czasu rozładowania baterii,</w:t>
            </w:r>
          </w:p>
          <w:p w14:paraId="615BB917" w14:textId="77777777" w:rsidR="009A5A67" w:rsidRPr="00EC5D85" w:rsidRDefault="009A5A67" w:rsidP="003F4CF9">
            <w:pPr>
              <w:pStyle w:val="Akapitzlist"/>
              <w:numPr>
                <w:ilvl w:val="0"/>
                <w:numId w:val="277"/>
              </w:numPr>
              <w:rPr>
                <w:rFonts w:ascii="Times New Roman" w:hAnsi="Times New Roman" w:cs="Times New Roman"/>
              </w:rPr>
            </w:pPr>
            <w:r w:rsidRPr="00EC5D85">
              <w:rPr>
                <w:rFonts w:ascii="Times New Roman" w:hAnsi="Times New Roman" w:cs="Times New Roman"/>
              </w:rPr>
              <w:t>próba pojemności baterii,</w:t>
            </w:r>
          </w:p>
          <w:p w14:paraId="16D8980D" w14:textId="77777777" w:rsidR="009A5A67" w:rsidRPr="00EC5D85" w:rsidRDefault="009A5A67" w:rsidP="003F4CF9">
            <w:pPr>
              <w:pStyle w:val="Akapitzlist"/>
              <w:numPr>
                <w:ilvl w:val="0"/>
                <w:numId w:val="277"/>
              </w:numPr>
              <w:rPr>
                <w:rFonts w:ascii="Times New Roman" w:hAnsi="Times New Roman" w:cs="Times New Roman"/>
              </w:rPr>
            </w:pPr>
            <w:r w:rsidRPr="00EC5D85">
              <w:rPr>
                <w:rFonts w:ascii="Times New Roman" w:hAnsi="Times New Roman" w:cs="Times New Roman"/>
              </w:rPr>
              <w:t>test zadziałania zabezpieczenia,</w:t>
            </w:r>
          </w:p>
          <w:p w14:paraId="0E4DE565" w14:textId="77777777" w:rsidR="009A5A67" w:rsidRPr="00EC5D85" w:rsidRDefault="009A5A67" w:rsidP="003F4CF9">
            <w:pPr>
              <w:pStyle w:val="Akapitzlist"/>
              <w:numPr>
                <w:ilvl w:val="0"/>
                <w:numId w:val="277"/>
              </w:numPr>
              <w:rPr>
                <w:rFonts w:ascii="Times New Roman" w:hAnsi="Times New Roman" w:cs="Times New Roman"/>
              </w:rPr>
            </w:pPr>
            <w:r w:rsidRPr="00EC5D85">
              <w:rPr>
                <w:rFonts w:ascii="Times New Roman" w:hAnsi="Times New Roman" w:cs="Times New Roman"/>
              </w:rPr>
              <w:t>test zwarcia źródła zasilania,</w:t>
            </w:r>
          </w:p>
          <w:p w14:paraId="5D660FC8"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tryb pracy ze stałą wartością prądu pobieranego: zakres nie gorszy niż 0 – 18 A, rozdzielczość nie gorsza niż 10 </w:t>
            </w:r>
            <w:proofErr w:type="spellStart"/>
            <w:r w:rsidRPr="00EC5D85">
              <w:rPr>
                <w:rFonts w:ascii="Times New Roman" w:hAnsi="Times New Roman" w:cs="Times New Roman"/>
              </w:rPr>
              <w:t>mA</w:t>
            </w:r>
            <w:proofErr w:type="spellEnd"/>
            <w:r w:rsidRPr="00EC5D85">
              <w:rPr>
                <w:rFonts w:ascii="Times New Roman" w:hAnsi="Times New Roman" w:cs="Times New Roman"/>
              </w:rPr>
              <w:t>, dokładność nie gorsza niż ±(0,1% wartości nastawionej + 0,2% zakresu),</w:t>
            </w:r>
          </w:p>
          <w:p w14:paraId="2F785F6C"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tryb pracy ze stałą wartością rezystancji: zakres nie gorszy niż 10 Ω – 10 kΩ, rozdzielczość nie gorsza niż 1 Ω, dokładność nie gorsza niż ±(0,2% wartości mierzonej + zakres),</w:t>
            </w:r>
          </w:p>
          <w:p w14:paraId="37F17E10"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tryb pracy ze stałym napięciem: zakres nie gorszy niż 50 – 400 V AC oraz 1 – 500 V DC, rozdzielczość nie gorsza niż 0,1 V, dokładność nie gorsza niż ±(0,2% wartości mierzonej + zakres),</w:t>
            </w:r>
          </w:p>
          <w:p w14:paraId="467DFEC2"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tryb pracy ze stałą mocą: zakres nie gorszy niż 1 – 5000 W, rozdzielczość nie gorsza niż 1 W, dokładność nie gorsza niż ±(0,2% wartości mierzonej + zakres),</w:t>
            </w:r>
          </w:p>
          <w:p w14:paraId="6AA3353C"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tryb symulacji prostownika z obciążeniem rezystancyjnym,</w:t>
            </w:r>
          </w:p>
          <w:p w14:paraId="123E3A0F"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możliwość krótkotrwałego zwiększenia pobieranego prądu i mocy podczas testów zabezpieczeń i zwarcia źródła zasilania: nie mniej niż 2-krotnie,</w:t>
            </w:r>
          </w:p>
          <w:p w14:paraId="7845FD34"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definiowalny współczynnik mocy: zakres nie gorszy niż 0 (indukcyjny i pojemnościowy) – 1, rozdzielczość nie gorsza niż 0,01, dokładność nie gorsza niż 1% wartości nastawionej,</w:t>
            </w:r>
          </w:p>
          <w:p w14:paraId="300FB717"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lastRenderedPageBreak/>
              <w:t xml:space="preserve">definiowalny współczynnik szczytu: zakres nie gorszy niż </w:t>
            </w:r>
            <m:oMath>
              <m:rad>
                <m:radPr>
                  <m:degHide m:val="1"/>
                  <m:ctrlPr>
                    <w:rPr>
                      <w:rFonts w:ascii="Cambria Math" w:hAnsi="Cambria Math" w:cs="Times New Roman"/>
                      <w:i/>
                    </w:rPr>
                  </m:ctrlPr>
                </m:radPr>
                <m:deg/>
                <m:e>
                  <m:r>
                    <w:rPr>
                      <w:rFonts w:ascii="Cambria Math" w:hAnsi="Cambria Math" w:cs="Times New Roman"/>
                    </w:rPr>
                    <m:t>2</m:t>
                  </m:r>
                </m:e>
              </m:rad>
            </m:oMath>
            <w:r w:rsidRPr="00EC5D85">
              <w:rPr>
                <w:rFonts w:ascii="Times New Roman" w:eastAsiaTheme="minorEastAsia" w:hAnsi="Times New Roman" w:cs="Times New Roman"/>
              </w:rPr>
              <w:t xml:space="preserve"> – 5, rozdzielczość nie gorsza niż 0,1, dokładność nie gorsza niż (0,5% / wartość skuteczna) + 1% wartości nastawionej,</w:t>
            </w:r>
          </w:p>
          <w:p w14:paraId="65EFC94A"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symulacja prądu rozruchowego: </w:t>
            </w:r>
          </w:p>
          <w:p w14:paraId="3B0A1737" w14:textId="77777777" w:rsidR="009A5A67" w:rsidRPr="00EC5D85" w:rsidRDefault="009A5A67" w:rsidP="003F4CF9">
            <w:pPr>
              <w:pStyle w:val="Akapitzlist"/>
              <w:numPr>
                <w:ilvl w:val="0"/>
                <w:numId w:val="270"/>
              </w:numPr>
              <w:rPr>
                <w:rFonts w:ascii="Times New Roman" w:hAnsi="Times New Roman" w:cs="Times New Roman"/>
              </w:rPr>
            </w:pPr>
            <w:r w:rsidRPr="00EC5D85">
              <w:rPr>
                <w:rFonts w:ascii="Times New Roman" w:hAnsi="Times New Roman" w:cs="Times New Roman"/>
              </w:rPr>
              <w:t>maksymalny prąd rozruchowy: nie mniej niż 35 A,</w:t>
            </w:r>
          </w:p>
          <w:p w14:paraId="0D297213" w14:textId="77777777" w:rsidR="009A5A67" w:rsidRPr="00EC5D85" w:rsidRDefault="009A5A67" w:rsidP="003F4CF9">
            <w:pPr>
              <w:pStyle w:val="Akapitzlist"/>
              <w:numPr>
                <w:ilvl w:val="0"/>
                <w:numId w:val="270"/>
              </w:numPr>
              <w:rPr>
                <w:rFonts w:ascii="Times New Roman" w:hAnsi="Times New Roman" w:cs="Times New Roman"/>
              </w:rPr>
            </w:pPr>
            <w:r w:rsidRPr="00EC5D85">
              <w:rPr>
                <w:rFonts w:ascii="Times New Roman" w:hAnsi="Times New Roman" w:cs="Times New Roman"/>
              </w:rPr>
              <w:t>maksymalny czas trwania prądu rozruchowego: nie gorszy niż 100 ms,</w:t>
            </w:r>
          </w:p>
          <w:p w14:paraId="0A09F542" w14:textId="77777777" w:rsidR="009A5A67" w:rsidRPr="00EC5D85" w:rsidRDefault="009A5A67" w:rsidP="003F4CF9">
            <w:pPr>
              <w:pStyle w:val="Akapitzlist"/>
              <w:numPr>
                <w:ilvl w:val="0"/>
                <w:numId w:val="271"/>
              </w:numPr>
              <w:rPr>
                <w:rFonts w:ascii="Times New Roman" w:hAnsi="Times New Roman" w:cs="Times New Roman"/>
              </w:rPr>
            </w:pPr>
            <w:r w:rsidRPr="00EC5D85">
              <w:rPr>
                <w:rFonts w:ascii="Times New Roman" w:hAnsi="Times New Roman" w:cs="Times New Roman"/>
              </w:rPr>
              <w:t>symulacja prądu przetężeniowego:</w:t>
            </w:r>
          </w:p>
          <w:p w14:paraId="3B129ADA" w14:textId="77777777" w:rsidR="009A5A67" w:rsidRPr="00EC5D85" w:rsidRDefault="009A5A67" w:rsidP="003F4CF9">
            <w:pPr>
              <w:pStyle w:val="Akapitzlist"/>
              <w:numPr>
                <w:ilvl w:val="0"/>
                <w:numId w:val="272"/>
              </w:numPr>
              <w:rPr>
                <w:rFonts w:ascii="Times New Roman" w:hAnsi="Times New Roman" w:cs="Times New Roman"/>
              </w:rPr>
            </w:pPr>
            <w:r w:rsidRPr="00EC5D85">
              <w:rPr>
                <w:rFonts w:ascii="Times New Roman" w:hAnsi="Times New Roman" w:cs="Times New Roman"/>
              </w:rPr>
              <w:t>maksymalny prąd przetężeniowy: nie mniej niż 35 A,</w:t>
            </w:r>
          </w:p>
          <w:p w14:paraId="53CB67AC" w14:textId="77777777" w:rsidR="009A5A67" w:rsidRPr="00EC5D85" w:rsidRDefault="009A5A67" w:rsidP="003F4CF9">
            <w:pPr>
              <w:pStyle w:val="Akapitzlist"/>
              <w:numPr>
                <w:ilvl w:val="0"/>
                <w:numId w:val="272"/>
              </w:numPr>
              <w:rPr>
                <w:rFonts w:ascii="Times New Roman" w:hAnsi="Times New Roman" w:cs="Times New Roman"/>
              </w:rPr>
            </w:pPr>
            <w:r w:rsidRPr="00EC5D85">
              <w:rPr>
                <w:rFonts w:ascii="Times New Roman" w:hAnsi="Times New Roman" w:cs="Times New Roman"/>
              </w:rPr>
              <w:t>definiowalny kształt przetężenia poprzez wartości prądu w określonych chwilach czasowych (nie mniej niż 3),</w:t>
            </w:r>
          </w:p>
          <w:p w14:paraId="3D552074"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test sprawności UPS:</w:t>
            </w:r>
          </w:p>
          <w:p w14:paraId="05CADC5C" w14:textId="77777777" w:rsidR="009A5A67" w:rsidRPr="00EC5D85" w:rsidRDefault="009A5A67" w:rsidP="003F4CF9">
            <w:pPr>
              <w:pStyle w:val="Akapitzlist"/>
              <w:numPr>
                <w:ilvl w:val="0"/>
                <w:numId w:val="264"/>
              </w:numPr>
              <w:rPr>
                <w:rFonts w:ascii="Times New Roman" w:hAnsi="Times New Roman" w:cs="Times New Roman"/>
              </w:rPr>
            </w:pPr>
            <w:r w:rsidRPr="00EC5D85">
              <w:rPr>
                <w:rFonts w:ascii="Times New Roman" w:hAnsi="Times New Roman" w:cs="Times New Roman"/>
              </w:rPr>
              <w:t>zakres prądu obciążenia: nie gorszy niż 0 – 18 A,</w:t>
            </w:r>
          </w:p>
          <w:p w14:paraId="52745D35" w14:textId="77777777" w:rsidR="009A5A67" w:rsidRPr="00EC5D85" w:rsidRDefault="009A5A67" w:rsidP="003F4CF9">
            <w:pPr>
              <w:pStyle w:val="Akapitzlist"/>
              <w:numPr>
                <w:ilvl w:val="0"/>
                <w:numId w:val="264"/>
              </w:numPr>
              <w:rPr>
                <w:rFonts w:ascii="Times New Roman" w:hAnsi="Times New Roman" w:cs="Times New Roman"/>
              </w:rPr>
            </w:pPr>
            <w:r w:rsidRPr="00EC5D85">
              <w:rPr>
                <w:rFonts w:ascii="Times New Roman" w:hAnsi="Times New Roman" w:cs="Times New Roman"/>
              </w:rPr>
              <w:t>zakres współczynnika mocy obciążenia: nie gorszy niż 0 (indukcyjny i pojemnościowy) – 1,</w:t>
            </w:r>
          </w:p>
          <w:p w14:paraId="5528A567" w14:textId="77777777" w:rsidR="009A5A67" w:rsidRPr="00EC5D85" w:rsidRDefault="009A5A67" w:rsidP="003F4CF9">
            <w:pPr>
              <w:pStyle w:val="Akapitzlist"/>
              <w:numPr>
                <w:ilvl w:val="0"/>
                <w:numId w:val="265"/>
              </w:numPr>
              <w:rPr>
                <w:rFonts w:ascii="Times New Roman" w:hAnsi="Times New Roman" w:cs="Times New Roman"/>
              </w:rPr>
            </w:pPr>
            <w:r w:rsidRPr="00EC5D85">
              <w:rPr>
                <w:rFonts w:ascii="Times New Roman" w:hAnsi="Times New Roman" w:cs="Times New Roman"/>
              </w:rPr>
              <w:t>test czasu podtrzymania przez UPS:</w:t>
            </w:r>
          </w:p>
          <w:p w14:paraId="135E3085" w14:textId="77777777" w:rsidR="009A5A67" w:rsidRPr="00EC5D85" w:rsidRDefault="009A5A67" w:rsidP="003F4CF9">
            <w:pPr>
              <w:pStyle w:val="Akapitzlist"/>
              <w:numPr>
                <w:ilvl w:val="0"/>
                <w:numId w:val="266"/>
              </w:numPr>
              <w:rPr>
                <w:rFonts w:ascii="Times New Roman" w:hAnsi="Times New Roman" w:cs="Times New Roman"/>
              </w:rPr>
            </w:pPr>
            <w:r w:rsidRPr="00EC5D85">
              <w:rPr>
                <w:rFonts w:ascii="Times New Roman" w:hAnsi="Times New Roman" w:cs="Times New Roman"/>
              </w:rPr>
              <w:t>możliwość pracy w trybie stałej wartości prądu, stałej wartości rezystancji, stałej wartości mocy,</w:t>
            </w:r>
          </w:p>
          <w:p w14:paraId="1F781877" w14:textId="77777777" w:rsidR="009A5A67" w:rsidRPr="00EC5D85" w:rsidRDefault="009A5A67" w:rsidP="003F4CF9">
            <w:pPr>
              <w:pStyle w:val="Akapitzlist"/>
              <w:numPr>
                <w:ilvl w:val="0"/>
                <w:numId w:val="266"/>
              </w:numPr>
              <w:rPr>
                <w:rFonts w:ascii="Times New Roman" w:hAnsi="Times New Roman" w:cs="Times New Roman"/>
              </w:rPr>
            </w:pPr>
            <w:r w:rsidRPr="00EC5D85">
              <w:rPr>
                <w:rFonts w:ascii="Times New Roman" w:hAnsi="Times New Roman" w:cs="Times New Roman"/>
              </w:rPr>
              <w:t>zakres napięcia obciążenia: nie gorszy niż 50 – 400 V,</w:t>
            </w:r>
          </w:p>
          <w:p w14:paraId="5D4F3EE8" w14:textId="77777777" w:rsidR="009A5A67" w:rsidRPr="00EC5D85" w:rsidRDefault="009A5A67" w:rsidP="003F4CF9">
            <w:pPr>
              <w:pStyle w:val="Akapitzlist"/>
              <w:numPr>
                <w:ilvl w:val="0"/>
                <w:numId w:val="266"/>
              </w:numPr>
              <w:rPr>
                <w:rFonts w:ascii="Times New Roman" w:hAnsi="Times New Roman" w:cs="Times New Roman"/>
              </w:rPr>
            </w:pPr>
            <w:r w:rsidRPr="00EC5D85">
              <w:rPr>
                <w:rFonts w:ascii="Times New Roman" w:hAnsi="Times New Roman" w:cs="Times New Roman"/>
              </w:rPr>
              <w:t>maksymalny czas podtrzymania: nie gorszy niż 20 godzin,</w:t>
            </w:r>
          </w:p>
          <w:p w14:paraId="442D3488" w14:textId="77777777" w:rsidR="009A5A67" w:rsidRPr="00EC5D85" w:rsidRDefault="009A5A67" w:rsidP="003F4CF9">
            <w:pPr>
              <w:pStyle w:val="Akapitzlist"/>
              <w:numPr>
                <w:ilvl w:val="0"/>
                <w:numId w:val="265"/>
              </w:numPr>
              <w:rPr>
                <w:rFonts w:ascii="Times New Roman" w:hAnsi="Times New Roman" w:cs="Times New Roman"/>
              </w:rPr>
            </w:pPr>
            <w:r w:rsidRPr="00EC5D85">
              <w:rPr>
                <w:rFonts w:ascii="Times New Roman" w:hAnsi="Times New Roman" w:cs="Times New Roman"/>
              </w:rPr>
              <w:t>test czasu przełączenia UPS:</w:t>
            </w:r>
          </w:p>
          <w:p w14:paraId="15450E9D" w14:textId="77777777" w:rsidR="009A5A67" w:rsidRPr="00EC5D85" w:rsidRDefault="009A5A67" w:rsidP="003F4CF9">
            <w:pPr>
              <w:pStyle w:val="Akapitzlist"/>
              <w:numPr>
                <w:ilvl w:val="0"/>
                <w:numId w:val="268"/>
              </w:numPr>
              <w:rPr>
                <w:rFonts w:ascii="Times New Roman" w:hAnsi="Times New Roman" w:cs="Times New Roman"/>
              </w:rPr>
            </w:pPr>
            <w:r w:rsidRPr="00EC5D85">
              <w:rPr>
                <w:rFonts w:ascii="Times New Roman" w:hAnsi="Times New Roman" w:cs="Times New Roman"/>
              </w:rPr>
              <w:t>zakres prądu obciążenia: nie gorszy niż 0 – 18 A,</w:t>
            </w:r>
          </w:p>
          <w:p w14:paraId="154E6246"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test sprawności inwertera PV:</w:t>
            </w:r>
          </w:p>
          <w:p w14:paraId="7B1CC49C" w14:textId="77777777" w:rsidR="009A5A67" w:rsidRPr="00EC5D85" w:rsidRDefault="009A5A67" w:rsidP="003F4CF9">
            <w:pPr>
              <w:pStyle w:val="Akapitzlist"/>
              <w:numPr>
                <w:ilvl w:val="0"/>
                <w:numId w:val="263"/>
              </w:numPr>
              <w:rPr>
                <w:rFonts w:ascii="Times New Roman" w:hAnsi="Times New Roman" w:cs="Times New Roman"/>
              </w:rPr>
            </w:pPr>
            <w:r w:rsidRPr="00EC5D85">
              <w:rPr>
                <w:rFonts w:ascii="Times New Roman" w:hAnsi="Times New Roman" w:cs="Times New Roman"/>
              </w:rPr>
              <w:t>zakres prądu obciążenia: nie gorszy niż 0 – 18 A,</w:t>
            </w:r>
          </w:p>
          <w:p w14:paraId="19AF82D2" w14:textId="77777777" w:rsidR="009A5A67" w:rsidRPr="00EC5D85" w:rsidRDefault="009A5A67" w:rsidP="003F4CF9">
            <w:pPr>
              <w:pStyle w:val="Akapitzlist"/>
              <w:numPr>
                <w:ilvl w:val="0"/>
                <w:numId w:val="263"/>
              </w:numPr>
              <w:rPr>
                <w:rFonts w:ascii="Times New Roman" w:hAnsi="Times New Roman" w:cs="Times New Roman"/>
              </w:rPr>
            </w:pPr>
            <w:r w:rsidRPr="00EC5D85">
              <w:rPr>
                <w:rFonts w:ascii="Times New Roman" w:hAnsi="Times New Roman" w:cs="Times New Roman"/>
              </w:rPr>
              <w:t>zakres rezystancji obciążenia: nie gorszy niż 1 – 10 kΩ,</w:t>
            </w:r>
          </w:p>
          <w:p w14:paraId="7D3A665C"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testy baterii:</w:t>
            </w:r>
          </w:p>
          <w:p w14:paraId="4475E0D7" w14:textId="77777777" w:rsidR="009A5A67" w:rsidRPr="00EC5D85" w:rsidRDefault="009A5A67" w:rsidP="003F4CF9">
            <w:pPr>
              <w:pStyle w:val="Akapitzlist"/>
              <w:numPr>
                <w:ilvl w:val="0"/>
                <w:numId w:val="267"/>
              </w:numPr>
              <w:rPr>
                <w:rFonts w:ascii="Times New Roman" w:hAnsi="Times New Roman" w:cs="Times New Roman"/>
              </w:rPr>
            </w:pPr>
            <w:r w:rsidRPr="00EC5D85">
              <w:rPr>
                <w:rFonts w:ascii="Times New Roman" w:hAnsi="Times New Roman" w:cs="Times New Roman"/>
              </w:rPr>
              <w:t>możliwość pracy w trybie stałej wartości prądu, stałej wartości rezystancji, stałej wartości mocy,</w:t>
            </w:r>
          </w:p>
          <w:p w14:paraId="793F7709" w14:textId="77777777" w:rsidR="009A5A67" w:rsidRPr="00EC5D85" w:rsidRDefault="009A5A67" w:rsidP="003F4CF9">
            <w:pPr>
              <w:pStyle w:val="Akapitzlist"/>
              <w:numPr>
                <w:ilvl w:val="0"/>
                <w:numId w:val="267"/>
              </w:numPr>
              <w:rPr>
                <w:rFonts w:ascii="Times New Roman" w:hAnsi="Times New Roman" w:cs="Times New Roman"/>
              </w:rPr>
            </w:pPr>
            <w:r w:rsidRPr="00EC5D85">
              <w:rPr>
                <w:rFonts w:ascii="Times New Roman" w:hAnsi="Times New Roman" w:cs="Times New Roman"/>
              </w:rPr>
              <w:t>maksymalne napięcie DC: nie mniej niż 500 V,</w:t>
            </w:r>
          </w:p>
          <w:p w14:paraId="12C699CB" w14:textId="77777777" w:rsidR="009A5A67" w:rsidRPr="00EC5D85" w:rsidRDefault="009A5A67" w:rsidP="003F4CF9">
            <w:pPr>
              <w:pStyle w:val="Akapitzlist"/>
              <w:numPr>
                <w:ilvl w:val="0"/>
                <w:numId w:val="267"/>
              </w:numPr>
              <w:rPr>
                <w:rFonts w:ascii="Times New Roman" w:hAnsi="Times New Roman" w:cs="Times New Roman"/>
              </w:rPr>
            </w:pPr>
            <w:r w:rsidRPr="00EC5D85">
              <w:rPr>
                <w:rFonts w:ascii="Times New Roman" w:hAnsi="Times New Roman" w:cs="Times New Roman"/>
              </w:rPr>
              <w:t>maksymalny czas rozładowania baterii: nie gorszy niż 20 godzin,</w:t>
            </w:r>
          </w:p>
          <w:p w14:paraId="6806CE98"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testy zabezpieczeń:</w:t>
            </w:r>
          </w:p>
          <w:p w14:paraId="683092DB" w14:textId="77777777" w:rsidR="009A5A67" w:rsidRPr="00EC5D85" w:rsidRDefault="009A5A67" w:rsidP="003F4CF9">
            <w:pPr>
              <w:pStyle w:val="Akapitzlist"/>
              <w:numPr>
                <w:ilvl w:val="0"/>
                <w:numId w:val="269"/>
              </w:numPr>
              <w:rPr>
                <w:rFonts w:ascii="Times New Roman" w:hAnsi="Times New Roman" w:cs="Times New Roman"/>
              </w:rPr>
            </w:pPr>
            <w:r w:rsidRPr="00EC5D85">
              <w:rPr>
                <w:rFonts w:ascii="Times New Roman" w:hAnsi="Times New Roman" w:cs="Times New Roman"/>
              </w:rPr>
              <w:t>maksymalny prąd: nie mniejszy niż 18 A,</w:t>
            </w:r>
          </w:p>
          <w:p w14:paraId="2A7EBC25" w14:textId="77777777" w:rsidR="009A5A67" w:rsidRPr="00EC5D85" w:rsidRDefault="009A5A67" w:rsidP="003F4CF9">
            <w:pPr>
              <w:pStyle w:val="Akapitzlist"/>
              <w:numPr>
                <w:ilvl w:val="0"/>
                <w:numId w:val="269"/>
              </w:numPr>
              <w:rPr>
                <w:rFonts w:ascii="Times New Roman" w:hAnsi="Times New Roman" w:cs="Times New Roman"/>
              </w:rPr>
            </w:pPr>
            <w:r w:rsidRPr="00EC5D85">
              <w:rPr>
                <w:rFonts w:ascii="Times New Roman" w:hAnsi="Times New Roman" w:cs="Times New Roman"/>
              </w:rPr>
              <w:t>maksymalny czas przełączenia (TRIP): nie gorszy niż 1 s, dokładność pomiaru nie gorsza niż ±(0,005 sekund),</w:t>
            </w:r>
          </w:p>
          <w:p w14:paraId="5B049016"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pomiar napięcia AC i DC: zakres nie gorszy niż 0 – 500 V, rozdzielczość nie gorsza niż 0,01 V, dokładność nie gorsza niż ±(0,05% wartości mierzonej + zakres), parametry wyświetlane: nie mniej niż wartość skuteczna, maksymalna, minimalna,</w:t>
            </w:r>
          </w:p>
          <w:p w14:paraId="5918821E"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pomiar prądu AC i DC: zakres nie gorszy niż 0 – 18 A, rozdzielczość nie gorsza niż 10 </w:t>
            </w:r>
            <w:proofErr w:type="spellStart"/>
            <w:r w:rsidRPr="00EC5D85">
              <w:rPr>
                <w:rFonts w:ascii="Times New Roman" w:hAnsi="Times New Roman" w:cs="Times New Roman"/>
              </w:rPr>
              <w:t>mA</w:t>
            </w:r>
            <w:proofErr w:type="spellEnd"/>
            <w:r w:rsidRPr="00EC5D85">
              <w:rPr>
                <w:rFonts w:ascii="Times New Roman" w:hAnsi="Times New Roman" w:cs="Times New Roman"/>
              </w:rPr>
              <w:t>, dokładność nie gorsza niż ±(0,05% wartości mierzonej + zakres),  parametry wyświetlane: nie mniej niż wartość skuteczna, maksymalna, minimalna,</w:t>
            </w:r>
          </w:p>
          <w:p w14:paraId="1C44A8D8"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pomiar mocy czynnej: zakres nie gorszy niż 0 – 5000 W, rozdzielczość nie gorsza niż 0,1 W, dokładność nie gorsza niż ±(0,1% wartości mierzonej + zakres),  </w:t>
            </w:r>
          </w:p>
          <w:p w14:paraId="110E282F"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 xml:space="preserve">pomiar współczynnika mocy: zakres nie gorszy niż  ±0 – 1, dokładność nie gorsza niż ±(0,002 ±(0,001 / wartość mierzona) </w:t>
            </w:r>
            <m:oMath>
              <m:r>
                <w:rPr>
                  <w:rFonts w:ascii="Cambria Math" w:hAnsi="Cambria Math" w:cs="Times New Roman"/>
                </w:rPr>
                <m:t xml:space="preserve">× </m:t>
              </m:r>
            </m:oMath>
            <w:r w:rsidRPr="00EC5D85">
              <w:rPr>
                <w:rFonts w:ascii="Times New Roman" w:hAnsi="Times New Roman" w:cs="Times New Roman"/>
              </w:rPr>
              <w:t>częstotliwość),</w:t>
            </w:r>
          </w:p>
          <w:p w14:paraId="67285203"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lastRenderedPageBreak/>
              <w:t xml:space="preserve">pomiar częstotliwości: zakres nie gorszy niż 40 – 400 </w:t>
            </w:r>
            <w:proofErr w:type="spellStart"/>
            <w:r w:rsidRPr="00EC5D85">
              <w:rPr>
                <w:rFonts w:ascii="Times New Roman" w:hAnsi="Times New Roman" w:cs="Times New Roman"/>
              </w:rPr>
              <w:t>Hz</w:t>
            </w:r>
            <w:proofErr w:type="spellEnd"/>
            <w:r w:rsidRPr="00EC5D85">
              <w:rPr>
                <w:rFonts w:ascii="Times New Roman" w:hAnsi="Times New Roman" w:cs="Times New Roman"/>
              </w:rPr>
              <w:t>, dokładność nie gorsza niż 0,1%,</w:t>
            </w:r>
          </w:p>
          <w:p w14:paraId="10DF2D1C"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zabezpieczenie nadmiarowo-</w:t>
            </w:r>
            <w:proofErr w:type="spellStart"/>
            <w:r w:rsidRPr="00EC5D85">
              <w:rPr>
                <w:rFonts w:ascii="Times New Roman" w:hAnsi="Times New Roman" w:cs="Times New Roman"/>
              </w:rPr>
              <w:t>mocowe</w:t>
            </w:r>
            <w:proofErr w:type="spellEnd"/>
            <w:r w:rsidRPr="00EC5D85">
              <w:rPr>
                <w:rFonts w:ascii="Times New Roman" w:hAnsi="Times New Roman" w:cs="Times New Roman"/>
              </w:rPr>
              <w:t xml:space="preserve"> z możliwością programowania progu zadziałania,</w:t>
            </w:r>
          </w:p>
          <w:p w14:paraId="5CD253DA"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zabezpieczenie nadmiarowo-prądowe z możliwością programowania progu zadziałania,</w:t>
            </w:r>
          </w:p>
          <w:p w14:paraId="0BE7B361"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zabezpieczenie nadmiarowo-napięciowe,</w:t>
            </w:r>
          </w:p>
          <w:p w14:paraId="52D95A44"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zabezpieczenie nadmiarowo-temperaturowe,</w:t>
            </w:r>
          </w:p>
          <w:p w14:paraId="7768CE39"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wyświetlacz z klawiaturą umożliwiające pełną obsługę urządzenia,</w:t>
            </w:r>
          </w:p>
          <w:p w14:paraId="0ABC53A7" w14:textId="77777777" w:rsidR="009A5A67" w:rsidRPr="00EC5D85" w:rsidRDefault="009A5A67" w:rsidP="003F4CF9">
            <w:pPr>
              <w:pStyle w:val="Akapitzlist"/>
              <w:numPr>
                <w:ilvl w:val="0"/>
                <w:numId w:val="262"/>
              </w:numPr>
              <w:rPr>
                <w:rFonts w:ascii="Times New Roman" w:hAnsi="Times New Roman" w:cs="Times New Roman"/>
              </w:rPr>
            </w:pPr>
            <w:r w:rsidRPr="00EC5D85">
              <w:rPr>
                <w:rFonts w:ascii="Times New Roman" w:hAnsi="Times New Roman" w:cs="Times New Roman"/>
              </w:rPr>
              <w:t>wymiary zewnętrzne: nie więcej niż 750 x 600 x 350 [mm],</w:t>
            </w:r>
          </w:p>
          <w:p w14:paraId="75E1D35B" w14:textId="77777777" w:rsidR="009A5A67" w:rsidRPr="00EC5D85" w:rsidRDefault="009A5A67" w:rsidP="009A5A67">
            <w:pPr>
              <w:pStyle w:val="Akapitzlist"/>
              <w:ind w:left="360"/>
              <w:rPr>
                <w:rFonts w:ascii="Times New Roman" w:hAnsi="Times New Roman" w:cs="Times New Roman"/>
              </w:rPr>
            </w:pPr>
            <w:r w:rsidRPr="00EC5D85">
              <w:rPr>
                <w:rFonts w:ascii="Times New Roman" w:hAnsi="Times New Roman" w:cs="Times New Roman"/>
              </w:rPr>
              <w:t>masa: nie większa niż 65 kg.</w:t>
            </w:r>
          </w:p>
        </w:tc>
        <w:tc>
          <w:tcPr>
            <w:tcW w:w="1119" w:type="dxa"/>
          </w:tcPr>
          <w:p w14:paraId="737631E8"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8658832"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5AC8F46" w14:textId="77777777" w:rsidTr="009A5A67">
        <w:trPr>
          <w:trHeight w:val="842"/>
        </w:trPr>
        <w:tc>
          <w:tcPr>
            <w:tcW w:w="6612" w:type="dxa"/>
          </w:tcPr>
          <w:p w14:paraId="0767E8AA" w14:textId="77777777" w:rsidR="009A5A67" w:rsidRPr="00EC5D85" w:rsidRDefault="009A5A67" w:rsidP="009A5A67">
            <w:pPr>
              <w:rPr>
                <w:rFonts w:ascii="Times New Roman" w:hAnsi="Times New Roman" w:cs="Times New Roman"/>
                <w:bCs/>
              </w:rPr>
            </w:pPr>
            <w:r w:rsidRPr="00EC5D85">
              <w:rPr>
                <w:rFonts w:ascii="Times New Roman" w:hAnsi="Times New Roman" w:cs="Times New Roman"/>
                <w:bCs/>
              </w:rPr>
              <w:lastRenderedPageBreak/>
              <w:t xml:space="preserve">Multimetr stołowy </w:t>
            </w:r>
            <w:r w:rsidRPr="00EC5D85">
              <w:rPr>
                <w:rFonts w:ascii="Times New Roman" w:hAnsi="Times New Roman" w:cs="Times New Roman"/>
                <w:b/>
              </w:rPr>
              <w:t>40 szt.</w:t>
            </w:r>
            <w:r w:rsidRPr="00EC5D85">
              <w:rPr>
                <w:rFonts w:ascii="Times New Roman" w:hAnsi="Times New Roman" w:cs="Times New Roman"/>
                <w:bCs/>
              </w:rPr>
              <w:t xml:space="preserve"> </w:t>
            </w:r>
          </w:p>
          <w:p w14:paraId="385583C5" w14:textId="77777777" w:rsidR="009A5A67" w:rsidRPr="00EC5D85" w:rsidRDefault="009A5A67" w:rsidP="009A5A67">
            <w:pPr>
              <w:rPr>
                <w:rFonts w:ascii="Times New Roman" w:hAnsi="Times New Roman" w:cs="Times New Roman"/>
                <w:bCs/>
              </w:rPr>
            </w:pPr>
          </w:p>
          <w:p w14:paraId="43ACF761" w14:textId="77777777" w:rsidR="009A5A67" w:rsidRPr="00EC5D85" w:rsidRDefault="009A5A67" w:rsidP="003F4CF9">
            <w:pPr>
              <w:pStyle w:val="Akapitzlist"/>
              <w:numPr>
                <w:ilvl w:val="0"/>
                <w:numId w:val="286"/>
              </w:numPr>
              <w:rPr>
                <w:rFonts w:ascii="Times New Roman" w:hAnsi="Times New Roman" w:cs="Times New Roman"/>
              </w:rPr>
            </w:pPr>
            <w:r w:rsidRPr="00EC5D85">
              <w:rPr>
                <w:rFonts w:ascii="Times New Roman" w:hAnsi="Times New Roman" w:cs="Times New Roman"/>
              </w:rPr>
              <w:t>Dane techniczne:</w:t>
            </w:r>
          </w:p>
          <w:p w14:paraId="5D9B23C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stałego: zakres nie gorszy niż 0 – 1000 V, rozdzielczość nie gorsza niż 0,1 V, dokładność nie gorsza niż 0,1% wartości mierzonej + 10 cyfr,</w:t>
            </w:r>
          </w:p>
          <w:p w14:paraId="23B82D1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przemiennego: True RMS, zakres nie gorszy niż 0 – 750 V, dokładność nie gorsza niż 1% wartości mierzonej + 30 cyfr,</w:t>
            </w:r>
          </w:p>
          <w:p w14:paraId="6BA75E44"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prądu stałego: zakres nie gorszy niż 0 – 10 A, rozdzielczość nie gorsza niż 0,001 A, dokładność nie gorsza niż 0,5% wartości mierzonej + 20 cyfr,</w:t>
            </w:r>
          </w:p>
          <w:p w14:paraId="0ED8416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prądu przemiennego: zakres nie gorszy niż 0 – 10 A, dokładność nie gorsza niż 1,5% wartości mierzonej + 20 cyfr,</w:t>
            </w:r>
          </w:p>
          <w:p w14:paraId="1951D913"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rezystancji: zakres nie gorszy niż 0 – 50 MΩ, rozdzielczość nie gorsza niż 0,001 MΩ, dokładność nie gorsza niż 1% + 10 cyfr,</w:t>
            </w:r>
          </w:p>
          <w:p w14:paraId="74015A6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rezystancji metodą czteroprzewodową: zakres nie gorszy niż 0 – 50 </w:t>
            </w:r>
            <w:proofErr w:type="spellStart"/>
            <w:r w:rsidRPr="00EC5D85">
              <w:rPr>
                <w:rFonts w:ascii="Times New Roman" w:hAnsi="Times New Roman" w:cs="Times New Roman"/>
              </w:rPr>
              <w:t>kΩ</w:t>
            </w:r>
            <w:proofErr w:type="spellEnd"/>
            <w:r w:rsidRPr="00EC5D85">
              <w:rPr>
                <w:rFonts w:ascii="Times New Roman" w:hAnsi="Times New Roman" w:cs="Times New Roman"/>
              </w:rPr>
              <w:t xml:space="preserve">, rozdzielczość nie gorsza niż 0,001 </w:t>
            </w:r>
            <w:proofErr w:type="spellStart"/>
            <w:r w:rsidRPr="00EC5D85">
              <w:rPr>
                <w:rFonts w:ascii="Times New Roman" w:hAnsi="Times New Roman" w:cs="Times New Roman"/>
              </w:rPr>
              <w:t>kΩ</w:t>
            </w:r>
            <w:proofErr w:type="spellEnd"/>
            <w:r w:rsidRPr="00EC5D85">
              <w:rPr>
                <w:rFonts w:ascii="Times New Roman" w:hAnsi="Times New Roman" w:cs="Times New Roman"/>
              </w:rPr>
              <w:t>, dokładność nie gorsza niż 0,1% wartości mierzonej + 10 cyfr,</w:t>
            </w:r>
          </w:p>
          <w:p w14:paraId="72F643EF"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przewodzenia diody: zakres nie gorszy niż 0 – 3 V, rozdzielczość nie gorsza niż 0,0001 V,</w:t>
            </w:r>
          </w:p>
          <w:p w14:paraId="6C992746"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test ciągłości obwodu: zakres nie gorszy niż 0 – 1000 Ω, rozdzielczość nie gorsza niż 0,1 Ω,</w:t>
            </w:r>
          </w:p>
          <w:p w14:paraId="4A84A79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częstotliwości: zakres nie gorszy niż 10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 60 MHz, dokładność nie gorsza niż ±(0,2% wartości mierzonej + 8 cyfr),</w:t>
            </w:r>
          </w:p>
          <w:p w14:paraId="5E1DE26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pojemności: zakres nie gorszy niż 0 – 50 </w:t>
            </w:r>
            <w:proofErr w:type="spellStart"/>
            <w:r w:rsidRPr="00EC5D85">
              <w:rPr>
                <w:rFonts w:ascii="Times New Roman" w:hAnsi="Times New Roman" w:cs="Times New Roman"/>
              </w:rPr>
              <w:t>mF</w:t>
            </w:r>
            <w:proofErr w:type="spellEnd"/>
            <w:r w:rsidRPr="00EC5D85">
              <w:rPr>
                <w:rFonts w:ascii="Times New Roman" w:hAnsi="Times New Roman" w:cs="Times New Roman"/>
              </w:rPr>
              <w:t>, dokładność nie gorsza niż 5% wartości mierzonej + 8 cyfr,</w:t>
            </w:r>
          </w:p>
          <w:p w14:paraId="3B83A37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temperatury: sonda typu K (zakres nie gorszy niż -200</w:t>
            </w:r>
            <w:r w:rsidRPr="00EC5D85">
              <w:rPr>
                <w:rFonts w:ascii="Times New Roman" w:hAnsi="Times New Roman" w:cs="Times New Roman"/>
                <w:vertAlign w:val="superscript"/>
              </w:rPr>
              <w:t>o</w:t>
            </w:r>
            <w:r w:rsidRPr="00EC5D85">
              <w:rPr>
                <w:rFonts w:ascii="Times New Roman" w:hAnsi="Times New Roman" w:cs="Times New Roman"/>
              </w:rPr>
              <w:t>C - +1300</w:t>
            </w:r>
            <w:r w:rsidRPr="00EC5D85">
              <w:rPr>
                <w:rFonts w:ascii="Times New Roman" w:hAnsi="Times New Roman" w:cs="Times New Roman"/>
                <w:vertAlign w:val="superscript"/>
              </w:rPr>
              <w:t>o</w:t>
            </w:r>
            <w:r w:rsidRPr="00EC5D85">
              <w:rPr>
                <w:rFonts w:ascii="Times New Roman" w:hAnsi="Times New Roman" w:cs="Times New Roman"/>
              </w:rPr>
              <w:t>C, rozdzielczość nie gorsza niż 0,1</w:t>
            </w:r>
            <w:r w:rsidRPr="00EC5D85">
              <w:rPr>
                <w:rFonts w:ascii="Times New Roman" w:hAnsi="Times New Roman" w:cs="Times New Roman"/>
                <w:vertAlign w:val="superscript"/>
              </w:rPr>
              <w:t>o</w:t>
            </w:r>
            <w:r w:rsidRPr="00EC5D85">
              <w:rPr>
                <w:rFonts w:ascii="Times New Roman" w:hAnsi="Times New Roman" w:cs="Times New Roman"/>
              </w:rPr>
              <w:t>C, dokładność nie gorsza niż 1% wartości mierzonej + 2</w:t>
            </w:r>
            <w:r w:rsidRPr="00EC5D85">
              <w:rPr>
                <w:rFonts w:ascii="Times New Roman" w:hAnsi="Times New Roman" w:cs="Times New Roman"/>
                <w:vertAlign w:val="superscript"/>
              </w:rPr>
              <w:t>o</w:t>
            </w:r>
            <w:r w:rsidRPr="00EC5D85">
              <w:rPr>
                <w:rFonts w:ascii="Times New Roman" w:hAnsi="Times New Roman" w:cs="Times New Roman"/>
              </w:rPr>
              <w:t>C; sonda typu PT100 (zakres nie gorszy niż -200</w:t>
            </w:r>
            <w:r w:rsidRPr="00EC5D85">
              <w:rPr>
                <w:rFonts w:ascii="Times New Roman" w:hAnsi="Times New Roman" w:cs="Times New Roman"/>
                <w:vertAlign w:val="superscript"/>
              </w:rPr>
              <w:t>o</w:t>
            </w:r>
            <w:r w:rsidRPr="00EC5D85">
              <w:rPr>
                <w:rFonts w:ascii="Times New Roman" w:hAnsi="Times New Roman" w:cs="Times New Roman"/>
              </w:rPr>
              <w:t>C - +800</w:t>
            </w:r>
            <w:r w:rsidRPr="00EC5D85">
              <w:rPr>
                <w:rFonts w:ascii="Times New Roman" w:hAnsi="Times New Roman" w:cs="Times New Roman"/>
                <w:vertAlign w:val="superscript"/>
              </w:rPr>
              <w:t>o</w:t>
            </w:r>
            <w:r w:rsidRPr="00EC5D85">
              <w:rPr>
                <w:rFonts w:ascii="Times New Roman" w:hAnsi="Times New Roman" w:cs="Times New Roman"/>
              </w:rPr>
              <w:t>C, rozdzielczość nie gorsza niż 0,1</w:t>
            </w:r>
            <w:r w:rsidRPr="00EC5D85">
              <w:rPr>
                <w:rFonts w:ascii="Times New Roman" w:hAnsi="Times New Roman" w:cs="Times New Roman"/>
                <w:vertAlign w:val="superscript"/>
              </w:rPr>
              <w:t>o</w:t>
            </w:r>
            <w:r w:rsidRPr="00EC5D85">
              <w:rPr>
                <w:rFonts w:ascii="Times New Roman" w:hAnsi="Times New Roman" w:cs="Times New Roman"/>
              </w:rPr>
              <w:t>C, dokładność nie gorsza niż 1% wartości mierzonej + 2</w:t>
            </w:r>
            <w:r w:rsidRPr="00EC5D85">
              <w:rPr>
                <w:rFonts w:ascii="Times New Roman" w:hAnsi="Times New Roman" w:cs="Times New Roman"/>
                <w:vertAlign w:val="superscript"/>
              </w:rPr>
              <w:t>o</w:t>
            </w:r>
            <w:r w:rsidRPr="00EC5D85">
              <w:rPr>
                <w:rFonts w:ascii="Times New Roman" w:hAnsi="Times New Roman" w:cs="Times New Roman"/>
              </w:rPr>
              <w:t>C;</w:t>
            </w:r>
          </w:p>
          <w:p w14:paraId="44231DD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rozdzielczość nie gorsza niż do 4,5 cyfry i 55 000,</w:t>
            </w:r>
          </w:p>
          <w:p w14:paraId="123BB1FF"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wyświetlacz LCD,</w:t>
            </w:r>
          </w:p>
          <w:p w14:paraId="172839AA"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dwuwierszowe wyświetlanie danych pomiarowych,</w:t>
            </w:r>
          </w:p>
          <w:p w14:paraId="7D38E0C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lastRenderedPageBreak/>
              <w:t>funkcja rejestratora: interwał rejestracji nie gorszy niż 64 odczytów na sekundę; długość rejestracji nie gorsza niż 1000 odczytów,</w:t>
            </w:r>
          </w:p>
          <w:p w14:paraId="0A154BE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interfejs komunikacyjny: nie gorszy niż RS232,</w:t>
            </w:r>
          </w:p>
          <w:p w14:paraId="6E0E9E2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wymiary zewnętrzne: nie więcej niż 295 x 235 x 110 [mm],</w:t>
            </w:r>
          </w:p>
        </w:tc>
        <w:tc>
          <w:tcPr>
            <w:tcW w:w="1119" w:type="dxa"/>
          </w:tcPr>
          <w:p w14:paraId="41D572C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4A193B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4221929" w14:textId="77777777" w:rsidTr="009A5A67">
        <w:trPr>
          <w:trHeight w:val="842"/>
        </w:trPr>
        <w:tc>
          <w:tcPr>
            <w:tcW w:w="6612" w:type="dxa"/>
          </w:tcPr>
          <w:p w14:paraId="38014852" w14:textId="77777777" w:rsidR="009A5A67" w:rsidRPr="00EC5D85" w:rsidRDefault="009A5A67" w:rsidP="009A5A67">
            <w:pPr>
              <w:ind w:left="708"/>
              <w:jc w:val="both"/>
              <w:rPr>
                <w:rFonts w:ascii="Times New Roman" w:hAnsi="Times New Roman" w:cs="Times New Roman"/>
                <w:b/>
                <w:bCs/>
              </w:rPr>
            </w:pPr>
            <w:r w:rsidRPr="00EC5D85">
              <w:rPr>
                <w:rFonts w:ascii="Times New Roman" w:hAnsi="Times New Roman" w:cs="Times New Roman"/>
              </w:rPr>
              <w:t xml:space="preserve">Multimetr stołowy większej dokładności </w:t>
            </w:r>
            <w:r w:rsidRPr="00EC5D85">
              <w:rPr>
                <w:rFonts w:ascii="Times New Roman" w:hAnsi="Times New Roman" w:cs="Times New Roman"/>
                <w:b/>
                <w:bCs/>
              </w:rPr>
              <w:t>5 szt.</w:t>
            </w:r>
          </w:p>
          <w:p w14:paraId="24404E1A" w14:textId="77777777" w:rsidR="009A5A67" w:rsidRPr="00EC5D85" w:rsidRDefault="009A5A67" w:rsidP="009A5A67">
            <w:pPr>
              <w:ind w:left="708"/>
              <w:jc w:val="both"/>
              <w:rPr>
                <w:rFonts w:ascii="Times New Roman" w:hAnsi="Times New Roman" w:cs="Times New Roman"/>
                <w:b/>
                <w:bCs/>
              </w:rPr>
            </w:pPr>
          </w:p>
          <w:p w14:paraId="52010CE4" w14:textId="77777777" w:rsidR="009A5A67" w:rsidRPr="00EC5D85" w:rsidRDefault="009A5A67" w:rsidP="003F4CF9">
            <w:pPr>
              <w:pStyle w:val="Akapitzlist"/>
              <w:numPr>
                <w:ilvl w:val="0"/>
                <w:numId w:val="219"/>
              </w:numPr>
              <w:rPr>
                <w:rFonts w:ascii="Times New Roman" w:hAnsi="Times New Roman" w:cs="Times New Roman"/>
              </w:rPr>
            </w:pPr>
            <w:r w:rsidRPr="00EC5D85">
              <w:rPr>
                <w:rFonts w:ascii="Times New Roman" w:hAnsi="Times New Roman" w:cs="Times New Roman"/>
              </w:rPr>
              <w:t>Dane techniczne:</w:t>
            </w:r>
          </w:p>
          <w:p w14:paraId="0D5871A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stałego: zakres nie gorszy niż 0 – 1000 V, dokładność nie gorsza niż 0,02% wartości mierzonej ± 0,01% zakresu,</w:t>
            </w:r>
          </w:p>
          <w:p w14:paraId="150DD470"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przemiennego: True RMS, zakres nie gorszy niż 0 – 750 V, dokładność nie gorsza niż 3% wartości mierzonej + 0,1% zakresu,</w:t>
            </w:r>
          </w:p>
          <w:p w14:paraId="4E9B975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prądu stałego: zakres nie gorszy niż 0 – 10 A, dokładność nie gorsza niż 0,25% wartości mierzonej 0,05% zakresu,</w:t>
            </w:r>
          </w:p>
          <w:p w14:paraId="4208D4F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prądu przemiennego: zakres nie gorszy niż 0 – 10 A, dokładność nie gorsza niż 2,5% wartości mierzonej + 0,2% zakresu,</w:t>
            </w:r>
          </w:p>
          <w:p w14:paraId="67DF0010"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rezystancji: zakres nie gorszy niż 0 – 100 MΩ, dokładność nie gorsza niż 1,75% + 0,03% zakresu,</w:t>
            </w:r>
          </w:p>
          <w:p w14:paraId="71125B13"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napięcia przewodzenia diody: zakres nie gorszy niż 0 – 3 V, dokładność nie gorsza niż 0,05% wartości mierzonej + 0,01% zakresu,</w:t>
            </w:r>
          </w:p>
          <w:p w14:paraId="683CCC0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test ciągłości obwodu: zakres nie gorszy niż 0 – 1000 Ω, dokładność nie gorsza niż 0,05% wartości mierzonej + 0,01% zakresu,</w:t>
            </w:r>
          </w:p>
          <w:p w14:paraId="7F6B35F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częstotliwości/okresu: zakres nie gorszy niż 20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 1 MHz, dokładność nie gorsza niż 0,01% wartości mierzonej + 0,006% zakresu,</w:t>
            </w:r>
          </w:p>
          <w:p w14:paraId="4F029C13"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pojemności: zakres nie gorszy niż 0 – 10 </w:t>
            </w:r>
            <w:proofErr w:type="spellStart"/>
            <w:r w:rsidRPr="00EC5D85">
              <w:rPr>
                <w:rFonts w:ascii="Times New Roman" w:hAnsi="Times New Roman" w:cs="Times New Roman"/>
              </w:rPr>
              <w:t>mF</w:t>
            </w:r>
            <w:proofErr w:type="spellEnd"/>
            <w:r w:rsidRPr="00EC5D85">
              <w:rPr>
                <w:rFonts w:ascii="Times New Roman" w:hAnsi="Times New Roman" w:cs="Times New Roman"/>
              </w:rPr>
              <w:t>, dokładność nie gorsza niż 2% wartości mierzonej + 1% zakresu,</w:t>
            </w:r>
          </w:p>
          <w:p w14:paraId="322A603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temperatury: zaimplementowany konwerter do co najmniej termopar typu B, E, J, K, N, R, S, T; zaimplementowany konwerter do co najmniej czujników typu PT100 i PT385,</w:t>
            </w:r>
          </w:p>
          <w:p w14:paraId="1EBAEE1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rozdzielczość nie gorsza niż do 4,5 cyfry i 60 000,</w:t>
            </w:r>
          </w:p>
          <w:p w14:paraId="044D7BDF"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wyświetlacz LCD,</w:t>
            </w:r>
          </w:p>
          <w:p w14:paraId="2B95C95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dwuwierszowe wyświetlanie danych pomiarowych,</w:t>
            </w:r>
          </w:p>
          <w:p w14:paraId="2C5AED3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funkcja rejestratora: interwał rejestracji nie gorszy niż 150 odczytów na sekundę; długość rejestracji nie gorsza niż 1000 odczytów,</w:t>
            </w:r>
          </w:p>
          <w:p w14:paraId="374A6D0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możliwość analizy trendów w trybie diagramu,</w:t>
            </w:r>
          </w:p>
          <w:p w14:paraId="3D45ABE4"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interfejs komunikacyjny: nie gorszy niż USB,</w:t>
            </w:r>
          </w:p>
          <w:p w14:paraId="34E01774"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wbudowana kompensacja temperatury dla termoelementów,</w:t>
            </w:r>
          </w:p>
          <w:p w14:paraId="13F09DE0" w14:textId="77777777" w:rsidR="009A5A67" w:rsidRPr="00EC5D85" w:rsidRDefault="009A5A67" w:rsidP="009A5A67">
            <w:pPr>
              <w:rPr>
                <w:rFonts w:ascii="Times New Roman" w:hAnsi="Times New Roman" w:cs="Times New Roman"/>
                <w:bCs/>
              </w:rPr>
            </w:pPr>
            <w:r w:rsidRPr="00EC5D85">
              <w:rPr>
                <w:rFonts w:ascii="Times New Roman" w:hAnsi="Times New Roman" w:cs="Times New Roman"/>
              </w:rPr>
              <w:t>wymiary zewnętrzne: nie więcej niż 295 x 235 x 110 [mm],</w:t>
            </w:r>
          </w:p>
        </w:tc>
        <w:tc>
          <w:tcPr>
            <w:tcW w:w="1119" w:type="dxa"/>
          </w:tcPr>
          <w:p w14:paraId="10E560F6"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AC574E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178567D" w14:textId="77777777" w:rsidTr="009A5A67">
        <w:trPr>
          <w:trHeight w:val="842"/>
        </w:trPr>
        <w:tc>
          <w:tcPr>
            <w:tcW w:w="6612" w:type="dxa"/>
          </w:tcPr>
          <w:p w14:paraId="7B2BF48F" w14:textId="77777777" w:rsidR="009A5A67" w:rsidRPr="00EC5D85" w:rsidRDefault="009A5A67" w:rsidP="009A5A67">
            <w:pPr>
              <w:ind w:left="708"/>
              <w:jc w:val="both"/>
              <w:rPr>
                <w:rFonts w:ascii="Times New Roman" w:hAnsi="Times New Roman" w:cs="Times New Roman"/>
                <w:b/>
              </w:rPr>
            </w:pPr>
            <w:r w:rsidRPr="00EC5D85">
              <w:rPr>
                <w:rFonts w:ascii="Times New Roman" w:hAnsi="Times New Roman" w:cs="Times New Roman"/>
                <w:bCs/>
              </w:rPr>
              <w:t>Przystawka cęgowa do multimetru</w:t>
            </w:r>
            <w:r w:rsidRPr="00EC5D85">
              <w:rPr>
                <w:rFonts w:ascii="Times New Roman" w:hAnsi="Times New Roman" w:cs="Times New Roman"/>
                <w:b/>
              </w:rPr>
              <w:t xml:space="preserve"> (5 szt.):</w:t>
            </w:r>
          </w:p>
          <w:p w14:paraId="60521AC4" w14:textId="77777777" w:rsidR="009A5A67" w:rsidRPr="00EC5D85" w:rsidRDefault="009A5A67" w:rsidP="009A5A67">
            <w:pPr>
              <w:ind w:left="708"/>
              <w:jc w:val="both"/>
              <w:rPr>
                <w:rFonts w:ascii="Times New Roman" w:hAnsi="Times New Roman" w:cs="Times New Roman"/>
                <w:b/>
              </w:rPr>
            </w:pPr>
          </w:p>
          <w:p w14:paraId="48D9C51E" w14:textId="77777777" w:rsidR="009A5A67" w:rsidRPr="00EC5D85" w:rsidRDefault="009A5A67" w:rsidP="003F4CF9">
            <w:pPr>
              <w:pStyle w:val="Akapitzlist"/>
              <w:numPr>
                <w:ilvl w:val="0"/>
                <w:numId w:val="220"/>
              </w:numPr>
              <w:rPr>
                <w:rFonts w:ascii="Times New Roman" w:hAnsi="Times New Roman" w:cs="Times New Roman"/>
              </w:rPr>
            </w:pPr>
            <w:r w:rsidRPr="00EC5D85">
              <w:rPr>
                <w:rFonts w:ascii="Times New Roman" w:hAnsi="Times New Roman" w:cs="Times New Roman"/>
              </w:rPr>
              <w:t>Dane techniczne:</w:t>
            </w:r>
          </w:p>
          <w:p w14:paraId="656BE9A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lastRenderedPageBreak/>
              <w:t xml:space="preserve">pomiar prądu stałego w zakresie 0 – 40 A: stała przetwarzania nie gorsza niż 10 </w:t>
            </w:r>
            <w:proofErr w:type="spellStart"/>
            <w:r w:rsidRPr="00EC5D85">
              <w:rPr>
                <w:rFonts w:ascii="Times New Roman" w:hAnsi="Times New Roman" w:cs="Times New Roman"/>
              </w:rPr>
              <w:t>mV</w:t>
            </w:r>
            <w:proofErr w:type="spellEnd"/>
            <w:r w:rsidRPr="00EC5D85">
              <w:rPr>
                <w:rFonts w:ascii="Times New Roman" w:hAnsi="Times New Roman" w:cs="Times New Roman"/>
              </w:rPr>
              <w:t>/A, dokładność nie gorsza niż ±(2,5% + 0,1 A),</w:t>
            </w:r>
          </w:p>
          <w:p w14:paraId="77EFE97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prądu stałego w zakresie 0 – 400 A: stała przetwarzania nie gorsza niż 1 </w:t>
            </w:r>
            <w:proofErr w:type="spellStart"/>
            <w:r w:rsidRPr="00EC5D85">
              <w:rPr>
                <w:rFonts w:ascii="Times New Roman" w:hAnsi="Times New Roman" w:cs="Times New Roman"/>
              </w:rPr>
              <w:t>mV</w:t>
            </w:r>
            <w:proofErr w:type="spellEnd"/>
            <w:r w:rsidRPr="00EC5D85">
              <w:rPr>
                <w:rFonts w:ascii="Times New Roman" w:hAnsi="Times New Roman" w:cs="Times New Roman"/>
              </w:rPr>
              <w:t>/A, dokładność nie gorsza niż ±(2,8% + 0,5 A),</w:t>
            </w:r>
          </w:p>
          <w:p w14:paraId="49DC316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prądu stałego w zakresie 0 – 4 A: stała przetwarzania nie gorsza niż 100 </w:t>
            </w:r>
            <w:proofErr w:type="spellStart"/>
            <w:r w:rsidRPr="00EC5D85">
              <w:rPr>
                <w:rFonts w:ascii="Times New Roman" w:hAnsi="Times New Roman" w:cs="Times New Roman"/>
              </w:rPr>
              <w:t>mV</w:t>
            </w:r>
            <w:proofErr w:type="spellEnd"/>
            <w:r w:rsidRPr="00EC5D85">
              <w:rPr>
                <w:rFonts w:ascii="Times New Roman" w:hAnsi="Times New Roman" w:cs="Times New Roman"/>
              </w:rPr>
              <w:t>/A, dokładność nie gorsza niż ±(2,5% + 0,3 A),</w:t>
            </w:r>
          </w:p>
          <w:p w14:paraId="1F5F2417"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prądu przemiennego w zakresie 0 – 40 A: stała przetwarzania nie gorsza niż 10 </w:t>
            </w:r>
            <w:proofErr w:type="spellStart"/>
            <w:r w:rsidRPr="00EC5D85">
              <w:rPr>
                <w:rFonts w:ascii="Times New Roman" w:hAnsi="Times New Roman" w:cs="Times New Roman"/>
              </w:rPr>
              <w:t>mV</w:t>
            </w:r>
            <w:proofErr w:type="spellEnd"/>
            <w:r w:rsidRPr="00EC5D85">
              <w:rPr>
                <w:rFonts w:ascii="Times New Roman" w:hAnsi="Times New Roman" w:cs="Times New Roman"/>
              </w:rPr>
              <w:t>/A, dokładność nie gorsza niż ±(2,5% + 0,1 A),</w:t>
            </w:r>
          </w:p>
          <w:p w14:paraId="1FF855A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pomiar prądu przemiennego w zakresie 0 – 400 A: stała przetwarzania nie gorsza niż 11 </w:t>
            </w:r>
            <w:proofErr w:type="spellStart"/>
            <w:r w:rsidRPr="00EC5D85">
              <w:rPr>
                <w:rFonts w:ascii="Times New Roman" w:hAnsi="Times New Roman" w:cs="Times New Roman"/>
              </w:rPr>
              <w:t>mV</w:t>
            </w:r>
            <w:proofErr w:type="spellEnd"/>
            <w:r w:rsidRPr="00EC5D85">
              <w:rPr>
                <w:rFonts w:ascii="Times New Roman" w:hAnsi="Times New Roman" w:cs="Times New Roman"/>
              </w:rPr>
              <w:t>/A, dokładność nie gorsza niż ±(2,8% + 0,1 A),</w:t>
            </w:r>
          </w:p>
          <w:p w14:paraId="14F9E213" w14:textId="77777777" w:rsidR="009A5A67" w:rsidRPr="00EC5D85" w:rsidRDefault="009A5A67" w:rsidP="009A5A67">
            <w:pPr>
              <w:ind w:left="708"/>
              <w:jc w:val="both"/>
              <w:rPr>
                <w:rFonts w:ascii="Times New Roman" w:hAnsi="Times New Roman" w:cs="Times New Roman"/>
              </w:rPr>
            </w:pPr>
            <w:r w:rsidRPr="00EC5D85">
              <w:rPr>
                <w:rFonts w:ascii="Times New Roman" w:hAnsi="Times New Roman" w:cs="Times New Roman"/>
              </w:rPr>
              <w:t>szerokość rozwarcia szczęk: nie mniej niż 30 mm,</w:t>
            </w:r>
          </w:p>
        </w:tc>
        <w:tc>
          <w:tcPr>
            <w:tcW w:w="1119" w:type="dxa"/>
          </w:tcPr>
          <w:p w14:paraId="5162AB8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15BFFF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7FE3D70" w14:textId="77777777" w:rsidTr="009A5A67">
        <w:trPr>
          <w:trHeight w:val="842"/>
        </w:trPr>
        <w:tc>
          <w:tcPr>
            <w:tcW w:w="6612" w:type="dxa"/>
          </w:tcPr>
          <w:p w14:paraId="109AE17D" w14:textId="77777777" w:rsidR="009A5A67" w:rsidRPr="00EC5D85" w:rsidRDefault="009A5A67" w:rsidP="009A5A67">
            <w:pPr>
              <w:ind w:firstLine="708"/>
              <w:jc w:val="both"/>
              <w:rPr>
                <w:rFonts w:ascii="Times New Roman" w:hAnsi="Times New Roman" w:cs="Times New Roman"/>
                <w:b/>
              </w:rPr>
            </w:pPr>
            <w:r w:rsidRPr="00EC5D85">
              <w:rPr>
                <w:rFonts w:ascii="Times New Roman" w:hAnsi="Times New Roman" w:cs="Times New Roman"/>
                <w:bCs/>
              </w:rPr>
              <w:t>Cęgowe przekładniki prądowe</w:t>
            </w:r>
            <w:r w:rsidRPr="00EC5D85">
              <w:rPr>
                <w:rFonts w:ascii="Times New Roman" w:hAnsi="Times New Roman" w:cs="Times New Roman"/>
                <w:b/>
              </w:rPr>
              <w:t xml:space="preserve"> (2 </w:t>
            </w:r>
            <w:proofErr w:type="spellStart"/>
            <w:r w:rsidRPr="00EC5D85">
              <w:rPr>
                <w:rFonts w:ascii="Times New Roman" w:hAnsi="Times New Roman" w:cs="Times New Roman"/>
                <w:b/>
              </w:rPr>
              <w:t>kpl</w:t>
            </w:r>
            <w:proofErr w:type="spellEnd"/>
            <w:r w:rsidRPr="00EC5D85">
              <w:rPr>
                <w:rFonts w:ascii="Times New Roman" w:hAnsi="Times New Roman" w:cs="Times New Roman"/>
                <w:b/>
              </w:rPr>
              <w:t xml:space="preserve">.): </w:t>
            </w:r>
          </w:p>
          <w:p w14:paraId="20C9375A" w14:textId="77777777" w:rsidR="009A5A67" w:rsidRPr="00EC5D85" w:rsidRDefault="009A5A67" w:rsidP="009A5A67">
            <w:pPr>
              <w:ind w:firstLine="708"/>
              <w:jc w:val="both"/>
              <w:rPr>
                <w:rFonts w:ascii="Times New Roman" w:hAnsi="Times New Roman" w:cs="Times New Roman"/>
                <w:b/>
                <w:color w:val="FF0000"/>
              </w:rPr>
            </w:pPr>
          </w:p>
          <w:p w14:paraId="625D4159" w14:textId="77777777" w:rsidR="009A5A67" w:rsidRPr="00EC5D85" w:rsidRDefault="009A5A67" w:rsidP="003F4CF9">
            <w:pPr>
              <w:pStyle w:val="Akapitzlist"/>
              <w:numPr>
                <w:ilvl w:val="0"/>
                <w:numId w:val="222"/>
              </w:numPr>
              <w:rPr>
                <w:rFonts w:ascii="Times New Roman" w:hAnsi="Times New Roman" w:cs="Times New Roman"/>
              </w:rPr>
            </w:pPr>
            <w:r w:rsidRPr="00EC5D85">
              <w:rPr>
                <w:rFonts w:ascii="Times New Roman" w:hAnsi="Times New Roman" w:cs="Times New Roman"/>
              </w:rPr>
              <w:t>Dane techniczne:</w:t>
            </w:r>
          </w:p>
          <w:p w14:paraId="2EA0E26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pomiar prądu: zakres pomiarowy nie gorszy niż 0 – 40 A,</w:t>
            </w:r>
          </w:p>
          <w:p w14:paraId="6D195E0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możliwość precyzyjnego pomiaru na przekładnikach prądowych 1 A i 5 A,</w:t>
            </w:r>
          </w:p>
          <w:p w14:paraId="013A2F7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średnica przewodnika mierzonego: nie mniej niż 15 mm, </w:t>
            </w:r>
          </w:p>
          <w:p w14:paraId="303C46D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pełna kompatybilność z miernikiem </w:t>
            </w:r>
            <w:proofErr w:type="spellStart"/>
            <w:r w:rsidRPr="00EC5D85">
              <w:rPr>
                <w:rFonts w:ascii="Times New Roman" w:hAnsi="Times New Roman" w:cs="Times New Roman"/>
              </w:rPr>
              <w:t>Fluke</w:t>
            </w:r>
            <w:proofErr w:type="spellEnd"/>
            <w:r w:rsidRPr="00EC5D85">
              <w:rPr>
                <w:rFonts w:ascii="Times New Roman" w:hAnsi="Times New Roman" w:cs="Times New Roman"/>
              </w:rPr>
              <w:t xml:space="preserve"> 1738, </w:t>
            </w:r>
          </w:p>
          <w:p w14:paraId="1376990D" w14:textId="77777777" w:rsidR="009A5A67" w:rsidRPr="00EC5D85" w:rsidRDefault="009A5A67" w:rsidP="009A5A67">
            <w:pPr>
              <w:ind w:left="708"/>
              <w:jc w:val="both"/>
              <w:rPr>
                <w:rFonts w:ascii="Times New Roman" w:hAnsi="Times New Roman" w:cs="Times New Roman"/>
                <w:bCs/>
              </w:rPr>
            </w:pPr>
            <w:r w:rsidRPr="00EC5D85">
              <w:rPr>
                <w:rFonts w:ascii="Times New Roman" w:hAnsi="Times New Roman" w:cs="Times New Roman"/>
              </w:rPr>
              <w:t>komplet 3 sztuk,</w:t>
            </w:r>
          </w:p>
        </w:tc>
        <w:tc>
          <w:tcPr>
            <w:tcW w:w="1119" w:type="dxa"/>
          </w:tcPr>
          <w:p w14:paraId="47DA38C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9C07968"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EC240ED" w14:textId="77777777" w:rsidTr="009A5A67">
        <w:trPr>
          <w:trHeight w:val="842"/>
        </w:trPr>
        <w:tc>
          <w:tcPr>
            <w:tcW w:w="6612" w:type="dxa"/>
          </w:tcPr>
          <w:p w14:paraId="3F879D12" w14:textId="77777777" w:rsidR="009A5A67" w:rsidRPr="00EC5D85" w:rsidRDefault="009A5A67" w:rsidP="009A5A67">
            <w:pPr>
              <w:ind w:firstLine="708"/>
              <w:jc w:val="both"/>
              <w:rPr>
                <w:rFonts w:ascii="Times New Roman" w:hAnsi="Times New Roman" w:cs="Times New Roman"/>
                <w:b/>
              </w:rPr>
            </w:pPr>
            <w:r w:rsidRPr="00EC5D85">
              <w:rPr>
                <w:rFonts w:ascii="Times New Roman" w:hAnsi="Times New Roman" w:cs="Times New Roman"/>
                <w:bCs/>
              </w:rPr>
              <w:t>Tester akumulatorów</w:t>
            </w:r>
            <w:r w:rsidRPr="00EC5D85">
              <w:rPr>
                <w:rFonts w:ascii="Times New Roman" w:hAnsi="Times New Roman" w:cs="Times New Roman"/>
                <w:b/>
              </w:rPr>
              <w:t xml:space="preserve"> (2 szt.): </w:t>
            </w:r>
          </w:p>
          <w:p w14:paraId="50A19BE5" w14:textId="77777777" w:rsidR="009A5A67" w:rsidRPr="00EC5D85" w:rsidRDefault="009A5A67" w:rsidP="009A5A67">
            <w:pPr>
              <w:ind w:firstLine="708"/>
              <w:jc w:val="both"/>
              <w:rPr>
                <w:rFonts w:ascii="Times New Roman" w:hAnsi="Times New Roman" w:cs="Times New Roman"/>
                <w:b/>
                <w:color w:val="FF0000"/>
              </w:rPr>
            </w:pPr>
          </w:p>
          <w:p w14:paraId="62E690A8" w14:textId="77777777" w:rsidR="009A5A67" w:rsidRPr="00EC5D85" w:rsidRDefault="009A5A67" w:rsidP="003F4CF9">
            <w:pPr>
              <w:pStyle w:val="Akapitzlist"/>
              <w:numPr>
                <w:ilvl w:val="0"/>
                <w:numId w:val="221"/>
              </w:numPr>
              <w:rPr>
                <w:rFonts w:ascii="Times New Roman" w:hAnsi="Times New Roman" w:cs="Times New Roman"/>
              </w:rPr>
            </w:pPr>
            <w:r w:rsidRPr="00EC5D85">
              <w:rPr>
                <w:rFonts w:ascii="Times New Roman" w:hAnsi="Times New Roman" w:cs="Times New Roman"/>
              </w:rPr>
              <w:t>Dane techniczne</w:t>
            </w:r>
          </w:p>
          <w:p w14:paraId="42486F8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napięcia DC: zakres pomiaru nie mniejszy niż 0 – 500 V, rozdzielczość pomiaru nie mniejsza niż 0,001 V, dokładność pomiaru nie gorsza niż ±(0,5% wartości mierzonej + 5 cyfr),</w:t>
            </w:r>
          </w:p>
          <w:p w14:paraId="6FEB302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napięcia AC: zakresu pomiaru nie mniejszy niż 0 – 500 V, rozdzielczość pomiaru nie mniejsza niż 0,1 V, dokładność pomiaru nie gorsza niż ±(0,75% wartości mierzonej + 5 cyfr),</w:t>
            </w:r>
          </w:p>
          <w:p w14:paraId="2CA27AF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napięcia tętnień: zakres pomiaru nie mniejszy niż 0 – 5 V, rozdzielczość pomiaru nie mniejsza niż 0,001 V, dokładność pomiaru nie gorsza niż ±(2,5% wartości mierzonej + 10 cyfr),</w:t>
            </w:r>
          </w:p>
          <w:p w14:paraId="705538D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prądu DC: zakres pomiaru nie mniejszy niż 0 – 400 A, rozdzielczość pomiaru nie mniejsza niż 0,001 A, dokładność pomiaru nie gorsza niż ±(0,5% wartości mierzonej + 5 cyfr),</w:t>
            </w:r>
          </w:p>
          <w:p w14:paraId="10717BE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prądu AC: zakres pomiaru nie mniejszy niż 0 – 400 A, rozdzielczość pomiaru nie mniejsza niż 0,001 A, dokładność pomiaru nie gorsza niż ±(0,75% wartości mierzonej + 10 cyfr),</w:t>
            </w:r>
          </w:p>
          <w:p w14:paraId="6CAAF59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rezystancji wewnętrznej: zakres pomiaru nie mniejszy niż 0 – 300 Ω, rozdzielczość pomiaru nie mniejsza niż 1 µΩ, dokładność pomiaru nie gorsza niż ±(0,5% wartości mierzonej + 10 cyfr),</w:t>
            </w:r>
          </w:p>
          <w:p w14:paraId="759D06F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pomiar temperatury: zakres pomiaru nie mniejszy niż -10 – +100 </w:t>
            </w:r>
            <w:proofErr w:type="spellStart"/>
            <w:r w:rsidRPr="00EC5D85">
              <w:rPr>
                <w:rFonts w:ascii="Times New Roman" w:hAnsi="Times New Roman" w:cs="Times New Roman"/>
                <w:vertAlign w:val="superscript"/>
              </w:rPr>
              <w:t>o</w:t>
            </w:r>
            <w:r w:rsidRPr="00EC5D85">
              <w:rPr>
                <w:rFonts w:ascii="Times New Roman" w:hAnsi="Times New Roman" w:cs="Times New Roman"/>
              </w:rPr>
              <w:t>C</w:t>
            </w:r>
            <w:proofErr w:type="spellEnd"/>
            <w:r w:rsidRPr="00EC5D85">
              <w:rPr>
                <w:rFonts w:ascii="Times New Roman" w:hAnsi="Times New Roman" w:cs="Times New Roman"/>
              </w:rPr>
              <w:t>, rozdzielczość pomiaru nie mniejsza niż 0,1</w:t>
            </w:r>
            <w:r w:rsidRPr="00EC5D85">
              <w:rPr>
                <w:rFonts w:ascii="Times New Roman" w:hAnsi="Times New Roman" w:cs="Times New Roman"/>
                <w:vertAlign w:val="superscript"/>
              </w:rPr>
              <w:t>o</w:t>
            </w:r>
            <w:r w:rsidRPr="00EC5D85">
              <w:rPr>
                <w:rFonts w:ascii="Times New Roman" w:hAnsi="Times New Roman" w:cs="Times New Roman"/>
              </w:rPr>
              <w:t>C, dokładność pomiaru nie gorsza niż ±(1% wartości mierzonej + 2 cyfry),</w:t>
            </w:r>
          </w:p>
          <w:p w14:paraId="2421DD1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rodzaj wyświetlacza: graficzny LCD,</w:t>
            </w:r>
          </w:p>
          <w:p w14:paraId="422AC83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rodzaj izolacji: nie gorszy niż podwójna wg PN-EN 61010 i IEC61557,</w:t>
            </w:r>
          </w:p>
          <w:p w14:paraId="7E4ED2A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kategoria pomiarowa: nie gorsza niż CAT III 500 V wg PN-EN IEC 61010-2-030,</w:t>
            </w:r>
          </w:p>
          <w:p w14:paraId="30F4E64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stopień ochrony: nie gorszy niż IP54,</w:t>
            </w:r>
          </w:p>
          <w:p w14:paraId="3E330AE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zasilanie sieciowe: nie mniej niż AC 100 – 240 V 50/60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473558D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zasilanie akumulatorowe: akumulator nie gorszy niż Li-</w:t>
            </w:r>
            <w:proofErr w:type="spellStart"/>
            <w:r w:rsidRPr="00EC5D85">
              <w:rPr>
                <w:rFonts w:ascii="Times New Roman" w:hAnsi="Times New Roman" w:cs="Times New Roman"/>
              </w:rPr>
              <w:t>Ion</w:t>
            </w:r>
            <w:proofErr w:type="spellEnd"/>
            <w:r w:rsidRPr="00EC5D85">
              <w:rPr>
                <w:rFonts w:ascii="Times New Roman" w:hAnsi="Times New Roman" w:cs="Times New Roman"/>
              </w:rPr>
              <w:t xml:space="preserve"> 5,4 Ah,</w:t>
            </w:r>
          </w:p>
          <w:p w14:paraId="649D262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temperatura pracy: nie mniej niż 0 – +50</w:t>
            </w:r>
            <w:r w:rsidRPr="00EC5D85">
              <w:rPr>
                <w:rFonts w:ascii="Times New Roman" w:hAnsi="Times New Roman" w:cs="Times New Roman"/>
                <w:vertAlign w:val="superscript"/>
              </w:rPr>
              <w:t>o</w:t>
            </w:r>
            <w:r w:rsidRPr="00EC5D85">
              <w:rPr>
                <w:rFonts w:ascii="Times New Roman" w:hAnsi="Times New Roman" w:cs="Times New Roman"/>
              </w:rPr>
              <w:t>C,</w:t>
            </w:r>
          </w:p>
          <w:p w14:paraId="7BCDE3B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temperatura przechowywania: nie mniej niż -20 - +50</w:t>
            </w:r>
            <w:r w:rsidRPr="00EC5D85">
              <w:rPr>
                <w:rFonts w:ascii="Times New Roman" w:hAnsi="Times New Roman" w:cs="Times New Roman"/>
                <w:vertAlign w:val="superscript"/>
              </w:rPr>
              <w:t>o</w:t>
            </w:r>
            <w:r w:rsidRPr="00EC5D85">
              <w:rPr>
                <w:rFonts w:ascii="Times New Roman" w:hAnsi="Times New Roman" w:cs="Times New Roman"/>
              </w:rPr>
              <w:t xml:space="preserve">C, </w:t>
            </w:r>
          </w:p>
          <w:p w14:paraId="24A6924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wilgotność otoczenia: nie mniej niż 10 – 85%,</w:t>
            </w:r>
          </w:p>
          <w:p w14:paraId="254614F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wysokość pracy: nie mniej niż do 2000 m n.p.m.,</w:t>
            </w:r>
          </w:p>
          <w:p w14:paraId="0CA0296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obudowa: nie gorsza niż walizkowa,</w:t>
            </w:r>
          </w:p>
          <w:p w14:paraId="7760C85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standard jakości: nie gorszy niż ISO 9001,</w:t>
            </w:r>
          </w:p>
          <w:p w14:paraId="56F31B8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wymagania w zakresie EMC: spełnione wg PN-EN 61326-1 i PN-EN 61326-2-2,</w:t>
            </w:r>
          </w:p>
          <w:p w14:paraId="47740D8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waga miernika: nie większa niż 1,4 kg,</w:t>
            </w:r>
          </w:p>
          <w:p w14:paraId="4A385ED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miernika: nie więcej niż 232 x 192 x 111 [mm],</w:t>
            </w:r>
          </w:p>
          <w:p w14:paraId="6F9C4E86" w14:textId="77777777" w:rsidR="009A5A67" w:rsidRPr="00EC5D85" w:rsidRDefault="009A5A67" w:rsidP="003F4CF9">
            <w:pPr>
              <w:pStyle w:val="Akapitzlist"/>
              <w:numPr>
                <w:ilvl w:val="0"/>
                <w:numId w:val="221"/>
              </w:numPr>
              <w:rPr>
                <w:rFonts w:ascii="Times New Roman" w:hAnsi="Times New Roman" w:cs="Times New Roman"/>
              </w:rPr>
            </w:pPr>
            <w:r w:rsidRPr="00EC5D85">
              <w:rPr>
                <w:rFonts w:ascii="Times New Roman" w:hAnsi="Times New Roman" w:cs="Times New Roman"/>
              </w:rPr>
              <w:t>Zakres dostawy:</w:t>
            </w:r>
          </w:p>
          <w:p w14:paraId="5A7D6FC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tester akumulatorów,</w:t>
            </w:r>
          </w:p>
          <w:p w14:paraId="1935095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komplet dedykowanych przewodów do pomiaru impedancji wewnętrznej,</w:t>
            </w:r>
          </w:p>
          <w:p w14:paraId="22B5353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komplet dedykowanych przewodów do pomiaru napięcia,</w:t>
            </w:r>
          </w:p>
          <w:p w14:paraId="1CC73F3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adapter do transmisji danych USB,</w:t>
            </w:r>
          </w:p>
          <w:p w14:paraId="22D02E3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dedykowane cęgi pomiarowe (o parametrach zgodnych ze specyfikacją testera),</w:t>
            </w:r>
          </w:p>
          <w:p w14:paraId="2788DD2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dedykowany futerał,</w:t>
            </w:r>
          </w:p>
          <w:p w14:paraId="4898E25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dedykowany zasilacz,</w:t>
            </w:r>
          </w:p>
          <w:p w14:paraId="2C3097F3" w14:textId="77777777" w:rsidR="009A5A67" w:rsidRPr="00EC5D85" w:rsidRDefault="009A5A67" w:rsidP="009A5A67">
            <w:pPr>
              <w:ind w:firstLine="708"/>
              <w:jc w:val="both"/>
              <w:rPr>
                <w:rFonts w:ascii="Times New Roman" w:hAnsi="Times New Roman" w:cs="Times New Roman"/>
                <w:bCs/>
              </w:rPr>
            </w:pPr>
            <w:r w:rsidRPr="00EC5D85">
              <w:rPr>
                <w:rFonts w:ascii="Times New Roman" w:hAnsi="Times New Roman" w:cs="Times New Roman"/>
              </w:rPr>
              <w:t>dedykowany rezystor kalibracyjny,</w:t>
            </w:r>
          </w:p>
        </w:tc>
        <w:tc>
          <w:tcPr>
            <w:tcW w:w="1119" w:type="dxa"/>
          </w:tcPr>
          <w:p w14:paraId="5F42056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2D69FEF"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7D41D1A3" w14:textId="77777777" w:rsidR="009A5A67" w:rsidRPr="00EC5D85" w:rsidRDefault="009A5A67" w:rsidP="009A5A67">
      <w:pPr>
        <w:pStyle w:val="Akapitzlist"/>
        <w:spacing w:after="0" w:line="240" w:lineRule="auto"/>
        <w:jc w:val="both"/>
        <w:rPr>
          <w:rFonts w:ascii="Times New Roman" w:hAnsi="Times New Roman" w:cs="Times New Roman"/>
        </w:rPr>
      </w:pPr>
    </w:p>
    <w:p w14:paraId="1ACCD981" w14:textId="77777777" w:rsidR="009A5A67" w:rsidRPr="00EC5D85" w:rsidRDefault="009A5A67" w:rsidP="009A5A67">
      <w:pPr>
        <w:pStyle w:val="Akapitzlist"/>
        <w:spacing w:after="0" w:line="240" w:lineRule="auto"/>
        <w:jc w:val="both"/>
        <w:rPr>
          <w:rFonts w:ascii="Times New Roman" w:hAnsi="Times New Roman" w:cs="Times New Roman"/>
        </w:rPr>
      </w:pPr>
    </w:p>
    <w:p w14:paraId="3FC0E462" w14:textId="77777777" w:rsidR="009A5A67" w:rsidRPr="00EC5D85" w:rsidRDefault="009A5A67" w:rsidP="009A5A67">
      <w:pPr>
        <w:pStyle w:val="Akapitzlist"/>
        <w:spacing w:after="0" w:line="240" w:lineRule="auto"/>
        <w:jc w:val="both"/>
        <w:rPr>
          <w:rFonts w:ascii="Times New Roman" w:hAnsi="Times New Roman" w:cs="Times New Roman"/>
        </w:rPr>
      </w:pPr>
    </w:p>
    <w:p w14:paraId="6606581E"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V</w:t>
      </w:r>
    </w:p>
    <w:p w14:paraId="1C6F72E8"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zabezpieczeniowej do laboratorium:</w:t>
      </w:r>
    </w:p>
    <w:p w14:paraId="7A97F95B" w14:textId="77777777" w:rsidR="009A5A67" w:rsidRPr="00EC5D85" w:rsidRDefault="009A5A67" w:rsidP="009A5A67">
      <w:pPr>
        <w:spacing w:after="0" w:line="240" w:lineRule="auto"/>
        <w:jc w:val="both"/>
        <w:rPr>
          <w:rFonts w:ascii="Times New Roman" w:hAnsi="Times New Roman" w:cs="Times New Roman"/>
          <w:b/>
          <w:bCs/>
          <w:sz w:val="20"/>
          <w:szCs w:val="20"/>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31981735" w14:textId="77777777" w:rsidTr="009A5A67">
        <w:trPr>
          <w:tblHeader/>
        </w:trPr>
        <w:tc>
          <w:tcPr>
            <w:tcW w:w="6612" w:type="dxa"/>
            <w:vAlign w:val="center"/>
          </w:tcPr>
          <w:p w14:paraId="33461869"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232353D4"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1D53C422"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03C68ECF" w14:textId="77777777" w:rsidTr="009A5A67">
        <w:trPr>
          <w:trHeight w:val="1123"/>
        </w:trPr>
        <w:tc>
          <w:tcPr>
            <w:tcW w:w="6612" w:type="dxa"/>
          </w:tcPr>
          <w:p w14:paraId="32BF1157" w14:textId="77777777" w:rsidR="009A5A67" w:rsidRPr="00EC5D85" w:rsidRDefault="009A5A67" w:rsidP="009A5A67">
            <w:pPr>
              <w:rPr>
                <w:rFonts w:ascii="Times New Roman" w:hAnsi="Times New Roman" w:cs="Times New Roman"/>
                <w:b/>
                <w:bCs/>
                <w:sz w:val="20"/>
                <w:szCs w:val="20"/>
              </w:rPr>
            </w:pPr>
            <w:r w:rsidRPr="00EC5D85">
              <w:rPr>
                <w:rFonts w:ascii="Times New Roman" w:hAnsi="Times New Roman" w:cs="Times New Roman"/>
                <w:b/>
                <w:bCs/>
                <w:sz w:val="20"/>
                <w:szCs w:val="20"/>
              </w:rPr>
              <w:t>Przekaźnik napięciowo-czasowy (2 szt.)</w:t>
            </w:r>
          </w:p>
          <w:p w14:paraId="6708FC36" w14:textId="77777777" w:rsidR="009A5A67" w:rsidRPr="00EC5D85" w:rsidRDefault="009A5A67" w:rsidP="009A5A67">
            <w:pPr>
              <w:rPr>
                <w:rFonts w:ascii="Times New Roman" w:hAnsi="Times New Roman" w:cs="Times New Roman"/>
              </w:rPr>
            </w:pPr>
          </w:p>
          <w:p w14:paraId="5EC09A01" w14:textId="77777777" w:rsidR="009A5A67" w:rsidRPr="00EC5D85" w:rsidRDefault="009A5A67" w:rsidP="003F4CF9">
            <w:pPr>
              <w:pStyle w:val="Akapitzlist"/>
              <w:numPr>
                <w:ilvl w:val="0"/>
                <w:numId w:val="215"/>
              </w:numPr>
              <w:rPr>
                <w:rFonts w:ascii="Times New Roman" w:hAnsi="Times New Roman" w:cs="Times New Roman"/>
              </w:rPr>
            </w:pPr>
            <w:r w:rsidRPr="00EC5D85">
              <w:rPr>
                <w:rFonts w:ascii="Times New Roman" w:hAnsi="Times New Roman" w:cs="Times New Roman"/>
              </w:rPr>
              <w:t>Dane techniczne</w:t>
            </w:r>
          </w:p>
          <w:p w14:paraId="1DE0F1E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zabezpieczenie podnapięciowe zwłoczne: </w:t>
            </w:r>
          </w:p>
          <w:p w14:paraId="59AD071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zabezpieczenie nadnapięciowe zwłoczne,</w:t>
            </w:r>
          </w:p>
          <w:p w14:paraId="5DF5742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tryb pracy: podnapięciowy, nadnapięciowy, „okienkowy”,</w:t>
            </w:r>
          </w:p>
          <w:p w14:paraId="2C7555C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i bieżące wyświetlanie wartości skutecznej kontrolowanego napięcia,</w:t>
            </w:r>
          </w:p>
          <w:p w14:paraId="2C6999A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wyświetlacz LED i klawiaturę umożliwiające pełną obsługę przekaźnika (wprowadzanie zmian wielkości nastawczych, odczyty bieżących wartości, kasowanie sygnalizacji optycznej, itd.),</w:t>
            </w:r>
          </w:p>
          <w:p w14:paraId="6A3953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sygnalizacja optyczna stanów przekaźnika: pobudzenia, zadziałania, blokady, poprawnej pracy,</w:t>
            </w:r>
          </w:p>
          <w:p w14:paraId="3445EEB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znamionowe napięcie pomiarowe: nie więcej niż 100 V,</w:t>
            </w:r>
          </w:p>
          <w:p w14:paraId="79E363F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częstotliwość znamionowa: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237F5FF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pomocnicze zasilające: nie mniej niż 110 V, nie więcej niż 230 V AC,</w:t>
            </w:r>
          </w:p>
          <w:p w14:paraId="6890463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roboczy napięcia pomocniczego: nie mniej niż (0,8÷1,1),</w:t>
            </w:r>
          </w:p>
          <w:p w14:paraId="01E37A0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blokujące: zgodnie z napięciem pomocniczym,</w:t>
            </w:r>
          </w:p>
          <w:p w14:paraId="0ECC957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obciążalność trwała obwodów napięciowych: nie mniej niż 1,2-krotność napięcia znamionowego,</w:t>
            </w:r>
          </w:p>
          <w:p w14:paraId="598FB26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wytrzymałość cieplna obwodów napięciowych: nie mniej niż 1,5-krotność w czasie 10 s,</w:t>
            </w:r>
          </w:p>
          <w:p w14:paraId="78BD04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wytrzymałość dynamiczna obwodów napięciowych: nie mniej niż 2-krotność napięcia znamionowego,</w:t>
            </w:r>
          </w:p>
          <w:p w14:paraId="0663450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obwodzie napięcia pomiarowego: nie więcej niż 1 VA,</w:t>
            </w:r>
          </w:p>
          <w:p w14:paraId="295ACD0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obwodzie napięcia blokującego: nie więcej niż 1 VA / 1 W,</w:t>
            </w:r>
          </w:p>
          <w:p w14:paraId="1B77FF4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obwodzie napięcia pomocniczego zasilającego: nie więcej niż 6 W,</w:t>
            </w:r>
          </w:p>
          <w:p w14:paraId="65880A3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gwarantowany uchyb napięcia rozruchowego: nie gorzej niż 2,5%,</w:t>
            </w:r>
          </w:p>
          <w:p w14:paraId="2EFC191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gwarantowany uchyb pomiaru czasu: nie gorzej niż 1% ± 5 ms,</w:t>
            </w:r>
          </w:p>
          <w:p w14:paraId="185BB45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czas zadziałania: nie więcej niż 100 ms,</w:t>
            </w:r>
          </w:p>
          <w:p w14:paraId="11233D4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czas powrotu: nie więcej niż 100 ms,</w:t>
            </w:r>
          </w:p>
          <w:p w14:paraId="0FF2E9C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wytrzymałość elektryczna izolacji: nie mniej niż 2 </w:t>
            </w:r>
            <w:proofErr w:type="spellStart"/>
            <w:r w:rsidRPr="00EC5D85">
              <w:rPr>
                <w:rFonts w:ascii="Times New Roman" w:hAnsi="Times New Roman" w:cs="Times New Roman"/>
              </w:rPr>
              <w:t>kV</w:t>
            </w:r>
            <w:proofErr w:type="spellEnd"/>
            <w:r w:rsidRPr="00EC5D85">
              <w:rPr>
                <w:rFonts w:ascii="Times New Roman" w:hAnsi="Times New Roman" w:cs="Times New Roman"/>
              </w:rPr>
              <w:t xml:space="preserve"> / 1 min. przy częstotliwości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74FEF2A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temperatur pracy: nie mniej niż -5</w:t>
            </w:r>
            <w:r w:rsidRPr="00EC5D85">
              <w:rPr>
                <w:rFonts w:ascii="Times New Roman" w:hAnsi="Times New Roman" w:cs="Times New Roman"/>
                <w:vertAlign w:val="superscript"/>
              </w:rPr>
              <w:t>o</w:t>
            </w:r>
            <w:r w:rsidRPr="00EC5D85">
              <w:rPr>
                <w:rFonts w:ascii="Times New Roman" w:hAnsi="Times New Roman" w:cs="Times New Roman"/>
              </w:rPr>
              <w:t>C - +40</w:t>
            </w:r>
            <w:r w:rsidRPr="00EC5D85">
              <w:rPr>
                <w:rFonts w:ascii="Times New Roman" w:hAnsi="Times New Roman" w:cs="Times New Roman"/>
                <w:vertAlign w:val="superscript"/>
              </w:rPr>
              <w:t>o</w:t>
            </w:r>
            <w:r w:rsidRPr="00EC5D85">
              <w:rPr>
                <w:rFonts w:ascii="Times New Roman" w:hAnsi="Times New Roman" w:cs="Times New Roman"/>
              </w:rPr>
              <w:t>C,</w:t>
            </w:r>
          </w:p>
          <w:p w14:paraId="73AF9A1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wilgotność względna: nie więcej niż 80%,</w:t>
            </w:r>
          </w:p>
          <w:p w14:paraId="32B7C28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stopień ochrony: nie mniej niż IP40,</w:t>
            </w:r>
          </w:p>
          <w:p w14:paraId="4EAE318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masa zespołu: nie więcej niż 0,7 kg,</w:t>
            </w:r>
          </w:p>
          <w:p w14:paraId="0BAEA6E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zewnętrzne: nie więcej niż 75 x 100 x 120 [mm],</w:t>
            </w:r>
          </w:p>
          <w:p w14:paraId="4646328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obudowa do montażu </w:t>
            </w:r>
            <w:proofErr w:type="spellStart"/>
            <w:r w:rsidRPr="00EC5D85">
              <w:rPr>
                <w:rFonts w:ascii="Times New Roman" w:hAnsi="Times New Roman" w:cs="Times New Roman"/>
              </w:rPr>
              <w:t>natablicowego</w:t>
            </w:r>
            <w:proofErr w:type="spellEnd"/>
            <w:r w:rsidRPr="00EC5D85">
              <w:rPr>
                <w:rFonts w:ascii="Times New Roman" w:hAnsi="Times New Roman" w:cs="Times New Roman"/>
              </w:rPr>
              <w:t>,</w:t>
            </w:r>
          </w:p>
        </w:tc>
        <w:tc>
          <w:tcPr>
            <w:tcW w:w="1119" w:type="dxa"/>
          </w:tcPr>
          <w:p w14:paraId="0E0E395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2BBA570"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1413F35" w14:textId="77777777" w:rsidTr="009A5A67">
        <w:trPr>
          <w:trHeight w:val="1123"/>
        </w:trPr>
        <w:tc>
          <w:tcPr>
            <w:tcW w:w="6612" w:type="dxa"/>
          </w:tcPr>
          <w:p w14:paraId="73615BDC" w14:textId="77777777" w:rsidR="009A5A67" w:rsidRPr="00EC5D85" w:rsidRDefault="009A5A67" w:rsidP="009A5A67">
            <w:pPr>
              <w:rPr>
                <w:rFonts w:ascii="Times New Roman" w:hAnsi="Times New Roman" w:cs="Times New Roman"/>
                <w:b/>
                <w:bCs/>
                <w:sz w:val="20"/>
                <w:szCs w:val="20"/>
              </w:rPr>
            </w:pPr>
            <w:r w:rsidRPr="00EC5D85">
              <w:rPr>
                <w:rFonts w:ascii="Times New Roman" w:hAnsi="Times New Roman" w:cs="Times New Roman"/>
                <w:b/>
                <w:bCs/>
                <w:sz w:val="20"/>
                <w:szCs w:val="20"/>
              </w:rPr>
              <w:t>Przekaźnik nadprądowo-czasowy (2 szt.)</w:t>
            </w:r>
          </w:p>
          <w:p w14:paraId="790DFDC1" w14:textId="77777777" w:rsidR="009A5A67" w:rsidRPr="00EC5D85" w:rsidRDefault="009A5A67" w:rsidP="009A5A67">
            <w:pPr>
              <w:rPr>
                <w:rFonts w:ascii="Times New Roman" w:hAnsi="Times New Roman" w:cs="Times New Roman"/>
                <w:b/>
                <w:bCs/>
                <w:sz w:val="20"/>
                <w:szCs w:val="20"/>
              </w:rPr>
            </w:pPr>
          </w:p>
          <w:p w14:paraId="28CCD89D" w14:textId="77777777" w:rsidR="009A5A67" w:rsidRPr="00EC5D85" w:rsidRDefault="009A5A67" w:rsidP="003F4CF9">
            <w:pPr>
              <w:pStyle w:val="Akapitzlist"/>
              <w:numPr>
                <w:ilvl w:val="0"/>
                <w:numId w:val="216"/>
              </w:numPr>
              <w:rPr>
                <w:rFonts w:ascii="Times New Roman" w:hAnsi="Times New Roman" w:cs="Times New Roman"/>
              </w:rPr>
            </w:pPr>
            <w:r w:rsidRPr="00EC5D85">
              <w:rPr>
                <w:rFonts w:ascii="Times New Roman" w:hAnsi="Times New Roman" w:cs="Times New Roman"/>
              </w:rPr>
              <w:t>Dane techniczne</w:t>
            </w:r>
          </w:p>
          <w:p w14:paraId="559ED07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zabezpieczenie nadprądowe zwłoczne z charakterystyką czasową niezależną,</w:t>
            </w:r>
          </w:p>
          <w:p w14:paraId="48B0E98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dwa stopnie nadprądowo-czasowe,</w:t>
            </w:r>
          </w:p>
          <w:p w14:paraId="45FBE0F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pomiar i bieżące wyświetlanie maksymalnej wartości skutecznej prądu wejściowego,</w:t>
            </w:r>
          </w:p>
          <w:p w14:paraId="6AF3614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wyświetlacz LED i klawiatura umożliwiające pełną obsługę przekaźnika (nie mniej niż odczyt wartości nastawianych i bieżących, zmiany nastaw, kasowanie sygnalizacji optycznej),</w:t>
            </w:r>
          </w:p>
          <w:p w14:paraId="15E7444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sygnalizacja optyczna stanów przekaźnika: pobudzenia, zadziałania, blokady, poprawnej pracy,</w:t>
            </w:r>
          </w:p>
          <w:p w14:paraId="6431F6E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znamionowy prąd pomiarowy: nie mniej niż 5 A,</w:t>
            </w:r>
          </w:p>
          <w:p w14:paraId="6BDB04B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częstotliwość znamionowa: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4C4FDA4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pomocnicze zasilające: nie mniej niż 110 V, nie więcej niż 230 V AC,</w:t>
            </w:r>
          </w:p>
          <w:p w14:paraId="2E75F03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roboczy napięcia pomocniczego: nie mniej niż (0,8÷1,1),</w:t>
            </w:r>
          </w:p>
          <w:p w14:paraId="7D8D7C0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blokujące: zgodnie z napięciem pomocniczym,</w:t>
            </w:r>
          </w:p>
          <w:p w14:paraId="37DC9AD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 xml:space="preserve">impedancja wejściowa obwodów prądowych: nie więcej niż 20 </w:t>
            </w:r>
            <w:proofErr w:type="spellStart"/>
            <w:r w:rsidRPr="00EC5D85">
              <w:rPr>
                <w:rFonts w:ascii="Times New Roman" w:hAnsi="Times New Roman" w:cs="Times New Roman"/>
              </w:rPr>
              <w:t>mΩ</w:t>
            </w:r>
            <w:proofErr w:type="spellEnd"/>
            <w:r w:rsidRPr="00EC5D85">
              <w:rPr>
                <w:rFonts w:ascii="Times New Roman" w:hAnsi="Times New Roman" w:cs="Times New Roman"/>
              </w:rPr>
              <w:t>,</w:t>
            </w:r>
          </w:p>
          <w:p w14:paraId="252C48A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obciążalność trwała obwodów prądowych: nie miej niż 6-krotność prądu znamionowego,</w:t>
            </w:r>
          </w:p>
          <w:p w14:paraId="2EEAEFE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wytrzymałość cieplna obwodów prądowych: nie mniej niż 80-krotność prądu znamionowego w czasie 1 s,</w:t>
            </w:r>
          </w:p>
          <w:p w14:paraId="0602393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wytrzymałość dynamiczna obwodów prądowych: nie mniej niż 200-krotność prądu znamionowego,</w:t>
            </w:r>
          </w:p>
          <w:p w14:paraId="1E5A246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obwodach prądu pomiarowego: nie więcej niż 0,5 VA,</w:t>
            </w:r>
          </w:p>
          <w:p w14:paraId="0333AEC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obwodzie napięcia blokującego: nie więcej niż 1 VA / 1 W,</w:t>
            </w:r>
          </w:p>
          <w:p w14:paraId="70C4F1F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pobór mocy w obwodzie napięcia pomocniczego zasilającego: nie więcej niż 6 W,</w:t>
            </w:r>
          </w:p>
          <w:p w14:paraId="4E8288B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gwarantowany uchyb prądu rozruchowego: nie gorzej niż 2,5%,</w:t>
            </w:r>
          </w:p>
          <w:p w14:paraId="00C4918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gwarantowany uchyb pomiaru czasu: nie gorzej niż 1% ± 5 ms,</w:t>
            </w:r>
          </w:p>
          <w:p w14:paraId="100EC95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czas zadziałania: nie więcej niż 40 ms,</w:t>
            </w:r>
          </w:p>
          <w:p w14:paraId="224F19C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czas powrotu: nie więcej niż 100 ms,</w:t>
            </w:r>
          </w:p>
          <w:p w14:paraId="4F9BA57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temperatur pracy: nie mniej niż -5</w:t>
            </w:r>
            <w:r w:rsidRPr="00EC5D85">
              <w:rPr>
                <w:rFonts w:ascii="Times New Roman" w:hAnsi="Times New Roman" w:cs="Times New Roman"/>
                <w:vertAlign w:val="superscript"/>
              </w:rPr>
              <w:t>o</w:t>
            </w:r>
            <w:r w:rsidRPr="00EC5D85">
              <w:rPr>
                <w:rFonts w:ascii="Times New Roman" w:hAnsi="Times New Roman" w:cs="Times New Roman"/>
              </w:rPr>
              <w:t>C - +40</w:t>
            </w:r>
            <w:r w:rsidRPr="00EC5D85">
              <w:rPr>
                <w:rFonts w:ascii="Times New Roman" w:hAnsi="Times New Roman" w:cs="Times New Roman"/>
                <w:vertAlign w:val="superscript"/>
              </w:rPr>
              <w:t>o</w:t>
            </w:r>
            <w:r w:rsidRPr="00EC5D85">
              <w:rPr>
                <w:rFonts w:ascii="Times New Roman" w:hAnsi="Times New Roman" w:cs="Times New Roman"/>
              </w:rPr>
              <w:t>C,</w:t>
            </w:r>
          </w:p>
          <w:p w14:paraId="2128A09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wilgotność względna: nie więcej niż 80%,</w:t>
            </w:r>
          </w:p>
          <w:p w14:paraId="2EA5798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stopień ochrony obudowy: nie gorszy niż IP40,</w:t>
            </w:r>
          </w:p>
          <w:p w14:paraId="1D3309A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masa zabezpieczenia: nie więcej niż 0,7 kg,</w:t>
            </w:r>
          </w:p>
          <w:p w14:paraId="4A052F1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zewnętrzne: nie więcej niż 75 x 100 x 120 [mm],</w:t>
            </w:r>
          </w:p>
          <w:p w14:paraId="43EB874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obudowa do montażu </w:t>
            </w:r>
            <w:proofErr w:type="spellStart"/>
            <w:r w:rsidRPr="00EC5D85">
              <w:rPr>
                <w:rFonts w:ascii="Times New Roman" w:hAnsi="Times New Roman" w:cs="Times New Roman"/>
              </w:rPr>
              <w:t>natablicowego</w:t>
            </w:r>
            <w:proofErr w:type="spellEnd"/>
            <w:r w:rsidRPr="00EC5D85">
              <w:rPr>
                <w:rFonts w:ascii="Times New Roman" w:hAnsi="Times New Roman" w:cs="Times New Roman"/>
              </w:rPr>
              <w:t>,</w:t>
            </w:r>
          </w:p>
        </w:tc>
        <w:tc>
          <w:tcPr>
            <w:tcW w:w="1119" w:type="dxa"/>
          </w:tcPr>
          <w:p w14:paraId="3DB0878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84D1C3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87C9B6D" w14:textId="77777777" w:rsidTr="009A5A67">
        <w:trPr>
          <w:trHeight w:val="1123"/>
        </w:trPr>
        <w:tc>
          <w:tcPr>
            <w:tcW w:w="6612" w:type="dxa"/>
          </w:tcPr>
          <w:p w14:paraId="3F228F13" w14:textId="77777777" w:rsidR="009A5A67" w:rsidRPr="00EC5D85" w:rsidRDefault="009A5A67" w:rsidP="009A5A67">
            <w:pPr>
              <w:rPr>
                <w:rFonts w:ascii="Times New Roman" w:hAnsi="Times New Roman" w:cs="Times New Roman"/>
                <w:b/>
                <w:bCs/>
                <w:sz w:val="20"/>
                <w:szCs w:val="20"/>
              </w:rPr>
            </w:pPr>
            <w:r w:rsidRPr="00EC5D85">
              <w:rPr>
                <w:rFonts w:ascii="Times New Roman" w:hAnsi="Times New Roman" w:cs="Times New Roman"/>
                <w:b/>
                <w:bCs/>
                <w:sz w:val="20"/>
                <w:szCs w:val="20"/>
              </w:rPr>
              <w:t>Zabezpieczenie częstotliwościowe (2 szt.)</w:t>
            </w:r>
          </w:p>
          <w:p w14:paraId="2BD795EF" w14:textId="77777777" w:rsidR="009A5A67" w:rsidRPr="00EC5D85" w:rsidRDefault="009A5A67" w:rsidP="009A5A67">
            <w:pPr>
              <w:rPr>
                <w:rFonts w:ascii="Times New Roman" w:hAnsi="Times New Roman" w:cs="Times New Roman"/>
                <w:b/>
                <w:bCs/>
                <w:sz w:val="20"/>
                <w:szCs w:val="20"/>
              </w:rPr>
            </w:pPr>
          </w:p>
          <w:p w14:paraId="089FC273" w14:textId="77777777" w:rsidR="009A5A67" w:rsidRPr="00EC5D85" w:rsidRDefault="009A5A67" w:rsidP="003F4CF9">
            <w:pPr>
              <w:pStyle w:val="Akapitzlist"/>
              <w:numPr>
                <w:ilvl w:val="0"/>
                <w:numId w:val="208"/>
              </w:numPr>
              <w:rPr>
                <w:rFonts w:ascii="Times New Roman" w:hAnsi="Times New Roman" w:cs="Times New Roman"/>
              </w:rPr>
            </w:pPr>
            <w:r w:rsidRPr="00EC5D85">
              <w:rPr>
                <w:rFonts w:ascii="Times New Roman" w:hAnsi="Times New Roman" w:cs="Times New Roman"/>
              </w:rPr>
              <w:t>Dane techniczne</w:t>
            </w:r>
          </w:p>
          <w:p w14:paraId="73F37A55"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zabezpieczenie </w:t>
            </w:r>
            <w:proofErr w:type="spellStart"/>
            <w:r w:rsidRPr="00EC5D85">
              <w:rPr>
                <w:rFonts w:ascii="Times New Roman" w:hAnsi="Times New Roman" w:cs="Times New Roman"/>
              </w:rPr>
              <w:t>podczęstotliwościowe</w:t>
            </w:r>
            <w:proofErr w:type="spellEnd"/>
            <w:r w:rsidRPr="00EC5D85">
              <w:rPr>
                <w:rFonts w:ascii="Times New Roman" w:hAnsi="Times New Roman" w:cs="Times New Roman"/>
              </w:rPr>
              <w:t xml:space="preserve"> zwłoczne,</w:t>
            </w:r>
          </w:p>
          <w:p w14:paraId="5EA916CC"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zabezpieczenie </w:t>
            </w:r>
            <w:proofErr w:type="spellStart"/>
            <w:r w:rsidRPr="00EC5D85">
              <w:rPr>
                <w:rFonts w:ascii="Times New Roman" w:hAnsi="Times New Roman" w:cs="Times New Roman"/>
              </w:rPr>
              <w:t>nadczęstotliwościowe</w:t>
            </w:r>
            <w:proofErr w:type="spellEnd"/>
            <w:r w:rsidRPr="00EC5D85">
              <w:rPr>
                <w:rFonts w:ascii="Times New Roman" w:hAnsi="Times New Roman" w:cs="Times New Roman"/>
              </w:rPr>
              <w:t xml:space="preserve"> zwłoczne,</w:t>
            </w:r>
          </w:p>
          <w:p w14:paraId="17DC7D2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zabezpieczenie </w:t>
            </w:r>
            <w:proofErr w:type="spellStart"/>
            <w:r w:rsidRPr="00EC5D85">
              <w:rPr>
                <w:rFonts w:ascii="Times New Roman" w:hAnsi="Times New Roman" w:cs="Times New Roman"/>
              </w:rPr>
              <w:t>stromościowe</w:t>
            </w:r>
            <w:proofErr w:type="spellEnd"/>
            <w:r w:rsidRPr="00EC5D85">
              <w:rPr>
                <w:rFonts w:ascii="Times New Roman" w:hAnsi="Times New Roman" w:cs="Times New Roman"/>
              </w:rPr>
              <w:t xml:space="preserve"> zwłoczne z reakcją na pochodną częstotliwości,</w:t>
            </w:r>
          </w:p>
          <w:p w14:paraId="00B93FD9"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pomiar i bieżące wyświetlanie wartości napięcia i częstotliwości,</w:t>
            </w:r>
          </w:p>
          <w:p w14:paraId="5DD307A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blokada napięciowa dla zabezpieczeń częstotliwościowych,</w:t>
            </w:r>
          </w:p>
          <w:p w14:paraId="03DA594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wyświetlacz LCD i klawiatura umożliwiające pełną obsługę przekaźnika  (nie mniej niż odczyt wartości nastawianych i bieżących, zmiany nastaw, kasowanie sygnalizacji optycznej),</w:t>
            </w:r>
          </w:p>
          <w:p w14:paraId="6A9EFD0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sygnalizacja optyczna stanów przekaźnika: pobudzenia, zadziałania, poprawnej pracy,</w:t>
            </w:r>
          </w:p>
          <w:p w14:paraId="705D333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pomiarowe: nie mniej niż 230 V,</w:t>
            </w:r>
          </w:p>
          <w:p w14:paraId="428341C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częstotliwość znamionowa: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407FB6D4"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liczba stopni zabezpieczeń częstotliwościowych: nie mniej niż 1, nie więcej niż 5,</w:t>
            </w:r>
          </w:p>
          <w:p w14:paraId="7E95B1B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napięcie pomocnicze zasilające: nie mniej niż 110 V, nie więcej niż 230 V AC,</w:t>
            </w:r>
          </w:p>
          <w:p w14:paraId="4FCEA28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roboczy napięcia pomocniczego: nie mniej niż (0,8÷1,1),</w:t>
            </w:r>
          </w:p>
          <w:p w14:paraId="453CE23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nastawy blokady napięciowej: nie mniej niż (0,8÷1,1) ze skokiem co 0,1-krotność napięcia znamionowego,</w:t>
            </w:r>
          </w:p>
          <w:p w14:paraId="4BBE3589"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sterujące: zgodnie z napięciem pomocniczym,</w:t>
            </w:r>
          </w:p>
          <w:p w14:paraId="5B18AA66"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lastRenderedPageBreak/>
              <w:t>pobór mocy w obwodach napięciowych: nie więcej niż 1 VA przy napięciu znamionowym,</w:t>
            </w:r>
          </w:p>
          <w:p w14:paraId="5C4DFEE4"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napięcia sterującego: nie więcej niż 1 W / 3 VA dla jednego wejścia,</w:t>
            </w:r>
          </w:p>
          <w:p w14:paraId="373869F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napięcia pomocniczego: nie więcej niż 6 W,</w:t>
            </w:r>
          </w:p>
          <w:p w14:paraId="0A46DDB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gwarantowany uchyb pomiaru napięcia: </w:t>
            </w:r>
          </w:p>
          <w:p w14:paraId="5BB5526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0,5% w zakresie (0,8÷2)-krotności napięcia znamionowego (przy częstotliwości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56283DB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1% w zakresie (0,2÷0,8)-krotności napięcia znamionowego (przy częstotliwości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60D3B98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2,5% w zakresie (0,05÷0,2)-krotności napięcia znamionowego (przy częstotliwości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3581E835"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gwarantowany uchyb pomiaru czasu: nie gorzej niż 1% ±5 ms,</w:t>
            </w:r>
          </w:p>
          <w:p w14:paraId="53B6038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częstotliwość powrotu: nie więcej niż ±0,1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08B16C4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czas własny zadziałania zabezpieczenia </w:t>
            </w:r>
            <w:proofErr w:type="spellStart"/>
            <w:r w:rsidRPr="00EC5D85">
              <w:rPr>
                <w:rFonts w:ascii="Times New Roman" w:hAnsi="Times New Roman" w:cs="Times New Roman"/>
              </w:rPr>
              <w:t>podczęstotliwościowego</w:t>
            </w:r>
            <w:proofErr w:type="spellEnd"/>
            <w:r w:rsidRPr="00EC5D85">
              <w:rPr>
                <w:rFonts w:ascii="Times New Roman" w:hAnsi="Times New Roman" w:cs="Times New Roman"/>
              </w:rPr>
              <w:t>: nie więcej niż 100 ms,</w:t>
            </w:r>
          </w:p>
          <w:p w14:paraId="19943976"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czas własny zadziałania zabezpieczenia </w:t>
            </w:r>
            <w:proofErr w:type="spellStart"/>
            <w:r w:rsidRPr="00EC5D85">
              <w:rPr>
                <w:rFonts w:ascii="Times New Roman" w:hAnsi="Times New Roman" w:cs="Times New Roman"/>
              </w:rPr>
              <w:t>nadczęstotliwościowego</w:t>
            </w:r>
            <w:proofErr w:type="spellEnd"/>
            <w:r w:rsidRPr="00EC5D85">
              <w:rPr>
                <w:rFonts w:ascii="Times New Roman" w:hAnsi="Times New Roman" w:cs="Times New Roman"/>
              </w:rPr>
              <w:t>: nie więcej niż 120 ms,</w:t>
            </w:r>
          </w:p>
          <w:p w14:paraId="666D30E4"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czas własny zadziałania zabezpieczenia </w:t>
            </w:r>
            <w:proofErr w:type="spellStart"/>
            <w:r w:rsidRPr="00EC5D85">
              <w:rPr>
                <w:rFonts w:ascii="Times New Roman" w:hAnsi="Times New Roman" w:cs="Times New Roman"/>
              </w:rPr>
              <w:t>stromościowego</w:t>
            </w:r>
            <w:proofErr w:type="spellEnd"/>
            <w:r w:rsidRPr="00EC5D85">
              <w:rPr>
                <w:rFonts w:ascii="Times New Roman" w:hAnsi="Times New Roman" w:cs="Times New Roman"/>
              </w:rPr>
              <w:t xml:space="preserve">: </w:t>
            </w:r>
          </w:p>
          <w:p w14:paraId="05F9908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500 ms dla gradientu (0,1÷0,64) </w:t>
            </w:r>
            <w:proofErr w:type="spellStart"/>
            <w:r w:rsidRPr="00EC5D85">
              <w:rPr>
                <w:rFonts w:ascii="Times New Roman" w:hAnsi="Times New Roman" w:cs="Times New Roman"/>
              </w:rPr>
              <w:t>Hz</w:t>
            </w:r>
            <w:proofErr w:type="spellEnd"/>
            <w:r w:rsidRPr="00EC5D85">
              <w:rPr>
                <w:rFonts w:ascii="Times New Roman" w:hAnsi="Times New Roman" w:cs="Times New Roman"/>
              </w:rPr>
              <w:t>/s,</w:t>
            </w:r>
          </w:p>
          <w:p w14:paraId="522AE5AF"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260 ms dla gradientu (0,65÷1,62) </w:t>
            </w:r>
            <w:proofErr w:type="spellStart"/>
            <w:r w:rsidRPr="00EC5D85">
              <w:rPr>
                <w:rFonts w:ascii="Times New Roman" w:hAnsi="Times New Roman" w:cs="Times New Roman"/>
              </w:rPr>
              <w:t>Hz</w:t>
            </w:r>
            <w:proofErr w:type="spellEnd"/>
            <w:r w:rsidRPr="00EC5D85">
              <w:rPr>
                <w:rFonts w:ascii="Times New Roman" w:hAnsi="Times New Roman" w:cs="Times New Roman"/>
              </w:rPr>
              <w:t>/s,</w:t>
            </w:r>
          </w:p>
          <w:p w14:paraId="52BA4576"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200 ms dla gradientu (1,63÷4,02) </w:t>
            </w:r>
            <w:proofErr w:type="spellStart"/>
            <w:r w:rsidRPr="00EC5D85">
              <w:rPr>
                <w:rFonts w:ascii="Times New Roman" w:hAnsi="Times New Roman" w:cs="Times New Roman"/>
              </w:rPr>
              <w:t>Hz</w:t>
            </w:r>
            <w:proofErr w:type="spellEnd"/>
            <w:r w:rsidRPr="00EC5D85">
              <w:rPr>
                <w:rFonts w:ascii="Times New Roman" w:hAnsi="Times New Roman" w:cs="Times New Roman"/>
              </w:rPr>
              <w:t>/s,</w:t>
            </w:r>
          </w:p>
          <w:p w14:paraId="4F07A65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nie gorzej niż 180 ms dla gradientu (4,03÷10) </w:t>
            </w:r>
            <w:proofErr w:type="spellStart"/>
            <w:r w:rsidRPr="00EC5D85">
              <w:rPr>
                <w:rFonts w:ascii="Times New Roman" w:hAnsi="Times New Roman" w:cs="Times New Roman"/>
              </w:rPr>
              <w:t>Hz</w:t>
            </w:r>
            <w:proofErr w:type="spellEnd"/>
            <w:r w:rsidRPr="00EC5D85">
              <w:rPr>
                <w:rFonts w:ascii="Times New Roman" w:hAnsi="Times New Roman" w:cs="Times New Roman"/>
              </w:rPr>
              <w:t>/s,</w:t>
            </w:r>
          </w:p>
          <w:p w14:paraId="73865091"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czas powrotu zabezpieczenia </w:t>
            </w:r>
            <w:proofErr w:type="spellStart"/>
            <w:r w:rsidRPr="00EC5D85">
              <w:rPr>
                <w:rFonts w:ascii="Times New Roman" w:hAnsi="Times New Roman" w:cs="Times New Roman"/>
              </w:rPr>
              <w:t>podczęstotliwościowego</w:t>
            </w:r>
            <w:proofErr w:type="spellEnd"/>
            <w:r w:rsidRPr="00EC5D85">
              <w:rPr>
                <w:rFonts w:ascii="Times New Roman" w:hAnsi="Times New Roman" w:cs="Times New Roman"/>
              </w:rPr>
              <w:t>: nie więcej niż 100 ms,</w:t>
            </w:r>
          </w:p>
          <w:p w14:paraId="02CDC48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czas powrotu zabezpieczenia </w:t>
            </w:r>
            <w:proofErr w:type="spellStart"/>
            <w:r w:rsidRPr="00EC5D85">
              <w:rPr>
                <w:rFonts w:ascii="Times New Roman" w:hAnsi="Times New Roman" w:cs="Times New Roman"/>
              </w:rPr>
              <w:t>nadczęstotliwościowego</w:t>
            </w:r>
            <w:proofErr w:type="spellEnd"/>
            <w:r w:rsidRPr="00EC5D85">
              <w:rPr>
                <w:rFonts w:ascii="Times New Roman" w:hAnsi="Times New Roman" w:cs="Times New Roman"/>
              </w:rPr>
              <w:t>: nie więcej niż 100 ms,</w:t>
            </w:r>
          </w:p>
          <w:p w14:paraId="2AF8968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minimalny czas trwania impulsu sterującego na zadziałanie: nie mniej niż 300 ms ± 20 ms,</w:t>
            </w:r>
          </w:p>
          <w:p w14:paraId="1DB48B9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obciążalność trwała obwodów napięciowych: nie mniej niż 2,2-krotność napięcia znamionowego,</w:t>
            </w:r>
          </w:p>
          <w:p w14:paraId="325B438C"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napięciowych: nie miej niż 2,5-krotność napięcia znamionowego w czasie 1 s,</w:t>
            </w:r>
          </w:p>
          <w:p w14:paraId="723B0DB9"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temperatur pracy: nie mniej niż -5</w:t>
            </w:r>
            <w:r w:rsidRPr="00EC5D85">
              <w:rPr>
                <w:rFonts w:ascii="Times New Roman" w:hAnsi="Times New Roman" w:cs="Times New Roman"/>
                <w:vertAlign w:val="superscript"/>
              </w:rPr>
              <w:t>o</w:t>
            </w:r>
            <w:r w:rsidRPr="00EC5D85">
              <w:rPr>
                <w:rFonts w:ascii="Times New Roman" w:hAnsi="Times New Roman" w:cs="Times New Roman"/>
              </w:rPr>
              <w:t>C - +40</w:t>
            </w:r>
            <w:r w:rsidRPr="00EC5D85">
              <w:rPr>
                <w:rFonts w:ascii="Times New Roman" w:hAnsi="Times New Roman" w:cs="Times New Roman"/>
                <w:vertAlign w:val="superscript"/>
              </w:rPr>
              <w:t>o</w:t>
            </w:r>
            <w:r w:rsidRPr="00EC5D85">
              <w:rPr>
                <w:rFonts w:ascii="Times New Roman" w:hAnsi="Times New Roman" w:cs="Times New Roman"/>
              </w:rPr>
              <w:t>C,</w:t>
            </w:r>
          </w:p>
          <w:p w14:paraId="5E8A776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wilgotność względna: nie więcej niż 80%,</w:t>
            </w:r>
          </w:p>
          <w:p w14:paraId="01148F4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stopień ochrony obudowy: nie gorszy niż IP40,</w:t>
            </w:r>
          </w:p>
          <w:p w14:paraId="0CCA5CBC"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masa zabezpieczenia: nie więcej niż 0,8 kg,</w:t>
            </w:r>
          </w:p>
          <w:p w14:paraId="4A545105"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wymiary zewnętrzne: nie większe niż 75 x 100 x 120 [mm],</w:t>
            </w:r>
          </w:p>
          <w:p w14:paraId="1FB4FF0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obudowa do montażu </w:t>
            </w:r>
            <w:proofErr w:type="spellStart"/>
            <w:r w:rsidRPr="00EC5D85">
              <w:rPr>
                <w:rFonts w:ascii="Times New Roman" w:hAnsi="Times New Roman" w:cs="Times New Roman"/>
              </w:rPr>
              <w:t>natablicowego</w:t>
            </w:r>
            <w:proofErr w:type="spellEnd"/>
            <w:r w:rsidRPr="00EC5D85">
              <w:rPr>
                <w:rFonts w:ascii="Times New Roman" w:hAnsi="Times New Roman" w:cs="Times New Roman"/>
              </w:rPr>
              <w:t>,</w:t>
            </w:r>
          </w:p>
        </w:tc>
        <w:tc>
          <w:tcPr>
            <w:tcW w:w="1119" w:type="dxa"/>
          </w:tcPr>
          <w:p w14:paraId="7DA969C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74C62F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E71BD9D" w14:textId="77777777" w:rsidTr="009A5A67">
        <w:trPr>
          <w:trHeight w:val="1123"/>
        </w:trPr>
        <w:tc>
          <w:tcPr>
            <w:tcW w:w="6612" w:type="dxa"/>
          </w:tcPr>
          <w:p w14:paraId="5F63A9AB" w14:textId="77777777" w:rsidR="009A5A67" w:rsidRPr="00EC5D85" w:rsidRDefault="009A5A67" w:rsidP="009A5A67">
            <w:pPr>
              <w:rPr>
                <w:rFonts w:ascii="Times New Roman" w:hAnsi="Times New Roman" w:cs="Times New Roman"/>
                <w:b/>
                <w:bCs/>
                <w:sz w:val="20"/>
                <w:szCs w:val="20"/>
              </w:rPr>
            </w:pPr>
            <w:r w:rsidRPr="00EC5D85">
              <w:rPr>
                <w:rFonts w:ascii="Times New Roman" w:hAnsi="Times New Roman" w:cs="Times New Roman"/>
                <w:b/>
                <w:bCs/>
                <w:sz w:val="20"/>
                <w:szCs w:val="20"/>
              </w:rPr>
              <w:t>Zabezpieczenie ziemnozwarciowe wysokiego napięcia (1 szt.)</w:t>
            </w:r>
          </w:p>
          <w:p w14:paraId="0D70F5BE" w14:textId="77777777" w:rsidR="009A5A67" w:rsidRPr="00EC5D85" w:rsidRDefault="009A5A67" w:rsidP="009A5A67">
            <w:pPr>
              <w:rPr>
                <w:rFonts w:ascii="Times New Roman" w:hAnsi="Times New Roman" w:cs="Times New Roman"/>
                <w:b/>
                <w:bCs/>
                <w:sz w:val="20"/>
                <w:szCs w:val="20"/>
              </w:rPr>
            </w:pPr>
          </w:p>
          <w:p w14:paraId="41902DB9" w14:textId="77777777" w:rsidR="009A5A67" w:rsidRPr="00EC5D85" w:rsidRDefault="009A5A67" w:rsidP="003F4CF9">
            <w:pPr>
              <w:pStyle w:val="Akapitzlist"/>
              <w:numPr>
                <w:ilvl w:val="0"/>
                <w:numId w:val="209"/>
              </w:numPr>
              <w:rPr>
                <w:rFonts w:ascii="Times New Roman" w:hAnsi="Times New Roman" w:cs="Times New Roman"/>
              </w:rPr>
            </w:pPr>
            <w:r w:rsidRPr="00EC5D85">
              <w:rPr>
                <w:rFonts w:ascii="Times New Roman" w:hAnsi="Times New Roman" w:cs="Times New Roman"/>
              </w:rPr>
              <w:t>Dane techniczne</w:t>
            </w:r>
          </w:p>
          <w:p w14:paraId="5336F8C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zabezpieczenie ziemnozwarciowe dwustopniowe,</w:t>
            </w:r>
          </w:p>
          <w:p w14:paraId="7EF3040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kryteria identyfikacji zwarcia: nie mniej niż nadprądowe, nadprądowe z blokadą kierunkową, nadprądowe kierunkowe,</w:t>
            </w:r>
          </w:p>
          <w:p w14:paraId="4BEF0FB5"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tryby działania przekaźnika czasowego: nie mniej niż jednostopniowy, dwustopniowy, niezależny dla obu stopni,</w:t>
            </w:r>
          </w:p>
          <w:p w14:paraId="2D3A7A6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wyświetlacz LCD i klawiatura umożliwiające pełną obsługę przekaźnika  (nie mniej niż odczyt wartości nastawianych i bieżących, zmiany nastaw, kasowanie sygnalizacji optycznej),</w:t>
            </w:r>
          </w:p>
          <w:p w14:paraId="3775BD1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lastRenderedPageBreak/>
              <w:t>sygnalizacja optyczna stanów przekaźnika: pobudzenia, zadziałania, blokady, poprawnej pracy, pobudzenia SPZ,</w:t>
            </w:r>
          </w:p>
          <w:p w14:paraId="3AE4241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znamionowy prąd pomiarowy: nie mniej niż 5 A,</w:t>
            </w:r>
          </w:p>
          <w:p w14:paraId="5D49BFE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pomiarowe: nie mniej niż 110 V,</w:t>
            </w:r>
          </w:p>
          <w:p w14:paraId="7152EAAF"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częstotliwość znamionowa: 50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1502348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utrzymywanie klasy w zakresie prądu nie mniej niż (0,2÷40)-krotności prądu znamionowego,</w:t>
            </w:r>
          </w:p>
          <w:p w14:paraId="10A53FA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utrzymywanie klasy w zakresie napięcia nie mniej niż (0,03÷1,2)-krotności napięcia znamionowego,</w:t>
            </w:r>
          </w:p>
          <w:p w14:paraId="2E88077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napięcie pomocnicze zasilające: nie mniej niż 110 V, nie więcej niż 230 V AC,</w:t>
            </w:r>
          </w:p>
          <w:p w14:paraId="33934E9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sterujące: zgodnie z napięciem pomocniczym,</w:t>
            </w:r>
          </w:p>
          <w:p w14:paraId="353B32C7"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obwodzie prądowym: nie więcej niż 0,5 VA przy prądzie znamionowym,</w:t>
            </w:r>
          </w:p>
          <w:p w14:paraId="3B17C50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obwodzie napięciowym: nie więcej niż 0,5 VA przy napięciu znamionowym,</w:t>
            </w:r>
          </w:p>
          <w:p w14:paraId="19EF458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napięcia sterującego: nie więcej niż 0,5 W dla jednego wejścia przy znamionowym napięciu sterującym,</w:t>
            </w:r>
          </w:p>
          <w:p w14:paraId="0B4A788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napięcia pomocniczego: nie więcej niż 6W / 6 VA przy znamionowym napięciu pomocniczym,</w:t>
            </w:r>
          </w:p>
          <w:p w14:paraId="42FD8C09"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czas własny zadziałania: nie więcej niż 40 ms,</w:t>
            </w:r>
          </w:p>
          <w:p w14:paraId="13F1FE54"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czas własny powrotu: nie więcej niż 60 ms,</w:t>
            </w:r>
          </w:p>
          <w:p w14:paraId="45B693D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obciążalność trwała obwodów prądowych: nie mniej niż 2,2-krotnośc prądu znamionowego,</w:t>
            </w:r>
          </w:p>
          <w:p w14:paraId="08516E5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prądowych: nie mniej niż 80-krotność prądu znamionowego w czasie 1 s,</w:t>
            </w:r>
          </w:p>
          <w:p w14:paraId="370339B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dynamiczna obwodów prądowych: nie mniej niż 200-krotność prądu znamionowego,</w:t>
            </w:r>
          </w:p>
          <w:p w14:paraId="11CA75E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trwała obwodów napięciowych: nie mniej niż 1,2-krotność napięcia znamionowego,</w:t>
            </w:r>
          </w:p>
          <w:p w14:paraId="1F19F6E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napięciowych: nie mniej niż 1,4-krotność napięcia znamionowego w czasie 10 s,</w:t>
            </w:r>
          </w:p>
          <w:p w14:paraId="42211F6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temperatur pracy: nie mniej niż -5</w:t>
            </w:r>
            <w:r w:rsidRPr="00EC5D85">
              <w:rPr>
                <w:rFonts w:ascii="Times New Roman" w:hAnsi="Times New Roman" w:cs="Times New Roman"/>
                <w:vertAlign w:val="superscript"/>
              </w:rPr>
              <w:t>o</w:t>
            </w:r>
            <w:r w:rsidRPr="00EC5D85">
              <w:rPr>
                <w:rFonts w:ascii="Times New Roman" w:hAnsi="Times New Roman" w:cs="Times New Roman"/>
              </w:rPr>
              <w:t>C - +40</w:t>
            </w:r>
            <w:r w:rsidRPr="00EC5D85">
              <w:rPr>
                <w:rFonts w:ascii="Times New Roman" w:hAnsi="Times New Roman" w:cs="Times New Roman"/>
                <w:vertAlign w:val="superscript"/>
              </w:rPr>
              <w:t>o</w:t>
            </w:r>
            <w:r w:rsidRPr="00EC5D85">
              <w:rPr>
                <w:rFonts w:ascii="Times New Roman" w:hAnsi="Times New Roman" w:cs="Times New Roman"/>
              </w:rPr>
              <w:t>C,</w:t>
            </w:r>
          </w:p>
          <w:p w14:paraId="0BBDBFE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wilgotność względna: nie więcej niż 80%,</w:t>
            </w:r>
          </w:p>
          <w:p w14:paraId="0978D25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stopień ochrony obudowy: nie gorszy niż IP40,</w:t>
            </w:r>
          </w:p>
          <w:p w14:paraId="7B296AD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masa zabezpieczenia: nie więcej niż 0,8 kg,</w:t>
            </w:r>
          </w:p>
          <w:p w14:paraId="7EF52FF1"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wymiary zewnętrzne: nie większe niż 75 x 100 x 120 [mm],</w:t>
            </w:r>
          </w:p>
          <w:p w14:paraId="1F3D2F6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obudowa do montażu </w:t>
            </w:r>
            <w:proofErr w:type="spellStart"/>
            <w:r w:rsidRPr="00EC5D85">
              <w:rPr>
                <w:rFonts w:ascii="Times New Roman" w:hAnsi="Times New Roman" w:cs="Times New Roman"/>
              </w:rPr>
              <w:t>natablicowego</w:t>
            </w:r>
            <w:proofErr w:type="spellEnd"/>
            <w:r w:rsidRPr="00EC5D85">
              <w:rPr>
                <w:rFonts w:ascii="Times New Roman" w:hAnsi="Times New Roman" w:cs="Times New Roman"/>
              </w:rPr>
              <w:t>,</w:t>
            </w:r>
          </w:p>
        </w:tc>
        <w:tc>
          <w:tcPr>
            <w:tcW w:w="1119" w:type="dxa"/>
          </w:tcPr>
          <w:p w14:paraId="09507031"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DECBF3F"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BB20C12" w14:textId="77777777" w:rsidTr="009A5A67">
        <w:trPr>
          <w:trHeight w:val="1123"/>
        </w:trPr>
        <w:tc>
          <w:tcPr>
            <w:tcW w:w="6612" w:type="dxa"/>
          </w:tcPr>
          <w:p w14:paraId="5C83EEE6" w14:textId="77777777" w:rsidR="009A5A67" w:rsidRPr="00EC5D85" w:rsidRDefault="009A5A67" w:rsidP="009A5A67">
            <w:pPr>
              <w:rPr>
                <w:rFonts w:ascii="Times New Roman" w:hAnsi="Times New Roman" w:cs="Times New Roman"/>
                <w:b/>
                <w:bCs/>
                <w:sz w:val="20"/>
                <w:szCs w:val="20"/>
              </w:rPr>
            </w:pPr>
            <w:r w:rsidRPr="00EC5D85">
              <w:rPr>
                <w:rFonts w:ascii="Times New Roman" w:hAnsi="Times New Roman" w:cs="Times New Roman"/>
                <w:b/>
                <w:bCs/>
                <w:sz w:val="20"/>
                <w:szCs w:val="20"/>
              </w:rPr>
              <w:t>Sterownik polowy dla sieci średniego napięcia (1 szt.)</w:t>
            </w:r>
          </w:p>
          <w:p w14:paraId="4C70D69B" w14:textId="77777777" w:rsidR="009A5A67" w:rsidRPr="00EC5D85" w:rsidRDefault="009A5A67" w:rsidP="009A5A67">
            <w:pPr>
              <w:rPr>
                <w:rFonts w:ascii="Times New Roman" w:hAnsi="Times New Roman" w:cs="Times New Roman"/>
                <w:b/>
                <w:bCs/>
                <w:sz w:val="20"/>
                <w:szCs w:val="20"/>
              </w:rPr>
            </w:pPr>
          </w:p>
          <w:p w14:paraId="1FE5C51D" w14:textId="77777777" w:rsidR="009A5A67" w:rsidRPr="00EC5D85" w:rsidRDefault="009A5A67" w:rsidP="003F4CF9">
            <w:pPr>
              <w:pStyle w:val="Akapitzlist"/>
              <w:numPr>
                <w:ilvl w:val="0"/>
                <w:numId w:val="210"/>
              </w:numPr>
              <w:rPr>
                <w:rFonts w:ascii="Times New Roman" w:hAnsi="Times New Roman" w:cs="Times New Roman"/>
              </w:rPr>
            </w:pPr>
            <w:r w:rsidRPr="00EC5D85">
              <w:rPr>
                <w:rFonts w:ascii="Times New Roman" w:hAnsi="Times New Roman" w:cs="Times New Roman"/>
              </w:rPr>
              <w:t>Dane techniczne</w:t>
            </w:r>
          </w:p>
          <w:p w14:paraId="4CC7A3F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zespół zabezpieczeń wyposażony w funkcje co najmniej zabezpieczenia nadprądowego (bezzwłocznego, zwłocznego), nadprądowego kierunkowego,  ziemnozwarciowego nadprądowego, ziemnozwarciowego kierunkowego (kryterium prądowe, </w:t>
            </w:r>
            <w:proofErr w:type="spellStart"/>
            <w:r w:rsidRPr="00EC5D85">
              <w:rPr>
                <w:rFonts w:ascii="Times New Roman" w:hAnsi="Times New Roman" w:cs="Times New Roman"/>
              </w:rPr>
              <w:t>admitancyjne</w:t>
            </w:r>
            <w:proofErr w:type="spellEnd"/>
            <w:r w:rsidRPr="00EC5D85">
              <w:rPr>
                <w:rFonts w:ascii="Times New Roman" w:hAnsi="Times New Roman" w:cs="Times New Roman"/>
              </w:rPr>
              <w:t xml:space="preserve">),  </w:t>
            </w:r>
          </w:p>
          <w:p w14:paraId="21EAA1B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funkcjonalność analizatora jakości zasilania: nie mniej niż pomiar zawartości wyższych harmonicznych, zapadów i zaników napięcia, odchyłek częstotliwości,</w:t>
            </w:r>
          </w:p>
          <w:p w14:paraId="414B831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lastRenderedPageBreak/>
              <w:t xml:space="preserve">panel operatora: </w:t>
            </w:r>
          </w:p>
          <w:p w14:paraId="08EFC785" w14:textId="77777777" w:rsidR="009A5A67" w:rsidRPr="00EC5D85" w:rsidRDefault="009A5A67" w:rsidP="003F4CF9">
            <w:pPr>
              <w:pStyle w:val="Akapitzlist"/>
              <w:numPr>
                <w:ilvl w:val="0"/>
                <w:numId w:val="213"/>
              </w:numPr>
              <w:ind w:left="1139"/>
              <w:rPr>
                <w:rFonts w:ascii="Times New Roman" w:hAnsi="Times New Roman" w:cs="Times New Roman"/>
              </w:rPr>
            </w:pPr>
            <w:r w:rsidRPr="00EC5D85">
              <w:rPr>
                <w:rFonts w:ascii="Times New Roman" w:hAnsi="Times New Roman" w:cs="Times New Roman"/>
              </w:rPr>
              <w:t>wyświetlacz kolorowy, nie mniejszy niż 7”,</w:t>
            </w:r>
          </w:p>
          <w:p w14:paraId="71C5F076" w14:textId="77777777" w:rsidR="009A5A67" w:rsidRPr="00EC5D85" w:rsidRDefault="009A5A67" w:rsidP="003F4CF9">
            <w:pPr>
              <w:pStyle w:val="Akapitzlist"/>
              <w:numPr>
                <w:ilvl w:val="0"/>
                <w:numId w:val="213"/>
              </w:numPr>
              <w:ind w:left="1139"/>
              <w:rPr>
                <w:rFonts w:ascii="Times New Roman" w:hAnsi="Times New Roman" w:cs="Times New Roman"/>
              </w:rPr>
            </w:pPr>
            <w:r w:rsidRPr="00EC5D85">
              <w:rPr>
                <w:rFonts w:ascii="Times New Roman" w:hAnsi="Times New Roman" w:cs="Times New Roman"/>
              </w:rPr>
              <w:t>programowalne diody LED,</w:t>
            </w:r>
          </w:p>
          <w:p w14:paraId="51A6D315" w14:textId="77777777" w:rsidR="009A5A67" w:rsidRPr="00EC5D85" w:rsidRDefault="009A5A67" w:rsidP="003F4CF9">
            <w:pPr>
              <w:pStyle w:val="Akapitzlist"/>
              <w:numPr>
                <w:ilvl w:val="0"/>
                <w:numId w:val="213"/>
              </w:numPr>
              <w:ind w:left="1139"/>
              <w:rPr>
                <w:rFonts w:ascii="Times New Roman" w:hAnsi="Times New Roman" w:cs="Times New Roman"/>
              </w:rPr>
            </w:pPr>
            <w:r w:rsidRPr="00EC5D85">
              <w:rPr>
                <w:rFonts w:ascii="Times New Roman" w:hAnsi="Times New Roman" w:cs="Times New Roman"/>
              </w:rPr>
              <w:t>sygnalizacja optyczna stanu pracy urządzenia,</w:t>
            </w:r>
          </w:p>
          <w:p w14:paraId="07FC9BFB" w14:textId="77777777" w:rsidR="009A5A67" w:rsidRPr="00EC5D85" w:rsidRDefault="009A5A67" w:rsidP="003F4CF9">
            <w:pPr>
              <w:pStyle w:val="Akapitzlist"/>
              <w:numPr>
                <w:ilvl w:val="0"/>
                <w:numId w:val="213"/>
              </w:numPr>
              <w:ind w:left="1139"/>
              <w:rPr>
                <w:rFonts w:ascii="Times New Roman" w:hAnsi="Times New Roman" w:cs="Times New Roman"/>
              </w:rPr>
            </w:pPr>
            <w:r w:rsidRPr="00EC5D85">
              <w:rPr>
                <w:rFonts w:ascii="Times New Roman" w:hAnsi="Times New Roman" w:cs="Times New Roman"/>
              </w:rPr>
              <w:t>zestaw przycisków dedykowanych do sterowania urządzeniem,</w:t>
            </w:r>
          </w:p>
          <w:p w14:paraId="00F8AD60"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zasilacza: nie mniej niż 110 V, nie więcej niż 230 V AC,</w:t>
            </w:r>
          </w:p>
          <w:p w14:paraId="5F1FF066"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 xml:space="preserve">częstotliwość znamionowa: 50/60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67565F8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roboczy napięcia pomocniczego: nie mniej niż (0,8÷1,1),</w:t>
            </w:r>
          </w:p>
          <w:p w14:paraId="779CC27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znamionowy prąd wejściowy: nie mniej niż 5 A,</w:t>
            </w:r>
          </w:p>
          <w:p w14:paraId="53DD6769"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zakres pomiarowy wejścia prądowego: nie mniej niż 60-krotność prądu znamionowego,</w:t>
            </w:r>
          </w:p>
          <w:p w14:paraId="6FD4FDAF"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maksymalny prąd zerowy pomiarowy: nie mniej niż 12 A,</w:t>
            </w:r>
          </w:p>
          <w:p w14:paraId="59151AE8"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znamionowe napięcie pomiarowe: nie mniej niż 100 V,</w:t>
            </w:r>
          </w:p>
          <w:p w14:paraId="19B62BB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maksymalne napięcie pomiarowe: nie mniej niż 1,5-krotność napięcia znamionowego,</w:t>
            </w:r>
          </w:p>
          <w:p w14:paraId="7CB71757"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napięciowa długotrwała: nie mniej niż 1,2-krotność napięcia znamionowego,</w:t>
            </w:r>
          </w:p>
          <w:p w14:paraId="17074FFB"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prądowych: nie więcej niż 0,5 VA przy prądzie znamionowym,</w:t>
            </w:r>
          </w:p>
          <w:p w14:paraId="0E940EE7"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obwodach prądu zerowego: nie więcej niż 0,4 VA przy prądzie zerowym 5 A,</w:t>
            </w:r>
          </w:p>
          <w:p w14:paraId="610C68A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pobór mocy w obwodzie napięcia doziemnego: nie więcej niż 0,5 VA przy napięciu znamionowym,</w:t>
            </w:r>
          </w:p>
          <w:p w14:paraId="34183D2A"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obciążalność trwała obwodów prądowych: nie mniej niż 4-krotność prądu znamionowego,</w:t>
            </w:r>
          </w:p>
          <w:p w14:paraId="20EF5451"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obciążalność trwała obwodów prądu zerowego: nie mniej niż 11 A,</w:t>
            </w:r>
          </w:p>
          <w:p w14:paraId="18827C06"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prądowych: nie mniej niż 100-krotność prądu znamionowego w czasie 1 s,</w:t>
            </w:r>
          </w:p>
          <w:p w14:paraId="60DCA86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prądu zerowego: nie mniej niż 250 A w czasie 1 s,</w:t>
            </w:r>
          </w:p>
          <w:p w14:paraId="0C364AEC"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cieplna obwodów napięcia doziemnego: nie mniej niż 1,5-krotność napięcia znamionowego w czasie 10 s,</w:t>
            </w:r>
          </w:p>
          <w:p w14:paraId="19E4F3BD"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dynamiczna obwodów prądowych: nie mniej niż 250-krotność prądu znamionowego w czasie 10 ms,</w:t>
            </w:r>
          </w:p>
          <w:p w14:paraId="7F674F61"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wytrzymałość dynamiczna obwodów prądu zerowego: nie mniej niż 625 A w czasie 10 ms,</w:t>
            </w:r>
          </w:p>
          <w:p w14:paraId="395D4582"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czas własny zadziałania zabezpieczeń: nie więcej niż 40 ms,</w:t>
            </w:r>
          </w:p>
          <w:p w14:paraId="4A405D13"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czas podtrzymania: nie mniej niż 50 ms,</w:t>
            </w:r>
          </w:p>
          <w:p w14:paraId="223F7B5E" w14:textId="77777777" w:rsidR="009A5A67" w:rsidRPr="00EC5D85" w:rsidRDefault="009A5A67" w:rsidP="003F4CF9">
            <w:pPr>
              <w:pStyle w:val="Akapitzlist"/>
              <w:numPr>
                <w:ilvl w:val="0"/>
                <w:numId w:val="207"/>
              </w:numPr>
              <w:rPr>
                <w:rFonts w:ascii="Times New Roman" w:hAnsi="Times New Roman" w:cs="Times New Roman"/>
              </w:rPr>
            </w:pPr>
            <w:r w:rsidRPr="00EC5D85">
              <w:rPr>
                <w:rFonts w:ascii="Times New Roman" w:hAnsi="Times New Roman" w:cs="Times New Roman"/>
              </w:rPr>
              <w:t>złącza komunikacyjne:</w:t>
            </w:r>
          </w:p>
          <w:p w14:paraId="786C9A57" w14:textId="77777777" w:rsidR="009A5A67" w:rsidRPr="00EC5D85" w:rsidRDefault="009A5A67" w:rsidP="003F4CF9">
            <w:pPr>
              <w:pStyle w:val="Akapitzlist"/>
              <w:numPr>
                <w:ilvl w:val="0"/>
                <w:numId w:val="211"/>
              </w:numPr>
              <w:ind w:left="1139"/>
              <w:rPr>
                <w:rFonts w:ascii="Times New Roman" w:hAnsi="Times New Roman" w:cs="Times New Roman"/>
              </w:rPr>
            </w:pPr>
            <w:r w:rsidRPr="00EC5D85">
              <w:rPr>
                <w:rFonts w:ascii="Times New Roman" w:hAnsi="Times New Roman" w:cs="Times New Roman"/>
              </w:rPr>
              <w:t>USB-A: nie mniej niż 1,</w:t>
            </w:r>
          </w:p>
          <w:p w14:paraId="7969E999" w14:textId="77777777" w:rsidR="009A5A67" w:rsidRPr="00EC5D85" w:rsidRDefault="009A5A67" w:rsidP="003F4CF9">
            <w:pPr>
              <w:pStyle w:val="Akapitzlist"/>
              <w:numPr>
                <w:ilvl w:val="0"/>
                <w:numId w:val="211"/>
              </w:numPr>
              <w:ind w:left="1139"/>
              <w:rPr>
                <w:rFonts w:ascii="Times New Roman" w:hAnsi="Times New Roman" w:cs="Times New Roman"/>
              </w:rPr>
            </w:pPr>
            <w:r w:rsidRPr="00EC5D85">
              <w:rPr>
                <w:rFonts w:ascii="Times New Roman" w:hAnsi="Times New Roman" w:cs="Times New Roman"/>
              </w:rPr>
              <w:t>USB-B: nie mniej niż 1,</w:t>
            </w:r>
          </w:p>
          <w:p w14:paraId="6F33854B" w14:textId="77777777" w:rsidR="009A5A67" w:rsidRPr="00EC5D85" w:rsidRDefault="009A5A67" w:rsidP="003F4CF9">
            <w:pPr>
              <w:pStyle w:val="Akapitzlist"/>
              <w:numPr>
                <w:ilvl w:val="0"/>
                <w:numId w:val="211"/>
              </w:numPr>
              <w:ind w:left="1139"/>
              <w:rPr>
                <w:rFonts w:ascii="Times New Roman" w:hAnsi="Times New Roman" w:cs="Times New Roman"/>
              </w:rPr>
            </w:pPr>
            <w:r w:rsidRPr="00EC5D85">
              <w:rPr>
                <w:rFonts w:ascii="Times New Roman" w:hAnsi="Times New Roman" w:cs="Times New Roman"/>
              </w:rPr>
              <w:t>Ethernet: nie mniej niż 1,</w:t>
            </w:r>
          </w:p>
          <w:p w14:paraId="268D920C" w14:textId="77777777" w:rsidR="009A5A67" w:rsidRPr="00EC5D85" w:rsidRDefault="009A5A67" w:rsidP="003F4CF9">
            <w:pPr>
              <w:pStyle w:val="Akapitzlist"/>
              <w:numPr>
                <w:ilvl w:val="0"/>
                <w:numId w:val="211"/>
              </w:numPr>
              <w:ind w:left="1139"/>
              <w:rPr>
                <w:rFonts w:ascii="Times New Roman" w:hAnsi="Times New Roman" w:cs="Times New Roman"/>
              </w:rPr>
            </w:pPr>
            <w:r w:rsidRPr="00EC5D85">
              <w:rPr>
                <w:rFonts w:ascii="Times New Roman" w:hAnsi="Times New Roman" w:cs="Times New Roman"/>
              </w:rPr>
              <w:t>RS-485: nie mniej niż 2,</w:t>
            </w:r>
          </w:p>
          <w:p w14:paraId="20289D52"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obsługa protokołów komunikacyjnych: nie mniej niż MODBUS,</w:t>
            </w:r>
          </w:p>
          <w:p w14:paraId="512806CA"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zakres temperatur pracy: nie mniej niż -20</w:t>
            </w:r>
            <w:r w:rsidRPr="00EC5D85">
              <w:rPr>
                <w:rFonts w:ascii="Times New Roman" w:hAnsi="Times New Roman" w:cs="Times New Roman"/>
                <w:vertAlign w:val="superscript"/>
              </w:rPr>
              <w:t>o</w:t>
            </w:r>
            <w:r w:rsidRPr="00EC5D85">
              <w:rPr>
                <w:rFonts w:ascii="Times New Roman" w:hAnsi="Times New Roman" w:cs="Times New Roman"/>
              </w:rPr>
              <w:t>C - +55</w:t>
            </w:r>
            <w:r w:rsidRPr="00EC5D85">
              <w:rPr>
                <w:rFonts w:ascii="Times New Roman" w:hAnsi="Times New Roman" w:cs="Times New Roman"/>
                <w:vertAlign w:val="superscript"/>
              </w:rPr>
              <w:t>o</w:t>
            </w:r>
            <w:r w:rsidRPr="00EC5D85">
              <w:rPr>
                <w:rFonts w:ascii="Times New Roman" w:hAnsi="Times New Roman" w:cs="Times New Roman"/>
              </w:rPr>
              <w:t>C,</w:t>
            </w:r>
          </w:p>
          <w:p w14:paraId="07994F79"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wilgotność względna: nie więcej niż 95%,</w:t>
            </w:r>
          </w:p>
          <w:p w14:paraId="1F8A9180"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stopień ochrony: nie gorszy niż IP40,</w:t>
            </w:r>
          </w:p>
          <w:p w14:paraId="21FCAC5A"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lastRenderedPageBreak/>
              <w:t>masa urządzenia: nie więcej niż 7 kg,</w:t>
            </w:r>
          </w:p>
          <w:p w14:paraId="756CABCB"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wymiary (wraz z panelem operatorskim): nie więcej niż 505 x 227 x 177 [mm],</w:t>
            </w:r>
          </w:p>
          <w:p w14:paraId="6507864D" w14:textId="77777777" w:rsidR="009A5A67" w:rsidRPr="00EC5D85" w:rsidRDefault="009A5A67" w:rsidP="003F4CF9">
            <w:pPr>
              <w:pStyle w:val="Akapitzlist"/>
              <w:numPr>
                <w:ilvl w:val="0"/>
                <w:numId w:val="212"/>
              </w:numPr>
              <w:rPr>
                <w:rFonts w:ascii="Times New Roman" w:hAnsi="Times New Roman" w:cs="Times New Roman"/>
              </w:rPr>
            </w:pPr>
            <w:r w:rsidRPr="00EC5D85">
              <w:rPr>
                <w:rFonts w:ascii="Times New Roman" w:hAnsi="Times New Roman" w:cs="Times New Roman"/>
              </w:rPr>
              <w:t xml:space="preserve">obudowa do montażu </w:t>
            </w:r>
            <w:proofErr w:type="spellStart"/>
            <w:r w:rsidRPr="00EC5D85">
              <w:rPr>
                <w:rFonts w:ascii="Times New Roman" w:hAnsi="Times New Roman" w:cs="Times New Roman"/>
              </w:rPr>
              <w:t>natablicowego</w:t>
            </w:r>
            <w:proofErr w:type="spellEnd"/>
            <w:r w:rsidRPr="00EC5D85">
              <w:rPr>
                <w:rFonts w:ascii="Times New Roman" w:hAnsi="Times New Roman" w:cs="Times New Roman"/>
              </w:rPr>
              <w:t>,</w:t>
            </w:r>
          </w:p>
          <w:p w14:paraId="6CB8260A" w14:textId="77777777" w:rsidR="009A5A67" w:rsidRPr="00EC5D85" w:rsidRDefault="009A5A67" w:rsidP="003F4CF9">
            <w:pPr>
              <w:pStyle w:val="Akapitzlist"/>
              <w:numPr>
                <w:ilvl w:val="0"/>
                <w:numId w:val="210"/>
              </w:numPr>
              <w:rPr>
                <w:rFonts w:ascii="Times New Roman" w:hAnsi="Times New Roman" w:cs="Times New Roman"/>
              </w:rPr>
            </w:pPr>
            <w:r w:rsidRPr="00EC5D85">
              <w:rPr>
                <w:rFonts w:ascii="Times New Roman" w:hAnsi="Times New Roman" w:cs="Times New Roman"/>
              </w:rPr>
              <w:t>Zakres dostawy:</w:t>
            </w:r>
          </w:p>
          <w:p w14:paraId="6F984750" w14:textId="77777777" w:rsidR="009A5A67" w:rsidRPr="00EC5D85" w:rsidRDefault="009A5A67" w:rsidP="003F4CF9">
            <w:pPr>
              <w:pStyle w:val="Akapitzlist"/>
              <w:numPr>
                <w:ilvl w:val="0"/>
                <w:numId w:val="214"/>
              </w:numPr>
              <w:rPr>
                <w:rFonts w:ascii="Times New Roman" w:hAnsi="Times New Roman" w:cs="Times New Roman"/>
              </w:rPr>
            </w:pPr>
            <w:r w:rsidRPr="00EC5D85">
              <w:rPr>
                <w:rFonts w:ascii="Times New Roman" w:hAnsi="Times New Roman" w:cs="Times New Roman"/>
              </w:rPr>
              <w:t>sterownik polowy,</w:t>
            </w:r>
          </w:p>
          <w:p w14:paraId="3FF4C7AA" w14:textId="77777777" w:rsidR="009A5A67" w:rsidRPr="00EC5D85" w:rsidRDefault="009A5A67" w:rsidP="003F4CF9">
            <w:pPr>
              <w:pStyle w:val="Akapitzlist"/>
              <w:numPr>
                <w:ilvl w:val="0"/>
                <w:numId w:val="214"/>
              </w:numPr>
              <w:rPr>
                <w:rFonts w:ascii="Times New Roman" w:hAnsi="Times New Roman" w:cs="Times New Roman"/>
              </w:rPr>
            </w:pPr>
            <w:r w:rsidRPr="00EC5D85">
              <w:rPr>
                <w:rFonts w:ascii="Times New Roman" w:hAnsi="Times New Roman" w:cs="Times New Roman"/>
              </w:rPr>
              <w:t>dedykowane oprogramowanie (dołączone lub zawarty komplet danych niezbędnych do jego pobrania),</w:t>
            </w:r>
          </w:p>
          <w:p w14:paraId="2C9CAB7C" w14:textId="77777777" w:rsidR="009A5A67" w:rsidRPr="00EC5D85" w:rsidRDefault="009A5A67" w:rsidP="003F4CF9">
            <w:pPr>
              <w:pStyle w:val="Akapitzlist"/>
              <w:numPr>
                <w:ilvl w:val="0"/>
                <w:numId w:val="214"/>
              </w:numPr>
              <w:rPr>
                <w:rFonts w:ascii="Times New Roman" w:hAnsi="Times New Roman" w:cs="Times New Roman"/>
              </w:rPr>
            </w:pPr>
            <w:r w:rsidRPr="00EC5D85">
              <w:rPr>
                <w:rFonts w:ascii="Times New Roman" w:hAnsi="Times New Roman" w:cs="Times New Roman"/>
              </w:rPr>
              <w:t>instrukcja obsługi w języku polskim,</w:t>
            </w:r>
          </w:p>
          <w:p w14:paraId="116B8F03" w14:textId="77777777" w:rsidR="009A5A67" w:rsidRPr="00EC5D85" w:rsidRDefault="009A5A67" w:rsidP="003F4CF9">
            <w:pPr>
              <w:pStyle w:val="Akapitzlist"/>
              <w:numPr>
                <w:ilvl w:val="0"/>
                <w:numId w:val="214"/>
              </w:numPr>
              <w:rPr>
                <w:rFonts w:ascii="Times New Roman" w:hAnsi="Times New Roman" w:cs="Times New Roman"/>
              </w:rPr>
            </w:pPr>
            <w:r w:rsidRPr="00EC5D85">
              <w:rPr>
                <w:rFonts w:ascii="Times New Roman" w:hAnsi="Times New Roman" w:cs="Times New Roman"/>
              </w:rPr>
              <w:t>komplet niezbędnych akcesoriów do komunikacji z komputerem PC (kabel USB, interfejs USB-RS, itp.),</w:t>
            </w:r>
          </w:p>
        </w:tc>
        <w:tc>
          <w:tcPr>
            <w:tcW w:w="1119" w:type="dxa"/>
          </w:tcPr>
          <w:p w14:paraId="665A2D3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C84BF77"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7886188E"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4B68EFE7" w14:textId="77777777" w:rsidR="009A5A67" w:rsidRPr="00EC5D85" w:rsidRDefault="009A5A67" w:rsidP="009A5A67">
      <w:pPr>
        <w:pStyle w:val="Akapitzlist"/>
        <w:spacing w:after="0" w:line="240" w:lineRule="auto"/>
        <w:jc w:val="both"/>
        <w:rPr>
          <w:rFonts w:ascii="Times New Roman" w:hAnsi="Times New Roman" w:cs="Times New Roman"/>
        </w:rPr>
      </w:pPr>
    </w:p>
    <w:p w14:paraId="13C8558D"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VI</w:t>
      </w:r>
    </w:p>
    <w:p w14:paraId="0786B387"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w postaci kalibratora uniwersalnego</w:t>
      </w:r>
    </w:p>
    <w:p w14:paraId="55A20973"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01960B70" w14:textId="77777777" w:rsidTr="009A5A67">
        <w:trPr>
          <w:tblHeader/>
        </w:trPr>
        <w:tc>
          <w:tcPr>
            <w:tcW w:w="6612" w:type="dxa"/>
            <w:vAlign w:val="center"/>
          </w:tcPr>
          <w:p w14:paraId="44515E96"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00A68A38"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10114523"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7D14BDBB" w14:textId="77777777" w:rsidTr="009A5A67">
        <w:trPr>
          <w:trHeight w:val="1123"/>
        </w:trPr>
        <w:tc>
          <w:tcPr>
            <w:tcW w:w="6612" w:type="dxa"/>
          </w:tcPr>
          <w:p w14:paraId="74417DBF" w14:textId="77777777" w:rsidR="009A5A67" w:rsidRPr="00EC5D85" w:rsidRDefault="009A5A67" w:rsidP="009A5A67">
            <w:pPr>
              <w:pStyle w:val="Akapitzlist"/>
              <w:ind w:left="360"/>
              <w:rPr>
                <w:rFonts w:ascii="Times New Roman" w:hAnsi="Times New Roman" w:cs="Times New Roman"/>
                <w:b/>
                <w:bCs/>
              </w:rPr>
            </w:pPr>
            <w:r w:rsidRPr="00EC5D85">
              <w:rPr>
                <w:rFonts w:ascii="Times New Roman" w:hAnsi="Times New Roman" w:cs="Times New Roman"/>
              </w:rPr>
              <w:t xml:space="preserve">Kalibrator uniwersalny </w:t>
            </w:r>
            <w:proofErr w:type="spellStart"/>
            <w:r w:rsidRPr="00EC5D85">
              <w:rPr>
                <w:rFonts w:ascii="Times New Roman" w:hAnsi="Times New Roman" w:cs="Times New Roman"/>
              </w:rPr>
              <w:t>transmille</w:t>
            </w:r>
            <w:proofErr w:type="spellEnd"/>
            <w:r w:rsidRPr="00EC5D85">
              <w:rPr>
                <w:rFonts w:ascii="Times New Roman" w:hAnsi="Times New Roman" w:cs="Times New Roman"/>
              </w:rPr>
              <w:t xml:space="preserve"> 1000 lub równoważny </w:t>
            </w:r>
            <w:r w:rsidRPr="00EC5D85">
              <w:rPr>
                <w:rFonts w:ascii="Times New Roman" w:hAnsi="Times New Roman" w:cs="Times New Roman"/>
                <w:b/>
                <w:bCs/>
              </w:rPr>
              <w:t>1 szt.</w:t>
            </w:r>
          </w:p>
          <w:p w14:paraId="0F81F779" w14:textId="77777777" w:rsidR="009A5A67" w:rsidRPr="00EC5D85" w:rsidRDefault="009A5A67" w:rsidP="009A5A67">
            <w:pPr>
              <w:pStyle w:val="Akapitzlist"/>
              <w:ind w:left="360"/>
              <w:rPr>
                <w:rFonts w:ascii="Times New Roman" w:hAnsi="Times New Roman" w:cs="Times New Roman"/>
              </w:rPr>
            </w:pPr>
          </w:p>
          <w:p w14:paraId="07FF9395" w14:textId="77777777" w:rsidR="009A5A67" w:rsidRPr="00EC5D85" w:rsidRDefault="009A5A67" w:rsidP="009A5A67">
            <w:pPr>
              <w:pStyle w:val="Akapitzlist"/>
              <w:ind w:left="360"/>
              <w:rPr>
                <w:rFonts w:ascii="Times New Roman" w:hAnsi="Times New Roman" w:cs="Times New Roman"/>
              </w:rPr>
            </w:pPr>
            <w:r w:rsidRPr="00EC5D85">
              <w:rPr>
                <w:rFonts w:ascii="Times New Roman" w:hAnsi="Times New Roman" w:cs="Times New Roman"/>
              </w:rPr>
              <w:t>Parametry techniczne wystawianych wielkości:</w:t>
            </w:r>
          </w:p>
          <w:p w14:paraId="72CD7E90"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 xml:space="preserve">Napięcie stałe: zakres co najmniej 0-1000V; dokładność nie gorzej niż 100 </w:t>
            </w:r>
            <w:proofErr w:type="spellStart"/>
            <w:r w:rsidRPr="00EC5D85">
              <w:rPr>
                <w:rFonts w:ascii="Times New Roman" w:hAnsi="Times New Roman" w:cs="Times New Roman"/>
              </w:rPr>
              <w:t>ppm</w:t>
            </w:r>
            <w:proofErr w:type="spellEnd"/>
            <w:r w:rsidRPr="00EC5D85">
              <w:rPr>
                <w:rFonts w:ascii="Times New Roman" w:hAnsi="Times New Roman" w:cs="Times New Roman"/>
              </w:rPr>
              <w:t xml:space="preserve"> </w:t>
            </w:r>
          </w:p>
          <w:p w14:paraId="507D466F"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 xml:space="preserve">Prąd stały: zakres co najmniej 0-10A; dokładność nie gorzej niż 400 </w:t>
            </w:r>
            <w:proofErr w:type="spellStart"/>
            <w:r w:rsidRPr="00EC5D85">
              <w:rPr>
                <w:rFonts w:ascii="Times New Roman" w:hAnsi="Times New Roman" w:cs="Times New Roman"/>
              </w:rPr>
              <w:t>ppm</w:t>
            </w:r>
            <w:proofErr w:type="spellEnd"/>
            <w:r w:rsidRPr="00EC5D85">
              <w:rPr>
                <w:rFonts w:ascii="Times New Roman" w:hAnsi="Times New Roman" w:cs="Times New Roman"/>
              </w:rPr>
              <w:t xml:space="preserve"> </w:t>
            </w:r>
          </w:p>
          <w:p w14:paraId="7103EE5B"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 xml:space="preserve">Napięcie zmienne: zakres co najmniej 0-1000V; dokładność nie gorzej niż 0,1%; częstotliwość co najmniej 10Hz – 2kHz </w:t>
            </w:r>
          </w:p>
          <w:p w14:paraId="3EDC17B0"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Prąd stały: zakres co najmniej 0-10A; dokładność nie gorzej niż 0,1%; częstotliwość co najmniej 10Hz – 2kHz</w:t>
            </w:r>
          </w:p>
          <w:p w14:paraId="1C8593E1"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Rezystancja zakres co najmniej 10Ω - 10MΩ; dokładność nie gorzej niż 0,03%</w:t>
            </w:r>
          </w:p>
          <w:p w14:paraId="4B86E984"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Częstotliwość zakres co najmniej 10Hz -100kHz; dokładność nie gorzej niż 100 </w:t>
            </w:r>
            <w:proofErr w:type="spellStart"/>
            <w:r w:rsidRPr="00EC5D85">
              <w:rPr>
                <w:rFonts w:ascii="Times New Roman" w:hAnsi="Times New Roman" w:cs="Times New Roman"/>
              </w:rPr>
              <w:t>ppm</w:t>
            </w:r>
            <w:proofErr w:type="spellEnd"/>
          </w:p>
        </w:tc>
        <w:tc>
          <w:tcPr>
            <w:tcW w:w="1119" w:type="dxa"/>
          </w:tcPr>
          <w:p w14:paraId="11B9516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D75D90F"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1FBFB25C"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82A3DFA"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VII</w:t>
      </w:r>
    </w:p>
    <w:p w14:paraId="27986F65"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z zakresu termowizji</w:t>
      </w:r>
    </w:p>
    <w:p w14:paraId="1DF64BC9"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5A00E447" w14:textId="77777777" w:rsidTr="009A5A67">
        <w:trPr>
          <w:tblHeader/>
        </w:trPr>
        <w:tc>
          <w:tcPr>
            <w:tcW w:w="6612" w:type="dxa"/>
            <w:vAlign w:val="center"/>
          </w:tcPr>
          <w:p w14:paraId="0CC62C8C"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29A7B82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224F5F1F"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77B32AE3" w14:textId="77777777" w:rsidTr="009A5A67">
        <w:trPr>
          <w:trHeight w:val="1123"/>
        </w:trPr>
        <w:tc>
          <w:tcPr>
            <w:tcW w:w="6612" w:type="dxa"/>
          </w:tcPr>
          <w:p w14:paraId="6F426496" w14:textId="77777777" w:rsidR="009A5A67" w:rsidRPr="00EC5D85" w:rsidRDefault="009A5A67" w:rsidP="009A5A67">
            <w:pPr>
              <w:tabs>
                <w:tab w:val="left" w:pos="1718"/>
              </w:tabs>
              <w:jc w:val="both"/>
              <w:rPr>
                <w:rFonts w:ascii="Times New Roman" w:hAnsi="Times New Roman" w:cs="Times New Roman"/>
                <w:b/>
                <w:bCs/>
              </w:rPr>
            </w:pPr>
            <w:r w:rsidRPr="00EC5D85">
              <w:rPr>
                <w:rFonts w:ascii="Times New Roman" w:hAnsi="Times New Roman" w:cs="Times New Roman"/>
              </w:rPr>
              <w:t xml:space="preserve">Tablica demonstracyjna pozwalająca na pomiar temperatury przy pomocy urządzeń zdalnych na materiałach o różnej emisyjności </w:t>
            </w:r>
            <w:r w:rsidRPr="00EC5D85">
              <w:rPr>
                <w:rFonts w:ascii="Times New Roman" w:hAnsi="Times New Roman" w:cs="Times New Roman"/>
                <w:b/>
                <w:bCs/>
              </w:rPr>
              <w:t>1 szt.</w:t>
            </w:r>
          </w:p>
          <w:p w14:paraId="6119C4CD" w14:textId="77777777" w:rsidR="009A5A67" w:rsidRPr="00EC5D85" w:rsidRDefault="009A5A67" w:rsidP="009A5A67">
            <w:pPr>
              <w:tabs>
                <w:tab w:val="left" w:pos="1718"/>
              </w:tabs>
              <w:jc w:val="both"/>
              <w:rPr>
                <w:rFonts w:ascii="Times New Roman" w:hAnsi="Times New Roman" w:cs="Times New Roman"/>
              </w:rPr>
            </w:pPr>
          </w:p>
          <w:p w14:paraId="349FE57C" w14:textId="77777777" w:rsidR="009A5A67" w:rsidRPr="00EC5D85" w:rsidRDefault="009A5A67" w:rsidP="009A5A67">
            <w:pPr>
              <w:pStyle w:val="Akapitzlist"/>
              <w:ind w:left="360"/>
              <w:rPr>
                <w:rFonts w:ascii="Times New Roman" w:hAnsi="Times New Roman" w:cs="Times New Roman"/>
              </w:rPr>
            </w:pPr>
            <w:r w:rsidRPr="00EC5D85">
              <w:rPr>
                <w:rFonts w:ascii="Times New Roman" w:hAnsi="Times New Roman" w:cs="Times New Roman"/>
              </w:rPr>
              <w:t>Parametry techniczne:</w:t>
            </w:r>
          </w:p>
          <w:p w14:paraId="753386EF"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Zakres regulacji temperatury co najmniej  od 40</w:t>
            </w:r>
            <w:r w:rsidRPr="00EC5D85">
              <w:rPr>
                <w:rFonts w:ascii="Times New Roman" w:hAnsi="Times New Roman" w:cs="Times New Roman"/>
                <w:vertAlign w:val="superscript"/>
              </w:rPr>
              <w:t>0</w:t>
            </w:r>
            <w:r w:rsidRPr="00EC5D85">
              <w:rPr>
                <w:rFonts w:ascii="Times New Roman" w:hAnsi="Times New Roman" w:cs="Times New Roman"/>
              </w:rPr>
              <w:t>C do 60</w:t>
            </w:r>
            <w:r w:rsidRPr="00EC5D85">
              <w:rPr>
                <w:rFonts w:ascii="Times New Roman" w:hAnsi="Times New Roman" w:cs="Times New Roman"/>
                <w:vertAlign w:val="superscript"/>
              </w:rPr>
              <w:t>0</w:t>
            </w:r>
            <w:r w:rsidRPr="00EC5D85">
              <w:rPr>
                <w:rFonts w:ascii="Times New Roman" w:hAnsi="Times New Roman" w:cs="Times New Roman"/>
              </w:rPr>
              <w:t>C</w:t>
            </w:r>
          </w:p>
          <w:p w14:paraId="54CC6434"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Dokładność wskazania temperatury nie gorzej niż ±1</w:t>
            </w:r>
            <w:r w:rsidRPr="00EC5D85">
              <w:rPr>
                <w:rFonts w:ascii="Times New Roman" w:hAnsi="Times New Roman" w:cs="Times New Roman"/>
                <w:vertAlign w:val="superscript"/>
              </w:rPr>
              <w:t>0</w:t>
            </w:r>
            <w:r w:rsidRPr="00EC5D85">
              <w:rPr>
                <w:rFonts w:ascii="Times New Roman" w:hAnsi="Times New Roman" w:cs="Times New Roman"/>
              </w:rPr>
              <w:t>C</w:t>
            </w:r>
          </w:p>
          <w:p w14:paraId="402CEF97"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Rozdzielczość nastaw temperatury co najmniej 0,1</w:t>
            </w:r>
            <w:r w:rsidRPr="00EC5D85">
              <w:rPr>
                <w:rFonts w:ascii="Times New Roman" w:hAnsi="Times New Roman" w:cs="Times New Roman"/>
                <w:vertAlign w:val="superscript"/>
              </w:rPr>
              <w:t>0</w:t>
            </w:r>
            <w:r w:rsidRPr="00EC5D85">
              <w:rPr>
                <w:rFonts w:ascii="Times New Roman" w:hAnsi="Times New Roman" w:cs="Times New Roman"/>
              </w:rPr>
              <w:t>C</w:t>
            </w:r>
          </w:p>
          <w:p w14:paraId="16F03F63"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 xml:space="preserve">Czas stabilizacji temperatury nie więcej niż 5 min </w:t>
            </w:r>
          </w:p>
          <w:p w14:paraId="19BC700A"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 xml:space="preserve">Materiały o różnych </w:t>
            </w:r>
            <w:proofErr w:type="spellStart"/>
            <w:r w:rsidRPr="00EC5D85">
              <w:rPr>
                <w:rFonts w:ascii="Times New Roman" w:hAnsi="Times New Roman" w:cs="Times New Roman"/>
              </w:rPr>
              <w:t>emisyjnościach</w:t>
            </w:r>
            <w:proofErr w:type="spellEnd"/>
            <w:r w:rsidRPr="00EC5D85">
              <w:rPr>
                <w:rFonts w:ascii="Times New Roman" w:hAnsi="Times New Roman" w:cs="Times New Roman"/>
              </w:rPr>
              <w:t xml:space="preserve"> co najmniej szkło, poliwęglan, mosiądz, miedź, aluminium</w:t>
            </w:r>
          </w:p>
          <w:p w14:paraId="6D22F683"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Wymiary nie więcej niż 350 x 300 x 150 mm</w:t>
            </w:r>
          </w:p>
          <w:p w14:paraId="7157F958"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Masa nie więcej niż 3 kg</w:t>
            </w:r>
          </w:p>
        </w:tc>
        <w:tc>
          <w:tcPr>
            <w:tcW w:w="1119" w:type="dxa"/>
          </w:tcPr>
          <w:p w14:paraId="5705AB9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F958F9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DE5FAD0" w14:textId="77777777" w:rsidTr="009A5A67">
        <w:trPr>
          <w:trHeight w:val="842"/>
        </w:trPr>
        <w:tc>
          <w:tcPr>
            <w:tcW w:w="6612" w:type="dxa"/>
          </w:tcPr>
          <w:p w14:paraId="2F8130CA" w14:textId="77777777" w:rsidR="009A5A67" w:rsidRPr="00EC5D85" w:rsidRDefault="009A5A67" w:rsidP="009A5A67">
            <w:pPr>
              <w:pStyle w:val="Akapitzlist"/>
              <w:ind w:left="360"/>
              <w:rPr>
                <w:rFonts w:ascii="Times New Roman" w:hAnsi="Times New Roman" w:cs="Times New Roman"/>
                <w:b/>
                <w:bCs/>
              </w:rPr>
            </w:pPr>
            <w:r w:rsidRPr="00EC5D85">
              <w:rPr>
                <w:rFonts w:ascii="Times New Roman" w:hAnsi="Times New Roman" w:cs="Times New Roman"/>
              </w:rPr>
              <w:lastRenderedPageBreak/>
              <w:t xml:space="preserve">Kamera termowizyjna FLIR C5 lub równoważna </w:t>
            </w:r>
            <w:r w:rsidRPr="00EC5D85">
              <w:rPr>
                <w:rFonts w:ascii="Times New Roman" w:hAnsi="Times New Roman" w:cs="Times New Roman"/>
                <w:b/>
                <w:bCs/>
              </w:rPr>
              <w:t>5 szt.</w:t>
            </w:r>
          </w:p>
          <w:p w14:paraId="0A3985A2" w14:textId="77777777" w:rsidR="009A5A67" w:rsidRPr="00EC5D85" w:rsidRDefault="009A5A67" w:rsidP="009A5A67">
            <w:pPr>
              <w:pStyle w:val="Akapitzlist"/>
              <w:ind w:left="360"/>
              <w:rPr>
                <w:rFonts w:ascii="Times New Roman" w:hAnsi="Times New Roman" w:cs="Times New Roman"/>
              </w:rPr>
            </w:pPr>
          </w:p>
          <w:p w14:paraId="5BC85FEE" w14:textId="77777777" w:rsidR="009A5A67" w:rsidRPr="00EC5D85" w:rsidRDefault="009A5A67" w:rsidP="009A5A67">
            <w:pPr>
              <w:pStyle w:val="Akapitzlist"/>
              <w:ind w:left="360"/>
              <w:rPr>
                <w:rFonts w:ascii="Times New Roman" w:hAnsi="Times New Roman" w:cs="Times New Roman"/>
              </w:rPr>
            </w:pPr>
            <w:r w:rsidRPr="00EC5D85">
              <w:rPr>
                <w:rFonts w:ascii="Times New Roman" w:hAnsi="Times New Roman" w:cs="Times New Roman"/>
              </w:rPr>
              <w:t>Dane techniczne:</w:t>
            </w:r>
          </w:p>
          <w:p w14:paraId="311523A0"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Zakres pomiaru temperatury co najmniej od -20</w:t>
            </w:r>
            <w:r w:rsidRPr="00EC5D85">
              <w:rPr>
                <w:rFonts w:ascii="Times New Roman" w:hAnsi="Times New Roman" w:cs="Times New Roman"/>
                <w:vertAlign w:val="superscript"/>
              </w:rPr>
              <w:t>0</w:t>
            </w:r>
            <w:r w:rsidRPr="00EC5D85">
              <w:rPr>
                <w:rFonts w:ascii="Times New Roman" w:hAnsi="Times New Roman" w:cs="Times New Roman"/>
              </w:rPr>
              <w:t>C do +250</w:t>
            </w:r>
            <w:r w:rsidRPr="00EC5D85">
              <w:rPr>
                <w:rFonts w:ascii="Times New Roman" w:hAnsi="Times New Roman" w:cs="Times New Roman"/>
                <w:vertAlign w:val="superscript"/>
              </w:rPr>
              <w:t>0</w:t>
            </w:r>
            <w:r w:rsidRPr="00EC5D85">
              <w:rPr>
                <w:rFonts w:ascii="Times New Roman" w:hAnsi="Times New Roman" w:cs="Times New Roman"/>
              </w:rPr>
              <w:t>C z dokładnością nie gorzej niż 3</w:t>
            </w:r>
            <w:r w:rsidRPr="00EC5D85">
              <w:rPr>
                <w:rFonts w:ascii="Times New Roman" w:hAnsi="Times New Roman" w:cs="Times New Roman"/>
                <w:vertAlign w:val="superscript"/>
              </w:rPr>
              <w:t>0</w:t>
            </w:r>
            <w:r w:rsidRPr="00EC5D85">
              <w:rPr>
                <w:rFonts w:ascii="Times New Roman" w:hAnsi="Times New Roman" w:cs="Times New Roman"/>
              </w:rPr>
              <w:t>C</w:t>
            </w:r>
          </w:p>
          <w:p w14:paraId="130475C3"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Rozdzielczość detektora: 160 x 120 pikseli</w:t>
            </w:r>
          </w:p>
          <w:p w14:paraId="2D267C01"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Rozdzielczość pomiaru nie gorzej niż 0,2</w:t>
            </w:r>
            <w:r w:rsidRPr="00EC5D85">
              <w:rPr>
                <w:rFonts w:ascii="Times New Roman" w:hAnsi="Times New Roman" w:cs="Times New Roman"/>
                <w:vertAlign w:val="superscript"/>
              </w:rPr>
              <w:t>0</w:t>
            </w:r>
            <w:r w:rsidRPr="00EC5D85">
              <w:rPr>
                <w:rFonts w:ascii="Times New Roman" w:hAnsi="Times New Roman" w:cs="Times New Roman"/>
              </w:rPr>
              <w:t>C</w:t>
            </w:r>
          </w:p>
          <w:p w14:paraId="386FF4C0"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Maksymalny współczynnik emisyjności 1,0</w:t>
            </w:r>
          </w:p>
          <w:p w14:paraId="3A0D410B"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Matryca bolometryczna 80x60 pikseli</w:t>
            </w:r>
          </w:p>
          <w:p w14:paraId="29850DED"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Rozdzielczość wyświetlacza 320x240 pikseli</w:t>
            </w:r>
          </w:p>
          <w:p w14:paraId="70740926"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Interfejs komunikacyjny USB</w:t>
            </w:r>
          </w:p>
          <w:p w14:paraId="2E8FDEA8"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Czułość termiczna &lt;70mK</w:t>
            </w:r>
          </w:p>
          <w:p w14:paraId="605DA394" w14:textId="77777777" w:rsidR="009A5A67" w:rsidRPr="00EC5D85" w:rsidRDefault="009A5A67" w:rsidP="003F4CF9">
            <w:pPr>
              <w:pStyle w:val="Akapitzlist"/>
              <w:numPr>
                <w:ilvl w:val="0"/>
                <w:numId w:val="202"/>
              </w:numPr>
              <w:rPr>
                <w:rFonts w:ascii="Times New Roman" w:hAnsi="Times New Roman" w:cs="Times New Roman"/>
              </w:rPr>
            </w:pPr>
            <w:r w:rsidRPr="00EC5D85">
              <w:rPr>
                <w:rFonts w:ascii="Times New Roman" w:hAnsi="Times New Roman" w:cs="Times New Roman"/>
              </w:rPr>
              <w:t>Częstotliwość przetwarzania obrazów 8,7Hz</w:t>
            </w:r>
          </w:p>
        </w:tc>
        <w:tc>
          <w:tcPr>
            <w:tcW w:w="1119" w:type="dxa"/>
          </w:tcPr>
          <w:p w14:paraId="035948B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347A086"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3AD3D800"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6C125B0E"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VIII</w:t>
      </w:r>
    </w:p>
    <w:p w14:paraId="173C06E0"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w postaci czujników i przyrządów pomiarowych</w:t>
      </w:r>
    </w:p>
    <w:p w14:paraId="74E06A4E"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E67E09C" w14:textId="77777777" w:rsidTr="009A5A67">
        <w:trPr>
          <w:tblHeader/>
        </w:trPr>
        <w:tc>
          <w:tcPr>
            <w:tcW w:w="6612" w:type="dxa"/>
            <w:vAlign w:val="center"/>
          </w:tcPr>
          <w:p w14:paraId="605B359C"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26248481"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61FC12BE"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3D7A113E" w14:textId="77777777" w:rsidTr="009A5A67">
        <w:trPr>
          <w:trHeight w:val="1123"/>
        </w:trPr>
        <w:tc>
          <w:tcPr>
            <w:tcW w:w="6612" w:type="dxa"/>
          </w:tcPr>
          <w:p w14:paraId="1220957E" w14:textId="77777777" w:rsidR="009A5A67" w:rsidRPr="00EC5D85" w:rsidRDefault="009A5A67" w:rsidP="009A5A67">
            <w:pPr>
              <w:pStyle w:val="Akapitzlist"/>
              <w:jc w:val="both"/>
              <w:rPr>
                <w:rFonts w:ascii="Times New Roman" w:hAnsi="Times New Roman" w:cs="Times New Roman"/>
                <w:b/>
                <w:bCs/>
              </w:rPr>
            </w:pPr>
            <w:r w:rsidRPr="00EC5D85">
              <w:rPr>
                <w:rFonts w:ascii="Times New Roman" w:hAnsi="Times New Roman" w:cs="Times New Roman"/>
              </w:rPr>
              <w:t xml:space="preserve">Oscyloskop 4-kan., 70MHz, 12-bit RIGOL, DSO804 lub równoważny </w:t>
            </w:r>
            <w:r w:rsidRPr="00EC5D85">
              <w:rPr>
                <w:rFonts w:ascii="Times New Roman" w:hAnsi="Times New Roman" w:cs="Times New Roman"/>
                <w:b/>
                <w:bCs/>
              </w:rPr>
              <w:t>8 sztuk</w:t>
            </w:r>
          </w:p>
          <w:p w14:paraId="0713CDEE" w14:textId="77777777" w:rsidR="009A5A67" w:rsidRPr="00EC5D85" w:rsidRDefault="009A5A67" w:rsidP="009A5A67">
            <w:pPr>
              <w:pStyle w:val="Akapitzlist"/>
              <w:jc w:val="both"/>
              <w:rPr>
                <w:rFonts w:ascii="Times New Roman" w:hAnsi="Times New Roman" w:cs="Times New Roman"/>
              </w:rPr>
            </w:pPr>
          </w:p>
          <w:p w14:paraId="1DCFDE0F"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A869A9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Wyświetlacz: LCD 7" 1024x600, kolorowy wyświetlacz</w:t>
            </w:r>
          </w:p>
          <w:p w14:paraId="28E4CAE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Impedancja wejściowa: 1 MΩ</w:t>
            </w:r>
          </w:p>
          <w:p w14:paraId="6C49B18C"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Wymiary (D x S x W) nie więcej niż:  80 x 270 x 170 mm</w:t>
            </w:r>
          </w:p>
          <w:p w14:paraId="622D44B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Waga nie więcej niż: 2 kg</w:t>
            </w:r>
          </w:p>
          <w:p w14:paraId="7DB1057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Ilość wejść analogowych: 4</w:t>
            </w:r>
          </w:p>
          <w:p w14:paraId="0B2B141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Interfejsy: LAN, USB-C, HDMI</w:t>
            </w:r>
          </w:p>
          <w:p w14:paraId="0EAEDEB9"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Pasmo przenoszenia:  70 MHz</w:t>
            </w:r>
          </w:p>
          <w:p w14:paraId="65A3184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Częstotliwość próbkowania na kanał nie gorzej niż: 1 </w:t>
            </w:r>
            <w:proofErr w:type="spellStart"/>
            <w:r w:rsidRPr="00EC5D85">
              <w:rPr>
                <w:rFonts w:ascii="Times New Roman" w:hAnsi="Times New Roman" w:cs="Times New Roman"/>
              </w:rPr>
              <w:t>GSa</w:t>
            </w:r>
            <w:proofErr w:type="spellEnd"/>
            <w:r w:rsidRPr="00EC5D85">
              <w:rPr>
                <w:rFonts w:ascii="Times New Roman" w:hAnsi="Times New Roman" w:cs="Times New Roman"/>
              </w:rPr>
              <w:t>/s</w:t>
            </w:r>
          </w:p>
          <w:p w14:paraId="3CE82B8C"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Operacje matematyczne: A+B, A-B, A*B, A/B, FFT, </w:t>
            </w:r>
            <w:proofErr w:type="spellStart"/>
            <w:r w:rsidRPr="00EC5D85">
              <w:rPr>
                <w:rFonts w:ascii="Times New Roman" w:hAnsi="Times New Roman" w:cs="Times New Roman"/>
              </w:rPr>
              <w:t>LowPass</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HighPass</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BandPass</w:t>
            </w:r>
            <w:proofErr w:type="spellEnd"/>
            <w:r w:rsidRPr="00EC5D85">
              <w:rPr>
                <w:rFonts w:ascii="Times New Roman" w:hAnsi="Times New Roman" w:cs="Times New Roman"/>
              </w:rPr>
              <w:t>.</w:t>
            </w:r>
          </w:p>
        </w:tc>
        <w:tc>
          <w:tcPr>
            <w:tcW w:w="1119" w:type="dxa"/>
          </w:tcPr>
          <w:p w14:paraId="31DB711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A8DD03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F3B0F3A" w14:textId="77777777" w:rsidTr="009A5A67">
        <w:trPr>
          <w:trHeight w:val="842"/>
        </w:trPr>
        <w:tc>
          <w:tcPr>
            <w:tcW w:w="6612" w:type="dxa"/>
          </w:tcPr>
          <w:p w14:paraId="0EF45F01" w14:textId="77777777" w:rsidR="009A5A67" w:rsidRPr="00EC5D85" w:rsidRDefault="009A5A67" w:rsidP="009A5A67">
            <w:pPr>
              <w:pStyle w:val="Akapitzlist"/>
              <w:rPr>
                <w:rFonts w:ascii="Times New Roman" w:hAnsi="Times New Roman" w:cs="Times New Roman"/>
                <w:b/>
                <w:bCs/>
              </w:rPr>
            </w:pPr>
            <w:r w:rsidRPr="00EC5D85">
              <w:rPr>
                <w:rFonts w:ascii="Times New Roman" w:hAnsi="Times New Roman" w:cs="Times New Roman"/>
              </w:rPr>
              <w:t xml:space="preserve">Zasilacz laboratoryjny programowalny, 300W </w:t>
            </w:r>
            <w:r w:rsidRPr="00EC5D85">
              <w:rPr>
                <w:rFonts w:ascii="Times New Roman" w:hAnsi="Times New Roman" w:cs="Times New Roman"/>
                <w:b/>
                <w:bCs/>
              </w:rPr>
              <w:t>8 sztuk</w:t>
            </w:r>
          </w:p>
          <w:p w14:paraId="4FED56EB" w14:textId="77777777" w:rsidR="009A5A67" w:rsidRPr="00EC5D85" w:rsidRDefault="009A5A67" w:rsidP="009A5A67">
            <w:pPr>
              <w:pStyle w:val="Akapitzlist"/>
              <w:rPr>
                <w:rFonts w:ascii="Times New Roman" w:hAnsi="Times New Roman" w:cs="Times New Roman"/>
              </w:rPr>
            </w:pPr>
          </w:p>
          <w:p w14:paraId="5F2C5FF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446B7F5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Maksymalna moc wyjściowa co najmniej: 300 W</w:t>
            </w:r>
          </w:p>
          <w:p w14:paraId="6B0043C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generowane co najmniej: od 0 do 60V</w:t>
            </w:r>
          </w:p>
          <w:p w14:paraId="0435251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Prąd generowany co najmniej: od 0 do 10 A</w:t>
            </w:r>
          </w:p>
          <w:p w14:paraId="05DC267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Rozdzielczość: 10mV/10mA</w:t>
            </w:r>
          </w:p>
          <w:p w14:paraId="69BB7D0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Zabezpieczenie nadnapięciowe/nadprądowe/przeciwzwarciowe/ temperaturowe</w:t>
            </w:r>
          </w:p>
          <w:p w14:paraId="58B8C71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wyświetlacz LCD, 480x320 pikseli</w:t>
            </w:r>
          </w:p>
          <w:p w14:paraId="43BBA59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Wyświetlanie krzywej przebiegu prądu i napięcia zasilania na ekranie</w:t>
            </w:r>
          </w:p>
          <w:p w14:paraId="10CD381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Interfejs USB</w:t>
            </w:r>
          </w:p>
        </w:tc>
        <w:tc>
          <w:tcPr>
            <w:tcW w:w="1119" w:type="dxa"/>
          </w:tcPr>
          <w:p w14:paraId="2BEDFC8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3FDEB5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55B48E7" w14:textId="77777777" w:rsidTr="009A5A67">
        <w:trPr>
          <w:trHeight w:val="842"/>
        </w:trPr>
        <w:tc>
          <w:tcPr>
            <w:tcW w:w="6612" w:type="dxa"/>
          </w:tcPr>
          <w:p w14:paraId="37C3DFA4"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Miernik mocy GW INSTEK, GPM-8213 lub równoważny </w:t>
            </w:r>
            <w:r w:rsidRPr="00EC5D85">
              <w:rPr>
                <w:rFonts w:ascii="Times New Roman" w:hAnsi="Times New Roman" w:cs="Times New Roman"/>
                <w:b/>
                <w:bCs/>
              </w:rPr>
              <w:t>5 sztuk</w:t>
            </w:r>
          </w:p>
          <w:p w14:paraId="70675990" w14:textId="77777777" w:rsidR="009A5A67" w:rsidRPr="00EC5D85" w:rsidRDefault="009A5A67" w:rsidP="009A5A67">
            <w:pPr>
              <w:pStyle w:val="Akapitzlist"/>
              <w:rPr>
                <w:rFonts w:ascii="Times New Roman" w:hAnsi="Times New Roman" w:cs="Times New Roman"/>
              </w:rPr>
            </w:pPr>
          </w:p>
          <w:p w14:paraId="47E3D1FD"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09FBA750"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Napięcie wejściowe co najmniej: 600 </w:t>
            </w:r>
            <w:proofErr w:type="spellStart"/>
            <w:r w:rsidRPr="00EC5D85">
              <w:rPr>
                <w:rFonts w:ascii="Times New Roman" w:hAnsi="Times New Roman" w:cs="Times New Roman"/>
              </w:rPr>
              <w:t>Vrms</w:t>
            </w:r>
            <w:proofErr w:type="spellEnd"/>
          </w:p>
          <w:p w14:paraId="164E57B8"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lastRenderedPageBreak/>
              <w:t xml:space="preserve">Prąd wejściowy co najmniej: 20 </w:t>
            </w:r>
            <w:proofErr w:type="spellStart"/>
            <w:r w:rsidRPr="00EC5D85">
              <w:rPr>
                <w:rFonts w:ascii="Times New Roman" w:hAnsi="Times New Roman" w:cs="Times New Roman"/>
              </w:rPr>
              <w:t>Arms</w:t>
            </w:r>
            <w:proofErr w:type="spellEnd"/>
          </w:p>
          <w:p w14:paraId="5687F566"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Impedancja wejściowa (50/60 </w:t>
            </w:r>
            <w:proofErr w:type="spellStart"/>
            <w:r w:rsidRPr="00EC5D85">
              <w:rPr>
                <w:rFonts w:ascii="Times New Roman" w:hAnsi="Times New Roman" w:cs="Times New Roman"/>
              </w:rPr>
              <w:t>Hz</w:t>
            </w:r>
            <w:proofErr w:type="spellEnd"/>
            <w:r w:rsidRPr="00EC5D85">
              <w:rPr>
                <w:rFonts w:ascii="Times New Roman" w:hAnsi="Times New Roman" w:cs="Times New Roman"/>
              </w:rPr>
              <w:t>): 2.4MΩ</w:t>
            </w:r>
          </w:p>
          <w:p w14:paraId="38DE35CD"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Prąd</w:t>
            </w:r>
            <w:r w:rsidRPr="00EC5D85">
              <w:rPr>
                <w:rFonts w:ascii="Times New Roman" w:hAnsi="Times New Roman" w:cs="Times New Roman"/>
              </w:rPr>
              <w:tab/>
              <w:t>500mΩ (dla 5mA - 200mA): 5mΩ (dla 0.5A - 20A)</w:t>
            </w:r>
          </w:p>
          <w:p w14:paraId="3FC2DAF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Maksymalne napięcie co najmniej: 700 </w:t>
            </w:r>
            <w:proofErr w:type="spellStart"/>
            <w:r w:rsidRPr="00EC5D85">
              <w:rPr>
                <w:rFonts w:ascii="Times New Roman" w:hAnsi="Times New Roman" w:cs="Times New Roman"/>
              </w:rPr>
              <w:t>Vrms</w:t>
            </w:r>
            <w:proofErr w:type="spellEnd"/>
          </w:p>
          <w:p w14:paraId="3156A88B"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Maksymalny prąd co najmniej: 25 </w:t>
            </w:r>
            <w:proofErr w:type="spellStart"/>
            <w:r w:rsidRPr="00EC5D85">
              <w:rPr>
                <w:rFonts w:ascii="Times New Roman" w:hAnsi="Times New Roman" w:cs="Times New Roman"/>
              </w:rPr>
              <w:t>Arms</w:t>
            </w:r>
            <w:proofErr w:type="spellEnd"/>
          </w:p>
          <w:p w14:paraId="648CB788"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Mierzone parametry: Napięcie, prąd, moc czynna, moc pozorna, moc bierna, współczynnik mocy, kąt fazowy, częstotliwość, całka prądu, całka mocy, całka mocy dodatniej, całka mocy ujemnej, czas całkowania, współczynnik napięcia szczytowego, współczynnika prądu szczytowego, napięcie szczytowe, prąd szczytowym, THD (całkowite zniekształcenie harmoniczne)</w:t>
            </w:r>
          </w:p>
          <w:p w14:paraId="0569D0D9"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Dokładność pomiaru napięcia: </w:t>
            </w:r>
          </w:p>
          <w:p w14:paraId="477DD2A6" w14:textId="77777777" w:rsidR="009A5A67" w:rsidRPr="00EC5D85" w:rsidRDefault="009A5A67" w:rsidP="003F4CF9">
            <w:pPr>
              <w:pStyle w:val="Akapitzlist"/>
              <w:numPr>
                <w:ilvl w:val="0"/>
                <w:numId w:val="204"/>
              </w:numPr>
              <w:ind w:left="746"/>
              <w:rPr>
                <w:rFonts w:ascii="Times New Roman" w:hAnsi="Times New Roman" w:cs="Times New Roman"/>
              </w:rPr>
            </w:pPr>
            <w:r w:rsidRPr="00EC5D85">
              <w:rPr>
                <w:rFonts w:ascii="Times New Roman" w:hAnsi="Times New Roman" w:cs="Times New Roman"/>
              </w:rPr>
              <w:t xml:space="preserve">DC nie gorzej niż: ±(0.2 % </w:t>
            </w:r>
            <w:proofErr w:type="spellStart"/>
            <w:r w:rsidRPr="00EC5D85">
              <w:rPr>
                <w:rFonts w:ascii="Times New Roman" w:hAnsi="Times New Roman" w:cs="Times New Roman"/>
              </w:rPr>
              <w:t>w.w</w:t>
            </w:r>
            <w:proofErr w:type="spellEnd"/>
            <w:r w:rsidRPr="00EC5D85">
              <w:rPr>
                <w:rFonts w:ascii="Times New Roman" w:hAnsi="Times New Roman" w:cs="Times New Roman"/>
              </w:rPr>
              <w:t>. + 0.2 % zakresu)</w:t>
            </w:r>
          </w:p>
          <w:p w14:paraId="4106FE86" w14:textId="77777777" w:rsidR="009A5A67" w:rsidRPr="00EC5D85" w:rsidRDefault="009A5A67" w:rsidP="003F4CF9">
            <w:pPr>
              <w:pStyle w:val="Akapitzlist"/>
              <w:numPr>
                <w:ilvl w:val="0"/>
                <w:numId w:val="204"/>
              </w:numPr>
              <w:ind w:left="746"/>
              <w:rPr>
                <w:rFonts w:ascii="Times New Roman" w:hAnsi="Times New Roman" w:cs="Times New Roman"/>
              </w:rPr>
            </w:pPr>
            <w:r w:rsidRPr="00EC5D85">
              <w:rPr>
                <w:rFonts w:ascii="Times New Roman" w:hAnsi="Times New Roman" w:cs="Times New Roman"/>
              </w:rPr>
              <w:t xml:space="preserve">AC nie gorzej niż: 45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 f ≤ 66 </w:t>
            </w:r>
            <w:proofErr w:type="spellStart"/>
            <w:r w:rsidRPr="00EC5D85">
              <w:rPr>
                <w:rFonts w:ascii="Times New Roman" w:hAnsi="Times New Roman" w:cs="Times New Roman"/>
              </w:rPr>
              <w:t>Hz</w:t>
            </w:r>
            <w:proofErr w:type="spellEnd"/>
            <w:r w:rsidRPr="00EC5D85">
              <w:rPr>
                <w:rFonts w:ascii="Times New Roman" w:hAnsi="Times New Roman" w:cs="Times New Roman"/>
              </w:rPr>
              <w:tab/>
              <w:t xml:space="preserve">±(0.1 % </w:t>
            </w:r>
            <w:proofErr w:type="spellStart"/>
            <w:r w:rsidRPr="00EC5D85">
              <w:rPr>
                <w:rFonts w:ascii="Times New Roman" w:hAnsi="Times New Roman" w:cs="Times New Roman"/>
              </w:rPr>
              <w:t>w.w</w:t>
            </w:r>
            <w:proofErr w:type="spellEnd"/>
            <w:r w:rsidRPr="00EC5D85">
              <w:rPr>
                <w:rFonts w:ascii="Times New Roman" w:hAnsi="Times New Roman" w:cs="Times New Roman"/>
              </w:rPr>
              <w:t>. + 0.1 % zakresu)</w:t>
            </w:r>
          </w:p>
          <w:p w14:paraId="445F3AD0" w14:textId="77777777" w:rsidR="009A5A67" w:rsidRPr="00EC5D85" w:rsidRDefault="009A5A67" w:rsidP="003F4CF9">
            <w:pPr>
              <w:pStyle w:val="Akapitzlist"/>
              <w:numPr>
                <w:ilvl w:val="0"/>
                <w:numId w:val="204"/>
              </w:numPr>
              <w:ind w:left="746"/>
              <w:rPr>
                <w:rFonts w:ascii="Times New Roman" w:hAnsi="Times New Roman" w:cs="Times New Roman"/>
              </w:rPr>
            </w:pPr>
            <w:r w:rsidRPr="00EC5D85">
              <w:rPr>
                <w:rFonts w:ascii="Times New Roman" w:hAnsi="Times New Roman" w:cs="Times New Roman"/>
              </w:rPr>
              <w:t xml:space="preserve">AC nie gorzej niż: 66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&lt; f ≤ 1kHz</w:t>
            </w:r>
            <w:r w:rsidRPr="00EC5D85">
              <w:rPr>
                <w:rFonts w:ascii="Times New Roman" w:hAnsi="Times New Roman" w:cs="Times New Roman"/>
              </w:rPr>
              <w:tab/>
              <w:t xml:space="preserve">±(0.1 % </w:t>
            </w:r>
            <w:proofErr w:type="spellStart"/>
            <w:r w:rsidRPr="00EC5D85">
              <w:rPr>
                <w:rFonts w:ascii="Times New Roman" w:hAnsi="Times New Roman" w:cs="Times New Roman"/>
              </w:rPr>
              <w:t>w.w</w:t>
            </w:r>
            <w:proofErr w:type="spellEnd"/>
            <w:r w:rsidRPr="00EC5D85">
              <w:rPr>
                <w:rFonts w:ascii="Times New Roman" w:hAnsi="Times New Roman" w:cs="Times New Roman"/>
              </w:rPr>
              <w:t>. + 0.2 % zakresu)</w:t>
            </w:r>
          </w:p>
          <w:p w14:paraId="14601921" w14:textId="77777777" w:rsidR="009A5A67" w:rsidRPr="00EC5D85" w:rsidRDefault="009A5A67" w:rsidP="003F4CF9">
            <w:pPr>
              <w:pStyle w:val="Akapitzlist"/>
              <w:numPr>
                <w:ilvl w:val="0"/>
                <w:numId w:val="204"/>
              </w:numPr>
              <w:ind w:left="746"/>
              <w:rPr>
                <w:rFonts w:ascii="Times New Roman" w:hAnsi="Times New Roman" w:cs="Times New Roman"/>
              </w:rPr>
            </w:pPr>
            <w:r w:rsidRPr="00EC5D85">
              <w:rPr>
                <w:rFonts w:ascii="Times New Roman" w:hAnsi="Times New Roman" w:cs="Times New Roman"/>
              </w:rPr>
              <w:t>AC nie gorzej niż: 1 kHz &lt; f ≤ 6kHz</w:t>
            </w:r>
            <w:r w:rsidRPr="00EC5D85">
              <w:rPr>
                <w:rFonts w:ascii="Times New Roman" w:hAnsi="Times New Roman" w:cs="Times New Roman"/>
              </w:rPr>
              <w:tab/>
              <w:t>± 3 % zakresu</w:t>
            </w:r>
          </w:p>
          <w:p w14:paraId="45B0B91E" w14:textId="77777777" w:rsidR="009A5A67" w:rsidRPr="00EC5D85" w:rsidRDefault="009A5A67" w:rsidP="003F4CF9">
            <w:pPr>
              <w:pStyle w:val="Akapitzlist"/>
              <w:numPr>
                <w:ilvl w:val="0"/>
                <w:numId w:val="205"/>
              </w:numPr>
              <w:ind w:left="746" w:hanging="284"/>
              <w:rPr>
                <w:rFonts w:ascii="Times New Roman" w:hAnsi="Times New Roman" w:cs="Times New Roman"/>
              </w:rPr>
            </w:pPr>
            <w:r w:rsidRPr="00EC5D85">
              <w:rPr>
                <w:rFonts w:ascii="Times New Roman" w:hAnsi="Times New Roman" w:cs="Times New Roman"/>
              </w:rPr>
              <w:t>Dokładność pomiaru prądu:</w:t>
            </w:r>
          </w:p>
          <w:p w14:paraId="27BA7B3B" w14:textId="77777777" w:rsidR="009A5A67" w:rsidRPr="00EC5D85" w:rsidRDefault="009A5A67" w:rsidP="003F4CF9">
            <w:pPr>
              <w:pStyle w:val="Akapitzlist"/>
              <w:numPr>
                <w:ilvl w:val="0"/>
                <w:numId w:val="206"/>
              </w:numPr>
              <w:ind w:left="746" w:hanging="284"/>
              <w:rPr>
                <w:rFonts w:ascii="Times New Roman" w:hAnsi="Times New Roman" w:cs="Times New Roman"/>
              </w:rPr>
            </w:pPr>
            <w:r w:rsidRPr="00EC5D85">
              <w:rPr>
                <w:rFonts w:ascii="Times New Roman" w:hAnsi="Times New Roman" w:cs="Times New Roman"/>
              </w:rPr>
              <w:t xml:space="preserve">DC nie gorzej niż: ±(0.2 % </w:t>
            </w:r>
            <w:proofErr w:type="spellStart"/>
            <w:r w:rsidRPr="00EC5D85">
              <w:rPr>
                <w:rFonts w:ascii="Times New Roman" w:hAnsi="Times New Roman" w:cs="Times New Roman"/>
              </w:rPr>
              <w:t>w.w</w:t>
            </w:r>
            <w:proofErr w:type="spellEnd"/>
            <w:r w:rsidRPr="00EC5D85">
              <w:rPr>
                <w:rFonts w:ascii="Times New Roman" w:hAnsi="Times New Roman" w:cs="Times New Roman"/>
              </w:rPr>
              <w:t>. + 0.2 % zakresu)</w:t>
            </w:r>
          </w:p>
          <w:p w14:paraId="38165D47" w14:textId="77777777" w:rsidR="009A5A67" w:rsidRPr="00EC5D85" w:rsidRDefault="009A5A67" w:rsidP="003F4CF9">
            <w:pPr>
              <w:pStyle w:val="Akapitzlist"/>
              <w:numPr>
                <w:ilvl w:val="0"/>
                <w:numId w:val="206"/>
              </w:numPr>
              <w:ind w:left="746" w:hanging="284"/>
              <w:rPr>
                <w:rFonts w:ascii="Times New Roman" w:hAnsi="Times New Roman" w:cs="Times New Roman"/>
              </w:rPr>
            </w:pPr>
            <w:r w:rsidRPr="00EC5D85">
              <w:rPr>
                <w:rFonts w:ascii="Times New Roman" w:hAnsi="Times New Roman" w:cs="Times New Roman"/>
              </w:rPr>
              <w:t xml:space="preserve">AC nie gorzej niż: 45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 f ≤ 66 </w:t>
            </w:r>
            <w:proofErr w:type="spellStart"/>
            <w:r w:rsidRPr="00EC5D85">
              <w:rPr>
                <w:rFonts w:ascii="Times New Roman" w:hAnsi="Times New Roman" w:cs="Times New Roman"/>
              </w:rPr>
              <w:t>Hz</w:t>
            </w:r>
            <w:proofErr w:type="spellEnd"/>
            <w:r w:rsidRPr="00EC5D85">
              <w:rPr>
                <w:rFonts w:ascii="Times New Roman" w:hAnsi="Times New Roman" w:cs="Times New Roman"/>
              </w:rPr>
              <w:tab/>
              <w:t xml:space="preserve">±(0.1 % </w:t>
            </w:r>
            <w:proofErr w:type="spellStart"/>
            <w:r w:rsidRPr="00EC5D85">
              <w:rPr>
                <w:rFonts w:ascii="Times New Roman" w:hAnsi="Times New Roman" w:cs="Times New Roman"/>
              </w:rPr>
              <w:t>w.w</w:t>
            </w:r>
            <w:proofErr w:type="spellEnd"/>
            <w:r w:rsidRPr="00EC5D85">
              <w:rPr>
                <w:rFonts w:ascii="Times New Roman" w:hAnsi="Times New Roman" w:cs="Times New Roman"/>
              </w:rPr>
              <w:t>. + 0.1 % zakresu)</w:t>
            </w:r>
          </w:p>
          <w:p w14:paraId="4D053446" w14:textId="77777777" w:rsidR="009A5A67" w:rsidRPr="00EC5D85" w:rsidRDefault="009A5A67" w:rsidP="003F4CF9">
            <w:pPr>
              <w:pStyle w:val="Akapitzlist"/>
              <w:numPr>
                <w:ilvl w:val="0"/>
                <w:numId w:val="206"/>
              </w:numPr>
              <w:ind w:left="746" w:hanging="284"/>
              <w:rPr>
                <w:rFonts w:ascii="Times New Roman" w:hAnsi="Times New Roman" w:cs="Times New Roman"/>
              </w:rPr>
            </w:pPr>
            <w:r w:rsidRPr="00EC5D85">
              <w:rPr>
                <w:rFonts w:ascii="Times New Roman" w:hAnsi="Times New Roman" w:cs="Times New Roman"/>
              </w:rPr>
              <w:t xml:space="preserve">AC nie gorzej niż: 66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&lt; f ≤ 1kHz</w:t>
            </w:r>
            <w:r w:rsidRPr="00EC5D85">
              <w:rPr>
                <w:rFonts w:ascii="Times New Roman" w:hAnsi="Times New Roman" w:cs="Times New Roman"/>
              </w:rPr>
              <w:tab/>
              <w:t xml:space="preserve">±(0.1 % </w:t>
            </w:r>
            <w:proofErr w:type="spellStart"/>
            <w:r w:rsidRPr="00EC5D85">
              <w:rPr>
                <w:rFonts w:ascii="Times New Roman" w:hAnsi="Times New Roman" w:cs="Times New Roman"/>
              </w:rPr>
              <w:t>w.w</w:t>
            </w:r>
            <w:proofErr w:type="spellEnd"/>
            <w:r w:rsidRPr="00EC5D85">
              <w:rPr>
                <w:rFonts w:ascii="Times New Roman" w:hAnsi="Times New Roman" w:cs="Times New Roman"/>
              </w:rPr>
              <w:t>. + 0.2 % zakresu)</w:t>
            </w:r>
          </w:p>
          <w:p w14:paraId="5BB34635" w14:textId="77777777" w:rsidR="009A5A67" w:rsidRPr="00EC5D85" w:rsidRDefault="009A5A67" w:rsidP="003F4CF9">
            <w:pPr>
              <w:pStyle w:val="Akapitzlist"/>
              <w:numPr>
                <w:ilvl w:val="0"/>
                <w:numId w:val="206"/>
              </w:numPr>
              <w:ind w:left="746" w:hanging="284"/>
              <w:rPr>
                <w:rFonts w:ascii="Times New Roman" w:hAnsi="Times New Roman" w:cs="Times New Roman"/>
              </w:rPr>
            </w:pPr>
            <w:r w:rsidRPr="00EC5D85">
              <w:rPr>
                <w:rFonts w:ascii="Times New Roman" w:hAnsi="Times New Roman" w:cs="Times New Roman"/>
              </w:rPr>
              <w:t>AC nie gorzej niż: 1 kHz &lt; f ≤ 6kHz</w:t>
            </w:r>
            <w:r w:rsidRPr="00EC5D85">
              <w:rPr>
                <w:rFonts w:ascii="Times New Roman" w:hAnsi="Times New Roman" w:cs="Times New Roman"/>
              </w:rPr>
              <w:tab/>
              <w:t>± 3 % zakresu</w:t>
            </w:r>
          </w:p>
          <w:p w14:paraId="079944DC" w14:textId="77777777" w:rsidR="009A5A67" w:rsidRPr="00EC5D85" w:rsidRDefault="009A5A67" w:rsidP="009A5A67">
            <w:pPr>
              <w:pStyle w:val="Akapitzlist"/>
              <w:ind w:left="746" w:hanging="284"/>
              <w:rPr>
                <w:rFonts w:ascii="Times New Roman" w:hAnsi="Times New Roman" w:cs="Times New Roman"/>
              </w:rPr>
            </w:pPr>
            <w:proofErr w:type="spellStart"/>
            <w:r w:rsidRPr="00EC5D85">
              <w:rPr>
                <w:rFonts w:ascii="Times New Roman" w:hAnsi="Times New Roman" w:cs="Times New Roman"/>
              </w:rPr>
              <w:t>w.w</w:t>
            </w:r>
            <w:proofErr w:type="spellEnd"/>
            <w:r w:rsidRPr="00EC5D85">
              <w:rPr>
                <w:rFonts w:ascii="Times New Roman" w:hAnsi="Times New Roman" w:cs="Times New Roman"/>
              </w:rPr>
              <w:t xml:space="preserve"> – oznacza wartość wskazaną.</w:t>
            </w:r>
          </w:p>
        </w:tc>
        <w:tc>
          <w:tcPr>
            <w:tcW w:w="1119" w:type="dxa"/>
          </w:tcPr>
          <w:p w14:paraId="1DF36B1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E60098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C55771B" w14:textId="77777777" w:rsidTr="009A5A67">
        <w:trPr>
          <w:trHeight w:val="842"/>
        </w:trPr>
        <w:tc>
          <w:tcPr>
            <w:tcW w:w="6612" w:type="dxa"/>
          </w:tcPr>
          <w:p w14:paraId="7A08A838"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Watomierz analogowy </w:t>
            </w:r>
            <w:r w:rsidRPr="00EC5D85">
              <w:rPr>
                <w:rFonts w:ascii="Times New Roman" w:hAnsi="Times New Roman" w:cs="Times New Roman"/>
                <w:b/>
                <w:bCs/>
              </w:rPr>
              <w:t>8 sztuk</w:t>
            </w:r>
          </w:p>
          <w:p w14:paraId="392A7889" w14:textId="77777777" w:rsidR="009A5A67" w:rsidRPr="00EC5D85" w:rsidRDefault="009A5A67" w:rsidP="009A5A67">
            <w:pPr>
              <w:pStyle w:val="Akapitzlist"/>
              <w:rPr>
                <w:rFonts w:ascii="Times New Roman" w:hAnsi="Times New Roman" w:cs="Times New Roman"/>
              </w:rPr>
            </w:pPr>
          </w:p>
          <w:p w14:paraId="2D5EF3EA"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EC0312D"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zakresy pomiarowe napięć co najmniej do 50 do 400 V</w:t>
            </w:r>
          </w:p>
          <w:p w14:paraId="1E2B44AC"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zakresy pomiarowe prądów co najmniej do 0,5 do 1A</w:t>
            </w:r>
          </w:p>
          <w:p w14:paraId="7CF62C3C"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 pomiaru mocy co najmniej od 30W do 400W</w:t>
            </w:r>
          </w:p>
          <w:p w14:paraId="0B0BEB0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klasa dokładności nie gorzej niż 2,5%</w:t>
            </w:r>
          </w:p>
          <w:p w14:paraId="6343BD9C"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pomiar mocy czynnej jednofazowej</w:t>
            </w:r>
          </w:p>
        </w:tc>
        <w:tc>
          <w:tcPr>
            <w:tcW w:w="1119" w:type="dxa"/>
          </w:tcPr>
          <w:p w14:paraId="38CDFC9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160DEF0"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98DD74E" w14:textId="77777777" w:rsidTr="009A5A67">
        <w:trPr>
          <w:trHeight w:val="842"/>
        </w:trPr>
        <w:tc>
          <w:tcPr>
            <w:tcW w:w="6612" w:type="dxa"/>
          </w:tcPr>
          <w:p w14:paraId="45C6F916"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Dekada pojemnościowa DBC-05 lub równoważna </w:t>
            </w:r>
            <w:r w:rsidRPr="00EC5D85">
              <w:rPr>
                <w:rFonts w:ascii="Times New Roman" w:hAnsi="Times New Roman" w:cs="Times New Roman"/>
                <w:b/>
                <w:bCs/>
              </w:rPr>
              <w:t>2 sztuki</w:t>
            </w:r>
          </w:p>
          <w:p w14:paraId="7D4E9642" w14:textId="77777777" w:rsidR="009A5A67" w:rsidRPr="00EC5D85" w:rsidRDefault="009A5A67" w:rsidP="009A5A67">
            <w:pPr>
              <w:pStyle w:val="Akapitzlist"/>
              <w:rPr>
                <w:rFonts w:ascii="Times New Roman" w:hAnsi="Times New Roman" w:cs="Times New Roman"/>
              </w:rPr>
            </w:pPr>
          </w:p>
          <w:p w14:paraId="4AE756F0"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7FF23DC"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 pojemności co najmniej do 0,1nF do 10µF</w:t>
            </w:r>
          </w:p>
          <w:p w14:paraId="020F6D4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napięcie dopuszczalne co najmniej do 230V</w:t>
            </w:r>
          </w:p>
          <w:p w14:paraId="24DF81FA"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masa nie więcej niż 2,5 kg</w:t>
            </w:r>
          </w:p>
          <w:p w14:paraId="2D8A171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klasa dokładności nie gorzej niż 2,5%</w:t>
            </w:r>
          </w:p>
        </w:tc>
        <w:tc>
          <w:tcPr>
            <w:tcW w:w="1119" w:type="dxa"/>
          </w:tcPr>
          <w:p w14:paraId="25A55C0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3C722C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C2A9F4F" w14:textId="77777777" w:rsidTr="009A5A67">
        <w:trPr>
          <w:trHeight w:val="842"/>
        </w:trPr>
        <w:tc>
          <w:tcPr>
            <w:tcW w:w="6612" w:type="dxa"/>
          </w:tcPr>
          <w:p w14:paraId="718988D9"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Dekada indukcyjnościowa DBL-06 lub równoważna </w:t>
            </w:r>
            <w:r w:rsidRPr="00EC5D85">
              <w:rPr>
                <w:rFonts w:ascii="Times New Roman" w:hAnsi="Times New Roman" w:cs="Times New Roman"/>
                <w:b/>
                <w:bCs/>
              </w:rPr>
              <w:t>2 sztuki</w:t>
            </w:r>
          </w:p>
          <w:p w14:paraId="4453F1E8" w14:textId="77777777" w:rsidR="009A5A67" w:rsidRPr="00EC5D85" w:rsidRDefault="009A5A67" w:rsidP="009A5A67">
            <w:pPr>
              <w:pStyle w:val="Akapitzlist"/>
              <w:rPr>
                <w:rFonts w:ascii="Times New Roman" w:hAnsi="Times New Roman" w:cs="Times New Roman"/>
              </w:rPr>
            </w:pPr>
          </w:p>
          <w:p w14:paraId="63741B89"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785130D5"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 indukcyjności co najmniej do 0,01mH do 10H</w:t>
            </w:r>
          </w:p>
          <w:p w14:paraId="5DCB41F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prąd dopuszczalny co najmniej  30 </w:t>
            </w:r>
            <w:proofErr w:type="spellStart"/>
            <w:r w:rsidRPr="00EC5D85">
              <w:rPr>
                <w:rFonts w:ascii="Times New Roman" w:hAnsi="Times New Roman" w:cs="Times New Roman"/>
              </w:rPr>
              <w:t>mA</w:t>
            </w:r>
            <w:proofErr w:type="spellEnd"/>
          </w:p>
          <w:p w14:paraId="59AE211B"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masa nie więcej niż 2,5 kg</w:t>
            </w:r>
          </w:p>
          <w:p w14:paraId="0838DF2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klasa dokładności nie gorzej niż 2,5%</w:t>
            </w:r>
          </w:p>
        </w:tc>
        <w:tc>
          <w:tcPr>
            <w:tcW w:w="1119" w:type="dxa"/>
          </w:tcPr>
          <w:p w14:paraId="08D4B20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2BF9E59"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FB73A29" w14:textId="77777777" w:rsidTr="009A5A67">
        <w:trPr>
          <w:trHeight w:val="842"/>
        </w:trPr>
        <w:tc>
          <w:tcPr>
            <w:tcW w:w="6612" w:type="dxa"/>
          </w:tcPr>
          <w:p w14:paraId="3A2E97E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lastRenderedPageBreak/>
              <w:t xml:space="preserve">Dekada rezystancyjna DBR-07 lub równoważna </w:t>
            </w:r>
            <w:r w:rsidRPr="00EC5D85">
              <w:rPr>
                <w:rFonts w:ascii="Times New Roman" w:hAnsi="Times New Roman" w:cs="Times New Roman"/>
                <w:b/>
                <w:bCs/>
              </w:rPr>
              <w:t>5 sztuk</w:t>
            </w:r>
          </w:p>
          <w:p w14:paraId="2885681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20F6C333"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zakres rezystancji co najmniej do 0,01 Ω do 10 kΩ</w:t>
            </w:r>
          </w:p>
          <w:p w14:paraId="35AB3FA3"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prąd dopuszczalny co najmniej  5 </w:t>
            </w:r>
            <w:proofErr w:type="spellStart"/>
            <w:r w:rsidRPr="00EC5D85">
              <w:rPr>
                <w:rFonts w:ascii="Times New Roman" w:hAnsi="Times New Roman" w:cs="Times New Roman"/>
              </w:rPr>
              <w:t>mA</w:t>
            </w:r>
            <w:proofErr w:type="spellEnd"/>
          </w:p>
          <w:p w14:paraId="05B52E5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masa nie więcej niż 2,5 kg</w:t>
            </w:r>
          </w:p>
          <w:p w14:paraId="12BF056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klasa dokładności nie gorzej niż 0,5%</w:t>
            </w:r>
          </w:p>
        </w:tc>
        <w:tc>
          <w:tcPr>
            <w:tcW w:w="1119" w:type="dxa"/>
          </w:tcPr>
          <w:p w14:paraId="453E7BA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919D96F"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C97DAFD" w14:textId="77777777" w:rsidTr="009A5A67">
        <w:trPr>
          <w:trHeight w:val="842"/>
        </w:trPr>
        <w:tc>
          <w:tcPr>
            <w:tcW w:w="6612" w:type="dxa"/>
          </w:tcPr>
          <w:p w14:paraId="733F11A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 xml:space="preserve">Rezystor suwakowy BXS 600 lub równoważny </w:t>
            </w:r>
          </w:p>
          <w:p w14:paraId="55944C6A" w14:textId="77777777" w:rsidR="009A5A67" w:rsidRPr="00EC5D85" w:rsidRDefault="009A5A67" w:rsidP="009A5A67">
            <w:pPr>
              <w:pStyle w:val="Akapitzlist"/>
              <w:rPr>
                <w:rFonts w:ascii="Times New Roman" w:hAnsi="Times New Roman" w:cs="Times New Roman"/>
              </w:rPr>
            </w:pPr>
          </w:p>
          <w:p w14:paraId="35447352"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1E08F173"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podziałka na skali od 0 do 100</w:t>
            </w:r>
          </w:p>
          <w:p w14:paraId="5823886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tolerancja rezystancji nie gorzej niż 10%</w:t>
            </w:r>
          </w:p>
          <w:p w14:paraId="66344655"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napięcie max: 380VAC, 400VDC</w:t>
            </w:r>
          </w:p>
          <w:p w14:paraId="7E7B1B31"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rezystancja izolacji: &gt; 3 GΩ</w:t>
            </w:r>
          </w:p>
          <w:p w14:paraId="53CF31B8"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rezystancja uziemienia: &lt;0,1Ω</w:t>
            </w:r>
          </w:p>
          <w:p w14:paraId="4EB330B1"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zakres rezystancji regulowany do 1,6Ω; prąd dopuszczalny co najmniej 20A – </w:t>
            </w:r>
            <w:r w:rsidRPr="00EC5D85">
              <w:rPr>
                <w:rFonts w:ascii="Times New Roman" w:hAnsi="Times New Roman" w:cs="Times New Roman"/>
                <w:b/>
                <w:bCs/>
              </w:rPr>
              <w:t>6 sztuk</w:t>
            </w:r>
          </w:p>
          <w:p w14:paraId="4B5FCFC4"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zakres rezystancji regulowany do 5Ω; prąd dopuszczalny co najmniej 11A – </w:t>
            </w:r>
            <w:r w:rsidRPr="00EC5D85">
              <w:rPr>
                <w:rFonts w:ascii="Times New Roman" w:hAnsi="Times New Roman" w:cs="Times New Roman"/>
                <w:b/>
                <w:bCs/>
              </w:rPr>
              <w:t>6 sztuk</w:t>
            </w:r>
          </w:p>
          <w:p w14:paraId="35B26766"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zakres rezystancji regulowany do 16,5Ω; prąd dopuszczalny co najmniej 6A – </w:t>
            </w:r>
            <w:r w:rsidRPr="00EC5D85">
              <w:rPr>
                <w:rFonts w:ascii="Times New Roman" w:hAnsi="Times New Roman" w:cs="Times New Roman"/>
                <w:b/>
                <w:bCs/>
              </w:rPr>
              <w:t>6 sztuk</w:t>
            </w:r>
          </w:p>
          <w:p w14:paraId="18357BB0"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zakres rezystancji regulowany do 50Ω; prąd dopuszczalny co najmniej 3,6A – </w:t>
            </w:r>
            <w:r w:rsidRPr="00EC5D85">
              <w:rPr>
                <w:rFonts w:ascii="Times New Roman" w:hAnsi="Times New Roman" w:cs="Times New Roman"/>
                <w:b/>
                <w:bCs/>
              </w:rPr>
              <w:t>6 sztuk</w:t>
            </w:r>
          </w:p>
          <w:p w14:paraId="56D6DB4A" w14:textId="77777777" w:rsidR="009A5A67" w:rsidRPr="00EC5D85" w:rsidRDefault="009A5A67" w:rsidP="003F4CF9">
            <w:pPr>
              <w:pStyle w:val="Akapitzlist"/>
              <w:numPr>
                <w:ilvl w:val="0"/>
                <w:numId w:val="203"/>
              </w:numPr>
              <w:ind w:left="746"/>
              <w:rPr>
                <w:rFonts w:ascii="Times New Roman" w:hAnsi="Times New Roman" w:cs="Times New Roman"/>
              </w:rPr>
            </w:pPr>
            <w:r w:rsidRPr="00EC5D85">
              <w:rPr>
                <w:rFonts w:ascii="Times New Roman" w:hAnsi="Times New Roman" w:cs="Times New Roman"/>
              </w:rPr>
              <w:t xml:space="preserve">zakres rezystancji regulowany do 500Ω; prąd dopuszczalny co najmniej 1,1A – </w:t>
            </w:r>
            <w:r w:rsidRPr="00EC5D85">
              <w:rPr>
                <w:rFonts w:ascii="Times New Roman" w:hAnsi="Times New Roman" w:cs="Times New Roman"/>
                <w:b/>
                <w:bCs/>
              </w:rPr>
              <w:t>6 sztuk</w:t>
            </w:r>
          </w:p>
        </w:tc>
        <w:tc>
          <w:tcPr>
            <w:tcW w:w="1119" w:type="dxa"/>
          </w:tcPr>
          <w:p w14:paraId="0BA7833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462C7C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108319F" w14:textId="77777777" w:rsidTr="009A5A67">
        <w:trPr>
          <w:trHeight w:val="588"/>
        </w:trPr>
        <w:tc>
          <w:tcPr>
            <w:tcW w:w="6612" w:type="dxa"/>
          </w:tcPr>
          <w:p w14:paraId="78B8FBB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Autotransformator 2kVA </w:t>
            </w:r>
            <w:r w:rsidRPr="00EC5D85">
              <w:rPr>
                <w:rFonts w:ascii="Times New Roman" w:hAnsi="Times New Roman" w:cs="Times New Roman"/>
                <w:b/>
                <w:bCs/>
              </w:rPr>
              <w:t>8 sztuk</w:t>
            </w:r>
          </w:p>
          <w:p w14:paraId="6B9E8E1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Napięcie wyjściowe regulowane płynnie co najmniej 240V</w:t>
            </w:r>
          </w:p>
        </w:tc>
        <w:tc>
          <w:tcPr>
            <w:tcW w:w="1119" w:type="dxa"/>
          </w:tcPr>
          <w:p w14:paraId="3CBD580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6E6D863"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50EE54A" w14:textId="77777777" w:rsidTr="009A5A67">
        <w:trPr>
          <w:trHeight w:val="842"/>
        </w:trPr>
        <w:tc>
          <w:tcPr>
            <w:tcW w:w="6612" w:type="dxa"/>
          </w:tcPr>
          <w:p w14:paraId="52646A9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Programowalny przetwornik temperatury TED-37 lub równoważny pod względem zakresu pomiarowego i sygnału wyjściowego </w:t>
            </w:r>
            <w:r w:rsidRPr="00EC5D85">
              <w:rPr>
                <w:rFonts w:ascii="Times New Roman" w:hAnsi="Times New Roman" w:cs="Times New Roman"/>
                <w:b/>
                <w:bCs/>
              </w:rPr>
              <w:t>5 sztuk</w:t>
            </w:r>
          </w:p>
        </w:tc>
        <w:tc>
          <w:tcPr>
            <w:tcW w:w="1119" w:type="dxa"/>
          </w:tcPr>
          <w:p w14:paraId="7159134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145FD3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2E5BF07" w14:textId="77777777" w:rsidTr="009A5A67">
        <w:trPr>
          <w:trHeight w:val="842"/>
        </w:trPr>
        <w:tc>
          <w:tcPr>
            <w:tcW w:w="6612" w:type="dxa"/>
          </w:tcPr>
          <w:p w14:paraId="577F335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Programowalny przetwornik temperatury TED-27 lub równoważny pod względem zakresu pomiarowego i sygnału wyjściowego </w:t>
            </w:r>
            <w:r w:rsidRPr="00EC5D85">
              <w:rPr>
                <w:rFonts w:ascii="Times New Roman" w:hAnsi="Times New Roman" w:cs="Times New Roman"/>
                <w:b/>
                <w:bCs/>
              </w:rPr>
              <w:t>5 sztuk</w:t>
            </w:r>
          </w:p>
        </w:tc>
        <w:tc>
          <w:tcPr>
            <w:tcW w:w="1119" w:type="dxa"/>
          </w:tcPr>
          <w:p w14:paraId="45E1150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6F07C8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2255D4C" w14:textId="77777777" w:rsidTr="009A5A67">
        <w:trPr>
          <w:trHeight w:val="842"/>
        </w:trPr>
        <w:tc>
          <w:tcPr>
            <w:tcW w:w="6612" w:type="dxa"/>
          </w:tcPr>
          <w:p w14:paraId="32DE38AD"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Analogowy przetwornik temperatury TCD-XXX-X lub równoważny pod względem zakresu pomiarowego i sygnału wyjściowego </w:t>
            </w:r>
            <w:r w:rsidRPr="00EC5D85">
              <w:rPr>
                <w:rFonts w:ascii="Times New Roman" w:hAnsi="Times New Roman" w:cs="Times New Roman"/>
                <w:b/>
                <w:bCs/>
              </w:rPr>
              <w:t>5 sztuk</w:t>
            </w:r>
          </w:p>
        </w:tc>
        <w:tc>
          <w:tcPr>
            <w:tcW w:w="1119" w:type="dxa"/>
          </w:tcPr>
          <w:p w14:paraId="1231031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7D514733"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2761ECC" w14:textId="77777777" w:rsidTr="009A5A67">
        <w:trPr>
          <w:trHeight w:val="842"/>
        </w:trPr>
        <w:tc>
          <w:tcPr>
            <w:tcW w:w="6612" w:type="dxa"/>
          </w:tcPr>
          <w:p w14:paraId="5E790A7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Analogowy przetwornik temperatury TCH-XXX-X lub równoważny pod względem zakresu pomiarowego i sygnału wyjściowego </w:t>
            </w:r>
            <w:r w:rsidRPr="00EC5D85">
              <w:rPr>
                <w:rFonts w:ascii="Times New Roman" w:hAnsi="Times New Roman" w:cs="Times New Roman"/>
                <w:b/>
                <w:bCs/>
              </w:rPr>
              <w:t>5 sztuk</w:t>
            </w:r>
          </w:p>
        </w:tc>
        <w:tc>
          <w:tcPr>
            <w:tcW w:w="1119" w:type="dxa"/>
          </w:tcPr>
          <w:p w14:paraId="6494747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E44DA4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CA9ABAF" w14:textId="77777777" w:rsidTr="009A5A67">
        <w:trPr>
          <w:trHeight w:val="842"/>
        </w:trPr>
        <w:tc>
          <w:tcPr>
            <w:tcW w:w="6612" w:type="dxa"/>
          </w:tcPr>
          <w:p w14:paraId="2888458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Interfejs do programowania przetworników IF-2013U lub równoważny pod względem zakresu pomiarowego i sygnału wyjściowego </w:t>
            </w:r>
            <w:r w:rsidRPr="00EC5D85">
              <w:rPr>
                <w:rFonts w:ascii="Times New Roman" w:hAnsi="Times New Roman" w:cs="Times New Roman"/>
                <w:b/>
                <w:bCs/>
              </w:rPr>
              <w:t>5 sztuk</w:t>
            </w:r>
          </w:p>
        </w:tc>
        <w:tc>
          <w:tcPr>
            <w:tcW w:w="1119" w:type="dxa"/>
          </w:tcPr>
          <w:p w14:paraId="0EDF7E6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F01A1D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5052BFE" w14:textId="77777777" w:rsidTr="009A5A67">
        <w:trPr>
          <w:trHeight w:val="842"/>
        </w:trPr>
        <w:tc>
          <w:tcPr>
            <w:tcW w:w="6612" w:type="dxa"/>
          </w:tcPr>
          <w:p w14:paraId="442C53D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Czujnik temperatury SENSOR-T-V5 lub równoważny pod względem zakresu pomiarowego i sygnału wyjściowego </w:t>
            </w:r>
            <w:r w:rsidRPr="00EC5D85">
              <w:rPr>
                <w:rFonts w:ascii="Times New Roman" w:hAnsi="Times New Roman" w:cs="Times New Roman"/>
                <w:b/>
                <w:bCs/>
              </w:rPr>
              <w:t>10 sztuk</w:t>
            </w:r>
          </w:p>
        </w:tc>
        <w:tc>
          <w:tcPr>
            <w:tcW w:w="1119" w:type="dxa"/>
          </w:tcPr>
          <w:p w14:paraId="7398E49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B85BF35"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48309F7" w14:textId="77777777" w:rsidTr="009A5A67">
        <w:trPr>
          <w:trHeight w:val="842"/>
        </w:trPr>
        <w:tc>
          <w:tcPr>
            <w:tcW w:w="6612" w:type="dxa"/>
          </w:tcPr>
          <w:p w14:paraId="1275A40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Czujnik temperatury CT-V6 lub równoważny pod względem zakresu pomiarowego i sygnału wyjściowego </w:t>
            </w:r>
            <w:r w:rsidRPr="00EC5D85">
              <w:rPr>
                <w:rFonts w:ascii="Times New Roman" w:hAnsi="Times New Roman" w:cs="Times New Roman"/>
                <w:b/>
                <w:bCs/>
              </w:rPr>
              <w:t>10 sztuk</w:t>
            </w:r>
          </w:p>
        </w:tc>
        <w:tc>
          <w:tcPr>
            <w:tcW w:w="1119" w:type="dxa"/>
          </w:tcPr>
          <w:p w14:paraId="4621E0C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CB91C65"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95FDF2E" w14:textId="77777777" w:rsidTr="009A5A67">
        <w:trPr>
          <w:trHeight w:val="842"/>
        </w:trPr>
        <w:tc>
          <w:tcPr>
            <w:tcW w:w="6612" w:type="dxa"/>
          </w:tcPr>
          <w:p w14:paraId="3221EFD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 xml:space="preserve">Czujnik temperatury SENSOR-T-V4 lub równoważny pod względem zakresu pomiarowego i sygnału wyjściowego </w:t>
            </w:r>
            <w:r w:rsidRPr="00EC5D85">
              <w:rPr>
                <w:rFonts w:ascii="Times New Roman" w:hAnsi="Times New Roman" w:cs="Times New Roman"/>
                <w:b/>
                <w:bCs/>
              </w:rPr>
              <w:t>10 sztuk</w:t>
            </w:r>
          </w:p>
        </w:tc>
        <w:tc>
          <w:tcPr>
            <w:tcW w:w="1119" w:type="dxa"/>
          </w:tcPr>
          <w:p w14:paraId="5AFB044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ADF7387"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D4014B8" w14:textId="77777777" w:rsidTr="009A5A67">
        <w:trPr>
          <w:trHeight w:val="842"/>
        </w:trPr>
        <w:tc>
          <w:tcPr>
            <w:tcW w:w="6612" w:type="dxa"/>
          </w:tcPr>
          <w:p w14:paraId="0E01B92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Czujnik temperatury </w:t>
            </w:r>
            <w:proofErr w:type="spellStart"/>
            <w:r w:rsidRPr="00EC5D85">
              <w:rPr>
                <w:rFonts w:ascii="Times New Roman" w:hAnsi="Times New Roman" w:cs="Times New Roman"/>
              </w:rPr>
              <w:t>Sontay</w:t>
            </w:r>
            <w:proofErr w:type="spellEnd"/>
            <w:r w:rsidRPr="00EC5D85">
              <w:rPr>
                <w:rFonts w:ascii="Times New Roman" w:hAnsi="Times New Roman" w:cs="Times New Roman"/>
              </w:rPr>
              <w:t xml:space="preserve"> TT-555, aktywny lub równoważny pod względem zakresu pomiarowego i sygnału wyjściowego </w:t>
            </w:r>
            <w:r w:rsidRPr="00EC5D85">
              <w:rPr>
                <w:rFonts w:ascii="Times New Roman" w:hAnsi="Times New Roman" w:cs="Times New Roman"/>
                <w:b/>
                <w:bCs/>
              </w:rPr>
              <w:t>5 sztuk</w:t>
            </w:r>
          </w:p>
        </w:tc>
        <w:tc>
          <w:tcPr>
            <w:tcW w:w="1119" w:type="dxa"/>
          </w:tcPr>
          <w:p w14:paraId="73291E6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B7F49D5"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614C0F5" w14:textId="77777777" w:rsidTr="009A5A67">
        <w:trPr>
          <w:trHeight w:val="842"/>
        </w:trPr>
        <w:tc>
          <w:tcPr>
            <w:tcW w:w="6612" w:type="dxa"/>
          </w:tcPr>
          <w:p w14:paraId="0E67B45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Czujnik wilgotności 0..100%RH, 5V lub równoważny pod względem zakresu pomiarowego i sygnału wyjściowego </w:t>
            </w:r>
            <w:r w:rsidRPr="00EC5D85">
              <w:rPr>
                <w:rFonts w:ascii="Times New Roman" w:hAnsi="Times New Roman" w:cs="Times New Roman"/>
                <w:b/>
                <w:bCs/>
              </w:rPr>
              <w:t>5 sztuk</w:t>
            </w:r>
          </w:p>
        </w:tc>
        <w:tc>
          <w:tcPr>
            <w:tcW w:w="1119" w:type="dxa"/>
          </w:tcPr>
          <w:p w14:paraId="3B7ED4E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BBABDEC"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353B2FA7"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21975B6" w14:textId="77777777" w:rsidR="009A5A67" w:rsidRPr="009A5A67" w:rsidRDefault="009A5A67" w:rsidP="009A5A67">
      <w:pPr>
        <w:spacing w:after="0" w:line="240" w:lineRule="auto"/>
        <w:jc w:val="both"/>
        <w:rPr>
          <w:rFonts w:ascii="Times New Roman" w:hAnsi="Times New Roman" w:cs="Times New Roman"/>
        </w:rPr>
      </w:pPr>
    </w:p>
    <w:p w14:paraId="75C59304"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IX</w:t>
      </w:r>
    </w:p>
    <w:p w14:paraId="37A600BB"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aparatury kontrolno-pomiarowej w postaci testera zabezpieczeń:</w:t>
      </w:r>
    </w:p>
    <w:p w14:paraId="7676DE92" w14:textId="77777777" w:rsidR="009A5A67" w:rsidRPr="00EC5D85" w:rsidRDefault="009A5A67" w:rsidP="009A5A67">
      <w:pPr>
        <w:pStyle w:val="Akapitzlist"/>
        <w:spacing w:after="0" w:line="240" w:lineRule="auto"/>
        <w:jc w:val="both"/>
        <w:rPr>
          <w:rFonts w:ascii="Times New Roman" w:hAnsi="Times New Roman" w:cs="Times New Roman"/>
        </w:rPr>
      </w:pPr>
    </w:p>
    <w:p w14:paraId="494582AC"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3486F936" w14:textId="77777777" w:rsidTr="009A5A67">
        <w:trPr>
          <w:tblHeader/>
        </w:trPr>
        <w:tc>
          <w:tcPr>
            <w:tcW w:w="6612" w:type="dxa"/>
            <w:vAlign w:val="center"/>
          </w:tcPr>
          <w:p w14:paraId="0AB2CF3D"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08C506F8"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09A9073A"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3B5C27F5" w14:textId="77777777" w:rsidTr="009A5A67">
        <w:trPr>
          <w:trHeight w:val="1123"/>
        </w:trPr>
        <w:tc>
          <w:tcPr>
            <w:tcW w:w="6612" w:type="dxa"/>
          </w:tcPr>
          <w:p w14:paraId="39136ED9"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Tester zabezpieczeń (1 szt.):</w:t>
            </w:r>
          </w:p>
          <w:p w14:paraId="399059B1" w14:textId="77777777" w:rsidR="009A5A67" w:rsidRPr="00EC5D85" w:rsidRDefault="009A5A67" w:rsidP="009A5A67">
            <w:pPr>
              <w:rPr>
                <w:rFonts w:ascii="Times New Roman" w:hAnsi="Times New Roman" w:cs="Times New Roman"/>
              </w:rPr>
            </w:pPr>
          </w:p>
          <w:p w14:paraId="71CDB37D" w14:textId="77777777" w:rsidR="009A5A67" w:rsidRPr="00EC5D85" w:rsidRDefault="009A5A67" w:rsidP="003F4CF9">
            <w:pPr>
              <w:pStyle w:val="Akapitzlist"/>
              <w:numPr>
                <w:ilvl w:val="0"/>
                <w:numId w:val="217"/>
              </w:numPr>
              <w:rPr>
                <w:rFonts w:ascii="Times New Roman" w:hAnsi="Times New Roman" w:cs="Times New Roman"/>
              </w:rPr>
            </w:pPr>
            <w:r w:rsidRPr="00EC5D85">
              <w:rPr>
                <w:rFonts w:ascii="Times New Roman" w:hAnsi="Times New Roman" w:cs="Times New Roman"/>
              </w:rPr>
              <w:t>Dane techniczne</w:t>
            </w:r>
          </w:p>
          <w:p w14:paraId="7B6BBA9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kanałów: nie mniej niż 2 (w tym co najmniej jeden z możliwością pracy w trybie wyjścia prądowego lub napięciowego) z możliwością łączenia równoległego,</w:t>
            </w:r>
          </w:p>
          <w:p w14:paraId="6EE2408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liczba zakresów regulacji prądu na kanał: nie mniej niż 2,</w:t>
            </w:r>
          </w:p>
          <w:p w14:paraId="78D300E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maksymalny prąd 1 zakresu regulacji: nie więcej niż 2 A,</w:t>
            </w:r>
          </w:p>
          <w:p w14:paraId="51D70AE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rozdzielczość regulacji 1 zakresu prądu: nie gorzej niż 1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41CAA13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dokładność powyżej 20 </w:t>
            </w:r>
            <w:proofErr w:type="spellStart"/>
            <w:r w:rsidRPr="00EC5D85">
              <w:rPr>
                <w:rFonts w:ascii="Times New Roman" w:hAnsi="Times New Roman" w:cs="Times New Roman"/>
              </w:rPr>
              <w:t>mA</w:t>
            </w:r>
            <w:proofErr w:type="spellEnd"/>
            <w:r w:rsidRPr="00EC5D85">
              <w:rPr>
                <w:rFonts w:ascii="Times New Roman" w:hAnsi="Times New Roman" w:cs="Times New Roman"/>
              </w:rPr>
              <w:t xml:space="preserve"> 1 zakresu regulacji prądu: nie gorzej niż 0,5%,</w:t>
            </w:r>
          </w:p>
          <w:p w14:paraId="15980F5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zawartość składowej stałej 1 zakresu regulacji prądu: nie gorzej niż 1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0590DA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maksymalna impedancja obwodu 1 zakresu regulacji prądu: nie więcej niż 20 Ω,</w:t>
            </w:r>
          </w:p>
          <w:p w14:paraId="211BBAFE"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maksymalny prąd 2 zakresu regulacji: nie mniej niż 50 A,</w:t>
            </w:r>
          </w:p>
          <w:p w14:paraId="3FE16F3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rozdzielczość regulacji 2 zakresu prądu: nie gorzej niż 10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4674CC7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dokładność powyżej 500 </w:t>
            </w:r>
            <w:proofErr w:type="spellStart"/>
            <w:r w:rsidRPr="00EC5D85">
              <w:rPr>
                <w:rFonts w:ascii="Times New Roman" w:hAnsi="Times New Roman" w:cs="Times New Roman"/>
              </w:rPr>
              <w:t>mA</w:t>
            </w:r>
            <w:proofErr w:type="spellEnd"/>
            <w:r w:rsidRPr="00EC5D85">
              <w:rPr>
                <w:rFonts w:ascii="Times New Roman" w:hAnsi="Times New Roman" w:cs="Times New Roman"/>
              </w:rPr>
              <w:t xml:space="preserve"> 2 zakresu regulacji prądu: nie gorzej niż 0,5%,</w:t>
            </w:r>
          </w:p>
          <w:p w14:paraId="09D4437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zawartość składowej stałej 2 zakresu regulacji prądu: nie gorzej niż 10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2F2C6D4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maksymalna impedancja obwodu 2 zakresu regulacji prądu: nie więcej niż 2 Ω,</w:t>
            </w:r>
          </w:p>
          <w:p w14:paraId="566999E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maksymalne napięcie wyjściowe: nie mniej niż 150 V dla częstotliwości powyżej 45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2C4233F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rozdzielczość regulacji napięcia: nie gorzej niż 0,1 V,</w:t>
            </w:r>
          </w:p>
          <w:p w14:paraId="02CF9C84"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dokładność regulacji napięcia powyżej 2 V: nie gorzej niż 0,5%,</w:t>
            </w:r>
          </w:p>
          <w:p w14:paraId="71B4200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minimalna rezystancja obwodu napięciowego: nie mniej niż 1000 Ω,</w:t>
            </w:r>
          </w:p>
          <w:p w14:paraId="263CE57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maksymalne napięcie kanału prądowego w przypadku równoległego połączenia kanałów prądowych: nie mniej niż 10 V AC lub 15 V DC,</w:t>
            </w:r>
          </w:p>
          <w:p w14:paraId="093ADC1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lastRenderedPageBreak/>
              <w:t>maksymalna moc szczytowa jednego kanału prądowego: nie mniej niż 500 VA,</w:t>
            </w:r>
          </w:p>
          <w:p w14:paraId="321964F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maksymalny prąd wyjściowy w przypadku równoległego połączenia kanałów prądowych: nie mniej niż 100 A,</w:t>
            </w:r>
          </w:p>
          <w:p w14:paraId="1343746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rozdzielczość regulacji w przypadku równoległego połączenia kanałów prądowych: nie gorzej niż 20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1DD58C5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zakres regulacji częstotliwości wyjściowej: nie gorzej niż od 4,5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do 65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247638F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rozdzielczość regulacji częstotliwości: nie gorzej niż 0,001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6674B85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dokładność regulacji częstotliwości: nie gorzej niż 0,01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26CFF20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regulacji przesunięcia fazowego wyjściowego: nie gorzej niż od 0</w:t>
            </w:r>
            <w:r w:rsidRPr="00EC5D85">
              <w:rPr>
                <w:rFonts w:ascii="Times New Roman" w:hAnsi="Times New Roman" w:cs="Times New Roman"/>
                <w:vertAlign w:val="superscript"/>
              </w:rPr>
              <w:t>o</w:t>
            </w:r>
            <w:r w:rsidRPr="00EC5D85">
              <w:rPr>
                <w:rFonts w:ascii="Times New Roman" w:hAnsi="Times New Roman" w:cs="Times New Roman"/>
              </w:rPr>
              <w:t xml:space="preserve"> do 360</w:t>
            </w:r>
            <w:r w:rsidRPr="00EC5D85">
              <w:rPr>
                <w:rFonts w:ascii="Times New Roman" w:hAnsi="Times New Roman" w:cs="Times New Roman"/>
                <w:vertAlign w:val="superscript"/>
              </w:rPr>
              <w:t>o</w:t>
            </w:r>
            <w:r w:rsidRPr="00EC5D85">
              <w:rPr>
                <w:rFonts w:ascii="Times New Roman" w:hAnsi="Times New Roman" w:cs="Times New Roman"/>
              </w:rPr>
              <w:t>,</w:t>
            </w:r>
          </w:p>
          <w:p w14:paraId="128531B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rozdzielczość regulacji przesunięcia fazowego wyjściowego: nie gorzej niż 0,01</w:t>
            </w:r>
            <w:r w:rsidRPr="00EC5D85">
              <w:rPr>
                <w:rFonts w:ascii="Times New Roman" w:hAnsi="Times New Roman" w:cs="Times New Roman"/>
                <w:vertAlign w:val="superscript"/>
              </w:rPr>
              <w:t>o</w:t>
            </w:r>
            <w:r w:rsidRPr="00EC5D85">
              <w:rPr>
                <w:rFonts w:ascii="Times New Roman" w:hAnsi="Times New Roman" w:cs="Times New Roman"/>
              </w:rPr>
              <w:t>,</w:t>
            </w:r>
          </w:p>
          <w:p w14:paraId="1AD1094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dokładność regulacji przesunięcia fazowego wyjściowego: nie gorzej niż 0,2%,</w:t>
            </w:r>
          </w:p>
          <w:p w14:paraId="605DD3CA"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możliwość pracy w trybie trójfazowego wyjścia prądowego (maksymalny prąd wyjściowy nie mniejszy niż 50 A),</w:t>
            </w:r>
          </w:p>
          <w:p w14:paraId="0A92D4E9"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możliwość pracy w trybie trójfazowego wyjścia napięciowego,</w:t>
            </w:r>
          </w:p>
          <w:p w14:paraId="3DFEB108"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nastawienia zawartości harmonicznych: nie mniej niż od 2-giej do 20-stej,</w:t>
            </w:r>
          </w:p>
          <w:p w14:paraId="6EDA573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nastawienia czasu zwarcia: nie mniej niż od 0,001 s do 999 s,</w:t>
            </w:r>
          </w:p>
          <w:p w14:paraId="49500A7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nastawienia czasu obciążenia: nie mniej niż od 1 s do 9999 s,</w:t>
            </w:r>
          </w:p>
          <w:p w14:paraId="1EADF68F"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zakres nastawienia współczynnika „k” dla zabezpieczenia różnicowego: nie mniej niż od 0,001 do 10,</w:t>
            </w:r>
          </w:p>
          <w:p w14:paraId="12D88D7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sposób sterowania wejść dwustanowych: napięcie sterowania w zakresie nie mniejszym niż od 3V do 300 V DC,</w:t>
            </w:r>
          </w:p>
          <w:p w14:paraId="18B6D217"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zestyk wejść dwustanowych: zwierny / </w:t>
            </w:r>
            <w:proofErr w:type="spellStart"/>
            <w:r w:rsidRPr="00EC5D85">
              <w:rPr>
                <w:rFonts w:ascii="Times New Roman" w:hAnsi="Times New Roman" w:cs="Times New Roman"/>
              </w:rPr>
              <w:t>rozwierny</w:t>
            </w:r>
            <w:proofErr w:type="spellEnd"/>
            <w:r w:rsidRPr="00EC5D85">
              <w:rPr>
                <w:rFonts w:ascii="Times New Roman" w:hAnsi="Times New Roman" w:cs="Times New Roman"/>
              </w:rPr>
              <w:t>,</w:t>
            </w:r>
          </w:p>
          <w:p w14:paraId="38A66C03"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pobór prądu wejść dwustanowych w stanie ustalonym: nie więcej niż 3 </w:t>
            </w:r>
            <w:proofErr w:type="spellStart"/>
            <w:r w:rsidRPr="00EC5D85">
              <w:rPr>
                <w:rFonts w:ascii="Times New Roman" w:hAnsi="Times New Roman" w:cs="Times New Roman"/>
              </w:rPr>
              <w:t>mA</w:t>
            </w:r>
            <w:proofErr w:type="spellEnd"/>
            <w:r w:rsidRPr="00EC5D85">
              <w:rPr>
                <w:rFonts w:ascii="Times New Roman" w:hAnsi="Times New Roman" w:cs="Times New Roman"/>
              </w:rPr>
              <w:t>,</w:t>
            </w:r>
          </w:p>
          <w:p w14:paraId="638A76A5"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 xml:space="preserve">czas pobudzania i </w:t>
            </w:r>
            <w:proofErr w:type="spellStart"/>
            <w:r w:rsidRPr="00EC5D85">
              <w:rPr>
                <w:rFonts w:ascii="Times New Roman" w:hAnsi="Times New Roman" w:cs="Times New Roman"/>
              </w:rPr>
              <w:t>odwzbudzania</w:t>
            </w:r>
            <w:proofErr w:type="spellEnd"/>
            <w:r w:rsidRPr="00EC5D85">
              <w:rPr>
                <w:rFonts w:ascii="Times New Roman" w:hAnsi="Times New Roman" w:cs="Times New Roman"/>
              </w:rPr>
              <w:t xml:space="preserve"> wejść dwustanowych: nie więcej niż 2 ms,</w:t>
            </w:r>
          </w:p>
          <w:p w14:paraId="51F683B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interfejs komunikacyjny: nie starszy niż RS232,</w:t>
            </w:r>
          </w:p>
          <w:p w14:paraId="7926D86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masa urządzenia: nie więcej niż 12 kg,</w:t>
            </w:r>
          </w:p>
          <w:p w14:paraId="624966C6"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wymiary urządzenia: nie więcej niż 500 x 390 x 140 [mm],</w:t>
            </w:r>
          </w:p>
          <w:p w14:paraId="34F894F8" w14:textId="77777777" w:rsidR="009A5A67" w:rsidRPr="00EC5D85" w:rsidRDefault="009A5A67" w:rsidP="003F4CF9">
            <w:pPr>
              <w:pStyle w:val="Akapitzlist"/>
              <w:numPr>
                <w:ilvl w:val="0"/>
                <w:numId w:val="217"/>
              </w:numPr>
              <w:rPr>
                <w:rFonts w:ascii="Times New Roman" w:hAnsi="Times New Roman" w:cs="Times New Roman"/>
              </w:rPr>
            </w:pPr>
            <w:r w:rsidRPr="00EC5D85">
              <w:rPr>
                <w:rFonts w:ascii="Times New Roman" w:hAnsi="Times New Roman" w:cs="Times New Roman"/>
              </w:rPr>
              <w:t>Zakres dostawy:</w:t>
            </w:r>
          </w:p>
          <w:p w14:paraId="3F77BC2B"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tester zabezpieczeń,</w:t>
            </w:r>
          </w:p>
          <w:p w14:paraId="6F7AA1CC"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przewód zasilający,</w:t>
            </w:r>
          </w:p>
          <w:p w14:paraId="4E9E09B1"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dedykowane oprogramowanie do obsługi testera,</w:t>
            </w:r>
          </w:p>
          <w:p w14:paraId="1FE6AB7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dedykowany transformator wyjściowy przetwarzający umożliwiający pracę w trybie trójfazowego wyjścia napięciowego,</w:t>
            </w:r>
          </w:p>
          <w:p w14:paraId="6F4B9CE2"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osłona mechaniczna: dedykowana, nie gorsza niż pokrowiec,</w:t>
            </w:r>
          </w:p>
        </w:tc>
        <w:tc>
          <w:tcPr>
            <w:tcW w:w="1119" w:type="dxa"/>
          </w:tcPr>
          <w:p w14:paraId="42CE88F5"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868E66A"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5975A55D"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155C5F1"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w:t>
      </w:r>
    </w:p>
    <w:p w14:paraId="22976A45"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sprzętu komputerowego do obsługi i kontroli laboratorium</w:t>
      </w:r>
    </w:p>
    <w:p w14:paraId="25D4A9FE"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3319932" w14:textId="77777777" w:rsidTr="009A5A67">
        <w:trPr>
          <w:tblHeader/>
        </w:trPr>
        <w:tc>
          <w:tcPr>
            <w:tcW w:w="6612" w:type="dxa"/>
            <w:vAlign w:val="center"/>
          </w:tcPr>
          <w:p w14:paraId="6A8A2F57"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lastRenderedPageBreak/>
              <w:t>Parametr wymagany</w:t>
            </w:r>
          </w:p>
        </w:tc>
        <w:tc>
          <w:tcPr>
            <w:tcW w:w="1119" w:type="dxa"/>
            <w:vAlign w:val="center"/>
          </w:tcPr>
          <w:p w14:paraId="5247140A"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0BD8B201"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4310F971" w14:textId="77777777" w:rsidTr="009A5A67">
        <w:trPr>
          <w:trHeight w:val="1123"/>
        </w:trPr>
        <w:tc>
          <w:tcPr>
            <w:tcW w:w="6612" w:type="dxa"/>
          </w:tcPr>
          <w:p w14:paraId="70CEDBEB"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Laptop </w:t>
            </w:r>
            <w:r w:rsidRPr="00EC5D85">
              <w:rPr>
                <w:rFonts w:ascii="Times New Roman" w:hAnsi="Times New Roman" w:cs="Times New Roman"/>
                <w:b/>
                <w:bCs/>
              </w:rPr>
              <w:t>10 szt.</w:t>
            </w:r>
            <w:r w:rsidRPr="00EC5D85">
              <w:rPr>
                <w:rFonts w:ascii="Times New Roman" w:hAnsi="Times New Roman" w:cs="Times New Roman"/>
              </w:rPr>
              <w:t xml:space="preserve"> </w:t>
            </w:r>
          </w:p>
          <w:p w14:paraId="4AD7AE85" w14:textId="77777777" w:rsidR="009A5A67" w:rsidRPr="00EC5D85" w:rsidRDefault="009A5A67" w:rsidP="009A5A67">
            <w:pPr>
              <w:pStyle w:val="Akapitzlist"/>
              <w:jc w:val="both"/>
              <w:rPr>
                <w:rFonts w:ascii="Times New Roman" w:hAnsi="Times New Roman" w:cs="Times New Roman"/>
              </w:rPr>
            </w:pPr>
          </w:p>
          <w:p w14:paraId="4F4F10B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Procesor: co najmniej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i5- 11 generacji lub równoważny</w:t>
            </w:r>
          </w:p>
          <w:p w14:paraId="2741F62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RAM: co najmniej 16GB, DDR4</w:t>
            </w:r>
          </w:p>
          <w:p w14:paraId="288C372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Dysk SSD: co najmniej 512GB </w:t>
            </w:r>
          </w:p>
          <w:p w14:paraId="262D24AB" w14:textId="77777777" w:rsidR="009A5A67" w:rsidRPr="00EC5D85" w:rsidRDefault="009A5A67" w:rsidP="003F4CF9">
            <w:pPr>
              <w:pStyle w:val="Akapitzlist"/>
              <w:numPr>
                <w:ilvl w:val="0"/>
                <w:numId w:val="194"/>
              </w:numPr>
              <w:jc w:val="both"/>
              <w:rPr>
                <w:rFonts w:ascii="Times New Roman" w:hAnsi="Times New Roman" w:cs="Times New Roman"/>
                <w:lang w:val="de-DE"/>
              </w:rPr>
            </w:pPr>
            <w:proofErr w:type="spellStart"/>
            <w:r w:rsidRPr="00EC5D85">
              <w:rPr>
                <w:rFonts w:ascii="Times New Roman" w:hAnsi="Times New Roman" w:cs="Times New Roman"/>
                <w:lang w:val="de-DE"/>
              </w:rPr>
              <w:t>Grafika</w:t>
            </w:r>
            <w:proofErr w:type="spellEnd"/>
            <w:r w:rsidRPr="00EC5D85">
              <w:rPr>
                <w:rFonts w:ascii="Times New Roman" w:hAnsi="Times New Roman" w:cs="Times New Roman"/>
                <w:lang w:val="de-DE"/>
              </w:rPr>
              <w:t xml:space="preserve">: Intel Iris </w:t>
            </w:r>
            <w:proofErr w:type="spellStart"/>
            <w:r w:rsidRPr="00EC5D85">
              <w:rPr>
                <w:rFonts w:ascii="Times New Roman" w:hAnsi="Times New Roman" w:cs="Times New Roman"/>
                <w:lang w:val="de-DE"/>
              </w:rPr>
              <w:t>Xe</w:t>
            </w:r>
            <w:proofErr w:type="spellEnd"/>
            <w:r w:rsidRPr="00EC5D85">
              <w:rPr>
                <w:rFonts w:ascii="Times New Roman" w:hAnsi="Times New Roman" w:cs="Times New Roman"/>
                <w:lang w:val="de-DE"/>
              </w:rPr>
              <w:t xml:space="preserve"> Graphics</w:t>
            </w:r>
          </w:p>
          <w:p w14:paraId="2CE488DE"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Ekran: co najmniej 15.4", 1920 x 1080px, </w:t>
            </w:r>
          </w:p>
          <w:p w14:paraId="566370D5"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System operacyjny: Windows 11 Home</w:t>
            </w:r>
          </w:p>
        </w:tc>
        <w:tc>
          <w:tcPr>
            <w:tcW w:w="1119" w:type="dxa"/>
          </w:tcPr>
          <w:p w14:paraId="3FEC8075"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F08E39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38AC807" w14:textId="77777777" w:rsidTr="009A5A67">
        <w:trPr>
          <w:trHeight w:val="842"/>
        </w:trPr>
        <w:tc>
          <w:tcPr>
            <w:tcW w:w="6612" w:type="dxa"/>
          </w:tcPr>
          <w:p w14:paraId="7D3E442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 xml:space="preserve">Laptop </w:t>
            </w:r>
            <w:r w:rsidRPr="00EC5D85">
              <w:rPr>
                <w:rFonts w:ascii="Times New Roman" w:hAnsi="Times New Roman" w:cs="Times New Roman"/>
                <w:b/>
                <w:bCs/>
              </w:rPr>
              <w:t>5 szt.</w:t>
            </w:r>
            <w:r w:rsidRPr="00EC5D85">
              <w:rPr>
                <w:rFonts w:ascii="Times New Roman" w:hAnsi="Times New Roman" w:cs="Times New Roman"/>
              </w:rPr>
              <w:t xml:space="preserve"> </w:t>
            </w:r>
          </w:p>
          <w:p w14:paraId="58CA9AA3" w14:textId="77777777" w:rsidR="009A5A67" w:rsidRPr="00EC5D85" w:rsidRDefault="009A5A67" w:rsidP="009A5A67">
            <w:pPr>
              <w:pStyle w:val="Akapitzlist"/>
              <w:jc w:val="both"/>
              <w:rPr>
                <w:rFonts w:ascii="Times New Roman" w:hAnsi="Times New Roman" w:cs="Times New Roman"/>
              </w:rPr>
            </w:pPr>
          </w:p>
          <w:p w14:paraId="6F9B37D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Procesor: co najmniej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i5- 11 generacji lub równoważny</w:t>
            </w:r>
          </w:p>
          <w:p w14:paraId="30BAA1D4"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RAM: co najmniej 16GB, DDR4</w:t>
            </w:r>
          </w:p>
          <w:p w14:paraId="02DF10C5"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Dysk SSD: co najmniej 512GB </w:t>
            </w:r>
          </w:p>
          <w:p w14:paraId="4293055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Karta graficzna: co najmniej RTX 4060</w:t>
            </w:r>
          </w:p>
          <w:p w14:paraId="1D41E30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Ekran: co najmniej 15.4", 1920 x 1080px, </w:t>
            </w:r>
          </w:p>
          <w:p w14:paraId="03AE97E0" w14:textId="77777777" w:rsidR="009A5A67" w:rsidRPr="00EC5D85" w:rsidRDefault="009A5A67" w:rsidP="003F4CF9">
            <w:pPr>
              <w:pStyle w:val="Akapitzlist"/>
              <w:numPr>
                <w:ilvl w:val="0"/>
                <w:numId w:val="193"/>
              </w:numPr>
              <w:rPr>
                <w:rFonts w:ascii="Times New Roman" w:hAnsi="Times New Roman" w:cs="Times New Roman"/>
              </w:rPr>
            </w:pPr>
            <w:r w:rsidRPr="00EC5D85">
              <w:rPr>
                <w:rFonts w:ascii="Times New Roman" w:hAnsi="Times New Roman" w:cs="Times New Roman"/>
              </w:rPr>
              <w:t>System operacyjny: Windows 11 Home</w:t>
            </w:r>
          </w:p>
        </w:tc>
        <w:tc>
          <w:tcPr>
            <w:tcW w:w="1119" w:type="dxa"/>
          </w:tcPr>
          <w:p w14:paraId="5C051F2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B89E108"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137CC26" w14:textId="77777777" w:rsidTr="009A5A67">
        <w:trPr>
          <w:trHeight w:val="842"/>
        </w:trPr>
        <w:tc>
          <w:tcPr>
            <w:tcW w:w="6612" w:type="dxa"/>
          </w:tcPr>
          <w:p w14:paraId="7E285908" w14:textId="77777777" w:rsidR="009A5A67" w:rsidRPr="00EC5D85" w:rsidRDefault="009A5A67" w:rsidP="009A5A67">
            <w:pPr>
              <w:pStyle w:val="Akapitzlist"/>
              <w:rPr>
                <w:rFonts w:ascii="Times New Roman" w:hAnsi="Times New Roman" w:cs="Times New Roman"/>
                <w:b/>
                <w:bCs/>
              </w:rPr>
            </w:pPr>
            <w:r w:rsidRPr="00EC5D85">
              <w:rPr>
                <w:rFonts w:ascii="Times New Roman" w:hAnsi="Times New Roman" w:cs="Times New Roman"/>
              </w:rPr>
              <w:t xml:space="preserve">Monitor interaktywny IIYAMA PROLITE TE8614MIS lub równoważny </w:t>
            </w:r>
            <w:r w:rsidRPr="00EC5D85">
              <w:rPr>
                <w:rFonts w:ascii="Times New Roman" w:hAnsi="Times New Roman" w:cs="Times New Roman"/>
                <w:b/>
                <w:bCs/>
              </w:rPr>
              <w:t>2 szt.</w:t>
            </w:r>
          </w:p>
          <w:p w14:paraId="6CEC735A" w14:textId="77777777" w:rsidR="009A5A67" w:rsidRPr="00EC5D85" w:rsidRDefault="009A5A67" w:rsidP="009A5A67">
            <w:pPr>
              <w:pStyle w:val="Akapitzlist"/>
              <w:rPr>
                <w:rFonts w:ascii="Times New Roman" w:hAnsi="Times New Roman" w:cs="Times New Roman"/>
                <w:b/>
                <w:bCs/>
              </w:rPr>
            </w:pPr>
          </w:p>
          <w:p w14:paraId="46122FD1"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 co najmniej:</w:t>
            </w:r>
          </w:p>
          <w:p w14:paraId="42C142F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Przekątna 86"</w:t>
            </w:r>
          </w:p>
          <w:p w14:paraId="0B32AFA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Rozdzielczość fizyczna 3840 x 2160 (8.3 </w:t>
            </w:r>
            <w:proofErr w:type="spellStart"/>
            <w:r w:rsidRPr="00EC5D85">
              <w:rPr>
                <w:rFonts w:ascii="Times New Roman" w:hAnsi="Times New Roman" w:cs="Times New Roman"/>
              </w:rPr>
              <w:t>megapixel</w:t>
            </w:r>
            <w:proofErr w:type="spellEnd"/>
            <w:r w:rsidRPr="00EC5D85">
              <w:rPr>
                <w:rFonts w:ascii="Times New Roman" w:hAnsi="Times New Roman" w:cs="Times New Roman"/>
              </w:rPr>
              <w:t xml:space="preserve"> 4K UHD)</w:t>
            </w:r>
          </w:p>
          <w:p w14:paraId="3288B2A5"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Jasność 435 cd/m²</w:t>
            </w:r>
          </w:p>
          <w:p w14:paraId="413A20C9"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Ekran dotykowy</w:t>
            </w:r>
          </w:p>
          <w:p w14:paraId="6E08856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Cyfrowe wejścia sygnału: </w:t>
            </w:r>
          </w:p>
          <w:p w14:paraId="57F1A338"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HDMI x4 </w:t>
            </w:r>
          </w:p>
          <w:p w14:paraId="6C0F722F" w14:textId="77777777" w:rsidR="009A5A67" w:rsidRPr="00EC5D85" w:rsidRDefault="009A5A67" w:rsidP="003F4CF9">
            <w:pPr>
              <w:pStyle w:val="Akapitzlist"/>
              <w:numPr>
                <w:ilvl w:val="0"/>
                <w:numId w:val="194"/>
              </w:numPr>
              <w:jc w:val="both"/>
              <w:rPr>
                <w:rFonts w:ascii="Times New Roman" w:hAnsi="Times New Roman" w:cs="Times New Roman"/>
                <w:lang w:val="en-US"/>
              </w:rPr>
            </w:pPr>
            <w:r w:rsidRPr="00EC5D85">
              <w:rPr>
                <w:rFonts w:ascii="Times New Roman" w:hAnsi="Times New Roman" w:cs="Times New Roman"/>
                <w:lang w:val="en-US"/>
              </w:rPr>
              <w:t xml:space="preserve">DisplayPort x1 </w:t>
            </w:r>
          </w:p>
          <w:p w14:paraId="279C62EC" w14:textId="77777777" w:rsidR="009A5A67" w:rsidRPr="00EC5D85" w:rsidRDefault="009A5A67" w:rsidP="003F4CF9">
            <w:pPr>
              <w:pStyle w:val="Akapitzlist"/>
              <w:numPr>
                <w:ilvl w:val="0"/>
                <w:numId w:val="194"/>
              </w:numPr>
              <w:jc w:val="both"/>
              <w:rPr>
                <w:rFonts w:ascii="Times New Roman" w:hAnsi="Times New Roman" w:cs="Times New Roman"/>
                <w:lang w:val="en-US"/>
              </w:rPr>
            </w:pPr>
            <w:r w:rsidRPr="00EC5D85">
              <w:rPr>
                <w:rFonts w:ascii="Times New Roman" w:hAnsi="Times New Roman" w:cs="Times New Roman"/>
                <w:lang w:val="en-US"/>
              </w:rPr>
              <w:t xml:space="preserve">USB-C x2 </w:t>
            </w:r>
          </w:p>
          <w:p w14:paraId="358BB64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Zintegrowane oprogramowanie: Android 13 OS obejmujące aplikację </w:t>
            </w:r>
            <w:proofErr w:type="spellStart"/>
            <w:r w:rsidRPr="00EC5D85">
              <w:rPr>
                <w:rFonts w:ascii="Times New Roman" w:hAnsi="Times New Roman" w:cs="Times New Roman"/>
              </w:rPr>
              <w:t>Note</w:t>
            </w:r>
            <w:proofErr w:type="spellEnd"/>
            <w:r w:rsidRPr="00EC5D85">
              <w:rPr>
                <w:rFonts w:ascii="Times New Roman" w:hAnsi="Times New Roman" w:cs="Times New Roman"/>
              </w:rPr>
              <w:t>, przeglądarkę sieci WWW, system zarządzania plikami, dostęp do dysku w chmurze, pakiet WPS Office i aplikacje pozwalające na bezprzewodowe łączenie z urządzeniami Windows/iOS/Android</w:t>
            </w:r>
          </w:p>
          <w:p w14:paraId="4BDD752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Uchwyt do mocowania do ściany standard VESA </w:t>
            </w:r>
          </w:p>
          <w:p w14:paraId="09E41018"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Waga nie więcej niż 60kg</w:t>
            </w:r>
          </w:p>
        </w:tc>
        <w:tc>
          <w:tcPr>
            <w:tcW w:w="1119" w:type="dxa"/>
          </w:tcPr>
          <w:p w14:paraId="0D4A21A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FFA526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0E3635F" w14:textId="77777777" w:rsidTr="009A5A67">
        <w:trPr>
          <w:trHeight w:val="842"/>
        </w:trPr>
        <w:tc>
          <w:tcPr>
            <w:tcW w:w="6612" w:type="dxa"/>
          </w:tcPr>
          <w:p w14:paraId="049FB788"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Cs/>
              </w:rPr>
              <w:t>Monitor</w:t>
            </w:r>
            <w:r w:rsidRPr="00EC5D85">
              <w:rPr>
                <w:rFonts w:ascii="Times New Roman" w:hAnsi="Times New Roman" w:cs="Times New Roman"/>
                <w:b/>
              </w:rPr>
              <w:t xml:space="preserve"> 3 szt. </w:t>
            </w:r>
          </w:p>
          <w:p w14:paraId="7E509B45" w14:textId="77777777" w:rsidR="009A5A67" w:rsidRPr="00EC5D85" w:rsidRDefault="009A5A67" w:rsidP="009A5A67">
            <w:pPr>
              <w:pStyle w:val="Akapitzlist"/>
              <w:ind w:left="360"/>
              <w:rPr>
                <w:rFonts w:ascii="Times New Roman" w:hAnsi="Times New Roman" w:cs="Times New Roman"/>
              </w:rPr>
            </w:pPr>
          </w:p>
          <w:p w14:paraId="75618F1D" w14:textId="77777777" w:rsidR="009A5A67" w:rsidRPr="00EC5D85" w:rsidRDefault="009A5A67" w:rsidP="009A5A67">
            <w:pPr>
              <w:pStyle w:val="Akapitzlist"/>
              <w:rPr>
                <w:rFonts w:ascii="Times New Roman" w:hAnsi="Times New Roman" w:cs="Times New Roman"/>
              </w:rPr>
            </w:pPr>
            <w:r w:rsidRPr="00EC5D85">
              <w:rPr>
                <w:rFonts w:ascii="Times New Roman" w:hAnsi="Times New Roman" w:cs="Times New Roman"/>
              </w:rPr>
              <w:t>Dane techniczne co najmniej:</w:t>
            </w:r>
          </w:p>
          <w:p w14:paraId="3ABC3EDA"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Przekątna ekranu - 32";</w:t>
            </w:r>
          </w:p>
          <w:p w14:paraId="62C3F9A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Powłoka matrycy – Matowa;</w:t>
            </w:r>
          </w:p>
          <w:p w14:paraId="134D47F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Rodzaj matrycy - LED, VA;</w:t>
            </w:r>
          </w:p>
          <w:p w14:paraId="16CDE54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Typ ekranu – Zakrzywiony;</w:t>
            </w:r>
          </w:p>
          <w:p w14:paraId="73E2CBB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Rozdzielczość ekranu - 3840 x 2160 (UHD 4K);</w:t>
            </w:r>
          </w:p>
          <w:p w14:paraId="5EAEC270"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Format obrazu - 16:9;</w:t>
            </w:r>
          </w:p>
          <w:p w14:paraId="7166261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 xml:space="preserve">Częstotliwość odświeżania ekranu - 60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76D12828"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Technologia ochrony oczu - Redukcja migotania (</w:t>
            </w:r>
            <w:proofErr w:type="spellStart"/>
            <w:r w:rsidRPr="00EC5D85">
              <w:rPr>
                <w:rFonts w:ascii="Times New Roman" w:hAnsi="Times New Roman" w:cs="Times New Roman"/>
              </w:rPr>
              <w:t>Flicker</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free</w:t>
            </w:r>
            <w:proofErr w:type="spellEnd"/>
            <w:r w:rsidRPr="00EC5D85">
              <w:rPr>
                <w:rFonts w:ascii="Times New Roman" w:hAnsi="Times New Roman" w:cs="Times New Roman"/>
              </w:rPr>
              <w:t>);</w:t>
            </w:r>
          </w:p>
          <w:p w14:paraId="50FE9006"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Jasność - 250 cd/m²;</w:t>
            </w:r>
          </w:p>
          <w:p w14:paraId="50E81C02"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Kontrast statyczny - 2 500:1;</w:t>
            </w:r>
          </w:p>
          <w:p w14:paraId="73874CC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Kąt widzenia w poziomie - 178 stopni;</w:t>
            </w:r>
          </w:p>
          <w:p w14:paraId="289A004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lastRenderedPageBreak/>
              <w:t>Kąt widzenia w pionie - 178 stopni.</w:t>
            </w:r>
          </w:p>
          <w:p w14:paraId="370A9437" w14:textId="77777777" w:rsidR="009A5A67" w:rsidRPr="00EC5D85" w:rsidRDefault="009A5A67" w:rsidP="009A5A67">
            <w:pPr>
              <w:pStyle w:val="Akapitzlist"/>
              <w:ind w:left="360"/>
              <w:rPr>
                <w:rFonts w:ascii="Times New Roman" w:hAnsi="Times New Roman" w:cs="Times New Roman"/>
              </w:rPr>
            </w:pPr>
          </w:p>
          <w:p w14:paraId="2BE4E0B1"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Złącza:</w:t>
            </w:r>
          </w:p>
          <w:p w14:paraId="068CB08F"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HDMI 2.0 - 1 szt.;</w:t>
            </w:r>
          </w:p>
          <w:p w14:paraId="5E5E11A6" w14:textId="77777777" w:rsidR="009A5A67" w:rsidRPr="00EC5D85" w:rsidRDefault="009A5A67" w:rsidP="003F4CF9">
            <w:pPr>
              <w:pStyle w:val="Akapitzlist"/>
              <w:numPr>
                <w:ilvl w:val="0"/>
                <w:numId w:val="194"/>
              </w:numPr>
              <w:jc w:val="both"/>
              <w:rPr>
                <w:rFonts w:ascii="Times New Roman" w:hAnsi="Times New Roman" w:cs="Times New Roman"/>
              </w:rPr>
            </w:pPr>
            <w:proofErr w:type="spellStart"/>
            <w:r w:rsidRPr="00EC5D85">
              <w:rPr>
                <w:rFonts w:ascii="Times New Roman" w:hAnsi="Times New Roman" w:cs="Times New Roman"/>
              </w:rPr>
              <w:t>DisplayPort</w:t>
            </w:r>
            <w:proofErr w:type="spellEnd"/>
            <w:r w:rsidRPr="00EC5D85">
              <w:rPr>
                <w:rFonts w:ascii="Times New Roman" w:hAnsi="Times New Roman" w:cs="Times New Roman"/>
              </w:rPr>
              <w:t xml:space="preserve"> 1.2 - 1 szt.;</w:t>
            </w:r>
          </w:p>
          <w:p w14:paraId="59D7F3E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Wyjście słuchawkowe - 1 szt.</w:t>
            </w:r>
          </w:p>
          <w:p w14:paraId="4CB3F221" w14:textId="77777777" w:rsidR="009A5A67" w:rsidRPr="00EC5D85" w:rsidRDefault="009A5A67" w:rsidP="009A5A67">
            <w:pPr>
              <w:pStyle w:val="Akapitzlist"/>
              <w:ind w:left="360"/>
              <w:rPr>
                <w:rFonts w:ascii="Times New Roman" w:hAnsi="Times New Roman" w:cs="Times New Roman"/>
                <w:b/>
              </w:rPr>
            </w:pPr>
          </w:p>
          <w:p w14:paraId="2E5CAB57"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Dołączone akcesoria:</w:t>
            </w:r>
          </w:p>
          <w:p w14:paraId="3425E9CB"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Zasilacz</w:t>
            </w:r>
          </w:p>
          <w:p w14:paraId="2D86EBA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Kabel HDMI</w:t>
            </w:r>
          </w:p>
        </w:tc>
        <w:tc>
          <w:tcPr>
            <w:tcW w:w="1119" w:type="dxa"/>
          </w:tcPr>
          <w:p w14:paraId="2C0A8C5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BB7451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9D5498E" w14:textId="77777777" w:rsidTr="009A5A67">
        <w:trPr>
          <w:trHeight w:val="842"/>
        </w:trPr>
        <w:tc>
          <w:tcPr>
            <w:tcW w:w="6612" w:type="dxa"/>
          </w:tcPr>
          <w:p w14:paraId="1E67F454" w14:textId="77777777" w:rsidR="009A5A67" w:rsidRPr="00EC5D85" w:rsidRDefault="009A5A67" w:rsidP="009A5A67">
            <w:pPr>
              <w:rPr>
                <w:rFonts w:ascii="Times New Roman" w:hAnsi="Times New Roman" w:cs="Times New Roman"/>
                <w:bCs/>
              </w:rPr>
            </w:pPr>
            <w:r w:rsidRPr="00EC5D85">
              <w:rPr>
                <w:rFonts w:ascii="Times New Roman" w:hAnsi="Times New Roman" w:cs="Times New Roman"/>
                <w:bCs/>
              </w:rPr>
              <w:t>Zestaw klawiatura + mysz (</w:t>
            </w:r>
            <w:r w:rsidRPr="00EC5D85">
              <w:rPr>
                <w:rFonts w:ascii="Times New Roman" w:hAnsi="Times New Roman" w:cs="Times New Roman"/>
                <w:b/>
              </w:rPr>
              <w:t xml:space="preserve">20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r w:rsidRPr="00EC5D85">
              <w:rPr>
                <w:rFonts w:ascii="Times New Roman" w:hAnsi="Times New Roman" w:cs="Times New Roman"/>
                <w:bCs/>
              </w:rPr>
              <w:t>)</w:t>
            </w:r>
          </w:p>
          <w:p w14:paraId="1514F291" w14:textId="77777777" w:rsidR="009A5A67" w:rsidRPr="00EC5D85" w:rsidRDefault="009A5A67" w:rsidP="009A5A67">
            <w:pPr>
              <w:rPr>
                <w:rFonts w:ascii="Times New Roman" w:hAnsi="Times New Roman" w:cs="Times New Roman"/>
                <w:bCs/>
              </w:rPr>
            </w:pPr>
          </w:p>
          <w:p w14:paraId="5FAA530E" w14:textId="77777777" w:rsidR="009A5A67" w:rsidRPr="00EC5D85" w:rsidRDefault="009A5A67" w:rsidP="009A5A67">
            <w:pPr>
              <w:rPr>
                <w:rFonts w:ascii="Times New Roman" w:hAnsi="Times New Roman" w:cs="Times New Roman"/>
                <w:bCs/>
              </w:rPr>
            </w:pPr>
            <w:r w:rsidRPr="00EC5D85">
              <w:rPr>
                <w:rFonts w:ascii="Times New Roman" w:hAnsi="Times New Roman" w:cs="Times New Roman"/>
                <w:bCs/>
              </w:rPr>
              <w:t>Dane techniczne:</w:t>
            </w:r>
          </w:p>
          <w:p w14:paraId="24412AA3" w14:textId="77777777" w:rsidR="009A5A67" w:rsidRPr="00EC5D85" w:rsidRDefault="009A5A67" w:rsidP="003F4CF9">
            <w:pPr>
              <w:pStyle w:val="Akapitzlist"/>
              <w:numPr>
                <w:ilvl w:val="0"/>
                <w:numId w:val="313"/>
              </w:numPr>
              <w:rPr>
                <w:rFonts w:ascii="Times New Roman" w:hAnsi="Times New Roman" w:cs="Times New Roman"/>
                <w:bCs/>
              </w:rPr>
            </w:pPr>
            <w:r w:rsidRPr="00EC5D85">
              <w:rPr>
                <w:rFonts w:ascii="Times New Roman" w:hAnsi="Times New Roman" w:cs="Times New Roman"/>
                <w:bCs/>
              </w:rPr>
              <w:t>klawiatura z sekcja numeryczną</w:t>
            </w:r>
          </w:p>
          <w:p w14:paraId="730D6DED" w14:textId="77777777" w:rsidR="009A5A67" w:rsidRPr="00EC5D85" w:rsidRDefault="009A5A67" w:rsidP="003F4CF9">
            <w:pPr>
              <w:pStyle w:val="Akapitzlist"/>
              <w:numPr>
                <w:ilvl w:val="0"/>
                <w:numId w:val="313"/>
              </w:numPr>
              <w:rPr>
                <w:rFonts w:ascii="Times New Roman" w:hAnsi="Times New Roman" w:cs="Times New Roman"/>
                <w:bCs/>
              </w:rPr>
            </w:pPr>
            <w:r w:rsidRPr="00EC5D85">
              <w:rPr>
                <w:rFonts w:ascii="Times New Roman" w:hAnsi="Times New Roman" w:cs="Times New Roman"/>
                <w:bCs/>
              </w:rPr>
              <w:t>interfejs USB</w:t>
            </w:r>
          </w:p>
          <w:p w14:paraId="653F1E92" w14:textId="77777777" w:rsidR="009A5A67" w:rsidRPr="00EC5D85" w:rsidRDefault="009A5A67" w:rsidP="003F4CF9">
            <w:pPr>
              <w:pStyle w:val="Akapitzlist"/>
              <w:numPr>
                <w:ilvl w:val="0"/>
                <w:numId w:val="313"/>
              </w:numPr>
              <w:rPr>
                <w:rFonts w:ascii="Times New Roman" w:hAnsi="Times New Roman" w:cs="Times New Roman"/>
                <w:bCs/>
              </w:rPr>
            </w:pPr>
            <w:r w:rsidRPr="00EC5D85">
              <w:rPr>
                <w:rFonts w:ascii="Times New Roman" w:hAnsi="Times New Roman" w:cs="Times New Roman"/>
                <w:bCs/>
              </w:rPr>
              <w:t>komunikacja przewodowa</w:t>
            </w:r>
          </w:p>
        </w:tc>
        <w:tc>
          <w:tcPr>
            <w:tcW w:w="1119" w:type="dxa"/>
          </w:tcPr>
          <w:p w14:paraId="4184C27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D246F79"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267382D6"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79FF6EE5"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574E3A48"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6F1EB5FE"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XI</w:t>
      </w:r>
    </w:p>
    <w:p w14:paraId="0838C950"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 xml:space="preserve">Przedmiotem zamówienia jest dostawa systemu elektroenergetycznego zawierającego zespoły prądotwórcze, rozdzielnice z kompletem aparatury łączeniowej, zabezpieczeniowej, kontrolno-pomiarowej, przewodów i okablowania oraz urządzeń do odbioru energii elektrycznej w postaci obciążeń RLC. </w:t>
      </w:r>
    </w:p>
    <w:p w14:paraId="058FB53E" w14:textId="77777777" w:rsidR="009A5A67" w:rsidRPr="00EC5D85" w:rsidRDefault="009A5A67" w:rsidP="009A5A67">
      <w:pPr>
        <w:pStyle w:val="Akapitzlist"/>
        <w:spacing w:after="0" w:line="240" w:lineRule="auto"/>
        <w:jc w:val="both"/>
        <w:rPr>
          <w:rFonts w:ascii="Times New Roman" w:hAnsi="Times New Roman" w:cs="Times New Roman"/>
        </w:rPr>
      </w:pPr>
    </w:p>
    <w:p w14:paraId="7528C152" w14:textId="77777777" w:rsidR="009A5A67" w:rsidRPr="00EC5D85" w:rsidRDefault="009A5A67" w:rsidP="003F4CF9">
      <w:pPr>
        <w:numPr>
          <w:ilvl w:val="0"/>
          <w:numId w:val="314"/>
        </w:numPr>
        <w:spacing w:after="0" w:line="240" w:lineRule="auto"/>
        <w:ind w:left="1080"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b/>
          <w:bCs/>
          <w:lang w:eastAsia="pl-PL"/>
        </w:rPr>
        <w:t>Opis ogólny</w:t>
      </w:r>
      <w:r w:rsidRPr="00EC5D85">
        <w:rPr>
          <w:rFonts w:ascii="Times New Roman" w:eastAsia="Times New Roman" w:hAnsi="Times New Roman" w:cs="Times New Roman"/>
          <w:lang w:eastAsia="pl-PL"/>
        </w:rPr>
        <w:t> </w:t>
      </w:r>
    </w:p>
    <w:p w14:paraId="378D50AA"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 xml:space="preserve">Przedmiotem zamówienia jest dostawa w pełni funkcjonalnej sprzętowej elektrowni okrętowej w postaci urządzeń do wytwarzania, </w:t>
      </w:r>
      <w:proofErr w:type="spellStart"/>
      <w:r w:rsidRPr="00EC5D85">
        <w:rPr>
          <w:rFonts w:ascii="Times New Roman" w:eastAsia="Times New Roman" w:hAnsi="Times New Roman" w:cs="Times New Roman"/>
          <w:lang w:eastAsia="pl-PL"/>
        </w:rPr>
        <w:t>przesyłu</w:t>
      </w:r>
      <w:proofErr w:type="spellEnd"/>
      <w:r w:rsidRPr="00EC5D85">
        <w:rPr>
          <w:rFonts w:ascii="Times New Roman" w:eastAsia="Times New Roman" w:hAnsi="Times New Roman" w:cs="Times New Roman"/>
          <w:lang w:eastAsia="pl-PL"/>
        </w:rPr>
        <w:t>, dystrybucji i odbioru energii elektrycznej wraz z wyposażeniem dodatkowym. Przedmiot zamówienia stanowi sprzętową część Laboratorium Eksploatacji Elektrycznych Urządzeń Okrętowych w postaci samodzielnego systemu elektroenergetycznego w rozwiązaniu okrętowym. Ideowy schemat przedmiotowego systemu przedstawiono na rysunku 1. </w:t>
      </w:r>
    </w:p>
    <w:p w14:paraId="435C568F" w14:textId="77777777" w:rsidR="009A5A67" w:rsidRPr="00EC5D85" w:rsidRDefault="009A5A67" w:rsidP="009A5A67">
      <w:pPr>
        <w:spacing w:after="0" w:line="240" w:lineRule="auto"/>
        <w:jc w:val="center"/>
        <w:textAlignment w:val="baseline"/>
        <w:rPr>
          <w:rFonts w:ascii="Segoe UI" w:eastAsia="Times New Roman" w:hAnsi="Segoe UI" w:cs="Segoe UI"/>
          <w:sz w:val="18"/>
          <w:szCs w:val="18"/>
          <w:lang w:eastAsia="pl-PL"/>
        </w:rPr>
      </w:pPr>
      <w:r w:rsidRPr="00EC5D85">
        <w:object w:dxaOrig="4872" w:dyaOrig="3261" w14:anchorId="57D27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72.5pt" o:ole="">
            <v:imagedata r:id="rId40" o:title=""/>
          </v:shape>
          <o:OLEObject Type="Embed" ProgID="Visio.Drawing.11" ShapeID="_x0000_i1025" DrawAspect="Content" ObjectID="_1770701624" r:id="rId41"/>
        </w:object>
      </w:r>
      <w:r w:rsidRPr="00EC5D85">
        <w:rPr>
          <w:rFonts w:ascii="Calibri" w:eastAsia="Times New Roman" w:hAnsi="Calibri" w:cs="Calibri"/>
          <w:lang w:eastAsia="pl-PL"/>
        </w:rPr>
        <w:t> </w:t>
      </w:r>
    </w:p>
    <w:p w14:paraId="48718CC2" w14:textId="77777777" w:rsidR="009A5A67" w:rsidRPr="00EC5D85" w:rsidRDefault="009A5A67" w:rsidP="009A5A67">
      <w:pPr>
        <w:spacing w:after="0" w:line="240" w:lineRule="auto"/>
        <w:jc w:val="center"/>
        <w:textAlignment w:val="baseline"/>
        <w:rPr>
          <w:rFonts w:ascii="Times New Roman" w:eastAsia="Times New Roman" w:hAnsi="Times New Roman" w:cs="Times New Roman"/>
          <w:sz w:val="18"/>
          <w:szCs w:val="18"/>
          <w:lang w:eastAsia="pl-PL"/>
        </w:rPr>
      </w:pPr>
      <w:r w:rsidRPr="00EC5D85">
        <w:rPr>
          <w:rFonts w:ascii="Times New Roman" w:eastAsia="Times New Roman" w:hAnsi="Times New Roman" w:cs="Times New Roman"/>
          <w:sz w:val="18"/>
          <w:szCs w:val="18"/>
          <w:lang w:eastAsia="pl-PL"/>
        </w:rPr>
        <w:t>Rys. 1. Schemat ideowy planowanego zmodernizowanego systemu elektroenergetycznego w Laboratorium Eksploatacji Elektrycznych Urządzeń Okrętowych (kolorem czerwonym zaznaczono infrastrukturę obecną) </w:t>
      </w:r>
    </w:p>
    <w:p w14:paraId="4731BC07" w14:textId="77777777" w:rsidR="009A5A67" w:rsidRPr="00EC5D85" w:rsidRDefault="009A5A67" w:rsidP="009A5A67">
      <w:pPr>
        <w:spacing w:after="0" w:line="240" w:lineRule="auto"/>
        <w:jc w:val="center"/>
        <w:textAlignment w:val="baseline"/>
        <w:rPr>
          <w:rFonts w:ascii="Segoe UI" w:eastAsia="Times New Roman" w:hAnsi="Segoe UI" w:cs="Segoe UI"/>
          <w:sz w:val="18"/>
          <w:szCs w:val="18"/>
          <w:lang w:eastAsia="pl-PL"/>
        </w:rPr>
      </w:pPr>
    </w:p>
    <w:p w14:paraId="5A07324E"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 xml:space="preserve">W chwili obecnej w laboratorium znajdują się trzy zespoły prądotwórcze, z których jeden pozostaje w miejscu posadowienia do dalszego wykorzystania, a dwa nowe – dostarczone przez wykonawcę – zespoły będą montowane w miejsce starych. </w:t>
      </w:r>
      <w:r w:rsidRPr="00EC5D85">
        <w:rPr>
          <w:rFonts w:ascii="Segoe UI" w:eastAsia="Times New Roman" w:hAnsi="Segoe UI" w:cs="Segoe UI"/>
          <w:sz w:val="18"/>
          <w:szCs w:val="18"/>
          <w:lang w:eastAsia="pl-PL"/>
        </w:rPr>
        <w:t xml:space="preserve"> </w:t>
      </w:r>
    </w:p>
    <w:p w14:paraId="6121CB67"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lastRenderedPageBreak/>
        <w:t>System w założeniu ma w sposób możliwie wierny odwzorowywać okrętowy system elektroenergetyczny wyposażony w komplet aparatury kontrolno-pomiarowej, manewrowej, zabezpieczeniowej oraz umożliwiającej synchronizację zespołów prądotwórczych, zgodnej</w:t>
      </w:r>
      <w:r w:rsidRPr="00EC5D85">
        <w:rPr>
          <w:rFonts w:ascii="Times New Roman" w:eastAsia="Times New Roman" w:hAnsi="Times New Roman" w:cs="Times New Roman"/>
          <w:lang w:eastAsia="pl-PL"/>
        </w:rPr>
        <w:br/>
        <w:t>z wymaganiami układu sieciowego IT ze skutecznie izolowanym punktem neutralnym i wymaganiami PRS.    </w:t>
      </w:r>
    </w:p>
    <w:p w14:paraId="68850BED"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W założeniu, system powinien umożliwiać pracę w trybie automatycznym, półautomatycznym i trybie ręcznym. W trybie automatycznym synchronizacja zespołów prądotwórczych powinna następować bez udziału operatora. W trybie ręcznym układ powinien zapewniać możliwość przeprowadzenia całości procesu synchronizacji przez operatora.  </w:t>
      </w:r>
    </w:p>
    <w:p w14:paraId="53277750"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System ma w założeniu umożliwić realizację następujących operacji: </w:t>
      </w:r>
    </w:p>
    <w:p w14:paraId="2C190757" w14:textId="77777777" w:rsidR="009A5A67" w:rsidRPr="00EC5D85" w:rsidRDefault="009A5A67" w:rsidP="003F4CF9">
      <w:pPr>
        <w:numPr>
          <w:ilvl w:val="0"/>
          <w:numId w:val="315"/>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uruchomienie, obciążenie zespołów prądotwórczych (automatycznie / ręcznie) oraz obserwacja parametrów pracy w różnych stanach obciążenia i konfiguracji systemu,</w:t>
      </w:r>
    </w:p>
    <w:p w14:paraId="573B4ED3" w14:textId="77777777" w:rsidR="009A5A67" w:rsidRPr="00EC5D85" w:rsidRDefault="009A5A67" w:rsidP="003F4CF9">
      <w:pPr>
        <w:numPr>
          <w:ilvl w:val="0"/>
          <w:numId w:val="315"/>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odciążenie, odstawienie zespołów prądotwórczych (automatycznie / ręcznie), </w:t>
      </w:r>
    </w:p>
    <w:p w14:paraId="194BD3AA" w14:textId="77777777" w:rsidR="009A5A67" w:rsidRPr="00EC5D85" w:rsidRDefault="009A5A67" w:rsidP="003F4CF9">
      <w:pPr>
        <w:numPr>
          <w:ilvl w:val="0"/>
          <w:numId w:val="315"/>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synchronizacja zespołów prądotwórczych (automatycznie / ręcznie) w układzie 2 zespoły lub 3 zespoły włączone do pracy równoległej. </w:t>
      </w:r>
    </w:p>
    <w:p w14:paraId="0D03E086"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Kompletny system powinien być wyposażony w wizualizację sterującą na komputerze PC, umożliwiającym jednocześnie gromadzenie i przetwarzanie danych pochodzących z systemu oraz możliwość sterowania z poziomu oddzielnego panelu operatorskiego/panelu na głównej tablicy rozdzielczej GTR.  </w:t>
      </w:r>
    </w:p>
    <w:p w14:paraId="68C93E42" w14:textId="77777777" w:rsidR="009A5A67" w:rsidRPr="00EC5D85" w:rsidRDefault="009A5A67" w:rsidP="009A5A67">
      <w:pPr>
        <w:spacing w:after="0" w:line="240" w:lineRule="auto"/>
        <w:ind w:firstLine="705"/>
        <w:jc w:val="both"/>
        <w:textAlignment w:val="baseline"/>
        <w:rPr>
          <w:rFonts w:ascii="Segoe UI" w:eastAsia="Times New Roman" w:hAnsi="Segoe UI" w:cs="Segoe UI"/>
          <w:sz w:val="18"/>
          <w:szCs w:val="18"/>
          <w:lang w:eastAsia="pl-PL"/>
        </w:rPr>
      </w:pPr>
      <w:r w:rsidRPr="00EC5D85">
        <w:rPr>
          <w:rFonts w:ascii="Times New Roman" w:eastAsia="Times New Roman" w:hAnsi="Times New Roman" w:cs="Times New Roman"/>
          <w:lang w:eastAsia="pl-PL"/>
        </w:rPr>
        <w:t>Całość przedsięwzięcia obejmuje następujące zadania: </w:t>
      </w:r>
    </w:p>
    <w:p w14:paraId="0B66520E" w14:textId="77777777" w:rsidR="009A5A67" w:rsidRPr="00EC5D85" w:rsidRDefault="009A5A67" w:rsidP="003F4CF9">
      <w:pPr>
        <w:numPr>
          <w:ilvl w:val="0"/>
          <w:numId w:val="316"/>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dostawę zespołów prądotwórczych wraz z kompletem niezbędnego oprzyrządowania i kompletnej dokumentacji oraz niezbędne czynności towarzyszące wymagane do zapewnienia montażu zgodnego z wymaganiami technicznymi zespołów;  </w:t>
      </w:r>
    </w:p>
    <w:p w14:paraId="6F66A206" w14:textId="77777777" w:rsidR="009A5A67" w:rsidRPr="00EC5D85" w:rsidRDefault="009A5A67" w:rsidP="003F4CF9">
      <w:pPr>
        <w:numPr>
          <w:ilvl w:val="0"/>
          <w:numId w:val="316"/>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dostawę systemu obciążenia wraz z kompletem niezbędnego oprzyrządowania i kompletną dokumentacją; </w:t>
      </w:r>
    </w:p>
    <w:p w14:paraId="4F62B032" w14:textId="77777777" w:rsidR="009A5A67" w:rsidRPr="00EC5D85" w:rsidRDefault="009A5A67" w:rsidP="003F4CF9">
      <w:pPr>
        <w:numPr>
          <w:ilvl w:val="0"/>
          <w:numId w:val="316"/>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dostawę rozdzielnicy GTR wraz z kompletem aparatury i oprzyrządowania oraz kompletną dokumentacją; </w:t>
      </w:r>
    </w:p>
    <w:p w14:paraId="180E5D49" w14:textId="77777777" w:rsidR="009A5A67" w:rsidRPr="00EC5D85" w:rsidRDefault="009A5A67" w:rsidP="003F4CF9">
      <w:pPr>
        <w:numPr>
          <w:ilvl w:val="0"/>
          <w:numId w:val="316"/>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niezbędną konfigurację całości systemu do postaci finalnej, w tym czynności towarzyszące wymagane do prawidłowego funkcjonowania dostarczonych komponentów; </w:t>
      </w:r>
    </w:p>
    <w:p w14:paraId="7A1D7B4E" w14:textId="77777777" w:rsidR="009A5A67" w:rsidRPr="00EC5D85" w:rsidRDefault="009A5A67" w:rsidP="003F4CF9">
      <w:pPr>
        <w:numPr>
          <w:ilvl w:val="0"/>
          <w:numId w:val="317"/>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pierwsze uruchomienie i oddanie do użytku gotowego systemu w działaniu; </w:t>
      </w:r>
    </w:p>
    <w:p w14:paraId="58104B9B" w14:textId="77777777" w:rsidR="009A5A67" w:rsidRPr="00EC5D85" w:rsidRDefault="009A5A67" w:rsidP="003F4CF9">
      <w:pPr>
        <w:numPr>
          <w:ilvl w:val="0"/>
          <w:numId w:val="317"/>
        </w:numPr>
        <w:spacing w:after="0" w:line="240" w:lineRule="auto"/>
        <w:ind w:left="567"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dokumentacja, o której mowa powyżej, obejmuje:</w:t>
      </w:r>
    </w:p>
    <w:p w14:paraId="04316549" w14:textId="77777777" w:rsidR="009A5A67" w:rsidRPr="00EC5D85" w:rsidRDefault="009A5A67" w:rsidP="003F4CF9">
      <w:pPr>
        <w:numPr>
          <w:ilvl w:val="2"/>
          <w:numId w:val="317"/>
        </w:numPr>
        <w:spacing w:after="0" w:line="240" w:lineRule="auto"/>
        <w:ind w:left="1134"/>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instrukcje obsługi: zespołów prądotwórczych (w tym silnika i prądnicy), systemu obciążenia, systemu SCADA, rozdzielnicy GTR (wraz ze schematami połączeń elektrycznych),</w:t>
      </w:r>
    </w:p>
    <w:p w14:paraId="76074B2D" w14:textId="77777777" w:rsidR="009A5A67" w:rsidRPr="00EC5D85" w:rsidRDefault="009A5A67" w:rsidP="003F4CF9">
      <w:pPr>
        <w:pStyle w:val="paragraph"/>
        <w:numPr>
          <w:ilvl w:val="2"/>
          <w:numId w:val="317"/>
        </w:numPr>
        <w:spacing w:before="0" w:beforeAutospacing="0" w:after="0" w:afterAutospacing="0"/>
        <w:ind w:left="1134"/>
        <w:jc w:val="both"/>
        <w:textAlignment w:val="baseline"/>
        <w:rPr>
          <w:sz w:val="22"/>
          <w:szCs w:val="22"/>
        </w:rPr>
      </w:pPr>
      <w:r w:rsidRPr="00EC5D85">
        <w:t>wymagane atesty i certyfikaty dopuszczające do obrotu i użytkowania na terenie RP,</w:t>
      </w:r>
    </w:p>
    <w:p w14:paraId="10DBFD41" w14:textId="77777777" w:rsidR="009A5A67" w:rsidRPr="00EC5D85" w:rsidRDefault="009A5A67" w:rsidP="003F4CF9">
      <w:pPr>
        <w:pStyle w:val="paragraph"/>
        <w:numPr>
          <w:ilvl w:val="2"/>
          <w:numId w:val="317"/>
        </w:numPr>
        <w:spacing w:before="0" w:beforeAutospacing="0" w:after="0" w:afterAutospacing="0"/>
        <w:ind w:left="1134"/>
        <w:jc w:val="both"/>
        <w:textAlignment w:val="baseline"/>
        <w:rPr>
          <w:sz w:val="22"/>
          <w:szCs w:val="22"/>
        </w:rPr>
      </w:pPr>
      <w:r w:rsidRPr="00EC5D85">
        <w:t>protokoły pomiarów elektrycznych, </w:t>
      </w:r>
    </w:p>
    <w:p w14:paraId="628F5C7C" w14:textId="77777777" w:rsidR="009A5A67" w:rsidRPr="00EC5D85" w:rsidRDefault="009A5A67" w:rsidP="003F4CF9">
      <w:pPr>
        <w:pStyle w:val="paragraph"/>
        <w:numPr>
          <w:ilvl w:val="2"/>
          <w:numId w:val="317"/>
        </w:numPr>
        <w:spacing w:before="0" w:beforeAutospacing="0" w:after="0" w:afterAutospacing="0"/>
        <w:ind w:left="1134"/>
        <w:jc w:val="both"/>
        <w:textAlignment w:val="baseline"/>
        <w:rPr>
          <w:sz w:val="22"/>
          <w:szCs w:val="22"/>
        </w:rPr>
      </w:pPr>
      <w:r w:rsidRPr="00EC5D85">
        <w:t>dokumenty związane z przeglądami technicznymi i gwarancją.</w:t>
      </w:r>
    </w:p>
    <w:p w14:paraId="30DBF1E4" w14:textId="77777777" w:rsidR="009A5A67" w:rsidRPr="00EC5D85" w:rsidRDefault="009A5A67" w:rsidP="009A5A67">
      <w:pPr>
        <w:pStyle w:val="paragraph"/>
        <w:spacing w:before="0" w:beforeAutospacing="0" w:after="0" w:afterAutospacing="0"/>
        <w:jc w:val="both"/>
        <w:textAlignment w:val="baseline"/>
      </w:pPr>
    </w:p>
    <w:p w14:paraId="00DB8070" w14:textId="77777777" w:rsidR="009A5A67" w:rsidRPr="00EC5D85" w:rsidRDefault="009A5A67" w:rsidP="003F4CF9">
      <w:pPr>
        <w:numPr>
          <w:ilvl w:val="0"/>
          <w:numId w:val="318"/>
        </w:numPr>
        <w:spacing w:after="0" w:line="240" w:lineRule="auto"/>
        <w:ind w:left="1080" w:firstLine="0"/>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b/>
          <w:bCs/>
          <w:lang w:eastAsia="pl-PL"/>
        </w:rPr>
        <w:t>Wymagane dane techniczne elementów systemu</w:t>
      </w:r>
      <w:r w:rsidRPr="00EC5D85">
        <w:rPr>
          <w:rFonts w:ascii="Times New Roman" w:eastAsia="Times New Roman" w:hAnsi="Times New Roman" w:cs="Times New Roman"/>
          <w:lang w:eastAsia="pl-PL"/>
        </w:rPr>
        <w:t> </w:t>
      </w:r>
    </w:p>
    <w:p w14:paraId="7FDAFC89" w14:textId="77777777" w:rsidR="009A5A67" w:rsidRPr="00EC5D85" w:rsidRDefault="009A5A67" w:rsidP="009A5A67">
      <w:pPr>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0D9764E4" w14:textId="77777777" w:rsidTr="009A5A67">
        <w:trPr>
          <w:tblHeader/>
        </w:trPr>
        <w:tc>
          <w:tcPr>
            <w:tcW w:w="6612" w:type="dxa"/>
            <w:vAlign w:val="center"/>
          </w:tcPr>
          <w:p w14:paraId="0F17084A"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01A5A8EC"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4B4E1563"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1E4B1CD8" w14:textId="77777777" w:rsidTr="009A5A67">
        <w:trPr>
          <w:trHeight w:val="1123"/>
        </w:trPr>
        <w:tc>
          <w:tcPr>
            <w:tcW w:w="6612" w:type="dxa"/>
          </w:tcPr>
          <w:p w14:paraId="04062951" w14:textId="77777777" w:rsidR="009A5A67" w:rsidRPr="00EC5D85" w:rsidRDefault="009A5A67" w:rsidP="009A5A67">
            <w:pPr>
              <w:jc w:val="both"/>
              <w:rPr>
                <w:rFonts w:ascii="Times New Roman" w:hAnsi="Times New Roman" w:cs="Times New Roman"/>
              </w:rPr>
            </w:pPr>
            <w:r w:rsidRPr="00EC5D85">
              <w:rPr>
                <w:rFonts w:ascii="Times New Roman" w:hAnsi="Times New Roman" w:cs="Times New Roman"/>
              </w:rPr>
              <w:t xml:space="preserve">Zespoły prądotwórcze </w:t>
            </w:r>
            <w:r w:rsidRPr="00EC5D85">
              <w:rPr>
                <w:rFonts w:ascii="Times New Roman" w:hAnsi="Times New Roman" w:cs="Times New Roman"/>
                <w:b/>
                <w:bCs/>
              </w:rPr>
              <w:t>(2 szt.)</w:t>
            </w:r>
          </w:p>
          <w:p w14:paraId="7B6BBB86" w14:textId="77777777" w:rsidR="009A5A67" w:rsidRPr="00EC5D85" w:rsidRDefault="009A5A67" w:rsidP="009A5A67">
            <w:pPr>
              <w:jc w:val="both"/>
              <w:rPr>
                <w:rFonts w:ascii="Times New Roman" w:hAnsi="Times New Roman" w:cs="Times New Roman"/>
              </w:rPr>
            </w:pPr>
          </w:p>
          <w:p w14:paraId="6F05FF3C" w14:textId="77777777" w:rsidR="009A5A67" w:rsidRPr="00EC5D85" w:rsidRDefault="009A5A67" w:rsidP="003F4CF9">
            <w:pPr>
              <w:pStyle w:val="Akapitzlist"/>
              <w:numPr>
                <w:ilvl w:val="0"/>
                <w:numId w:val="320"/>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techniczne silnika napędowego: </w:t>
            </w:r>
          </w:p>
          <w:p w14:paraId="541D8EDE"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Silnik spalinowy Diesla, </w:t>
            </w:r>
          </w:p>
          <w:p w14:paraId="0CFEAE0C"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Liczba cylindrów: 4, </w:t>
            </w:r>
          </w:p>
          <w:p w14:paraId="2167BC35"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Znamionowa prędkość obrotowa: 1500 </w:t>
            </w:r>
            <w:proofErr w:type="spellStart"/>
            <w:r w:rsidRPr="00EC5D85">
              <w:rPr>
                <w:rFonts w:ascii="Times New Roman" w:eastAsia="Times New Roman" w:hAnsi="Times New Roman" w:cs="Times New Roman"/>
                <w:lang w:eastAsia="pl-PL"/>
              </w:rPr>
              <w:t>obr</w:t>
            </w:r>
            <w:proofErr w:type="spellEnd"/>
            <w:r w:rsidRPr="00EC5D85">
              <w:rPr>
                <w:rFonts w:ascii="Times New Roman" w:eastAsia="Times New Roman" w:hAnsi="Times New Roman" w:cs="Times New Roman"/>
                <w:lang w:eastAsia="pl-PL"/>
              </w:rPr>
              <w:t>/min, </w:t>
            </w:r>
          </w:p>
          <w:p w14:paraId="23ABF96C"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System chłodzenia: pośredni, wodą zaburtową (wymiennik ciepła na silniku), </w:t>
            </w:r>
          </w:p>
          <w:p w14:paraId="178C789B"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Układ paliwowy: dostosowany do paliwa F-75, F-76, ON), wstępny filtr paliwa, odwadniacz, oddzielnie dostarczyć: </w:t>
            </w:r>
            <w:r w:rsidRPr="00EC5D85">
              <w:rPr>
                <w:rFonts w:ascii="Times New Roman" w:eastAsia="Times New Roman" w:hAnsi="Times New Roman" w:cs="Times New Roman"/>
                <w:lang w:eastAsia="pl-PL"/>
              </w:rPr>
              <w:lastRenderedPageBreak/>
              <w:t>zawory ręczne odcinające paliwo ½" (8 grzybkowych, 5 trójdrożnych),</w:t>
            </w:r>
          </w:p>
          <w:p w14:paraId="02FB9A05"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Sposób rozruchu: elektryczny (24 V DC z istniejącej sieci laboratorium), </w:t>
            </w:r>
          </w:p>
          <w:p w14:paraId="09505EC7"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Posadowienie: podkładki elastyczne, amortyzatory, </w:t>
            </w:r>
          </w:p>
          <w:p w14:paraId="6B50AB2B"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Parametry emisji spalin zgodne z dyrektywami UE. </w:t>
            </w:r>
          </w:p>
          <w:p w14:paraId="10C38E45" w14:textId="77777777" w:rsidR="009A5A67" w:rsidRPr="00EC5D85" w:rsidRDefault="009A5A67" w:rsidP="003F4CF9">
            <w:pPr>
              <w:pStyle w:val="Akapitzlist"/>
              <w:numPr>
                <w:ilvl w:val="0"/>
                <w:numId w:val="321"/>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techniczne prądnicy: </w:t>
            </w:r>
          </w:p>
          <w:p w14:paraId="3935A8C9"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Prądnica synchroniczna trójfazowa </w:t>
            </w:r>
            <w:proofErr w:type="spellStart"/>
            <w:r w:rsidRPr="00EC5D85">
              <w:rPr>
                <w:rFonts w:ascii="Times New Roman" w:eastAsia="Times New Roman" w:hAnsi="Times New Roman" w:cs="Times New Roman"/>
                <w:lang w:eastAsia="pl-PL"/>
              </w:rPr>
              <w:t>bezszczotkowa</w:t>
            </w:r>
            <w:proofErr w:type="spellEnd"/>
            <w:r w:rsidRPr="00EC5D85">
              <w:rPr>
                <w:rFonts w:ascii="Times New Roman" w:eastAsia="Times New Roman" w:hAnsi="Times New Roman" w:cs="Times New Roman"/>
                <w:lang w:eastAsia="pl-PL"/>
              </w:rPr>
              <w:t>, </w:t>
            </w:r>
          </w:p>
          <w:p w14:paraId="5A98F7F1"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Moc znamionowa: nie mniej niż 18 kW, nie więcej niż 25 kW, </w:t>
            </w:r>
          </w:p>
          <w:p w14:paraId="396CB8FC"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Napięcie znamionowe: 400 V 50 </w:t>
            </w:r>
            <w:proofErr w:type="spellStart"/>
            <w:r w:rsidRPr="00EC5D85">
              <w:rPr>
                <w:rFonts w:ascii="Times New Roman" w:eastAsia="Times New Roman" w:hAnsi="Times New Roman" w:cs="Times New Roman"/>
                <w:lang w:eastAsia="pl-PL"/>
              </w:rPr>
              <w:t>Hz</w:t>
            </w:r>
            <w:proofErr w:type="spellEnd"/>
            <w:r w:rsidRPr="00EC5D85">
              <w:rPr>
                <w:rFonts w:ascii="Times New Roman" w:eastAsia="Times New Roman" w:hAnsi="Times New Roman" w:cs="Times New Roman"/>
                <w:lang w:eastAsia="pl-PL"/>
              </w:rPr>
              <w:t>, </w:t>
            </w:r>
          </w:p>
          <w:p w14:paraId="1B016C9F"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Klasa izolacji: nie mniejsza niż H, </w:t>
            </w:r>
          </w:p>
          <w:p w14:paraId="20B0D7C5"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Układ połączeń: Y bez wyprowadzenia punktu neutralnego – praca w układzie sieciowym IT, </w:t>
            </w:r>
          </w:p>
          <w:p w14:paraId="3B526966" w14:textId="77777777" w:rsidR="009A5A67" w:rsidRPr="00EC5D85" w:rsidRDefault="009A5A67" w:rsidP="003F4CF9">
            <w:pPr>
              <w:pStyle w:val="Akapitzlist"/>
              <w:numPr>
                <w:ilvl w:val="0"/>
                <w:numId w:val="321"/>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ogólne zespołu prądotwórczego: </w:t>
            </w:r>
          </w:p>
          <w:p w14:paraId="63A236CF" w14:textId="77777777" w:rsidR="009A5A67" w:rsidRPr="00EC5D85" w:rsidRDefault="009A5A67" w:rsidP="003F4CF9">
            <w:pPr>
              <w:numPr>
                <w:ilvl w:val="0"/>
                <w:numId w:val="319"/>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Pełna kompatybilność przy pracy w systemie z morskim zespołem prądotwórczym CAT C4.4.</w:t>
            </w:r>
          </w:p>
        </w:tc>
        <w:tc>
          <w:tcPr>
            <w:tcW w:w="1119" w:type="dxa"/>
          </w:tcPr>
          <w:p w14:paraId="611D8B5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577C19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D909C49" w14:textId="77777777" w:rsidTr="009A5A67">
        <w:trPr>
          <w:trHeight w:val="1123"/>
        </w:trPr>
        <w:tc>
          <w:tcPr>
            <w:tcW w:w="6612" w:type="dxa"/>
          </w:tcPr>
          <w:p w14:paraId="429E5386" w14:textId="77777777" w:rsidR="009A5A67" w:rsidRPr="00EC5D85" w:rsidRDefault="009A5A67" w:rsidP="009A5A67">
            <w:pPr>
              <w:jc w:val="both"/>
              <w:rPr>
                <w:rFonts w:ascii="Times New Roman" w:hAnsi="Times New Roman" w:cs="Times New Roman"/>
              </w:rPr>
            </w:pPr>
            <w:r w:rsidRPr="00EC5D85">
              <w:rPr>
                <w:rFonts w:ascii="Times New Roman" w:hAnsi="Times New Roman" w:cs="Times New Roman"/>
              </w:rPr>
              <w:t xml:space="preserve">Rozdzielnica GTR </w:t>
            </w:r>
            <w:r w:rsidRPr="00EC5D85">
              <w:rPr>
                <w:rFonts w:ascii="Times New Roman" w:hAnsi="Times New Roman" w:cs="Times New Roman"/>
                <w:b/>
                <w:bCs/>
              </w:rPr>
              <w:t xml:space="preserve">(1 </w:t>
            </w:r>
            <w:proofErr w:type="spellStart"/>
            <w:r w:rsidRPr="00EC5D85">
              <w:rPr>
                <w:rFonts w:ascii="Times New Roman" w:hAnsi="Times New Roman" w:cs="Times New Roman"/>
                <w:b/>
                <w:bCs/>
              </w:rPr>
              <w:t>kpl</w:t>
            </w:r>
            <w:proofErr w:type="spellEnd"/>
            <w:r w:rsidRPr="00EC5D85">
              <w:rPr>
                <w:rFonts w:ascii="Times New Roman" w:hAnsi="Times New Roman" w:cs="Times New Roman"/>
                <w:b/>
                <w:bCs/>
              </w:rPr>
              <w:t>.)</w:t>
            </w:r>
          </w:p>
          <w:p w14:paraId="4EF71957" w14:textId="77777777" w:rsidR="009A5A67" w:rsidRPr="00EC5D85" w:rsidRDefault="009A5A67" w:rsidP="009A5A67">
            <w:pPr>
              <w:jc w:val="both"/>
              <w:rPr>
                <w:rFonts w:ascii="Times New Roman" w:hAnsi="Times New Roman" w:cs="Times New Roman"/>
              </w:rPr>
            </w:pPr>
          </w:p>
          <w:p w14:paraId="7893FA64" w14:textId="77777777" w:rsidR="009A5A67" w:rsidRPr="00EC5D85" w:rsidRDefault="009A5A67" w:rsidP="003F4CF9">
            <w:pPr>
              <w:pStyle w:val="Akapitzlist"/>
              <w:numPr>
                <w:ilvl w:val="0"/>
                <w:numId w:val="324"/>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techniczne: </w:t>
            </w:r>
          </w:p>
          <w:p w14:paraId="5FF9BBB9"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Rozdzielnica musi być dostarczona w stanie pełnej funkcjonalności, </w:t>
            </w:r>
          </w:p>
          <w:p w14:paraId="0AA3898B"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Liczba pół rozdzielnicy: 6 w tym 1 pole rezerwy, </w:t>
            </w:r>
          </w:p>
          <w:p w14:paraId="3EE04B19"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Rozdzielnica w pełni wyposażona w komplet oprzyrządowania i przewodów (spełniająca również wymagania PRS), </w:t>
            </w:r>
          </w:p>
          <w:p w14:paraId="3DADE15D"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Komplet aparatury łączeniowej, zabezpieczeniowej o parametrach dostosowanych do parametrów znamionowych całości systemu (sterowanie stycznikowe), </w:t>
            </w:r>
          </w:p>
          <w:p w14:paraId="52AB7A1C"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Komplet aparatury pomiarowej o parametrach dostosowanych do parametrów znamionowych całości systemu: nie mniej niż pomiar napięcia, mocy czynnej, mocy biernej, mocy pozornej, częstotliwości, prądu, kontroli stanu rezystancji izolacji sieci wraz z sygnalizacją optyczno-akustyczną,</w:t>
            </w:r>
          </w:p>
          <w:p w14:paraId="17786F66"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Układy synchronizacji prądnic, w tym co najmniej ze wskazaniem „na ciemno” i za pomocą synchronoskopu,</w:t>
            </w:r>
          </w:p>
          <w:p w14:paraId="02564CC3"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Układ Meyera, </w:t>
            </w:r>
          </w:p>
          <w:p w14:paraId="43CB8ADD"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Układy regulacji napięcia,  </w:t>
            </w:r>
          </w:p>
          <w:p w14:paraId="729B18B3"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Układy regulacji częstotliwości, </w:t>
            </w:r>
          </w:p>
          <w:p w14:paraId="430F88C2"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Sterowanie zewnętrznym systemem obciążenia, </w:t>
            </w:r>
          </w:p>
          <w:p w14:paraId="45FE4C86"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Kolor rozdzielnic - szary metaliczny. </w:t>
            </w:r>
          </w:p>
          <w:p w14:paraId="47CA868C" w14:textId="77777777" w:rsidR="009A5A67" w:rsidRPr="00EC5D85" w:rsidRDefault="009A5A67" w:rsidP="003F4CF9">
            <w:pPr>
              <w:pStyle w:val="paragraph"/>
              <w:numPr>
                <w:ilvl w:val="0"/>
                <w:numId w:val="326"/>
              </w:numPr>
              <w:spacing w:before="0" w:beforeAutospacing="0" w:after="0" w:afterAutospacing="0"/>
              <w:textAlignment w:val="baseline"/>
              <w:rPr>
                <w:sz w:val="22"/>
                <w:szCs w:val="22"/>
              </w:rPr>
            </w:pPr>
            <w:r w:rsidRPr="00EC5D85">
              <w:rPr>
                <w:sz w:val="22"/>
                <w:szCs w:val="22"/>
              </w:rPr>
              <w:t>System SCADA pracujący na bazie sterowników PLC, zawierający graficzne przedstawienie struktury całości systemu (nie gorzej niż w postaci schematu); </w:t>
            </w:r>
            <w:r w:rsidRPr="00EC5D85">
              <w:rPr>
                <w:rStyle w:val="normaltextrun"/>
                <w:sz w:val="22"/>
                <w:szCs w:val="22"/>
              </w:rPr>
              <w:t>prezentujący informacje o pracy systemu elektro- energetycznego w tym:</w:t>
            </w:r>
            <w:r w:rsidRPr="00EC5D85">
              <w:rPr>
                <w:rStyle w:val="eop"/>
                <w:sz w:val="22"/>
                <w:szCs w:val="22"/>
              </w:rPr>
              <w:t> </w:t>
            </w:r>
          </w:p>
          <w:p w14:paraId="3F9888D8" w14:textId="77777777" w:rsidR="009A5A67" w:rsidRPr="00EC5D85" w:rsidRDefault="009A5A67" w:rsidP="003F4CF9">
            <w:pPr>
              <w:pStyle w:val="paragraph"/>
              <w:numPr>
                <w:ilvl w:val="1"/>
                <w:numId w:val="325"/>
              </w:numPr>
              <w:spacing w:before="0" w:beforeAutospacing="0" w:after="0" w:afterAutospacing="0"/>
              <w:ind w:right="-871"/>
              <w:textAlignment w:val="baseline"/>
              <w:rPr>
                <w:sz w:val="22"/>
                <w:szCs w:val="22"/>
              </w:rPr>
            </w:pPr>
            <w:r w:rsidRPr="00EC5D85">
              <w:rPr>
                <w:rStyle w:val="normaltextrun"/>
                <w:sz w:val="22"/>
                <w:szCs w:val="22"/>
              </w:rPr>
              <w:t xml:space="preserve">monitoring parametrów pracy zespołów prądotwórczych: co najmniej wskazania napięcia, prądu, częstotliwości, poboru mocy i energii, paliwa, temperatury, przepracowanych </w:t>
            </w:r>
            <w:proofErr w:type="spellStart"/>
            <w:r w:rsidRPr="00EC5D85">
              <w:rPr>
                <w:rStyle w:val="normaltextrun"/>
                <w:sz w:val="22"/>
                <w:szCs w:val="22"/>
              </w:rPr>
              <w:t>mtg</w:t>
            </w:r>
            <w:proofErr w:type="spellEnd"/>
            <w:r w:rsidRPr="00EC5D85">
              <w:rPr>
                <w:rStyle w:val="normaltextrun"/>
                <w:sz w:val="22"/>
                <w:szCs w:val="22"/>
              </w:rPr>
              <w:t xml:space="preserve"> zespołu prądotwórczego,</w:t>
            </w:r>
          </w:p>
          <w:p w14:paraId="59C69418" w14:textId="77777777" w:rsidR="009A5A67" w:rsidRPr="00EC5D85" w:rsidRDefault="009A5A67" w:rsidP="003F4CF9">
            <w:pPr>
              <w:pStyle w:val="paragraph"/>
              <w:numPr>
                <w:ilvl w:val="1"/>
                <w:numId w:val="325"/>
              </w:numPr>
              <w:spacing w:before="0" w:beforeAutospacing="0" w:after="0" w:afterAutospacing="0"/>
              <w:ind w:right="-871"/>
              <w:textAlignment w:val="baseline"/>
              <w:rPr>
                <w:sz w:val="22"/>
                <w:szCs w:val="22"/>
              </w:rPr>
            </w:pPr>
            <w:r w:rsidRPr="00EC5D85">
              <w:rPr>
                <w:rStyle w:val="normaltextrun"/>
                <w:sz w:val="22"/>
                <w:szCs w:val="22"/>
              </w:rPr>
              <w:t>rejestracja historii zdarzeń z możliwością eksportu;</w:t>
            </w:r>
            <w:r w:rsidRPr="00EC5D85">
              <w:rPr>
                <w:rStyle w:val="eop"/>
                <w:sz w:val="22"/>
                <w:szCs w:val="22"/>
              </w:rPr>
              <w:t> </w:t>
            </w:r>
          </w:p>
          <w:p w14:paraId="322C3D74" w14:textId="77777777" w:rsidR="009A5A67" w:rsidRPr="00EC5D85" w:rsidRDefault="009A5A67" w:rsidP="003F4CF9">
            <w:pPr>
              <w:pStyle w:val="paragraph"/>
              <w:numPr>
                <w:ilvl w:val="1"/>
                <w:numId w:val="325"/>
              </w:numPr>
              <w:spacing w:before="0" w:beforeAutospacing="0" w:after="0" w:afterAutospacing="0"/>
              <w:ind w:right="-871"/>
              <w:textAlignment w:val="baseline"/>
              <w:rPr>
                <w:sz w:val="22"/>
                <w:szCs w:val="22"/>
              </w:rPr>
            </w:pPr>
            <w:r w:rsidRPr="00EC5D85">
              <w:rPr>
                <w:rStyle w:val="normaltextrun"/>
                <w:sz w:val="22"/>
                <w:szCs w:val="22"/>
              </w:rPr>
              <w:t>generowanie sygnałów alarmowych po przekroczeniu parametrów krytycznych systemu.</w:t>
            </w:r>
            <w:r w:rsidRPr="00EC5D85">
              <w:rPr>
                <w:rStyle w:val="eop"/>
                <w:sz w:val="22"/>
                <w:szCs w:val="22"/>
              </w:rPr>
              <w:t> </w:t>
            </w:r>
          </w:p>
          <w:p w14:paraId="663E51B9" w14:textId="77777777" w:rsidR="009A5A67" w:rsidRPr="00EC5D85" w:rsidRDefault="009A5A67" w:rsidP="003F4CF9">
            <w:pPr>
              <w:numPr>
                <w:ilvl w:val="0"/>
                <w:numId w:val="323"/>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Wymagana dedykowana stacja robocza do obsługi systemu SCADA: </w:t>
            </w:r>
          </w:p>
          <w:p w14:paraId="7FD20417"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lastRenderedPageBreak/>
              <w:t xml:space="preserve">procesor: nie gorszy niż Intel </w:t>
            </w:r>
            <w:proofErr w:type="spellStart"/>
            <w:r w:rsidRPr="00EC5D85">
              <w:rPr>
                <w:rFonts w:ascii="Times New Roman" w:eastAsia="Times New Roman" w:hAnsi="Times New Roman" w:cs="Times New Roman"/>
                <w:lang w:eastAsia="pl-PL"/>
              </w:rPr>
              <w:t>Core</w:t>
            </w:r>
            <w:proofErr w:type="spellEnd"/>
            <w:r w:rsidRPr="00EC5D85">
              <w:rPr>
                <w:rFonts w:ascii="Times New Roman" w:eastAsia="Times New Roman" w:hAnsi="Times New Roman" w:cs="Times New Roman"/>
                <w:lang w:eastAsia="pl-PL"/>
              </w:rPr>
              <w:t xml:space="preserve"> i5-12400F, </w:t>
            </w:r>
          </w:p>
          <w:p w14:paraId="36F3D70C"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pamięć RAM: nie gorsza niż 16 GB DDR4, </w:t>
            </w:r>
          </w:p>
          <w:p w14:paraId="438DC864"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dysk twardy: nie gorszy niż SSD 512 GB, SSD 1TB,</w:t>
            </w:r>
          </w:p>
          <w:p w14:paraId="314D86C9"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system operacyjny: Windows 11,</w:t>
            </w:r>
          </w:p>
          <w:p w14:paraId="06389A6D"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dedykowane oprogramowanie do systemu SCADA, </w:t>
            </w:r>
          </w:p>
          <w:p w14:paraId="4488ED10" w14:textId="77777777" w:rsidR="009A5A67" w:rsidRPr="00EC5D85" w:rsidRDefault="009A5A67" w:rsidP="003F4CF9">
            <w:pPr>
              <w:numPr>
                <w:ilvl w:val="0"/>
                <w:numId w:val="327"/>
              </w:numPr>
              <w:ind w:left="1434" w:hanging="357"/>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Monitor: nie mniejszy niż 32”, </w:t>
            </w:r>
          </w:p>
          <w:p w14:paraId="53FB51C2" w14:textId="77777777" w:rsidR="009A5A67" w:rsidRPr="00EC5D85" w:rsidRDefault="009A5A67" w:rsidP="003F4CF9">
            <w:pPr>
              <w:pStyle w:val="Akapitzlist"/>
              <w:numPr>
                <w:ilvl w:val="0"/>
                <w:numId w:val="326"/>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Zasilacz UPS dla redundancji zasilania rozdzielnicy i systemu SCADA o parametrach adekwatnych do zapotrzebowania całości systemu sterowania na minimum czas 1 h.</w:t>
            </w:r>
            <w:r w:rsidRPr="00EC5D85">
              <w:rPr>
                <w:rFonts w:ascii="Times New Roman" w:eastAsia="Times New Roman" w:hAnsi="Times New Roman" w:cs="Times New Roman"/>
                <w:color w:val="FF0000"/>
                <w:lang w:eastAsia="pl-PL"/>
              </w:rPr>
              <w:t> </w:t>
            </w:r>
          </w:p>
        </w:tc>
        <w:tc>
          <w:tcPr>
            <w:tcW w:w="1119" w:type="dxa"/>
          </w:tcPr>
          <w:p w14:paraId="6B7C5C3C"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CEB650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A0A7306" w14:textId="77777777" w:rsidTr="009A5A67">
        <w:trPr>
          <w:trHeight w:val="1123"/>
        </w:trPr>
        <w:tc>
          <w:tcPr>
            <w:tcW w:w="6612" w:type="dxa"/>
          </w:tcPr>
          <w:p w14:paraId="7FC859F5" w14:textId="77777777" w:rsidR="009A5A67" w:rsidRPr="00EC5D85" w:rsidRDefault="009A5A67" w:rsidP="009A5A67">
            <w:pPr>
              <w:jc w:val="both"/>
              <w:rPr>
                <w:rFonts w:ascii="Times New Roman" w:hAnsi="Times New Roman" w:cs="Times New Roman"/>
              </w:rPr>
            </w:pPr>
            <w:r w:rsidRPr="00EC5D85">
              <w:rPr>
                <w:rFonts w:ascii="Times New Roman" w:hAnsi="Times New Roman" w:cs="Times New Roman"/>
              </w:rPr>
              <w:t xml:space="preserve">System obciążenia </w:t>
            </w:r>
            <w:r w:rsidRPr="00EC5D85">
              <w:rPr>
                <w:rFonts w:ascii="Times New Roman" w:hAnsi="Times New Roman" w:cs="Times New Roman"/>
                <w:b/>
                <w:bCs/>
              </w:rPr>
              <w:t xml:space="preserve">(1 </w:t>
            </w:r>
            <w:proofErr w:type="spellStart"/>
            <w:r w:rsidRPr="00EC5D85">
              <w:rPr>
                <w:rFonts w:ascii="Times New Roman" w:hAnsi="Times New Roman" w:cs="Times New Roman"/>
                <w:b/>
                <w:bCs/>
              </w:rPr>
              <w:t>kpl</w:t>
            </w:r>
            <w:proofErr w:type="spellEnd"/>
            <w:r w:rsidRPr="00EC5D85">
              <w:rPr>
                <w:rFonts w:ascii="Times New Roman" w:hAnsi="Times New Roman" w:cs="Times New Roman"/>
                <w:b/>
                <w:bCs/>
              </w:rPr>
              <w:t>.)</w:t>
            </w:r>
          </w:p>
          <w:p w14:paraId="44300A1C" w14:textId="77777777" w:rsidR="009A5A67" w:rsidRPr="00EC5D85" w:rsidRDefault="009A5A67" w:rsidP="009A5A67">
            <w:pPr>
              <w:jc w:val="both"/>
              <w:rPr>
                <w:rFonts w:ascii="Times New Roman" w:hAnsi="Times New Roman" w:cs="Times New Roman"/>
              </w:rPr>
            </w:pPr>
          </w:p>
          <w:p w14:paraId="0200A2A0" w14:textId="77777777" w:rsidR="009A5A67" w:rsidRPr="00EC5D85" w:rsidRDefault="009A5A67" w:rsidP="003F4CF9">
            <w:pPr>
              <w:pStyle w:val="Akapitzlist"/>
              <w:numPr>
                <w:ilvl w:val="0"/>
                <w:numId w:val="329"/>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techniczne: </w:t>
            </w:r>
          </w:p>
          <w:p w14:paraId="6D6B8E6B"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Napięcie znamionowe: 400 V 50 </w:t>
            </w:r>
            <w:proofErr w:type="spellStart"/>
            <w:r w:rsidRPr="00EC5D85">
              <w:rPr>
                <w:rFonts w:ascii="Times New Roman" w:eastAsia="Times New Roman" w:hAnsi="Times New Roman" w:cs="Times New Roman"/>
                <w:lang w:eastAsia="pl-PL"/>
              </w:rPr>
              <w:t>Hz</w:t>
            </w:r>
            <w:proofErr w:type="spellEnd"/>
            <w:r w:rsidRPr="00EC5D85">
              <w:rPr>
                <w:rFonts w:ascii="Times New Roman" w:eastAsia="Times New Roman" w:hAnsi="Times New Roman" w:cs="Times New Roman"/>
                <w:lang w:eastAsia="pl-PL"/>
              </w:rPr>
              <w:t>, </w:t>
            </w:r>
          </w:p>
          <w:p w14:paraId="524384DA"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Maksymalna moc czynna: 60 kW, </w:t>
            </w:r>
          </w:p>
          <w:p w14:paraId="034C71D8"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Maksymalna moc bierna: 60 </w:t>
            </w:r>
            <w:proofErr w:type="spellStart"/>
            <w:r w:rsidRPr="00EC5D85">
              <w:rPr>
                <w:rFonts w:ascii="Times New Roman" w:eastAsia="Times New Roman" w:hAnsi="Times New Roman" w:cs="Times New Roman"/>
                <w:lang w:eastAsia="pl-PL"/>
              </w:rPr>
              <w:t>kvar</w:t>
            </w:r>
            <w:proofErr w:type="spellEnd"/>
            <w:r w:rsidRPr="00EC5D85">
              <w:rPr>
                <w:rFonts w:ascii="Times New Roman" w:eastAsia="Times New Roman" w:hAnsi="Times New Roman" w:cs="Times New Roman"/>
                <w:lang w:eastAsia="pl-PL"/>
              </w:rPr>
              <w:t xml:space="preserve"> (indukcyjna i pojemnościowa), </w:t>
            </w:r>
          </w:p>
          <w:p w14:paraId="26B82C5C"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Współczynnik mocy </w:t>
            </w:r>
            <w:proofErr w:type="spellStart"/>
            <w:r w:rsidRPr="00EC5D85">
              <w:rPr>
                <w:rFonts w:ascii="Times New Roman" w:eastAsia="Times New Roman" w:hAnsi="Times New Roman" w:cs="Times New Roman"/>
                <w:lang w:eastAsia="pl-PL"/>
              </w:rPr>
              <w:t>cosφ</w:t>
            </w:r>
            <w:proofErr w:type="spellEnd"/>
            <w:r w:rsidRPr="00EC5D85">
              <w:rPr>
                <w:rFonts w:ascii="Times New Roman" w:eastAsia="Times New Roman" w:hAnsi="Times New Roman" w:cs="Times New Roman"/>
                <w:lang w:eastAsia="pl-PL"/>
              </w:rPr>
              <w:t>: regulowany w zakresie 0 (indukcyjny, pojemnościowy) - 1, </w:t>
            </w:r>
          </w:p>
          <w:p w14:paraId="028A8471"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Możliwość obciążenia charakterem R: 0 – 100%, </w:t>
            </w:r>
          </w:p>
          <w:p w14:paraId="1707A451"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Możliwość obciążenia charakterem L: 0 – 100%, </w:t>
            </w:r>
          </w:p>
          <w:p w14:paraId="1B3772EC"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Możliwość obciążenia charakterem C: 0 – 100%, </w:t>
            </w:r>
          </w:p>
          <w:p w14:paraId="39409AC1"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Skok regulacji obciążenia o charakterze R: nie gorzej niż 1 kW, </w:t>
            </w:r>
          </w:p>
          <w:p w14:paraId="7E7DC1D7"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Skok regulacji obciążenia o charakterze L: nie gorzej niż 1 </w:t>
            </w:r>
            <w:proofErr w:type="spellStart"/>
            <w:r w:rsidRPr="00EC5D85">
              <w:rPr>
                <w:rFonts w:ascii="Times New Roman" w:eastAsia="Times New Roman" w:hAnsi="Times New Roman" w:cs="Times New Roman"/>
                <w:lang w:eastAsia="pl-PL"/>
              </w:rPr>
              <w:t>kvar</w:t>
            </w:r>
            <w:proofErr w:type="spellEnd"/>
            <w:r w:rsidRPr="00EC5D85">
              <w:rPr>
                <w:rFonts w:ascii="Times New Roman" w:eastAsia="Times New Roman" w:hAnsi="Times New Roman" w:cs="Times New Roman"/>
                <w:lang w:eastAsia="pl-PL"/>
              </w:rPr>
              <w:t>, </w:t>
            </w:r>
          </w:p>
          <w:p w14:paraId="39824C3E"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Skok regulacji obciążenia o charakterze C: nie gorzej niż 1 </w:t>
            </w:r>
            <w:proofErr w:type="spellStart"/>
            <w:r w:rsidRPr="00EC5D85">
              <w:rPr>
                <w:rFonts w:ascii="Times New Roman" w:eastAsia="Times New Roman" w:hAnsi="Times New Roman" w:cs="Times New Roman"/>
                <w:lang w:eastAsia="pl-PL"/>
              </w:rPr>
              <w:t>kvar</w:t>
            </w:r>
            <w:proofErr w:type="spellEnd"/>
            <w:r w:rsidRPr="00EC5D85">
              <w:rPr>
                <w:rFonts w:ascii="Times New Roman" w:eastAsia="Times New Roman" w:hAnsi="Times New Roman" w:cs="Times New Roman"/>
                <w:lang w:eastAsia="pl-PL"/>
              </w:rPr>
              <w:t>, </w:t>
            </w:r>
          </w:p>
          <w:p w14:paraId="56B3B92B"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Możliwość obciążania symetrycznego i asymetrycznego, </w:t>
            </w:r>
          </w:p>
          <w:p w14:paraId="47D38DDF"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Możliwość pracy w układzie z 1, 2 i 3 zespołami prądotwórczymi, </w:t>
            </w:r>
          </w:p>
          <w:p w14:paraId="19F68964"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Zmiana nastaw w czasie rzeczywistym, </w:t>
            </w:r>
          </w:p>
          <w:p w14:paraId="220191F4"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Funkcja natychmiastowego odciążenia źródła zasilania, </w:t>
            </w:r>
          </w:p>
          <w:p w14:paraId="31490234"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Funkcja natychmiastowego obciążenia źródła zasilania, </w:t>
            </w:r>
          </w:p>
          <w:p w14:paraId="58E64015"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Zabezpieczenia zwarciowe i nadprądowe, </w:t>
            </w:r>
          </w:p>
          <w:p w14:paraId="14355281"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Zabezpieczenia termiczne, </w:t>
            </w:r>
          </w:p>
          <w:p w14:paraId="5CAACF6A"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Kontrola temperatury urządzenia, </w:t>
            </w:r>
          </w:p>
          <w:p w14:paraId="1FE40A53"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Sygnalizacja awarii, niebezpiecznych stanów pracy, </w:t>
            </w:r>
          </w:p>
          <w:p w14:paraId="0A6CCC73"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Chłodzenie: wymuszone, wentylatorami, </w:t>
            </w:r>
          </w:p>
          <w:p w14:paraId="0AEC1765"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Izolacja termiczna obudowy, </w:t>
            </w:r>
          </w:p>
          <w:p w14:paraId="1E4A3956"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Wymiary zewnętrzne (</w:t>
            </w:r>
            <w:proofErr w:type="spellStart"/>
            <w:r w:rsidRPr="00EC5D85">
              <w:rPr>
                <w:rFonts w:ascii="Times New Roman" w:eastAsia="Times New Roman" w:hAnsi="Times New Roman" w:cs="Times New Roman"/>
                <w:lang w:eastAsia="pl-PL"/>
              </w:rPr>
              <w:t>DxSxW</w:t>
            </w:r>
            <w:proofErr w:type="spellEnd"/>
            <w:r w:rsidRPr="00EC5D85">
              <w:rPr>
                <w:rFonts w:ascii="Times New Roman" w:eastAsia="Times New Roman" w:hAnsi="Times New Roman" w:cs="Times New Roman"/>
                <w:lang w:eastAsia="pl-PL"/>
              </w:rPr>
              <w:t>): nie więcej niż 1400 x 1100 x 2000 [mm], </w:t>
            </w:r>
          </w:p>
          <w:p w14:paraId="20866233" w14:textId="77777777" w:rsidR="009A5A67" w:rsidRPr="00EC5D85" w:rsidRDefault="009A5A67" w:rsidP="003F4CF9">
            <w:pPr>
              <w:numPr>
                <w:ilvl w:val="0"/>
                <w:numId w:val="328"/>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Masa: nie więcej niż 700 kg, </w:t>
            </w:r>
          </w:p>
        </w:tc>
        <w:tc>
          <w:tcPr>
            <w:tcW w:w="1119" w:type="dxa"/>
          </w:tcPr>
          <w:p w14:paraId="5E71FCB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5F8EF8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A00BCB2" w14:textId="77777777" w:rsidTr="009A5A67">
        <w:trPr>
          <w:trHeight w:val="842"/>
        </w:trPr>
        <w:tc>
          <w:tcPr>
            <w:tcW w:w="6612" w:type="dxa"/>
          </w:tcPr>
          <w:p w14:paraId="0DEB8A9E" w14:textId="77777777" w:rsidR="009A5A67" w:rsidRPr="00EC5D85" w:rsidRDefault="009A5A67" w:rsidP="009A5A67">
            <w:pPr>
              <w:jc w:val="both"/>
              <w:rPr>
                <w:rFonts w:ascii="Times New Roman" w:hAnsi="Times New Roman" w:cs="Times New Roman"/>
                <w:b/>
              </w:rPr>
            </w:pPr>
            <w:r w:rsidRPr="00EC5D85">
              <w:rPr>
                <w:rFonts w:ascii="Times New Roman" w:hAnsi="Times New Roman" w:cs="Times New Roman"/>
                <w:bCs/>
              </w:rPr>
              <w:t>Wysokowydajny zestaw do gromadzenia, analizy i przetwarzania danych</w:t>
            </w:r>
            <w:r w:rsidRPr="00EC5D85">
              <w:rPr>
                <w:rFonts w:ascii="Times New Roman" w:hAnsi="Times New Roman" w:cs="Times New Roman"/>
                <w:b/>
              </w:rPr>
              <w:t xml:space="preserve"> (2 szt.)</w:t>
            </w:r>
          </w:p>
          <w:p w14:paraId="20319648" w14:textId="77777777" w:rsidR="009A5A67" w:rsidRPr="00EC5D85" w:rsidRDefault="009A5A67" w:rsidP="009A5A67">
            <w:pPr>
              <w:jc w:val="both"/>
              <w:rPr>
                <w:rFonts w:ascii="Times New Roman" w:hAnsi="Times New Roman" w:cs="Times New Roman"/>
                <w:b/>
              </w:rPr>
            </w:pPr>
          </w:p>
          <w:p w14:paraId="295F1B8E" w14:textId="77777777" w:rsidR="009A5A67" w:rsidRPr="00EC5D85" w:rsidRDefault="009A5A67" w:rsidP="003F4CF9">
            <w:pPr>
              <w:pStyle w:val="Akapitzlist"/>
              <w:numPr>
                <w:ilvl w:val="0"/>
                <w:numId w:val="322"/>
              </w:numPr>
              <w:rPr>
                <w:rFonts w:ascii="Times New Roman" w:hAnsi="Times New Roman" w:cs="Times New Roman"/>
              </w:rPr>
            </w:pPr>
            <w:r w:rsidRPr="00EC5D85">
              <w:rPr>
                <w:rFonts w:ascii="Times New Roman" w:hAnsi="Times New Roman" w:cs="Times New Roman"/>
              </w:rPr>
              <w:t>Dane techniczne:</w:t>
            </w:r>
          </w:p>
          <w:p w14:paraId="40B0D06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ekran: nie gorszy 3200 x 2000 pikseli,</w:t>
            </w:r>
          </w:p>
          <w:p w14:paraId="5A38EE7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przekątna ekranu: nie większa niż 16”,</w:t>
            </w:r>
          </w:p>
          <w:p w14:paraId="55222C24"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typ matrycy: nie gorszy niż LED, matowa,</w:t>
            </w:r>
          </w:p>
          <w:p w14:paraId="1B044F26"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jasność ekranu: nie gorsza niż 1200 nitów,</w:t>
            </w:r>
          </w:p>
          <w:p w14:paraId="0F5D382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częstotliwość odświeżania obrazu: nie gorsza niż 165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063EFCD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procesor: nie gorszy niż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i9 13gen 13900HX,</w:t>
            </w:r>
          </w:p>
          <w:p w14:paraId="397790F0"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lastRenderedPageBreak/>
              <w:t>częstotliwość taktowania: nie gorsza niż 3,9 – 5,4 GHz (w trybie Turbo),</w:t>
            </w:r>
          </w:p>
          <w:p w14:paraId="3B001B2F"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liczba rdzeni procesora: nie mniej niż 24,</w:t>
            </w:r>
          </w:p>
          <w:p w14:paraId="0E1FA54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zintegrowany układ graficzny: nie gorszy niż Intel UHD Graphics,</w:t>
            </w:r>
          </w:p>
          <w:p w14:paraId="6F1562E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pamięć RAM: nie mniej niż 32 GB DDR5 6400 MHz,</w:t>
            </w:r>
          </w:p>
          <w:p w14:paraId="227FE8E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karta graficzna: nie gorsza niż NVIDIA </w:t>
            </w:r>
            <w:proofErr w:type="spellStart"/>
            <w:r w:rsidRPr="00EC5D85">
              <w:rPr>
                <w:rFonts w:ascii="Times New Roman" w:hAnsi="Times New Roman" w:cs="Times New Roman"/>
              </w:rPr>
              <w:t>GeForce</w:t>
            </w:r>
            <w:proofErr w:type="spellEnd"/>
            <w:r w:rsidRPr="00EC5D85">
              <w:rPr>
                <w:rFonts w:ascii="Times New Roman" w:hAnsi="Times New Roman" w:cs="Times New Roman"/>
              </w:rPr>
              <w:t xml:space="preserve"> RTX 4090,</w:t>
            </w:r>
          </w:p>
          <w:p w14:paraId="201777C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pamięć karty graficznej: nie mniej niż 16 GB,</w:t>
            </w:r>
          </w:p>
          <w:p w14:paraId="3F5B0986"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częstotliwość taktowania karty graficznej: nie gorsza niż 2040 MHz </w:t>
            </w:r>
            <w:proofErr w:type="spellStart"/>
            <w:r w:rsidRPr="00EC5D85">
              <w:rPr>
                <w:rFonts w:ascii="Times New Roman" w:hAnsi="Times New Roman" w:cs="Times New Roman"/>
              </w:rPr>
              <w:t>Boost</w:t>
            </w:r>
            <w:proofErr w:type="spellEnd"/>
            <w:r w:rsidRPr="00EC5D85">
              <w:rPr>
                <w:rFonts w:ascii="Times New Roman" w:hAnsi="Times New Roman" w:cs="Times New Roman"/>
              </w:rPr>
              <w:t>,</w:t>
            </w:r>
          </w:p>
          <w:p w14:paraId="228939AA"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dysk twardy: nie gorszy niż 1 TB SSD </w:t>
            </w:r>
            <w:proofErr w:type="spellStart"/>
            <w:r w:rsidRPr="00EC5D85">
              <w:rPr>
                <w:rFonts w:ascii="Times New Roman" w:hAnsi="Times New Roman" w:cs="Times New Roman"/>
              </w:rPr>
              <w:t>NVMe</w:t>
            </w:r>
            <w:proofErr w:type="spellEnd"/>
            <w:r w:rsidRPr="00EC5D85">
              <w:rPr>
                <w:rFonts w:ascii="Times New Roman" w:hAnsi="Times New Roman" w:cs="Times New Roman"/>
              </w:rPr>
              <w:t>,</w:t>
            </w:r>
          </w:p>
          <w:p w14:paraId="0575FC63"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system operacyjny: Windows 11 w polskiej wersji językowej,</w:t>
            </w:r>
          </w:p>
          <w:p w14:paraId="1A601C56"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złącza HDMI: nie mniej niż 1 x HDMI 2.1,</w:t>
            </w:r>
          </w:p>
          <w:p w14:paraId="742BD5D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złącza LAN: nie mniej niż 1,</w:t>
            </w:r>
          </w:p>
          <w:p w14:paraId="50B6DD8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złącza </w:t>
            </w:r>
            <w:proofErr w:type="spellStart"/>
            <w:r w:rsidRPr="00EC5D85">
              <w:rPr>
                <w:rFonts w:ascii="Times New Roman" w:hAnsi="Times New Roman" w:cs="Times New Roman"/>
              </w:rPr>
              <w:t>Thunderbolt</w:t>
            </w:r>
            <w:proofErr w:type="spellEnd"/>
            <w:r w:rsidRPr="00EC5D85">
              <w:rPr>
                <w:rFonts w:ascii="Times New Roman" w:hAnsi="Times New Roman" w:cs="Times New Roman"/>
              </w:rPr>
              <w:t xml:space="preserve">: nie mniej niż 2 x </w:t>
            </w:r>
            <w:proofErr w:type="spellStart"/>
            <w:r w:rsidRPr="00EC5D85">
              <w:rPr>
                <w:rFonts w:ascii="Times New Roman" w:hAnsi="Times New Roman" w:cs="Times New Roman"/>
              </w:rPr>
              <w:t>Thunderbolt</w:t>
            </w:r>
            <w:proofErr w:type="spellEnd"/>
            <w:r w:rsidRPr="00EC5D85">
              <w:rPr>
                <w:rFonts w:ascii="Times New Roman" w:hAnsi="Times New Roman" w:cs="Times New Roman"/>
              </w:rPr>
              <w:t xml:space="preserve"> 4,</w:t>
            </w:r>
          </w:p>
          <w:p w14:paraId="125DC18A"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złącza USB: nie mniej niż 2 x USB 3.2,</w:t>
            </w:r>
          </w:p>
          <w:p w14:paraId="31D68CC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czytnik kart pamięci: nie gorszy niż SD,</w:t>
            </w:r>
          </w:p>
          <w:p w14:paraId="0EE33FE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masa: nie więcej niż 3 kg,</w:t>
            </w:r>
          </w:p>
          <w:p w14:paraId="3F174EB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wymiary: nie więcej niż 360 x 20 x 280 [mm],</w:t>
            </w:r>
          </w:p>
          <w:p w14:paraId="7C32CAF7"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pojemność akumulatora: nie mniej niż 99,9 </w:t>
            </w:r>
            <w:proofErr w:type="spellStart"/>
            <w:r w:rsidRPr="00EC5D85">
              <w:rPr>
                <w:rFonts w:ascii="Times New Roman" w:hAnsi="Times New Roman" w:cs="Times New Roman"/>
              </w:rPr>
              <w:t>Wh</w:t>
            </w:r>
            <w:proofErr w:type="spellEnd"/>
            <w:r w:rsidRPr="00EC5D85">
              <w:rPr>
                <w:rFonts w:ascii="Times New Roman" w:hAnsi="Times New Roman" w:cs="Times New Roman"/>
              </w:rPr>
              <w:t>,</w:t>
            </w:r>
          </w:p>
          <w:p w14:paraId="43A170C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dedykowany zasilacz w zestawie,</w:t>
            </w:r>
          </w:p>
          <w:p w14:paraId="237120BF"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pakiet oprogramowania antywirusowego: antywirus, </w:t>
            </w:r>
            <w:proofErr w:type="spellStart"/>
            <w:r w:rsidRPr="00EC5D85">
              <w:rPr>
                <w:rFonts w:ascii="Times New Roman" w:hAnsi="Times New Roman" w:cs="Times New Roman"/>
              </w:rPr>
              <w:t>antyspyware</w:t>
            </w:r>
            <w:proofErr w:type="spellEnd"/>
            <w:r w:rsidRPr="00EC5D85">
              <w:rPr>
                <w:rFonts w:ascii="Times New Roman" w:hAnsi="Times New Roman" w:cs="Times New Roman"/>
              </w:rPr>
              <w:t xml:space="preserve">, ochrona przed </w:t>
            </w:r>
            <w:proofErr w:type="spellStart"/>
            <w:r w:rsidRPr="00EC5D85">
              <w:rPr>
                <w:rFonts w:ascii="Times New Roman" w:hAnsi="Times New Roman" w:cs="Times New Roman"/>
              </w:rPr>
              <w:t>ransomware</w:t>
            </w:r>
            <w:proofErr w:type="spellEnd"/>
            <w:r w:rsidRPr="00EC5D85">
              <w:rPr>
                <w:rFonts w:ascii="Times New Roman" w:hAnsi="Times New Roman" w:cs="Times New Roman"/>
              </w:rPr>
              <w:t xml:space="preserve">, blokada programów typu </w:t>
            </w:r>
            <w:proofErr w:type="spellStart"/>
            <w:r w:rsidRPr="00EC5D85">
              <w:rPr>
                <w:rFonts w:ascii="Times New Roman" w:hAnsi="Times New Roman" w:cs="Times New Roman"/>
              </w:rPr>
              <w:t>exploit</w:t>
            </w:r>
            <w:proofErr w:type="spellEnd"/>
            <w:r w:rsidRPr="00EC5D85">
              <w:rPr>
                <w:rFonts w:ascii="Times New Roman" w:hAnsi="Times New Roman" w:cs="Times New Roman"/>
              </w:rPr>
              <w:t>, ochrona kamery internetowej, licencja co najmniej 3 lata,</w:t>
            </w:r>
          </w:p>
          <w:p w14:paraId="460202A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pakiet oprogramowania biurowego w wersji BOX: nie mniej niż edytor tekstu, arkusz kalkulacyjny, edytor prezentacji, nie starszy niż wersja 2021, licencja stanowiskowa wieczysta,</w:t>
            </w:r>
          </w:p>
        </w:tc>
        <w:tc>
          <w:tcPr>
            <w:tcW w:w="1119" w:type="dxa"/>
          </w:tcPr>
          <w:p w14:paraId="562D5EA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595AC53"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095402FC" w14:textId="77777777" w:rsidR="009A5A67" w:rsidRPr="00EC5D85" w:rsidRDefault="009A5A67" w:rsidP="009A5A67">
      <w:pPr>
        <w:spacing w:after="0" w:line="240" w:lineRule="auto"/>
        <w:jc w:val="both"/>
        <w:rPr>
          <w:rFonts w:ascii="Times New Roman" w:hAnsi="Times New Roman" w:cs="Times New Roman"/>
          <w:b/>
          <w:u w:val="single"/>
        </w:rPr>
      </w:pPr>
    </w:p>
    <w:p w14:paraId="77033D02"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XII</w:t>
      </w:r>
    </w:p>
    <w:p w14:paraId="52487029"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wyposażenia technicznego laboratorium</w:t>
      </w:r>
    </w:p>
    <w:p w14:paraId="4003A73E"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D4F7949" w14:textId="77777777" w:rsidTr="009A5A67">
        <w:trPr>
          <w:tblHeader/>
        </w:trPr>
        <w:tc>
          <w:tcPr>
            <w:tcW w:w="6612" w:type="dxa"/>
            <w:vAlign w:val="center"/>
          </w:tcPr>
          <w:p w14:paraId="6733C0E6"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477C2D6B"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01E7310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4C892446" w14:textId="77777777" w:rsidTr="009A5A67">
        <w:trPr>
          <w:trHeight w:val="1123"/>
        </w:trPr>
        <w:tc>
          <w:tcPr>
            <w:tcW w:w="6612" w:type="dxa"/>
          </w:tcPr>
          <w:p w14:paraId="0CECA66A" w14:textId="77777777" w:rsidR="009A5A67" w:rsidRPr="00EC5D85" w:rsidRDefault="009A5A67" w:rsidP="009A5A67">
            <w:pPr>
              <w:pStyle w:val="Akapitzlist"/>
              <w:ind w:hanging="833"/>
              <w:jc w:val="both"/>
              <w:rPr>
                <w:rFonts w:ascii="Times New Roman" w:hAnsi="Times New Roman" w:cs="Times New Roman"/>
                <w:b/>
                <w:bCs/>
              </w:rPr>
            </w:pPr>
            <w:r w:rsidRPr="00EC5D85">
              <w:rPr>
                <w:rFonts w:ascii="Times New Roman" w:hAnsi="Times New Roman" w:cs="Times New Roman"/>
                <w:b/>
                <w:bCs/>
              </w:rPr>
              <w:t>Stół warsztatowy 1000 mm (3 szt.):</w:t>
            </w:r>
          </w:p>
          <w:p w14:paraId="6DB8E029" w14:textId="77777777" w:rsidR="009A5A67" w:rsidRPr="00EC5D85" w:rsidRDefault="009A5A67" w:rsidP="009A5A67">
            <w:pPr>
              <w:pStyle w:val="Akapitzlist"/>
              <w:ind w:hanging="833"/>
              <w:jc w:val="both"/>
              <w:rPr>
                <w:rFonts w:ascii="Times New Roman" w:hAnsi="Times New Roman" w:cs="Times New Roman"/>
              </w:rPr>
            </w:pPr>
          </w:p>
          <w:p w14:paraId="687C72D0"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094D8163"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Wymiary: długość 1000 mm, głębokość 750 mm, wysokość </w:t>
            </w:r>
          </w:p>
          <w:p w14:paraId="7D69750C"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900 mm </w:t>
            </w:r>
          </w:p>
          <w:p w14:paraId="51BC5581"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Nośność: 800 kg </w:t>
            </w:r>
          </w:p>
          <w:p w14:paraId="4129115A"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Materiał wykonania: kształtowniki stalowe 50x80x2 mm </w:t>
            </w:r>
          </w:p>
          <w:p w14:paraId="5F8B7B37"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Wysokość stała </w:t>
            </w:r>
          </w:p>
          <w:p w14:paraId="0502DECD"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Blat: sklejka 36 mm, pokryta blachą kwasoodporną 1,5 mm</w:t>
            </w:r>
          </w:p>
          <w:p w14:paraId="5A2A0E93"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Kolor konstrukcji: RAL: 7024</w:t>
            </w:r>
          </w:p>
          <w:p w14:paraId="1A7E0EC5" w14:textId="77777777" w:rsidR="009A5A67" w:rsidRPr="00EC5D85" w:rsidRDefault="009A5A67" w:rsidP="003F4CF9">
            <w:pPr>
              <w:pStyle w:val="Default"/>
              <w:widowControl/>
              <w:numPr>
                <w:ilvl w:val="0"/>
                <w:numId w:val="194"/>
              </w:numPr>
              <w:jc w:val="both"/>
              <w:rPr>
                <w:color w:val="202020"/>
                <w:sz w:val="22"/>
                <w:szCs w:val="22"/>
                <w:lang w:val="en-US"/>
              </w:rPr>
            </w:pPr>
            <w:proofErr w:type="spellStart"/>
            <w:r w:rsidRPr="00EC5D85">
              <w:rPr>
                <w:color w:val="202020"/>
                <w:sz w:val="22"/>
                <w:szCs w:val="22"/>
                <w:lang w:val="en-US"/>
              </w:rPr>
              <w:t>Kolor</w:t>
            </w:r>
            <w:proofErr w:type="spellEnd"/>
            <w:r w:rsidRPr="00EC5D85">
              <w:rPr>
                <w:color w:val="202020"/>
                <w:sz w:val="22"/>
                <w:szCs w:val="22"/>
                <w:lang w:val="en-US"/>
              </w:rPr>
              <w:t xml:space="preserve"> </w:t>
            </w:r>
            <w:proofErr w:type="spellStart"/>
            <w:r w:rsidRPr="00EC5D85">
              <w:rPr>
                <w:color w:val="202020"/>
                <w:sz w:val="22"/>
                <w:szCs w:val="22"/>
                <w:lang w:val="en-US"/>
              </w:rPr>
              <w:t>frontów</w:t>
            </w:r>
            <w:proofErr w:type="spellEnd"/>
            <w:r w:rsidRPr="00EC5D85">
              <w:rPr>
                <w:color w:val="202020"/>
                <w:sz w:val="22"/>
                <w:szCs w:val="22"/>
                <w:lang w:val="en-US"/>
              </w:rPr>
              <w:t xml:space="preserve"> </w:t>
            </w:r>
            <w:proofErr w:type="spellStart"/>
            <w:r w:rsidRPr="00EC5D85">
              <w:rPr>
                <w:color w:val="202020"/>
                <w:sz w:val="22"/>
                <w:szCs w:val="22"/>
                <w:lang w:val="en-US"/>
              </w:rPr>
              <w:t>i</w:t>
            </w:r>
            <w:proofErr w:type="spellEnd"/>
            <w:r w:rsidRPr="00EC5D85">
              <w:rPr>
                <w:color w:val="202020"/>
                <w:sz w:val="22"/>
                <w:szCs w:val="22"/>
                <w:lang w:val="en-US"/>
              </w:rPr>
              <w:t xml:space="preserve"> </w:t>
            </w:r>
            <w:proofErr w:type="spellStart"/>
            <w:r w:rsidRPr="00EC5D85">
              <w:rPr>
                <w:color w:val="202020"/>
                <w:sz w:val="22"/>
                <w:szCs w:val="22"/>
                <w:lang w:val="en-US"/>
              </w:rPr>
              <w:t>tablic</w:t>
            </w:r>
            <w:proofErr w:type="spellEnd"/>
            <w:r w:rsidRPr="00EC5D85">
              <w:rPr>
                <w:color w:val="202020"/>
                <w:sz w:val="22"/>
                <w:szCs w:val="22"/>
                <w:lang w:val="en-US"/>
              </w:rPr>
              <w:t>: RAL: 5015</w:t>
            </w:r>
          </w:p>
          <w:p w14:paraId="71096E96" w14:textId="77777777" w:rsidR="009A5A67" w:rsidRPr="00EC5D85" w:rsidRDefault="009A5A67" w:rsidP="009A5A67">
            <w:pPr>
              <w:pStyle w:val="Default"/>
              <w:ind w:left="749"/>
              <w:jc w:val="both"/>
              <w:rPr>
                <w:color w:val="202020"/>
                <w:sz w:val="22"/>
                <w:szCs w:val="22"/>
              </w:rPr>
            </w:pPr>
            <w:r w:rsidRPr="00EC5D85">
              <w:rPr>
                <w:color w:val="202020"/>
                <w:sz w:val="22"/>
                <w:szCs w:val="22"/>
              </w:rPr>
              <w:t>Zabudowa pod blatem umieszczona z lewej strony:</w:t>
            </w:r>
          </w:p>
          <w:p w14:paraId="11E4543A"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szuflada 90x400x483 mm (2 sztuki), nośność 40 kg, prowadnice</w:t>
            </w:r>
          </w:p>
          <w:p w14:paraId="7F7FDF8D"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teleskopowe, wysuw do 90%, zabezpieczenie przed </w:t>
            </w:r>
          </w:p>
          <w:p w14:paraId="67B0240C"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wypadaniem, zamykanie centralne, </w:t>
            </w:r>
          </w:p>
          <w:p w14:paraId="6B63DC10"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szuflada 180x400x483 mm (2 sztuka), </w:t>
            </w:r>
          </w:p>
          <w:p w14:paraId="70FE4DBE" w14:textId="77777777" w:rsidR="009A5A67" w:rsidRPr="00EC5D85" w:rsidRDefault="009A5A67" w:rsidP="009A5A67">
            <w:pPr>
              <w:pStyle w:val="Default"/>
              <w:ind w:left="749"/>
              <w:jc w:val="both"/>
              <w:rPr>
                <w:color w:val="202020"/>
                <w:sz w:val="22"/>
                <w:szCs w:val="22"/>
              </w:rPr>
            </w:pPr>
            <w:r w:rsidRPr="00EC5D85">
              <w:rPr>
                <w:color w:val="202020"/>
                <w:sz w:val="22"/>
                <w:szCs w:val="22"/>
              </w:rPr>
              <w:t>Zabudowa pod blatem umieszczona z prawej strony:</w:t>
            </w:r>
          </w:p>
          <w:p w14:paraId="66F95CA5"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lastRenderedPageBreak/>
              <w:t xml:space="preserve">szafka z drzwiami 535x257 mm i 1 półką OC </w:t>
            </w:r>
          </w:p>
          <w:p w14:paraId="07641211" w14:textId="77777777" w:rsidR="009A5A67" w:rsidRPr="00EC5D85" w:rsidRDefault="009A5A67" w:rsidP="009A5A67">
            <w:pPr>
              <w:pStyle w:val="Default"/>
              <w:ind w:left="749"/>
              <w:jc w:val="both"/>
              <w:rPr>
                <w:color w:val="202020"/>
                <w:sz w:val="22"/>
                <w:szCs w:val="22"/>
              </w:rPr>
            </w:pPr>
            <w:r w:rsidRPr="00EC5D85">
              <w:rPr>
                <w:color w:val="202020"/>
                <w:sz w:val="22"/>
                <w:szCs w:val="22"/>
              </w:rPr>
              <w:t xml:space="preserve">Nadbudowa: </w:t>
            </w:r>
          </w:p>
          <w:p w14:paraId="2515CDC6"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Wymiary: dostosowane do stołu warsztatowego i blatu </w:t>
            </w:r>
          </w:p>
          <w:p w14:paraId="5083F63A"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Materiał wykonania: kształtowniki stalowe </w:t>
            </w:r>
          </w:p>
          <w:p w14:paraId="7189EBFB"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Sposób mocowania: przykręcana do blatu stołu (mocowanie w </w:t>
            </w:r>
          </w:p>
          <w:p w14:paraId="532EDF03"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zestawie) </w:t>
            </w:r>
          </w:p>
          <w:p w14:paraId="482E6668"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Tablice perforowane 955x255 mm: 3 </w:t>
            </w:r>
          </w:p>
          <w:p w14:paraId="371B8856" w14:textId="77777777" w:rsidR="009A5A67" w:rsidRPr="00EC5D85" w:rsidRDefault="009A5A67" w:rsidP="003F4CF9">
            <w:pPr>
              <w:pStyle w:val="Default"/>
              <w:widowControl/>
              <w:numPr>
                <w:ilvl w:val="0"/>
                <w:numId w:val="194"/>
              </w:numPr>
              <w:jc w:val="both"/>
              <w:rPr>
                <w:color w:val="202020"/>
                <w:sz w:val="22"/>
                <w:szCs w:val="22"/>
              </w:rPr>
            </w:pPr>
            <w:r w:rsidRPr="00EC5D85">
              <w:rPr>
                <w:color w:val="202020"/>
                <w:sz w:val="22"/>
                <w:szCs w:val="22"/>
              </w:rPr>
              <w:t xml:space="preserve">Listwy perforowane do mocowania tablic : 2 </w:t>
            </w:r>
          </w:p>
          <w:p w14:paraId="364A1BF1" w14:textId="77777777" w:rsidR="009A5A67" w:rsidRPr="00EC5D85" w:rsidRDefault="009A5A67" w:rsidP="003F4CF9">
            <w:pPr>
              <w:pStyle w:val="Default"/>
              <w:widowControl/>
              <w:numPr>
                <w:ilvl w:val="0"/>
                <w:numId w:val="194"/>
              </w:numPr>
              <w:jc w:val="both"/>
            </w:pPr>
            <w:r w:rsidRPr="00EC5D85">
              <w:rPr>
                <w:color w:val="202020"/>
                <w:sz w:val="22"/>
                <w:szCs w:val="22"/>
              </w:rPr>
              <w:t>Listwy z przyłączami: 1</w:t>
            </w:r>
          </w:p>
        </w:tc>
        <w:tc>
          <w:tcPr>
            <w:tcW w:w="1119" w:type="dxa"/>
          </w:tcPr>
          <w:p w14:paraId="541EB81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988B4B4"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444164D3"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1BC5D2DD"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XIII</w:t>
      </w:r>
    </w:p>
    <w:p w14:paraId="0F372475"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wyposażenia uzupełniającego do obsługi stanowisk dydaktycznych.</w:t>
      </w:r>
    </w:p>
    <w:p w14:paraId="517E4A82"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BA42DAF" w14:textId="77777777" w:rsidTr="009A5A67">
        <w:trPr>
          <w:tblHeader/>
        </w:trPr>
        <w:tc>
          <w:tcPr>
            <w:tcW w:w="6612" w:type="dxa"/>
            <w:vAlign w:val="center"/>
          </w:tcPr>
          <w:p w14:paraId="74FD4B4B"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343E75EE"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5B3F04B3"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662C2759" w14:textId="77777777" w:rsidTr="009A5A67">
        <w:trPr>
          <w:trHeight w:val="1123"/>
        </w:trPr>
        <w:tc>
          <w:tcPr>
            <w:tcW w:w="6612" w:type="dxa"/>
          </w:tcPr>
          <w:p w14:paraId="04794036" w14:textId="77777777" w:rsidR="009A5A67" w:rsidRPr="00EC5D85" w:rsidRDefault="009A5A67" w:rsidP="009A5A67">
            <w:pPr>
              <w:pStyle w:val="Akapitzlist"/>
              <w:ind w:hanging="720"/>
              <w:jc w:val="both"/>
              <w:rPr>
                <w:rFonts w:ascii="Times New Roman" w:hAnsi="Times New Roman" w:cs="Times New Roman"/>
                <w:b/>
                <w:bCs/>
                <w:sz w:val="24"/>
                <w:szCs w:val="24"/>
              </w:rPr>
            </w:pPr>
            <w:r w:rsidRPr="00EC5D85">
              <w:rPr>
                <w:rFonts w:ascii="Times New Roman" w:hAnsi="Times New Roman" w:cs="Times New Roman"/>
                <w:b/>
                <w:bCs/>
                <w:sz w:val="24"/>
                <w:szCs w:val="24"/>
              </w:rPr>
              <w:t>System oświetlenia stanowisk dydaktycznych:</w:t>
            </w:r>
          </w:p>
          <w:p w14:paraId="3AA0FC7C" w14:textId="77777777" w:rsidR="009A5A67" w:rsidRPr="00EC5D85" w:rsidRDefault="009A5A67" w:rsidP="009A5A67">
            <w:pPr>
              <w:pStyle w:val="Akapitzlist"/>
              <w:ind w:hanging="720"/>
              <w:jc w:val="both"/>
              <w:rPr>
                <w:rFonts w:ascii="Times New Roman" w:hAnsi="Times New Roman" w:cs="Times New Roman"/>
                <w:b/>
                <w:bCs/>
              </w:rPr>
            </w:pPr>
          </w:p>
          <w:p w14:paraId="4D02E29C" w14:textId="77777777" w:rsidR="009A5A67" w:rsidRPr="00EC5D85" w:rsidRDefault="009A5A67" w:rsidP="009A5A67">
            <w:pPr>
              <w:pStyle w:val="Akapitzlist"/>
              <w:ind w:hanging="720"/>
              <w:jc w:val="both"/>
              <w:rPr>
                <w:rFonts w:ascii="Times New Roman" w:hAnsi="Times New Roman" w:cs="Times New Roman"/>
                <w:b/>
                <w:bCs/>
              </w:rPr>
            </w:pPr>
            <w:r w:rsidRPr="00EC5D85">
              <w:rPr>
                <w:rFonts w:ascii="Times New Roman" w:hAnsi="Times New Roman" w:cs="Times New Roman"/>
                <w:b/>
                <w:bCs/>
              </w:rPr>
              <w:t>Oprawa rastrowa natynkowa (26 szt.)</w:t>
            </w:r>
          </w:p>
          <w:p w14:paraId="02BC520B"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0DA41B88"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color w:val="1C1818"/>
                <w:shd w:val="clear" w:color="auto" w:fill="FFFFFF"/>
              </w:rPr>
              <w:t>Oprawa rastrowa przystosowana do montażu natynkowego, która charakteryzuje się łatwym i szybkim montażem. Oprawa przystosowana do pracy ze świetlówkami T8 120cm z trzonkiem G13 o maksymalnej mocy 2x 36W. Raster wykonany z wysokiej jakości stali w białym kolorze a odbłyśnik ze stopu aluminiowego.</w:t>
            </w:r>
          </w:p>
          <w:p w14:paraId="6BC0F856"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Kolor: biały</w:t>
            </w:r>
          </w:p>
          <w:p w14:paraId="6503FA78"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Miejsce montażu: do nadbudowania na suficie</w:t>
            </w:r>
          </w:p>
          <w:p w14:paraId="64ACB7EA"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Miejsce zastosowania: wewnątrz</w:t>
            </w:r>
          </w:p>
          <w:p w14:paraId="5118828B"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Start statecznika / lampy: zimny</w:t>
            </w:r>
          </w:p>
          <w:p w14:paraId="3454F5F9"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Długość [mm]: 1225</w:t>
            </w:r>
          </w:p>
          <w:p w14:paraId="3A6D2561"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Szerokość [mm]: 295</w:t>
            </w:r>
          </w:p>
          <w:p w14:paraId="083FBE80"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Wysokość [mm]: 75</w:t>
            </w:r>
          </w:p>
          <w:p w14:paraId="107BFA30"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Napięcie znamionowe [V]: 220-240 AC</w:t>
            </w:r>
          </w:p>
          <w:p w14:paraId="7F39B410"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Częstotliwość znamionowa [</w:t>
            </w:r>
            <w:proofErr w:type="spellStart"/>
            <w:r w:rsidRPr="00EC5D85">
              <w:rPr>
                <w:rFonts w:ascii="Times New Roman" w:eastAsia="Times New Roman" w:hAnsi="Times New Roman" w:cs="Times New Roman"/>
                <w:color w:val="1C1818"/>
                <w:bdr w:val="none" w:sz="0" w:space="0" w:color="auto" w:frame="1"/>
                <w:lang w:eastAsia="pl-PL"/>
              </w:rPr>
              <w:t>Hz</w:t>
            </w:r>
            <w:proofErr w:type="spellEnd"/>
            <w:r w:rsidRPr="00EC5D85">
              <w:rPr>
                <w:rFonts w:ascii="Times New Roman" w:eastAsia="Times New Roman" w:hAnsi="Times New Roman" w:cs="Times New Roman"/>
                <w:color w:val="1C1818"/>
                <w:bdr w:val="none" w:sz="0" w:space="0" w:color="auto" w:frame="1"/>
                <w:lang w:eastAsia="pl-PL"/>
              </w:rPr>
              <w:t>]: 50</w:t>
            </w:r>
          </w:p>
          <w:p w14:paraId="63BDC598"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Moc maksymalna [W]: 2 x 36</w:t>
            </w:r>
          </w:p>
          <w:p w14:paraId="025234C2"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Klasa ochronności przed porażeniem elektrycznym: I</w:t>
            </w:r>
          </w:p>
          <w:p w14:paraId="26BEB678"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Źródło światła: T8</w:t>
            </w:r>
          </w:p>
          <w:p w14:paraId="7D6AD1B7"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Trzonek: G13</w:t>
            </w:r>
          </w:p>
          <w:p w14:paraId="05FC4C33"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Materiał obudowy: stal</w:t>
            </w:r>
          </w:p>
          <w:p w14:paraId="3B03F79A"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Materiał odbłyśnika: stop aluminium</w:t>
            </w:r>
          </w:p>
          <w:p w14:paraId="223E95D4"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Rodzaj przyłącza: kostka samozaciskowa</w:t>
            </w:r>
          </w:p>
          <w:p w14:paraId="5606B969"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Zakres przekrojów stosowanych przewodów [mm²]: 1÷2,5</w:t>
            </w:r>
          </w:p>
          <w:p w14:paraId="5B03D15A"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Rodzaj statecznika: EVG</w:t>
            </w:r>
          </w:p>
          <w:p w14:paraId="3C834C3A" w14:textId="77777777" w:rsidR="009A5A67" w:rsidRPr="00EC5D85" w:rsidRDefault="009A5A67" w:rsidP="003F4CF9">
            <w:pPr>
              <w:numPr>
                <w:ilvl w:val="0"/>
                <w:numId w:val="194"/>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Klasa energetyczna statecznika: A2</w:t>
            </w:r>
          </w:p>
          <w:p w14:paraId="1410217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eastAsia="Times New Roman" w:hAnsi="Times New Roman" w:cs="Times New Roman"/>
                <w:color w:val="1C1818"/>
                <w:bdr w:val="none" w:sz="0" w:space="0" w:color="auto" w:frame="1"/>
                <w:lang w:eastAsia="pl-PL"/>
              </w:rPr>
              <w:t>Stopień IP: 20</w:t>
            </w:r>
          </w:p>
        </w:tc>
        <w:tc>
          <w:tcPr>
            <w:tcW w:w="1119" w:type="dxa"/>
          </w:tcPr>
          <w:p w14:paraId="49DFB3C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5FFECCC"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C09965D" w14:textId="77777777" w:rsidTr="009A5A67">
        <w:trPr>
          <w:trHeight w:val="1123"/>
        </w:trPr>
        <w:tc>
          <w:tcPr>
            <w:tcW w:w="6612" w:type="dxa"/>
          </w:tcPr>
          <w:p w14:paraId="46EE67FC" w14:textId="77777777" w:rsidR="009A5A67" w:rsidRPr="00EC5D85" w:rsidRDefault="009A5A67" w:rsidP="009A5A67">
            <w:pPr>
              <w:ind w:hanging="113"/>
              <w:rPr>
                <w:rFonts w:ascii="Times New Roman" w:hAnsi="Times New Roman" w:cs="Times New Roman"/>
                <w:b/>
                <w:bCs/>
              </w:rPr>
            </w:pPr>
            <w:r w:rsidRPr="00EC5D85">
              <w:rPr>
                <w:rFonts w:ascii="Times New Roman" w:hAnsi="Times New Roman" w:cs="Times New Roman"/>
                <w:b/>
                <w:bCs/>
              </w:rPr>
              <w:lastRenderedPageBreak/>
              <w:t>Oprawa liniowa LED 200W (2 szt.)</w:t>
            </w:r>
          </w:p>
          <w:p w14:paraId="4318028B" w14:textId="77777777" w:rsidR="009A5A67" w:rsidRPr="00EC5D85" w:rsidRDefault="009A5A67" w:rsidP="009A5A67">
            <w:pPr>
              <w:ind w:hanging="113"/>
              <w:rPr>
                <w:rFonts w:ascii="Times New Roman" w:hAnsi="Times New Roman" w:cs="Times New Roman"/>
                <w:b/>
                <w:bCs/>
              </w:rPr>
            </w:pPr>
          </w:p>
          <w:p w14:paraId="0B2659BA" w14:textId="77777777" w:rsidR="009A5A67" w:rsidRPr="00EC5D85" w:rsidRDefault="009A5A67" w:rsidP="009A5A67">
            <w:pPr>
              <w:spacing w:line="276" w:lineRule="auto"/>
              <w:ind w:firstLine="738"/>
              <w:rPr>
                <w:rFonts w:ascii="Times New Roman" w:hAnsi="Times New Roman" w:cs="Times New Roman"/>
              </w:rPr>
            </w:pPr>
            <w:r w:rsidRPr="00EC5D85">
              <w:rPr>
                <w:rFonts w:ascii="Times New Roman" w:hAnsi="Times New Roman" w:cs="Times New Roman"/>
              </w:rPr>
              <w:t>Dane techniczne:</w:t>
            </w:r>
          </w:p>
          <w:p w14:paraId="594CF622"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Moc 200 W</w:t>
            </w:r>
          </w:p>
          <w:p w14:paraId="788B4DB7"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Współczynnik mocy 0.97</w:t>
            </w:r>
          </w:p>
          <w:p w14:paraId="13315DBE"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Temp. otoczenia pracy  -20°C ~ +40°C</w:t>
            </w:r>
          </w:p>
          <w:p w14:paraId="67E60A07"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Strumień świetlny 22000 lm</w:t>
            </w:r>
          </w:p>
          <w:p w14:paraId="7F1B9DBC"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Źródło światła LUMILEDS 3030</w:t>
            </w:r>
          </w:p>
          <w:p w14:paraId="617F246A"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Liczba diod LED 168</w:t>
            </w:r>
          </w:p>
          <w:p w14:paraId="65A4DEBB"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Wymiary 73.5x103x1045 mm</w:t>
            </w:r>
          </w:p>
          <w:p w14:paraId="01019F2D"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Materiał Aluminium</w:t>
            </w:r>
          </w:p>
          <w:p w14:paraId="364442C3"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Regulacja 1-10 V</w:t>
            </w:r>
          </w:p>
          <w:p w14:paraId="73C1FC45"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 xml:space="preserve">Zasilacz: </w:t>
            </w:r>
            <w:proofErr w:type="spellStart"/>
            <w:r w:rsidRPr="00EC5D85">
              <w:rPr>
                <w:rFonts w:ascii="Times New Roman" w:hAnsi="Times New Roman" w:cs="Times New Roman"/>
                <w:color w:val="1C1818"/>
                <w:shd w:val="clear" w:color="auto" w:fill="FFFFFF"/>
              </w:rPr>
              <w:t>Mean</w:t>
            </w:r>
            <w:proofErr w:type="spellEnd"/>
            <w:r w:rsidRPr="00EC5D85">
              <w:rPr>
                <w:rFonts w:ascii="Times New Roman" w:hAnsi="Times New Roman" w:cs="Times New Roman"/>
                <w:color w:val="1C1818"/>
                <w:shd w:val="clear" w:color="auto" w:fill="FFFFFF"/>
              </w:rPr>
              <w:t xml:space="preserve"> </w:t>
            </w:r>
            <w:proofErr w:type="spellStart"/>
            <w:r w:rsidRPr="00EC5D85">
              <w:rPr>
                <w:rFonts w:ascii="Times New Roman" w:hAnsi="Times New Roman" w:cs="Times New Roman"/>
                <w:color w:val="1C1818"/>
                <w:shd w:val="clear" w:color="auto" w:fill="FFFFFF"/>
              </w:rPr>
              <w:t>Well</w:t>
            </w:r>
            <w:proofErr w:type="spellEnd"/>
            <w:r w:rsidRPr="00EC5D85">
              <w:rPr>
                <w:rFonts w:ascii="Times New Roman" w:hAnsi="Times New Roman" w:cs="Times New Roman"/>
                <w:color w:val="1C1818"/>
                <w:shd w:val="clear" w:color="auto" w:fill="FFFFFF"/>
              </w:rPr>
              <w:t>-ELG</w:t>
            </w:r>
          </w:p>
          <w:p w14:paraId="73F7C8AB"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Klasa energetyczna A+</w:t>
            </w:r>
          </w:p>
          <w:p w14:paraId="03DA2DA7"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 xml:space="preserve">Certyfikaty: CE &amp; </w:t>
            </w:r>
            <w:proofErr w:type="spellStart"/>
            <w:r w:rsidRPr="00EC5D85">
              <w:rPr>
                <w:rFonts w:ascii="Times New Roman" w:hAnsi="Times New Roman" w:cs="Times New Roman"/>
                <w:color w:val="1C1818"/>
                <w:shd w:val="clear" w:color="auto" w:fill="FFFFFF"/>
              </w:rPr>
              <w:t>RoHS</w:t>
            </w:r>
            <w:proofErr w:type="spellEnd"/>
          </w:p>
          <w:p w14:paraId="641617F0"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Zasilanie 220-240 V AC</w:t>
            </w:r>
          </w:p>
          <w:p w14:paraId="3EA13BD6"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Kąt 60ºx90º</w:t>
            </w:r>
          </w:p>
          <w:p w14:paraId="4A815EED"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Żywotność 50 000 godz.</w:t>
            </w:r>
          </w:p>
          <w:p w14:paraId="6023904C"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Stopień ochrony IP65</w:t>
            </w:r>
          </w:p>
          <w:p w14:paraId="4F63AA85"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CRI 85</w:t>
            </w:r>
          </w:p>
          <w:p w14:paraId="3D919445"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Stopień ochrony IK08</w:t>
            </w:r>
          </w:p>
          <w:p w14:paraId="14F200BF"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Napięcie 100-240 V AC</w:t>
            </w:r>
          </w:p>
          <w:p w14:paraId="23136586"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 xml:space="preserve">Częstotliwość 50-60 </w:t>
            </w:r>
            <w:proofErr w:type="spellStart"/>
            <w:r w:rsidRPr="00EC5D85">
              <w:rPr>
                <w:rFonts w:ascii="Times New Roman" w:hAnsi="Times New Roman" w:cs="Times New Roman"/>
                <w:color w:val="1C1818"/>
                <w:shd w:val="clear" w:color="auto" w:fill="FFFFFF"/>
              </w:rPr>
              <w:t>Hz</w:t>
            </w:r>
            <w:proofErr w:type="spellEnd"/>
          </w:p>
          <w:p w14:paraId="3A2A79C1"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Klasa ochronności: I</w:t>
            </w:r>
          </w:p>
          <w:p w14:paraId="0A8DC42C" w14:textId="77777777" w:rsidR="009A5A67" w:rsidRPr="00EC5D85" w:rsidRDefault="009A5A67" w:rsidP="003F4CF9">
            <w:pPr>
              <w:pStyle w:val="Akapitzlist"/>
              <w:numPr>
                <w:ilvl w:val="0"/>
                <w:numId w:val="287"/>
              </w:numPr>
              <w:spacing w:line="276" w:lineRule="auto"/>
              <w:rPr>
                <w:rFonts w:ascii="Times New Roman" w:hAnsi="Times New Roman" w:cs="Times New Roman"/>
                <w:color w:val="1C1818"/>
                <w:shd w:val="clear" w:color="auto" w:fill="FFFFFF"/>
              </w:rPr>
            </w:pPr>
            <w:r w:rsidRPr="00EC5D85">
              <w:rPr>
                <w:rFonts w:ascii="Times New Roman" w:hAnsi="Times New Roman" w:cs="Times New Roman"/>
                <w:color w:val="1C1818"/>
                <w:shd w:val="clear" w:color="auto" w:fill="FFFFFF"/>
              </w:rPr>
              <w:t>Wydajność świetlna 130 lm/W</w:t>
            </w:r>
          </w:p>
          <w:p w14:paraId="7BAB8467" w14:textId="77777777" w:rsidR="009A5A67" w:rsidRPr="00EC5D85" w:rsidRDefault="009A5A67" w:rsidP="009A5A67">
            <w:pPr>
              <w:pStyle w:val="Akapitzlist"/>
              <w:ind w:hanging="720"/>
              <w:jc w:val="both"/>
              <w:rPr>
                <w:rFonts w:ascii="Times New Roman" w:hAnsi="Times New Roman" w:cs="Times New Roman"/>
                <w:b/>
                <w:bCs/>
                <w:sz w:val="24"/>
                <w:szCs w:val="24"/>
              </w:rPr>
            </w:pPr>
          </w:p>
        </w:tc>
        <w:tc>
          <w:tcPr>
            <w:tcW w:w="1119" w:type="dxa"/>
          </w:tcPr>
          <w:p w14:paraId="7E035B0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1C70B4E"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0FB4EF5" w14:textId="77777777" w:rsidTr="009A5A67">
        <w:trPr>
          <w:trHeight w:val="1123"/>
        </w:trPr>
        <w:tc>
          <w:tcPr>
            <w:tcW w:w="6612" w:type="dxa"/>
          </w:tcPr>
          <w:p w14:paraId="06DA3E43" w14:textId="77777777" w:rsidR="009A5A67" w:rsidRPr="00EC5D85" w:rsidRDefault="009A5A67" w:rsidP="009A5A67">
            <w:pPr>
              <w:pStyle w:val="Akapitzlist"/>
              <w:ind w:hanging="833"/>
              <w:jc w:val="both"/>
              <w:rPr>
                <w:rFonts w:ascii="Times New Roman" w:hAnsi="Times New Roman" w:cs="Times New Roman"/>
                <w:b/>
                <w:bCs/>
              </w:rPr>
            </w:pPr>
            <w:r w:rsidRPr="00EC5D85">
              <w:rPr>
                <w:rFonts w:ascii="Times New Roman" w:hAnsi="Times New Roman" w:cs="Times New Roman"/>
                <w:b/>
                <w:bCs/>
              </w:rPr>
              <w:t>Panel LED 120x30cm 40W + zestaw natynkowy (3 szt.)</w:t>
            </w:r>
          </w:p>
          <w:p w14:paraId="7D9346F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1616352B"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Moc: 40 W</w:t>
            </w:r>
          </w:p>
          <w:p w14:paraId="6D027860"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Współczynnik Mocy: 0.94</w:t>
            </w:r>
          </w:p>
          <w:p w14:paraId="12D0FF34"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Zasilanie: 220-240V AC</w:t>
            </w:r>
          </w:p>
          <w:p w14:paraId="76DB18F9"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Napięcie: 85-265V AC</w:t>
            </w:r>
          </w:p>
          <w:p w14:paraId="4E59F34E"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 xml:space="preserve">Częstotliwość: 50-60 </w:t>
            </w:r>
            <w:proofErr w:type="spellStart"/>
            <w:r w:rsidRPr="00EC5D85">
              <w:rPr>
                <w:rFonts w:ascii="Times New Roman" w:eastAsia="Times New Roman" w:hAnsi="Times New Roman" w:cs="Times New Roman"/>
                <w:color w:val="1C1818"/>
                <w:bdr w:val="none" w:sz="0" w:space="0" w:color="auto" w:frame="1"/>
                <w:lang w:eastAsia="pl-PL"/>
              </w:rPr>
              <w:t>Hz</w:t>
            </w:r>
            <w:proofErr w:type="spellEnd"/>
          </w:p>
          <w:p w14:paraId="6BD7D212"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 xml:space="preserve">Wyjście: 25-42V DC // 1000 </w:t>
            </w:r>
            <w:proofErr w:type="spellStart"/>
            <w:r w:rsidRPr="00EC5D85">
              <w:rPr>
                <w:rFonts w:ascii="Times New Roman" w:eastAsia="Times New Roman" w:hAnsi="Times New Roman" w:cs="Times New Roman"/>
                <w:color w:val="1C1818"/>
                <w:bdr w:val="none" w:sz="0" w:space="0" w:color="auto" w:frame="1"/>
                <w:lang w:eastAsia="pl-PL"/>
              </w:rPr>
              <w:t>mA</w:t>
            </w:r>
            <w:proofErr w:type="spellEnd"/>
          </w:p>
          <w:p w14:paraId="51A2FB78"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Natężenie: 0.187 A</w:t>
            </w:r>
          </w:p>
          <w:p w14:paraId="7495F90A"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Klasa Ochronności: II</w:t>
            </w:r>
          </w:p>
          <w:p w14:paraId="387FFBA8"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Źródło Światła: SMD4014</w:t>
            </w:r>
          </w:p>
          <w:p w14:paraId="20E61BCC"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CRI: 80</w:t>
            </w:r>
          </w:p>
          <w:p w14:paraId="36C52AB1"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Strumień świetlny: 4000 lm</w:t>
            </w:r>
          </w:p>
          <w:p w14:paraId="45038A03"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Temperatura: 4000K - 4500K</w:t>
            </w:r>
          </w:p>
          <w:p w14:paraId="33D27A65"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Efektywność energetyczna 2021 (UE-1369/2017): A+</w:t>
            </w:r>
          </w:p>
          <w:p w14:paraId="2CAE3E59"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Efektywność energetyczna 2023 (UE-2019/2015): F</w:t>
            </w:r>
          </w:p>
          <w:p w14:paraId="339AA503"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Kąt: 120º</w:t>
            </w:r>
          </w:p>
          <w:p w14:paraId="4EB94545"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 xml:space="preserve">Rodzaj </w:t>
            </w:r>
            <w:proofErr w:type="spellStart"/>
            <w:r w:rsidRPr="00EC5D85">
              <w:rPr>
                <w:rFonts w:ascii="Times New Roman" w:eastAsia="Times New Roman" w:hAnsi="Times New Roman" w:cs="Times New Roman"/>
                <w:color w:val="1C1818"/>
                <w:bdr w:val="none" w:sz="0" w:space="0" w:color="auto" w:frame="1"/>
                <w:lang w:eastAsia="pl-PL"/>
              </w:rPr>
              <w:t>Przeslony</w:t>
            </w:r>
            <w:proofErr w:type="spellEnd"/>
            <w:r w:rsidRPr="00EC5D85">
              <w:rPr>
                <w:rFonts w:ascii="Times New Roman" w:eastAsia="Times New Roman" w:hAnsi="Times New Roman" w:cs="Times New Roman"/>
                <w:color w:val="1C1818"/>
                <w:bdr w:val="none" w:sz="0" w:space="0" w:color="auto" w:frame="1"/>
                <w:lang w:eastAsia="pl-PL"/>
              </w:rPr>
              <w:t>: Mleczna</w:t>
            </w:r>
          </w:p>
          <w:p w14:paraId="34A35876"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Użytkowanie: Wewnętrzne</w:t>
            </w:r>
          </w:p>
          <w:p w14:paraId="79856C06"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lastRenderedPageBreak/>
              <w:t>Stopień Ochrony IP: IP40</w:t>
            </w:r>
          </w:p>
          <w:p w14:paraId="0E8E151F"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Stopień Ochrony IK: IK05</w:t>
            </w:r>
          </w:p>
          <w:p w14:paraId="7BCD1250"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Współczynnik oślepiania: UGR 19</w:t>
            </w:r>
          </w:p>
          <w:p w14:paraId="05446EEB"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Ryzyko Fotobiologiczne: RG0 (Grupa wyłączona)</w:t>
            </w:r>
          </w:p>
          <w:p w14:paraId="2D5FD78F"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Materiał: Aluminium, Poliwęglan</w:t>
            </w:r>
          </w:p>
          <w:p w14:paraId="50DD468A"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Instalacja: Natynkowe</w:t>
            </w:r>
          </w:p>
          <w:p w14:paraId="53E801CF"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Wymiary: 65x300x1200 mm</w:t>
            </w:r>
          </w:p>
          <w:p w14:paraId="069A4EB3"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Wysokość: 65 mm</w:t>
            </w:r>
          </w:p>
          <w:p w14:paraId="68C9DD1A"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Szerokość: 300 mm</w:t>
            </w:r>
          </w:p>
          <w:p w14:paraId="23341181"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Długość: 1200 mm</w:t>
            </w:r>
          </w:p>
          <w:p w14:paraId="1F903A49"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Rama: 120x30 cm</w:t>
            </w:r>
          </w:p>
          <w:p w14:paraId="7B18D3BD"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Temp. Otoczenia Pracy: -20°C ~ +45°C</w:t>
            </w:r>
          </w:p>
          <w:p w14:paraId="027FF5F8"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W zestawie: Komplet śrubek</w:t>
            </w:r>
          </w:p>
          <w:p w14:paraId="020BEBC3"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Zasilacz: LIFUD</w:t>
            </w:r>
          </w:p>
          <w:p w14:paraId="1E6041F4"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Żywotność: 50 000 godz.</w:t>
            </w:r>
          </w:p>
          <w:p w14:paraId="6DCEFB42" w14:textId="77777777" w:rsidR="009A5A67" w:rsidRPr="00EC5D85" w:rsidRDefault="009A5A67" w:rsidP="003F4CF9">
            <w:pPr>
              <w:numPr>
                <w:ilvl w:val="0"/>
                <w:numId w:val="288"/>
              </w:numPr>
              <w:shd w:val="clear" w:color="auto" w:fill="FFFFFF"/>
              <w:spacing w:line="300" w:lineRule="atLeast"/>
              <w:jc w:val="both"/>
              <w:rPr>
                <w:rFonts w:ascii="Times New Roman" w:eastAsia="Times New Roman" w:hAnsi="Times New Roman" w:cs="Times New Roman"/>
                <w:color w:val="1C1818"/>
                <w:lang w:eastAsia="pl-PL"/>
              </w:rPr>
            </w:pPr>
            <w:r w:rsidRPr="00EC5D85">
              <w:rPr>
                <w:rFonts w:ascii="Times New Roman" w:eastAsia="Times New Roman" w:hAnsi="Times New Roman" w:cs="Times New Roman"/>
                <w:color w:val="1C1818"/>
                <w:bdr w:val="none" w:sz="0" w:space="0" w:color="auto" w:frame="1"/>
                <w:lang w:eastAsia="pl-PL"/>
              </w:rPr>
              <w:t xml:space="preserve">Certyfikaty: CE &amp; </w:t>
            </w:r>
            <w:proofErr w:type="spellStart"/>
            <w:r w:rsidRPr="00EC5D85">
              <w:rPr>
                <w:rFonts w:ascii="Times New Roman" w:eastAsia="Times New Roman" w:hAnsi="Times New Roman" w:cs="Times New Roman"/>
                <w:color w:val="1C1818"/>
                <w:bdr w:val="none" w:sz="0" w:space="0" w:color="auto" w:frame="1"/>
                <w:lang w:eastAsia="pl-PL"/>
              </w:rPr>
              <w:t>RoHS,TÜV</w:t>
            </w:r>
            <w:proofErr w:type="spellEnd"/>
          </w:p>
        </w:tc>
        <w:tc>
          <w:tcPr>
            <w:tcW w:w="1119" w:type="dxa"/>
          </w:tcPr>
          <w:p w14:paraId="388A126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3F1DEC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3FEDED6" w14:textId="77777777" w:rsidTr="009A5A67">
        <w:trPr>
          <w:trHeight w:val="1123"/>
        </w:trPr>
        <w:tc>
          <w:tcPr>
            <w:tcW w:w="6612" w:type="dxa"/>
          </w:tcPr>
          <w:p w14:paraId="1410D35D" w14:textId="77777777" w:rsidR="009A5A67" w:rsidRPr="00EC5D85" w:rsidRDefault="009A5A67" w:rsidP="009A5A67">
            <w:pPr>
              <w:pStyle w:val="Akapitzlist"/>
              <w:ind w:hanging="833"/>
              <w:jc w:val="both"/>
              <w:rPr>
                <w:rFonts w:ascii="Times New Roman" w:hAnsi="Times New Roman" w:cs="Times New Roman"/>
                <w:b/>
                <w:bCs/>
              </w:rPr>
            </w:pPr>
            <w:r w:rsidRPr="00EC5D85">
              <w:rPr>
                <w:rFonts w:ascii="Times New Roman" w:hAnsi="Times New Roman" w:cs="Times New Roman"/>
                <w:b/>
                <w:bCs/>
              </w:rPr>
              <w:t>Lampa warsztatowa LED 24W BSL-01 lub równorzędna (3 szt.)</w:t>
            </w:r>
          </w:p>
          <w:p w14:paraId="64895FC3" w14:textId="77777777" w:rsidR="009A5A67" w:rsidRPr="00EC5D85" w:rsidRDefault="009A5A67" w:rsidP="009A5A67">
            <w:pPr>
              <w:pStyle w:val="Akapitzlist"/>
              <w:ind w:hanging="833"/>
              <w:jc w:val="both"/>
              <w:rPr>
                <w:rFonts w:ascii="Times New Roman" w:hAnsi="Times New Roman" w:cs="Times New Roman"/>
                <w:b/>
                <w:bCs/>
              </w:rPr>
            </w:pPr>
          </w:p>
          <w:p w14:paraId="052BB8E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79610919"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lampa bezcieniowa,</w:t>
            </w:r>
          </w:p>
          <w:p w14:paraId="1AA6F11B"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regulacja głowicy lampy w poziomie i pionie,</w:t>
            </w:r>
          </w:p>
          <w:p w14:paraId="117C5760"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regulowany w 2 miejscach kąt nachylenia,</w:t>
            </w:r>
          </w:p>
          <w:p w14:paraId="6A30CB0D"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lampa mocowana do blatu CLIPEM,</w:t>
            </w:r>
          </w:p>
          <w:p w14:paraId="6CEA8F02"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kolor czarny,</w:t>
            </w:r>
          </w:p>
          <w:p w14:paraId="7D7D1F08"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 xml:space="preserve">moc: 24W </w:t>
            </w:r>
          </w:p>
          <w:p w14:paraId="441C77E8"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zasilanie: 220-240V/50-60Hz</w:t>
            </w:r>
          </w:p>
          <w:p w14:paraId="1330DED1"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barwa światła 5600K-6000K (Kelvin)</w:t>
            </w:r>
          </w:p>
          <w:p w14:paraId="54E0C21B"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natężenie światła 550lm do  2200lm</w:t>
            </w:r>
          </w:p>
          <w:p w14:paraId="4D8358E7"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wskaźnik barw  80 CRI</w:t>
            </w:r>
          </w:p>
          <w:p w14:paraId="42F6809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Wymiary urządzenia:</w:t>
            </w:r>
          </w:p>
          <w:p w14:paraId="05B0FA0E" w14:textId="77777777" w:rsidR="009A5A67" w:rsidRPr="00EC5D85" w:rsidRDefault="009A5A67" w:rsidP="003F4CF9">
            <w:pPr>
              <w:pStyle w:val="Akapitzlist"/>
              <w:numPr>
                <w:ilvl w:val="1"/>
                <w:numId w:val="289"/>
              </w:numPr>
              <w:jc w:val="both"/>
              <w:rPr>
                <w:rFonts w:ascii="Times New Roman" w:hAnsi="Times New Roman" w:cs="Times New Roman"/>
              </w:rPr>
            </w:pPr>
            <w:r w:rsidRPr="00EC5D85">
              <w:rPr>
                <w:rFonts w:ascii="Times New Roman" w:hAnsi="Times New Roman" w:cs="Times New Roman"/>
              </w:rPr>
              <w:t>długość ramienia 2x50cm,</w:t>
            </w:r>
          </w:p>
          <w:p w14:paraId="71759797" w14:textId="77777777" w:rsidR="009A5A67" w:rsidRPr="00EC5D85" w:rsidRDefault="009A5A67" w:rsidP="003F4CF9">
            <w:pPr>
              <w:pStyle w:val="Akapitzlist"/>
              <w:numPr>
                <w:ilvl w:val="0"/>
                <w:numId w:val="290"/>
              </w:numPr>
              <w:jc w:val="both"/>
              <w:rPr>
                <w:rFonts w:ascii="Times New Roman" w:hAnsi="Times New Roman" w:cs="Times New Roman"/>
              </w:rPr>
            </w:pPr>
            <w:r w:rsidRPr="00EC5D85">
              <w:rPr>
                <w:rFonts w:ascii="Times New Roman" w:hAnsi="Times New Roman" w:cs="Times New Roman"/>
              </w:rPr>
              <w:t>długość lampy 50cm,</w:t>
            </w:r>
          </w:p>
          <w:p w14:paraId="47457803" w14:textId="77777777" w:rsidR="009A5A67" w:rsidRPr="00EC5D85" w:rsidRDefault="009A5A67" w:rsidP="009A5A67">
            <w:pPr>
              <w:pStyle w:val="Akapitzlist"/>
              <w:ind w:hanging="833"/>
              <w:jc w:val="both"/>
              <w:rPr>
                <w:rFonts w:ascii="Times New Roman" w:hAnsi="Times New Roman" w:cs="Times New Roman"/>
                <w:b/>
                <w:bCs/>
              </w:rPr>
            </w:pPr>
            <w:r w:rsidRPr="00EC5D85">
              <w:rPr>
                <w:rFonts w:ascii="Times New Roman" w:hAnsi="Times New Roman" w:cs="Times New Roman"/>
              </w:rPr>
              <w:t>max rozpiętość imadła: 6,5cm</w:t>
            </w:r>
          </w:p>
        </w:tc>
        <w:tc>
          <w:tcPr>
            <w:tcW w:w="1119" w:type="dxa"/>
          </w:tcPr>
          <w:p w14:paraId="4F19E42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F53916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8EB591F" w14:textId="77777777" w:rsidTr="009A5A67">
        <w:trPr>
          <w:trHeight w:val="1123"/>
        </w:trPr>
        <w:tc>
          <w:tcPr>
            <w:tcW w:w="6612" w:type="dxa"/>
          </w:tcPr>
          <w:p w14:paraId="53B78238" w14:textId="77777777" w:rsidR="009A5A67" w:rsidRPr="00EC5D85" w:rsidRDefault="009A5A67" w:rsidP="009A5A67">
            <w:pPr>
              <w:ind w:hanging="113"/>
              <w:rPr>
                <w:rFonts w:ascii="Times New Roman" w:hAnsi="Times New Roman" w:cs="Times New Roman"/>
                <w:b/>
                <w:bCs/>
              </w:rPr>
            </w:pPr>
            <w:r w:rsidRPr="00EC5D85">
              <w:rPr>
                <w:rFonts w:ascii="Times New Roman" w:hAnsi="Times New Roman" w:cs="Times New Roman"/>
                <w:b/>
                <w:bCs/>
              </w:rPr>
              <w:t xml:space="preserve">Tachometr optyczno-stykowy </w:t>
            </w:r>
            <w:proofErr w:type="spellStart"/>
            <w:r w:rsidRPr="00EC5D85">
              <w:rPr>
                <w:rFonts w:ascii="Times New Roman" w:hAnsi="Times New Roman" w:cs="Times New Roman"/>
                <w:b/>
                <w:bCs/>
              </w:rPr>
              <w:t>Lutron</w:t>
            </w:r>
            <w:proofErr w:type="spellEnd"/>
            <w:r w:rsidRPr="00EC5D85">
              <w:rPr>
                <w:rFonts w:ascii="Times New Roman" w:hAnsi="Times New Roman" w:cs="Times New Roman"/>
                <w:b/>
                <w:bCs/>
              </w:rPr>
              <w:t xml:space="preserve"> DT1236L</w:t>
            </w:r>
          </w:p>
          <w:p w14:paraId="420B8D50" w14:textId="77777777" w:rsidR="009A5A67" w:rsidRPr="00EC5D85" w:rsidRDefault="009A5A67" w:rsidP="009A5A67">
            <w:pPr>
              <w:ind w:hanging="113"/>
              <w:rPr>
                <w:rFonts w:ascii="Times New Roman" w:hAnsi="Times New Roman" w:cs="Times New Roman"/>
                <w:b/>
                <w:bCs/>
              </w:rPr>
            </w:pPr>
            <w:r w:rsidRPr="00EC5D85">
              <w:rPr>
                <w:rFonts w:ascii="Times New Roman" w:hAnsi="Times New Roman" w:cs="Times New Roman"/>
                <w:b/>
                <w:bCs/>
              </w:rPr>
              <w:t>lub równorzędny (3 szt.)</w:t>
            </w:r>
          </w:p>
          <w:p w14:paraId="50391047" w14:textId="77777777" w:rsidR="009A5A67" w:rsidRPr="00EC5D85" w:rsidRDefault="009A5A67" w:rsidP="009A5A67">
            <w:pPr>
              <w:ind w:hanging="113"/>
              <w:rPr>
                <w:rFonts w:ascii="Times New Roman" w:hAnsi="Times New Roman" w:cs="Times New Roman"/>
                <w:b/>
                <w:bCs/>
              </w:rPr>
            </w:pPr>
          </w:p>
          <w:p w14:paraId="383241F2" w14:textId="77777777" w:rsidR="009A5A67" w:rsidRPr="00EC5D85" w:rsidRDefault="009A5A67" w:rsidP="009A5A67">
            <w:pPr>
              <w:spacing w:line="276" w:lineRule="auto"/>
              <w:ind w:firstLine="738"/>
              <w:rPr>
                <w:rFonts w:ascii="Times New Roman" w:hAnsi="Times New Roman" w:cs="Times New Roman"/>
              </w:rPr>
            </w:pPr>
            <w:r w:rsidRPr="00EC5D85">
              <w:rPr>
                <w:rFonts w:ascii="Times New Roman" w:hAnsi="Times New Roman" w:cs="Times New Roman"/>
              </w:rPr>
              <w:t>Dane techniczne:</w:t>
            </w:r>
          </w:p>
          <w:p w14:paraId="7B18A5B2" w14:textId="77777777" w:rsidR="009A5A67" w:rsidRPr="00EC5D85" w:rsidRDefault="009A5A67" w:rsidP="003F4CF9">
            <w:pPr>
              <w:numPr>
                <w:ilvl w:val="0"/>
                <w:numId w:val="291"/>
              </w:numPr>
              <w:textAlignment w:val="baseline"/>
              <w:rPr>
                <w:rFonts w:ascii="Times New Roman" w:eastAsia="Times New Roman" w:hAnsi="Times New Roman" w:cs="Times New Roman"/>
                <w:color w:val="000000"/>
                <w:lang w:eastAsia="pl-PL"/>
              </w:rPr>
            </w:pPr>
            <w:r w:rsidRPr="00EC5D85">
              <w:rPr>
                <w:rFonts w:ascii="Times New Roman" w:eastAsia="Times New Roman" w:hAnsi="Times New Roman" w:cs="Times New Roman"/>
                <w:color w:val="000000"/>
                <w:lang w:eastAsia="pl-PL"/>
              </w:rPr>
              <w:t>Laserowy oświetlacz i detektor światła laserowego umożliwiający zdalny pomiar prędkości obrotowej elementów wirujących z odległości do 2m;</w:t>
            </w:r>
          </w:p>
          <w:p w14:paraId="7B99941F" w14:textId="77777777" w:rsidR="009A5A67" w:rsidRPr="00EC5D85" w:rsidRDefault="009A5A67" w:rsidP="003F4CF9">
            <w:pPr>
              <w:numPr>
                <w:ilvl w:val="0"/>
                <w:numId w:val="291"/>
              </w:numPr>
              <w:textAlignment w:val="baseline"/>
              <w:rPr>
                <w:rFonts w:ascii="Times New Roman" w:eastAsia="Times New Roman" w:hAnsi="Times New Roman" w:cs="Times New Roman"/>
                <w:color w:val="000000"/>
                <w:lang w:eastAsia="pl-PL"/>
              </w:rPr>
            </w:pPr>
            <w:r w:rsidRPr="00EC5D85">
              <w:rPr>
                <w:rFonts w:ascii="Times New Roman" w:eastAsia="Times New Roman" w:hAnsi="Times New Roman" w:cs="Times New Roman"/>
                <w:color w:val="000000"/>
                <w:lang w:eastAsia="pl-PL"/>
              </w:rPr>
              <w:t xml:space="preserve">Wbudowany w jednym urządzeniu tachometr stykowy (mechaniczny) i optyczny, charakteryzującym się szerokim zakresem pomiarowym od 0,5 do 100 000 </w:t>
            </w:r>
            <w:proofErr w:type="spellStart"/>
            <w:r w:rsidRPr="00EC5D85">
              <w:rPr>
                <w:rFonts w:ascii="Times New Roman" w:eastAsia="Times New Roman" w:hAnsi="Times New Roman" w:cs="Times New Roman"/>
                <w:color w:val="000000"/>
                <w:lang w:eastAsia="pl-PL"/>
              </w:rPr>
              <w:t>obr</w:t>
            </w:r>
            <w:proofErr w:type="spellEnd"/>
            <w:r w:rsidRPr="00EC5D85">
              <w:rPr>
                <w:rFonts w:ascii="Times New Roman" w:eastAsia="Times New Roman" w:hAnsi="Times New Roman" w:cs="Times New Roman"/>
                <w:color w:val="000000"/>
                <w:lang w:eastAsia="pl-PL"/>
              </w:rPr>
              <w:t xml:space="preserve">./min i rozdzielczością 0,1 </w:t>
            </w:r>
            <w:proofErr w:type="spellStart"/>
            <w:r w:rsidRPr="00EC5D85">
              <w:rPr>
                <w:rFonts w:ascii="Times New Roman" w:eastAsia="Times New Roman" w:hAnsi="Times New Roman" w:cs="Times New Roman"/>
                <w:color w:val="000000"/>
                <w:lang w:eastAsia="pl-PL"/>
              </w:rPr>
              <w:t>obr</w:t>
            </w:r>
            <w:proofErr w:type="spellEnd"/>
            <w:r w:rsidRPr="00EC5D85">
              <w:rPr>
                <w:rFonts w:ascii="Times New Roman" w:eastAsia="Times New Roman" w:hAnsi="Times New Roman" w:cs="Times New Roman"/>
                <w:color w:val="000000"/>
                <w:lang w:eastAsia="pl-PL"/>
              </w:rPr>
              <w:t>./min dla prędkości &lt; 1000RPM;</w:t>
            </w:r>
          </w:p>
          <w:p w14:paraId="4DD47035" w14:textId="77777777" w:rsidR="009A5A67" w:rsidRPr="00EC5D85" w:rsidRDefault="009A5A67" w:rsidP="003F4CF9">
            <w:pPr>
              <w:numPr>
                <w:ilvl w:val="0"/>
                <w:numId w:val="291"/>
              </w:numPr>
              <w:textAlignment w:val="baseline"/>
              <w:rPr>
                <w:rFonts w:ascii="Times New Roman" w:eastAsia="Times New Roman" w:hAnsi="Times New Roman" w:cs="Times New Roman"/>
                <w:color w:val="000000"/>
                <w:lang w:eastAsia="pl-PL"/>
              </w:rPr>
            </w:pPr>
            <w:r w:rsidRPr="00EC5D85">
              <w:rPr>
                <w:rFonts w:ascii="Times New Roman" w:eastAsia="Times New Roman" w:hAnsi="Times New Roman" w:cs="Times New Roman"/>
                <w:color w:val="000000"/>
                <w:lang w:eastAsia="pl-PL"/>
              </w:rPr>
              <w:t>Dokładność pomiarów (0,05%);</w:t>
            </w:r>
          </w:p>
          <w:p w14:paraId="69E18056" w14:textId="77777777" w:rsidR="009A5A67" w:rsidRPr="00EC5D85" w:rsidRDefault="009A5A67" w:rsidP="003F4CF9">
            <w:pPr>
              <w:numPr>
                <w:ilvl w:val="0"/>
                <w:numId w:val="291"/>
              </w:numPr>
              <w:textAlignment w:val="baseline"/>
              <w:rPr>
                <w:rFonts w:ascii="Times New Roman" w:eastAsia="Times New Roman" w:hAnsi="Times New Roman" w:cs="Times New Roman"/>
                <w:color w:val="000000"/>
                <w:lang w:eastAsia="pl-PL"/>
              </w:rPr>
            </w:pPr>
            <w:r w:rsidRPr="00EC5D85">
              <w:rPr>
                <w:rFonts w:ascii="Times New Roman" w:eastAsia="Times New Roman" w:hAnsi="Times New Roman" w:cs="Times New Roman"/>
                <w:color w:val="000000"/>
                <w:lang w:eastAsia="pl-PL"/>
              </w:rPr>
              <w:t>Automatyczna pamięć wartości maksymalnej, minimalnej i ostatniej pomiaru;</w:t>
            </w:r>
          </w:p>
          <w:p w14:paraId="0B055057" w14:textId="77777777" w:rsidR="009A5A67" w:rsidRPr="00EC5D85" w:rsidRDefault="009A5A67" w:rsidP="003F4CF9">
            <w:pPr>
              <w:numPr>
                <w:ilvl w:val="0"/>
                <w:numId w:val="291"/>
              </w:numPr>
              <w:textAlignment w:val="baseline"/>
              <w:rPr>
                <w:rFonts w:ascii="Times New Roman" w:eastAsia="Times New Roman" w:hAnsi="Times New Roman" w:cs="Times New Roman"/>
                <w:color w:val="000000"/>
                <w:lang w:eastAsia="pl-PL"/>
              </w:rPr>
            </w:pPr>
            <w:r w:rsidRPr="00EC5D85">
              <w:rPr>
                <w:rFonts w:ascii="Times New Roman" w:eastAsia="Times New Roman" w:hAnsi="Times New Roman" w:cs="Times New Roman"/>
                <w:color w:val="000000"/>
                <w:lang w:eastAsia="pl-PL"/>
              </w:rPr>
              <w:t>Obudowa odporna na udary mechaniczne z ABS.</w:t>
            </w:r>
          </w:p>
        </w:tc>
        <w:tc>
          <w:tcPr>
            <w:tcW w:w="1119" w:type="dxa"/>
          </w:tcPr>
          <w:p w14:paraId="65E7DF1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B655144"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07C6D5AE"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72001866"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lastRenderedPageBreak/>
        <w:t>CZĘŚĆ XIV</w:t>
      </w:r>
    </w:p>
    <w:p w14:paraId="08B4F6FF"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kompleksowego zestawu narzędzi obsługowych, urządzeń transportu bliskiego oraz sprzętu ochrony osobistej:</w:t>
      </w:r>
    </w:p>
    <w:p w14:paraId="21744485"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453E77A9" w14:textId="77777777" w:rsidTr="009A5A67">
        <w:trPr>
          <w:tblHeader/>
        </w:trPr>
        <w:tc>
          <w:tcPr>
            <w:tcW w:w="6612" w:type="dxa"/>
            <w:vAlign w:val="center"/>
          </w:tcPr>
          <w:p w14:paraId="0475586B"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24CDB9E5"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0361427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7F3EA304" w14:textId="77777777" w:rsidTr="009A5A67">
        <w:trPr>
          <w:trHeight w:val="1123"/>
        </w:trPr>
        <w:tc>
          <w:tcPr>
            <w:tcW w:w="6612" w:type="dxa"/>
          </w:tcPr>
          <w:p w14:paraId="08817859"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Wiertarka stołowa (1 szt.):</w:t>
            </w:r>
          </w:p>
          <w:p w14:paraId="69F29BA9" w14:textId="77777777" w:rsidR="009A5A67" w:rsidRPr="00EC5D85" w:rsidRDefault="009A5A67" w:rsidP="009A5A67">
            <w:pPr>
              <w:rPr>
                <w:rFonts w:ascii="Times New Roman" w:hAnsi="Times New Roman" w:cs="Times New Roman"/>
                <w:b/>
              </w:rPr>
            </w:pPr>
          </w:p>
          <w:p w14:paraId="1B4A9E7A" w14:textId="77777777" w:rsidR="009A5A67" w:rsidRPr="00EC5D85" w:rsidRDefault="009A5A67" w:rsidP="003F4CF9">
            <w:pPr>
              <w:pStyle w:val="Akapitzlist"/>
              <w:numPr>
                <w:ilvl w:val="0"/>
                <w:numId w:val="223"/>
              </w:numPr>
              <w:rPr>
                <w:rFonts w:ascii="Times New Roman" w:hAnsi="Times New Roman" w:cs="Times New Roman"/>
              </w:rPr>
            </w:pPr>
            <w:r w:rsidRPr="00EC5D85">
              <w:rPr>
                <w:rFonts w:ascii="Times New Roman" w:hAnsi="Times New Roman" w:cs="Times New Roman"/>
              </w:rPr>
              <w:t>Dane techniczne:</w:t>
            </w:r>
          </w:p>
          <w:p w14:paraId="18AE805F"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Wydajność wiercenia maks.</w:t>
            </w:r>
            <w:r w:rsidRPr="00EC5D85">
              <w:rPr>
                <w:rFonts w:ascii="Times New Roman" w:eastAsia="Times New Roman" w:hAnsi="Times New Roman" w:cs="Times New Roman"/>
                <w:spacing w:val="-2"/>
                <w:szCs w:val="24"/>
                <w:lang w:eastAsia="pl-PL"/>
              </w:rPr>
              <w:tab/>
              <w:t>20 mm</w:t>
            </w:r>
          </w:p>
          <w:p w14:paraId="797F6C03"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Uchwyt wiertarski</w:t>
            </w:r>
            <w:r w:rsidRPr="00EC5D85">
              <w:rPr>
                <w:rFonts w:ascii="Times New Roman" w:eastAsia="Times New Roman" w:hAnsi="Times New Roman" w:cs="Times New Roman"/>
                <w:spacing w:val="-2"/>
                <w:szCs w:val="24"/>
                <w:lang w:eastAsia="pl-PL"/>
              </w:rPr>
              <w:tab/>
              <w:t>1 - 16 / B 18 mm</w:t>
            </w:r>
          </w:p>
          <w:p w14:paraId="285FB570"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Stożek uchwytu wrzeciona</w:t>
            </w:r>
            <w:r w:rsidRPr="00EC5D85">
              <w:rPr>
                <w:rFonts w:ascii="Times New Roman" w:eastAsia="Times New Roman" w:hAnsi="Times New Roman" w:cs="Times New Roman"/>
                <w:spacing w:val="-2"/>
                <w:szCs w:val="24"/>
                <w:lang w:eastAsia="pl-PL"/>
              </w:rPr>
              <w:tab/>
              <w:t>MK 2</w:t>
            </w:r>
          </w:p>
          <w:p w14:paraId="7AC05763"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 xml:space="preserve">Prędkość obrotowa wrzeciona min. 220 </w:t>
            </w:r>
            <w:proofErr w:type="spellStart"/>
            <w:r w:rsidRPr="00EC5D85">
              <w:rPr>
                <w:rFonts w:ascii="Times New Roman" w:eastAsia="Times New Roman" w:hAnsi="Times New Roman" w:cs="Times New Roman"/>
                <w:spacing w:val="-2"/>
                <w:szCs w:val="24"/>
                <w:lang w:eastAsia="pl-PL"/>
              </w:rPr>
              <w:t>obr</w:t>
            </w:r>
            <w:proofErr w:type="spellEnd"/>
            <w:r w:rsidRPr="00EC5D85">
              <w:rPr>
                <w:rFonts w:ascii="Times New Roman" w:eastAsia="Times New Roman" w:hAnsi="Times New Roman" w:cs="Times New Roman"/>
                <w:spacing w:val="-2"/>
                <w:szCs w:val="24"/>
                <w:lang w:eastAsia="pl-PL"/>
              </w:rPr>
              <w:t>./min.</w:t>
            </w:r>
          </w:p>
          <w:p w14:paraId="3FE558AA"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 xml:space="preserve">Prędkość obrotowa wrzeciona max. 2840 </w:t>
            </w:r>
            <w:proofErr w:type="spellStart"/>
            <w:r w:rsidRPr="00EC5D85">
              <w:rPr>
                <w:rFonts w:ascii="Times New Roman" w:eastAsia="Times New Roman" w:hAnsi="Times New Roman" w:cs="Times New Roman"/>
                <w:spacing w:val="-2"/>
                <w:szCs w:val="24"/>
                <w:lang w:eastAsia="pl-PL"/>
              </w:rPr>
              <w:t>obr</w:t>
            </w:r>
            <w:proofErr w:type="spellEnd"/>
            <w:r w:rsidRPr="00EC5D85">
              <w:rPr>
                <w:rFonts w:ascii="Times New Roman" w:eastAsia="Times New Roman" w:hAnsi="Times New Roman" w:cs="Times New Roman"/>
                <w:spacing w:val="-2"/>
                <w:szCs w:val="24"/>
                <w:lang w:eastAsia="pl-PL"/>
              </w:rPr>
              <w:t>./min.</w:t>
            </w:r>
          </w:p>
          <w:p w14:paraId="5C875A95"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Zmiana obrotów - ilość biegów</w:t>
            </w:r>
            <w:r w:rsidRPr="00EC5D85">
              <w:rPr>
                <w:rFonts w:ascii="Times New Roman" w:eastAsia="Times New Roman" w:hAnsi="Times New Roman" w:cs="Times New Roman"/>
                <w:spacing w:val="-2"/>
                <w:szCs w:val="24"/>
                <w:lang w:eastAsia="pl-PL"/>
              </w:rPr>
              <w:tab/>
              <w:t>16</w:t>
            </w:r>
          </w:p>
          <w:p w14:paraId="4FAAE463"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Sposób przenoszenia napędu</w:t>
            </w:r>
            <w:r w:rsidRPr="00EC5D85">
              <w:rPr>
                <w:rFonts w:ascii="Times New Roman" w:eastAsia="Times New Roman" w:hAnsi="Times New Roman" w:cs="Times New Roman"/>
                <w:spacing w:val="-2"/>
                <w:szCs w:val="24"/>
                <w:lang w:eastAsia="pl-PL"/>
              </w:rPr>
              <w:tab/>
              <w:t>paski</w:t>
            </w:r>
          </w:p>
          <w:p w14:paraId="6A089722"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Wychylanie stołu wiertarskiego</w:t>
            </w:r>
            <w:r w:rsidRPr="00EC5D85">
              <w:rPr>
                <w:rFonts w:ascii="Times New Roman" w:eastAsia="Times New Roman" w:hAnsi="Times New Roman" w:cs="Times New Roman"/>
                <w:spacing w:val="-2"/>
                <w:szCs w:val="24"/>
                <w:lang w:eastAsia="pl-PL"/>
              </w:rPr>
              <w:tab/>
              <w:t>-45° - 45°</w:t>
            </w:r>
          </w:p>
          <w:p w14:paraId="669AE624"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Odstęp wrzeciono / kolumna maks.</w:t>
            </w:r>
            <w:r w:rsidRPr="00EC5D85">
              <w:rPr>
                <w:rFonts w:ascii="Times New Roman" w:eastAsia="Times New Roman" w:hAnsi="Times New Roman" w:cs="Times New Roman"/>
                <w:spacing w:val="-2"/>
                <w:szCs w:val="24"/>
                <w:lang w:eastAsia="pl-PL"/>
              </w:rPr>
              <w:tab/>
              <w:t>180 mm</w:t>
            </w:r>
          </w:p>
          <w:p w14:paraId="5F7BD768"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Odstęp wrzeciono / stół maks.</w:t>
            </w:r>
            <w:r w:rsidRPr="00EC5D85">
              <w:rPr>
                <w:rFonts w:ascii="Times New Roman" w:eastAsia="Times New Roman" w:hAnsi="Times New Roman" w:cs="Times New Roman"/>
                <w:spacing w:val="-2"/>
                <w:szCs w:val="24"/>
                <w:lang w:eastAsia="pl-PL"/>
              </w:rPr>
              <w:tab/>
              <w:t>415 mm</w:t>
            </w:r>
          </w:p>
          <w:p w14:paraId="2D0392F0"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Odstęp wrzeciono / płyta dolna maks.</w:t>
            </w:r>
            <w:r w:rsidRPr="00EC5D85">
              <w:rPr>
                <w:rFonts w:ascii="Times New Roman" w:eastAsia="Times New Roman" w:hAnsi="Times New Roman" w:cs="Times New Roman"/>
                <w:spacing w:val="-2"/>
                <w:szCs w:val="24"/>
                <w:lang w:eastAsia="pl-PL"/>
              </w:rPr>
              <w:tab/>
              <w:t>605 mm</w:t>
            </w:r>
          </w:p>
          <w:p w14:paraId="7D28D913"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 xml:space="preserve">Skok </w:t>
            </w:r>
            <w:proofErr w:type="spellStart"/>
            <w:r w:rsidRPr="00EC5D85">
              <w:rPr>
                <w:rFonts w:ascii="Times New Roman" w:eastAsia="Times New Roman" w:hAnsi="Times New Roman" w:cs="Times New Roman"/>
                <w:spacing w:val="-2"/>
                <w:szCs w:val="24"/>
                <w:lang w:eastAsia="pl-PL"/>
              </w:rPr>
              <w:t>pinoli</w:t>
            </w:r>
            <w:proofErr w:type="spellEnd"/>
            <w:r w:rsidRPr="00EC5D85">
              <w:rPr>
                <w:rFonts w:ascii="Times New Roman" w:eastAsia="Times New Roman" w:hAnsi="Times New Roman" w:cs="Times New Roman"/>
                <w:spacing w:val="-2"/>
                <w:szCs w:val="24"/>
                <w:lang w:eastAsia="pl-PL"/>
              </w:rPr>
              <w:tab/>
              <w:t>80 mm</w:t>
            </w:r>
          </w:p>
          <w:p w14:paraId="231CB094"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Średnica kolumny</w:t>
            </w:r>
            <w:r w:rsidRPr="00EC5D85">
              <w:rPr>
                <w:rFonts w:ascii="Times New Roman" w:eastAsia="Times New Roman" w:hAnsi="Times New Roman" w:cs="Times New Roman"/>
                <w:spacing w:val="-2"/>
                <w:szCs w:val="24"/>
                <w:lang w:eastAsia="pl-PL"/>
              </w:rPr>
              <w:tab/>
              <w:t>72 mm</w:t>
            </w:r>
          </w:p>
          <w:p w14:paraId="1EAEEF37"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Wielkość stołu - szerokość</w:t>
            </w:r>
            <w:r w:rsidRPr="00EC5D85">
              <w:rPr>
                <w:rFonts w:ascii="Times New Roman" w:eastAsia="Times New Roman" w:hAnsi="Times New Roman" w:cs="Times New Roman"/>
                <w:spacing w:val="-2"/>
                <w:szCs w:val="24"/>
                <w:lang w:eastAsia="pl-PL"/>
              </w:rPr>
              <w:tab/>
              <w:t>305 mm</w:t>
            </w:r>
          </w:p>
          <w:p w14:paraId="381BD577"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Wielkość stołu - głębokość</w:t>
            </w:r>
            <w:r w:rsidRPr="00EC5D85">
              <w:rPr>
                <w:rFonts w:ascii="Times New Roman" w:eastAsia="Times New Roman" w:hAnsi="Times New Roman" w:cs="Times New Roman"/>
                <w:spacing w:val="-2"/>
                <w:szCs w:val="24"/>
                <w:lang w:eastAsia="pl-PL"/>
              </w:rPr>
              <w:tab/>
              <w:t>305 mm</w:t>
            </w:r>
          </w:p>
          <w:p w14:paraId="1ED910D2"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Powierzchnia robocza płyty dolnej</w:t>
            </w:r>
            <w:r w:rsidRPr="00EC5D85">
              <w:rPr>
                <w:rFonts w:ascii="Times New Roman" w:eastAsia="Times New Roman" w:hAnsi="Times New Roman" w:cs="Times New Roman"/>
                <w:spacing w:val="-2"/>
                <w:szCs w:val="24"/>
                <w:lang w:eastAsia="pl-PL"/>
              </w:rPr>
              <w:tab/>
              <w:t>205 x 205 mm</w:t>
            </w:r>
          </w:p>
          <w:p w14:paraId="086712EC"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Rowki T-owe (ilość, rozmiar, rozstaw)</w:t>
            </w:r>
            <w:r w:rsidRPr="00EC5D85">
              <w:rPr>
                <w:rFonts w:ascii="Times New Roman" w:eastAsia="Times New Roman" w:hAnsi="Times New Roman" w:cs="Times New Roman"/>
                <w:spacing w:val="-2"/>
                <w:szCs w:val="24"/>
                <w:lang w:eastAsia="pl-PL"/>
              </w:rPr>
              <w:tab/>
              <w:t>16 mm</w:t>
            </w:r>
          </w:p>
          <w:p w14:paraId="754D97E9"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Moc silnika</w:t>
            </w:r>
            <w:r w:rsidRPr="00EC5D85">
              <w:rPr>
                <w:rFonts w:ascii="Times New Roman" w:eastAsia="Times New Roman" w:hAnsi="Times New Roman" w:cs="Times New Roman"/>
                <w:spacing w:val="-2"/>
                <w:szCs w:val="24"/>
                <w:lang w:eastAsia="pl-PL"/>
              </w:rPr>
              <w:tab/>
              <w:t>1,1 kW</w:t>
            </w:r>
          </w:p>
          <w:p w14:paraId="3CC9BDFB"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Moc silnika S1 100%</w:t>
            </w:r>
            <w:r w:rsidRPr="00EC5D85">
              <w:rPr>
                <w:rFonts w:ascii="Times New Roman" w:eastAsia="Times New Roman" w:hAnsi="Times New Roman" w:cs="Times New Roman"/>
                <w:spacing w:val="-2"/>
                <w:szCs w:val="24"/>
                <w:lang w:eastAsia="pl-PL"/>
              </w:rPr>
              <w:tab/>
              <w:t>0,75 kW</w:t>
            </w:r>
          </w:p>
          <w:p w14:paraId="228A153C"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Napięcie</w:t>
            </w:r>
            <w:r w:rsidRPr="00EC5D85">
              <w:rPr>
                <w:rFonts w:ascii="Times New Roman" w:eastAsia="Times New Roman" w:hAnsi="Times New Roman" w:cs="Times New Roman"/>
                <w:spacing w:val="-2"/>
                <w:szCs w:val="24"/>
                <w:lang w:eastAsia="pl-PL"/>
              </w:rPr>
              <w:tab/>
              <w:t>230 V</w:t>
            </w:r>
          </w:p>
          <w:p w14:paraId="265D6A7A"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Wymiary - szerokość</w:t>
            </w:r>
            <w:r w:rsidRPr="00EC5D85">
              <w:rPr>
                <w:rFonts w:ascii="Times New Roman" w:eastAsia="Times New Roman" w:hAnsi="Times New Roman" w:cs="Times New Roman"/>
                <w:spacing w:val="-2"/>
                <w:szCs w:val="24"/>
                <w:lang w:eastAsia="pl-PL"/>
              </w:rPr>
              <w:tab/>
              <w:t>400 mm</w:t>
            </w:r>
          </w:p>
          <w:p w14:paraId="68CA8F54"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Wymiary - głębokość</w:t>
            </w:r>
            <w:r w:rsidRPr="00EC5D85">
              <w:rPr>
                <w:rFonts w:ascii="Times New Roman" w:eastAsia="Times New Roman" w:hAnsi="Times New Roman" w:cs="Times New Roman"/>
                <w:spacing w:val="-2"/>
                <w:szCs w:val="24"/>
                <w:lang w:eastAsia="pl-PL"/>
              </w:rPr>
              <w:tab/>
              <w:t>630 mm</w:t>
            </w:r>
          </w:p>
          <w:p w14:paraId="3DE96E85"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Wymiary - wysokość</w:t>
            </w:r>
            <w:r w:rsidRPr="00EC5D85">
              <w:rPr>
                <w:rFonts w:ascii="Times New Roman" w:eastAsia="Times New Roman" w:hAnsi="Times New Roman" w:cs="Times New Roman"/>
                <w:spacing w:val="-2"/>
                <w:szCs w:val="24"/>
                <w:lang w:eastAsia="pl-PL"/>
              </w:rPr>
              <w:tab/>
              <w:t>990 mm</w:t>
            </w:r>
          </w:p>
          <w:p w14:paraId="3F41B876" w14:textId="77777777" w:rsidR="009A5A67" w:rsidRPr="00EC5D85" w:rsidRDefault="009A5A67" w:rsidP="003F4CF9">
            <w:pPr>
              <w:pStyle w:val="Akapitzlist"/>
              <w:numPr>
                <w:ilvl w:val="0"/>
                <w:numId w:val="194"/>
              </w:numPr>
              <w:rPr>
                <w:rFonts w:ascii="Times New Roman" w:eastAsia="Times New Roman" w:hAnsi="Times New Roman" w:cs="Times New Roman"/>
                <w:spacing w:val="-2"/>
                <w:szCs w:val="24"/>
                <w:lang w:eastAsia="pl-PL"/>
              </w:rPr>
            </w:pPr>
            <w:r w:rsidRPr="00EC5D85">
              <w:rPr>
                <w:rFonts w:ascii="Times New Roman" w:eastAsia="Times New Roman" w:hAnsi="Times New Roman" w:cs="Times New Roman"/>
                <w:spacing w:val="-2"/>
                <w:szCs w:val="24"/>
                <w:lang w:eastAsia="pl-PL"/>
              </w:rPr>
              <w:t>Waga: nie więcej niż 60 kg</w:t>
            </w:r>
          </w:p>
          <w:p w14:paraId="574E6008" w14:textId="77777777" w:rsidR="009A5A67" w:rsidRPr="00EC5D85" w:rsidRDefault="009A5A67" w:rsidP="003F4CF9">
            <w:pPr>
              <w:pStyle w:val="Akapitzlist"/>
              <w:numPr>
                <w:ilvl w:val="0"/>
                <w:numId w:val="224"/>
              </w:numPr>
              <w:rPr>
                <w:rFonts w:ascii="Times New Roman" w:hAnsi="Times New Roman" w:cs="Times New Roman"/>
              </w:rPr>
            </w:pPr>
            <w:r w:rsidRPr="00EC5D85">
              <w:rPr>
                <w:rFonts w:ascii="Times New Roman" w:hAnsi="Times New Roman" w:cs="Times New Roman"/>
              </w:rPr>
              <w:t>Zakres dostawy:</w:t>
            </w:r>
          </w:p>
          <w:p w14:paraId="74C6F296"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Uchwyt szybkomocujący 1 - 16 mm / B 18</w:t>
            </w:r>
          </w:p>
          <w:p w14:paraId="0F5562F9"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Trzpień MK 2 / B 18</w:t>
            </w:r>
          </w:p>
          <w:p w14:paraId="59C2B54F"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 xml:space="preserve">Cyfrowy wskaźnik głębokości wiercenia (zakresu </w:t>
            </w:r>
            <w:proofErr w:type="spellStart"/>
            <w:r w:rsidRPr="00EC5D85">
              <w:rPr>
                <w:rFonts w:ascii="Times New Roman" w:hAnsi="Times New Roman" w:cs="Times New Roman"/>
              </w:rPr>
              <w:t>pinoli</w:t>
            </w:r>
            <w:proofErr w:type="spellEnd"/>
            <w:r w:rsidRPr="00EC5D85">
              <w:rPr>
                <w:rFonts w:ascii="Times New Roman" w:hAnsi="Times New Roman" w:cs="Times New Roman"/>
              </w:rPr>
              <w:t>)</w:t>
            </w:r>
          </w:p>
          <w:p w14:paraId="1DB28326"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Oświetlenie LED</w:t>
            </w:r>
          </w:p>
          <w:p w14:paraId="645E0E69"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Stół T-rowkowy</w:t>
            </w:r>
          </w:p>
          <w:p w14:paraId="075BC889"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Osłona</w:t>
            </w:r>
          </w:p>
          <w:p w14:paraId="6728E2F2" w14:textId="77777777" w:rsidR="009A5A67" w:rsidRPr="00EC5D85" w:rsidRDefault="009A5A67" w:rsidP="003F4CF9">
            <w:pPr>
              <w:pStyle w:val="Akapitzlist"/>
              <w:numPr>
                <w:ilvl w:val="0"/>
                <w:numId w:val="194"/>
              </w:numPr>
              <w:rPr>
                <w:rFonts w:ascii="Times New Roman" w:eastAsia="Times New Roman" w:hAnsi="Times New Roman" w:cs="Times New Roman"/>
                <w:spacing w:val="-2"/>
                <w:lang w:eastAsia="pl-PL"/>
              </w:rPr>
            </w:pPr>
            <w:r w:rsidRPr="00EC5D85">
              <w:rPr>
                <w:rFonts w:ascii="Times New Roman" w:hAnsi="Times New Roman" w:cs="Times New Roman"/>
              </w:rPr>
              <w:t>Narzędzia do obsługi</w:t>
            </w:r>
          </w:p>
        </w:tc>
        <w:tc>
          <w:tcPr>
            <w:tcW w:w="1119" w:type="dxa"/>
          </w:tcPr>
          <w:p w14:paraId="26973A1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29BD4C7"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35B3771" w14:textId="77777777" w:rsidTr="009A5A67">
        <w:trPr>
          <w:trHeight w:val="5390"/>
        </w:trPr>
        <w:tc>
          <w:tcPr>
            <w:tcW w:w="6612" w:type="dxa"/>
          </w:tcPr>
          <w:p w14:paraId="2100D0A8"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lastRenderedPageBreak/>
              <w:t>Zestaw wierteł do metalu (1 szt.):</w:t>
            </w:r>
          </w:p>
          <w:p w14:paraId="37518EC7" w14:textId="77777777" w:rsidR="009A5A67" w:rsidRPr="00EC5D85" w:rsidRDefault="009A5A67" w:rsidP="009A5A67">
            <w:pPr>
              <w:rPr>
                <w:rFonts w:ascii="Times New Roman" w:hAnsi="Times New Roman" w:cs="Times New Roman"/>
                <w:b/>
              </w:rPr>
            </w:pPr>
          </w:p>
          <w:p w14:paraId="4EDF48A6" w14:textId="77777777" w:rsidR="009A5A67" w:rsidRPr="00EC5D85" w:rsidRDefault="009A5A67" w:rsidP="003F4CF9">
            <w:pPr>
              <w:pStyle w:val="Akapitzlist"/>
              <w:numPr>
                <w:ilvl w:val="0"/>
                <w:numId w:val="225"/>
              </w:numPr>
              <w:jc w:val="both"/>
              <w:rPr>
                <w:rFonts w:ascii="Times New Roman" w:hAnsi="Times New Roman" w:cs="Times New Roman"/>
              </w:rPr>
            </w:pPr>
            <w:r w:rsidRPr="00EC5D85">
              <w:rPr>
                <w:rFonts w:ascii="Times New Roman" w:hAnsi="Times New Roman" w:cs="Times New Roman"/>
              </w:rPr>
              <w:t>Dane techniczne:</w:t>
            </w:r>
          </w:p>
          <w:p w14:paraId="66F2F8C5"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Wiertła ze stali szybkotnącej HSS 118 szt.</w:t>
            </w:r>
          </w:p>
          <w:p w14:paraId="123E900F"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Walizka metalowa</w:t>
            </w:r>
          </w:p>
          <w:p w14:paraId="052957E9"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Rozmiar wierteł: 1 - 13 mm (skok co 0,5 mm)</w:t>
            </w:r>
          </w:p>
          <w:p w14:paraId="1E1E2B90"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Uchwyt: cylindryczny</w:t>
            </w:r>
          </w:p>
          <w:p w14:paraId="0679E358"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Wysokiej jakości wiertła HSS posiadają korekcję ścinania, co umożliwia dobre centrowanie przy nawiercaniu.</w:t>
            </w:r>
          </w:p>
          <w:p w14:paraId="0D136B02"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Wiertła charakteryzują się wysoką elastycznością, uzyskaną w wyniku odpowiedniej obróbki cieplnej.</w:t>
            </w:r>
          </w:p>
          <w:p w14:paraId="3CFCDC81"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Mniejsze ryzyko na złamanie wiertła występuje zwłaszcza w przypadku wierteł o średnicy poniżej 6 mm.</w:t>
            </w:r>
          </w:p>
          <w:p w14:paraId="4BA42438"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Wiertła mają kąt wierzchołkowy równy 118 st., nie ma więc konieczności wcześniejszego "punktowania", czyli wstępnego -zaznaczania otworów przed właściwym wierceniem.</w:t>
            </w:r>
          </w:p>
          <w:p w14:paraId="730E4CA3"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Typowe zastosowanie: stal stopowa i węglowa, żeliwo ciągliwe, spieki żelaza, miedź, brąz, utwardzane tworzywa sztuczne.</w:t>
            </w:r>
          </w:p>
          <w:p w14:paraId="069EF052"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Waga brutto: 4 kg,</w:t>
            </w:r>
          </w:p>
          <w:p w14:paraId="1A762ADF" w14:textId="77777777" w:rsidR="009A5A67" w:rsidRPr="00EC5D85" w:rsidRDefault="009A5A67" w:rsidP="003F4CF9">
            <w:pPr>
              <w:pStyle w:val="Akapitzlist"/>
              <w:numPr>
                <w:ilvl w:val="0"/>
                <w:numId w:val="194"/>
              </w:numPr>
              <w:spacing w:after="160" w:line="259" w:lineRule="auto"/>
              <w:rPr>
                <w:rFonts w:ascii="Times New Roman" w:hAnsi="Times New Roman" w:cs="Times New Roman"/>
              </w:rPr>
            </w:pPr>
            <w:r w:rsidRPr="00EC5D85">
              <w:rPr>
                <w:rFonts w:ascii="Times New Roman" w:hAnsi="Times New Roman" w:cs="Times New Roman"/>
              </w:rPr>
              <w:t>Wymiary opakowania: 370/110/70 mm</w:t>
            </w:r>
          </w:p>
        </w:tc>
        <w:tc>
          <w:tcPr>
            <w:tcW w:w="1119" w:type="dxa"/>
          </w:tcPr>
          <w:p w14:paraId="42575F8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CF80EC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2ED6CF8" w14:textId="77777777" w:rsidTr="009A5A67">
        <w:trPr>
          <w:trHeight w:val="368"/>
        </w:trPr>
        <w:tc>
          <w:tcPr>
            <w:tcW w:w="6612" w:type="dxa"/>
          </w:tcPr>
          <w:p w14:paraId="1D6AB368"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Zestaw wierteł tytanowych do metalu (1 szt.):</w:t>
            </w:r>
          </w:p>
          <w:p w14:paraId="21716FF4" w14:textId="77777777" w:rsidR="009A5A67" w:rsidRPr="00EC5D85" w:rsidRDefault="009A5A67" w:rsidP="009A5A67">
            <w:pPr>
              <w:rPr>
                <w:rFonts w:ascii="Times New Roman" w:hAnsi="Times New Roman" w:cs="Times New Roman"/>
                <w:b/>
              </w:rPr>
            </w:pPr>
          </w:p>
          <w:p w14:paraId="17E0AEF2" w14:textId="77777777" w:rsidR="009A5A67" w:rsidRPr="00EC5D85" w:rsidRDefault="009A5A67" w:rsidP="003F4CF9">
            <w:pPr>
              <w:pStyle w:val="Akapitzlist"/>
              <w:numPr>
                <w:ilvl w:val="0"/>
                <w:numId w:val="303"/>
              </w:numPr>
              <w:jc w:val="both"/>
              <w:rPr>
                <w:rFonts w:ascii="Times New Roman" w:hAnsi="Times New Roman" w:cs="Times New Roman"/>
              </w:rPr>
            </w:pPr>
            <w:r w:rsidRPr="00EC5D85">
              <w:rPr>
                <w:rFonts w:ascii="Times New Roman" w:hAnsi="Times New Roman" w:cs="Times New Roman"/>
              </w:rPr>
              <w:t>Dane techniczne:</w:t>
            </w:r>
          </w:p>
          <w:p w14:paraId="21A44272" w14:textId="77777777" w:rsidR="009A5A67" w:rsidRPr="00EC5D85" w:rsidRDefault="009A5A67" w:rsidP="003F4CF9">
            <w:pPr>
              <w:pStyle w:val="Akapitzlist"/>
              <w:numPr>
                <w:ilvl w:val="0"/>
                <w:numId w:val="194"/>
              </w:numPr>
              <w:rPr>
                <w:rFonts w:ascii="Calibri" w:eastAsia="Times New Roman" w:hAnsi="Calibri" w:cs="Calibri"/>
                <w:color w:val="000000"/>
                <w:lang w:eastAsia="pl-PL"/>
              </w:rPr>
            </w:pPr>
            <w:r w:rsidRPr="00EC5D85">
              <w:rPr>
                <w:rFonts w:ascii="Times New Roman" w:hAnsi="Times New Roman" w:cs="Times New Roman"/>
              </w:rPr>
              <w:t>Zestaw</w:t>
            </w:r>
            <w:r w:rsidRPr="00EC5D85">
              <w:rPr>
                <w:rFonts w:ascii="Calibri" w:eastAsia="Times New Roman" w:hAnsi="Calibri" w:cs="Calibri"/>
                <w:color w:val="000000"/>
                <w:lang w:eastAsia="pl-PL"/>
              </w:rPr>
              <w:t xml:space="preserve"> wierteł tytanowych HSS-TIN</w:t>
            </w:r>
          </w:p>
          <w:p w14:paraId="3595E2A9"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Zestaw wierteł tytanowych HSS-TIN</w:t>
            </w:r>
          </w:p>
          <w:p w14:paraId="52253FAA"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Rozmiar wierteł: 1 - 10 mm (skok co 0,5 mm)</w:t>
            </w:r>
          </w:p>
          <w:p w14:paraId="7A084787"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Uchwyt: cylindryczny</w:t>
            </w:r>
          </w:p>
          <w:p w14:paraId="2AAD0007"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170 elementów</w:t>
            </w:r>
          </w:p>
          <w:p w14:paraId="49E6DB4B"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10 x wiertło: 1, 1.5, 2, 2.5, 3, 3.5, 4, 4.5, 5, 5.5, 6, 6.5, 7, 7.5, 8 mm</w:t>
            </w:r>
          </w:p>
          <w:p w14:paraId="3877A26A"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5 x wiertło: 8,5, 9, 9,5 10 mm</w:t>
            </w:r>
          </w:p>
          <w:p w14:paraId="609E9200"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Walizka</w:t>
            </w:r>
          </w:p>
          <w:p w14:paraId="3E53ED81"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Wysokiej jakości wiertła są pokryte powłoką tytanową.</w:t>
            </w:r>
          </w:p>
          <w:p w14:paraId="34CB5018"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Posiadają korektę ścinania, co umożliwia dobre centrowanie przy nawiercaniu.</w:t>
            </w:r>
          </w:p>
          <w:p w14:paraId="76CC8793"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Wiertła charakteryzują się wysoką elastycznością, uzyskaną w wyniku odpowiedniej obróbki cieplnej.</w:t>
            </w:r>
          </w:p>
          <w:p w14:paraId="1F7A10F5"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Mniejsze ryzyko na złamanie wiertła występuje zwłaszcza w przypadku wierteł o średnicy poniżej 6 mm.</w:t>
            </w:r>
          </w:p>
          <w:p w14:paraId="28E958E7"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Wiertła mają kąt wierzchołkowy równy 118 st., nie ma więc konieczności wcześniejszego "punktowania", czyli wstępnego -zaznaczania otworów przed właściwym wierceniem.</w:t>
            </w:r>
          </w:p>
          <w:p w14:paraId="1B045DDA"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Typowe zastosowanie: stal stopowa i węglowa, żeliwo ciągliwe, spieki żelaza, miedź, brąz, utwardzane tworzywa sztuczne.</w:t>
            </w:r>
          </w:p>
          <w:p w14:paraId="1191360F"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Waga brutto: 2,3 kg,</w:t>
            </w:r>
          </w:p>
          <w:p w14:paraId="0AD3AA54" w14:textId="77777777" w:rsidR="009A5A67" w:rsidRPr="00EC5D85" w:rsidRDefault="009A5A67" w:rsidP="003F4CF9">
            <w:pPr>
              <w:pStyle w:val="Akapitzlist"/>
              <w:numPr>
                <w:ilvl w:val="0"/>
                <w:numId w:val="194"/>
              </w:numPr>
              <w:rPr>
                <w:rFonts w:ascii="Times New Roman" w:hAnsi="Times New Roman" w:cs="Times New Roman"/>
              </w:rPr>
            </w:pPr>
            <w:r w:rsidRPr="00EC5D85">
              <w:rPr>
                <w:rFonts w:ascii="Times New Roman" w:hAnsi="Times New Roman" w:cs="Times New Roman"/>
              </w:rPr>
              <w:t>Wymiary opakowania: 390/250/290 mm</w:t>
            </w:r>
          </w:p>
        </w:tc>
        <w:tc>
          <w:tcPr>
            <w:tcW w:w="1119" w:type="dxa"/>
          </w:tcPr>
          <w:p w14:paraId="753A19ED"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10188E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C1A7410" w14:textId="77777777" w:rsidTr="009A5A67">
        <w:trPr>
          <w:trHeight w:val="3016"/>
        </w:trPr>
        <w:tc>
          <w:tcPr>
            <w:tcW w:w="6612" w:type="dxa"/>
          </w:tcPr>
          <w:p w14:paraId="297A2D47" w14:textId="77777777" w:rsidR="009A5A67" w:rsidRPr="00EC5D85" w:rsidRDefault="009A5A67" w:rsidP="009A5A67">
            <w:pPr>
              <w:rPr>
                <w:rFonts w:ascii="Times New Roman" w:eastAsia="Times New Roman" w:hAnsi="Times New Roman" w:cs="Times New Roman"/>
                <w:b/>
                <w:bCs/>
                <w:color w:val="17181A"/>
                <w:bdr w:val="none" w:sz="0" w:space="0" w:color="auto" w:frame="1"/>
                <w:lang w:eastAsia="pl-PL"/>
              </w:rPr>
            </w:pPr>
            <w:r w:rsidRPr="00EC5D85">
              <w:rPr>
                <w:rFonts w:ascii="Times New Roman" w:eastAsia="Times New Roman" w:hAnsi="Times New Roman" w:cs="Times New Roman"/>
                <w:b/>
                <w:bCs/>
                <w:color w:val="17181A"/>
                <w:bdr w:val="none" w:sz="0" w:space="0" w:color="auto" w:frame="1"/>
                <w:lang w:eastAsia="pl-PL"/>
              </w:rPr>
              <w:lastRenderedPageBreak/>
              <w:t>Ostrzarka do wierteł (1 szt.):</w:t>
            </w:r>
          </w:p>
          <w:p w14:paraId="4F27C5B3" w14:textId="77777777" w:rsidR="009A5A67" w:rsidRPr="00EC5D85" w:rsidRDefault="009A5A67" w:rsidP="009A5A67">
            <w:pPr>
              <w:rPr>
                <w:rFonts w:ascii="inherit" w:eastAsia="Times New Roman" w:hAnsi="inherit" w:cs="Arial"/>
                <w:b/>
                <w:bCs/>
                <w:color w:val="17181A"/>
                <w:sz w:val="21"/>
                <w:szCs w:val="21"/>
                <w:bdr w:val="none" w:sz="0" w:space="0" w:color="auto" w:frame="1"/>
                <w:lang w:eastAsia="pl-PL"/>
              </w:rPr>
            </w:pPr>
          </w:p>
          <w:p w14:paraId="43D833C0" w14:textId="77777777" w:rsidR="009A5A67" w:rsidRPr="00EC5D85" w:rsidRDefault="009A5A67" w:rsidP="003F4CF9">
            <w:pPr>
              <w:pStyle w:val="Akapitzlist"/>
              <w:numPr>
                <w:ilvl w:val="0"/>
                <w:numId w:val="226"/>
              </w:numPr>
              <w:rPr>
                <w:rFonts w:ascii="Times New Roman" w:hAnsi="Times New Roman" w:cs="Times New Roman"/>
              </w:rPr>
            </w:pPr>
            <w:r w:rsidRPr="00EC5D85">
              <w:rPr>
                <w:rFonts w:ascii="Times New Roman" w:hAnsi="Times New Roman" w:cs="Times New Roman"/>
              </w:rPr>
              <w:t>Dane techniczne:</w:t>
            </w:r>
          </w:p>
          <w:p w14:paraId="584630C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Średnica wiertła - 3-13 mm</w:t>
            </w:r>
          </w:p>
          <w:p w14:paraId="17CA2EF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 silnika S1 (100%) - 180W</w:t>
            </w:r>
          </w:p>
          <w:p w14:paraId="4277959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Napięcie - 230V</w:t>
            </w:r>
          </w:p>
          <w:p w14:paraId="00B1902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Prędkość obrotowa - 5300 </w:t>
            </w:r>
            <w:proofErr w:type="spellStart"/>
            <w:r w:rsidRPr="00EC5D85">
              <w:rPr>
                <w:rFonts w:ascii="Times New Roman" w:hAnsi="Times New Roman" w:cs="Times New Roman"/>
              </w:rPr>
              <w:t>obr</w:t>
            </w:r>
            <w:proofErr w:type="spellEnd"/>
            <w:r w:rsidRPr="00EC5D85">
              <w:rPr>
                <w:rFonts w:ascii="Times New Roman" w:hAnsi="Times New Roman" w:cs="Times New Roman"/>
              </w:rPr>
              <w:t>./min</w:t>
            </w:r>
          </w:p>
          <w:p w14:paraId="36F2FB2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Waga netto – nie więcej niż 9,5 kg</w:t>
            </w:r>
          </w:p>
          <w:p w14:paraId="229A1E14" w14:textId="77777777" w:rsidR="009A5A67" w:rsidRPr="00EC5D85" w:rsidRDefault="009A5A67" w:rsidP="003F4CF9">
            <w:pPr>
              <w:pStyle w:val="Akapitzlist"/>
              <w:numPr>
                <w:ilvl w:val="0"/>
                <w:numId w:val="227"/>
              </w:numPr>
              <w:rPr>
                <w:rFonts w:ascii="Times New Roman" w:hAnsi="Times New Roman" w:cs="Times New Roman"/>
              </w:rPr>
            </w:pPr>
            <w:r w:rsidRPr="00EC5D85">
              <w:rPr>
                <w:rFonts w:ascii="Times New Roman" w:hAnsi="Times New Roman" w:cs="Times New Roman"/>
              </w:rPr>
              <w:t>Zakres dostawy:</w:t>
            </w:r>
          </w:p>
          <w:p w14:paraId="0D809D7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Tarcza diamentowa</w:t>
            </w:r>
          </w:p>
          <w:p w14:paraId="1A259A8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Uchwyt wiertarski</w:t>
            </w:r>
          </w:p>
        </w:tc>
        <w:tc>
          <w:tcPr>
            <w:tcW w:w="1119" w:type="dxa"/>
          </w:tcPr>
          <w:p w14:paraId="2FA6CF2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D66641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F31E1C8" w14:textId="77777777" w:rsidTr="009A5A67">
        <w:trPr>
          <w:trHeight w:val="2352"/>
        </w:trPr>
        <w:tc>
          <w:tcPr>
            <w:tcW w:w="6612" w:type="dxa"/>
          </w:tcPr>
          <w:p w14:paraId="2DE35C03" w14:textId="77777777" w:rsidR="009A5A67" w:rsidRPr="00EC5D85" w:rsidRDefault="009A5A67" w:rsidP="009A5A67">
            <w:pPr>
              <w:rPr>
                <w:rFonts w:ascii="Times New Roman" w:eastAsia="Times New Roman" w:hAnsi="Times New Roman" w:cs="Times New Roman"/>
                <w:b/>
                <w:bCs/>
                <w:color w:val="17181A"/>
                <w:bdr w:val="none" w:sz="0" w:space="0" w:color="auto" w:frame="1"/>
                <w:lang w:eastAsia="pl-PL"/>
              </w:rPr>
            </w:pPr>
            <w:r w:rsidRPr="00EC5D85">
              <w:rPr>
                <w:rFonts w:ascii="Times New Roman" w:eastAsia="Times New Roman" w:hAnsi="Times New Roman" w:cs="Times New Roman"/>
                <w:b/>
                <w:bCs/>
                <w:color w:val="17181A"/>
                <w:bdr w:val="none" w:sz="0" w:space="0" w:color="auto" w:frame="1"/>
                <w:lang w:eastAsia="pl-PL"/>
              </w:rPr>
              <w:t>Szlifierka do pracy na sucho i na mokro (1 szt.):</w:t>
            </w:r>
          </w:p>
          <w:p w14:paraId="064D9C89" w14:textId="77777777" w:rsidR="009A5A67" w:rsidRPr="00EC5D85" w:rsidRDefault="009A5A67" w:rsidP="009A5A67">
            <w:pPr>
              <w:rPr>
                <w:rFonts w:ascii="Times New Roman" w:eastAsia="Times New Roman" w:hAnsi="Times New Roman" w:cs="Times New Roman"/>
                <w:b/>
                <w:bCs/>
                <w:color w:val="17181A"/>
                <w:bdr w:val="none" w:sz="0" w:space="0" w:color="auto" w:frame="1"/>
                <w:lang w:eastAsia="pl-PL"/>
              </w:rPr>
            </w:pPr>
          </w:p>
          <w:p w14:paraId="6A7AE525" w14:textId="77777777" w:rsidR="009A5A67" w:rsidRPr="00EC5D85" w:rsidRDefault="009A5A67" w:rsidP="003F4CF9">
            <w:pPr>
              <w:pStyle w:val="Akapitzlist"/>
              <w:numPr>
                <w:ilvl w:val="0"/>
                <w:numId w:val="228"/>
              </w:numPr>
              <w:jc w:val="both"/>
              <w:rPr>
                <w:rFonts w:ascii="Times New Roman" w:hAnsi="Times New Roman" w:cs="Times New Roman"/>
              </w:rPr>
            </w:pPr>
            <w:r w:rsidRPr="00EC5D85">
              <w:rPr>
                <w:rFonts w:ascii="Times New Roman" w:hAnsi="Times New Roman" w:cs="Times New Roman"/>
              </w:rPr>
              <w:t>Dane techniczne:</w:t>
            </w:r>
          </w:p>
          <w:p w14:paraId="07B5B12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 silnika -  s1 120W S2 (5min)</w:t>
            </w:r>
          </w:p>
          <w:p w14:paraId="605B0B6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Napięcie -  230V 50Hz</w:t>
            </w:r>
          </w:p>
          <w:p w14:paraId="1FD1322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Prędkość obrotowa -  30-150 </w:t>
            </w:r>
            <w:proofErr w:type="spellStart"/>
            <w:r w:rsidRPr="00EC5D85">
              <w:rPr>
                <w:rFonts w:ascii="Times New Roman" w:hAnsi="Times New Roman" w:cs="Times New Roman"/>
              </w:rPr>
              <w:t>obr</w:t>
            </w:r>
            <w:proofErr w:type="spellEnd"/>
            <w:r w:rsidRPr="00EC5D85">
              <w:rPr>
                <w:rFonts w:ascii="Times New Roman" w:hAnsi="Times New Roman" w:cs="Times New Roman"/>
              </w:rPr>
              <w:t>./min</w:t>
            </w:r>
          </w:p>
          <w:p w14:paraId="377DE3C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Wymiary kamienia -  200x40x12 mm</w:t>
            </w:r>
          </w:p>
          <w:p w14:paraId="7398FCF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Wymiary ściernicy skórzanej -  200x30x12,5 mm</w:t>
            </w:r>
          </w:p>
          <w:p w14:paraId="4F2CC91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Długość kabla - 2m</w:t>
            </w:r>
          </w:p>
          <w:p w14:paraId="042AACC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Klasa ochrony -  IP23</w:t>
            </w:r>
          </w:p>
          <w:p w14:paraId="7434189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Wymiary całkowite -  450x260x380 mm</w:t>
            </w:r>
          </w:p>
          <w:p w14:paraId="0D9FB30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Poziom mocy akustycznej w </w:t>
            </w:r>
            <w:proofErr w:type="spellStart"/>
            <w:r w:rsidRPr="00EC5D85">
              <w:rPr>
                <w:rFonts w:ascii="Times New Roman" w:hAnsi="Times New Roman" w:cs="Times New Roman"/>
              </w:rPr>
              <w:t>dB</w:t>
            </w:r>
            <w:proofErr w:type="spellEnd"/>
            <w:r w:rsidRPr="00EC5D85">
              <w:rPr>
                <w:rFonts w:ascii="Times New Roman" w:hAnsi="Times New Roman" w:cs="Times New Roman"/>
              </w:rPr>
              <w:t xml:space="preserve"> (A) - 91,5 </w:t>
            </w:r>
            <w:proofErr w:type="spellStart"/>
            <w:r w:rsidRPr="00EC5D85">
              <w:rPr>
                <w:rFonts w:ascii="Times New Roman" w:hAnsi="Times New Roman" w:cs="Times New Roman"/>
              </w:rPr>
              <w:t>dB</w:t>
            </w:r>
            <w:proofErr w:type="spellEnd"/>
            <w:r w:rsidRPr="00EC5D85">
              <w:rPr>
                <w:rFonts w:ascii="Times New Roman" w:hAnsi="Times New Roman" w:cs="Times New Roman"/>
              </w:rPr>
              <w:t>(A)</w:t>
            </w:r>
          </w:p>
          <w:p w14:paraId="42A384C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Poziom ciśnienia akustycznego w </w:t>
            </w:r>
            <w:proofErr w:type="spellStart"/>
            <w:r w:rsidRPr="00EC5D85">
              <w:rPr>
                <w:rFonts w:ascii="Times New Roman" w:hAnsi="Times New Roman" w:cs="Times New Roman"/>
              </w:rPr>
              <w:t>dB</w:t>
            </w:r>
            <w:proofErr w:type="spellEnd"/>
            <w:r w:rsidRPr="00EC5D85">
              <w:rPr>
                <w:rFonts w:ascii="Times New Roman" w:hAnsi="Times New Roman" w:cs="Times New Roman"/>
              </w:rPr>
              <w:t xml:space="preserve"> (A) - 78,5 </w:t>
            </w:r>
            <w:proofErr w:type="spellStart"/>
            <w:r w:rsidRPr="00EC5D85">
              <w:rPr>
                <w:rFonts w:ascii="Times New Roman" w:hAnsi="Times New Roman" w:cs="Times New Roman"/>
              </w:rPr>
              <w:t>dB</w:t>
            </w:r>
            <w:proofErr w:type="spellEnd"/>
            <w:r w:rsidRPr="00EC5D85">
              <w:rPr>
                <w:rFonts w:ascii="Times New Roman" w:hAnsi="Times New Roman" w:cs="Times New Roman"/>
              </w:rPr>
              <w:t>(A)</w:t>
            </w:r>
          </w:p>
          <w:p w14:paraId="1629CED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Waga netto – nie więcej niż 8 kg</w:t>
            </w:r>
          </w:p>
          <w:p w14:paraId="5CEFD97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Waga brutto – nie więcej niż 9 kg</w:t>
            </w:r>
          </w:p>
          <w:p w14:paraId="78761373" w14:textId="77777777" w:rsidR="009A5A67" w:rsidRPr="00EC5D85" w:rsidRDefault="009A5A67" w:rsidP="003F4CF9">
            <w:pPr>
              <w:numPr>
                <w:ilvl w:val="0"/>
                <w:numId w:val="194"/>
              </w:numPr>
              <w:rPr>
                <w:rFonts w:ascii="Times New Roman" w:hAnsi="Times New Roman" w:cs="Times New Roman"/>
              </w:rPr>
            </w:pPr>
            <w:r w:rsidRPr="00EC5D85">
              <w:rPr>
                <w:rFonts w:ascii="Times New Roman" w:eastAsia="Times New Roman" w:hAnsi="Times New Roman" w:cs="Times New Roman"/>
                <w:color w:val="17181A"/>
                <w:lang w:eastAsia="pl-PL"/>
              </w:rPr>
              <w:t xml:space="preserve">płynna regulacja prędkości za pomocą </w:t>
            </w:r>
            <w:proofErr w:type="spellStart"/>
            <w:r w:rsidRPr="00EC5D85">
              <w:rPr>
                <w:rFonts w:ascii="Times New Roman" w:eastAsia="Times New Roman" w:hAnsi="Times New Roman" w:cs="Times New Roman"/>
                <w:color w:val="17181A"/>
                <w:lang w:eastAsia="pl-PL"/>
              </w:rPr>
              <w:t>potencjometra</w:t>
            </w:r>
            <w:proofErr w:type="spellEnd"/>
          </w:p>
          <w:p w14:paraId="64D51A96" w14:textId="77777777" w:rsidR="009A5A67" w:rsidRPr="00EC5D85" w:rsidRDefault="009A5A67" w:rsidP="003F4CF9">
            <w:pPr>
              <w:numPr>
                <w:ilvl w:val="0"/>
                <w:numId w:val="194"/>
              </w:numPr>
              <w:rPr>
                <w:rFonts w:ascii="Times New Roman" w:hAnsi="Times New Roman" w:cs="Times New Roman"/>
              </w:rPr>
            </w:pPr>
            <w:r w:rsidRPr="00EC5D85">
              <w:rPr>
                <w:rFonts w:ascii="Times New Roman" w:eastAsia="Times New Roman" w:hAnsi="Times New Roman" w:cs="Times New Roman"/>
                <w:color w:val="17181A"/>
                <w:lang w:eastAsia="pl-PL"/>
              </w:rPr>
              <w:t>regulowany kierunek szlifowania zgodnie ze wskazówkami zegara lub odwrotnie do wskazówek zegara</w:t>
            </w:r>
          </w:p>
          <w:p w14:paraId="5E69D76A" w14:textId="77777777" w:rsidR="009A5A67" w:rsidRPr="00EC5D85" w:rsidRDefault="009A5A67" w:rsidP="003F4CF9">
            <w:pPr>
              <w:pStyle w:val="Akapitzlist"/>
              <w:numPr>
                <w:ilvl w:val="0"/>
                <w:numId w:val="229"/>
              </w:numPr>
              <w:rPr>
                <w:rFonts w:ascii="Times New Roman" w:hAnsi="Times New Roman" w:cs="Times New Roman"/>
              </w:rPr>
            </w:pPr>
            <w:r w:rsidRPr="00EC5D85">
              <w:rPr>
                <w:rFonts w:ascii="Times New Roman" w:hAnsi="Times New Roman" w:cs="Times New Roman"/>
              </w:rPr>
              <w:t>zakres dostawy:</w:t>
            </w:r>
          </w:p>
          <w:p w14:paraId="1D79DF1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kamień szlifierski wykonany z tlenku aluminium,</w:t>
            </w:r>
          </w:p>
          <w:p w14:paraId="676F55A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skórzana ściernica,</w:t>
            </w:r>
          </w:p>
          <w:p w14:paraId="3536F17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uniwersalny uchwyt,</w:t>
            </w:r>
          </w:p>
          <w:p w14:paraId="17DB3D3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zbiornik na wodę,</w:t>
            </w:r>
          </w:p>
          <w:p w14:paraId="50C8945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przyrząd do ustawiania kątów szlifowania</w:t>
            </w:r>
          </w:p>
        </w:tc>
        <w:tc>
          <w:tcPr>
            <w:tcW w:w="1119" w:type="dxa"/>
          </w:tcPr>
          <w:p w14:paraId="39F099C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E47AFD8"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3954BE7" w14:textId="77777777" w:rsidTr="009A5A67">
        <w:trPr>
          <w:trHeight w:val="2352"/>
        </w:trPr>
        <w:tc>
          <w:tcPr>
            <w:tcW w:w="6612" w:type="dxa"/>
          </w:tcPr>
          <w:p w14:paraId="37AFC093"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Wiertarko-wkrętarka akumulatorowa (1 szt.):</w:t>
            </w:r>
          </w:p>
          <w:p w14:paraId="6C7B983F" w14:textId="77777777" w:rsidR="009A5A67" w:rsidRPr="00EC5D85" w:rsidRDefault="009A5A67" w:rsidP="009A5A67">
            <w:pPr>
              <w:rPr>
                <w:rFonts w:ascii="Times New Roman" w:hAnsi="Times New Roman" w:cs="Times New Roman"/>
                <w:b/>
              </w:rPr>
            </w:pPr>
          </w:p>
          <w:p w14:paraId="5C8CA8B7" w14:textId="77777777" w:rsidR="009A5A67" w:rsidRPr="00EC5D85" w:rsidRDefault="009A5A67" w:rsidP="003F4CF9">
            <w:pPr>
              <w:pStyle w:val="Akapitzlist"/>
              <w:numPr>
                <w:ilvl w:val="0"/>
                <w:numId w:val="230"/>
              </w:numPr>
              <w:jc w:val="both"/>
              <w:rPr>
                <w:rFonts w:ascii="Times New Roman" w:hAnsi="Times New Roman" w:cs="Times New Roman"/>
              </w:rPr>
            </w:pPr>
            <w:r w:rsidRPr="00EC5D85">
              <w:rPr>
                <w:rFonts w:ascii="Times New Roman" w:hAnsi="Times New Roman" w:cs="Times New Roman"/>
              </w:rPr>
              <w:t>Dane techniczne:</w:t>
            </w:r>
          </w:p>
          <w:p w14:paraId="1B3149D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Napięcie zasilania: 18V</w:t>
            </w:r>
          </w:p>
          <w:p w14:paraId="4CE9F93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Typ akumulatorów: Li-</w:t>
            </w:r>
            <w:proofErr w:type="spellStart"/>
            <w:r w:rsidRPr="00EC5D85">
              <w:rPr>
                <w:rFonts w:ascii="Times New Roman" w:hAnsi="Times New Roman" w:cs="Times New Roman"/>
              </w:rPr>
              <w:t>ion</w:t>
            </w:r>
            <w:proofErr w:type="spellEnd"/>
            <w:r w:rsidRPr="00EC5D85">
              <w:rPr>
                <w:rFonts w:ascii="Times New Roman" w:hAnsi="Times New Roman" w:cs="Times New Roman"/>
              </w:rPr>
              <w:t xml:space="preserve"> </w:t>
            </w:r>
          </w:p>
          <w:p w14:paraId="470AC3D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Ilość akumulatorów w komplecie - 3</w:t>
            </w:r>
          </w:p>
          <w:p w14:paraId="0307070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Pojemność akumulatora [Ah]3.0 lub wyższa</w:t>
            </w:r>
          </w:p>
          <w:p w14:paraId="3FA5C38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Obsługiwane akumulatory: 1,5/2,0/3,0/4,0/5,0/6,0 Ah</w:t>
            </w:r>
          </w:p>
          <w:p w14:paraId="554A008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Nie współpracuje z akumulatorami: BL1811G, BL1813G, BL1815G (bez elektroniki) oraz akumulatorem BL1815 (18V/1,3Ah)</w:t>
            </w:r>
          </w:p>
          <w:p w14:paraId="13035BF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Prędkość </w:t>
            </w:r>
            <w:proofErr w:type="spellStart"/>
            <w:r w:rsidRPr="00EC5D85">
              <w:rPr>
                <w:rFonts w:ascii="Times New Roman" w:hAnsi="Times New Roman" w:cs="Times New Roman"/>
              </w:rPr>
              <w:t>obr</w:t>
            </w:r>
            <w:proofErr w:type="spellEnd"/>
            <w:r w:rsidRPr="00EC5D85">
              <w:rPr>
                <w:rFonts w:ascii="Times New Roman" w:hAnsi="Times New Roman" w:cs="Times New Roman"/>
              </w:rPr>
              <w:t xml:space="preserve">. Na biegu </w:t>
            </w:r>
            <w:proofErr w:type="spellStart"/>
            <w:r w:rsidRPr="00EC5D85">
              <w:rPr>
                <w:rFonts w:ascii="Times New Roman" w:hAnsi="Times New Roman" w:cs="Times New Roman"/>
              </w:rPr>
              <w:t>jał</w:t>
            </w:r>
            <w:proofErr w:type="spellEnd"/>
            <w:r w:rsidRPr="00EC5D85">
              <w:rPr>
                <w:rFonts w:ascii="Times New Roman" w:hAnsi="Times New Roman" w:cs="Times New Roman"/>
              </w:rPr>
              <w:t>. 1 bieg: 0-500/min</w:t>
            </w:r>
          </w:p>
          <w:p w14:paraId="02ECD90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Prędkość </w:t>
            </w:r>
            <w:proofErr w:type="spellStart"/>
            <w:r w:rsidRPr="00EC5D85">
              <w:rPr>
                <w:rFonts w:ascii="Times New Roman" w:hAnsi="Times New Roman" w:cs="Times New Roman"/>
              </w:rPr>
              <w:t>obr</w:t>
            </w:r>
            <w:proofErr w:type="spellEnd"/>
            <w:r w:rsidRPr="00EC5D85">
              <w:rPr>
                <w:rFonts w:ascii="Times New Roman" w:hAnsi="Times New Roman" w:cs="Times New Roman"/>
              </w:rPr>
              <w:t xml:space="preserve">. Na biegu </w:t>
            </w:r>
            <w:proofErr w:type="spellStart"/>
            <w:r w:rsidRPr="00EC5D85">
              <w:rPr>
                <w:rFonts w:ascii="Times New Roman" w:hAnsi="Times New Roman" w:cs="Times New Roman"/>
              </w:rPr>
              <w:t>jał</w:t>
            </w:r>
            <w:proofErr w:type="spellEnd"/>
            <w:r w:rsidRPr="00EC5D85">
              <w:rPr>
                <w:rFonts w:ascii="Times New Roman" w:hAnsi="Times New Roman" w:cs="Times New Roman"/>
              </w:rPr>
              <w:t>. 2 bieg: 0-1900/min</w:t>
            </w:r>
          </w:p>
          <w:p w14:paraId="534F568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Maks. Moment </w:t>
            </w:r>
            <w:proofErr w:type="spellStart"/>
            <w:r w:rsidRPr="00EC5D85">
              <w:rPr>
                <w:rFonts w:ascii="Times New Roman" w:hAnsi="Times New Roman" w:cs="Times New Roman"/>
              </w:rPr>
              <w:t>obr</w:t>
            </w:r>
            <w:proofErr w:type="spellEnd"/>
            <w:r w:rsidRPr="00EC5D85">
              <w:rPr>
                <w:rFonts w:ascii="Times New Roman" w:hAnsi="Times New Roman" w:cs="Times New Roman"/>
              </w:rPr>
              <w:t>. Miękki / twardy: 27/50Nm</w:t>
            </w:r>
          </w:p>
          <w:p w14:paraId="25B8847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Maks. Średnica wiercenia w stali: 13mm</w:t>
            </w:r>
          </w:p>
          <w:p w14:paraId="32BDC16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lastRenderedPageBreak/>
              <w:t>Maks. Średnica wiercenia w drewnie: 38mm</w:t>
            </w:r>
          </w:p>
          <w:p w14:paraId="34B0C0B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Silnik </w:t>
            </w:r>
            <w:proofErr w:type="spellStart"/>
            <w:r w:rsidRPr="00EC5D85">
              <w:rPr>
                <w:rFonts w:ascii="Times New Roman" w:hAnsi="Times New Roman" w:cs="Times New Roman"/>
              </w:rPr>
              <w:t>bezszczotkowy</w:t>
            </w:r>
            <w:proofErr w:type="spellEnd"/>
            <w:r w:rsidRPr="00EC5D85">
              <w:rPr>
                <w:rFonts w:ascii="Times New Roman" w:hAnsi="Times New Roman" w:cs="Times New Roman"/>
              </w:rPr>
              <w:t xml:space="preserve"> </w:t>
            </w:r>
          </w:p>
          <w:p w14:paraId="7BDF015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Technologia XPT zapewniająca silnikowi odporność na pył i wilgoć</w:t>
            </w:r>
          </w:p>
          <w:p w14:paraId="3542D83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2 biegi, możliwość wyboru 21 ustawień momentu obrotowego i regulacja prędkości w spuście </w:t>
            </w:r>
          </w:p>
          <w:p w14:paraId="606DBAF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Samozaciskowy uchwyt umożliwia wymianę końcówek roboczych </w:t>
            </w:r>
          </w:p>
          <w:p w14:paraId="6CAAF27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Podwójna dioda LED do pracy w ciemnościach i dodatkowego doświetlenia miejsca pracy</w:t>
            </w:r>
          </w:p>
          <w:p w14:paraId="7524C3C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Zakres mocowania: 1,5-13mm</w:t>
            </w:r>
          </w:p>
          <w:p w14:paraId="1E778F9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Długość całkowita: nie więcej niż 169mm</w:t>
            </w:r>
          </w:p>
          <w:p w14:paraId="6BCBABA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Masa: nie więcej niż 2 kg</w:t>
            </w:r>
          </w:p>
          <w:p w14:paraId="7F842649" w14:textId="77777777" w:rsidR="009A5A67" w:rsidRPr="00EC5D85" w:rsidRDefault="009A5A67" w:rsidP="009A5A67">
            <w:pPr>
              <w:ind w:left="720"/>
              <w:rPr>
                <w:rFonts w:ascii="Times New Roman" w:hAnsi="Times New Roman" w:cs="Times New Roman"/>
              </w:rPr>
            </w:pPr>
          </w:p>
          <w:p w14:paraId="0BBDC6D1" w14:textId="77777777" w:rsidR="009A5A67" w:rsidRPr="00EC5D85" w:rsidRDefault="009A5A67" w:rsidP="003F4CF9">
            <w:pPr>
              <w:pStyle w:val="Akapitzlist"/>
              <w:numPr>
                <w:ilvl w:val="0"/>
                <w:numId w:val="231"/>
              </w:numPr>
              <w:rPr>
                <w:rFonts w:ascii="Times New Roman" w:hAnsi="Times New Roman" w:cs="Times New Roman"/>
              </w:rPr>
            </w:pPr>
            <w:r w:rsidRPr="00EC5D85">
              <w:rPr>
                <w:rFonts w:ascii="Times New Roman" w:hAnsi="Times New Roman" w:cs="Times New Roman"/>
              </w:rPr>
              <w:t>Wyposażenie podstawowe:</w:t>
            </w:r>
          </w:p>
          <w:p w14:paraId="0A8102F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 akumulatory 18V 3.0Ah Li-</w:t>
            </w:r>
            <w:proofErr w:type="spellStart"/>
            <w:r w:rsidRPr="00EC5D85">
              <w:rPr>
                <w:rFonts w:ascii="Times New Roman" w:hAnsi="Times New Roman" w:cs="Times New Roman"/>
              </w:rPr>
              <w:t>Ion</w:t>
            </w:r>
            <w:proofErr w:type="spellEnd"/>
          </w:p>
          <w:p w14:paraId="125C6D3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Ładowarka dedykowana</w:t>
            </w:r>
          </w:p>
          <w:p w14:paraId="7ED5BD0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Walizka systemowa dedykowana</w:t>
            </w:r>
          </w:p>
        </w:tc>
        <w:tc>
          <w:tcPr>
            <w:tcW w:w="1119" w:type="dxa"/>
          </w:tcPr>
          <w:p w14:paraId="68C09EC9"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098738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542DD8B" w14:textId="77777777" w:rsidTr="009A5A67">
        <w:trPr>
          <w:trHeight w:val="2352"/>
        </w:trPr>
        <w:tc>
          <w:tcPr>
            <w:tcW w:w="6612" w:type="dxa"/>
          </w:tcPr>
          <w:p w14:paraId="018D9D6F"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Stacja lutownicza 3w1 (1 szt.):</w:t>
            </w:r>
          </w:p>
          <w:p w14:paraId="30DD6DDD" w14:textId="77777777" w:rsidR="009A5A67" w:rsidRPr="00EC5D85" w:rsidRDefault="009A5A67" w:rsidP="009A5A67">
            <w:pPr>
              <w:rPr>
                <w:rFonts w:ascii="Times New Roman" w:hAnsi="Times New Roman" w:cs="Times New Roman"/>
                <w:b/>
              </w:rPr>
            </w:pPr>
          </w:p>
          <w:p w14:paraId="39CC7627" w14:textId="77777777" w:rsidR="009A5A67" w:rsidRPr="00EC5D85" w:rsidRDefault="009A5A67" w:rsidP="003F4CF9">
            <w:pPr>
              <w:pStyle w:val="Akapitzlist"/>
              <w:numPr>
                <w:ilvl w:val="0"/>
                <w:numId w:val="232"/>
              </w:numPr>
              <w:jc w:val="both"/>
              <w:rPr>
                <w:rFonts w:ascii="Times New Roman" w:hAnsi="Times New Roman" w:cs="Times New Roman"/>
              </w:rPr>
            </w:pPr>
            <w:r w:rsidRPr="00EC5D85">
              <w:rPr>
                <w:rFonts w:ascii="Times New Roman" w:hAnsi="Times New Roman" w:cs="Times New Roman"/>
              </w:rPr>
              <w:t>Dane techniczne:</w:t>
            </w:r>
          </w:p>
          <w:p w14:paraId="73DD845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Specyfikacja techniczna stacji lutowniczej 3w1</w:t>
            </w:r>
          </w:p>
          <w:p w14:paraId="142B727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Napięcie zasilania: 230 V / 50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(sieciowe)</w:t>
            </w:r>
          </w:p>
          <w:p w14:paraId="61D3568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 1270 W</w:t>
            </w:r>
          </w:p>
          <w:p w14:paraId="03AAAF2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Pamięć ustawień</w:t>
            </w:r>
          </w:p>
          <w:p w14:paraId="460EB45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 programy pracy</w:t>
            </w:r>
          </w:p>
          <w:p w14:paraId="3D29AF3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Wyświetlacz LCD</w:t>
            </w:r>
          </w:p>
          <w:p w14:paraId="0333DEF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Kontrola poprzez PID</w:t>
            </w:r>
          </w:p>
          <w:p w14:paraId="77FDB1F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Szybkie nagrzewanie do ustawionej temperatury</w:t>
            </w:r>
          </w:p>
          <w:p w14:paraId="5AA099A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System chłodzenia po skończeniu pracy</w:t>
            </w:r>
          </w:p>
          <w:p w14:paraId="5E33C5D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Wygodna regulacja przepływu powietrza</w:t>
            </w:r>
          </w:p>
          <w:p w14:paraId="0339434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ESD-</w:t>
            </w:r>
            <w:proofErr w:type="spellStart"/>
            <w:r w:rsidRPr="00EC5D85">
              <w:rPr>
                <w:rFonts w:ascii="Times New Roman" w:hAnsi="Times New Roman" w:cs="Times New Roman"/>
              </w:rPr>
              <w:t>safe</w:t>
            </w:r>
            <w:proofErr w:type="spellEnd"/>
          </w:p>
          <w:p w14:paraId="46D634B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Bezpieczne lutowanie elementów wrażliwych na temperaturę: QFP, PLCC, BGA</w:t>
            </w:r>
          </w:p>
          <w:p w14:paraId="22B1F082" w14:textId="77777777" w:rsidR="009A5A67" w:rsidRPr="00EC5D85" w:rsidRDefault="009A5A67" w:rsidP="009A5A67">
            <w:pPr>
              <w:ind w:left="720"/>
              <w:rPr>
                <w:rFonts w:ascii="Times New Roman" w:hAnsi="Times New Roman" w:cs="Times New Roman"/>
              </w:rPr>
            </w:pPr>
          </w:p>
          <w:p w14:paraId="1F647E6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Lutownica </w:t>
            </w:r>
            <w:proofErr w:type="spellStart"/>
            <w:r w:rsidRPr="00EC5D85">
              <w:rPr>
                <w:rFonts w:ascii="Times New Roman" w:hAnsi="Times New Roman" w:cs="Times New Roman"/>
              </w:rPr>
              <w:t>Hotair</w:t>
            </w:r>
            <w:proofErr w:type="spellEnd"/>
            <w:r w:rsidRPr="00EC5D85">
              <w:rPr>
                <w:rFonts w:ascii="Times New Roman" w:hAnsi="Times New Roman" w:cs="Times New Roman"/>
              </w:rPr>
              <w:t>:</w:t>
            </w:r>
          </w:p>
          <w:p w14:paraId="6D51DA5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Regulacja temperatury gorącego powietrza : od 100 °C do 480 °C</w:t>
            </w:r>
          </w:p>
          <w:p w14:paraId="7832C3F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Stabilność temperatury +/-1 °C</w:t>
            </w:r>
          </w:p>
          <w:p w14:paraId="4E943AE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Źródło nawiewu: wentylator w kolbie oparty na silniku </w:t>
            </w:r>
            <w:proofErr w:type="spellStart"/>
            <w:r w:rsidRPr="00EC5D85">
              <w:rPr>
                <w:rFonts w:ascii="Times New Roman" w:hAnsi="Times New Roman" w:cs="Times New Roman"/>
              </w:rPr>
              <w:t>bezszczotkowym</w:t>
            </w:r>
            <w:proofErr w:type="spellEnd"/>
          </w:p>
          <w:p w14:paraId="27A3E8D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Przepływ powietrza do 130 litrów/minutę</w:t>
            </w:r>
          </w:p>
          <w:p w14:paraId="56273EF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Programowanie: czas pracy, temperatura, moc nadmuchu</w:t>
            </w:r>
          </w:p>
          <w:p w14:paraId="3AA6730D" w14:textId="77777777" w:rsidR="009A5A67" w:rsidRPr="00EC5D85" w:rsidRDefault="009A5A67" w:rsidP="009A5A67">
            <w:pPr>
              <w:ind w:left="720"/>
              <w:rPr>
                <w:rFonts w:ascii="Times New Roman" w:hAnsi="Times New Roman" w:cs="Times New Roman"/>
              </w:rPr>
            </w:pPr>
          </w:p>
          <w:p w14:paraId="1E9888D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Lutownica Grotowa:</w:t>
            </w:r>
          </w:p>
          <w:p w14:paraId="5CC6BF7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Regulacja temperatury grota: od 200 °C do 480 °C</w:t>
            </w:r>
          </w:p>
          <w:p w14:paraId="4FAC929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Stabilność temperatury +/- 1 °C</w:t>
            </w:r>
          </w:p>
          <w:p w14:paraId="2A7FD06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 lutownicy kolbowej: od 72 W do 75 W</w:t>
            </w:r>
          </w:p>
          <w:p w14:paraId="046B697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Napięcie uziemienia: do 2 </w:t>
            </w:r>
            <w:proofErr w:type="spellStart"/>
            <w:r w:rsidRPr="00EC5D85">
              <w:rPr>
                <w:rFonts w:ascii="Times New Roman" w:hAnsi="Times New Roman" w:cs="Times New Roman"/>
              </w:rPr>
              <w:t>mV</w:t>
            </w:r>
            <w:proofErr w:type="spellEnd"/>
          </w:p>
          <w:p w14:paraId="27BAF1B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Rezystancja uziemienia: do 2 Ω</w:t>
            </w:r>
          </w:p>
          <w:p w14:paraId="49D71B38" w14:textId="77777777" w:rsidR="009A5A67" w:rsidRPr="00EC5D85" w:rsidRDefault="009A5A67" w:rsidP="009A5A67">
            <w:pPr>
              <w:ind w:left="720"/>
              <w:rPr>
                <w:rFonts w:ascii="Times New Roman" w:hAnsi="Times New Roman" w:cs="Times New Roman"/>
              </w:rPr>
            </w:pPr>
          </w:p>
          <w:p w14:paraId="5C3C203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Podgrzewacz:</w:t>
            </w:r>
          </w:p>
          <w:p w14:paraId="09ACB4E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Pobór mocy: 600 W</w:t>
            </w:r>
          </w:p>
          <w:p w14:paraId="41A4AA0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Zakres temperatur: od 50 °C do 300 °C</w:t>
            </w:r>
          </w:p>
          <w:p w14:paraId="651AC90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Stabilność temperatury +/- 2 °C</w:t>
            </w:r>
          </w:p>
          <w:p w14:paraId="4F9EAAC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Powierzchnia podgrzewacza: 120 x 120 mm</w:t>
            </w:r>
          </w:p>
          <w:p w14:paraId="150B0FC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Programowanie: czas pracy, temperatura</w:t>
            </w:r>
          </w:p>
          <w:p w14:paraId="64682911" w14:textId="77777777" w:rsidR="009A5A67" w:rsidRPr="00EC5D85" w:rsidRDefault="009A5A67" w:rsidP="003F4CF9">
            <w:pPr>
              <w:pStyle w:val="Akapitzlist"/>
              <w:numPr>
                <w:ilvl w:val="0"/>
                <w:numId w:val="233"/>
              </w:numPr>
              <w:rPr>
                <w:rFonts w:ascii="Times New Roman" w:hAnsi="Times New Roman" w:cs="Times New Roman"/>
              </w:rPr>
            </w:pPr>
            <w:r w:rsidRPr="00EC5D85">
              <w:rPr>
                <w:rFonts w:ascii="Times New Roman" w:hAnsi="Times New Roman" w:cs="Times New Roman"/>
              </w:rPr>
              <w:t>Zakres dostawy:</w:t>
            </w:r>
          </w:p>
          <w:p w14:paraId="0AFC55B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Stacja lutownicza, </w:t>
            </w:r>
          </w:p>
          <w:p w14:paraId="0D71B7A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Podstawka pod kolbę </w:t>
            </w:r>
            <w:proofErr w:type="spellStart"/>
            <w:r w:rsidRPr="00EC5D85">
              <w:rPr>
                <w:rFonts w:ascii="Times New Roman" w:hAnsi="Times New Roman" w:cs="Times New Roman"/>
              </w:rPr>
              <w:t>hotair</w:t>
            </w:r>
            <w:proofErr w:type="spellEnd"/>
          </w:p>
          <w:p w14:paraId="5E9E8D6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Kolba grotowa + grot T-B</w:t>
            </w:r>
          </w:p>
          <w:p w14:paraId="03A29FA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Podstawka pod kolbę grotową z gąbką do czyszczenia grota</w:t>
            </w:r>
          </w:p>
          <w:p w14:paraId="10D476B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Zestaw dysz:</w:t>
            </w:r>
          </w:p>
          <w:p w14:paraId="41DBB754" w14:textId="77777777" w:rsidR="009A5A67" w:rsidRPr="00EC5D85" w:rsidRDefault="009A5A67" w:rsidP="003F4CF9">
            <w:pPr>
              <w:numPr>
                <w:ilvl w:val="0"/>
                <w:numId w:val="280"/>
              </w:numPr>
              <w:rPr>
                <w:rFonts w:ascii="Times New Roman" w:hAnsi="Times New Roman" w:cs="Times New Roman"/>
              </w:rPr>
            </w:pPr>
            <w:r w:rsidRPr="00EC5D85">
              <w:rPr>
                <w:rFonts w:ascii="Times New Roman" w:hAnsi="Times New Roman" w:cs="Times New Roman"/>
              </w:rPr>
              <w:t>okrągła o średnicy 4,4 mm </w:t>
            </w:r>
          </w:p>
          <w:p w14:paraId="2514F1BA" w14:textId="77777777" w:rsidR="009A5A67" w:rsidRPr="00EC5D85" w:rsidRDefault="009A5A67" w:rsidP="003F4CF9">
            <w:pPr>
              <w:numPr>
                <w:ilvl w:val="0"/>
                <w:numId w:val="280"/>
              </w:numPr>
              <w:rPr>
                <w:rFonts w:ascii="Times New Roman" w:hAnsi="Times New Roman" w:cs="Times New Roman"/>
              </w:rPr>
            </w:pPr>
            <w:r w:rsidRPr="00EC5D85">
              <w:rPr>
                <w:rFonts w:ascii="Times New Roman" w:hAnsi="Times New Roman" w:cs="Times New Roman"/>
              </w:rPr>
              <w:t>okrągła o średnicy 7 mm </w:t>
            </w:r>
          </w:p>
          <w:p w14:paraId="2F8A28BD" w14:textId="77777777" w:rsidR="009A5A67" w:rsidRPr="00EC5D85" w:rsidRDefault="009A5A67" w:rsidP="003F4CF9">
            <w:pPr>
              <w:numPr>
                <w:ilvl w:val="0"/>
                <w:numId w:val="280"/>
              </w:numPr>
              <w:rPr>
                <w:rFonts w:ascii="Times New Roman" w:hAnsi="Times New Roman" w:cs="Times New Roman"/>
              </w:rPr>
            </w:pPr>
            <w:r w:rsidRPr="00EC5D85">
              <w:rPr>
                <w:rFonts w:ascii="Times New Roman" w:hAnsi="Times New Roman" w:cs="Times New Roman"/>
              </w:rPr>
              <w:t>okrągła o średnicy 9 mm</w:t>
            </w:r>
          </w:p>
          <w:p w14:paraId="6249AF07" w14:textId="77777777" w:rsidR="009A5A67" w:rsidRPr="00EC5D85" w:rsidRDefault="009A5A67" w:rsidP="003F4CF9">
            <w:pPr>
              <w:numPr>
                <w:ilvl w:val="0"/>
                <w:numId w:val="280"/>
              </w:numPr>
              <w:rPr>
                <w:rFonts w:ascii="Times New Roman" w:hAnsi="Times New Roman" w:cs="Times New Roman"/>
              </w:rPr>
            </w:pPr>
            <w:r w:rsidRPr="00EC5D85">
              <w:rPr>
                <w:rFonts w:ascii="Times New Roman" w:hAnsi="Times New Roman" w:cs="Times New Roman"/>
              </w:rPr>
              <w:t>kwadratowa 12 x 12 mm</w:t>
            </w:r>
          </w:p>
          <w:p w14:paraId="3FCC8D9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Chwytak do podnoszenia układów</w:t>
            </w:r>
          </w:p>
          <w:p w14:paraId="2561935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Kabel zasilający</w:t>
            </w:r>
          </w:p>
          <w:p w14:paraId="2B5EE34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Instrukcja obsługi</w:t>
            </w:r>
          </w:p>
        </w:tc>
        <w:tc>
          <w:tcPr>
            <w:tcW w:w="1119" w:type="dxa"/>
          </w:tcPr>
          <w:p w14:paraId="7242C14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5FCFB57"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F5D7BBE" w14:textId="77777777" w:rsidTr="009A5A67">
        <w:trPr>
          <w:trHeight w:val="1927"/>
        </w:trPr>
        <w:tc>
          <w:tcPr>
            <w:tcW w:w="6612" w:type="dxa"/>
          </w:tcPr>
          <w:p w14:paraId="013A0C65"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Opalarka z regulacją temperatury (1 szt.):</w:t>
            </w:r>
          </w:p>
          <w:p w14:paraId="2AFA2B93" w14:textId="77777777" w:rsidR="009A5A67" w:rsidRPr="00EC5D85" w:rsidRDefault="009A5A67" w:rsidP="009A5A67">
            <w:pPr>
              <w:rPr>
                <w:rFonts w:ascii="Times New Roman" w:hAnsi="Times New Roman" w:cs="Times New Roman"/>
                <w:b/>
              </w:rPr>
            </w:pPr>
          </w:p>
          <w:p w14:paraId="5A6678AC" w14:textId="77777777" w:rsidR="009A5A67" w:rsidRPr="00EC5D85" w:rsidRDefault="009A5A67" w:rsidP="003F4CF9">
            <w:pPr>
              <w:pStyle w:val="Akapitzlist"/>
              <w:numPr>
                <w:ilvl w:val="0"/>
                <w:numId w:val="234"/>
              </w:numPr>
              <w:jc w:val="both"/>
              <w:rPr>
                <w:rFonts w:ascii="Times New Roman" w:hAnsi="Times New Roman" w:cs="Times New Roman"/>
              </w:rPr>
            </w:pPr>
            <w:r w:rsidRPr="00EC5D85">
              <w:rPr>
                <w:rFonts w:ascii="Times New Roman" w:hAnsi="Times New Roman" w:cs="Times New Roman"/>
              </w:rPr>
              <w:t>Dane techniczne:</w:t>
            </w:r>
          </w:p>
          <w:p w14:paraId="283054C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Zasilanie: sieciowe 230V 50 </w:t>
            </w:r>
            <w:proofErr w:type="spellStart"/>
            <w:r w:rsidRPr="00EC5D85">
              <w:rPr>
                <w:rFonts w:ascii="Times New Roman" w:hAnsi="Times New Roman" w:cs="Times New Roman"/>
              </w:rPr>
              <w:t>Hz</w:t>
            </w:r>
            <w:proofErr w:type="spellEnd"/>
          </w:p>
          <w:p w14:paraId="613078C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 znamionowa: 2000W</w:t>
            </w:r>
          </w:p>
          <w:p w14:paraId="1B96767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Temperatura pracy: 50- 600 °C</w:t>
            </w:r>
          </w:p>
          <w:p w14:paraId="764C471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Przepływ powietrza: 250/500 l/min</w:t>
            </w:r>
          </w:p>
          <w:p w14:paraId="67511C1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Długość całkowita: nie więcej niż 257 mm</w:t>
            </w:r>
          </w:p>
          <w:p w14:paraId="2DAFA89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Masa: nie więcej niż 1 kg,</w:t>
            </w:r>
          </w:p>
          <w:p w14:paraId="46E3D44B" w14:textId="77777777" w:rsidR="009A5A67" w:rsidRPr="00EC5D85" w:rsidRDefault="009A5A67" w:rsidP="009A5A67">
            <w:pPr>
              <w:ind w:left="720"/>
              <w:rPr>
                <w:rFonts w:ascii="Times New Roman" w:hAnsi="Times New Roman" w:cs="Times New Roman"/>
              </w:rPr>
            </w:pPr>
          </w:p>
          <w:p w14:paraId="2D540B80" w14:textId="77777777" w:rsidR="009A5A67" w:rsidRPr="00EC5D85" w:rsidRDefault="009A5A67" w:rsidP="003F4CF9">
            <w:pPr>
              <w:pStyle w:val="Akapitzlist"/>
              <w:numPr>
                <w:ilvl w:val="0"/>
                <w:numId w:val="235"/>
              </w:numPr>
              <w:rPr>
                <w:rFonts w:ascii="Times New Roman" w:hAnsi="Times New Roman" w:cs="Times New Roman"/>
              </w:rPr>
            </w:pPr>
            <w:r w:rsidRPr="00EC5D85">
              <w:rPr>
                <w:rFonts w:ascii="Times New Roman" w:hAnsi="Times New Roman" w:cs="Times New Roman"/>
              </w:rPr>
              <w:t>Zakres dostawy:</w:t>
            </w:r>
          </w:p>
          <w:p w14:paraId="0C4A079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ochronna do szkła </w:t>
            </w:r>
          </w:p>
          <w:p w14:paraId="0F1105E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z szerokim rowkiem </w:t>
            </w:r>
          </w:p>
          <w:p w14:paraId="1B1BC8D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reflektorowa </w:t>
            </w:r>
          </w:p>
          <w:p w14:paraId="13F548E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redukcyjna 20mm </w:t>
            </w:r>
          </w:p>
          <w:p w14:paraId="43FAD3D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do zgrzewania na zakładkę </w:t>
            </w:r>
          </w:p>
          <w:p w14:paraId="089D6D4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do obkurczania </w:t>
            </w:r>
          </w:p>
          <w:p w14:paraId="1A75B03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Dysza do lutowania </w:t>
            </w:r>
          </w:p>
          <w:p w14:paraId="2FF5A75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Wałek dociskowy </w:t>
            </w:r>
          </w:p>
          <w:p w14:paraId="7E207B8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Dedykowana walizka transportowa</w:t>
            </w:r>
          </w:p>
        </w:tc>
        <w:tc>
          <w:tcPr>
            <w:tcW w:w="1119" w:type="dxa"/>
          </w:tcPr>
          <w:p w14:paraId="3F2FF795"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E39ED9D"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B744754" w14:textId="77777777" w:rsidTr="009A5A67">
        <w:trPr>
          <w:trHeight w:val="1927"/>
        </w:trPr>
        <w:tc>
          <w:tcPr>
            <w:tcW w:w="6612" w:type="dxa"/>
          </w:tcPr>
          <w:p w14:paraId="406134D0"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Urządzenie do etykietowania i opisów komponentów stanowisk dydaktycznych (1 szt.):</w:t>
            </w:r>
          </w:p>
          <w:p w14:paraId="6C33F517" w14:textId="77777777" w:rsidR="009A5A67" w:rsidRPr="00EC5D85" w:rsidRDefault="009A5A67" w:rsidP="009A5A67">
            <w:pPr>
              <w:rPr>
                <w:rFonts w:ascii="Times New Roman" w:hAnsi="Times New Roman" w:cs="Times New Roman"/>
                <w:b/>
              </w:rPr>
            </w:pPr>
          </w:p>
          <w:p w14:paraId="204E51EB" w14:textId="77777777" w:rsidR="009A5A67" w:rsidRPr="00EC5D85" w:rsidRDefault="009A5A67" w:rsidP="003F4CF9">
            <w:pPr>
              <w:pStyle w:val="Akapitzlist"/>
              <w:numPr>
                <w:ilvl w:val="0"/>
                <w:numId w:val="236"/>
              </w:numPr>
              <w:jc w:val="both"/>
              <w:rPr>
                <w:rFonts w:ascii="Times New Roman" w:hAnsi="Times New Roman" w:cs="Times New Roman"/>
              </w:rPr>
            </w:pPr>
            <w:r w:rsidRPr="00EC5D85">
              <w:rPr>
                <w:rFonts w:ascii="Times New Roman" w:hAnsi="Times New Roman" w:cs="Times New Roman"/>
              </w:rPr>
              <w:t>Dane techniczne:</w:t>
            </w:r>
          </w:p>
          <w:p w14:paraId="77A960D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etykiety: dedykowane etykiety o szerokości co najmniej 6, 9, 12, 19 mm, </w:t>
            </w:r>
          </w:p>
          <w:p w14:paraId="37F4E1F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zasilanie: akumulator </w:t>
            </w:r>
            <w:proofErr w:type="spellStart"/>
            <w:r w:rsidRPr="00EC5D85">
              <w:rPr>
                <w:rFonts w:ascii="Times New Roman" w:hAnsi="Times New Roman" w:cs="Times New Roman"/>
              </w:rPr>
              <w:t>litowo</w:t>
            </w:r>
            <w:proofErr w:type="spellEnd"/>
            <w:r w:rsidRPr="00EC5D85">
              <w:rPr>
                <w:rFonts w:ascii="Times New Roman" w:hAnsi="Times New Roman" w:cs="Times New Roman"/>
              </w:rPr>
              <w:t xml:space="preserve">-jonowy,  zasilacz sieciowy, </w:t>
            </w:r>
          </w:p>
          <w:p w14:paraId="488E5E4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dedykowana biała taśma winylowa o szerokości co najmniej 12 mm, </w:t>
            </w:r>
          </w:p>
          <w:p w14:paraId="18C3D2E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instrukcja obsługi w języku polskim, </w:t>
            </w:r>
          </w:p>
          <w:p w14:paraId="2B7F1DE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lastRenderedPageBreak/>
              <w:t>dedykowana walizka transportowa</w:t>
            </w:r>
          </w:p>
          <w:p w14:paraId="46ABA214"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Typ: przenośna</w:t>
            </w:r>
          </w:p>
          <w:p w14:paraId="4175ADB6"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Proces drukowania: termo-transferowy</w:t>
            </w:r>
          </w:p>
          <w:p w14:paraId="5A95EDCA"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 xml:space="preserve">Rozdzielczość wydruku: nie mniej niż 180 </w:t>
            </w:r>
            <w:proofErr w:type="spellStart"/>
            <w:r w:rsidRPr="00EC5D85">
              <w:rPr>
                <w:rFonts w:ascii="Times New Roman" w:hAnsi="Times New Roman" w:cs="Times New Roman"/>
              </w:rPr>
              <w:t>dpi</w:t>
            </w:r>
            <w:proofErr w:type="spellEnd"/>
          </w:p>
          <w:p w14:paraId="44D053F2"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Klawiatura zewnętrzna</w:t>
            </w:r>
          </w:p>
          <w:p w14:paraId="07314488"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Liczba drukowanych wierszy: 5</w:t>
            </w:r>
          </w:p>
          <w:p w14:paraId="081ED22D"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Szerokość etykiety/taśmy [mm]: minimum 6/9/12/19 maximum</w:t>
            </w:r>
          </w:p>
          <w:p w14:paraId="2171C7BD"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Rozmiar czcionki: XXS/XS/S/M/L/XL</w:t>
            </w:r>
          </w:p>
          <w:p w14:paraId="25086AC3"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Podświetlany wyświetlacz</w:t>
            </w:r>
          </w:p>
          <w:p w14:paraId="4EF49128"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Klawisze skrótów</w:t>
            </w:r>
          </w:p>
          <w:p w14:paraId="17718EF7"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Pamięć - Zapisz/Przywołaj nie mniej niż 100 etykiet</w:t>
            </w:r>
          </w:p>
          <w:p w14:paraId="7A864EA0"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 xml:space="preserve">Kody kreskowe: </w:t>
            </w:r>
            <w:proofErr w:type="spellStart"/>
            <w:r w:rsidRPr="00EC5D85">
              <w:rPr>
                <w:rFonts w:ascii="Times New Roman" w:hAnsi="Times New Roman" w:cs="Times New Roman"/>
              </w:rPr>
              <w:t>Code</w:t>
            </w:r>
            <w:proofErr w:type="spellEnd"/>
            <w:r w:rsidRPr="00EC5D85">
              <w:rPr>
                <w:rFonts w:ascii="Times New Roman" w:hAnsi="Times New Roman" w:cs="Times New Roman"/>
              </w:rPr>
              <w:t xml:space="preserve"> 39, </w:t>
            </w:r>
            <w:proofErr w:type="spellStart"/>
            <w:r w:rsidRPr="00EC5D85">
              <w:rPr>
                <w:rFonts w:ascii="Times New Roman" w:hAnsi="Times New Roman" w:cs="Times New Roman"/>
              </w:rPr>
              <w:t>Code</w:t>
            </w:r>
            <w:proofErr w:type="spellEnd"/>
            <w:r w:rsidRPr="00EC5D85">
              <w:rPr>
                <w:rFonts w:ascii="Times New Roman" w:hAnsi="Times New Roman" w:cs="Times New Roman"/>
              </w:rPr>
              <w:t xml:space="preserve"> 128, UPC A, UPC E, EAN 8, EAN 13</w:t>
            </w:r>
          </w:p>
          <w:p w14:paraId="0D835979"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Możliwość projektowania etykiet</w:t>
            </w:r>
          </w:p>
          <w:p w14:paraId="030C287D"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 xml:space="preserve">Automatyczny nożyk do etykiet: </w:t>
            </w:r>
          </w:p>
          <w:p w14:paraId="0479F95D"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Liczba baterii: 1</w:t>
            </w:r>
          </w:p>
          <w:p w14:paraId="56600FDF"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Typ baterii: akumulator Li-</w:t>
            </w:r>
            <w:proofErr w:type="spellStart"/>
            <w:r w:rsidRPr="00EC5D85">
              <w:rPr>
                <w:rFonts w:ascii="Times New Roman" w:hAnsi="Times New Roman" w:cs="Times New Roman"/>
              </w:rPr>
              <w:t>Ion</w:t>
            </w:r>
            <w:proofErr w:type="spellEnd"/>
            <w:r w:rsidRPr="00EC5D85">
              <w:rPr>
                <w:rFonts w:ascii="Times New Roman" w:hAnsi="Times New Roman" w:cs="Times New Roman"/>
              </w:rPr>
              <w:t xml:space="preserve"> (dołączony, dedykowany)</w:t>
            </w:r>
          </w:p>
          <w:p w14:paraId="3E4DB97D"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Zasilacz</w:t>
            </w:r>
          </w:p>
          <w:p w14:paraId="46D1D903"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Automatyczne wyłączanie</w:t>
            </w:r>
          </w:p>
          <w:p w14:paraId="7B7F1171"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Wymiary (mm): nie więcej niż 127x187x134</w:t>
            </w:r>
          </w:p>
          <w:p w14:paraId="54CD1595"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 xml:space="preserve">Masa nie więcej niż 1200 [g]  </w:t>
            </w:r>
          </w:p>
          <w:p w14:paraId="5AC1E6F2" w14:textId="77777777" w:rsidR="009A5A67" w:rsidRPr="00EC5D85" w:rsidRDefault="009A5A67" w:rsidP="003F4CF9">
            <w:pPr>
              <w:numPr>
                <w:ilvl w:val="0"/>
                <w:numId w:val="194"/>
              </w:numPr>
              <w:pBdr>
                <w:bottom w:val="single" w:sz="6" w:space="0" w:color="DDDDDD"/>
              </w:pBdr>
              <w:rPr>
                <w:rFonts w:ascii="Times New Roman" w:hAnsi="Times New Roman" w:cs="Times New Roman"/>
              </w:rPr>
            </w:pPr>
            <w:r w:rsidRPr="00EC5D85">
              <w:rPr>
                <w:rFonts w:ascii="Times New Roman" w:hAnsi="Times New Roman" w:cs="Times New Roman"/>
              </w:rPr>
              <w:t xml:space="preserve">Dedykowane taśmy winylowe D1 (10 </w:t>
            </w:r>
            <w:proofErr w:type="spellStart"/>
            <w:r w:rsidRPr="00EC5D85">
              <w:rPr>
                <w:rFonts w:ascii="Times New Roman" w:hAnsi="Times New Roman" w:cs="Times New Roman"/>
              </w:rPr>
              <w:t>szt</w:t>
            </w:r>
            <w:proofErr w:type="spellEnd"/>
            <w:r w:rsidRPr="00EC5D85">
              <w:rPr>
                <w:rFonts w:ascii="Times New Roman" w:hAnsi="Times New Roman" w:cs="Times New Roman"/>
              </w:rPr>
              <w:t>) – 19x7m, czarny/biały w opakowaniu zbiorczym</w:t>
            </w:r>
          </w:p>
        </w:tc>
        <w:tc>
          <w:tcPr>
            <w:tcW w:w="1119" w:type="dxa"/>
          </w:tcPr>
          <w:p w14:paraId="5BC5A861"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8D9829B"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B3AA188" w14:textId="77777777" w:rsidTr="009A5A67">
        <w:trPr>
          <w:trHeight w:val="1927"/>
        </w:trPr>
        <w:tc>
          <w:tcPr>
            <w:tcW w:w="6612" w:type="dxa"/>
          </w:tcPr>
          <w:p w14:paraId="16E1453F"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Zestaw gwintowników i narzynek (1 szt.):</w:t>
            </w:r>
          </w:p>
          <w:p w14:paraId="5B2A52A8" w14:textId="77777777" w:rsidR="009A5A67" w:rsidRPr="00EC5D85" w:rsidRDefault="009A5A67" w:rsidP="009A5A67">
            <w:pPr>
              <w:rPr>
                <w:rFonts w:ascii="Times New Roman" w:hAnsi="Times New Roman" w:cs="Times New Roman"/>
                <w:b/>
              </w:rPr>
            </w:pPr>
          </w:p>
          <w:p w14:paraId="01B1EFE5" w14:textId="77777777" w:rsidR="009A5A67" w:rsidRPr="00EC5D85" w:rsidRDefault="009A5A67" w:rsidP="003F4CF9">
            <w:pPr>
              <w:pStyle w:val="Akapitzlist"/>
              <w:numPr>
                <w:ilvl w:val="0"/>
                <w:numId w:val="237"/>
              </w:numPr>
              <w:jc w:val="both"/>
              <w:rPr>
                <w:rFonts w:ascii="Times New Roman" w:hAnsi="Times New Roman" w:cs="Times New Roman"/>
              </w:rPr>
            </w:pPr>
            <w:r w:rsidRPr="00EC5D85">
              <w:rPr>
                <w:rFonts w:ascii="Times New Roman" w:hAnsi="Times New Roman" w:cs="Times New Roman"/>
              </w:rPr>
              <w:t>Dane techniczne:</w:t>
            </w:r>
          </w:p>
          <w:p w14:paraId="224CD72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Wyposażenie podstawowe:</w:t>
            </w:r>
          </w:p>
          <w:p w14:paraId="78E66DB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Mały/średni klucz zapadkowy T</w:t>
            </w:r>
          </w:p>
          <w:p w14:paraId="3B0B52E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Mały adapter do kranu</w:t>
            </w:r>
          </w:p>
          <w:p w14:paraId="3C7850E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Średni adapter do kranu</w:t>
            </w:r>
          </w:p>
          <w:p w14:paraId="6EC4270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Adapter średniego sześciokąta</w:t>
            </w:r>
          </w:p>
          <w:p w14:paraId="7619F61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Śrubokręt</w:t>
            </w:r>
          </w:p>
          <w:p w14:paraId="5D035D6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Podziałka</w:t>
            </w:r>
          </w:p>
          <w:p w14:paraId="6523DC9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Matryca sześciokątna: 3mm x 0,5/, 3mmx0,6/, 4mmx0,7/, 4mmx0,75/, 5mmx0,8/, 5mmx0,9/, 6mmx1/, 7mmx1/, 8mmx1,25/, 9mmx1,25/, 10mmx1,5/, 11mmx1,5/, 12mmx1,75</w:t>
            </w:r>
          </w:p>
          <w:p w14:paraId="2BD1627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Gwintownik: 8mmx1,25/, 9mmx1,25/, 10mmx1,5/, 11mmx1,5/, 12mmx1,75</w:t>
            </w:r>
          </w:p>
          <w:p w14:paraId="1ABB6D7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Gwintownik stożkowy: 3mmx0,5/, 3mmx0,6/, 4mmx0,7/, 4mmx0,75/, 5mmx0,8/, 5mmx0,9/, 6mmx1/7mmx1</w:t>
            </w:r>
          </w:p>
          <w:p w14:paraId="23640A5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Gwintownik do kranów: 9mmx1/, 10mmx1,25/, 12mmx1,5</w:t>
            </w:r>
          </w:p>
          <w:p w14:paraId="4FEE3CD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Gwintownik BSP: 1/8-28(sześciokątny)/, 1/8-28(</w:t>
            </w:r>
            <w:proofErr w:type="spellStart"/>
            <w:r w:rsidRPr="00EC5D85">
              <w:rPr>
                <w:rFonts w:ascii="Times New Roman" w:hAnsi="Times New Roman" w:cs="Times New Roman"/>
              </w:rPr>
              <w:t>tap</w:t>
            </w:r>
            <w:proofErr w:type="spellEnd"/>
            <w:r w:rsidRPr="00EC5D85">
              <w:rPr>
                <w:rFonts w:ascii="Times New Roman" w:hAnsi="Times New Roman" w:cs="Times New Roman"/>
              </w:rPr>
              <w:t>)</w:t>
            </w:r>
          </w:p>
          <w:p w14:paraId="01A1FB8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Walizka transportowa</w:t>
            </w:r>
          </w:p>
        </w:tc>
        <w:tc>
          <w:tcPr>
            <w:tcW w:w="1119" w:type="dxa"/>
          </w:tcPr>
          <w:p w14:paraId="3E3A11B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4C6D733"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7FDFF62" w14:textId="77777777" w:rsidTr="009A5A67">
        <w:trPr>
          <w:trHeight w:val="1077"/>
        </w:trPr>
        <w:tc>
          <w:tcPr>
            <w:tcW w:w="6612" w:type="dxa"/>
          </w:tcPr>
          <w:p w14:paraId="4353CEB9"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Skrzynka narzędziowa typu wózek warsztatowy z narzędziami dla elektryków (1 szt.):</w:t>
            </w:r>
          </w:p>
          <w:p w14:paraId="012E73D7" w14:textId="77777777" w:rsidR="009A5A67" w:rsidRPr="00EC5D85" w:rsidRDefault="009A5A67" w:rsidP="009A5A67">
            <w:pPr>
              <w:rPr>
                <w:rFonts w:ascii="Times New Roman" w:hAnsi="Times New Roman" w:cs="Times New Roman"/>
                <w:b/>
              </w:rPr>
            </w:pPr>
          </w:p>
          <w:p w14:paraId="6E1EB068" w14:textId="77777777" w:rsidR="009A5A67" w:rsidRPr="00EC5D85" w:rsidRDefault="009A5A67" w:rsidP="003F4CF9">
            <w:pPr>
              <w:pStyle w:val="Akapitzlist"/>
              <w:numPr>
                <w:ilvl w:val="0"/>
                <w:numId w:val="238"/>
              </w:numPr>
              <w:jc w:val="both"/>
              <w:rPr>
                <w:rFonts w:ascii="Times New Roman" w:hAnsi="Times New Roman" w:cs="Times New Roman"/>
              </w:rPr>
            </w:pPr>
            <w:r w:rsidRPr="00EC5D85">
              <w:rPr>
                <w:rFonts w:ascii="Times New Roman" w:hAnsi="Times New Roman" w:cs="Times New Roman"/>
              </w:rPr>
              <w:t>Dane techniczne:</w:t>
            </w:r>
          </w:p>
          <w:p w14:paraId="2A62738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Wkrętak dynamometryczny </w:t>
            </w:r>
            <w:proofErr w:type="spellStart"/>
            <w:r w:rsidRPr="00EC5D85">
              <w:rPr>
                <w:rFonts w:ascii="Times New Roman" w:hAnsi="Times New Roman" w:cs="Times New Roman"/>
              </w:rPr>
              <w:t>TorqueVario</w:t>
            </w:r>
            <w:proofErr w:type="spellEnd"/>
            <w:r w:rsidRPr="00EC5D85">
              <w:rPr>
                <w:rFonts w:ascii="Times New Roman" w:hAnsi="Times New Roman" w:cs="Times New Roman"/>
              </w:rPr>
              <w:t xml:space="preserve">®-S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z regulowanym momentem dokręcania 0.8 - 5</w:t>
            </w:r>
          </w:p>
          <w:p w14:paraId="1DF7D1A6"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w:t>
            </w:r>
            <w:proofErr w:type="spellStart"/>
            <w:r w:rsidRPr="00EC5D85">
              <w:rPr>
                <w:rFonts w:ascii="Times New Roman" w:hAnsi="Times New Roman" w:cs="Times New Roman"/>
                <w:lang w:val="en-GB"/>
              </w:rPr>
              <w:t>Rękojeść</w:t>
            </w:r>
            <w:proofErr w:type="spellEnd"/>
            <w:r w:rsidRPr="00EC5D85">
              <w:rPr>
                <w:rFonts w:ascii="Times New Roman" w:hAnsi="Times New Roman" w:cs="Times New Roman"/>
                <w:lang w:val="en-GB"/>
              </w:rPr>
              <w:t xml:space="preserve"> </w:t>
            </w:r>
            <w:proofErr w:type="spellStart"/>
            <w:r w:rsidRPr="00EC5D85">
              <w:rPr>
                <w:rFonts w:ascii="Times New Roman" w:hAnsi="Times New Roman" w:cs="Times New Roman"/>
                <w:lang w:val="en-GB"/>
              </w:rPr>
              <w:t>SoftFinish</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slimVario</w:t>
            </w:r>
            <w:proofErr w:type="spellEnd"/>
            <w:r w:rsidRPr="00EC5D85">
              <w:rPr>
                <w:rFonts w:ascii="Times New Roman" w:hAnsi="Times New Roman" w:cs="Times New Roman"/>
                <w:lang w:val="en-GB"/>
              </w:rPr>
              <w:t xml:space="preserve"> Stubby 6.0 mm </w:t>
            </w:r>
          </w:p>
          <w:p w14:paraId="47329696"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lastRenderedPageBreak/>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2.5 mm x 75 mm </w:t>
            </w:r>
          </w:p>
          <w:p w14:paraId="7AC7C4B1"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3.0 mm x 75 mm </w:t>
            </w:r>
          </w:p>
          <w:p w14:paraId="5CD1B016"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3.5 mm x 75 mm </w:t>
            </w:r>
          </w:p>
          <w:p w14:paraId="735D2A82"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4.0 mm x 75 mm </w:t>
            </w:r>
          </w:p>
          <w:p w14:paraId="5834BA5B"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5.5 mm x 75 mm </w:t>
            </w:r>
          </w:p>
          <w:p w14:paraId="79DE1C15"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płaski</w:t>
            </w:r>
            <w:proofErr w:type="spellEnd"/>
            <w:r w:rsidRPr="00EC5D85">
              <w:rPr>
                <w:rFonts w:ascii="Times New Roman" w:hAnsi="Times New Roman" w:cs="Times New Roman"/>
                <w:lang w:val="en-GB"/>
              </w:rPr>
              <w:t xml:space="preserve"> 6.5 mm x 75 mm </w:t>
            </w:r>
          </w:p>
          <w:p w14:paraId="58E84877"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Phillips PH1 x 75 mm </w:t>
            </w:r>
          </w:p>
          <w:p w14:paraId="6230DA5D"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Phillips PH2 x 75 mm </w:t>
            </w:r>
          </w:p>
          <w:p w14:paraId="07361986"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Pozidriv</w:t>
            </w:r>
            <w:proofErr w:type="spellEnd"/>
            <w:r w:rsidRPr="00EC5D85">
              <w:rPr>
                <w:rFonts w:ascii="Times New Roman" w:hAnsi="Times New Roman" w:cs="Times New Roman"/>
                <w:lang w:val="en-GB"/>
              </w:rPr>
              <w:t xml:space="preserve"> PZ1 x 75 mm </w:t>
            </w:r>
          </w:p>
          <w:p w14:paraId="417DE732"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Pozidriv</w:t>
            </w:r>
            <w:proofErr w:type="spellEnd"/>
            <w:r w:rsidRPr="00EC5D85">
              <w:rPr>
                <w:rFonts w:ascii="Times New Roman" w:hAnsi="Times New Roman" w:cs="Times New Roman"/>
                <w:lang w:val="en-GB"/>
              </w:rPr>
              <w:t xml:space="preserve"> PZ2 x 75 mm </w:t>
            </w:r>
          </w:p>
          <w:p w14:paraId="161B47E0"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TORX® T8 x 75 mm </w:t>
            </w:r>
          </w:p>
          <w:p w14:paraId="2FA126A1"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TORX® T10 x 75 mm </w:t>
            </w:r>
          </w:p>
          <w:p w14:paraId="5453C88D"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TORX® T15 x 75 mm </w:t>
            </w:r>
          </w:p>
          <w:p w14:paraId="2D41AFCD"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TORX® T20 x 75 mm </w:t>
            </w:r>
          </w:p>
          <w:p w14:paraId="4C021880"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TORX® T25 x 75 mm </w:t>
            </w:r>
          </w:p>
          <w:p w14:paraId="0772B5DA"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sześciokątny</w:t>
            </w:r>
            <w:proofErr w:type="spellEnd"/>
            <w:r w:rsidRPr="00EC5D85">
              <w:rPr>
                <w:rFonts w:ascii="Times New Roman" w:hAnsi="Times New Roman" w:cs="Times New Roman"/>
                <w:lang w:val="en-GB"/>
              </w:rPr>
              <w:t xml:space="preserve"> 2.5 mm x 75 mm </w:t>
            </w:r>
          </w:p>
          <w:p w14:paraId="56B72D62"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sześciokątny</w:t>
            </w:r>
            <w:proofErr w:type="spellEnd"/>
            <w:r w:rsidRPr="00EC5D85">
              <w:rPr>
                <w:rFonts w:ascii="Times New Roman" w:hAnsi="Times New Roman" w:cs="Times New Roman"/>
                <w:lang w:val="en-GB"/>
              </w:rPr>
              <w:t xml:space="preserve"> 3.0 mm x 75 mm </w:t>
            </w:r>
          </w:p>
          <w:p w14:paraId="4C54E37D"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sześciokątny</w:t>
            </w:r>
            <w:proofErr w:type="spellEnd"/>
            <w:r w:rsidRPr="00EC5D85">
              <w:rPr>
                <w:rFonts w:ascii="Times New Roman" w:hAnsi="Times New Roman" w:cs="Times New Roman"/>
                <w:lang w:val="en-GB"/>
              </w:rPr>
              <w:t xml:space="preserve"> 4.0 mm x 75 mm </w:t>
            </w:r>
          </w:p>
          <w:p w14:paraId="6FA818E9"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sześciokątny</w:t>
            </w:r>
            <w:proofErr w:type="spellEnd"/>
            <w:r w:rsidRPr="00EC5D85">
              <w:rPr>
                <w:rFonts w:ascii="Times New Roman" w:hAnsi="Times New Roman" w:cs="Times New Roman"/>
                <w:lang w:val="en-GB"/>
              </w:rPr>
              <w:t xml:space="preserve"> 5.0 mm x 75 mm </w:t>
            </w:r>
          </w:p>
          <w:p w14:paraId="1ED08F11"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Bit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sześciokątny</w:t>
            </w:r>
            <w:proofErr w:type="spellEnd"/>
            <w:r w:rsidRPr="00EC5D85">
              <w:rPr>
                <w:rFonts w:ascii="Times New Roman" w:hAnsi="Times New Roman" w:cs="Times New Roman"/>
                <w:lang w:val="en-GB"/>
              </w:rPr>
              <w:t xml:space="preserve"> 6.0 mm x 75 mm </w:t>
            </w:r>
          </w:p>
          <w:p w14:paraId="420D52B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1/4" do nasadek kluczy izolowany 75 mm </w:t>
            </w:r>
          </w:p>
          <w:p w14:paraId="142B4AF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1/4" do nasadek kluczy izolowany 150 mm </w:t>
            </w:r>
          </w:p>
          <w:p w14:paraId="5BE8A63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Adapter </w:t>
            </w:r>
            <w:proofErr w:type="spellStart"/>
            <w:r w:rsidRPr="00EC5D85">
              <w:rPr>
                <w:rFonts w:ascii="Times New Roman" w:hAnsi="Times New Roman" w:cs="Times New Roman"/>
              </w:rPr>
              <w:t>slimVario</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do kluczy nasadowych 1/4" </w:t>
            </w:r>
          </w:p>
          <w:p w14:paraId="073CC7A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Przedłużka </w:t>
            </w:r>
            <w:proofErr w:type="spellStart"/>
            <w:r w:rsidRPr="00EC5D85">
              <w:rPr>
                <w:rFonts w:ascii="Times New Roman" w:hAnsi="Times New Roman" w:cs="Times New Roman"/>
              </w:rPr>
              <w:t>slimVario</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do bitów </w:t>
            </w:r>
            <w:proofErr w:type="spellStart"/>
            <w:r w:rsidRPr="00EC5D85">
              <w:rPr>
                <w:rFonts w:ascii="Times New Roman" w:hAnsi="Times New Roman" w:cs="Times New Roman"/>
              </w:rPr>
              <w:t>slimBit</w:t>
            </w:r>
            <w:proofErr w:type="spellEnd"/>
            <w:r w:rsidRPr="00EC5D85">
              <w:rPr>
                <w:rFonts w:ascii="Times New Roman" w:hAnsi="Times New Roman" w:cs="Times New Roman"/>
              </w:rPr>
              <w:t xml:space="preserve"> 6.0 mm </w:t>
            </w:r>
          </w:p>
          <w:p w14:paraId="41C3EBF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Adapter </w:t>
            </w:r>
            <w:proofErr w:type="spellStart"/>
            <w:r w:rsidRPr="00EC5D85">
              <w:rPr>
                <w:rFonts w:ascii="Times New Roman" w:hAnsi="Times New Roman" w:cs="Times New Roman"/>
              </w:rPr>
              <w:t>TorqueVario</w:t>
            </w:r>
            <w:proofErr w:type="spellEnd"/>
            <w:r w:rsidRPr="00EC5D85">
              <w:rPr>
                <w:rFonts w:ascii="Times New Roman" w:hAnsi="Times New Roman" w:cs="Times New Roman"/>
              </w:rPr>
              <w:t xml:space="preserve">-S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do kluczy nasadowych 1/4" </w:t>
            </w:r>
          </w:p>
          <w:p w14:paraId="1440599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4.0 mm </w:t>
            </w:r>
          </w:p>
          <w:p w14:paraId="03B8ECA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5.0 mm </w:t>
            </w:r>
          </w:p>
          <w:p w14:paraId="685BF93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5.5 mm </w:t>
            </w:r>
          </w:p>
          <w:p w14:paraId="2B73B8E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6.0 mm </w:t>
            </w:r>
          </w:p>
          <w:p w14:paraId="118A13B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7.0 mm </w:t>
            </w:r>
          </w:p>
          <w:p w14:paraId="792264F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8.0 mm </w:t>
            </w:r>
          </w:p>
          <w:p w14:paraId="37880E4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9.0 mm </w:t>
            </w:r>
          </w:p>
          <w:p w14:paraId="79989C9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1/4" 10.0 mm </w:t>
            </w:r>
          </w:p>
          <w:p w14:paraId="6EBD700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sześciokąt wewnętrzny 1/4" </w:t>
            </w:r>
          </w:p>
          <w:p w14:paraId="747EB41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sześciokąt wewnętrzny 1/4" </w:t>
            </w:r>
          </w:p>
          <w:p w14:paraId="3BD005E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sześciokąt wewnętrzny 1/4" </w:t>
            </w:r>
          </w:p>
          <w:p w14:paraId="367FABF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sześciokąt wewnętrzny 1/4" </w:t>
            </w:r>
          </w:p>
          <w:p w14:paraId="5AF4E0E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sześciokąt wewnętrzny 1/4" </w:t>
            </w:r>
          </w:p>
          <w:p w14:paraId="7F658E6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Nóż do usuwania płaszcza proste ostrze do kabli o przekroju okrągłym w blistrze 200 mm </w:t>
            </w:r>
          </w:p>
          <w:p w14:paraId="761603D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Latarka z laserem oraz światłami LED i UV wraz z 3 bateriami AAA 100 - 310 lm </w:t>
            </w:r>
          </w:p>
          <w:p w14:paraId="459E9FA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lastRenderedPageBreak/>
              <w:t xml:space="preserve">1x Klucz dynamometryczny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3/8" dla kluczy nasadowych, regulacja momentu dokręcania </w:t>
            </w:r>
          </w:p>
          <w:p w14:paraId="715ED0C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Izolowany adapter czworokątny 3/8" do kluczy nasadowych 1/4" </w:t>
            </w:r>
          </w:p>
          <w:p w14:paraId="5D7D6F9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Izolowana przedłużka przełączalna 3/8" do nasadek kluczy izolowany 125 mm </w:t>
            </w:r>
          </w:p>
          <w:p w14:paraId="302DC38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Izolowana przedłużka 3/8" do nasadek kluczy izolowany 250 mm </w:t>
            </w:r>
          </w:p>
          <w:p w14:paraId="66B3C2B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11.0 mm </w:t>
            </w:r>
          </w:p>
          <w:p w14:paraId="19413C0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12.0 mm </w:t>
            </w:r>
          </w:p>
          <w:p w14:paraId="76A77FD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13.0 mm </w:t>
            </w:r>
          </w:p>
          <w:p w14:paraId="12E09C5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14.0 mm </w:t>
            </w:r>
          </w:p>
          <w:p w14:paraId="4DDAC73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16.0 mm </w:t>
            </w:r>
          </w:p>
          <w:p w14:paraId="5D1879D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17.0 mm </w:t>
            </w:r>
          </w:p>
          <w:p w14:paraId="0F08160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18.0 mm </w:t>
            </w:r>
          </w:p>
          <w:p w14:paraId="44422FA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19.0 mm </w:t>
            </w:r>
          </w:p>
          <w:p w14:paraId="3A2C334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21.0 mm </w:t>
            </w:r>
          </w:p>
          <w:p w14:paraId="4CB8EBE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Nasadka klucza, izolowana sześciokąt zewnętrzny 3/8" 22.0 mm </w:t>
            </w:r>
          </w:p>
          <w:p w14:paraId="6D401D4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Wkrętak dynamometryczny z rękojeścią T </w:t>
            </w:r>
            <w:proofErr w:type="spellStart"/>
            <w:r w:rsidRPr="00EC5D85">
              <w:rPr>
                <w:rFonts w:ascii="Times New Roman" w:hAnsi="Times New Roman" w:cs="Times New Roman"/>
              </w:rPr>
              <w:t>TorqueVario</w:t>
            </w:r>
            <w:proofErr w:type="spellEnd"/>
            <w:r w:rsidRPr="00EC5D85">
              <w:rPr>
                <w:rFonts w:ascii="Times New Roman" w:hAnsi="Times New Roman" w:cs="Times New Roman"/>
              </w:rPr>
              <w:t xml:space="preserve">®-S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5-14 </w:t>
            </w:r>
            <w:proofErr w:type="spellStart"/>
            <w:r w:rsidRPr="00EC5D85">
              <w:rPr>
                <w:rFonts w:ascii="Times New Roman" w:hAnsi="Times New Roman" w:cs="Times New Roman"/>
              </w:rPr>
              <w:t>Nm</w:t>
            </w:r>
            <w:proofErr w:type="spellEnd"/>
            <w:r w:rsidRPr="00EC5D85">
              <w:rPr>
                <w:rFonts w:ascii="Times New Roman" w:hAnsi="Times New Roman" w:cs="Times New Roman"/>
              </w:rPr>
              <w:t xml:space="preserve"> z regulowanym momentem dokręcania 5 - 14 </w:t>
            </w:r>
          </w:p>
          <w:p w14:paraId="4FB0AE8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Adapter do rękojeści T </w:t>
            </w:r>
            <w:proofErr w:type="spellStart"/>
            <w:r w:rsidRPr="00EC5D85">
              <w:rPr>
                <w:rFonts w:ascii="Times New Roman" w:hAnsi="Times New Roman" w:cs="Times New Roman"/>
              </w:rPr>
              <w:t>TorqueVario</w:t>
            </w:r>
            <w:proofErr w:type="spellEnd"/>
            <w:r w:rsidRPr="00EC5D85">
              <w:rPr>
                <w:rFonts w:ascii="Times New Roman" w:hAnsi="Times New Roman" w:cs="Times New Roman"/>
              </w:rPr>
              <w:t xml:space="preserve">®-S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do kluczy nasadowych 1/4" (43634)</w:t>
            </w:r>
          </w:p>
          <w:p w14:paraId="482504B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Trzon wymienny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TORX® do wkrętaków dynamometrycznych z rękojeścią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T15 </w:t>
            </w:r>
          </w:p>
          <w:p w14:paraId="4F32510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Trzon wymienny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TORX® do wkrętaków dynamometrycznych z rękojeścią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T20 </w:t>
            </w:r>
          </w:p>
          <w:p w14:paraId="585C032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Trzon wymienny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TORX® do wkrętaków dynamometrycznych z rękojeścią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T25 </w:t>
            </w:r>
          </w:p>
          <w:p w14:paraId="5CF238E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Trzon wymienny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TORX® do wkrętaków dynamometrycznych z rękojeścią T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T27 </w:t>
            </w:r>
          </w:p>
          <w:p w14:paraId="537CC25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nastawne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regulowane przyciskiem 250 mm </w:t>
            </w:r>
          </w:p>
          <w:p w14:paraId="7437683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do cięcia bocznego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z </w:t>
            </w:r>
            <w:proofErr w:type="spellStart"/>
            <w:r w:rsidRPr="00EC5D85">
              <w:rPr>
                <w:rFonts w:ascii="Times New Roman" w:hAnsi="Times New Roman" w:cs="Times New Roman"/>
              </w:rPr>
              <w:t>DynamicJoint</w:t>
            </w:r>
            <w:proofErr w:type="spellEnd"/>
            <w:r w:rsidRPr="00EC5D85">
              <w:rPr>
                <w:rFonts w:ascii="Times New Roman" w:hAnsi="Times New Roman" w:cs="Times New Roman"/>
              </w:rPr>
              <w:t xml:space="preserve">® 180 mm, 7" </w:t>
            </w:r>
          </w:p>
          <w:p w14:paraId="0CA5775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do cięcia przewodów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ze sprężyną rozwierającą z możliwością włączania i wyłączania 210 mm, 8 1/4" </w:t>
            </w:r>
          </w:p>
          <w:p w14:paraId="42E1415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uniwersalne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z </w:t>
            </w:r>
            <w:proofErr w:type="spellStart"/>
            <w:r w:rsidRPr="00EC5D85">
              <w:rPr>
                <w:rFonts w:ascii="Times New Roman" w:hAnsi="Times New Roman" w:cs="Times New Roman"/>
              </w:rPr>
              <w:t>DynamicJoint</w:t>
            </w:r>
            <w:proofErr w:type="spellEnd"/>
            <w:r w:rsidRPr="00EC5D85">
              <w:rPr>
                <w:rFonts w:ascii="Times New Roman" w:hAnsi="Times New Roman" w:cs="Times New Roman"/>
              </w:rPr>
              <w:t xml:space="preserve">® i </w:t>
            </w:r>
            <w:proofErr w:type="spellStart"/>
            <w:r w:rsidRPr="00EC5D85">
              <w:rPr>
                <w:rFonts w:ascii="Times New Roman" w:hAnsi="Times New Roman" w:cs="Times New Roman"/>
              </w:rPr>
              <w:t>OptiGrip</w:t>
            </w:r>
            <w:proofErr w:type="spellEnd"/>
            <w:r w:rsidRPr="00EC5D85">
              <w:rPr>
                <w:rFonts w:ascii="Times New Roman" w:hAnsi="Times New Roman" w:cs="Times New Roman"/>
              </w:rPr>
              <w:t xml:space="preserve"> z bardzo długim ostrzem 200 mm, 8" </w:t>
            </w:r>
          </w:p>
          <w:p w14:paraId="5693970B"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lastRenderedPageBreak/>
              <w:t xml:space="preserve">1x </w:t>
            </w:r>
            <w:proofErr w:type="spellStart"/>
            <w:r w:rsidRPr="00EC5D85">
              <w:rPr>
                <w:rFonts w:ascii="Times New Roman" w:hAnsi="Times New Roman" w:cs="Times New Roman"/>
                <w:lang w:val="en-GB"/>
              </w:rPr>
              <w:t>Szczypce</w:t>
            </w:r>
            <w:proofErr w:type="spellEnd"/>
            <w:r w:rsidRPr="00EC5D85">
              <w:rPr>
                <w:rFonts w:ascii="Times New Roman" w:hAnsi="Times New Roman" w:cs="Times New Roman"/>
                <w:lang w:val="en-GB"/>
              </w:rPr>
              <w:t xml:space="preserve"> </w:t>
            </w:r>
            <w:proofErr w:type="spellStart"/>
            <w:r w:rsidRPr="00EC5D85">
              <w:rPr>
                <w:rFonts w:ascii="Times New Roman" w:hAnsi="Times New Roman" w:cs="Times New Roman"/>
                <w:lang w:val="en-GB"/>
              </w:rPr>
              <w:t>płaskie</w:t>
            </w:r>
            <w:proofErr w:type="spellEnd"/>
            <w:r w:rsidRPr="00EC5D85">
              <w:rPr>
                <w:rFonts w:ascii="Times New Roman" w:hAnsi="Times New Roman" w:cs="Times New Roman"/>
                <w:lang w:val="en-GB"/>
              </w:rPr>
              <w:t xml:space="preserve"> </w:t>
            </w:r>
            <w:proofErr w:type="spellStart"/>
            <w:r w:rsidRPr="00EC5D85">
              <w:rPr>
                <w:rFonts w:ascii="Times New Roman" w:hAnsi="Times New Roman" w:cs="Times New Roman"/>
                <w:lang w:val="en-GB"/>
              </w:rPr>
              <w:t>Langbeck</w:t>
            </w:r>
            <w:proofErr w:type="spellEnd"/>
            <w:r w:rsidRPr="00EC5D85">
              <w:rPr>
                <w:rFonts w:ascii="Times New Roman" w:hAnsi="Times New Roman" w:cs="Times New Roman"/>
                <w:lang w:val="en-GB"/>
              </w:rPr>
              <w:t xml:space="preserve"> Professional electric 160 mm, 6 1/2" </w:t>
            </w:r>
          </w:p>
          <w:p w14:paraId="771659E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półokrągłe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z ostrzem zakrzywionym, ok. 40° 200 mm, 8" </w:t>
            </w:r>
          </w:p>
          <w:p w14:paraId="2F8516F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do zdejmowania izolacji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160 mm, 6 1/2" </w:t>
            </w:r>
          </w:p>
          <w:p w14:paraId="1FCEE65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Szczypce zagniatające Professional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typ 13 180 mm </w:t>
            </w:r>
          </w:p>
          <w:p w14:paraId="5F682F1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Klucz płaski, jednostronny, izolowany</w:t>
            </w:r>
          </w:p>
          <w:p w14:paraId="3AE34CC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3D04B2A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7846740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41DE15B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7FF32FE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2F81430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0CF6221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59859F9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7647831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307E295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730573E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333B673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08F27E5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59E6C57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płaski, jednostronny, izolowany </w:t>
            </w:r>
          </w:p>
          <w:p w14:paraId="053381D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Klucz rozsuwany, szczękowy </w:t>
            </w:r>
            <w:proofErr w:type="spellStart"/>
            <w:r w:rsidRPr="00EC5D85">
              <w:rPr>
                <w:rFonts w:ascii="Times New Roman" w:hAnsi="Times New Roman" w:cs="Times New Roman"/>
              </w:rPr>
              <w:t>electric</w:t>
            </w:r>
            <w:proofErr w:type="spellEnd"/>
            <w:r w:rsidRPr="00EC5D85">
              <w:rPr>
                <w:rFonts w:ascii="Times New Roman" w:hAnsi="Times New Roman" w:cs="Times New Roman"/>
              </w:rPr>
              <w:t xml:space="preserve"> regulowany w zakresie 0-30 mm </w:t>
            </w:r>
          </w:p>
          <w:p w14:paraId="2407D8E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Tester napięcia i ciągłości obwodu dla </w:t>
            </w:r>
            <w:proofErr w:type="spellStart"/>
            <w:r w:rsidRPr="00EC5D85">
              <w:rPr>
                <w:rFonts w:ascii="Times New Roman" w:hAnsi="Times New Roman" w:cs="Times New Roman"/>
              </w:rPr>
              <w:t>eMobility</w:t>
            </w:r>
            <w:proofErr w:type="spellEnd"/>
            <w:r w:rsidRPr="00EC5D85">
              <w:rPr>
                <w:rFonts w:ascii="Times New Roman" w:hAnsi="Times New Roman" w:cs="Times New Roman"/>
              </w:rPr>
              <w:t xml:space="preserve"> 12 – 1000 V AC, CAT IV w zestawie 2 baterie AAA </w:t>
            </w:r>
          </w:p>
          <w:p w14:paraId="5C184B8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Ładowarka do akumulatora </w:t>
            </w:r>
            <w:proofErr w:type="spellStart"/>
            <w:r w:rsidRPr="00EC5D85">
              <w:rPr>
                <w:rFonts w:ascii="Times New Roman" w:hAnsi="Times New Roman" w:cs="Times New Roman"/>
              </w:rPr>
              <w:t>litowo</w:t>
            </w:r>
            <w:proofErr w:type="spellEnd"/>
            <w:r w:rsidRPr="00EC5D85">
              <w:rPr>
                <w:rFonts w:ascii="Times New Roman" w:hAnsi="Times New Roman" w:cs="Times New Roman"/>
              </w:rPr>
              <w:t xml:space="preserve">-jonowego typu 18500 z gniazdem USB i </w:t>
            </w:r>
            <w:proofErr w:type="spellStart"/>
            <w:r w:rsidRPr="00EC5D85">
              <w:rPr>
                <w:rFonts w:ascii="Times New Roman" w:hAnsi="Times New Roman" w:cs="Times New Roman"/>
              </w:rPr>
              <w:t>eurozłączem</w:t>
            </w:r>
            <w:proofErr w:type="spellEnd"/>
            <w:r w:rsidRPr="00EC5D85">
              <w:rPr>
                <w:rFonts w:ascii="Times New Roman" w:hAnsi="Times New Roman" w:cs="Times New Roman"/>
              </w:rPr>
              <w:t xml:space="preserve"> </w:t>
            </w:r>
          </w:p>
          <w:p w14:paraId="2B15D2A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Wkrętak elektryczny z rękojeścią </w:t>
            </w:r>
            <w:proofErr w:type="spellStart"/>
            <w:r w:rsidRPr="00EC5D85">
              <w:rPr>
                <w:rFonts w:ascii="Times New Roman" w:hAnsi="Times New Roman" w:cs="Times New Roman"/>
              </w:rPr>
              <w:t>speedE</w:t>
            </w:r>
            <w:proofErr w:type="spellEnd"/>
            <w:r w:rsidRPr="00EC5D85">
              <w:rPr>
                <w:rFonts w:ascii="Times New Roman" w:hAnsi="Times New Roman" w:cs="Times New Roman"/>
              </w:rPr>
              <w:t>® II</w:t>
            </w:r>
          </w:p>
          <w:p w14:paraId="7F3E55D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Zaślepki izolacyjne Ø 40 mm</w:t>
            </w:r>
          </w:p>
          <w:p w14:paraId="1570BDE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Zaślepki izolacyjne Ø 60 mm</w:t>
            </w:r>
          </w:p>
          <w:p w14:paraId="2133013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Zacisk do płachty izolacyjnej L = 80 mm</w:t>
            </w:r>
          </w:p>
          <w:p w14:paraId="3CC380B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Zacisk do płachty izolacyjnej L = 160 mm</w:t>
            </w:r>
          </w:p>
          <w:p w14:paraId="332CBF9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Płachta izolacyjna EPDM 1000 (AC) / 1500 (DC) – grubość 1 mm</w:t>
            </w:r>
          </w:p>
          <w:p w14:paraId="56C00EE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Wkład do rękawic rozmiar 9-10 (bawełna 100%)</w:t>
            </w:r>
          </w:p>
          <w:p w14:paraId="2107989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Przyłbica 1000 V AC / 1500 V DC wymiary 210 × 450 mm / masa 400 g</w:t>
            </w:r>
          </w:p>
          <w:p w14:paraId="3B75C44E" w14:textId="77777777" w:rsidR="009A5A67" w:rsidRPr="00EC5D85" w:rsidRDefault="009A5A67" w:rsidP="003F4CF9">
            <w:pPr>
              <w:numPr>
                <w:ilvl w:val="0"/>
                <w:numId w:val="194"/>
              </w:numPr>
              <w:rPr>
                <w:rFonts w:ascii="Times New Roman" w:hAnsi="Times New Roman" w:cs="Times New Roman"/>
                <w:lang w:val="en-GB"/>
              </w:rPr>
            </w:pPr>
            <w:r w:rsidRPr="00EC5D85">
              <w:rPr>
                <w:rFonts w:ascii="Times New Roman" w:hAnsi="Times New Roman" w:cs="Times New Roman"/>
                <w:lang w:val="en-GB"/>
              </w:rPr>
              <w:t xml:space="preserve">1x </w:t>
            </w:r>
            <w:proofErr w:type="spellStart"/>
            <w:r w:rsidRPr="00EC5D85">
              <w:rPr>
                <w:rFonts w:ascii="Times New Roman" w:hAnsi="Times New Roman" w:cs="Times New Roman"/>
                <w:lang w:val="en-GB"/>
              </w:rPr>
              <w:t>Rękojeść</w:t>
            </w:r>
            <w:proofErr w:type="spellEnd"/>
            <w:r w:rsidRPr="00EC5D85">
              <w:rPr>
                <w:rFonts w:ascii="Times New Roman" w:hAnsi="Times New Roman" w:cs="Times New Roman"/>
                <w:lang w:val="en-GB"/>
              </w:rPr>
              <w:t xml:space="preserve"> </w:t>
            </w:r>
            <w:proofErr w:type="spellStart"/>
            <w:r w:rsidRPr="00EC5D85">
              <w:rPr>
                <w:rFonts w:ascii="Times New Roman" w:hAnsi="Times New Roman" w:cs="Times New Roman"/>
                <w:lang w:val="en-GB"/>
              </w:rPr>
              <w:t>SoftFinish</w:t>
            </w:r>
            <w:proofErr w:type="spellEnd"/>
            <w:r w:rsidRPr="00EC5D85">
              <w:rPr>
                <w:rFonts w:ascii="Times New Roman" w:hAnsi="Times New Roman" w:cs="Times New Roman"/>
                <w:lang w:val="en-GB"/>
              </w:rPr>
              <w:t xml:space="preserve">® electric </w:t>
            </w:r>
            <w:proofErr w:type="spellStart"/>
            <w:r w:rsidRPr="00EC5D85">
              <w:rPr>
                <w:rFonts w:ascii="Times New Roman" w:hAnsi="Times New Roman" w:cs="Times New Roman"/>
                <w:lang w:val="en-GB"/>
              </w:rPr>
              <w:t>slimVario</w:t>
            </w:r>
            <w:proofErr w:type="spellEnd"/>
            <w:r w:rsidRPr="00EC5D85">
              <w:rPr>
                <w:rFonts w:ascii="Times New Roman" w:hAnsi="Times New Roman" w:cs="Times New Roman"/>
                <w:lang w:val="en-GB"/>
              </w:rPr>
              <w:t xml:space="preserve"> do </w:t>
            </w:r>
            <w:proofErr w:type="spellStart"/>
            <w:r w:rsidRPr="00EC5D85">
              <w:rPr>
                <w:rFonts w:ascii="Times New Roman" w:hAnsi="Times New Roman" w:cs="Times New Roman"/>
                <w:lang w:val="en-GB"/>
              </w:rPr>
              <w:t>bitów</w:t>
            </w:r>
            <w:proofErr w:type="spellEnd"/>
            <w:r w:rsidRPr="00EC5D85">
              <w:rPr>
                <w:rFonts w:ascii="Times New Roman" w:hAnsi="Times New Roman" w:cs="Times New Roman"/>
                <w:lang w:val="en-GB"/>
              </w:rPr>
              <w:t xml:space="preserve"> </w:t>
            </w:r>
            <w:proofErr w:type="spellStart"/>
            <w:r w:rsidRPr="00EC5D85">
              <w:rPr>
                <w:rFonts w:ascii="Times New Roman" w:hAnsi="Times New Roman" w:cs="Times New Roman"/>
                <w:lang w:val="en-GB"/>
              </w:rPr>
              <w:t>slimBit</w:t>
            </w:r>
            <w:proofErr w:type="spellEnd"/>
            <w:r w:rsidRPr="00EC5D85">
              <w:rPr>
                <w:rFonts w:ascii="Times New Roman" w:hAnsi="Times New Roman" w:cs="Times New Roman"/>
                <w:lang w:val="en-GB"/>
              </w:rPr>
              <w:t xml:space="preserve"> </w:t>
            </w:r>
          </w:p>
          <w:p w14:paraId="2FF8A9F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Elektryczny klucz nasadowy głęboki 3/8" podwójny </w:t>
            </w:r>
            <w:proofErr w:type="spellStart"/>
            <w:r w:rsidRPr="00EC5D85">
              <w:rPr>
                <w:rFonts w:ascii="Times New Roman" w:hAnsi="Times New Roman" w:cs="Times New Roman"/>
              </w:rPr>
              <w:t>heks</w:t>
            </w:r>
            <w:proofErr w:type="spellEnd"/>
            <w:r w:rsidRPr="00EC5D85">
              <w:rPr>
                <w:rFonts w:ascii="Times New Roman" w:hAnsi="Times New Roman" w:cs="Times New Roman"/>
              </w:rPr>
              <w:t xml:space="preserve"> 8 M8 x 80 mm </w:t>
            </w:r>
          </w:p>
          <w:p w14:paraId="719C78E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Elektryczny klucz nasadowy głęboki 3/8" Podwójny </w:t>
            </w:r>
            <w:proofErr w:type="spellStart"/>
            <w:r w:rsidRPr="00EC5D85">
              <w:rPr>
                <w:rFonts w:ascii="Times New Roman" w:hAnsi="Times New Roman" w:cs="Times New Roman"/>
              </w:rPr>
              <w:t>hex</w:t>
            </w:r>
            <w:proofErr w:type="spellEnd"/>
            <w:r w:rsidRPr="00EC5D85">
              <w:rPr>
                <w:rFonts w:ascii="Times New Roman" w:hAnsi="Times New Roman" w:cs="Times New Roman"/>
              </w:rPr>
              <w:t xml:space="preserve"> 10 M10 x 80 mm </w:t>
            </w:r>
          </w:p>
          <w:p w14:paraId="1AD868B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Elektryczny klucz nasadowy głęboki 3/8" podwójny sześciokąt 12 M12 x 80 mm </w:t>
            </w:r>
          </w:p>
          <w:p w14:paraId="7B3683C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Rękawice elektroizolacyjne Rozmiar 10 1000 / 1500 </w:t>
            </w:r>
          </w:p>
          <w:p w14:paraId="756B66A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1x Tablica informacyjna dla pojazdów elektrycznych i hybrydowych </w:t>
            </w:r>
          </w:p>
          <w:p w14:paraId="344EE9F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Zestaw akumulatorów 18500 Li-</w:t>
            </w:r>
            <w:proofErr w:type="spellStart"/>
            <w:r w:rsidRPr="00EC5D85">
              <w:rPr>
                <w:rFonts w:ascii="Times New Roman" w:hAnsi="Times New Roman" w:cs="Times New Roman"/>
              </w:rPr>
              <w:t>Ion</w:t>
            </w:r>
            <w:proofErr w:type="spellEnd"/>
            <w:r w:rsidRPr="00EC5D85">
              <w:rPr>
                <w:rFonts w:ascii="Times New Roman" w:hAnsi="Times New Roman" w:cs="Times New Roman"/>
              </w:rPr>
              <w:t xml:space="preserve"> 2 szt. wraz z pudełkiem </w:t>
            </w:r>
          </w:p>
          <w:p w14:paraId="527290F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Wózek warsztatowy pusty</w:t>
            </w:r>
          </w:p>
        </w:tc>
        <w:tc>
          <w:tcPr>
            <w:tcW w:w="1119" w:type="dxa"/>
          </w:tcPr>
          <w:p w14:paraId="102FD3E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5E04684"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7632463B" w14:textId="77777777" w:rsidTr="009A5A67">
        <w:trPr>
          <w:trHeight w:val="1077"/>
        </w:trPr>
        <w:tc>
          <w:tcPr>
            <w:tcW w:w="6612" w:type="dxa"/>
          </w:tcPr>
          <w:p w14:paraId="463B2CBE"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lastRenderedPageBreak/>
              <w:t>Drabina dwustronna (1 szt.):</w:t>
            </w:r>
          </w:p>
          <w:p w14:paraId="67303C34" w14:textId="77777777" w:rsidR="009A5A67" w:rsidRPr="00EC5D85" w:rsidRDefault="009A5A67" w:rsidP="009A5A67">
            <w:pPr>
              <w:rPr>
                <w:rFonts w:ascii="Times New Roman" w:hAnsi="Times New Roman" w:cs="Times New Roman"/>
                <w:b/>
              </w:rPr>
            </w:pPr>
          </w:p>
          <w:p w14:paraId="40828629" w14:textId="77777777" w:rsidR="009A5A67" w:rsidRPr="00EC5D85" w:rsidRDefault="009A5A67" w:rsidP="003F4CF9">
            <w:pPr>
              <w:pStyle w:val="Akapitzlist"/>
              <w:numPr>
                <w:ilvl w:val="0"/>
                <w:numId w:val="239"/>
              </w:numPr>
              <w:jc w:val="both"/>
              <w:rPr>
                <w:rFonts w:ascii="Times New Roman" w:hAnsi="Times New Roman" w:cs="Times New Roman"/>
              </w:rPr>
            </w:pPr>
            <w:r w:rsidRPr="00EC5D85">
              <w:rPr>
                <w:rFonts w:ascii="Times New Roman" w:hAnsi="Times New Roman" w:cs="Times New Roman"/>
              </w:rPr>
              <w:t>Dane techniczne:</w:t>
            </w:r>
          </w:p>
          <w:p w14:paraId="6A61A29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Aluminiowa drabina z wejściem z dwóch stron.</w:t>
            </w:r>
          </w:p>
          <w:p w14:paraId="3EA86B6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Szerokie stopnie z obu stron drabiny.</w:t>
            </w:r>
          </w:p>
          <w:p w14:paraId="5E2E213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Mocne wytrzymałe połączenia podłużnic za pomocą stalowych przegubów.</w:t>
            </w:r>
          </w:p>
          <w:p w14:paraId="2ABE2FE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Stabilne, sześciokrotnie nitowane połączenia stopni </w:t>
            </w:r>
            <w:r w:rsidRPr="00EC5D85">
              <w:rPr>
                <w:rFonts w:ascii="Times New Roman" w:hAnsi="Times New Roman" w:cs="Times New Roman"/>
              </w:rPr>
              <w:br/>
              <w:t>z podłużnicami.</w:t>
            </w:r>
          </w:p>
          <w:p w14:paraId="5D40655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Antypoślizgowe, profilowane i nie uszkadzające podłogi stopki.</w:t>
            </w:r>
          </w:p>
          <w:p w14:paraId="0A7DA6B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Gwarancja producenta 5 lat na całą drabinę.</w:t>
            </w:r>
          </w:p>
          <w:p w14:paraId="117051C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Drabina wykonana wg. normy EN-131, wytrzymałość do 150 kg.</w:t>
            </w:r>
          </w:p>
          <w:p w14:paraId="1CFD2C3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Ilość szczebli - 2x6</w:t>
            </w:r>
          </w:p>
          <w:p w14:paraId="3795D7F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Zasięg pracy [m] – nie mniej niż 2,85</w:t>
            </w:r>
          </w:p>
          <w:p w14:paraId="0A8A784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Długość maksymalna [m]  - nie więcej niż 1,40</w:t>
            </w:r>
          </w:p>
          <w:p w14:paraId="7D35A81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Wysokość podestu [m] - nie więcej niż 1,30</w:t>
            </w:r>
          </w:p>
          <w:p w14:paraId="0E7F5CB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Ciężar [kg] - nie więcej niż 5,5</w:t>
            </w:r>
          </w:p>
        </w:tc>
        <w:tc>
          <w:tcPr>
            <w:tcW w:w="1119" w:type="dxa"/>
          </w:tcPr>
          <w:p w14:paraId="4713CB64"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D6E940B"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2D9AA408" w14:textId="77777777" w:rsidTr="009A5A67">
        <w:trPr>
          <w:trHeight w:val="652"/>
        </w:trPr>
        <w:tc>
          <w:tcPr>
            <w:tcW w:w="6612" w:type="dxa"/>
          </w:tcPr>
          <w:p w14:paraId="01BD3648"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Szafka warsztatowa, wózek narzędziowy z blatem roboczym (2 szt.):</w:t>
            </w:r>
          </w:p>
          <w:p w14:paraId="52D80A8C" w14:textId="77777777" w:rsidR="009A5A67" w:rsidRPr="00EC5D85" w:rsidRDefault="009A5A67" w:rsidP="009A5A67">
            <w:pPr>
              <w:rPr>
                <w:rFonts w:ascii="Times New Roman" w:hAnsi="Times New Roman" w:cs="Times New Roman"/>
                <w:b/>
              </w:rPr>
            </w:pPr>
          </w:p>
          <w:p w14:paraId="45198503" w14:textId="77777777" w:rsidR="009A5A67" w:rsidRPr="00EC5D85" w:rsidRDefault="009A5A67" w:rsidP="003F4CF9">
            <w:pPr>
              <w:pStyle w:val="Akapitzlist"/>
              <w:numPr>
                <w:ilvl w:val="0"/>
                <w:numId w:val="240"/>
              </w:numPr>
              <w:jc w:val="both"/>
              <w:rPr>
                <w:rFonts w:ascii="Times New Roman" w:hAnsi="Times New Roman" w:cs="Times New Roman"/>
              </w:rPr>
            </w:pPr>
            <w:r w:rsidRPr="00EC5D85">
              <w:rPr>
                <w:rFonts w:ascii="Times New Roman" w:hAnsi="Times New Roman" w:cs="Times New Roman"/>
              </w:rPr>
              <w:t>Dane techniczne:</w:t>
            </w:r>
          </w:p>
          <w:p w14:paraId="7F10A0F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Spawana konstrukcja stalowa</w:t>
            </w:r>
          </w:p>
          <w:p w14:paraId="3BFD5FD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Maksymalne obciążenie 540 kg</w:t>
            </w:r>
          </w:p>
          <w:p w14:paraId="0252385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Prowadnice szuflad na łożyskach kulkowych z pełnym wysuwem i bezpiecznym systemem mocowania</w:t>
            </w:r>
          </w:p>
          <w:p w14:paraId="2747F96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Kółka do dużych obciążeń z hamulcem (Ø 127 x 51 mm)</w:t>
            </w:r>
          </w:p>
          <w:p w14:paraId="0F38E80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Drewniany blat roboczy</w:t>
            </w:r>
          </w:p>
          <w:p w14:paraId="152A10B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Mata antypoślizgowa w każdej szufladzie</w:t>
            </w:r>
          </w:p>
          <w:p w14:paraId="09CFEA7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 rozmiary szuflad</w:t>
            </w:r>
          </w:p>
          <w:p w14:paraId="0863851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A: 1176 x 368 x 54 mm i maksymalne obciążenie 45 kg</w:t>
            </w:r>
          </w:p>
          <w:p w14:paraId="6CF6A33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B: 476 x 368 x 76,2 mm i maksymalne obciążenie 45 kg</w:t>
            </w:r>
          </w:p>
          <w:p w14:paraId="4CE0749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C: 476 x 368 x 68 mm i maksymalne obciążenie 45 kg</w:t>
            </w:r>
          </w:p>
          <w:p w14:paraId="59E55ED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 476 x 368 x 222 mm i maksymalne obciążenie 90 kg</w:t>
            </w:r>
          </w:p>
          <w:p w14:paraId="4F74D28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Preferowane wymiary montażowe: 1180x457x940</w:t>
            </w:r>
          </w:p>
          <w:p w14:paraId="4FBD25C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Maksymalna ładowność: do 540 kg</w:t>
            </w:r>
          </w:p>
          <w:p w14:paraId="265F785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Waga brutto: nie więcej niż 75 kg</w:t>
            </w:r>
          </w:p>
        </w:tc>
        <w:tc>
          <w:tcPr>
            <w:tcW w:w="1119" w:type="dxa"/>
          </w:tcPr>
          <w:p w14:paraId="3797B5A2"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521FEB8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1F023C78" w14:textId="77777777" w:rsidTr="009A5A67">
        <w:trPr>
          <w:trHeight w:val="2976"/>
        </w:trPr>
        <w:tc>
          <w:tcPr>
            <w:tcW w:w="6612" w:type="dxa"/>
          </w:tcPr>
          <w:p w14:paraId="20939D87"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Zestaw do montażu imadeł krzyżowych na stole wiertarskim (1 szt.):</w:t>
            </w:r>
          </w:p>
          <w:p w14:paraId="5A0EF69E" w14:textId="77777777" w:rsidR="009A5A67" w:rsidRPr="00EC5D85" w:rsidRDefault="009A5A67" w:rsidP="009A5A67">
            <w:pPr>
              <w:rPr>
                <w:rFonts w:ascii="Times New Roman" w:hAnsi="Times New Roman" w:cs="Times New Roman"/>
                <w:b/>
              </w:rPr>
            </w:pPr>
          </w:p>
          <w:p w14:paraId="0B17FC8B" w14:textId="77777777" w:rsidR="009A5A67" w:rsidRPr="00EC5D85" w:rsidRDefault="009A5A67" w:rsidP="003F4CF9">
            <w:pPr>
              <w:pStyle w:val="Akapitzlist"/>
              <w:numPr>
                <w:ilvl w:val="0"/>
                <w:numId w:val="281"/>
              </w:numPr>
              <w:jc w:val="both"/>
              <w:rPr>
                <w:rFonts w:ascii="Times New Roman" w:hAnsi="Times New Roman" w:cs="Times New Roman"/>
              </w:rPr>
            </w:pPr>
            <w:r w:rsidRPr="00EC5D85">
              <w:rPr>
                <w:rFonts w:ascii="Times New Roman" w:hAnsi="Times New Roman" w:cs="Times New Roman"/>
              </w:rPr>
              <w:t>Dane techniczne:</w:t>
            </w:r>
          </w:p>
          <w:p w14:paraId="32401E9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Półka do zawieszenia na ścianie</w:t>
            </w:r>
          </w:p>
          <w:p w14:paraId="60E336C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Gwinty metryczne</w:t>
            </w:r>
          </w:p>
          <w:p w14:paraId="07B8CCD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24 szt. trzpieni gwintowanych</w:t>
            </w:r>
          </w:p>
          <w:p w14:paraId="5797A44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 szt. nakrętek teowych</w:t>
            </w:r>
          </w:p>
          <w:p w14:paraId="6F85426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 szt. Nakrętek</w:t>
            </w:r>
          </w:p>
          <w:p w14:paraId="66506B3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 szt. łączników gwintowych</w:t>
            </w:r>
          </w:p>
          <w:p w14:paraId="362EE17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 szt. docisków schodkowych</w:t>
            </w:r>
          </w:p>
          <w:p w14:paraId="3F8D92E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12 szt. bloków schodkowych</w:t>
            </w:r>
          </w:p>
          <w:p w14:paraId="3549E35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Do rowków teowych wymiar 10 mm, śruba mocująca M 8</w:t>
            </w:r>
          </w:p>
        </w:tc>
        <w:tc>
          <w:tcPr>
            <w:tcW w:w="1119" w:type="dxa"/>
          </w:tcPr>
          <w:p w14:paraId="6EA258C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53435D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62AD5DA4" w14:textId="77777777" w:rsidTr="009A5A67">
        <w:trPr>
          <w:trHeight w:val="2621"/>
        </w:trPr>
        <w:tc>
          <w:tcPr>
            <w:tcW w:w="6612" w:type="dxa"/>
          </w:tcPr>
          <w:p w14:paraId="33D68662"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lastRenderedPageBreak/>
              <w:t>Zestaw akcesoriów do pilarki akumulatorowej (1 szt.):</w:t>
            </w:r>
          </w:p>
          <w:p w14:paraId="47EE3FAF" w14:textId="77777777" w:rsidR="009A5A67" w:rsidRPr="00EC5D85" w:rsidRDefault="009A5A67" w:rsidP="009A5A67">
            <w:pPr>
              <w:rPr>
                <w:rFonts w:ascii="Times New Roman" w:hAnsi="Times New Roman" w:cs="Times New Roman"/>
                <w:b/>
              </w:rPr>
            </w:pPr>
          </w:p>
          <w:p w14:paraId="1A0DED80" w14:textId="77777777" w:rsidR="009A5A67" w:rsidRPr="00EC5D85" w:rsidRDefault="009A5A67" w:rsidP="003F4CF9">
            <w:pPr>
              <w:pStyle w:val="Akapitzlist"/>
              <w:numPr>
                <w:ilvl w:val="0"/>
                <w:numId w:val="241"/>
              </w:numPr>
              <w:jc w:val="both"/>
              <w:rPr>
                <w:rFonts w:ascii="Times New Roman" w:hAnsi="Times New Roman" w:cs="Times New Roman"/>
              </w:rPr>
            </w:pPr>
            <w:r w:rsidRPr="00EC5D85">
              <w:rPr>
                <w:rFonts w:ascii="Times New Roman" w:hAnsi="Times New Roman" w:cs="Times New Roman"/>
              </w:rPr>
              <w:t>Dane techniczne:</w:t>
            </w:r>
          </w:p>
          <w:p w14:paraId="235D019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Wszystkie akcesoria muszą być kompatybilne z  pilarką akumulatorową DHS660/661</w:t>
            </w:r>
          </w:p>
          <w:p w14:paraId="42120F1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Szyna prowadząca 1500mm </w:t>
            </w:r>
          </w:p>
          <w:p w14:paraId="49DA938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Szyna prowadząca 1000mm </w:t>
            </w:r>
          </w:p>
          <w:p w14:paraId="615B045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Zacisk szyny prowadzącej – 2 </w:t>
            </w:r>
            <w:proofErr w:type="spellStart"/>
            <w:r w:rsidRPr="00EC5D85">
              <w:rPr>
                <w:rFonts w:ascii="Times New Roman" w:hAnsi="Times New Roman" w:cs="Times New Roman"/>
              </w:rPr>
              <w:t>szt</w:t>
            </w:r>
            <w:proofErr w:type="spellEnd"/>
          </w:p>
          <w:p w14:paraId="7BC1D34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Łączniki szyny prowadzącej - 2 szt. </w:t>
            </w:r>
          </w:p>
          <w:p w14:paraId="55D2E63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Adapter szyny prowadzącej do pilarki akumulatorowej DHS660/661</w:t>
            </w:r>
          </w:p>
        </w:tc>
        <w:tc>
          <w:tcPr>
            <w:tcW w:w="1119" w:type="dxa"/>
          </w:tcPr>
          <w:p w14:paraId="16D6B868"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466D1AE3"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3F1B0763" w14:textId="77777777" w:rsidTr="009A5A67">
        <w:trPr>
          <w:trHeight w:val="1557"/>
        </w:trPr>
        <w:tc>
          <w:tcPr>
            <w:tcW w:w="6612" w:type="dxa"/>
          </w:tcPr>
          <w:p w14:paraId="2FEE3AFD"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Imadło ślusarskie stałe (1 szt.):</w:t>
            </w:r>
          </w:p>
          <w:p w14:paraId="6159D0A7" w14:textId="77777777" w:rsidR="009A5A67" w:rsidRPr="00EC5D85" w:rsidRDefault="009A5A67" w:rsidP="009A5A67">
            <w:pPr>
              <w:rPr>
                <w:rFonts w:ascii="Times New Roman" w:hAnsi="Times New Roman" w:cs="Times New Roman"/>
                <w:b/>
              </w:rPr>
            </w:pPr>
          </w:p>
          <w:p w14:paraId="4DA68137" w14:textId="77777777" w:rsidR="009A5A67" w:rsidRPr="00EC5D85" w:rsidRDefault="009A5A67" w:rsidP="003F4CF9">
            <w:pPr>
              <w:pStyle w:val="Akapitzlist"/>
              <w:numPr>
                <w:ilvl w:val="0"/>
                <w:numId w:val="242"/>
              </w:numPr>
              <w:jc w:val="both"/>
              <w:rPr>
                <w:rFonts w:ascii="Times New Roman" w:hAnsi="Times New Roman" w:cs="Times New Roman"/>
              </w:rPr>
            </w:pPr>
            <w:r w:rsidRPr="00EC5D85">
              <w:rPr>
                <w:rFonts w:ascii="Times New Roman" w:hAnsi="Times New Roman" w:cs="Times New Roman"/>
              </w:rPr>
              <w:t>Dane techniczne:</w:t>
            </w:r>
          </w:p>
          <w:p w14:paraId="07B8001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Szerokość szczęki: do 150mm</w:t>
            </w:r>
          </w:p>
          <w:p w14:paraId="38E71A9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Maksymalny rozstaw szczęk: 125mm</w:t>
            </w:r>
          </w:p>
          <w:p w14:paraId="14F2DB5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Maksymalna siła mocowania: 3400daN</w:t>
            </w:r>
          </w:p>
        </w:tc>
        <w:tc>
          <w:tcPr>
            <w:tcW w:w="1119" w:type="dxa"/>
          </w:tcPr>
          <w:p w14:paraId="43D6121E"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681DD7F"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1CEEC8E" w14:textId="77777777" w:rsidTr="009A5A67">
        <w:trPr>
          <w:trHeight w:val="1089"/>
        </w:trPr>
        <w:tc>
          <w:tcPr>
            <w:tcW w:w="6612" w:type="dxa"/>
          </w:tcPr>
          <w:p w14:paraId="0AF727ED"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Walizka narzędziowa na kółkach (1 szt.):</w:t>
            </w:r>
          </w:p>
          <w:p w14:paraId="46C36319" w14:textId="77777777" w:rsidR="009A5A67" w:rsidRPr="00EC5D85" w:rsidRDefault="009A5A67" w:rsidP="009A5A67">
            <w:pPr>
              <w:rPr>
                <w:rFonts w:ascii="Times New Roman" w:hAnsi="Times New Roman" w:cs="Times New Roman"/>
                <w:b/>
              </w:rPr>
            </w:pPr>
          </w:p>
          <w:p w14:paraId="50BD922B" w14:textId="77777777" w:rsidR="009A5A67" w:rsidRPr="00EC5D85" w:rsidRDefault="009A5A67" w:rsidP="003F4CF9">
            <w:pPr>
              <w:pStyle w:val="Akapitzlist"/>
              <w:numPr>
                <w:ilvl w:val="0"/>
                <w:numId w:val="243"/>
              </w:numPr>
              <w:jc w:val="both"/>
              <w:rPr>
                <w:rFonts w:ascii="Times New Roman" w:hAnsi="Times New Roman" w:cs="Times New Roman"/>
              </w:rPr>
            </w:pPr>
            <w:r w:rsidRPr="00EC5D85">
              <w:rPr>
                <w:rFonts w:ascii="Times New Roman" w:hAnsi="Times New Roman" w:cs="Times New Roman"/>
              </w:rPr>
              <w:t>Dane techniczne:</w:t>
            </w:r>
          </w:p>
          <w:p w14:paraId="139D5E8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Zestaw narzędzi w walizce 216 szt., wymiary 330 x 470 x 90 mm</w:t>
            </w:r>
          </w:p>
          <w:p w14:paraId="174031E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Zawartość zestawu:</w:t>
            </w:r>
          </w:p>
          <w:p w14:paraId="14C6D14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klucz grzechotka (1/4", 1/2", 3/8")</w:t>
            </w:r>
          </w:p>
          <w:p w14:paraId="2A57FF7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44x najczęściej używane bity</w:t>
            </w:r>
          </w:p>
          <w:p w14:paraId="0CEF59B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uchwyt śrubowy z kwadratem wewnętrznym i zewnętrznym</w:t>
            </w:r>
          </w:p>
          <w:p w14:paraId="55505AE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13x głowica nasadowa 1/4" (4-14 mm)</w:t>
            </w:r>
          </w:p>
          <w:p w14:paraId="06BD137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6x głowica nasadowa 3/8" z TORX (E10-E18)</w:t>
            </w:r>
          </w:p>
          <w:p w14:paraId="1EA055C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5x głowica nasadowa 1/4" z TORX (E4-E8)</w:t>
            </w:r>
          </w:p>
          <w:p w14:paraId="0807B12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10x głowica nasadowa 3/8" (10-19 mm)</w:t>
            </w:r>
          </w:p>
          <w:p w14:paraId="2A24C4D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redukcja (1/4" i 1/2")</w:t>
            </w:r>
          </w:p>
          <w:p w14:paraId="5F9F6BF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14x główka gniazdowa 1/2" (13-22 mm)</w:t>
            </w:r>
          </w:p>
          <w:p w14:paraId="01FE3EC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głowica nasadowa 1/2" z TORX (E20-E24)</w:t>
            </w:r>
          </w:p>
          <w:p w14:paraId="11BBDDF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30x głowica nasadowa z bitami do 3/8"</w:t>
            </w:r>
          </w:p>
          <w:p w14:paraId="6F3E4B7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5x klucz </w:t>
            </w:r>
            <w:proofErr w:type="spellStart"/>
            <w:r w:rsidRPr="00EC5D85">
              <w:rPr>
                <w:rFonts w:ascii="Times New Roman" w:hAnsi="Times New Roman" w:cs="Times New Roman"/>
              </w:rPr>
              <w:t>imbusowy</w:t>
            </w:r>
            <w:proofErr w:type="spellEnd"/>
          </w:p>
          <w:p w14:paraId="43E291D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30x głowica nasadowa z bitami do 1/4"</w:t>
            </w:r>
          </w:p>
          <w:p w14:paraId="66029F9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klucz T 1/2"</w:t>
            </w:r>
          </w:p>
          <w:p w14:paraId="0DB0D7D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głowica nasadowa przedłużona (pasuje do świec zapłonowych) - 16, 21, 5/8</w:t>
            </w:r>
          </w:p>
          <w:p w14:paraId="54563717"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4x uchwyt na bity</w:t>
            </w:r>
          </w:p>
          <w:p w14:paraId="0A8C463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przedłużka do grzechotki 1/4"</w:t>
            </w:r>
          </w:p>
          <w:p w14:paraId="426EBC8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przedłużka do grzechotki 3/8".</w:t>
            </w:r>
          </w:p>
          <w:p w14:paraId="2D42FC8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przedłużka do grzechotki 1/2"</w:t>
            </w:r>
          </w:p>
          <w:p w14:paraId="7DDF9CF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12x klucze płasko-oczkowe (8-19 mm)</w:t>
            </w:r>
          </w:p>
          <w:p w14:paraId="06949CB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klucz T 1/4"</w:t>
            </w:r>
          </w:p>
          <w:p w14:paraId="0E4D30A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uchwyt przegubowy (1/4, 1/2, 3/8)</w:t>
            </w:r>
          </w:p>
          <w:p w14:paraId="425099D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głowica nasadowa 1/2" z bitem TORX</w:t>
            </w:r>
          </w:p>
          <w:p w14:paraId="292B7E4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5x głowica nasadowa przedłużona 1/2" (16-22 mm)</w:t>
            </w:r>
          </w:p>
          <w:p w14:paraId="0498AFE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6x głowica nasadowa przedłużona 3/8" (10-15 mm)</w:t>
            </w:r>
          </w:p>
          <w:p w14:paraId="70A114A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7x głowica nasadowa przedłużona 1/4" (4-10 mm).</w:t>
            </w:r>
          </w:p>
          <w:p w14:paraId="6EA1F51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lastRenderedPageBreak/>
              <w:t>1x walizka</w:t>
            </w:r>
          </w:p>
          <w:p w14:paraId="5643D2E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Wymiary zewnętrzne szer. x dł. x wys. (mm) nie więcej niż 330 x 470 x 90</w:t>
            </w:r>
          </w:p>
        </w:tc>
        <w:tc>
          <w:tcPr>
            <w:tcW w:w="1119" w:type="dxa"/>
          </w:tcPr>
          <w:p w14:paraId="02FF1BFA"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FE0E57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45FF5447" w14:textId="77777777" w:rsidTr="009A5A67">
        <w:trPr>
          <w:trHeight w:val="652"/>
        </w:trPr>
        <w:tc>
          <w:tcPr>
            <w:tcW w:w="6612" w:type="dxa"/>
          </w:tcPr>
          <w:p w14:paraId="3A55DF86"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Zestaw narzędzi w walizce (1 szt.):</w:t>
            </w:r>
          </w:p>
          <w:p w14:paraId="0B6CECA7" w14:textId="77777777" w:rsidR="009A5A67" w:rsidRPr="00EC5D85" w:rsidRDefault="009A5A67" w:rsidP="009A5A67">
            <w:pPr>
              <w:rPr>
                <w:rFonts w:ascii="Times New Roman" w:hAnsi="Times New Roman" w:cs="Times New Roman"/>
                <w:b/>
              </w:rPr>
            </w:pPr>
          </w:p>
          <w:p w14:paraId="6CBF7564" w14:textId="77777777" w:rsidR="009A5A67" w:rsidRPr="00EC5D85" w:rsidRDefault="009A5A67" w:rsidP="003F4CF9">
            <w:pPr>
              <w:pStyle w:val="Akapitzlist"/>
              <w:numPr>
                <w:ilvl w:val="0"/>
                <w:numId w:val="244"/>
              </w:numPr>
              <w:rPr>
                <w:rFonts w:ascii="Times New Roman" w:hAnsi="Times New Roman" w:cs="Times New Roman"/>
              </w:rPr>
            </w:pPr>
            <w:r w:rsidRPr="00EC5D85">
              <w:rPr>
                <w:rFonts w:ascii="Times New Roman" w:hAnsi="Times New Roman" w:cs="Times New Roman"/>
              </w:rPr>
              <w:t>Dane techniczne:</w:t>
            </w:r>
          </w:p>
          <w:p w14:paraId="08077C69"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klucz grzechotka (1/4", 1/2", 3/8")</w:t>
            </w:r>
          </w:p>
          <w:p w14:paraId="223C7E0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44x najczęściej używane bity</w:t>
            </w:r>
          </w:p>
          <w:p w14:paraId="05BB504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uchwyt śrubowy z kwadratem wewnętrznym i zewnętrznym</w:t>
            </w:r>
          </w:p>
          <w:p w14:paraId="7E043C3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13x głowica nasadowa 1/4" (4-14 mm)</w:t>
            </w:r>
          </w:p>
          <w:p w14:paraId="0386E43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6x głowica nasadowa 3/8" z TORX (E10-E18)</w:t>
            </w:r>
          </w:p>
          <w:p w14:paraId="68ED205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5x głowica nasadowa 1/4" z TORX (E4-E8)</w:t>
            </w:r>
          </w:p>
          <w:p w14:paraId="6BFD883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10x głowica nasadowa 3/8" (10-19 mm)</w:t>
            </w:r>
          </w:p>
          <w:p w14:paraId="785F4FB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redukcja (1/4" i 1/2")</w:t>
            </w:r>
          </w:p>
          <w:p w14:paraId="7B82000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14x główka gniazdowa 1/2" (13-22 mm)</w:t>
            </w:r>
          </w:p>
          <w:p w14:paraId="454944E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głowica nasadowa 1/2" z TORX (E20-E24)</w:t>
            </w:r>
          </w:p>
          <w:p w14:paraId="26E4F25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30x głowica nasadowa z bitami do 3/8"</w:t>
            </w:r>
          </w:p>
          <w:p w14:paraId="3832A636"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5x klucz </w:t>
            </w:r>
            <w:proofErr w:type="spellStart"/>
            <w:r w:rsidRPr="00EC5D85">
              <w:rPr>
                <w:rFonts w:ascii="Times New Roman" w:hAnsi="Times New Roman" w:cs="Times New Roman"/>
              </w:rPr>
              <w:t>imbusowy</w:t>
            </w:r>
            <w:proofErr w:type="spellEnd"/>
          </w:p>
          <w:p w14:paraId="0A1F49F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30x głowica nasadowa z bitami do 1/4"</w:t>
            </w:r>
          </w:p>
          <w:p w14:paraId="6D64AB1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klucz T 1/2"</w:t>
            </w:r>
          </w:p>
          <w:p w14:paraId="4A03A96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głowica nasadowa przedłużona (pasuje do świec zapłonowych) - 16, 21, 5/8</w:t>
            </w:r>
          </w:p>
          <w:p w14:paraId="0987BD5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4x uchwyt na bity</w:t>
            </w:r>
          </w:p>
          <w:p w14:paraId="3777D7C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przedłużka do grzechotki 1/4"</w:t>
            </w:r>
          </w:p>
          <w:p w14:paraId="0B9CA11E"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przedłużka do grzechotki 3/8".</w:t>
            </w:r>
          </w:p>
          <w:p w14:paraId="12DDB08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przedłużka do grzechotki 1/2"</w:t>
            </w:r>
          </w:p>
          <w:p w14:paraId="5DC8E59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12x klucze płasko-oczkowe (8-19 mm)</w:t>
            </w:r>
          </w:p>
          <w:p w14:paraId="7F1D539B"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klucz T 1/4"</w:t>
            </w:r>
          </w:p>
          <w:p w14:paraId="231D5B8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3x uchwyt przegubowy (1/4, 1/2, 3/8)</w:t>
            </w:r>
          </w:p>
          <w:p w14:paraId="384CBAAF"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2x głowica nasadowa 1/2" z bitem TORX</w:t>
            </w:r>
          </w:p>
          <w:p w14:paraId="72A29C5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5x głowica nasadowa przedłużona 1/2" (16-22 mm)</w:t>
            </w:r>
          </w:p>
          <w:p w14:paraId="6354D4D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6x głowica nasadowa przedłużona 3/8" (10-15 mm)</w:t>
            </w:r>
          </w:p>
          <w:p w14:paraId="4875A26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7x głowica nasadowa przedłużona 1/4" (4-10 mm).</w:t>
            </w:r>
          </w:p>
          <w:p w14:paraId="63E43E0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1x walizka</w:t>
            </w:r>
          </w:p>
        </w:tc>
        <w:tc>
          <w:tcPr>
            <w:tcW w:w="1119" w:type="dxa"/>
          </w:tcPr>
          <w:p w14:paraId="462B9E7B"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126BA0AA"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83447F2" w14:textId="77777777" w:rsidTr="009A5A67">
        <w:trPr>
          <w:trHeight w:val="1557"/>
        </w:trPr>
        <w:tc>
          <w:tcPr>
            <w:tcW w:w="6612" w:type="dxa"/>
          </w:tcPr>
          <w:p w14:paraId="6F50FC4F"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Zestaw kluczy płasko-oczkowych (2 szt.):</w:t>
            </w:r>
          </w:p>
          <w:p w14:paraId="10EC5EB5" w14:textId="77777777" w:rsidR="009A5A67" w:rsidRPr="00EC5D85" w:rsidRDefault="009A5A67" w:rsidP="009A5A67">
            <w:pPr>
              <w:rPr>
                <w:rFonts w:ascii="Times New Roman" w:hAnsi="Times New Roman" w:cs="Times New Roman"/>
                <w:b/>
              </w:rPr>
            </w:pPr>
          </w:p>
          <w:p w14:paraId="56FA10E8" w14:textId="77777777" w:rsidR="009A5A67" w:rsidRPr="00EC5D85" w:rsidRDefault="009A5A67" w:rsidP="003F4CF9">
            <w:pPr>
              <w:pStyle w:val="Akapitzlist"/>
              <w:numPr>
                <w:ilvl w:val="0"/>
                <w:numId w:val="245"/>
              </w:numPr>
              <w:jc w:val="both"/>
              <w:rPr>
                <w:rFonts w:ascii="Times New Roman" w:hAnsi="Times New Roman" w:cs="Times New Roman"/>
              </w:rPr>
            </w:pPr>
            <w:r w:rsidRPr="00EC5D85">
              <w:rPr>
                <w:rFonts w:ascii="Times New Roman" w:hAnsi="Times New Roman" w:cs="Times New Roman"/>
              </w:rPr>
              <w:t>Dane techniczne:</w:t>
            </w:r>
          </w:p>
          <w:p w14:paraId="5267753D"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Opakowanie -  zestaw</w:t>
            </w:r>
          </w:p>
          <w:p w14:paraId="660980A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Typ rozmiarów:  rozmiary w mm</w:t>
            </w:r>
          </w:p>
          <w:p w14:paraId="159931D4"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 1 [mm] 6, 7, 8, 9, 10, 11, 12, 13, 14, 15, 16, 17, 18, 19, 20, 21, 22, 23, 24, 25, 26, 27, 28, 29, 30, 32</w:t>
            </w:r>
          </w:p>
          <w:p w14:paraId="31195D7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Wymiar 2 [mm] 6, 7, 8, 9, 10, 11, 12, 13, 14, 15, 16, 17, 18, 19, 20, 21, 22, 23, 24, 25, 26, 27, 28, 29, 30, 32</w:t>
            </w:r>
          </w:p>
        </w:tc>
        <w:tc>
          <w:tcPr>
            <w:tcW w:w="1119" w:type="dxa"/>
          </w:tcPr>
          <w:p w14:paraId="35239B10"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32007FD1"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0772E0B1" w14:textId="77777777" w:rsidTr="009A5A67">
        <w:trPr>
          <w:trHeight w:val="1557"/>
        </w:trPr>
        <w:tc>
          <w:tcPr>
            <w:tcW w:w="6612" w:type="dxa"/>
          </w:tcPr>
          <w:p w14:paraId="68B8F2A4" w14:textId="77777777" w:rsidR="009A5A67" w:rsidRPr="00EC5D85" w:rsidRDefault="009A5A67" w:rsidP="009A5A67">
            <w:pPr>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Klucz nastawny typu SEGO-52 (4 szt.):</w:t>
            </w:r>
          </w:p>
          <w:p w14:paraId="1A4174B7" w14:textId="77777777" w:rsidR="009A5A67" w:rsidRPr="00EC5D85" w:rsidRDefault="009A5A67" w:rsidP="009A5A67">
            <w:pPr>
              <w:rPr>
                <w:rFonts w:ascii="Times New Roman" w:eastAsia="Times New Roman" w:hAnsi="Times New Roman" w:cs="Times New Roman"/>
                <w:b/>
                <w:lang w:eastAsia="pl-PL"/>
              </w:rPr>
            </w:pPr>
          </w:p>
          <w:p w14:paraId="5C2762FA" w14:textId="77777777" w:rsidR="009A5A67" w:rsidRPr="00EC5D85" w:rsidRDefault="009A5A67" w:rsidP="003F4CF9">
            <w:pPr>
              <w:pStyle w:val="Akapitzlist"/>
              <w:numPr>
                <w:ilvl w:val="0"/>
                <w:numId w:val="247"/>
              </w:numPr>
              <w:rPr>
                <w:rFonts w:ascii="Times New Roman" w:hAnsi="Times New Roman" w:cs="Times New Roman"/>
              </w:rPr>
            </w:pPr>
            <w:r w:rsidRPr="00EC5D85">
              <w:rPr>
                <w:rFonts w:ascii="Times New Roman" w:hAnsi="Times New Roman" w:cs="Times New Roman"/>
              </w:rPr>
              <w:t>Dane techniczne:</w:t>
            </w:r>
          </w:p>
          <w:p w14:paraId="6E0CEA2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Charakterystyka produktu:</w:t>
            </w:r>
          </w:p>
          <w:p w14:paraId="007F07F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Klucz nastawny o szerokim rozstawie szczęk</w:t>
            </w:r>
          </w:p>
          <w:p w14:paraId="2461AB68"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lastRenderedPageBreak/>
              <w:t>Szczęki kute ze specjalnej stali. Gwarantowana wytrzymałość i długa żywotność</w:t>
            </w:r>
          </w:p>
          <w:p w14:paraId="51F9875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Gładka rękojeść zapewnia lepszy chwyt</w:t>
            </w:r>
          </w:p>
          <w:p w14:paraId="6CCA737A"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Dłuższe i cieńsze szczęki</w:t>
            </w:r>
          </w:p>
          <w:p w14:paraId="2DBD0782"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Skala w mm i calach</w:t>
            </w:r>
          </w:p>
          <w:p w14:paraId="47D5C730"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10 cali, 250 mm, średnica 0 - 50mm</w:t>
            </w:r>
          </w:p>
        </w:tc>
        <w:tc>
          <w:tcPr>
            <w:tcW w:w="1119" w:type="dxa"/>
          </w:tcPr>
          <w:p w14:paraId="6F4768C8"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18BB386"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20F758D" w14:textId="77777777" w:rsidTr="009A5A67">
        <w:trPr>
          <w:trHeight w:val="1557"/>
        </w:trPr>
        <w:tc>
          <w:tcPr>
            <w:tcW w:w="6612" w:type="dxa"/>
          </w:tcPr>
          <w:p w14:paraId="5D22A4F0" w14:textId="77777777" w:rsidR="009A5A67" w:rsidRPr="00EC5D85" w:rsidRDefault="009A5A67" w:rsidP="009A5A67">
            <w:pPr>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Klucz nastawny typ francuski typu KNF 65 (4 szt.):</w:t>
            </w:r>
          </w:p>
          <w:p w14:paraId="151E85B3" w14:textId="77777777" w:rsidR="009A5A67" w:rsidRPr="00EC5D85" w:rsidRDefault="009A5A67" w:rsidP="009A5A67">
            <w:pPr>
              <w:rPr>
                <w:rFonts w:ascii="Times New Roman" w:eastAsia="Times New Roman" w:hAnsi="Times New Roman" w:cs="Times New Roman"/>
                <w:b/>
                <w:lang w:eastAsia="pl-PL"/>
              </w:rPr>
            </w:pPr>
          </w:p>
          <w:p w14:paraId="4EFBD6D4" w14:textId="77777777" w:rsidR="009A5A67" w:rsidRPr="00EC5D85" w:rsidRDefault="009A5A67" w:rsidP="003F4CF9">
            <w:pPr>
              <w:pStyle w:val="Akapitzlist"/>
              <w:numPr>
                <w:ilvl w:val="0"/>
                <w:numId w:val="246"/>
              </w:numPr>
              <w:rPr>
                <w:rFonts w:ascii="Times New Roman" w:hAnsi="Times New Roman" w:cs="Times New Roman"/>
              </w:rPr>
            </w:pPr>
            <w:r w:rsidRPr="00EC5D85">
              <w:rPr>
                <w:rFonts w:ascii="Times New Roman" w:hAnsi="Times New Roman" w:cs="Times New Roman"/>
              </w:rPr>
              <w:t>Dane techniczne:</w:t>
            </w:r>
          </w:p>
          <w:p w14:paraId="2E6D62B3"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Szerokość szczęk:  100 mm</w:t>
            </w:r>
          </w:p>
          <w:p w14:paraId="35704525"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Zakres rozwarcia szczęk: 0-65 mm</w:t>
            </w:r>
          </w:p>
          <w:p w14:paraId="2F19674C"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 xml:space="preserve">Klucz nastawny typ francuski </w:t>
            </w:r>
            <w:proofErr w:type="spellStart"/>
            <w:r w:rsidRPr="00EC5D85">
              <w:rPr>
                <w:rFonts w:ascii="Times New Roman" w:hAnsi="Times New Roman" w:cs="Times New Roman"/>
              </w:rPr>
              <w:t>knf</w:t>
            </w:r>
            <w:proofErr w:type="spellEnd"/>
            <w:r w:rsidRPr="00EC5D85">
              <w:rPr>
                <w:rFonts w:ascii="Times New Roman" w:hAnsi="Times New Roman" w:cs="Times New Roman"/>
              </w:rPr>
              <w:t xml:space="preserve"> 65.</w:t>
            </w:r>
          </w:p>
          <w:p w14:paraId="7C9C93B1" w14:textId="77777777" w:rsidR="009A5A67" w:rsidRPr="00EC5D85" w:rsidRDefault="009A5A67" w:rsidP="003F4CF9">
            <w:pPr>
              <w:numPr>
                <w:ilvl w:val="0"/>
                <w:numId w:val="194"/>
              </w:numPr>
              <w:rPr>
                <w:rFonts w:ascii="Times New Roman" w:hAnsi="Times New Roman" w:cs="Times New Roman"/>
              </w:rPr>
            </w:pPr>
            <w:r w:rsidRPr="00EC5D85">
              <w:rPr>
                <w:rFonts w:ascii="Times New Roman" w:hAnsi="Times New Roman" w:cs="Times New Roman"/>
              </w:rPr>
              <w:t>Parametry: - rozwarcie szczęk: 0-65 mm, wykonane z wytrzymałej stali, moletowana rękojeść</w:t>
            </w:r>
          </w:p>
        </w:tc>
        <w:tc>
          <w:tcPr>
            <w:tcW w:w="1119" w:type="dxa"/>
          </w:tcPr>
          <w:p w14:paraId="1DDAD946"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6FCE2287" w14:textId="77777777" w:rsidR="009A5A67" w:rsidRPr="00EC5D85" w:rsidRDefault="009A5A67" w:rsidP="009A5A67">
            <w:pPr>
              <w:pStyle w:val="Akapitzlist"/>
              <w:ind w:left="0"/>
              <w:jc w:val="both"/>
              <w:rPr>
                <w:rFonts w:ascii="Times New Roman" w:hAnsi="Times New Roman" w:cs="Times New Roman"/>
                <w:sz w:val="20"/>
                <w:szCs w:val="20"/>
              </w:rPr>
            </w:pPr>
          </w:p>
        </w:tc>
      </w:tr>
      <w:tr w:rsidR="009A5A67" w:rsidRPr="00EC5D85" w14:paraId="5D80D2C2" w14:textId="77777777" w:rsidTr="009A5A67">
        <w:trPr>
          <w:trHeight w:val="1557"/>
        </w:trPr>
        <w:tc>
          <w:tcPr>
            <w:tcW w:w="6612" w:type="dxa"/>
          </w:tcPr>
          <w:p w14:paraId="361D7A44" w14:textId="77777777" w:rsidR="009A5A67" w:rsidRPr="00EC5D85" w:rsidRDefault="009A5A67" w:rsidP="009A5A67">
            <w:pPr>
              <w:rPr>
                <w:rFonts w:ascii="Times New Roman" w:hAnsi="Times New Roman" w:cs="Times New Roman"/>
                <w:b/>
              </w:rPr>
            </w:pPr>
            <w:r w:rsidRPr="00EC5D85">
              <w:rPr>
                <w:rFonts w:ascii="Times New Roman" w:hAnsi="Times New Roman" w:cs="Times New Roman"/>
                <w:b/>
              </w:rPr>
              <w:t>Platforma transportowa (1 szt.)</w:t>
            </w:r>
          </w:p>
          <w:p w14:paraId="23E84697" w14:textId="77777777" w:rsidR="009A5A67" w:rsidRPr="00EC5D85" w:rsidRDefault="009A5A67" w:rsidP="009A5A67">
            <w:pPr>
              <w:rPr>
                <w:rFonts w:ascii="Times New Roman" w:eastAsia="Times New Roman" w:hAnsi="Times New Roman" w:cs="Times New Roman"/>
                <w:b/>
                <w:lang w:eastAsia="pl-PL"/>
              </w:rPr>
            </w:pPr>
          </w:p>
          <w:p w14:paraId="20E8D810" w14:textId="77777777" w:rsidR="009A5A67" w:rsidRPr="00EC5D85" w:rsidRDefault="009A5A67" w:rsidP="003F4CF9">
            <w:pPr>
              <w:pStyle w:val="Akapitzlist"/>
              <w:numPr>
                <w:ilvl w:val="0"/>
                <w:numId w:val="278"/>
              </w:numPr>
              <w:ind w:left="10" w:hanging="1"/>
              <w:jc w:val="both"/>
              <w:rPr>
                <w:rFonts w:ascii="Times New Roman" w:hAnsi="Times New Roman" w:cs="Times New Roman"/>
                <w:bCs/>
              </w:rPr>
            </w:pPr>
            <w:r w:rsidRPr="00EC5D85">
              <w:rPr>
                <w:rFonts w:ascii="Times New Roman" w:hAnsi="Times New Roman" w:cs="Times New Roman"/>
                <w:bCs/>
              </w:rPr>
              <w:t xml:space="preserve">Cechy </w:t>
            </w:r>
          </w:p>
          <w:p w14:paraId="1FB5A30C" w14:textId="77777777" w:rsidR="009A5A67" w:rsidRPr="00EC5D85" w:rsidRDefault="009A5A67" w:rsidP="003F4CF9">
            <w:pPr>
              <w:pStyle w:val="Akapitzlist"/>
              <w:numPr>
                <w:ilvl w:val="0"/>
                <w:numId w:val="279"/>
              </w:numPr>
              <w:jc w:val="both"/>
              <w:rPr>
                <w:rFonts w:ascii="Times New Roman" w:hAnsi="Times New Roman" w:cs="Times New Roman"/>
              </w:rPr>
            </w:pPr>
            <w:r w:rsidRPr="00EC5D85">
              <w:rPr>
                <w:rFonts w:ascii="Times New Roman" w:hAnsi="Times New Roman" w:cs="Times New Roman"/>
              </w:rPr>
              <w:t>Platforma ruchoma przeznaczona do przemieszczania wszelkiego rodzaju ciężkiego sprzętu lub maszyn.</w:t>
            </w:r>
          </w:p>
          <w:p w14:paraId="163CD6E8" w14:textId="77777777" w:rsidR="009A5A67" w:rsidRPr="00EC5D85" w:rsidRDefault="009A5A67" w:rsidP="003F4CF9">
            <w:pPr>
              <w:pStyle w:val="Akapitzlist"/>
              <w:numPr>
                <w:ilvl w:val="0"/>
                <w:numId w:val="279"/>
              </w:numPr>
              <w:jc w:val="both"/>
              <w:rPr>
                <w:rFonts w:ascii="Times New Roman" w:hAnsi="Times New Roman" w:cs="Times New Roman"/>
                <w:b/>
              </w:rPr>
            </w:pPr>
            <w:r w:rsidRPr="00EC5D85">
              <w:rPr>
                <w:rFonts w:ascii="Times New Roman" w:hAnsi="Times New Roman" w:cs="Times New Roman"/>
              </w:rPr>
              <w:t>Mała odległość powierzchni transportowej od ziemi (7–20 cm);</w:t>
            </w:r>
          </w:p>
          <w:p w14:paraId="370D4A10" w14:textId="77777777" w:rsidR="009A5A67" w:rsidRPr="00EC5D85" w:rsidRDefault="009A5A67" w:rsidP="003F4CF9">
            <w:pPr>
              <w:pStyle w:val="Akapitzlist"/>
              <w:numPr>
                <w:ilvl w:val="0"/>
                <w:numId w:val="279"/>
              </w:numPr>
              <w:rPr>
                <w:rFonts w:ascii="Times New Roman" w:hAnsi="Times New Roman" w:cs="Times New Roman"/>
              </w:rPr>
            </w:pPr>
            <w:r w:rsidRPr="00EC5D85">
              <w:rPr>
                <w:rFonts w:ascii="Times New Roman" w:hAnsi="Times New Roman" w:cs="Times New Roman"/>
              </w:rPr>
              <w:t>Ładowność nie mniejsza niż 1000 kg;</w:t>
            </w:r>
          </w:p>
          <w:p w14:paraId="13DF221B" w14:textId="77777777" w:rsidR="009A5A67" w:rsidRPr="00EC5D85" w:rsidRDefault="009A5A67" w:rsidP="003F4CF9">
            <w:pPr>
              <w:pStyle w:val="Akapitzlist"/>
              <w:numPr>
                <w:ilvl w:val="0"/>
                <w:numId w:val="279"/>
              </w:numPr>
              <w:rPr>
                <w:rFonts w:ascii="Times New Roman" w:hAnsi="Times New Roman" w:cs="Times New Roman"/>
              </w:rPr>
            </w:pPr>
            <w:r w:rsidRPr="00EC5D85">
              <w:rPr>
                <w:rFonts w:ascii="Times New Roman" w:hAnsi="Times New Roman" w:cs="Times New Roman"/>
              </w:rPr>
              <w:t>Metalowa konstrukcja z  4 kołami skrętnymi;</w:t>
            </w:r>
          </w:p>
          <w:p w14:paraId="722C1490" w14:textId="77777777" w:rsidR="009A5A67" w:rsidRPr="00EC5D85" w:rsidRDefault="009A5A67" w:rsidP="003F4CF9">
            <w:pPr>
              <w:pStyle w:val="Akapitzlist"/>
              <w:numPr>
                <w:ilvl w:val="0"/>
                <w:numId w:val="279"/>
              </w:numPr>
              <w:rPr>
                <w:rFonts w:ascii="Times New Roman" w:hAnsi="Times New Roman" w:cs="Times New Roman"/>
              </w:rPr>
            </w:pPr>
            <w:r w:rsidRPr="00EC5D85">
              <w:rPr>
                <w:rFonts w:ascii="Times New Roman" w:hAnsi="Times New Roman" w:cs="Times New Roman"/>
              </w:rPr>
              <w:t>Część nośna pokryta profilowaną gumą poprawiającą kontakt z transportowanym ładunkiem</w:t>
            </w:r>
          </w:p>
          <w:p w14:paraId="201DBF57" w14:textId="77777777" w:rsidR="009A5A67" w:rsidRPr="00EC5D85" w:rsidRDefault="009A5A67" w:rsidP="003F4CF9">
            <w:pPr>
              <w:pStyle w:val="Akapitzlist"/>
              <w:numPr>
                <w:ilvl w:val="0"/>
                <w:numId w:val="279"/>
              </w:numPr>
              <w:jc w:val="both"/>
              <w:rPr>
                <w:rFonts w:ascii="Times New Roman" w:hAnsi="Times New Roman" w:cs="Times New Roman"/>
              </w:rPr>
            </w:pPr>
            <w:r w:rsidRPr="00EC5D85">
              <w:rPr>
                <w:rFonts w:ascii="Times New Roman" w:hAnsi="Times New Roman" w:cs="Times New Roman"/>
              </w:rPr>
              <w:t>Typ koła: nylon;</w:t>
            </w:r>
          </w:p>
          <w:p w14:paraId="30423D28" w14:textId="77777777" w:rsidR="009A5A67" w:rsidRPr="00EC5D85" w:rsidRDefault="009A5A67" w:rsidP="003F4CF9">
            <w:pPr>
              <w:pStyle w:val="Akapitzlist"/>
              <w:numPr>
                <w:ilvl w:val="0"/>
                <w:numId w:val="279"/>
              </w:numPr>
              <w:jc w:val="both"/>
              <w:rPr>
                <w:rFonts w:ascii="Times New Roman" w:hAnsi="Times New Roman" w:cs="Times New Roman"/>
              </w:rPr>
            </w:pPr>
            <w:r w:rsidRPr="00EC5D85">
              <w:rPr>
                <w:rFonts w:ascii="Times New Roman" w:hAnsi="Times New Roman" w:cs="Times New Roman"/>
              </w:rPr>
              <w:t>Typ platformy: nośna;</w:t>
            </w:r>
          </w:p>
        </w:tc>
        <w:tc>
          <w:tcPr>
            <w:tcW w:w="1119" w:type="dxa"/>
          </w:tcPr>
          <w:p w14:paraId="7830E51F"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06D2BBF1"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32223DE2"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66ACE609"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XV</w:t>
      </w:r>
    </w:p>
    <w:p w14:paraId="1201C66E"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 xml:space="preserve">Przedmiotem zamówienia jest dostawa sprzętowego symulatora systemu elektroenergetycznego zawierającego zespoły prądotwórcze, komplet aparatury łączeniowej, zabezpieczeniowej, kontrolno-pomiarowej, przewodów i okablowania, urządzeń do odbioru energii elektrycznej w postaci obciążeń RLC oraz sprzętu komputerowego do obsługi i kontroli symulatora. </w:t>
      </w:r>
    </w:p>
    <w:p w14:paraId="692637A9"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9264" w:type="dxa"/>
        <w:tblInd w:w="137" w:type="dxa"/>
        <w:tblLook w:val="04A0" w:firstRow="1" w:lastRow="0" w:firstColumn="1" w:lastColumn="0" w:noHBand="0" w:noVBand="1"/>
      </w:tblPr>
      <w:tblGrid>
        <w:gridCol w:w="7342"/>
        <w:gridCol w:w="1922"/>
      </w:tblGrid>
      <w:tr w:rsidR="009A5A67" w:rsidRPr="00EC5D85" w14:paraId="3090F5D5" w14:textId="77777777" w:rsidTr="009A5A67">
        <w:tc>
          <w:tcPr>
            <w:tcW w:w="7342" w:type="dxa"/>
            <w:vAlign w:val="center"/>
          </w:tcPr>
          <w:p w14:paraId="7A323618"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922" w:type="dxa"/>
            <w:vAlign w:val="center"/>
          </w:tcPr>
          <w:p w14:paraId="73521F8A"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Nazwa producenta(symbol, oznaczenie, dane identyfikacyjne)</w:t>
            </w:r>
          </w:p>
        </w:tc>
      </w:tr>
      <w:tr w:rsidR="009A5A67" w:rsidRPr="00EC5D85" w14:paraId="1111DDCE" w14:textId="77777777" w:rsidTr="009A5A67">
        <w:tc>
          <w:tcPr>
            <w:tcW w:w="7342" w:type="dxa"/>
            <w:vAlign w:val="center"/>
          </w:tcPr>
          <w:p w14:paraId="4433BA3B" w14:textId="77777777" w:rsidR="009A5A67" w:rsidRPr="00EC5D85" w:rsidRDefault="009A5A67" w:rsidP="009A5A67">
            <w:pPr>
              <w:jc w:val="both"/>
              <w:rPr>
                <w:rFonts w:ascii="Times New Roman" w:hAnsi="Times New Roman" w:cs="Times New Roman"/>
              </w:rPr>
            </w:pPr>
            <w:r w:rsidRPr="00EC5D85">
              <w:rPr>
                <w:rFonts w:ascii="Times New Roman" w:hAnsi="Times New Roman" w:cs="Times New Roman"/>
                <w:b/>
              </w:rPr>
              <w:t xml:space="preserve">Stanowisko dydaktyczne do badania charakterystyk źródeł zasilania i współpracy źródeł zasilania w sieci energetycznej (1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p>
          <w:p w14:paraId="0F7C38B6" w14:textId="77777777" w:rsidR="009A5A67" w:rsidRPr="00EC5D85" w:rsidRDefault="009A5A67" w:rsidP="009A5A67">
            <w:pPr>
              <w:pStyle w:val="Akapitzlist"/>
              <w:ind w:left="357"/>
              <w:jc w:val="both"/>
              <w:rPr>
                <w:rFonts w:ascii="Times New Roman" w:hAnsi="Times New Roman" w:cs="Times New Roman"/>
              </w:rPr>
            </w:pPr>
          </w:p>
          <w:p w14:paraId="2B985857"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Budowa modułowa, pozwalająca na rekonfigurowanie stanowiska. Standard wykonania modułów stanowiska w zakresie wymiarów, przyłączy oraz parametrów pracy musi uwzględniać pełną kompatybilność z użytkowanym już w Katedrze Elektrotechniki Okrętowej symulatorem sprzętowym </w:t>
            </w:r>
            <w:proofErr w:type="spellStart"/>
            <w:r w:rsidRPr="00EC5D85">
              <w:rPr>
                <w:rFonts w:ascii="Times New Roman" w:hAnsi="Times New Roman" w:cs="Times New Roman"/>
              </w:rPr>
              <w:t>DeLorenzo</w:t>
            </w:r>
            <w:proofErr w:type="spellEnd"/>
            <w:r w:rsidRPr="00EC5D85">
              <w:rPr>
                <w:rFonts w:ascii="Times New Roman" w:hAnsi="Times New Roman" w:cs="Times New Roman"/>
              </w:rPr>
              <w:t xml:space="preserve"> Smart </w:t>
            </w:r>
            <w:proofErr w:type="spellStart"/>
            <w:r w:rsidRPr="00EC5D85">
              <w:rPr>
                <w:rFonts w:ascii="Times New Roman" w:hAnsi="Times New Roman" w:cs="Times New Roman"/>
              </w:rPr>
              <w:t>Grid</w:t>
            </w:r>
            <w:proofErr w:type="spellEnd"/>
            <w:r w:rsidRPr="00EC5D85">
              <w:rPr>
                <w:rFonts w:ascii="Times New Roman" w:hAnsi="Times New Roman" w:cs="Times New Roman"/>
              </w:rPr>
              <w:t xml:space="preserve"> 2.0.</w:t>
            </w:r>
          </w:p>
          <w:p w14:paraId="0E81BA41"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Elementy stanowiska w wykonaniu przemysłowym.</w:t>
            </w:r>
          </w:p>
          <w:p w14:paraId="21D30F61"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Elementy modułowe stanowiska osadzane w przeznaczonych do tego gniazdach modułowych umieszczonych w formie ściany pionowej nad stołami laboratoryjnymi.</w:t>
            </w:r>
          </w:p>
          <w:p w14:paraId="3901C5D2"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Stół laboratoryjny 120x90 (1 </w:t>
            </w:r>
            <w:proofErr w:type="spellStart"/>
            <w:r w:rsidRPr="00EC5D85">
              <w:rPr>
                <w:rFonts w:ascii="Times New Roman" w:hAnsi="Times New Roman" w:cs="Times New Roman"/>
              </w:rPr>
              <w:t>kpl</w:t>
            </w:r>
            <w:proofErr w:type="spellEnd"/>
            <w:r w:rsidRPr="00EC5D85">
              <w:rPr>
                <w:rFonts w:ascii="Times New Roman" w:hAnsi="Times New Roman" w:cs="Times New Roman"/>
              </w:rPr>
              <w:t>.) do montażu elementów stanowiska.</w:t>
            </w:r>
          </w:p>
          <w:p w14:paraId="140ECB01"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Kolor blatu szary.</w:t>
            </w:r>
          </w:p>
          <w:p w14:paraId="168EA44E"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lastRenderedPageBreak/>
              <w:t xml:space="preserve">Nośność blatu dobrana do zastosowanych modułów </w:t>
            </w:r>
            <w:r w:rsidRPr="00EC5D85">
              <w:rPr>
                <w:rFonts w:ascii="Times New Roman" w:hAnsi="Times New Roman" w:cs="Times New Roman"/>
              </w:rPr>
              <w:br/>
              <w:t>z elementami stanowiska.</w:t>
            </w:r>
          </w:p>
          <w:p w14:paraId="79420DFD"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 xml:space="preserve">Wyposażony w ścianę pionową z gniazdami do montażu modułów stanowiska. Ściana pionowa powinna zostać wykonana z profili metalowych i musi być </w:t>
            </w:r>
            <w:proofErr w:type="spellStart"/>
            <w:r w:rsidRPr="00EC5D85">
              <w:rPr>
                <w:rFonts w:ascii="Times New Roman" w:hAnsi="Times New Roman" w:cs="Times New Roman"/>
              </w:rPr>
              <w:t>demontowalna</w:t>
            </w:r>
            <w:proofErr w:type="spellEnd"/>
            <w:r w:rsidRPr="00EC5D85">
              <w:rPr>
                <w:rFonts w:ascii="Times New Roman" w:hAnsi="Times New Roman" w:cs="Times New Roman"/>
              </w:rPr>
              <w:t>.</w:t>
            </w:r>
          </w:p>
          <w:p w14:paraId="761F91F3"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Wyposażony w koła z możliwością blokady położenia.</w:t>
            </w:r>
          </w:p>
          <w:p w14:paraId="342F1EF9" w14:textId="77777777" w:rsidR="009A5A67" w:rsidRPr="00EC5D85" w:rsidRDefault="009A5A67" w:rsidP="003F4CF9">
            <w:pPr>
              <w:pStyle w:val="Akapitzlist"/>
              <w:numPr>
                <w:ilvl w:val="0"/>
                <w:numId w:val="249"/>
              </w:numPr>
              <w:ind w:left="777" w:hanging="425"/>
              <w:jc w:val="both"/>
              <w:rPr>
                <w:rFonts w:ascii="Times New Roman" w:hAnsi="Times New Roman" w:cs="Times New Roman"/>
              </w:rPr>
            </w:pPr>
            <w:r w:rsidRPr="00EC5D85">
              <w:rPr>
                <w:rFonts w:ascii="Times New Roman" w:hAnsi="Times New Roman" w:cs="Times New Roman"/>
              </w:rPr>
              <w:t xml:space="preserve">Wyposażony w </w:t>
            </w:r>
            <w:proofErr w:type="spellStart"/>
            <w:r w:rsidRPr="00EC5D85">
              <w:rPr>
                <w:rFonts w:ascii="Times New Roman" w:hAnsi="Times New Roman" w:cs="Times New Roman"/>
              </w:rPr>
              <w:t>podblatową</w:t>
            </w:r>
            <w:proofErr w:type="spellEnd"/>
            <w:r w:rsidRPr="00EC5D85">
              <w:rPr>
                <w:rFonts w:ascii="Times New Roman" w:hAnsi="Times New Roman" w:cs="Times New Roman"/>
              </w:rPr>
              <w:t xml:space="preserve"> listwę z gniazdami zasilającymi do elementów stanowiska (rodzaj gniazd i zabezpieczenia zgodnie z normami dla ochrony przeciwporażeniowej – na podstawie PN-HD 60364-4-41 oraz warunkami technicznymi stanowiska).</w:t>
            </w:r>
          </w:p>
          <w:p w14:paraId="0EC40E80"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Stół laboratoryjny 60x90 (1 </w:t>
            </w:r>
            <w:proofErr w:type="spellStart"/>
            <w:r w:rsidRPr="00EC5D85">
              <w:rPr>
                <w:rFonts w:ascii="Times New Roman" w:hAnsi="Times New Roman" w:cs="Times New Roman"/>
              </w:rPr>
              <w:t>kpl</w:t>
            </w:r>
            <w:proofErr w:type="spellEnd"/>
            <w:r w:rsidRPr="00EC5D85">
              <w:rPr>
                <w:rFonts w:ascii="Times New Roman" w:hAnsi="Times New Roman" w:cs="Times New Roman"/>
              </w:rPr>
              <w:t>.) dla dodatkowych elementów, których montaż na ścianach pionowych stanowiska nie jest możliwy.</w:t>
            </w:r>
          </w:p>
          <w:p w14:paraId="126D0863"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Kolor blatu szary.</w:t>
            </w:r>
          </w:p>
          <w:p w14:paraId="7BE7872B"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Nośność blatu dobrana do zastosowanych dodatkowych elementów stanowiska.</w:t>
            </w:r>
          </w:p>
          <w:p w14:paraId="7C396837"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Wyposażony w koła z możliwością blokady położenia.</w:t>
            </w:r>
          </w:p>
          <w:p w14:paraId="415FFFE4"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Wyposażony w dolną półkę roboczą.</w:t>
            </w:r>
          </w:p>
          <w:p w14:paraId="1AE895B0"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Stanowisko musi zostać wyposażone w łatwo dostępny przycisk awaryjnego wyłącznika zasilania. Przycisk musi być umieszczony w zasięgu ręki przy normalnej pozycji roboczej osoby obsługującej stanowisko.</w:t>
            </w:r>
          </w:p>
          <w:p w14:paraId="67C33BD4"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Na stanowisku zapewnić możliwość ustawienia monitora ekranowego, współpracującego ze stanowiskiem. Dopuszcza się możliwość montażu z użyciem wysięgnika podwieszanego do konstrukcji ściany pionowej stołów laboratoryjnych. </w:t>
            </w:r>
          </w:p>
          <w:p w14:paraId="47DB2B60"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Stanowisko musi zostać wyposażone w oprogramowanie SCADA do nadzoru i kontroli aktywnych komponentów symulowanych sieci a także zawierać oprogramowanie dydaktyczne z platformą dydaktyczną. Przewidzieć otwartą strukturę oprogramowania dla ewentualnego przyszłego rozszerzenia stanowiska o dodatkowe komponenty. Komunikacja zapewniona poprzez Ethernet oraz dedykowane szyny RS485 z użyciem standardowych protokołów komunikacji (np. MODBUS RTU).</w:t>
            </w:r>
          </w:p>
          <w:p w14:paraId="3E1BE947"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Stanowisko musi posiadać możliwość symulowania źródeł energii, w tym:</w:t>
            </w:r>
          </w:p>
          <w:p w14:paraId="4FD115B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Konwencjonalne (moduł zasilany z sieci energetycznej laboratorium Katedry Elektrotechniki Okrętowej w miejscu montażu),</w:t>
            </w:r>
          </w:p>
          <w:p w14:paraId="233C08C5"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Trójfazowa prądnica synchroniczna napędzana silnikiem elektrycznym (odpowiednio dobrany układ maszyn elektrycznych).</w:t>
            </w:r>
          </w:p>
          <w:p w14:paraId="512932E0"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Architektura i konstrukcja stanowiska powinna umożliwiać trening w następujących obszarach:</w:t>
            </w:r>
          </w:p>
          <w:p w14:paraId="349195E4"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Teoria obwodów elektrycznych.</w:t>
            </w:r>
          </w:p>
          <w:p w14:paraId="50300F7D"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Pomiary elektryczne.</w:t>
            </w:r>
          </w:p>
          <w:p w14:paraId="5ECF0912"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Maszyny elektryczne, w tym</w:t>
            </w:r>
          </w:p>
          <w:p w14:paraId="479BEF80"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Badanie charakterystyk prądnicy synchronicznej w różnych warunkach obciążenia,</w:t>
            </w:r>
          </w:p>
          <w:p w14:paraId="443FD3EC"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Włączanie prądnicy synchronicznej do pracy równoległej z siecią.</w:t>
            </w:r>
          </w:p>
          <w:p w14:paraId="5FB1D714"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Elektroenergetyka.</w:t>
            </w:r>
          </w:p>
          <w:p w14:paraId="44950C02"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Zarządzanie rozdziałem energii elektrycznej.</w:t>
            </w:r>
          </w:p>
          <w:p w14:paraId="24FA783A"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Analiza danych.</w:t>
            </w:r>
          </w:p>
          <w:p w14:paraId="37E31832"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Stanowisko musi umożliwić przeprowadzenie co najmniej następujących ćwiczeń/zagadnień laboratoryjnych:</w:t>
            </w:r>
          </w:p>
          <w:p w14:paraId="1E2408D0"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 xml:space="preserve">Analiza charakterystyk </w:t>
            </w:r>
            <w:proofErr w:type="spellStart"/>
            <w:r w:rsidRPr="00EC5D85">
              <w:rPr>
                <w:rFonts w:ascii="Times New Roman" w:hAnsi="Times New Roman" w:cs="Times New Roman"/>
              </w:rPr>
              <w:t>bezobciążeniowych</w:t>
            </w:r>
            <w:proofErr w:type="spellEnd"/>
            <w:r w:rsidRPr="00EC5D85">
              <w:rPr>
                <w:rFonts w:ascii="Times New Roman" w:hAnsi="Times New Roman" w:cs="Times New Roman"/>
              </w:rPr>
              <w:t xml:space="preserve"> prądnicy synchronicznej:</w:t>
            </w:r>
          </w:p>
          <w:p w14:paraId="6772D47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Pomiar rezystancji uzwojeń,</w:t>
            </w:r>
          </w:p>
          <w:p w14:paraId="3B4D2528"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biegu jałowego,</w:t>
            </w:r>
          </w:p>
          <w:p w14:paraId="19974028"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Charakterystyka zwarciowa.</w:t>
            </w:r>
          </w:p>
          <w:p w14:paraId="5A850317"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Analiza charakterystyk obciążeniowych prądnicy synchronicznej:</w:t>
            </w:r>
          </w:p>
          <w:p w14:paraId="3BD46AEA"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lastRenderedPageBreak/>
              <w:t>Przy obciążeniu mocą czynną,</w:t>
            </w:r>
          </w:p>
          <w:p w14:paraId="5F165984"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Przy obciążeniu mogą bierną indukcyjną,</w:t>
            </w:r>
          </w:p>
          <w:p w14:paraId="7774F3D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Przy obciążeniu mocą bierną pojemnościową,</w:t>
            </w:r>
          </w:p>
          <w:p w14:paraId="5CBC8076"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Charakterystyka regulacyjna.</w:t>
            </w:r>
          </w:p>
          <w:p w14:paraId="46990F99"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Synchronizacja prądnicy z siecią:</w:t>
            </w:r>
          </w:p>
          <w:p w14:paraId="78F84D86"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Synchronizacja w trybie ręcznym: metodą „na ciemno”, metodą „na światło wirujące”, z wykorzystaniem synchronoskopu,</w:t>
            </w:r>
          </w:p>
          <w:p w14:paraId="68C311ED"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Synchronizacja w trybie automatycznym z wykorzystaniem kolumny synchronizacyjnej (przekaźnika synchronizacji).</w:t>
            </w:r>
          </w:p>
          <w:p w14:paraId="1E93A1DE"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Wymagane elementy stanowiska do realizacji ćwiczeń laboratoryjnych:</w:t>
            </w:r>
          </w:p>
          <w:p w14:paraId="20B5834A"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Zasilanie stanowiska – transformator separacyjny z przewodem zasilającym zakończonym wtykiem 3P+N+E 16A 400V IP44.</w:t>
            </w:r>
          </w:p>
          <w:p w14:paraId="6E7A65DA"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Przyrządy pomiarowe o zakresie i skali dopasowanej do realizowanych ćwiczeń laboratoryjnych.</w:t>
            </w:r>
          </w:p>
          <w:p w14:paraId="68A25055"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Trójfazowy moduł zasilania stanowiska z zabezpieczeniem.</w:t>
            </w:r>
          </w:p>
          <w:p w14:paraId="35F0BBB3"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Aparaty elektryczne do łączenia obwodów sieci:</w:t>
            </w:r>
          </w:p>
          <w:p w14:paraId="6F5D8E4D"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Stycznik/rozłącznik z funkcją wyłącznika prądnicowego z możliwością sterowania i współpracy z kolumną synchronizacyjną.</w:t>
            </w:r>
          </w:p>
          <w:p w14:paraId="73291CBA"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Stycznik/rozłącznik.</w:t>
            </w:r>
          </w:p>
          <w:p w14:paraId="0B3FF60C"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Układ pomiarowy:</w:t>
            </w:r>
          </w:p>
          <w:p w14:paraId="2FCEE22F"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Moduł kontrolno-pomiarowy PM do pomiarów napięcia, prądu, mocy, częstotliwości, współczynnika mocy z komunikacją RS485.</w:t>
            </w:r>
          </w:p>
          <w:p w14:paraId="2EC7E4EA"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Układ pomiarowy parametrów pracy prądnicy synchronicznej i układu wzbudzenia (pomiary AC i DC): pomiar napięć (DC do 300V i AC do 450V), pomiar prądów (DC do 20 A i AC do 20 A), pomiar mocy (do 9000 W) z komunikacją RS485.</w:t>
            </w:r>
          </w:p>
          <w:p w14:paraId="45A5B58E"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Układ symulacji prądnicy synchronicznej:</w:t>
            </w:r>
          </w:p>
          <w:p w14:paraId="0132EC8B"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 xml:space="preserve">Napęd prądnicy z wykorzystaniem serwomotoru </w:t>
            </w:r>
            <w:proofErr w:type="spellStart"/>
            <w:r w:rsidRPr="00EC5D85">
              <w:rPr>
                <w:rFonts w:ascii="Times New Roman" w:hAnsi="Times New Roman" w:cs="Times New Roman"/>
              </w:rPr>
              <w:t>bezszczotkowego</w:t>
            </w:r>
            <w:proofErr w:type="spellEnd"/>
            <w:r w:rsidRPr="00EC5D85">
              <w:rPr>
                <w:rFonts w:ascii="Times New Roman" w:hAnsi="Times New Roman" w:cs="Times New Roman"/>
              </w:rPr>
              <w:t>.</w:t>
            </w:r>
          </w:p>
          <w:p w14:paraId="19A94FD0"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Prądnica synchroniczna.</w:t>
            </w:r>
          </w:p>
          <w:p w14:paraId="0F67A4B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Rama do posadowienia prądnicy i silnika napędowego.</w:t>
            </w:r>
          </w:p>
          <w:p w14:paraId="1626269B"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Rezystor hamujący.</w:t>
            </w:r>
          </w:p>
          <w:p w14:paraId="50A3D3A6"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Układ wzbudzenia prądnicy z regulatorem napięcia.</w:t>
            </w:r>
          </w:p>
          <w:p w14:paraId="37FB6680"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Układ synchronizacji:</w:t>
            </w:r>
          </w:p>
          <w:p w14:paraId="429820E7"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Lampki do synchronizacji metodą „na ciemno” i „na światło wirujące”.</w:t>
            </w:r>
          </w:p>
          <w:p w14:paraId="6133270A"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 xml:space="preserve">Synchronoskop z wskazaniami LED umieszczonymi na skali kołowej dla częstotliwości roboczych 40-60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026DA4C5"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Kolumna synchronizacyjna (przekaźnik synchronizacji) z możliwością współpracy z wyłącznikiem prądnicowym, z komunikacją RS485.</w:t>
            </w:r>
          </w:p>
          <w:p w14:paraId="4356CFE4"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rezystancyjne.</w:t>
            </w:r>
          </w:p>
          <w:p w14:paraId="74722BC1"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indukcyjne.</w:t>
            </w:r>
          </w:p>
          <w:p w14:paraId="5B05785B"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pojemnościowe.</w:t>
            </w:r>
          </w:p>
          <w:p w14:paraId="7BE734F7"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Zasilanie stanowiska:</w:t>
            </w:r>
          </w:p>
          <w:p w14:paraId="6FE7D5DF" w14:textId="77777777" w:rsidR="009A5A67" w:rsidRPr="00EC5D85" w:rsidRDefault="009A5A67" w:rsidP="003F4CF9">
            <w:pPr>
              <w:pStyle w:val="Akapitzlist"/>
              <w:numPr>
                <w:ilvl w:val="0"/>
                <w:numId w:val="255"/>
              </w:numPr>
              <w:jc w:val="both"/>
              <w:rPr>
                <w:rFonts w:ascii="Times New Roman" w:hAnsi="Times New Roman" w:cs="Times New Roman"/>
              </w:rPr>
            </w:pPr>
            <w:r w:rsidRPr="00EC5D85">
              <w:rPr>
                <w:rFonts w:ascii="Times New Roman" w:hAnsi="Times New Roman" w:cs="Times New Roman"/>
              </w:rPr>
              <w:t xml:space="preserve">Zasilanie sieciowe 400V/230V 50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zgodnie </w:t>
            </w:r>
            <w:r w:rsidRPr="00EC5D85">
              <w:rPr>
                <w:rFonts w:ascii="Times New Roman" w:hAnsi="Times New Roman" w:cs="Times New Roman"/>
              </w:rPr>
              <w:br/>
              <w:t>z dokumentacją techniczną stanowiska.</w:t>
            </w:r>
          </w:p>
          <w:p w14:paraId="2C04CCD1" w14:textId="77777777" w:rsidR="009A5A67" w:rsidRPr="00EC5D85" w:rsidRDefault="009A5A67" w:rsidP="003F4CF9">
            <w:pPr>
              <w:pStyle w:val="Akapitzlist"/>
              <w:numPr>
                <w:ilvl w:val="0"/>
                <w:numId w:val="255"/>
              </w:numPr>
              <w:jc w:val="both"/>
              <w:rPr>
                <w:rFonts w:ascii="Times New Roman" w:hAnsi="Times New Roman" w:cs="Times New Roman"/>
              </w:rPr>
            </w:pPr>
            <w:r w:rsidRPr="00EC5D85">
              <w:rPr>
                <w:rFonts w:ascii="Times New Roman" w:hAnsi="Times New Roman" w:cs="Times New Roman"/>
              </w:rPr>
              <w:t xml:space="preserve">Zastosowane wtyki przewodów zasilających w standardzie zgodnym </w:t>
            </w:r>
            <w:r w:rsidRPr="00EC5D85">
              <w:rPr>
                <w:rFonts w:ascii="Times New Roman" w:hAnsi="Times New Roman" w:cs="Times New Roman"/>
              </w:rPr>
              <w:br/>
              <w:t>z normami obowiązującymi dla miejsca montażu i użytkowania stanowiska oraz z przepisami ochrony przeciwporażeniowej.</w:t>
            </w:r>
          </w:p>
          <w:p w14:paraId="4F322AB1"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Komputer:</w:t>
            </w:r>
          </w:p>
          <w:p w14:paraId="529CAE0D"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 xml:space="preserve">Jednostka centralna z zasilaczem, płytą główną wraz </w:t>
            </w:r>
            <w:r w:rsidRPr="00EC5D85">
              <w:rPr>
                <w:rFonts w:ascii="Times New Roman" w:hAnsi="Times New Roman" w:cs="Times New Roman"/>
              </w:rPr>
              <w:br/>
              <w:t xml:space="preserve">z procesorem, kartą graficzną, kartą dźwiękową, kartą sieciową, dyskiem </w:t>
            </w:r>
            <w:r w:rsidRPr="00EC5D85">
              <w:rPr>
                <w:rFonts w:ascii="Times New Roman" w:hAnsi="Times New Roman" w:cs="Times New Roman"/>
              </w:rPr>
              <w:lastRenderedPageBreak/>
              <w:t xml:space="preserve">twardym i napędami – zgodnie z wymaganiami zastosowanego oprogramowania SCADA. </w:t>
            </w:r>
          </w:p>
          <w:p w14:paraId="5FCE1C2F"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Podzespoły komputera w standardowym wykonaniu, z możliwością wymiany w autoryzowanym serwisie producenta komputera.</w:t>
            </w:r>
          </w:p>
          <w:p w14:paraId="011C33C2"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Dopuszcza się zastosowanie komputera w postaci zintegrowanej z monitorem ekranowym (</w:t>
            </w:r>
            <w:proofErr w:type="spellStart"/>
            <w:r w:rsidRPr="00EC5D85">
              <w:rPr>
                <w:rFonts w:ascii="Times New Roman" w:hAnsi="Times New Roman" w:cs="Times New Roman"/>
              </w:rPr>
              <w:t>All</w:t>
            </w:r>
            <w:proofErr w:type="spellEnd"/>
            <w:r w:rsidRPr="00EC5D85">
              <w:rPr>
                <w:rFonts w:ascii="Times New Roman" w:hAnsi="Times New Roman" w:cs="Times New Roman"/>
              </w:rPr>
              <w:t>-In-One).</w:t>
            </w:r>
          </w:p>
          <w:p w14:paraId="31FA568B"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Monitor ekranowy:</w:t>
            </w:r>
          </w:p>
          <w:p w14:paraId="6BD6EDC2" w14:textId="77777777" w:rsidR="009A5A67" w:rsidRPr="00EC5D85" w:rsidRDefault="009A5A67" w:rsidP="003F4CF9">
            <w:pPr>
              <w:pStyle w:val="Akapitzlist"/>
              <w:numPr>
                <w:ilvl w:val="0"/>
                <w:numId w:val="257"/>
              </w:numPr>
              <w:jc w:val="both"/>
              <w:rPr>
                <w:rFonts w:ascii="Times New Roman" w:hAnsi="Times New Roman" w:cs="Times New Roman"/>
              </w:rPr>
            </w:pPr>
            <w:r w:rsidRPr="00EC5D85">
              <w:rPr>
                <w:rFonts w:ascii="Times New Roman" w:hAnsi="Times New Roman" w:cs="Times New Roman"/>
              </w:rPr>
              <w:t xml:space="preserve">Monitor z matrycą LCD o przekątnej ekranu i rozdzielczości dopasowanej do użytkowania </w:t>
            </w:r>
            <w:r w:rsidRPr="00EC5D85">
              <w:rPr>
                <w:rFonts w:ascii="Times New Roman" w:hAnsi="Times New Roman" w:cs="Times New Roman"/>
              </w:rPr>
              <w:br/>
              <w:t>w warunkach sztucznego oświetlenia.</w:t>
            </w:r>
          </w:p>
          <w:p w14:paraId="2F6C19F6" w14:textId="77777777" w:rsidR="009A5A67" w:rsidRPr="00EC5D85" w:rsidRDefault="009A5A67" w:rsidP="003F4CF9">
            <w:pPr>
              <w:pStyle w:val="Akapitzlist"/>
              <w:numPr>
                <w:ilvl w:val="0"/>
                <w:numId w:val="257"/>
              </w:numPr>
              <w:jc w:val="both"/>
              <w:rPr>
                <w:rFonts w:ascii="Times New Roman" w:hAnsi="Times New Roman" w:cs="Times New Roman"/>
              </w:rPr>
            </w:pPr>
            <w:r w:rsidRPr="00EC5D85">
              <w:rPr>
                <w:rFonts w:ascii="Times New Roman" w:hAnsi="Times New Roman" w:cs="Times New Roman"/>
              </w:rPr>
              <w:t>Miejsce ustawienia monitora ekranowego powinno odpowiadać warunkom technicznym stanowiska i pozwalać na łatwy dostęp do prezentowanych danych w trakcie realizacji ćwiczeń laboratoryjnych.</w:t>
            </w:r>
          </w:p>
          <w:p w14:paraId="612CB294"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Przewody zasilania: </w:t>
            </w:r>
          </w:p>
          <w:p w14:paraId="0ACBCB29" w14:textId="77777777" w:rsidR="009A5A67" w:rsidRPr="00EC5D85" w:rsidRDefault="009A5A67" w:rsidP="003F4CF9">
            <w:pPr>
              <w:pStyle w:val="Akapitzlist"/>
              <w:numPr>
                <w:ilvl w:val="0"/>
                <w:numId w:val="258"/>
              </w:numPr>
              <w:jc w:val="both"/>
              <w:rPr>
                <w:rFonts w:ascii="Times New Roman" w:hAnsi="Times New Roman" w:cs="Times New Roman"/>
              </w:rPr>
            </w:pPr>
            <w:r w:rsidRPr="00EC5D85">
              <w:rPr>
                <w:rFonts w:ascii="Times New Roman" w:hAnsi="Times New Roman" w:cs="Times New Roman"/>
              </w:rPr>
              <w:t xml:space="preserve">Przewody zasilające komponentów stanowiska zgodnie </w:t>
            </w:r>
            <w:r w:rsidRPr="00EC5D85">
              <w:rPr>
                <w:rFonts w:ascii="Times New Roman" w:hAnsi="Times New Roman" w:cs="Times New Roman"/>
              </w:rPr>
              <w:br/>
              <w:t>z dokumentacją techniczną stanowiska.</w:t>
            </w:r>
          </w:p>
          <w:p w14:paraId="473D8CE1" w14:textId="77777777" w:rsidR="009A5A67" w:rsidRPr="00EC5D85" w:rsidRDefault="009A5A67" w:rsidP="003F4CF9">
            <w:pPr>
              <w:pStyle w:val="Akapitzlist"/>
              <w:numPr>
                <w:ilvl w:val="0"/>
                <w:numId w:val="258"/>
              </w:numPr>
              <w:jc w:val="both"/>
              <w:rPr>
                <w:rFonts w:ascii="Times New Roman" w:hAnsi="Times New Roman" w:cs="Times New Roman"/>
              </w:rPr>
            </w:pPr>
            <w:r w:rsidRPr="00EC5D85">
              <w:rPr>
                <w:rFonts w:ascii="Times New Roman" w:hAnsi="Times New Roman" w:cs="Times New Roman"/>
              </w:rPr>
              <w:t>Główny przewód zasilający o długości co najmniej 10 m.</w:t>
            </w:r>
          </w:p>
          <w:p w14:paraId="1F527B4B"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Przewody transmisji danych:</w:t>
            </w:r>
          </w:p>
          <w:p w14:paraId="3A50A0C6" w14:textId="77777777" w:rsidR="009A5A67" w:rsidRPr="00EC5D85" w:rsidRDefault="009A5A67" w:rsidP="003F4CF9">
            <w:pPr>
              <w:pStyle w:val="Akapitzlist"/>
              <w:numPr>
                <w:ilvl w:val="0"/>
                <w:numId w:val="260"/>
              </w:numPr>
              <w:jc w:val="both"/>
              <w:rPr>
                <w:rFonts w:ascii="Times New Roman" w:hAnsi="Times New Roman" w:cs="Times New Roman"/>
              </w:rPr>
            </w:pPr>
            <w:r w:rsidRPr="00EC5D85">
              <w:rPr>
                <w:rFonts w:ascii="Times New Roman" w:hAnsi="Times New Roman" w:cs="Times New Roman"/>
              </w:rPr>
              <w:t>Zgodnie z dokumentacją techniczną stanowiska.</w:t>
            </w:r>
          </w:p>
          <w:p w14:paraId="42348C12" w14:textId="77777777" w:rsidR="009A5A67" w:rsidRPr="00EC5D85" w:rsidRDefault="009A5A67" w:rsidP="003F4CF9">
            <w:pPr>
              <w:pStyle w:val="Akapitzlist"/>
              <w:numPr>
                <w:ilvl w:val="0"/>
                <w:numId w:val="248"/>
              </w:numPr>
              <w:ind w:left="357" w:hanging="357"/>
              <w:jc w:val="both"/>
              <w:rPr>
                <w:rFonts w:ascii="Times New Roman" w:hAnsi="Times New Roman" w:cs="Times New Roman"/>
              </w:rPr>
            </w:pPr>
            <w:r w:rsidRPr="00EC5D85">
              <w:rPr>
                <w:rFonts w:ascii="Times New Roman" w:hAnsi="Times New Roman" w:cs="Times New Roman"/>
              </w:rPr>
              <w:t xml:space="preserve">Przewody laboratoryjne: </w:t>
            </w:r>
          </w:p>
          <w:p w14:paraId="74EE5498"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Ilość i złącza dopasowane do zastosowanych podzespołów oraz do realizowanych ćwiczeń laboratoryjnych. Zalecane zastosowanie wtyków bananowych z zastrzeżeniem wskazanym w punkcie 1) niniejszego opisu. Kolory przewodów zgodnie z zaleceniami producenta stanowiska.</w:t>
            </w:r>
          </w:p>
          <w:p w14:paraId="7630450D"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Zapewnić 5% zapas przewodów laboratoryjnych.</w:t>
            </w:r>
          </w:p>
          <w:p w14:paraId="34D5EB0D"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Dedykowany stojak na przewody.</w:t>
            </w:r>
          </w:p>
          <w:p w14:paraId="0DA717C9" w14:textId="77777777" w:rsidR="009A5A67" w:rsidRPr="00EC5D85" w:rsidRDefault="009A5A67" w:rsidP="003F4CF9">
            <w:pPr>
              <w:pStyle w:val="Akapitzlist"/>
              <w:numPr>
                <w:ilvl w:val="0"/>
                <w:numId w:val="248"/>
              </w:numPr>
              <w:ind w:left="357" w:hanging="357"/>
              <w:jc w:val="both"/>
              <w:rPr>
                <w:rFonts w:ascii="Times New Roman" w:hAnsi="Times New Roman" w:cs="Times New Roman"/>
                <w:sz w:val="20"/>
                <w:szCs w:val="20"/>
              </w:rPr>
            </w:pPr>
            <w:r w:rsidRPr="00EC5D85">
              <w:rPr>
                <w:rFonts w:ascii="Times New Roman" w:hAnsi="Times New Roman" w:cs="Times New Roman"/>
              </w:rPr>
              <w:t>Komplet dokumentacji technicznej (w formie papierowej i na nośniku elektronicznym), świadectw zgodności i kalibracji zgodnie z przepisami branżowymi producenta.</w:t>
            </w:r>
          </w:p>
        </w:tc>
        <w:tc>
          <w:tcPr>
            <w:tcW w:w="1922" w:type="dxa"/>
            <w:vAlign w:val="center"/>
          </w:tcPr>
          <w:p w14:paraId="5E482720" w14:textId="77777777" w:rsidR="009A5A67" w:rsidRPr="00EC5D85" w:rsidRDefault="009A5A67" w:rsidP="009A5A67">
            <w:pPr>
              <w:pStyle w:val="Akapitzlist"/>
              <w:ind w:left="0"/>
              <w:jc w:val="center"/>
              <w:rPr>
                <w:rFonts w:ascii="Times New Roman" w:hAnsi="Times New Roman" w:cs="Times New Roman"/>
                <w:sz w:val="20"/>
                <w:szCs w:val="20"/>
              </w:rPr>
            </w:pPr>
          </w:p>
        </w:tc>
      </w:tr>
      <w:tr w:rsidR="009A5A67" w:rsidRPr="00EC5D85" w14:paraId="1643257B" w14:textId="77777777" w:rsidTr="009A5A67">
        <w:tc>
          <w:tcPr>
            <w:tcW w:w="7342" w:type="dxa"/>
            <w:vAlign w:val="center"/>
          </w:tcPr>
          <w:p w14:paraId="7576DFE1" w14:textId="77777777" w:rsidR="009A5A67" w:rsidRPr="00EC5D85" w:rsidRDefault="009A5A67" w:rsidP="009A5A67">
            <w:pPr>
              <w:jc w:val="both"/>
              <w:rPr>
                <w:rFonts w:ascii="Times New Roman" w:hAnsi="Times New Roman" w:cs="Times New Roman"/>
                <w:b/>
              </w:rPr>
            </w:pPr>
            <w:r w:rsidRPr="00EC5D85">
              <w:rPr>
                <w:rFonts w:ascii="Times New Roman" w:hAnsi="Times New Roman" w:cs="Times New Roman"/>
                <w:b/>
              </w:rPr>
              <w:lastRenderedPageBreak/>
              <w:t xml:space="preserve">Stanowisko dydaktyczne do badania sieci przesyłowych i układów rozdziału energii elektrycznej (1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p>
          <w:p w14:paraId="6C77B5D8" w14:textId="77777777" w:rsidR="009A5A67" w:rsidRPr="00EC5D85" w:rsidRDefault="009A5A67" w:rsidP="009A5A67">
            <w:pPr>
              <w:jc w:val="both"/>
              <w:rPr>
                <w:rFonts w:ascii="Times New Roman" w:hAnsi="Times New Roman" w:cs="Times New Roman"/>
                <w:b/>
              </w:rPr>
            </w:pPr>
          </w:p>
          <w:p w14:paraId="47880A17" w14:textId="77777777" w:rsidR="009A5A67" w:rsidRPr="00EC5D85" w:rsidRDefault="009A5A67" w:rsidP="003F4CF9">
            <w:pPr>
              <w:pStyle w:val="Akapitzlist"/>
              <w:numPr>
                <w:ilvl w:val="0"/>
                <w:numId w:val="282"/>
              </w:numPr>
              <w:ind w:left="3" w:hanging="8"/>
              <w:jc w:val="both"/>
              <w:rPr>
                <w:rFonts w:ascii="Times New Roman" w:hAnsi="Times New Roman" w:cs="Times New Roman"/>
              </w:rPr>
            </w:pPr>
            <w:r w:rsidRPr="00EC5D85">
              <w:rPr>
                <w:rFonts w:ascii="Times New Roman" w:hAnsi="Times New Roman" w:cs="Times New Roman"/>
              </w:rPr>
              <w:t xml:space="preserve">Budowa modułowa, pozwalająca na rekonfigurowanie stanowiska. Standard wykonania modułów stanowiska w zakresie wymiarów, przyłączy oraz parametrów pracy musi uwzględniać pełną kompatybilność z użytkowanym już w Katedrze Elektrotechniki Okrętowej symulatorem sprzętowym </w:t>
            </w:r>
            <w:proofErr w:type="spellStart"/>
            <w:r w:rsidRPr="00EC5D85">
              <w:rPr>
                <w:rFonts w:ascii="Times New Roman" w:hAnsi="Times New Roman" w:cs="Times New Roman"/>
              </w:rPr>
              <w:t>DeLorenzo</w:t>
            </w:r>
            <w:proofErr w:type="spellEnd"/>
            <w:r w:rsidRPr="00EC5D85">
              <w:rPr>
                <w:rFonts w:ascii="Times New Roman" w:hAnsi="Times New Roman" w:cs="Times New Roman"/>
              </w:rPr>
              <w:t xml:space="preserve"> Smart </w:t>
            </w:r>
            <w:proofErr w:type="spellStart"/>
            <w:r w:rsidRPr="00EC5D85">
              <w:rPr>
                <w:rFonts w:ascii="Times New Roman" w:hAnsi="Times New Roman" w:cs="Times New Roman"/>
              </w:rPr>
              <w:t>Grid</w:t>
            </w:r>
            <w:proofErr w:type="spellEnd"/>
            <w:r w:rsidRPr="00EC5D85">
              <w:rPr>
                <w:rFonts w:ascii="Times New Roman" w:hAnsi="Times New Roman" w:cs="Times New Roman"/>
              </w:rPr>
              <w:t xml:space="preserve"> 2.0.</w:t>
            </w:r>
          </w:p>
          <w:p w14:paraId="48F8007A"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Elementy stanowiska w wykonaniu przemysłowym.</w:t>
            </w:r>
          </w:p>
          <w:p w14:paraId="6D372647"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Elementy modułowe stanowiska osadzane w przeznaczonych do tego gniazdach modułowych umieszczonych w formie ściany pionowej nad stołami laboratoryjnymi.</w:t>
            </w:r>
          </w:p>
          <w:p w14:paraId="77C46973"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 xml:space="preserve">Stoły laboratoryjne 120x90 (2 </w:t>
            </w:r>
            <w:proofErr w:type="spellStart"/>
            <w:r w:rsidRPr="00EC5D85">
              <w:rPr>
                <w:rFonts w:ascii="Times New Roman" w:hAnsi="Times New Roman" w:cs="Times New Roman"/>
              </w:rPr>
              <w:t>kpl</w:t>
            </w:r>
            <w:proofErr w:type="spellEnd"/>
            <w:r w:rsidRPr="00EC5D85">
              <w:rPr>
                <w:rFonts w:ascii="Times New Roman" w:hAnsi="Times New Roman" w:cs="Times New Roman"/>
              </w:rPr>
              <w:t>. – o tej samej wysokości blatów roboczych) do montażu elementów stanowiska.</w:t>
            </w:r>
          </w:p>
          <w:p w14:paraId="450E6420"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Kolor blatów szary.</w:t>
            </w:r>
          </w:p>
          <w:p w14:paraId="5424097F"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 xml:space="preserve">Nośność blatów dobrana do zastosowanych modułów </w:t>
            </w:r>
            <w:r w:rsidRPr="00EC5D85">
              <w:rPr>
                <w:rFonts w:ascii="Times New Roman" w:hAnsi="Times New Roman" w:cs="Times New Roman"/>
              </w:rPr>
              <w:br/>
              <w:t>z elementami stanowiska.</w:t>
            </w:r>
          </w:p>
          <w:p w14:paraId="058D403B"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 xml:space="preserve">Wyposażone w ścianę pionową z gniazdami do montażu modułów stanowiska. Ściana pionowa powinna zostać wykonana z profili metalowych i musi być </w:t>
            </w:r>
            <w:proofErr w:type="spellStart"/>
            <w:r w:rsidRPr="00EC5D85">
              <w:rPr>
                <w:rFonts w:ascii="Times New Roman" w:hAnsi="Times New Roman" w:cs="Times New Roman"/>
              </w:rPr>
              <w:t>demontowalna</w:t>
            </w:r>
            <w:proofErr w:type="spellEnd"/>
            <w:r w:rsidRPr="00EC5D85">
              <w:rPr>
                <w:rFonts w:ascii="Times New Roman" w:hAnsi="Times New Roman" w:cs="Times New Roman"/>
              </w:rPr>
              <w:t>.</w:t>
            </w:r>
          </w:p>
          <w:p w14:paraId="16E5CAEA" w14:textId="77777777" w:rsidR="009A5A67" w:rsidRPr="00EC5D85" w:rsidRDefault="009A5A67" w:rsidP="003F4CF9">
            <w:pPr>
              <w:pStyle w:val="Akapitzlist"/>
              <w:numPr>
                <w:ilvl w:val="0"/>
                <w:numId w:val="249"/>
              </w:numPr>
              <w:ind w:left="714"/>
              <w:jc w:val="both"/>
              <w:rPr>
                <w:rFonts w:ascii="Times New Roman" w:hAnsi="Times New Roman" w:cs="Times New Roman"/>
              </w:rPr>
            </w:pPr>
            <w:r w:rsidRPr="00EC5D85">
              <w:rPr>
                <w:rFonts w:ascii="Times New Roman" w:hAnsi="Times New Roman" w:cs="Times New Roman"/>
              </w:rPr>
              <w:t>Wyposażone w koła z możliwością blokady położenia.</w:t>
            </w:r>
          </w:p>
          <w:p w14:paraId="08A61E52" w14:textId="77777777" w:rsidR="009A5A67" w:rsidRPr="00EC5D85" w:rsidRDefault="009A5A67" w:rsidP="003F4CF9">
            <w:pPr>
              <w:pStyle w:val="Akapitzlist"/>
              <w:numPr>
                <w:ilvl w:val="0"/>
                <w:numId w:val="249"/>
              </w:numPr>
              <w:ind w:left="777" w:hanging="425"/>
              <w:jc w:val="both"/>
              <w:rPr>
                <w:rFonts w:ascii="Times New Roman" w:hAnsi="Times New Roman" w:cs="Times New Roman"/>
              </w:rPr>
            </w:pPr>
            <w:r w:rsidRPr="00EC5D85">
              <w:rPr>
                <w:rFonts w:ascii="Times New Roman" w:hAnsi="Times New Roman" w:cs="Times New Roman"/>
              </w:rPr>
              <w:t xml:space="preserve">Wyposażone w </w:t>
            </w:r>
            <w:proofErr w:type="spellStart"/>
            <w:r w:rsidRPr="00EC5D85">
              <w:rPr>
                <w:rFonts w:ascii="Times New Roman" w:hAnsi="Times New Roman" w:cs="Times New Roman"/>
              </w:rPr>
              <w:t>podblatową</w:t>
            </w:r>
            <w:proofErr w:type="spellEnd"/>
            <w:r w:rsidRPr="00EC5D85">
              <w:rPr>
                <w:rFonts w:ascii="Times New Roman" w:hAnsi="Times New Roman" w:cs="Times New Roman"/>
              </w:rPr>
              <w:t xml:space="preserve"> listwę z gniazdami zasilającymi do elementów stanowiska (rodzaj gniazd i zabezpieczenia zgodnie z normami dla ochrony przeciwporażeniowej – na podstawie PN-HD 60364-4-41 oraz warunkami technicznymi stanowiska).</w:t>
            </w:r>
          </w:p>
          <w:p w14:paraId="67E5E2D0"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lastRenderedPageBreak/>
              <w:t xml:space="preserve">Stoły laboratoryjne 60x90 (2 </w:t>
            </w:r>
            <w:proofErr w:type="spellStart"/>
            <w:r w:rsidRPr="00EC5D85">
              <w:rPr>
                <w:rFonts w:ascii="Times New Roman" w:hAnsi="Times New Roman" w:cs="Times New Roman"/>
              </w:rPr>
              <w:t>kpl</w:t>
            </w:r>
            <w:proofErr w:type="spellEnd"/>
            <w:r w:rsidRPr="00EC5D85">
              <w:rPr>
                <w:rFonts w:ascii="Times New Roman" w:hAnsi="Times New Roman" w:cs="Times New Roman"/>
              </w:rPr>
              <w:t>.) dla dodatkowych elementów, których montaż na ścianach pionowych stanowiska nie jest możliwy.</w:t>
            </w:r>
          </w:p>
          <w:p w14:paraId="793B3A26"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Kolor blatu szary.</w:t>
            </w:r>
          </w:p>
          <w:p w14:paraId="7032B5EB"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Nośność blatu dobrana do zastosowanych dodatkowych elementów stanowiska.</w:t>
            </w:r>
          </w:p>
          <w:p w14:paraId="6479EAC9"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Wyposażony w koła z możliwością blokady położenia.</w:t>
            </w:r>
          </w:p>
          <w:p w14:paraId="343108F2" w14:textId="77777777" w:rsidR="009A5A67" w:rsidRPr="00EC5D85" w:rsidRDefault="009A5A67" w:rsidP="003F4CF9">
            <w:pPr>
              <w:pStyle w:val="Akapitzlist"/>
              <w:numPr>
                <w:ilvl w:val="0"/>
                <w:numId w:val="250"/>
              </w:numPr>
              <w:jc w:val="both"/>
              <w:rPr>
                <w:rFonts w:ascii="Times New Roman" w:hAnsi="Times New Roman" w:cs="Times New Roman"/>
              </w:rPr>
            </w:pPr>
            <w:r w:rsidRPr="00EC5D85">
              <w:rPr>
                <w:rFonts w:ascii="Times New Roman" w:hAnsi="Times New Roman" w:cs="Times New Roman"/>
              </w:rPr>
              <w:t>Wyposażony w dolną półkę roboczą.</w:t>
            </w:r>
          </w:p>
          <w:p w14:paraId="58310348"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Stanowisko musi zostać wyposażone w łatwo dostępny przycisk awaryjnego wyłącznika zasilania. Przycisk musi być umieszczony w zasięgu ręki przy normalnej pozycji roboczej osoby obsługującej stanowisko.</w:t>
            </w:r>
          </w:p>
          <w:p w14:paraId="6B57B30D"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 xml:space="preserve">Na stanowisku zapewnić możliwość ustawienia monitora ekranowego, współpracującego ze stanowiskiem. Dopuszcza się możliwość montażu z użyciem wysięgnika podwieszanego do konstrukcji ściany pionowej stołów laboratoryjnych. </w:t>
            </w:r>
          </w:p>
          <w:p w14:paraId="1E7CE805"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Stanowisko musi zostać wyposażone w oprogramowanie SCADA do nadzoru i kontroli aktywnych komponentów symulowanych sieci a także zawierać oprogramowanie dydaktyczne z platformą dydaktyczną. Przewidzieć otwartą strukturę oprogramowania dla ewentualnego przyszłego rozszerzenia stanowiska o dodatkowe komponenty. Komunikacja zapewniona poprzez Ethernet oraz dedykowane szyny RS485 z użyciem standardowych protokołów komunikacji (np. MODBUS RTU).</w:t>
            </w:r>
          </w:p>
          <w:p w14:paraId="38DDC9AE"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Stanowisko musi posiadać możliwość symulowania sieci przesyłowych oraz rozdziału energii elektrycznej, w tym:</w:t>
            </w:r>
          </w:p>
          <w:p w14:paraId="2F8EE517" w14:textId="77777777" w:rsidR="009A5A67" w:rsidRPr="00EC5D85" w:rsidRDefault="009A5A67" w:rsidP="003F4CF9">
            <w:pPr>
              <w:pStyle w:val="Akapitzlist"/>
              <w:numPr>
                <w:ilvl w:val="0"/>
                <w:numId w:val="261"/>
              </w:numPr>
              <w:jc w:val="both"/>
              <w:rPr>
                <w:rFonts w:ascii="Times New Roman" w:hAnsi="Times New Roman" w:cs="Times New Roman"/>
              </w:rPr>
            </w:pPr>
            <w:r w:rsidRPr="00EC5D85">
              <w:rPr>
                <w:rFonts w:ascii="Times New Roman" w:hAnsi="Times New Roman" w:cs="Times New Roman"/>
              </w:rPr>
              <w:t xml:space="preserve">Uproszczony model systemu dystrybucji energii wraz </w:t>
            </w:r>
            <w:r w:rsidRPr="00EC5D85">
              <w:rPr>
                <w:rFonts w:ascii="Times New Roman" w:hAnsi="Times New Roman" w:cs="Times New Roman"/>
              </w:rPr>
              <w:br/>
              <w:t>z możliwością symulowania linii o zróżnicowanej długości.</w:t>
            </w:r>
          </w:p>
          <w:p w14:paraId="17F764C5" w14:textId="77777777" w:rsidR="009A5A67" w:rsidRPr="00EC5D85" w:rsidRDefault="009A5A67" w:rsidP="003F4CF9">
            <w:pPr>
              <w:pStyle w:val="Akapitzlist"/>
              <w:numPr>
                <w:ilvl w:val="0"/>
                <w:numId w:val="261"/>
              </w:numPr>
              <w:jc w:val="both"/>
              <w:rPr>
                <w:rFonts w:ascii="Times New Roman" w:hAnsi="Times New Roman" w:cs="Times New Roman"/>
              </w:rPr>
            </w:pPr>
            <w:r w:rsidRPr="00EC5D85">
              <w:rPr>
                <w:rFonts w:ascii="Times New Roman" w:hAnsi="Times New Roman" w:cs="Times New Roman"/>
              </w:rPr>
              <w:t>Podwójny system szyn i łączników do izolacji poszczególnych sekcji systemu.</w:t>
            </w:r>
          </w:p>
          <w:p w14:paraId="08E1A300"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Architektura i konstrukcja stanowiska powinna umożliwiać trening w następujących obszarach:</w:t>
            </w:r>
          </w:p>
          <w:p w14:paraId="5336EAC6"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Teoria obwodów elektrycznych.</w:t>
            </w:r>
          </w:p>
          <w:p w14:paraId="7CD99B79"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Pomiary elektryczne.</w:t>
            </w:r>
          </w:p>
          <w:p w14:paraId="432E603A"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Transformatory energetyczne.</w:t>
            </w:r>
          </w:p>
          <w:p w14:paraId="652E60DE"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Elektroenergetyka.</w:t>
            </w:r>
          </w:p>
          <w:p w14:paraId="3F470FA5"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Sieci energetyczne o zróżnicowanej topologii.</w:t>
            </w:r>
          </w:p>
          <w:p w14:paraId="24301578"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Zarządzanie rozdziałem energii elektrycznej.</w:t>
            </w:r>
          </w:p>
          <w:p w14:paraId="63B45EFA" w14:textId="77777777" w:rsidR="009A5A67" w:rsidRPr="00EC5D85" w:rsidRDefault="009A5A67" w:rsidP="003F4CF9">
            <w:pPr>
              <w:pStyle w:val="Akapitzlist"/>
              <w:numPr>
                <w:ilvl w:val="0"/>
                <w:numId w:val="253"/>
              </w:numPr>
              <w:jc w:val="both"/>
              <w:rPr>
                <w:rFonts w:ascii="Times New Roman" w:hAnsi="Times New Roman" w:cs="Times New Roman"/>
              </w:rPr>
            </w:pPr>
            <w:r w:rsidRPr="00EC5D85">
              <w:rPr>
                <w:rFonts w:ascii="Times New Roman" w:hAnsi="Times New Roman" w:cs="Times New Roman"/>
              </w:rPr>
              <w:t>Analiza danych.</w:t>
            </w:r>
          </w:p>
          <w:p w14:paraId="19AC9A7A"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Stanowisko musi umożliwić przeprowadzenie co najmniej następujących ćwiczeń/zagadnień laboratoryjnych:</w:t>
            </w:r>
          </w:p>
          <w:p w14:paraId="0DAF0541"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Transformatory trójfazowe:</w:t>
            </w:r>
          </w:p>
          <w:p w14:paraId="0E69344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Grupy połączeń transformatorów,</w:t>
            </w:r>
          </w:p>
          <w:p w14:paraId="750855D2"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pracy jałowej,</w:t>
            </w:r>
          </w:p>
          <w:p w14:paraId="5BD1500D"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zwarciowe,</w:t>
            </w:r>
          </w:p>
          <w:p w14:paraId="07F8D8D2"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obciążeniowe,</w:t>
            </w:r>
          </w:p>
          <w:p w14:paraId="70A2987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Praca z obciążeniem niesymetrycznym,</w:t>
            </w:r>
          </w:p>
          <w:p w14:paraId="28BF5B68"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Praca równoległa.</w:t>
            </w:r>
          </w:p>
          <w:p w14:paraId="50226059"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Sieci przesyłowe:</w:t>
            </w:r>
          </w:p>
          <w:p w14:paraId="51D71FA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pracy jałowej i efekt Ferrantiego,</w:t>
            </w:r>
          </w:p>
          <w:p w14:paraId="44E73EE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Charakterystyki obciążeniowe,</w:t>
            </w:r>
          </w:p>
          <w:p w14:paraId="76645AC9"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Zwarcia trójfazowe symetryczne,</w:t>
            </w:r>
          </w:p>
          <w:p w14:paraId="02FBC670"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Zwarcia trójfazowe niesymetryczne,</w:t>
            </w:r>
          </w:p>
          <w:p w14:paraId="0FF85C14"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Praca z obciążeniem RL,</w:t>
            </w:r>
          </w:p>
          <w:p w14:paraId="45F1373F"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Praca z obciążeniem RC,</w:t>
            </w:r>
          </w:p>
          <w:p w14:paraId="51E13D68"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Kompensacja równoległa,</w:t>
            </w:r>
          </w:p>
          <w:p w14:paraId="48FDB099"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Kompensacja szeregowa,</w:t>
            </w:r>
          </w:p>
          <w:p w14:paraId="476CB40D"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lastRenderedPageBreak/>
              <w:t>Współpraca równoległa i szeregowa linii przesyłowych,</w:t>
            </w:r>
          </w:p>
          <w:p w14:paraId="304421BA"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Symulacja stanów pracy przy zwarciach doziemnych na liniach z izolowanym punktem neutralnym sieci i z wykorzystaniem cewki Petersena.</w:t>
            </w:r>
          </w:p>
          <w:p w14:paraId="40CEAF97" w14:textId="77777777" w:rsidR="009A5A67" w:rsidRPr="00EC5D85" w:rsidRDefault="009A5A67" w:rsidP="003F4CF9">
            <w:pPr>
              <w:pStyle w:val="Akapitzlist"/>
              <w:numPr>
                <w:ilvl w:val="0"/>
                <w:numId w:val="252"/>
              </w:numPr>
              <w:jc w:val="both"/>
              <w:rPr>
                <w:rFonts w:ascii="Times New Roman" w:hAnsi="Times New Roman" w:cs="Times New Roman"/>
              </w:rPr>
            </w:pPr>
            <w:r w:rsidRPr="00EC5D85">
              <w:rPr>
                <w:rFonts w:ascii="Times New Roman" w:hAnsi="Times New Roman" w:cs="Times New Roman"/>
              </w:rPr>
              <w:t>System szyn:</w:t>
            </w:r>
          </w:p>
          <w:p w14:paraId="54331796"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Podstawowy system szyn podwójnych,</w:t>
            </w:r>
          </w:p>
          <w:p w14:paraId="471CA644"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System szyn podwójnych z obciążeniem,</w:t>
            </w:r>
          </w:p>
          <w:p w14:paraId="3123513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Sprzęganie układów szyn.</w:t>
            </w:r>
          </w:p>
          <w:p w14:paraId="32EEEAD8"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Wymagane elementy stanowiska do realizacji ćwiczeń laboratoryjnych:</w:t>
            </w:r>
          </w:p>
          <w:p w14:paraId="12B427BB"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Zasilanie stanowiska – transformator separacyjny z przewodem zasilającym zakończonym wtykiem 3P+N+E 16A 400V IP44 i z układem zabezpieczeń.</w:t>
            </w:r>
          </w:p>
          <w:p w14:paraId="2464DA72"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Przyrządy pomiarowe o zakresie i skali dopasowanej do realizowanych ćwiczeń laboratoryjnych.</w:t>
            </w:r>
          </w:p>
          <w:p w14:paraId="4C1D1304"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Trójfazowy moduł zasilania stanowiska z zabezpieczeniem.</w:t>
            </w:r>
          </w:p>
          <w:p w14:paraId="126F64DC"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Aparaty elektryczne do łączenia obwodów sieci:</w:t>
            </w:r>
          </w:p>
          <w:p w14:paraId="567D0EAF"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Stycznik/rozłącznik – ilość dobrana przez producenta zestawu do zabezpieczenia pełnego pakietu wymaganych ćwiczeń laboratoryjnych w różnych układach połączeń.</w:t>
            </w:r>
          </w:p>
          <w:p w14:paraId="16A92359"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 xml:space="preserve">Transformatory trójfazowe – 2 </w:t>
            </w:r>
            <w:proofErr w:type="spellStart"/>
            <w:r w:rsidRPr="00EC5D85">
              <w:rPr>
                <w:rFonts w:ascii="Times New Roman" w:hAnsi="Times New Roman" w:cs="Times New Roman"/>
              </w:rPr>
              <w:t>kpl</w:t>
            </w:r>
            <w:proofErr w:type="spellEnd"/>
            <w:r w:rsidRPr="00EC5D85">
              <w:rPr>
                <w:rFonts w:ascii="Times New Roman" w:hAnsi="Times New Roman" w:cs="Times New Roman"/>
              </w:rPr>
              <w:t>. z możliwością realizacji zmian grup połączeń.</w:t>
            </w:r>
          </w:p>
          <w:p w14:paraId="71BDC3A7"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Układ pomiarowy:</w:t>
            </w:r>
          </w:p>
          <w:p w14:paraId="1807D1F6"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 xml:space="preserve">Moduły kontrolno-pomiarowe PM do pomiarów napięcia, prądu, mocy, częstotliwości, współczynnika mocy z komunikacją RS485 – 2 </w:t>
            </w:r>
            <w:proofErr w:type="spellStart"/>
            <w:r w:rsidRPr="00EC5D85">
              <w:rPr>
                <w:rFonts w:ascii="Times New Roman" w:hAnsi="Times New Roman" w:cs="Times New Roman"/>
              </w:rPr>
              <w:t>kpl</w:t>
            </w:r>
            <w:proofErr w:type="spellEnd"/>
            <w:r w:rsidRPr="00EC5D85">
              <w:rPr>
                <w:rFonts w:ascii="Times New Roman" w:hAnsi="Times New Roman" w:cs="Times New Roman"/>
              </w:rPr>
              <w:t>.</w:t>
            </w:r>
          </w:p>
          <w:p w14:paraId="7F0E7A3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Układ pomiarowy parametrów pracy transformatorów (miernik grup połączeń, miernik mocy).</w:t>
            </w:r>
          </w:p>
          <w:p w14:paraId="69749F59"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Modele linii przesyłowych z możliwością symulacji zwarć i kompensacji:</w:t>
            </w:r>
          </w:p>
          <w:p w14:paraId="3A11F8DE"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 xml:space="preserve">Linia krótka – 1 </w:t>
            </w:r>
            <w:proofErr w:type="spellStart"/>
            <w:r w:rsidRPr="00EC5D85">
              <w:rPr>
                <w:rFonts w:ascii="Times New Roman" w:hAnsi="Times New Roman" w:cs="Times New Roman"/>
              </w:rPr>
              <w:t>kpl</w:t>
            </w:r>
            <w:proofErr w:type="spellEnd"/>
            <w:r w:rsidRPr="00EC5D85">
              <w:rPr>
                <w:rFonts w:ascii="Times New Roman" w:hAnsi="Times New Roman" w:cs="Times New Roman"/>
              </w:rPr>
              <w:t>.</w:t>
            </w:r>
          </w:p>
          <w:p w14:paraId="5E8526D3" w14:textId="77777777" w:rsidR="009A5A67" w:rsidRPr="00EC5D85" w:rsidRDefault="009A5A67" w:rsidP="003F4CF9">
            <w:pPr>
              <w:pStyle w:val="Akapitzlist"/>
              <w:numPr>
                <w:ilvl w:val="0"/>
                <w:numId w:val="251"/>
              </w:numPr>
              <w:jc w:val="both"/>
              <w:rPr>
                <w:rFonts w:ascii="Times New Roman" w:hAnsi="Times New Roman" w:cs="Times New Roman"/>
              </w:rPr>
            </w:pPr>
            <w:r w:rsidRPr="00EC5D85">
              <w:rPr>
                <w:rFonts w:ascii="Times New Roman" w:hAnsi="Times New Roman" w:cs="Times New Roman"/>
              </w:rPr>
              <w:t xml:space="preserve">Linia długa – 2 </w:t>
            </w:r>
            <w:proofErr w:type="spellStart"/>
            <w:r w:rsidRPr="00EC5D85">
              <w:rPr>
                <w:rFonts w:ascii="Times New Roman" w:hAnsi="Times New Roman" w:cs="Times New Roman"/>
              </w:rPr>
              <w:t>kpl</w:t>
            </w:r>
            <w:proofErr w:type="spellEnd"/>
            <w:r w:rsidRPr="00EC5D85">
              <w:rPr>
                <w:rFonts w:ascii="Times New Roman" w:hAnsi="Times New Roman" w:cs="Times New Roman"/>
              </w:rPr>
              <w:t>.</w:t>
            </w:r>
          </w:p>
          <w:p w14:paraId="352F661D"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Moduł z cewką Petersena.</w:t>
            </w:r>
          </w:p>
          <w:p w14:paraId="766D2ADE"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 xml:space="preserve">Moduły układów podwójnych szyn ze sterowaniem stycznikowym – 3 </w:t>
            </w:r>
            <w:proofErr w:type="spellStart"/>
            <w:r w:rsidRPr="00EC5D85">
              <w:rPr>
                <w:rFonts w:ascii="Times New Roman" w:hAnsi="Times New Roman" w:cs="Times New Roman"/>
              </w:rPr>
              <w:t>kpl</w:t>
            </w:r>
            <w:proofErr w:type="spellEnd"/>
            <w:r w:rsidRPr="00EC5D85">
              <w:rPr>
                <w:rFonts w:ascii="Times New Roman" w:hAnsi="Times New Roman" w:cs="Times New Roman"/>
              </w:rPr>
              <w:t>.</w:t>
            </w:r>
          </w:p>
          <w:p w14:paraId="551279AA"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rezystancyjne.</w:t>
            </w:r>
          </w:p>
          <w:p w14:paraId="40D241B4"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indukcyjne.</w:t>
            </w:r>
          </w:p>
          <w:p w14:paraId="5D2F7327" w14:textId="77777777" w:rsidR="009A5A67" w:rsidRPr="00EC5D85" w:rsidRDefault="009A5A67" w:rsidP="003F4CF9">
            <w:pPr>
              <w:pStyle w:val="Akapitzlist"/>
              <w:numPr>
                <w:ilvl w:val="0"/>
                <w:numId w:val="254"/>
              </w:numPr>
              <w:jc w:val="both"/>
              <w:rPr>
                <w:rFonts w:ascii="Times New Roman" w:hAnsi="Times New Roman" w:cs="Times New Roman"/>
              </w:rPr>
            </w:pPr>
            <w:r w:rsidRPr="00EC5D85">
              <w:rPr>
                <w:rFonts w:ascii="Times New Roman" w:hAnsi="Times New Roman" w:cs="Times New Roman"/>
              </w:rPr>
              <w:t>Obciążenie pojemnościowe.</w:t>
            </w:r>
          </w:p>
          <w:p w14:paraId="00617411"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Zasilanie stanowiska:</w:t>
            </w:r>
          </w:p>
          <w:p w14:paraId="35AE5BEF" w14:textId="77777777" w:rsidR="009A5A67" w:rsidRPr="00EC5D85" w:rsidRDefault="009A5A67" w:rsidP="003F4CF9">
            <w:pPr>
              <w:pStyle w:val="Akapitzlist"/>
              <w:numPr>
                <w:ilvl w:val="0"/>
                <w:numId w:val="255"/>
              </w:numPr>
              <w:jc w:val="both"/>
              <w:rPr>
                <w:rFonts w:ascii="Times New Roman" w:hAnsi="Times New Roman" w:cs="Times New Roman"/>
              </w:rPr>
            </w:pPr>
            <w:r w:rsidRPr="00EC5D85">
              <w:rPr>
                <w:rFonts w:ascii="Times New Roman" w:hAnsi="Times New Roman" w:cs="Times New Roman"/>
              </w:rPr>
              <w:t xml:space="preserve">Zasilanie sieciowe 400V/230V 50 </w:t>
            </w:r>
            <w:proofErr w:type="spellStart"/>
            <w:r w:rsidRPr="00EC5D85">
              <w:rPr>
                <w:rFonts w:ascii="Times New Roman" w:hAnsi="Times New Roman" w:cs="Times New Roman"/>
              </w:rPr>
              <w:t>Hz</w:t>
            </w:r>
            <w:proofErr w:type="spellEnd"/>
            <w:r w:rsidRPr="00EC5D85">
              <w:rPr>
                <w:rFonts w:ascii="Times New Roman" w:hAnsi="Times New Roman" w:cs="Times New Roman"/>
              </w:rPr>
              <w:t xml:space="preserve"> zgodnie z dokumentacją techniczną stanowiska.</w:t>
            </w:r>
          </w:p>
          <w:p w14:paraId="7D09BCA9" w14:textId="77777777" w:rsidR="009A5A67" w:rsidRPr="00EC5D85" w:rsidRDefault="009A5A67" w:rsidP="003F4CF9">
            <w:pPr>
              <w:pStyle w:val="Akapitzlist"/>
              <w:numPr>
                <w:ilvl w:val="0"/>
                <w:numId w:val="255"/>
              </w:numPr>
              <w:jc w:val="both"/>
              <w:rPr>
                <w:rFonts w:ascii="Times New Roman" w:hAnsi="Times New Roman" w:cs="Times New Roman"/>
              </w:rPr>
            </w:pPr>
            <w:r w:rsidRPr="00EC5D85">
              <w:rPr>
                <w:rFonts w:ascii="Times New Roman" w:hAnsi="Times New Roman" w:cs="Times New Roman"/>
              </w:rPr>
              <w:t>Zastosowane wtyki przewodów zasilających w standardzie zgodnym z normami obowiązującymi dla miejsca montażu i użytkowania stanowiska oraz z przepisami ochrony przeciwporażeniowej.</w:t>
            </w:r>
          </w:p>
          <w:p w14:paraId="799789A4"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Komputer:</w:t>
            </w:r>
          </w:p>
          <w:p w14:paraId="4588484C"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 xml:space="preserve">Jednostka centralna z zasilaczem, płytą główną wraz </w:t>
            </w:r>
            <w:r w:rsidRPr="00EC5D85">
              <w:rPr>
                <w:rFonts w:ascii="Times New Roman" w:hAnsi="Times New Roman" w:cs="Times New Roman"/>
              </w:rPr>
              <w:br/>
              <w:t xml:space="preserve">z procesorem, kartą graficzną, kartą dźwiękową, kartą sieciową, dyskiem twardym i napędami – zgodnie z wymaganiami zastosowanego oprogramowania SCADA. </w:t>
            </w:r>
          </w:p>
          <w:p w14:paraId="184A5EDC"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Podzespoły komputera w standardowym wykonaniu, z możliwością wymiany w autoryzowanym serwisie producenta komputera.</w:t>
            </w:r>
          </w:p>
          <w:p w14:paraId="7825C9D4" w14:textId="77777777" w:rsidR="009A5A67" w:rsidRPr="00EC5D85" w:rsidRDefault="009A5A67" w:rsidP="003F4CF9">
            <w:pPr>
              <w:pStyle w:val="Akapitzlist"/>
              <w:numPr>
                <w:ilvl w:val="0"/>
                <w:numId w:val="256"/>
              </w:numPr>
              <w:jc w:val="both"/>
              <w:rPr>
                <w:rFonts w:ascii="Times New Roman" w:hAnsi="Times New Roman" w:cs="Times New Roman"/>
              </w:rPr>
            </w:pPr>
            <w:r w:rsidRPr="00EC5D85">
              <w:rPr>
                <w:rFonts w:ascii="Times New Roman" w:hAnsi="Times New Roman" w:cs="Times New Roman"/>
              </w:rPr>
              <w:t>Dopuszcza się zastosowanie komputera w postaci zintegrowanej z monitorem ekranowym (</w:t>
            </w:r>
            <w:proofErr w:type="spellStart"/>
            <w:r w:rsidRPr="00EC5D85">
              <w:rPr>
                <w:rFonts w:ascii="Times New Roman" w:hAnsi="Times New Roman" w:cs="Times New Roman"/>
              </w:rPr>
              <w:t>All</w:t>
            </w:r>
            <w:proofErr w:type="spellEnd"/>
            <w:r w:rsidRPr="00EC5D85">
              <w:rPr>
                <w:rFonts w:ascii="Times New Roman" w:hAnsi="Times New Roman" w:cs="Times New Roman"/>
              </w:rPr>
              <w:t>-In-One).</w:t>
            </w:r>
          </w:p>
          <w:p w14:paraId="5CBCB4C9"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Monitor ekranowy:</w:t>
            </w:r>
          </w:p>
          <w:p w14:paraId="4E707D14" w14:textId="77777777" w:rsidR="009A5A67" w:rsidRPr="00EC5D85" w:rsidRDefault="009A5A67" w:rsidP="003F4CF9">
            <w:pPr>
              <w:pStyle w:val="Akapitzlist"/>
              <w:numPr>
                <w:ilvl w:val="0"/>
                <w:numId w:val="257"/>
              </w:numPr>
              <w:jc w:val="both"/>
              <w:rPr>
                <w:rFonts w:ascii="Times New Roman" w:hAnsi="Times New Roman" w:cs="Times New Roman"/>
              </w:rPr>
            </w:pPr>
            <w:r w:rsidRPr="00EC5D85">
              <w:rPr>
                <w:rFonts w:ascii="Times New Roman" w:hAnsi="Times New Roman" w:cs="Times New Roman"/>
              </w:rPr>
              <w:t>Monitor z matrycą LCD o przekątnej ekranu i rozdzielczości dopasowanej do użytkowania w warunkach sztucznego oświetlenia.</w:t>
            </w:r>
          </w:p>
          <w:p w14:paraId="4C7B3DFC" w14:textId="77777777" w:rsidR="009A5A67" w:rsidRPr="00EC5D85" w:rsidRDefault="009A5A67" w:rsidP="003F4CF9">
            <w:pPr>
              <w:pStyle w:val="Akapitzlist"/>
              <w:numPr>
                <w:ilvl w:val="0"/>
                <w:numId w:val="257"/>
              </w:numPr>
              <w:jc w:val="both"/>
              <w:rPr>
                <w:rFonts w:ascii="Times New Roman" w:hAnsi="Times New Roman" w:cs="Times New Roman"/>
              </w:rPr>
            </w:pPr>
            <w:r w:rsidRPr="00EC5D85">
              <w:rPr>
                <w:rFonts w:ascii="Times New Roman" w:hAnsi="Times New Roman" w:cs="Times New Roman"/>
              </w:rPr>
              <w:lastRenderedPageBreak/>
              <w:t>Miejsce ustawienia monitora ekranowego powinno odpowiadać warunkom technicznym stanowiska i pozwalać na łatwy dostęp do prezentowanych danych w trakcie realizacji ćwiczeń laboratoryjnych.</w:t>
            </w:r>
          </w:p>
          <w:p w14:paraId="2F05BE98"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 xml:space="preserve">Przewody zasilania: </w:t>
            </w:r>
          </w:p>
          <w:p w14:paraId="0A6DA317" w14:textId="77777777" w:rsidR="009A5A67" w:rsidRPr="00EC5D85" w:rsidRDefault="009A5A67" w:rsidP="003F4CF9">
            <w:pPr>
              <w:pStyle w:val="Akapitzlist"/>
              <w:numPr>
                <w:ilvl w:val="0"/>
                <w:numId w:val="258"/>
              </w:numPr>
              <w:jc w:val="both"/>
              <w:rPr>
                <w:rFonts w:ascii="Times New Roman" w:hAnsi="Times New Roman" w:cs="Times New Roman"/>
              </w:rPr>
            </w:pPr>
            <w:r w:rsidRPr="00EC5D85">
              <w:rPr>
                <w:rFonts w:ascii="Times New Roman" w:hAnsi="Times New Roman" w:cs="Times New Roman"/>
              </w:rPr>
              <w:t xml:space="preserve">Przewody zasilające komponentów stanowiska zgodnie </w:t>
            </w:r>
            <w:r w:rsidRPr="00EC5D85">
              <w:rPr>
                <w:rFonts w:ascii="Times New Roman" w:hAnsi="Times New Roman" w:cs="Times New Roman"/>
              </w:rPr>
              <w:br/>
              <w:t>z dokumentacją techniczną stanowiska.</w:t>
            </w:r>
          </w:p>
          <w:p w14:paraId="2B1662FA" w14:textId="77777777" w:rsidR="009A5A67" w:rsidRPr="00EC5D85" w:rsidRDefault="009A5A67" w:rsidP="003F4CF9">
            <w:pPr>
              <w:pStyle w:val="Akapitzlist"/>
              <w:numPr>
                <w:ilvl w:val="0"/>
                <w:numId w:val="258"/>
              </w:numPr>
              <w:jc w:val="both"/>
              <w:rPr>
                <w:rFonts w:ascii="Times New Roman" w:hAnsi="Times New Roman" w:cs="Times New Roman"/>
              </w:rPr>
            </w:pPr>
            <w:r w:rsidRPr="00EC5D85">
              <w:rPr>
                <w:rFonts w:ascii="Times New Roman" w:hAnsi="Times New Roman" w:cs="Times New Roman"/>
              </w:rPr>
              <w:t>Główny przewód zasilający o długości co najmniej 10 m.</w:t>
            </w:r>
          </w:p>
          <w:p w14:paraId="14DFDE73"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Przewody transmisji danych:</w:t>
            </w:r>
          </w:p>
          <w:p w14:paraId="6B659C25" w14:textId="77777777" w:rsidR="009A5A67" w:rsidRPr="00EC5D85" w:rsidRDefault="009A5A67" w:rsidP="003F4CF9">
            <w:pPr>
              <w:pStyle w:val="Akapitzlist"/>
              <w:numPr>
                <w:ilvl w:val="0"/>
                <w:numId w:val="260"/>
              </w:numPr>
              <w:jc w:val="both"/>
              <w:rPr>
                <w:rFonts w:ascii="Times New Roman" w:hAnsi="Times New Roman" w:cs="Times New Roman"/>
              </w:rPr>
            </w:pPr>
            <w:r w:rsidRPr="00EC5D85">
              <w:rPr>
                <w:rFonts w:ascii="Times New Roman" w:hAnsi="Times New Roman" w:cs="Times New Roman"/>
              </w:rPr>
              <w:t>Zgodnie z dokumentacją techniczną stanowiska.</w:t>
            </w:r>
          </w:p>
          <w:p w14:paraId="34242463" w14:textId="77777777" w:rsidR="009A5A67" w:rsidRPr="00EC5D85" w:rsidRDefault="009A5A67" w:rsidP="003F4CF9">
            <w:pPr>
              <w:pStyle w:val="Akapitzlist"/>
              <w:numPr>
                <w:ilvl w:val="0"/>
                <w:numId w:val="282"/>
              </w:numPr>
              <w:ind w:left="357" w:hanging="357"/>
              <w:jc w:val="both"/>
              <w:rPr>
                <w:rFonts w:ascii="Times New Roman" w:hAnsi="Times New Roman" w:cs="Times New Roman"/>
              </w:rPr>
            </w:pPr>
            <w:r w:rsidRPr="00EC5D85">
              <w:rPr>
                <w:rFonts w:ascii="Times New Roman" w:hAnsi="Times New Roman" w:cs="Times New Roman"/>
              </w:rPr>
              <w:t xml:space="preserve">Przewody laboratoryjne: </w:t>
            </w:r>
          </w:p>
          <w:p w14:paraId="6994C7FF"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Ilość i złącza dopasowane do zastosowanych podzespołów oraz do realizowanych ćwiczeń laboratoryjnych. Zalecane zastosowanie wtyków bananowych. Kolory przewodów zgodnie z zaleceniami producenta stanowiska.</w:t>
            </w:r>
          </w:p>
          <w:p w14:paraId="0BC98045"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Zapewnić 5% zapas przewodów laboratoryjnych.</w:t>
            </w:r>
          </w:p>
          <w:p w14:paraId="4C4A897E"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Stojak na przewody.</w:t>
            </w:r>
          </w:p>
          <w:p w14:paraId="628989FA" w14:textId="77777777" w:rsidR="009A5A67" w:rsidRPr="00EC5D85" w:rsidRDefault="009A5A67" w:rsidP="003F4CF9">
            <w:pPr>
              <w:pStyle w:val="Akapitzlist"/>
              <w:numPr>
                <w:ilvl w:val="0"/>
                <w:numId w:val="259"/>
              </w:numPr>
              <w:jc w:val="both"/>
              <w:rPr>
                <w:rFonts w:ascii="Times New Roman" w:hAnsi="Times New Roman" w:cs="Times New Roman"/>
              </w:rPr>
            </w:pPr>
            <w:r w:rsidRPr="00EC5D85">
              <w:rPr>
                <w:rFonts w:ascii="Times New Roman" w:hAnsi="Times New Roman" w:cs="Times New Roman"/>
              </w:rPr>
              <w:t>Komplet dokumentacji technicznej (w formie papierowej i na nośniku elektronicznym), świadectw zgodności i kalibracji zgodnie z przepisami branżowymi producenta.</w:t>
            </w:r>
          </w:p>
        </w:tc>
        <w:tc>
          <w:tcPr>
            <w:tcW w:w="1922" w:type="dxa"/>
            <w:vAlign w:val="center"/>
          </w:tcPr>
          <w:p w14:paraId="517F288A" w14:textId="77777777" w:rsidR="009A5A67" w:rsidRPr="00EC5D85" w:rsidRDefault="009A5A67" w:rsidP="009A5A67">
            <w:pPr>
              <w:pStyle w:val="Akapitzlist"/>
              <w:ind w:left="0"/>
              <w:jc w:val="center"/>
              <w:rPr>
                <w:rFonts w:ascii="Times New Roman" w:hAnsi="Times New Roman" w:cs="Times New Roman"/>
                <w:sz w:val="20"/>
                <w:szCs w:val="20"/>
              </w:rPr>
            </w:pPr>
          </w:p>
        </w:tc>
      </w:tr>
      <w:tr w:rsidR="009A5A67" w:rsidRPr="00EC5D85" w14:paraId="176235F3" w14:textId="77777777" w:rsidTr="009A5A67">
        <w:tc>
          <w:tcPr>
            <w:tcW w:w="7342" w:type="dxa"/>
            <w:vAlign w:val="center"/>
          </w:tcPr>
          <w:p w14:paraId="29019004" w14:textId="77777777" w:rsidR="009A5A67" w:rsidRPr="00EC5D85" w:rsidRDefault="009A5A67" w:rsidP="009A5A67">
            <w:pPr>
              <w:pStyle w:val="Akapitzlist"/>
              <w:ind w:left="3"/>
              <w:jc w:val="both"/>
              <w:rPr>
                <w:rFonts w:ascii="Times New Roman" w:hAnsi="Times New Roman" w:cs="Times New Roman"/>
                <w:b/>
                <w:bCs/>
              </w:rPr>
            </w:pPr>
            <w:r w:rsidRPr="00EC5D85">
              <w:rPr>
                <w:rFonts w:ascii="Times New Roman" w:hAnsi="Times New Roman" w:cs="Times New Roman"/>
                <w:b/>
                <w:bCs/>
              </w:rPr>
              <w:lastRenderedPageBreak/>
              <w:t>Urządzenie wielofunkcyjne do archiwizowania wyników badań (1 szt.)</w:t>
            </w:r>
          </w:p>
          <w:p w14:paraId="3BFEA300" w14:textId="77777777" w:rsidR="009A5A67" w:rsidRPr="00EC5D85" w:rsidRDefault="009A5A67" w:rsidP="009A5A67">
            <w:pPr>
              <w:pStyle w:val="Akapitzlist"/>
              <w:ind w:left="3"/>
              <w:jc w:val="both"/>
              <w:rPr>
                <w:rFonts w:ascii="Times New Roman" w:hAnsi="Times New Roman" w:cs="Times New Roman"/>
                <w:b/>
                <w:bCs/>
              </w:rPr>
            </w:pPr>
          </w:p>
          <w:p w14:paraId="32BFFDA9" w14:textId="77777777" w:rsidR="009A5A67" w:rsidRPr="00EC5D85" w:rsidRDefault="009A5A67" w:rsidP="003F4CF9">
            <w:pPr>
              <w:pStyle w:val="Akapitzlist"/>
              <w:numPr>
                <w:ilvl w:val="0"/>
                <w:numId w:val="309"/>
              </w:numPr>
              <w:jc w:val="both"/>
              <w:rPr>
                <w:rFonts w:ascii="Times New Roman" w:hAnsi="Times New Roman" w:cs="Times New Roman"/>
              </w:rPr>
            </w:pPr>
            <w:r w:rsidRPr="00EC5D85">
              <w:rPr>
                <w:rFonts w:ascii="Times New Roman" w:hAnsi="Times New Roman" w:cs="Times New Roman"/>
              </w:rPr>
              <w:t>Dane techniczne:</w:t>
            </w:r>
          </w:p>
          <w:p w14:paraId="0A72FAE3"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technologia druku: laserowa</w:t>
            </w:r>
          </w:p>
          <w:p w14:paraId="780F9CAB"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możliwość wydruku w kolorze</w:t>
            </w:r>
          </w:p>
          <w:p w14:paraId="09FA53E5"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automatyczny wydruk dwustronny</w:t>
            </w:r>
          </w:p>
          <w:p w14:paraId="637130C3"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 xml:space="preserve">interfejsy komunikacyjne </w:t>
            </w:r>
            <w:proofErr w:type="spellStart"/>
            <w:r w:rsidRPr="00EC5D85">
              <w:rPr>
                <w:rFonts w:ascii="Times New Roman" w:hAnsi="Times New Roman" w:cs="Times New Roman"/>
              </w:rPr>
              <w:t>WiFi</w:t>
            </w:r>
            <w:proofErr w:type="spellEnd"/>
            <w:r w:rsidRPr="00EC5D85">
              <w:rPr>
                <w:rFonts w:ascii="Times New Roman" w:hAnsi="Times New Roman" w:cs="Times New Roman"/>
              </w:rPr>
              <w:t xml:space="preserve">, </w:t>
            </w:r>
            <w:proofErr w:type="spellStart"/>
            <w:r w:rsidRPr="00EC5D85">
              <w:rPr>
                <w:rFonts w:ascii="Times New Roman" w:hAnsi="Times New Roman" w:cs="Times New Roman"/>
              </w:rPr>
              <w:t>bluetooth</w:t>
            </w:r>
            <w:proofErr w:type="spellEnd"/>
            <w:r w:rsidRPr="00EC5D85">
              <w:rPr>
                <w:rFonts w:ascii="Times New Roman" w:hAnsi="Times New Roman" w:cs="Times New Roman"/>
              </w:rPr>
              <w:t>, USB</w:t>
            </w:r>
          </w:p>
          <w:p w14:paraId="08688801"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 xml:space="preserve">rozdzielczość wydruku nie gorsza niż 600x600 </w:t>
            </w:r>
            <w:proofErr w:type="spellStart"/>
            <w:r w:rsidRPr="00EC5D85">
              <w:rPr>
                <w:rFonts w:ascii="Times New Roman" w:hAnsi="Times New Roman" w:cs="Times New Roman"/>
              </w:rPr>
              <w:t>dpi</w:t>
            </w:r>
            <w:proofErr w:type="spellEnd"/>
          </w:p>
          <w:p w14:paraId="2D3635B4" w14:textId="77777777" w:rsidR="009A5A67" w:rsidRPr="00EC5D85" w:rsidRDefault="009A5A67" w:rsidP="003F4CF9">
            <w:pPr>
              <w:pStyle w:val="Akapitzlist"/>
              <w:numPr>
                <w:ilvl w:val="0"/>
                <w:numId w:val="310"/>
              </w:numPr>
              <w:jc w:val="both"/>
              <w:rPr>
                <w:rFonts w:ascii="Times New Roman" w:hAnsi="Times New Roman" w:cs="Times New Roman"/>
              </w:rPr>
            </w:pPr>
            <w:r w:rsidRPr="00EC5D85">
              <w:rPr>
                <w:rFonts w:ascii="Times New Roman" w:hAnsi="Times New Roman" w:cs="Times New Roman"/>
              </w:rPr>
              <w:t>rozdzielczość skanowania nie gorsza niż 1200x1200dpi</w:t>
            </w:r>
          </w:p>
          <w:p w14:paraId="13B6FBBB" w14:textId="77777777" w:rsidR="009A5A67" w:rsidRPr="00EC5D85" w:rsidRDefault="009A5A67" w:rsidP="003F4CF9">
            <w:pPr>
              <w:pStyle w:val="Akapitzlist"/>
              <w:numPr>
                <w:ilvl w:val="0"/>
                <w:numId w:val="309"/>
              </w:numPr>
              <w:jc w:val="both"/>
              <w:rPr>
                <w:rFonts w:ascii="Times New Roman" w:hAnsi="Times New Roman" w:cs="Times New Roman"/>
              </w:rPr>
            </w:pPr>
            <w:r w:rsidRPr="00EC5D85">
              <w:rPr>
                <w:rFonts w:ascii="Times New Roman" w:hAnsi="Times New Roman" w:cs="Times New Roman"/>
              </w:rPr>
              <w:t>Wyposażenie dodatkowe:</w:t>
            </w:r>
          </w:p>
          <w:p w14:paraId="6DE3F764" w14:textId="77777777" w:rsidR="009A5A67" w:rsidRPr="00EC5D85" w:rsidRDefault="009A5A67" w:rsidP="003F4CF9">
            <w:pPr>
              <w:pStyle w:val="Akapitzlist"/>
              <w:numPr>
                <w:ilvl w:val="0"/>
                <w:numId w:val="311"/>
              </w:numPr>
              <w:jc w:val="both"/>
              <w:rPr>
                <w:rFonts w:ascii="Times New Roman" w:hAnsi="Times New Roman" w:cs="Times New Roman"/>
              </w:rPr>
            </w:pPr>
            <w:r w:rsidRPr="00EC5D85">
              <w:rPr>
                <w:rFonts w:ascii="Times New Roman" w:hAnsi="Times New Roman" w:cs="Times New Roman"/>
              </w:rPr>
              <w:t>kabel zasilający</w:t>
            </w:r>
          </w:p>
          <w:p w14:paraId="5D96BBF3" w14:textId="77777777" w:rsidR="009A5A67" w:rsidRPr="00EC5D85" w:rsidRDefault="009A5A67" w:rsidP="003F4CF9">
            <w:pPr>
              <w:pStyle w:val="Akapitzlist"/>
              <w:numPr>
                <w:ilvl w:val="0"/>
                <w:numId w:val="311"/>
              </w:numPr>
              <w:jc w:val="both"/>
              <w:rPr>
                <w:rFonts w:ascii="Times New Roman" w:hAnsi="Times New Roman" w:cs="Times New Roman"/>
                <w:b/>
              </w:rPr>
            </w:pPr>
            <w:r w:rsidRPr="00EC5D85">
              <w:rPr>
                <w:rFonts w:ascii="Times New Roman" w:hAnsi="Times New Roman" w:cs="Times New Roman"/>
              </w:rPr>
              <w:t xml:space="preserve">zestaw oryginalnych dedykowanych tonerów (czarny + kolorowe) – 3 </w:t>
            </w:r>
            <w:proofErr w:type="spellStart"/>
            <w:r w:rsidRPr="00EC5D85">
              <w:rPr>
                <w:rFonts w:ascii="Times New Roman" w:hAnsi="Times New Roman" w:cs="Times New Roman"/>
              </w:rPr>
              <w:t>kpl</w:t>
            </w:r>
            <w:proofErr w:type="spellEnd"/>
            <w:r w:rsidRPr="00EC5D85">
              <w:rPr>
                <w:rFonts w:ascii="Times New Roman" w:hAnsi="Times New Roman" w:cs="Times New Roman"/>
              </w:rPr>
              <w:t>.</w:t>
            </w:r>
          </w:p>
        </w:tc>
        <w:tc>
          <w:tcPr>
            <w:tcW w:w="1922" w:type="dxa"/>
            <w:vAlign w:val="center"/>
          </w:tcPr>
          <w:p w14:paraId="7AB54698" w14:textId="77777777" w:rsidR="009A5A67" w:rsidRPr="00EC5D85" w:rsidRDefault="009A5A67" w:rsidP="009A5A67">
            <w:pPr>
              <w:pStyle w:val="Akapitzlist"/>
              <w:ind w:left="0"/>
              <w:jc w:val="center"/>
              <w:rPr>
                <w:rFonts w:ascii="Times New Roman" w:hAnsi="Times New Roman" w:cs="Times New Roman"/>
                <w:sz w:val="20"/>
                <w:szCs w:val="20"/>
              </w:rPr>
            </w:pPr>
          </w:p>
        </w:tc>
      </w:tr>
      <w:tr w:rsidR="009A5A67" w:rsidRPr="00EC5D85" w14:paraId="6CC59C27" w14:textId="77777777" w:rsidTr="009A5A67">
        <w:tc>
          <w:tcPr>
            <w:tcW w:w="7342" w:type="dxa"/>
            <w:vAlign w:val="center"/>
          </w:tcPr>
          <w:p w14:paraId="2DBC6127" w14:textId="77777777" w:rsidR="009A5A67" w:rsidRPr="00EC5D85" w:rsidRDefault="009A5A67" w:rsidP="009A5A67">
            <w:pPr>
              <w:jc w:val="both"/>
              <w:rPr>
                <w:rFonts w:ascii="Times New Roman" w:hAnsi="Times New Roman" w:cs="Times New Roman"/>
                <w:b/>
              </w:rPr>
            </w:pPr>
            <w:r w:rsidRPr="00EC5D85">
              <w:rPr>
                <w:rFonts w:ascii="Times New Roman" w:hAnsi="Times New Roman" w:cs="Times New Roman"/>
                <w:bCs/>
              </w:rPr>
              <w:t>Zestaw do gromadzenia, analizy i przetwarzania danych</w:t>
            </w:r>
            <w:r w:rsidRPr="00EC5D85">
              <w:rPr>
                <w:rFonts w:ascii="Times New Roman" w:hAnsi="Times New Roman" w:cs="Times New Roman"/>
                <w:b/>
              </w:rPr>
              <w:t xml:space="preserve"> (2 szt.)</w:t>
            </w:r>
          </w:p>
          <w:p w14:paraId="2EE7DFA6" w14:textId="77777777" w:rsidR="009A5A67" w:rsidRPr="00EC5D85" w:rsidRDefault="009A5A67" w:rsidP="003F4CF9">
            <w:pPr>
              <w:pStyle w:val="Akapitzlist"/>
              <w:numPr>
                <w:ilvl w:val="0"/>
                <w:numId w:val="312"/>
              </w:numPr>
              <w:rPr>
                <w:rFonts w:ascii="Times New Roman" w:hAnsi="Times New Roman" w:cs="Times New Roman"/>
              </w:rPr>
            </w:pPr>
            <w:r w:rsidRPr="00EC5D85">
              <w:rPr>
                <w:rFonts w:ascii="Times New Roman" w:hAnsi="Times New Roman" w:cs="Times New Roman"/>
              </w:rPr>
              <w:t>Dane techniczne:</w:t>
            </w:r>
          </w:p>
          <w:p w14:paraId="107BABEA"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ekran: nie gorszy 3200 x 2000 pikseli,</w:t>
            </w:r>
          </w:p>
          <w:p w14:paraId="737EE3D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przekątna ekranu: nie większa niż 16”,</w:t>
            </w:r>
          </w:p>
          <w:p w14:paraId="65F83D1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typ matrycy: nie gorszy niż LED, matowa,</w:t>
            </w:r>
          </w:p>
          <w:p w14:paraId="7F4BC6C2"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jasność ekranu: nie gorsza niż 1200 nitów,</w:t>
            </w:r>
          </w:p>
          <w:p w14:paraId="1914FDE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częstotliwość odświeżania obrazu: nie gorsza niż 165 </w:t>
            </w:r>
            <w:proofErr w:type="spellStart"/>
            <w:r w:rsidRPr="00EC5D85">
              <w:rPr>
                <w:rFonts w:ascii="Times New Roman" w:hAnsi="Times New Roman" w:cs="Times New Roman"/>
              </w:rPr>
              <w:t>Hz</w:t>
            </w:r>
            <w:proofErr w:type="spellEnd"/>
            <w:r w:rsidRPr="00EC5D85">
              <w:rPr>
                <w:rFonts w:ascii="Times New Roman" w:hAnsi="Times New Roman" w:cs="Times New Roman"/>
              </w:rPr>
              <w:t>,</w:t>
            </w:r>
          </w:p>
          <w:p w14:paraId="555D89D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procesor: nie gorszy niż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i9 13gen 13900HX,</w:t>
            </w:r>
          </w:p>
          <w:p w14:paraId="007CFD4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częstotliwość taktowania: nie gorsza niż 3,9 – 5,4 GHz (w trybie Turbo),</w:t>
            </w:r>
          </w:p>
          <w:p w14:paraId="560D6B47"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liczba rdzeni procesora: nie mniej niż 24,</w:t>
            </w:r>
          </w:p>
          <w:p w14:paraId="5BD95E8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zintegrowany układ graficzny: nie gorszy niż Intel UHD Graphics,</w:t>
            </w:r>
          </w:p>
          <w:p w14:paraId="3D0B6CC1"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pamięć RAM: nie mniej niż 32 GB DDR5 6400 MHz,</w:t>
            </w:r>
          </w:p>
          <w:p w14:paraId="7A58058C"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karta graficzna: nie gorsza niż NVIDIA </w:t>
            </w:r>
            <w:proofErr w:type="spellStart"/>
            <w:r w:rsidRPr="00EC5D85">
              <w:rPr>
                <w:rFonts w:ascii="Times New Roman" w:hAnsi="Times New Roman" w:cs="Times New Roman"/>
              </w:rPr>
              <w:t>GeForce</w:t>
            </w:r>
            <w:proofErr w:type="spellEnd"/>
            <w:r w:rsidRPr="00EC5D85">
              <w:rPr>
                <w:rFonts w:ascii="Times New Roman" w:hAnsi="Times New Roman" w:cs="Times New Roman"/>
              </w:rPr>
              <w:t xml:space="preserve"> RTX 4090,</w:t>
            </w:r>
          </w:p>
          <w:p w14:paraId="1DD9B91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pamięć karty graficznej: nie mniej niż 16 GB,</w:t>
            </w:r>
          </w:p>
          <w:p w14:paraId="449F145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częstotliwość taktowania karty graficznej: nie gorsza niż 2040 MHz </w:t>
            </w:r>
            <w:proofErr w:type="spellStart"/>
            <w:r w:rsidRPr="00EC5D85">
              <w:rPr>
                <w:rFonts w:ascii="Times New Roman" w:hAnsi="Times New Roman" w:cs="Times New Roman"/>
              </w:rPr>
              <w:t>Boost</w:t>
            </w:r>
            <w:proofErr w:type="spellEnd"/>
            <w:r w:rsidRPr="00EC5D85">
              <w:rPr>
                <w:rFonts w:ascii="Times New Roman" w:hAnsi="Times New Roman" w:cs="Times New Roman"/>
              </w:rPr>
              <w:t>,</w:t>
            </w:r>
          </w:p>
          <w:p w14:paraId="25DCAED8"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dysk twardy: nie gorszy niż 1 TB SSD </w:t>
            </w:r>
            <w:proofErr w:type="spellStart"/>
            <w:r w:rsidRPr="00EC5D85">
              <w:rPr>
                <w:rFonts w:ascii="Times New Roman" w:hAnsi="Times New Roman" w:cs="Times New Roman"/>
              </w:rPr>
              <w:t>NVMe</w:t>
            </w:r>
            <w:proofErr w:type="spellEnd"/>
            <w:r w:rsidRPr="00EC5D85">
              <w:rPr>
                <w:rFonts w:ascii="Times New Roman" w:hAnsi="Times New Roman" w:cs="Times New Roman"/>
              </w:rPr>
              <w:t>,</w:t>
            </w:r>
          </w:p>
          <w:p w14:paraId="1E2C4865"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system operacyjny: nie gorszy niż Windows 11 Home Edition w polskiej wersji językowej,</w:t>
            </w:r>
          </w:p>
          <w:p w14:paraId="23E21FD0"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złącza HDMI: nie mniej niż 1 x HDMI 2.1,</w:t>
            </w:r>
          </w:p>
          <w:p w14:paraId="34EB2F3A"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lastRenderedPageBreak/>
              <w:t>złącza LAN: nie mniej niż 1,</w:t>
            </w:r>
          </w:p>
          <w:p w14:paraId="3D7F948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złącza </w:t>
            </w:r>
            <w:proofErr w:type="spellStart"/>
            <w:r w:rsidRPr="00EC5D85">
              <w:rPr>
                <w:rFonts w:ascii="Times New Roman" w:hAnsi="Times New Roman" w:cs="Times New Roman"/>
              </w:rPr>
              <w:t>Thunderbolt</w:t>
            </w:r>
            <w:proofErr w:type="spellEnd"/>
            <w:r w:rsidRPr="00EC5D85">
              <w:rPr>
                <w:rFonts w:ascii="Times New Roman" w:hAnsi="Times New Roman" w:cs="Times New Roman"/>
              </w:rPr>
              <w:t xml:space="preserve">: nie mniej niż 2 x </w:t>
            </w:r>
            <w:proofErr w:type="spellStart"/>
            <w:r w:rsidRPr="00EC5D85">
              <w:rPr>
                <w:rFonts w:ascii="Times New Roman" w:hAnsi="Times New Roman" w:cs="Times New Roman"/>
              </w:rPr>
              <w:t>Thunderbolt</w:t>
            </w:r>
            <w:proofErr w:type="spellEnd"/>
            <w:r w:rsidRPr="00EC5D85">
              <w:rPr>
                <w:rFonts w:ascii="Times New Roman" w:hAnsi="Times New Roman" w:cs="Times New Roman"/>
              </w:rPr>
              <w:t xml:space="preserve"> 4,</w:t>
            </w:r>
          </w:p>
          <w:p w14:paraId="6272757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złącza USB: nie mniej niż 2 x USB 3.2,</w:t>
            </w:r>
          </w:p>
          <w:p w14:paraId="5C11D97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czytnik kart pamięci: nie gorszy niż SD,</w:t>
            </w:r>
          </w:p>
          <w:p w14:paraId="33D12FCE"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masa: nie więcej niż 3 kg,</w:t>
            </w:r>
          </w:p>
          <w:p w14:paraId="7B23CFCB"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wymiary: nie więcej niż 360 x 20 x 280 [mm],</w:t>
            </w:r>
          </w:p>
          <w:p w14:paraId="27E79669"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 xml:space="preserve">pojemność akumulatora: nie mniej niż 99,9 </w:t>
            </w:r>
            <w:proofErr w:type="spellStart"/>
            <w:r w:rsidRPr="00EC5D85">
              <w:rPr>
                <w:rFonts w:ascii="Times New Roman" w:hAnsi="Times New Roman" w:cs="Times New Roman"/>
              </w:rPr>
              <w:t>Wh</w:t>
            </w:r>
            <w:proofErr w:type="spellEnd"/>
            <w:r w:rsidRPr="00EC5D85">
              <w:rPr>
                <w:rFonts w:ascii="Times New Roman" w:hAnsi="Times New Roman" w:cs="Times New Roman"/>
              </w:rPr>
              <w:t>,</w:t>
            </w:r>
          </w:p>
          <w:p w14:paraId="7A81F0C4" w14:textId="77777777" w:rsidR="009A5A67" w:rsidRPr="00EC5D85" w:rsidRDefault="009A5A67" w:rsidP="003F4CF9">
            <w:pPr>
              <w:pStyle w:val="Akapitzlist"/>
              <w:numPr>
                <w:ilvl w:val="0"/>
                <w:numId w:val="218"/>
              </w:numPr>
              <w:rPr>
                <w:rFonts w:ascii="Times New Roman" w:hAnsi="Times New Roman" w:cs="Times New Roman"/>
              </w:rPr>
            </w:pPr>
            <w:r w:rsidRPr="00EC5D85">
              <w:rPr>
                <w:rFonts w:ascii="Times New Roman" w:hAnsi="Times New Roman" w:cs="Times New Roman"/>
              </w:rPr>
              <w:t>dedykowany zasilacz w zestawie,</w:t>
            </w:r>
          </w:p>
          <w:p w14:paraId="65FE7900" w14:textId="77777777" w:rsidR="009A5A67" w:rsidRPr="00EC5D85" w:rsidRDefault="009A5A67" w:rsidP="003F4CF9">
            <w:pPr>
              <w:pStyle w:val="Akapitzlist"/>
              <w:numPr>
                <w:ilvl w:val="0"/>
                <w:numId w:val="218"/>
              </w:numPr>
              <w:rPr>
                <w:rFonts w:ascii="Times New Roman" w:hAnsi="Times New Roman" w:cs="Times New Roman"/>
                <w:b/>
                <w:bCs/>
              </w:rPr>
            </w:pPr>
            <w:r w:rsidRPr="00EC5D85">
              <w:rPr>
                <w:rFonts w:ascii="Times New Roman" w:hAnsi="Times New Roman" w:cs="Times New Roman"/>
              </w:rPr>
              <w:t xml:space="preserve">pakiet oprogramowania antywirusowego: antywirus, </w:t>
            </w:r>
            <w:proofErr w:type="spellStart"/>
            <w:r w:rsidRPr="00EC5D85">
              <w:rPr>
                <w:rFonts w:ascii="Times New Roman" w:hAnsi="Times New Roman" w:cs="Times New Roman"/>
              </w:rPr>
              <w:t>antyspyware</w:t>
            </w:r>
            <w:proofErr w:type="spellEnd"/>
            <w:r w:rsidRPr="00EC5D85">
              <w:rPr>
                <w:rFonts w:ascii="Times New Roman" w:hAnsi="Times New Roman" w:cs="Times New Roman"/>
              </w:rPr>
              <w:t xml:space="preserve">, ochrona przed </w:t>
            </w:r>
            <w:proofErr w:type="spellStart"/>
            <w:r w:rsidRPr="00EC5D85">
              <w:rPr>
                <w:rFonts w:ascii="Times New Roman" w:hAnsi="Times New Roman" w:cs="Times New Roman"/>
              </w:rPr>
              <w:t>ransomware</w:t>
            </w:r>
            <w:proofErr w:type="spellEnd"/>
            <w:r w:rsidRPr="00EC5D85">
              <w:rPr>
                <w:rFonts w:ascii="Times New Roman" w:hAnsi="Times New Roman" w:cs="Times New Roman"/>
              </w:rPr>
              <w:t xml:space="preserve">, blokada programów typu </w:t>
            </w:r>
            <w:proofErr w:type="spellStart"/>
            <w:r w:rsidRPr="00EC5D85">
              <w:rPr>
                <w:rFonts w:ascii="Times New Roman" w:hAnsi="Times New Roman" w:cs="Times New Roman"/>
              </w:rPr>
              <w:t>exploit</w:t>
            </w:r>
            <w:proofErr w:type="spellEnd"/>
            <w:r w:rsidRPr="00EC5D85">
              <w:rPr>
                <w:rFonts w:ascii="Times New Roman" w:hAnsi="Times New Roman" w:cs="Times New Roman"/>
              </w:rPr>
              <w:t xml:space="preserve">, ochrona kamery internetowej, licencja co najmniej 3 lata, </w:t>
            </w:r>
          </w:p>
          <w:p w14:paraId="6E74E11E" w14:textId="77777777" w:rsidR="009A5A67" w:rsidRPr="00EC5D85" w:rsidRDefault="009A5A67" w:rsidP="003F4CF9">
            <w:pPr>
              <w:pStyle w:val="Akapitzlist"/>
              <w:numPr>
                <w:ilvl w:val="0"/>
                <w:numId w:val="218"/>
              </w:numPr>
              <w:rPr>
                <w:rFonts w:ascii="Times New Roman" w:hAnsi="Times New Roman" w:cs="Times New Roman"/>
                <w:b/>
                <w:bCs/>
              </w:rPr>
            </w:pPr>
            <w:r w:rsidRPr="00EC5D85">
              <w:rPr>
                <w:rFonts w:ascii="Times New Roman" w:hAnsi="Times New Roman" w:cs="Times New Roman"/>
              </w:rPr>
              <w:t>pakiet oprogramowania biurowego w wersji BOX: nie mniej niż edytor tekstu, arkusz kalkulacyjny, edytor prezentacji, nie starszy niż wersja 2021, licencja stanowiskowa wieczysta,</w:t>
            </w:r>
          </w:p>
        </w:tc>
        <w:tc>
          <w:tcPr>
            <w:tcW w:w="1922" w:type="dxa"/>
            <w:vAlign w:val="center"/>
          </w:tcPr>
          <w:p w14:paraId="14ED403A" w14:textId="77777777" w:rsidR="009A5A67" w:rsidRPr="00EC5D85" w:rsidRDefault="009A5A67" w:rsidP="009A5A67">
            <w:pPr>
              <w:pStyle w:val="Akapitzlist"/>
              <w:ind w:left="0"/>
              <w:jc w:val="center"/>
              <w:rPr>
                <w:rFonts w:ascii="Times New Roman" w:hAnsi="Times New Roman" w:cs="Times New Roman"/>
                <w:sz w:val="20"/>
                <w:szCs w:val="20"/>
              </w:rPr>
            </w:pPr>
          </w:p>
        </w:tc>
      </w:tr>
    </w:tbl>
    <w:p w14:paraId="74046F03" w14:textId="77777777" w:rsidR="009A5A67" w:rsidRPr="00EC5D85" w:rsidRDefault="009A5A67" w:rsidP="009A5A67">
      <w:pPr>
        <w:pStyle w:val="Akapitzlist"/>
        <w:spacing w:after="0" w:line="240" w:lineRule="auto"/>
        <w:jc w:val="both"/>
        <w:rPr>
          <w:rFonts w:ascii="Times New Roman" w:hAnsi="Times New Roman" w:cs="Times New Roman"/>
        </w:rPr>
      </w:pPr>
    </w:p>
    <w:p w14:paraId="6923C730"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XVI</w:t>
      </w:r>
    </w:p>
    <w:p w14:paraId="1C9D7B72" w14:textId="77777777" w:rsidR="009A5A67" w:rsidRPr="00EC5D85" w:rsidRDefault="009A5A67" w:rsidP="009A5A67">
      <w:pPr>
        <w:spacing w:after="0" w:line="240" w:lineRule="auto"/>
        <w:ind w:firstLine="708"/>
        <w:jc w:val="both"/>
        <w:rPr>
          <w:rFonts w:ascii="Times New Roman" w:hAnsi="Times New Roman" w:cs="Times New Roman"/>
        </w:rPr>
      </w:pPr>
      <w:r w:rsidRPr="00EC5D85">
        <w:rPr>
          <w:rFonts w:ascii="Times New Roman" w:hAnsi="Times New Roman" w:cs="Times New Roman"/>
        </w:rPr>
        <w:t>Przedmiotem zamówienia jest dostawa elementów stanowiska dydaktycznego symulacji elektrowni okrętowej.</w:t>
      </w:r>
    </w:p>
    <w:p w14:paraId="60957351"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57C49A54" w14:textId="77777777" w:rsidTr="009A5A67">
        <w:trPr>
          <w:tblHeader/>
        </w:trPr>
        <w:tc>
          <w:tcPr>
            <w:tcW w:w="6612" w:type="dxa"/>
            <w:vAlign w:val="center"/>
          </w:tcPr>
          <w:p w14:paraId="6075DF63"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2507C79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367F96AF"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10D0DF78" w14:textId="77777777" w:rsidTr="009A5A67">
        <w:trPr>
          <w:trHeight w:val="1123"/>
        </w:trPr>
        <w:tc>
          <w:tcPr>
            <w:tcW w:w="6612" w:type="dxa"/>
          </w:tcPr>
          <w:p w14:paraId="2C6171CB" w14:textId="77777777" w:rsidR="009A5A67" w:rsidRPr="00EC5D85" w:rsidRDefault="009A5A67" w:rsidP="009A5A67">
            <w:pPr>
              <w:jc w:val="both"/>
              <w:rPr>
                <w:rFonts w:ascii="Times New Roman" w:hAnsi="Times New Roman" w:cs="Times New Roman"/>
                <w:b/>
              </w:rPr>
            </w:pPr>
            <w:r w:rsidRPr="00EC5D85">
              <w:rPr>
                <w:rFonts w:ascii="Times New Roman" w:hAnsi="Times New Roman" w:cs="Times New Roman"/>
                <w:bCs/>
              </w:rPr>
              <w:t>Elementy stanowiska dydaktycznego symulacji elektrowni okrętowej</w:t>
            </w:r>
            <w:r w:rsidRPr="00EC5D85">
              <w:rPr>
                <w:rFonts w:ascii="Times New Roman" w:hAnsi="Times New Roman" w:cs="Times New Roman"/>
                <w:b/>
              </w:rPr>
              <w:t xml:space="preserve"> (1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p>
          <w:p w14:paraId="31573417" w14:textId="77777777" w:rsidR="009A5A67" w:rsidRPr="00EC5D85" w:rsidRDefault="009A5A67" w:rsidP="009A5A67">
            <w:pPr>
              <w:jc w:val="both"/>
              <w:rPr>
                <w:rFonts w:ascii="Times New Roman" w:hAnsi="Times New Roman" w:cs="Times New Roman"/>
                <w:b/>
              </w:rPr>
            </w:pPr>
          </w:p>
          <w:p w14:paraId="79762ACC" w14:textId="77777777" w:rsidR="009A5A67" w:rsidRPr="00EC5D85" w:rsidRDefault="009A5A67" w:rsidP="003F4CF9">
            <w:pPr>
              <w:pStyle w:val="Akapitzlist"/>
              <w:numPr>
                <w:ilvl w:val="0"/>
                <w:numId w:val="294"/>
              </w:numPr>
              <w:ind w:left="320" w:hanging="320"/>
              <w:jc w:val="both"/>
              <w:rPr>
                <w:rFonts w:ascii="Times New Roman" w:hAnsi="Times New Roman" w:cs="Times New Roman"/>
              </w:rPr>
            </w:pPr>
            <w:r w:rsidRPr="00EC5D85">
              <w:rPr>
                <w:rFonts w:ascii="Times New Roman" w:hAnsi="Times New Roman" w:cs="Times New Roman"/>
              </w:rPr>
              <w:t>Dostawa elementów stanowiska dydaktycznego symulacji elektrowni okrętowej w postaci dwóch kompletów oprogramowania (wg poniższej specyfikacji) wraz z kluczem sprzętowym (</w:t>
            </w:r>
            <w:proofErr w:type="spellStart"/>
            <w:r w:rsidRPr="00EC5D85">
              <w:rPr>
                <w:rFonts w:ascii="Times New Roman" w:hAnsi="Times New Roman" w:cs="Times New Roman"/>
              </w:rPr>
              <w:t>hardlock</w:t>
            </w:r>
            <w:proofErr w:type="spellEnd"/>
            <w:r w:rsidRPr="00EC5D85">
              <w:rPr>
                <w:rFonts w:ascii="Times New Roman" w:hAnsi="Times New Roman" w:cs="Times New Roman"/>
              </w:rPr>
              <w:t>) umożliwiającym instalację na większej liczbie komputerów w sieci LAN niż liczba zakupionych licencji – przy jednoczesnej pracy na komputerach zgodnie z ilością zakupionych licencji.</w:t>
            </w:r>
          </w:p>
          <w:p w14:paraId="4554C926" w14:textId="77777777" w:rsidR="009A5A67" w:rsidRPr="00EC5D85" w:rsidRDefault="009A5A67" w:rsidP="003F4CF9">
            <w:pPr>
              <w:pStyle w:val="Akapitzlist"/>
              <w:numPr>
                <w:ilvl w:val="0"/>
                <w:numId w:val="294"/>
              </w:numPr>
              <w:ind w:left="357" w:hanging="357"/>
              <w:jc w:val="both"/>
              <w:rPr>
                <w:rFonts w:ascii="Times New Roman" w:hAnsi="Times New Roman" w:cs="Times New Roman"/>
              </w:rPr>
            </w:pPr>
            <w:r w:rsidRPr="00EC5D85">
              <w:rPr>
                <w:rFonts w:ascii="Times New Roman" w:hAnsi="Times New Roman" w:cs="Times New Roman"/>
              </w:rPr>
              <w:t xml:space="preserve">Oprogramowanie licencyjne (1 stanowisko – pojedyncza licencja) do symulacji elektrowni okrętowej jednostki pływającej z napędem </w:t>
            </w:r>
            <w:proofErr w:type="spellStart"/>
            <w:r w:rsidRPr="00EC5D85">
              <w:rPr>
                <w:rFonts w:ascii="Times New Roman" w:hAnsi="Times New Roman" w:cs="Times New Roman"/>
              </w:rPr>
              <w:t>spalinowo-elektrycznym</w:t>
            </w:r>
            <w:proofErr w:type="spellEnd"/>
            <w:r w:rsidRPr="00EC5D85">
              <w:rPr>
                <w:rFonts w:ascii="Times New Roman" w:hAnsi="Times New Roman" w:cs="Times New Roman"/>
              </w:rPr>
              <w:t xml:space="preserve"> z elektrownią typu HV (wysokie napięcie): </w:t>
            </w:r>
          </w:p>
          <w:p w14:paraId="60B5862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Licencja ważna dożywotnio.</w:t>
            </w:r>
          </w:p>
          <w:p w14:paraId="2EE86DB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Co najmniej dwuletnia gwarancja, umożliwiająca usuwanie usterek oprogramowania i bezpłatne aktualizacje w okresie objętym gwarancją.</w:t>
            </w:r>
          </w:p>
          <w:p w14:paraId="25C606BC"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wsparcia serwisowego w przyszłości.</w:t>
            </w:r>
          </w:p>
          <w:p w14:paraId="38FD1A70"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Symulowana elektrownia składająca się z czterech zespołów </w:t>
            </w:r>
            <w:proofErr w:type="spellStart"/>
            <w:r w:rsidRPr="00EC5D85">
              <w:rPr>
                <w:rFonts w:ascii="Times New Roman" w:hAnsi="Times New Roman" w:cs="Times New Roman"/>
              </w:rPr>
              <w:t>spalinowo-elektrycznych</w:t>
            </w:r>
            <w:proofErr w:type="spellEnd"/>
            <w:r w:rsidRPr="00EC5D85">
              <w:rPr>
                <w:rFonts w:ascii="Times New Roman" w:hAnsi="Times New Roman" w:cs="Times New Roman"/>
              </w:rPr>
              <w:t>, układu rozdziału energii, systemów sterowania i kontroli.</w:t>
            </w:r>
          </w:p>
          <w:p w14:paraId="60EC00BE"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symulacji napędu z głównymi pędnikami azymutalnymi, azymutalnym pędnikiem pomocniczym i sterem strumieniowym.</w:t>
            </w:r>
          </w:p>
          <w:p w14:paraId="58E572DB"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treningu praktycznego operatorów elektrowni okrętowej (wraz z systemami pomocniczymi jednostki pływającej: systemy sprężonego powietrza, systemy wody chłodzącej, systemy smarowania, systemy paliwowe).</w:t>
            </w:r>
          </w:p>
          <w:p w14:paraId="757422BB"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Pełna symulacja procedur przygotowania, nadzoru w czasie pracy </w:t>
            </w:r>
            <w:r w:rsidRPr="00EC5D85">
              <w:rPr>
                <w:rFonts w:ascii="Times New Roman" w:hAnsi="Times New Roman" w:cs="Times New Roman"/>
              </w:rPr>
              <w:br/>
              <w:t>i odstawienia elementów symulowanej elektrowni.</w:t>
            </w:r>
          </w:p>
          <w:p w14:paraId="036564B6"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Zarządzanie pracą elektrowni w oparciu o zaimplementowany w symulacji system PMS.</w:t>
            </w:r>
          </w:p>
          <w:p w14:paraId="63D5487F"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lastRenderedPageBreak/>
              <w:t>Dostęp do schematów zasymulowanych instalacji w trakcie trwania ćwiczenia.</w:t>
            </w:r>
          </w:p>
          <w:p w14:paraId="084B1AB0"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Zgodność symulatora i możliwości treningowych z konwencją STCW: Sekcja A-1/12 i Sekcja B-1/12 oraz z Kodeksem ISM: Sekcja 6 i Sekcja 8.</w:t>
            </w:r>
          </w:p>
          <w:p w14:paraId="444B90A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Symulator wyposażony w zobrazowanie 3D pomieszczeń okrętowych, bazujących na istniejących rzeczywistych rozwiązaniach.</w:t>
            </w:r>
          </w:p>
          <w:p w14:paraId="21F931C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Dźwięki symulatora, oddające rzeczywiste środowisko dźwiękowe jednostki pływającej, maszyn i urządzeń.</w:t>
            </w:r>
          </w:p>
          <w:p w14:paraId="6FF79AB2"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Symulacja awaryjnego zespołu prądotwórczego.</w:t>
            </w:r>
          </w:p>
          <w:p w14:paraId="08F6A51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Symulacja głównych tablic rozdzielczych, wraz ze wskazaniami oddającymi rzeczywiste aktualnie symulowane obciążenie elektrowni.</w:t>
            </w:r>
          </w:p>
          <w:p w14:paraId="792811BC"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Elementy sygnalizacyjne w symulatorze odpowiadające rzeczywistym rozwiązaniom sprzętowym spotykanym na okrętach (łączniki, przyrządy pomiarowe, lampki kontrolne).</w:t>
            </w:r>
          </w:p>
          <w:p w14:paraId="113D43D9"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realizacji funkcji powiększania (przybliżania) obrazu („zoom”).</w:t>
            </w:r>
          </w:p>
          <w:p w14:paraId="76609AB2"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Intuicyjne poruszanie się po środowisku symulacyjnym 3D.</w:t>
            </w:r>
          </w:p>
          <w:p w14:paraId="731B87B6"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Symulator oparty na modelu matematycznym, oddającym rzeczywiste środowisko okrętowe.</w:t>
            </w:r>
          </w:p>
          <w:p w14:paraId="02324470"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Zaimplementowane elektryczne odbiory główne i pomocnicze.</w:t>
            </w:r>
          </w:p>
          <w:p w14:paraId="5D781EC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symulacji wybranych typowych stanów awaryjnych elektrowni okrętowej.</w:t>
            </w:r>
          </w:p>
          <w:p w14:paraId="6441AAEF"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Możliwość sterowania pracą elementów elektrowni okrętowej </w:t>
            </w:r>
            <w:r w:rsidRPr="00EC5D85">
              <w:rPr>
                <w:rFonts w:ascii="Times New Roman" w:hAnsi="Times New Roman" w:cs="Times New Roman"/>
              </w:rPr>
              <w:br/>
              <w:t>z symulowanych stanowisk zdalnych i lokalnych.</w:t>
            </w:r>
          </w:p>
          <w:p w14:paraId="4647803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Możliwość ćwiczenia procedur bezpieczeństwa przy pracy </w:t>
            </w:r>
            <w:r w:rsidRPr="00EC5D85">
              <w:rPr>
                <w:rFonts w:ascii="Times New Roman" w:hAnsi="Times New Roman" w:cs="Times New Roman"/>
              </w:rPr>
              <w:br/>
              <w:t>z rozdzielnicami HV.</w:t>
            </w:r>
          </w:p>
          <w:p w14:paraId="400EC5AD" w14:textId="77777777" w:rsidR="009A5A67" w:rsidRPr="00EC5D85" w:rsidRDefault="009A5A67" w:rsidP="003F4CF9">
            <w:pPr>
              <w:pStyle w:val="Akapitzlist"/>
              <w:numPr>
                <w:ilvl w:val="0"/>
                <w:numId w:val="294"/>
              </w:numPr>
              <w:ind w:left="357" w:hanging="357"/>
              <w:jc w:val="both"/>
              <w:rPr>
                <w:rFonts w:ascii="Times New Roman" w:hAnsi="Times New Roman" w:cs="Times New Roman"/>
              </w:rPr>
            </w:pPr>
            <w:r w:rsidRPr="00EC5D85">
              <w:rPr>
                <w:rFonts w:ascii="Times New Roman" w:hAnsi="Times New Roman" w:cs="Times New Roman"/>
              </w:rPr>
              <w:t xml:space="preserve">Oprogramowanie licencyjne (1 stanowisko – pojedyncza licencja) do symulacji elektrowni okrętowej jednostki pływającej z napędem </w:t>
            </w:r>
            <w:proofErr w:type="spellStart"/>
            <w:r w:rsidRPr="00EC5D85">
              <w:rPr>
                <w:rFonts w:ascii="Times New Roman" w:hAnsi="Times New Roman" w:cs="Times New Roman"/>
              </w:rPr>
              <w:t>spalinowo-elektrycznym</w:t>
            </w:r>
            <w:proofErr w:type="spellEnd"/>
            <w:r w:rsidRPr="00EC5D85">
              <w:rPr>
                <w:rFonts w:ascii="Times New Roman" w:hAnsi="Times New Roman" w:cs="Times New Roman"/>
              </w:rPr>
              <w:t xml:space="preserve"> z elektrownią typu LV (niskie napięcie): </w:t>
            </w:r>
          </w:p>
          <w:p w14:paraId="11C255D1"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Licencja ważna dożywotnio.</w:t>
            </w:r>
          </w:p>
          <w:p w14:paraId="6762EFD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Co najmniej dwuletnia gwarancja, umożliwiająca usuwanie usterek oprogramowania i bezpłatne aktualizacje w okresie objętym gwarancją.</w:t>
            </w:r>
          </w:p>
          <w:p w14:paraId="5997FECB"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wsparcia serwisowego w przyszłości.</w:t>
            </w:r>
          </w:p>
          <w:p w14:paraId="37169CF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Symulowana elektrownia składająca się z trzech zespołów </w:t>
            </w:r>
            <w:proofErr w:type="spellStart"/>
            <w:r w:rsidRPr="00EC5D85">
              <w:rPr>
                <w:rFonts w:ascii="Times New Roman" w:hAnsi="Times New Roman" w:cs="Times New Roman"/>
              </w:rPr>
              <w:t>spalinowo-elektrycznych</w:t>
            </w:r>
            <w:proofErr w:type="spellEnd"/>
            <w:r w:rsidRPr="00EC5D85">
              <w:rPr>
                <w:rFonts w:ascii="Times New Roman" w:hAnsi="Times New Roman" w:cs="Times New Roman"/>
              </w:rPr>
              <w:t>, układu rozdziału energii, systemów sterowania i kontroli.</w:t>
            </w:r>
          </w:p>
          <w:p w14:paraId="7990AD2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symulacji napędu z głównymi pędnikami azymutalnymi.</w:t>
            </w:r>
          </w:p>
          <w:p w14:paraId="3E4FDA48"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treningu praktycznego operatorów elektrowni okrętowej (wraz z systemami pomocniczymi jednostki pływającej: systemy sprężonego powietrza, systemy wody chłodzącej, systemy smarowania, systemy paliwowe).</w:t>
            </w:r>
          </w:p>
          <w:p w14:paraId="1875D4A6"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Pełna symulacja procedur przygotowania, nadzoru w czasie pracy </w:t>
            </w:r>
            <w:r w:rsidRPr="00EC5D85">
              <w:rPr>
                <w:rFonts w:ascii="Times New Roman" w:hAnsi="Times New Roman" w:cs="Times New Roman"/>
              </w:rPr>
              <w:br/>
              <w:t>i odstawienia elementów symulowanej elektrowni.</w:t>
            </w:r>
          </w:p>
          <w:p w14:paraId="7B6BABA2"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lastRenderedPageBreak/>
              <w:t>Zarządzanie pracą elektrowni w oparciu o zaimplementowany w symulacji system PMS.</w:t>
            </w:r>
          </w:p>
          <w:p w14:paraId="6CA4630E"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Dostęp do schematów zasymulowanych instalacji w trakcie trwania ćwiczenia.</w:t>
            </w:r>
          </w:p>
          <w:p w14:paraId="7978FE01"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Zgodność symulatora i możliwości treningowych z konwencją STCW: Sekcja A-1/12 i Sekcja B-1/12 oraz z Kodeksem ISM: Sekcja 6 i Sekcja 8.</w:t>
            </w:r>
          </w:p>
          <w:p w14:paraId="31B55830"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Symulator wyposażony w zobrazowanie 3D pomieszczeń okrętowych, bazujących na istniejących rzeczywistych rozwiązaniach.</w:t>
            </w:r>
          </w:p>
          <w:p w14:paraId="1504EB9A"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Dźwięki symulatora, oddające rzeczywiste środowisko dźwiękowe jednostki pływającej, maszyn i urządzeń.</w:t>
            </w:r>
          </w:p>
          <w:p w14:paraId="78CF3554"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Symulacja głównych tablic rozdzielczych, wraz ze wskazaniami oddającymi rzeczywiste aktualnie symulowane obciążenie elektrowni.</w:t>
            </w:r>
          </w:p>
          <w:p w14:paraId="403DD52C"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Elementy sygnalizacyjne w symulatorze odpowiadające rzeczywistym rozwiązaniom sprzętowym spotykanym na okrętach (łączniki, przyrządy pomiarowe, lampki kontrolne).</w:t>
            </w:r>
          </w:p>
          <w:p w14:paraId="1F27C3FD"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realizacji funkcji powiększania (przybliżania) obrazu („zoom”).</w:t>
            </w:r>
          </w:p>
          <w:p w14:paraId="539693EE"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Intuicyjne poruszanie się po środowisku symulacyjnym 3D.</w:t>
            </w:r>
          </w:p>
          <w:p w14:paraId="52B5F531"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Symulator oparty na modelu matematycznym, oddającym rzeczywiste środowisko okrętowe.</w:t>
            </w:r>
          </w:p>
          <w:p w14:paraId="298C2993"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Zaimplementowane elektryczne odbiory główne i pomocnicze.</w:t>
            </w:r>
          </w:p>
          <w:p w14:paraId="0123BEE7"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Możliwość symulacji wybranych typowych stanów awaryjnych elektrowni okrętowej.</w:t>
            </w:r>
          </w:p>
          <w:p w14:paraId="535F56DE" w14:textId="77777777" w:rsidR="009A5A67" w:rsidRPr="00EC5D85" w:rsidRDefault="009A5A67" w:rsidP="003F4CF9">
            <w:pPr>
              <w:pStyle w:val="Akapitzlist"/>
              <w:numPr>
                <w:ilvl w:val="0"/>
                <w:numId w:val="292"/>
              </w:numPr>
              <w:jc w:val="both"/>
              <w:rPr>
                <w:rFonts w:ascii="Times New Roman" w:hAnsi="Times New Roman" w:cs="Times New Roman"/>
              </w:rPr>
            </w:pPr>
            <w:r w:rsidRPr="00EC5D85">
              <w:rPr>
                <w:rFonts w:ascii="Times New Roman" w:hAnsi="Times New Roman" w:cs="Times New Roman"/>
              </w:rPr>
              <w:t xml:space="preserve">Możliwość sterowania pracą elementów elektrowni okrętowej </w:t>
            </w:r>
            <w:r w:rsidRPr="00EC5D85">
              <w:rPr>
                <w:rFonts w:ascii="Times New Roman" w:hAnsi="Times New Roman" w:cs="Times New Roman"/>
              </w:rPr>
              <w:br/>
              <w:t>z symulowanych stanowisk zdalnych i lokalnych.</w:t>
            </w:r>
          </w:p>
          <w:p w14:paraId="0B947046" w14:textId="77777777" w:rsidR="009A5A67" w:rsidRPr="00EC5D85" w:rsidRDefault="009A5A67" w:rsidP="003F4CF9">
            <w:pPr>
              <w:pStyle w:val="Akapitzlist"/>
              <w:numPr>
                <w:ilvl w:val="0"/>
                <w:numId w:val="294"/>
              </w:numPr>
              <w:ind w:left="357" w:hanging="357"/>
              <w:jc w:val="both"/>
              <w:rPr>
                <w:rFonts w:ascii="Times New Roman" w:hAnsi="Times New Roman" w:cs="Times New Roman"/>
              </w:rPr>
            </w:pPr>
            <w:r w:rsidRPr="00EC5D85">
              <w:rPr>
                <w:rFonts w:ascii="Times New Roman" w:hAnsi="Times New Roman" w:cs="Times New Roman"/>
              </w:rPr>
              <w:t>Wskazane powyżej oprogramowanie powinno mieć możliwość instalacji na komputerach (nie stanowią przedmiotu postępowania) o minimalnych parametrach sprzętowych i systemowych określonych poniżej:</w:t>
            </w:r>
          </w:p>
          <w:p w14:paraId="58A3E267"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System operacyjny Windows 8.1 z ostatnimi aktualizacjami.</w:t>
            </w:r>
          </w:p>
          <w:p w14:paraId="2231735E"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 xml:space="preserve">Procesor Intel </w:t>
            </w:r>
            <w:proofErr w:type="spellStart"/>
            <w:r w:rsidRPr="00EC5D85">
              <w:rPr>
                <w:rFonts w:ascii="Times New Roman" w:hAnsi="Times New Roman" w:cs="Times New Roman"/>
              </w:rPr>
              <w:t>Core</w:t>
            </w:r>
            <w:proofErr w:type="spellEnd"/>
            <w:r w:rsidRPr="00EC5D85">
              <w:rPr>
                <w:rFonts w:ascii="Times New Roman" w:hAnsi="Times New Roman" w:cs="Times New Roman"/>
              </w:rPr>
              <w:t xml:space="preserve"> i3 lub odpowiednik.</w:t>
            </w:r>
          </w:p>
          <w:p w14:paraId="5E23B0D8"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Pamięć RAM 4 GB.</w:t>
            </w:r>
          </w:p>
          <w:p w14:paraId="1A442430"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Wolna przestrzeń na dysku twardym 25 GB.</w:t>
            </w:r>
          </w:p>
          <w:p w14:paraId="432D177C"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Dedykowana karta graficzna z pamięcią 2 GB RAM.</w:t>
            </w:r>
          </w:p>
          <w:p w14:paraId="33EAC5EA" w14:textId="77777777" w:rsidR="009A5A67" w:rsidRPr="00EC5D85" w:rsidRDefault="009A5A67" w:rsidP="003F4CF9">
            <w:pPr>
              <w:pStyle w:val="Akapitzlist"/>
              <w:numPr>
                <w:ilvl w:val="0"/>
                <w:numId w:val="293"/>
              </w:numPr>
              <w:ind w:left="1071" w:hanging="357"/>
              <w:jc w:val="both"/>
              <w:rPr>
                <w:rFonts w:ascii="Times New Roman" w:hAnsi="Times New Roman" w:cs="Times New Roman"/>
              </w:rPr>
            </w:pPr>
            <w:r w:rsidRPr="00EC5D85">
              <w:rPr>
                <w:rFonts w:ascii="Times New Roman" w:hAnsi="Times New Roman" w:cs="Times New Roman"/>
              </w:rPr>
              <w:t>Monitor o rozdzielczości 1920x1080.</w:t>
            </w:r>
          </w:p>
          <w:p w14:paraId="50B781FE"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Z oprogramowaniem dostarczyć komplet dokumentacji technicznej (w formie papierowej lub na nośniku elektronicznym), świadectwa zgodności i instrukcję obsługi zgodnie z formatem stosowanym przez producenta.</w:t>
            </w:r>
          </w:p>
        </w:tc>
        <w:tc>
          <w:tcPr>
            <w:tcW w:w="1119" w:type="dxa"/>
          </w:tcPr>
          <w:p w14:paraId="2B02BAE7"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22C8EA4A"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3819B61E" w14:textId="77777777" w:rsidR="009A5A67" w:rsidRPr="00EC5D85"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4D6C673A"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XVII</w:t>
      </w:r>
    </w:p>
    <w:p w14:paraId="52C0FD1A" w14:textId="77777777" w:rsidR="009A5A67" w:rsidRPr="00EC5D85" w:rsidRDefault="009A5A67" w:rsidP="009A5A67">
      <w:pPr>
        <w:spacing w:after="0" w:line="240" w:lineRule="auto"/>
        <w:ind w:left="708"/>
        <w:jc w:val="both"/>
        <w:rPr>
          <w:rFonts w:ascii="Times New Roman" w:hAnsi="Times New Roman" w:cs="Times New Roman"/>
        </w:rPr>
      </w:pPr>
      <w:r w:rsidRPr="00EC5D85">
        <w:rPr>
          <w:rFonts w:ascii="Times New Roman" w:hAnsi="Times New Roman" w:cs="Times New Roman"/>
        </w:rPr>
        <w:t>Przedmiotem zamówienia jest dostawa dwukierunkowego zasilacza DC z funkcją obciążenia elektronicznego</w:t>
      </w:r>
    </w:p>
    <w:p w14:paraId="50BAB0E7" w14:textId="77777777" w:rsidR="009A5A67" w:rsidRPr="00EC5D85" w:rsidRDefault="009A5A67" w:rsidP="009A5A67">
      <w:pPr>
        <w:spacing w:after="0" w:line="240" w:lineRule="auto"/>
        <w:ind w:firstLine="708"/>
        <w:jc w:val="both"/>
        <w:rPr>
          <w:rFonts w:ascii="Times New Roman" w:hAnsi="Times New Roman" w:cs="Times New Roman"/>
          <w:b/>
        </w:rPr>
      </w:pPr>
    </w:p>
    <w:tbl>
      <w:tblPr>
        <w:tblStyle w:val="Tabela-Siatka"/>
        <w:tblW w:w="9264" w:type="dxa"/>
        <w:tblInd w:w="137" w:type="dxa"/>
        <w:tblLook w:val="04A0" w:firstRow="1" w:lastRow="0" w:firstColumn="1" w:lastColumn="0" w:noHBand="0" w:noVBand="1"/>
      </w:tblPr>
      <w:tblGrid>
        <w:gridCol w:w="7342"/>
        <w:gridCol w:w="1922"/>
      </w:tblGrid>
      <w:tr w:rsidR="009A5A67" w:rsidRPr="00EC5D85" w14:paraId="58BE9458" w14:textId="77777777" w:rsidTr="009A5A67">
        <w:tc>
          <w:tcPr>
            <w:tcW w:w="7342" w:type="dxa"/>
            <w:vAlign w:val="center"/>
          </w:tcPr>
          <w:p w14:paraId="25215B52"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922" w:type="dxa"/>
            <w:vAlign w:val="center"/>
          </w:tcPr>
          <w:p w14:paraId="0BB9249F"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 xml:space="preserve">Nazwa producenta(symbol, </w:t>
            </w:r>
            <w:r w:rsidRPr="00EC5D85">
              <w:rPr>
                <w:rFonts w:ascii="Times New Roman" w:hAnsi="Times New Roman" w:cs="Times New Roman"/>
                <w:b/>
                <w:sz w:val="20"/>
                <w:szCs w:val="20"/>
              </w:rPr>
              <w:lastRenderedPageBreak/>
              <w:t>oznaczenie, dane identyfikacyjne)</w:t>
            </w:r>
          </w:p>
        </w:tc>
      </w:tr>
      <w:tr w:rsidR="009A5A67" w:rsidRPr="00EC5D85" w14:paraId="439C2461" w14:textId="77777777" w:rsidTr="009746E8">
        <w:trPr>
          <w:trHeight w:val="2967"/>
        </w:trPr>
        <w:tc>
          <w:tcPr>
            <w:tcW w:w="7342" w:type="dxa"/>
            <w:vAlign w:val="center"/>
          </w:tcPr>
          <w:p w14:paraId="7477B954" w14:textId="77777777" w:rsidR="009746E8" w:rsidRDefault="009746E8" w:rsidP="009746E8">
            <w:pPr>
              <w:pStyle w:val="xmsonormal"/>
              <w:shd w:val="clear" w:color="auto" w:fill="FFFFFF"/>
              <w:spacing w:before="0" w:beforeAutospacing="0" w:after="0" w:afterAutospacing="0"/>
              <w:rPr>
                <w:b/>
              </w:rPr>
            </w:pPr>
            <w:r w:rsidRPr="006E66A0">
              <w:rPr>
                <w:bCs/>
              </w:rPr>
              <w:lastRenderedPageBreak/>
              <w:t>System zasilacza dwukierunkowego (regeneracyjnego) wraz z kompatybilnym oprogramowaniem</w:t>
            </w:r>
            <w:r w:rsidRPr="00A958CF">
              <w:rPr>
                <w:b/>
              </w:rPr>
              <w:t xml:space="preserve"> (1 </w:t>
            </w:r>
            <w:proofErr w:type="spellStart"/>
            <w:r w:rsidRPr="00A958CF">
              <w:rPr>
                <w:b/>
              </w:rPr>
              <w:t>kpl</w:t>
            </w:r>
            <w:proofErr w:type="spellEnd"/>
            <w:r w:rsidRPr="00A958CF">
              <w:rPr>
                <w:b/>
              </w:rPr>
              <w:t>.):</w:t>
            </w:r>
          </w:p>
          <w:p w14:paraId="300DC3DA" w14:textId="77777777" w:rsidR="009746E8" w:rsidRDefault="009746E8" w:rsidP="009746E8">
            <w:pPr>
              <w:pStyle w:val="xmsonormal"/>
              <w:shd w:val="clear" w:color="auto" w:fill="FFFFFF"/>
              <w:spacing w:before="0" w:beforeAutospacing="0" w:after="0" w:afterAutospacing="0"/>
              <w:rPr>
                <w:color w:val="000000"/>
                <w:sz w:val="22"/>
                <w:szCs w:val="22"/>
                <w:bdr w:val="none" w:sz="0" w:space="0" w:color="auto" w:frame="1"/>
              </w:rPr>
            </w:pPr>
          </w:p>
          <w:p w14:paraId="1B1F513F" w14:textId="77777777" w:rsidR="009746E8" w:rsidRPr="00A958CF" w:rsidRDefault="009746E8" w:rsidP="009746E8">
            <w:pPr>
              <w:pStyle w:val="xmsonormal"/>
              <w:shd w:val="clear" w:color="auto" w:fill="FFFFFF"/>
              <w:spacing w:before="0" w:beforeAutospacing="0" w:after="0" w:afterAutospacing="0"/>
              <w:rPr>
                <w:color w:val="000000"/>
                <w:sz w:val="22"/>
                <w:szCs w:val="22"/>
                <w:bdr w:val="none" w:sz="0" w:space="0" w:color="auto" w:frame="1"/>
              </w:rPr>
            </w:pPr>
            <w:r w:rsidRPr="00A958CF">
              <w:rPr>
                <w:color w:val="000000"/>
                <w:sz w:val="22"/>
                <w:szCs w:val="22"/>
                <w:bdr w:val="none" w:sz="0" w:space="0" w:color="auto" w:frame="1"/>
              </w:rPr>
              <w:t xml:space="preserve">Dwukierunkowy zasilacz DC z funkcją obciążenia elektronicznego w konfiguracji Master </w:t>
            </w:r>
            <w:proofErr w:type="spellStart"/>
            <w:r w:rsidRPr="00A958CF">
              <w:rPr>
                <w:color w:val="000000"/>
                <w:sz w:val="22"/>
                <w:szCs w:val="22"/>
                <w:bdr w:val="none" w:sz="0" w:space="0" w:color="auto" w:frame="1"/>
              </w:rPr>
              <w:t>Slave</w:t>
            </w:r>
            <w:proofErr w:type="spellEnd"/>
            <w:r w:rsidRPr="00A958CF">
              <w:rPr>
                <w:color w:val="000000"/>
                <w:sz w:val="22"/>
                <w:szCs w:val="22"/>
                <w:bdr w:val="none" w:sz="0" w:space="0" w:color="auto" w:frame="1"/>
              </w:rPr>
              <w:t xml:space="preserve"> z możliwością użycia modułów osobno</w:t>
            </w:r>
          </w:p>
          <w:p w14:paraId="1B7CA991" w14:textId="77777777" w:rsidR="009746E8" w:rsidRPr="00A958CF" w:rsidRDefault="009746E8" w:rsidP="009746E8">
            <w:pPr>
              <w:pStyle w:val="xmsonormal"/>
              <w:shd w:val="clear" w:color="auto" w:fill="FFFFFF"/>
              <w:spacing w:before="0" w:beforeAutospacing="0" w:after="0" w:afterAutospacing="0"/>
              <w:rPr>
                <w:color w:val="000000"/>
                <w:sz w:val="22"/>
                <w:szCs w:val="22"/>
                <w:bdr w:val="none" w:sz="0" w:space="0" w:color="auto" w:frame="1"/>
              </w:rPr>
            </w:pPr>
            <w:r w:rsidRPr="00A958CF">
              <w:rPr>
                <w:color w:val="000000"/>
                <w:sz w:val="22"/>
                <w:szCs w:val="22"/>
                <w:bdr w:val="none" w:sz="0" w:space="0" w:color="auto" w:frame="1"/>
              </w:rPr>
              <w:t>Zestaw zamontowany na mobilnej platformie</w:t>
            </w:r>
          </w:p>
          <w:p w14:paraId="1881E4B0" w14:textId="77777777" w:rsidR="009746E8" w:rsidRPr="00A958CF" w:rsidRDefault="009746E8" w:rsidP="009746E8">
            <w:pPr>
              <w:pStyle w:val="xmsonormal"/>
              <w:shd w:val="clear" w:color="auto" w:fill="FFFFFF"/>
              <w:spacing w:before="0" w:beforeAutospacing="0" w:after="0" w:afterAutospacing="0"/>
              <w:rPr>
                <w:color w:val="242424"/>
                <w:sz w:val="22"/>
                <w:szCs w:val="22"/>
              </w:rPr>
            </w:pPr>
            <w:r w:rsidRPr="00A958CF">
              <w:rPr>
                <w:color w:val="000000"/>
                <w:sz w:val="22"/>
                <w:szCs w:val="22"/>
                <w:bdr w:val="none" w:sz="0" w:space="0" w:color="auto" w:frame="1"/>
              </w:rPr>
              <w:t>PARAMETRY FUNKCJI ZASILACZA DWUKIERUNKOWEGO ze zwrotem energii do sieci</w:t>
            </w:r>
          </w:p>
          <w:p w14:paraId="4A2EF294"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Zakres napięcia wejściowego 0-500V</w:t>
            </w:r>
          </w:p>
          <w:p w14:paraId="061CEBEA"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Zakres mocy wyjściowej -36kW...0...36kW</w:t>
            </w:r>
          </w:p>
          <w:p w14:paraId="1E9322D0"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Zakres prądu wyjściowego -120A : 120A na każdy z modułów z osobna</w:t>
            </w:r>
          </w:p>
          <w:p w14:paraId="0DAB3EE3"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Zakres prądu wyjściowego -240A : 240A dla obu modułów pracujących równolegle</w:t>
            </w:r>
          </w:p>
          <w:p w14:paraId="7D983C37"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Rezystancja wyjściowa 0-1 OHM</w:t>
            </w:r>
          </w:p>
          <w:p w14:paraId="544AFB32"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Rozdzielczość pomiaru nie gorsza niż 0,1V/0,001A/ 0,001kW/ 0,1OHM</w:t>
            </w:r>
          </w:p>
          <w:p w14:paraId="5B9398AF"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Dokładność pomiaru nastaw nie gorsza niż</w:t>
            </w:r>
          </w:p>
          <w:p w14:paraId="48556484" w14:textId="77777777" w:rsidR="009746E8" w:rsidRPr="00A958CF" w:rsidRDefault="009746E8" w:rsidP="009746E8">
            <w:pPr>
              <w:pStyle w:val="xmsonormal"/>
              <w:numPr>
                <w:ilvl w:val="1"/>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napięcie : 0,02%+0,02%FS</w:t>
            </w:r>
          </w:p>
          <w:p w14:paraId="0EFDE7DC" w14:textId="77777777" w:rsidR="009746E8" w:rsidRPr="00A958CF" w:rsidRDefault="009746E8" w:rsidP="009746E8">
            <w:pPr>
              <w:pStyle w:val="xmsonormal"/>
              <w:numPr>
                <w:ilvl w:val="1"/>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prąd 0,1%+0,1%FS</w:t>
            </w:r>
          </w:p>
          <w:p w14:paraId="3DB49679" w14:textId="77777777" w:rsidR="009746E8" w:rsidRPr="00A958CF" w:rsidRDefault="009746E8" w:rsidP="009746E8">
            <w:pPr>
              <w:pStyle w:val="xmsonormal"/>
              <w:numPr>
                <w:ilvl w:val="1"/>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moc 0,5%+0,5%FS</w:t>
            </w:r>
          </w:p>
          <w:p w14:paraId="53FD7899" w14:textId="77777777" w:rsidR="009746E8" w:rsidRPr="00A958CF" w:rsidRDefault="009746E8" w:rsidP="009746E8">
            <w:pPr>
              <w:pStyle w:val="xmsonormal"/>
              <w:numPr>
                <w:ilvl w:val="1"/>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rezystancja 1%+1%FS</w:t>
            </w:r>
          </w:p>
          <w:p w14:paraId="3E085ADA" w14:textId="77777777" w:rsidR="009746E8" w:rsidRPr="00A958CF" w:rsidRDefault="009746E8" w:rsidP="009746E8">
            <w:pPr>
              <w:pStyle w:val="xmsonormal"/>
              <w:numPr>
                <w:ilvl w:val="0"/>
                <w:numId w:val="283"/>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Tętnienia i szumy nie większe niż 620mVpp (typowo)</w:t>
            </w:r>
          </w:p>
          <w:p w14:paraId="61922BCB" w14:textId="77777777" w:rsidR="009746E8" w:rsidRPr="00A958CF" w:rsidRDefault="009746E8" w:rsidP="009746E8">
            <w:pPr>
              <w:pStyle w:val="xmsonormal"/>
              <w:shd w:val="clear" w:color="auto" w:fill="FFFFFF"/>
              <w:spacing w:before="0" w:beforeAutospacing="0" w:after="0" w:afterAutospacing="0"/>
              <w:rPr>
                <w:color w:val="242424"/>
                <w:sz w:val="22"/>
                <w:szCs w:val="22"/>
              </w:rPr>
            </w:pPr>
            <w:r w:rsidRPr="00A958CF">
              <w:rPr>
                <w:color w:val="000000"/>
                <w:sz w:val="22"/>
                <w:szCs w:val="22"/>
                <w:bdr w:val="none" w:sz="0" w:space="0" w:color="auto" w:frame="1"/>
              </w:rPr>
              <w:t>PARAMETRY URZĄDZENIA</w:t>
            </w:r>
          </w:p>
          <w:p w14:paraId="3FA6F957"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Zakres napięć wejściowych : 342V</w:t>
            </w:r>
            <w:r w:rsidRPr="00A958CF">
              <w:rPr>
                <w:rFonts w:eastAsia="Microsoft YaHei"/>
                <w:color w:val="000000"/>
                <w:sz w:val="22"/>
                <w:szCs w:val="22"/>
                <w:bdr w:val="none" w:sz="0" w:space="0" w:color="auto" w:frame="1"/>
                <w:lang w:eastAsia="zh-CN"/>
              </w:rPr>
              <w:t>～</w:t>
            </w:r>
            <w:r w:rsidRPr="00A958CF">
              <w:rPr>
                <w:color w:val="000000"/>
                <w:sz w:val="22"/>
                <w:szCs w:val="22"/>
                <w:bdr w:val="none" w:sz="0" w:space="0" w:color="auto" w:frame="1"/>
              </w:rPr>
              <w:t>528V</w:t>
            </w:r>
            <w:r w:rsidRPr="00A958CF">
              <w:rPr>
                <w:rFonts w:eastAsia="Microsoft YaHei"/>
                <w:color w:val="000000"/>
                <w:sz w:val="22"/>
                <w:szCs w:val="22"/>
                <w:bdr w:val="none" w:sz="0" w:space="0" w:color="auto" w:frame="1"/>
                <w:lang w:eastAsia="zh-CN"/>
              </w:rPr>
              <w:t>（</w:t>
            </w:r>
            <w:r w:rsidRPr="00A958CF">
              <w:rPr>
                <w:color w:val="000000"/>
                <w:sz w:val="22"/>
                <w:szCs w:val="22"/>
                <w:bdr w:val="none" w:sz="0" w:space="0" w:color="auto" w:frame="1"/>
              </w:rPr>
              <w:t>3P4W</w:t>
            </w:r>
            <w:r w:rsidRPr="00A958CF">
              <w:rPr>
                <w:rFonts w:eastAsia="Microsoft YaHei"/>
                <w:color w:val="000000"/>
                <w:sz w:val="22"/>
                <w:szCs w:val="22"/>
                <w:bdr w:val="none" w:sz="0" w:space="0" w:color="auto" w:frame="1"/>
                <w:lang w:eastAsia="zh-CN"/>
              </w:rPr>
              <w:t>）</w:t>
            </w:r>
          </w:p>
          <w:p w14:paraId="03B85C58"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Współczynnik mocy &gt;0,99</w:t>
            </w:r>
          </w:p>
          <w:p w14:paraId="52BB585C"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rPr>
              <w:t>Obsługa ustawienia trybu priorytetu pętli sterowania, możliwość ustawienia różnych prędkości pętli</w:t>
            </w:r>
          </w:p>
          <w:p w14:paraId="7839AAB1"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 xml:space="preserve">Zabezpieczenie </w:t>
            </w:r>
            <w:proofErr w:type="spellStart"/>
            <w:r w:rsidRPr="00A958CF">
              <w:rPr>
                <w:color w:val="000000"/>
                <w:sz w:val="22"/>
                <w:szCs w:val="22"/>
                <w:bdr w:val="none" w:sz="0" w:space="0" w:color="auto" w:frame="1"/>
              </w:rPr>
              <w:t>antywyspowe</w:t>
            </w:r>
            <w:proofErr w:type="spellEnd"/>
          </w:p>
          <w:p w14:paraId="5756505F" w14:textId="77777777" w:rsidR="009746E8" w:rsidRPr="00A958CF" w:rsidRDefault="009746E8" w:rsidP="009746E8">
            <w:pPr>
              <w:pStyle w:val="xmsonormal"/>
              <w:numPr>
                <w:ilvl w:val="0"/>
                <w:numId w:val="284"/>
              </w:numPr>
              <w:shd w:val="clear" w:color="auto" w:fill="FFFFFF"/>
              <w:textAlignment w:val="baseline"/>
              <w:rPr>
                <w:color w:val="000000"/>
                <w:sz w:val="22"/>
                <w:szCs w:val="22"/>
              </w:rPr>
            </w:pPr>
            <w:r w:rsidRPr="00A958CF">
              <w:rPr>
                <w:color w:val="000000"/>
                <w:sz w:val="22"/>
                <w:szCs w:val="22"/>
              </w:rPr>
              <w:t>Pełna ochrona: obsługa OVP, ±OCP, ±OPP, OTP, ochrona przed wyłączeniem zasilania,</w:t>
            </w:r>
          </w:p>
          <w:p w14:paraId="255620F5"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Dwukierunkowa transmisja energii, płynne przełączanie między dwiema ćwiartkami pracy</w:t>
            </w:r>
          </w:p>
          <w:p w14:paraId="743B25AD"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rPr>
              <w:t>Obsługa wielu trybów pracy, czas narastania i opadania może być regulowany</w:t>
            </w:r>
          </w:p>
          <w:p w14:paraId="1C21536A"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rPr>
              <w:t>Funkcja dynamicznej symulacji profilu jazdy, do 10 000 000 punktów</w:t>
            </w:r>
          </w:p>
          <w:p w14:paraId="4589BCD5"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rPr>
              <w:t>Wbudowany generator funkcyjny, obsługa generowania dowolnych kształtów fali</w:t>
            </w:r>
          </w:p>
          <w:p w14:paraId="501E217A"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Możliwość łączenia urządzeń równolegle w celu zwiększenia mocy.</w:t>
            </w:r>
          </w:p>
          <w:p w14:paraId="2EF726F4"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Rodzaj transmisji między połączonymi urządzeniami : światłowodowa</w:t>
            </w:r>
          </w:p>
          <w:p w14:paraId="5A9E2C1D"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rPr>
            </w:pPr>
            <w:r w:rsidRPr="00A958CF">
              <w:rPr>
                <w:color w:val="000000"/>
                <w:sz w:val="22"/>
                <w:szCs w:val="22"/>
                <w:bdr w:val="none" w:sz="0" w:space="0" w:color="auto" w:frame="1"/>
              </w:rPr>
              <w:t>Wbudowane krzywe napięcia zgodne z LV123, LV148, DIN40839, ISO-16750-2, SAEJ1113-11, LV124 i ISO21848</w:t>
            </w:r>
          </w:p>
          <w:p w14:paraId="010F4DB3"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color w:val="000000"/>
                <w:sz w:val="22"/>
                <w:szCs w:val="22"/>
                <w:lang w:val="en-US"/>
              </w:rPr>
            </w:pPr>
            <w:proofErr w:type="spellStart"/>
            <w:r w:rsidRPr="00A958CF">
              <w:rPr>
                <w:color w:val="000000"/>
                <w:sz w:val="22"/>
                <w:szCs w:val="22"/>
                <w:bdr w:val="none" w:sz="0" w:space="0" w:color="auto" w:frame="1"/>
                <w:lang w:val="en-US"/>
              </w:rPr>
              <w:t>Wbudowane</w:t>
            </w:r>
            <w:proofErr w:type="spellEnd"/>
            <w:r w:rsidRPr="00A958CF">
              <w:rPr>
                <w:color w:val="000000"/>
                <w:sz w:val="22"/>
                <w:szCs w:val="22"/>
                <w:bdr w:val="none" w:sz="0" w:space="0" w:color="auto" w:frame="1"/>
                <w:lang w:val="en-US"/>
              </w:rPr>
              <w:t xml:space="preserve"> </w:t>
            </w:r>
            <w:proofErr w:type="spellStart"/>
            <w:r w:rsidRPr="00A958CF">
              <w:rPr>
                <w:color w:val="000000"/>
                <w:sz w:val="22"/>
                <w:szCs w:val="22"/>
                <w:bdr w:val="none" w:sz="0" w:space="0" w:color="auto" w:frame="1"/>
                <w:lang w:val="en-US"/>
              </w:rPr>
              <w:t>interfejsy</w:t>
            </w:r>
            <w:proofErr w:type="spellEnd"/>
            <w:r w:rsidRPr="00A958CF">
              <w:rPr>
                <w:color w:val="000000"/>
                <w:sz w:val="22"/>
                <w:szCs w:val="22"/>
                <w:bdr w:val="none" w:sz="0" w:space="0" w:color="auto" w:frame="1"/>
                <w:lang w:val="en-US"/>
              </w:rPr>
              <w:t>: USB/CAN/LAN/digital IO</w:t>
            </w:r>
          </w:p>
          <w:p w14:paraId="4324747D"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sz w:val="22"/>
                <w:szCs w:val="22"/>
              </w:rPr>
            </w:pPr>
            <w:r w:rsidRPr="00A958CF">
              <w:rPr>
                <w:color w:val="000000"/>
                <w:sz w:val="22"/>
                <w:szCs w:val="22"/>
              </w:rPr>
              <w:t xml:space="preserve">Obsługuje zapisywanie danych, a najkrótszy interwał próbkowania wynosi 10 </w:t>
            </w:r>
            <w:proofErr w:type="spellStart"/>
            <w:r w:rsidRPr="00A958CF">
              <w:rPr>
                <w:color w:val="000000"/>
                <w:sz w:val="22"/>
                <w:szCs w:val="22"/>
              </w:rPr>
              <w:t>μs</w:t>
            </w:r>
            <w:proofErr w:type="spellEnd"/>
          </w:p>
          <w:p w14:paraId="6895BC8C"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sz w:val="22"/>
                <w:szCs w:val="22"/>
              </w:rPr>
            </w:pPr>
            <w:r w:rsidRPr="00A958CF">
              <w:rPr>
                <w:sz w:val="22"/>
                <w:szCs w:val="22"/>
              </w:rPr>
              <w:t xml:space="preserve">Oprogramowanie do symulacji baterii z funkcja dwukierunkowego testowania z bezprzerwowym trybem przejścia pomiędzy ładowaniem i rozładowaniem, możliwość importu charakterystyki zdefiniowanej przez klienta, podgląd krzywej ładowania w czasie rzeczywistym, możliwość ustawienia początkowej wartości </w:t>
            </w:r>
            <w:proofErr w:type="spellStart"/>
            <w:r w:rsidRPr="00A958CF">
              <w:rPr>
                <w:sz w:val="22"/>
                <w:szCs w:val="22"/>
              </w:rPr>
              <w:t>SoC</w:t>
            </w:r>
            <w:proofErr w:type="spellEnd"/>
          </w:p>
          <w:p w14:paraId="536F23B2" w14:textId="77777777" w:rsidR="009746E8" w:rsidRPr="00A958CF" w:rsidRDefault="009746E8" w:rsidP="009746E8">
            <w:pPr>
              <w:pStyle w:val="xmsonormal"/>
              <w:numPr>
                <w:ilvl w:val="0"/>
                <w:numId w:val="284"/>
              </w:numPr>
              <w:shd w:val="clear" w:color="auto" w:fill="FFFFFF"/>
              <w:spacing w:before="0" w:beforeAutospacing="0" w:after="0" w:afterAutospacing="0"/>
              <w:textAlignment w:val="baseline"/>
              <w:rPr>
                <w:sz w:val="22"/>
                <w:szCs w:val="22"/>
              </w:rPr>
            </w:pPr>
            <w:r w:rsidRPr="00A958CF">
              <w:rPr>
                <w:sz w:val="22"/>
                <w:szCs w:val="22"/>
              </w:rPr>
              <w:t xml:space="preserve">Oprogramowanie do symulacji paneli słonecznych. Symulacji krzywych I-V z wbudowanymi modułami EN50530 / </w:t>
            </w:r>
            <w:proofErr w:type="spellStart"/>
            <w:r w:rsidRPr="00A958CF">
              <w:rPr>
                <w:sz w:val="22"/>
                <w:szCs w:val="22"/>
              </w:rPr>
              <w:t>Sandia</w:t>
            </w:r>
            <w:proofErr w:type="spellEnd"/>
            <w:r w:rsidRPr="00A958CF">
              <w:rPr>
                <w:sz w:val="22"/>
                <w:szCs w:val="22"/>
              </w:rPr>
              <w:t xml:space="preserve"> / NB/T32004 / CGC/GF004 / CGC/GF035 SAS, Symulacja charakterystyki wyjściowej różnych ogniw słonecznych (monokrystaliczne ogniwo krzemowe, </w:t>
            </w:r>
            <w:r w:rsidRPr="00A958CF">
              <w:rPr>
                <w:sz w:val="22"/>
                <w:szCs w:val="22"/>
              </w:rPr>
              <w:lastRenderedPageBreak/>
              <w:t xml:space="preserve">ogniwo </w:t>
            </w:r>
            <w:proofErr w:type="spellStart"/>
            <w:r w:rsidRPr="00A958CF">
              <w:rPr>
                <w:sz w:val="22"/>
                <w:szCs w:val="22"/>
              </w:rPr>
              <w:t>polikrzemowe</w:t>
            </w:r>
            <w:proofErr w:type="spellEnd"/>
            <w:r w:rsidRPr="00A958CF">
              <w:rPr>
                <w:sz w:val="22"/>
                <w:szCs w:val="22"/>
              </w:rPr>
              <w:t xml:space="preserve">, ogniwo cienkowarstwowe) (współczynnik wypełnienia), Symulacja krzywej I-V w różnych temperaturach i przy różnym napromieniowaniu, Stan MPPT falownika PV Automatyczna kontrola programu 100 krzywych I-V poprzez </w:t>
            </w:r>
            <w:proofErr w:type="spellStart"/>
            <w:r w:rsidRPr="00A958CF">
              <w:rPr>
                <w:sz w:val="22"/>
                <w:szCs w:val="22"/>
              </w:rPr>
              <w:t>Vm</w:t>
            </w:r>
            <w:proofErr w:type="spellEnd"/>
            <w:r w:rsidRPr="00A958CF">
              <w:rPr>
                <w:sz w:val="22"/>
                <w:szCs w:val="22"/>
              </w:rPr>
              <w:t xml:space="preserve">, Pm, FF, materiały, przepisy i inne punkty parametrów </w:t>
            </w:r>
          </w:p>
          <w:p w14:paraId="4BD3C1F7" w14:textId="69B93F86" w:rsidR="009A5A67" w:rsidRPr="00EC5D85" w:rsidRDefault="009746E8" w:rsidP="009746E8">
            <w:pPr>
              <w:pStyle w:val="xmsonormal"/>
              <w:numPr>
                <w:ilvl w:val="0"/>
                <w:numId w:val="284"/>
              </w:numPr>
              <w:shd w:val="clear" w:color="auto" w:fill="FFFFFF"/>
              <w:spacing w:before="0" w:beforeAutospacing="0" w:after="0" w:afterAutospacing="0"/>
              <w:textAlignment w:val="baseline"/>
            </w:pPr>
            <w:r w:rsidRPr="00A958CF">
              <w:rPr>
                <w:sz w:val="22"/>
                <w:szCs w:val="22"/>
              </w:rPr>
              <w:t>Oprogramowanie do symulacji ogniw paliwowych z dokładną symulacją charakterystyki polaryzacji stosu ogniw paliwowych Zdefiniowana przez użytkownika krzywa polaryzacji FC (możliwość edycji 4096 punktów), Obsługa importu plików .</w:t>
            </w:r>
            <w:proofErr w:type="spellStart"/>
            <w:r w:rsidRPr="00A958CF">
              <w:rPr>
                <w:sz w:val="22"/>
                <w:szCs w:val="22"/>
              </w:rPr>
              <w:t>csv</w:t>
            </w:r>
            <w:proofErr w:type="spellEnd"/>
            <w:r w:rsidRPr="00A958CF">
              <w:rPr>
                <w:sz w:val="22"/>
                <w:szCs w:val="22"/>
              </w:rPr>
              <w:t>, Przechowywanie i eksport danych, Graficzny interfejs obsługi oprogramowania, wyświetlanie w czasie rzeczywistym, napięcie wyjściowe, prąd i moc</w:t>
            </w:r>
          </w:p>
        </w:tc>
        <w:tc>
          <w:tcPr>
            <w:tcW w:w="1922" w:type="dxa"/>
            <w:vAlign w:val="center"/>
          </w:tcPr>
          <w:p w14:paraId="15C50D4E" w14:textId="77777777" w:rsidR="009A5A67" w:rsidRPr="00EC5D85" w:rsidRDefault="009A5A67" w:rsidP="009A5A67">
            <w:pPr>
              <w:pStyle w:val="Akapitzlist"/>
              <w:ind w:left="0"/>
              <w:jc w:val="center"/>
              <w:rPr>
                <w:rFonts w:ascii="Times New Roman" w:hAnsi="Times New Roman" w:cs="Times New Roman"/>
                <w:sz w:val="20"/>
                <w:szCs w:val="20"/>
              </w:rPr>
            </w:pPr>
          </w:p>
        </w:tc>
      </w:tr>
    </w:tbl>
    <w:p w14:paraId="582C7C2C" w14:textId="77777777" w:rsidR="009A5A67" w:rsidRDefault="009A5A67" w:rsidP="009A5A67">
      <w:pPr>
        <w:pStyle w:val="Akapitzlist"/>
        <w:spacing w:after="0" w:line="240" w:lineRule="auto"/>
        <w:jc w:val="both"/>
        <w:rPr>
          <w:rFonts w:ascii="Times New Roman" w:hAnsi="Times New Roman" w:cs="Times New Roman"/>
        </w:rPr>
      </w:pPr>
    </w:p>
    <w:p w14:paraId="1422B2A9" w14:textId="77777777" w:rsidR="00A15B29" w:rsidRDefault="00A15B29" w:rsidP="009A5A67">
      <w:pPr>
        <w:pStyle w:val="Akapitzlist"/>
        <w:spacing w:after="0" w:line="240" w:lineRule="auto"/>
        <w:jc w:val="both"/>
        <w:rPr>
          <w:rFonts w:ascii="Times New Roman" w:hAnsi="Times New Roman" w:cs="Times New Roman"/>
        </w:rPr>
      </w:pPr>
    </w:p>
    <w:p w14:paraId="19076622" w14:textId="77777777" w:rsidR="00A15B29" w:rsidRPr="00EC5D85" w:rsidRDefault="00A15B29" w:rsidP="009A5A67">
      <w:pPr>
        <w:pStyle w:val="Akapitzlist"/>
        <w:spacing w:after="0" w:line="240" w:lineRule="auto"/>
        <w:jc w:val="both"/>
        <w:rPr>
          <w:rFonts w:ascii="Times New Roman" w:hAnsi="Times New Roman" w:cs="Times New Roman"/>
        </w:rPr>
      </w:pPr>
    </w:p>
    <w:p w14:paraId="3DA48325"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XVIII</w:t>
      </w:r>
    </w:p>
    <w:p w14:paraId="6B47F024" w14:textId="77777777" w:rsidR="009A5A67" w:rsidRDefault="009A5A67" w:rsidP="009A5A67">
      <w:pPr>
        <w:spacing w:after="0" w:line="240" w:lineRule="auto"/>
        <w:ind w:left="708"/>
        <w:jc w:val="both"/>
        <w:rPr>
          <w:rFonts w:ascii="Times New Roman" w:hAnsi="Times New Roman" w:cs="Times New Roman"/>
        </w:rPr>
      </w:pPr>
      <w:r w:rsidRPr="00EC5D85">
        <w:rPr>
          <w:rFonts w:ascii="Times New Roman" w:hAnsi="Times New Roman" w:cs="Times New Roman"/>
        </w:rPr>
        <w:t>Przedmiotem zamówienia jest dostawa elementów systemu pomiarowego do stanowiska dydaktycznego do  badania sieci przesyłowych i układów rozdziału energii elektrycznej.</w:t>
      </w:r>
    </w:p>
    <w:p w14:paraId="597261E7" w14:textId="77777777" w:rsidR="00A15B29" w:rsidRPr="00EC5D85" w:rsidRDefault="00A15B29" w:rsidP="009A5A67">
      <w:pPr>
        <w:spacing w:after="0" w:line="240" w:lineRule="auto"/>
        <w:ind w:left="708"/>
        <w:jc w:val="both"/>
        <w:rPr>
          <w:rFonts w:ascii="Times New Roman" w:hAnsi="Times New Roman" w:cs="Times New Roman"/>
        </w:rPr>
      </w:pPr>
    </w:p>
    <w:p w14:paraId="6B60F4D0" w14:textId="77777777" w:rsidR="00A15B29" w:rsidRPr="00A15B29" w:rsidRDefault="00A15B29" w:rsidP="00A15B29">
      <w:pPr>
        <w:numPr>
          <w:ilvl w:val="0"/>
          <w:numId w:val="285"/>
        </w:numPr>
        <w:spacing w:after="0" w:line="240" w:lineRule="auto"/>
        <w:contextualSpacing/>
        <w:jc w:val="both"/>
        <w:rPr>
          <w:rFonts w:ascii="Times New Roman" w:hAnsi="Times New Roman" w:cs="Times New Roman"/>
          <w:b/>
        </w:rPr>
      </w:pPr>
      <w:r w:rsidRPr="00A15B29">
        <w:rPr>
          <w:rFonts w:ascii="Times New Roman" w:hAnsi="Times New Roman" w:cs="Times New Roman"/>
          <w:b/>
        </w:rPr>
        <w:t xml:space="preserve">Podstawka pomiarowa USB (2 </w:t>
      </w:r>
      <w:proofErr w:type="spellStart"/>
      <w:r w:rsidRPr="00A15B29">
        <w:rPr>
          <w:rFonts w:ascii="Times New Roman" w:hAnsi="Times New Roman" w:cs="Times New Roman"/>
          <w:b/>
        </w:rPr>
        <w:t>kpl</w:t>
      </w:r>
      <w:proofErr w:type="spellEnd"/>
      <w:r w:rsidRPr="00A15B29">
        <w:rPr>
          <w:rFonts w:ascii="Times New Roman" w:hAnsi="Times New Roman" w:cs="Times New Roman"/>
          <w:b/>
        </w:rPr>
        <w:t>.):</w:t>
      </w:r>
    </w:p>
    <w:tbl>
      <w:tblPr>
        <w:tblStyle w:val="Tabela-Siatka30"/>
        <w:tblW w:w="9264" w:type="dxa"/>
        <w:tblInd w:w="137" w:type="dxa"/>
        <w:tblLook w:val="04A0" w:firstRow="1" w:lastRow="0" w:firstColumn="1" w:lastColumn="0" w:noHBand="0" w:noVBand="1"/>
      </w:tblPr>
      <w:tblGrid>
        <w:gridCol w:w="7342"/>
        <w:gridCol w:w="1922"/>
      </w:tblGrid>
      <w:tr w:rsidR="00A15B29" w:rsidRPr="00A15B29" w14:paraId="7844624E" w14:textId="77777777" w:rsidTr="00175152">
        <w:tc>
          <w:tcPr>
            <w:tcW w:w="7342" w:type="dxa"/>
            <w:vAlign w:val="center"/>
          </w:tcPr>
          <w:p w14:paraId="019CB3E5"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Parametr wymagany</w:t>
            </w:r>
          </w:p>
        </w:tc>
        <w:tc>
          <w:tcPr>
            <w:tcW w:w="1922" w:type="dxa"/>
            <w:vAlign w:val="center"/>
          </w:tcPr>
          <w:p w14:paraId="73AE140E"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Nazwa producenta(symbol, oznaczenie, dane identyfikacyjne)</w:t>
            </w:r>
          </w:p>
        </w:tc>
      </w:tr>
      <w:tr w:rsidR="00A15B29" w:rsidRPr="00A15B29" w14:paraId="59DD8433" w14:textId="77777777" w:rsidTr="00A15B29">
        <w:trPr>
          <w:trHeight w:val="3251"/>
        </w:trPr>
        <w:tc>
          <w:tcPr>
            <w:tcW w:w="7342" w:type="dxa"/>
            <w:vAlign w:val="center"/>
          </w:tcPr>
          <w:p w14:paraId="727C546D" w14:textId="77777777" w:rsidR="00A15B29" w:rsidRPr="00A15B29" w:rsidRDefault="00A15B29" w:rsidP="00A15B29">
            <w:pPr>
              <w:spacing w:line="480" w:lineRule="auto"/>
              <w:jc w:val="both"/>
              <w:rPr>
                <w:rFonts w:ascii="Times New Roman" w:hAnsi="Times New Roman" w:cs="Times New Roman"/>
                <w:sz w:val="20"/>
                <w:szCs w:val="20"/>
              </w:rPr>
            </w:pPr>
            <w:r w:rsidRPr="00A15B29">
              <w:rPr>
                <w:rFonts w:ascii="Times New Roman" w:hAnsi="Times New Roman" w:cs="Times New Roman"/>
                <w:sz w:val="20"/>
                <w:szCs w:val="20"/>
              </w:rPr>
              <w:t xml:space="preserve">Podstawka pomiarowa z jednym gniazdem do kart pomiarowych zgodnych ze standardem C firmy </w:t>
            </w:r>
            <w:proofErr w:type="spellStart"/>
            <w:r w:rsidRPr="00A15B29">
              <w:rPr>
                <w:rFonts w:ascii="Times New Roman" w:hAnsi="Times New Roman" w:cs="Times New Roman"/>
                <w:sz w:val="20"/>
                <w:szCs w:val="20"/>
              </w:rPr>
              <w:t>National</w:t>
            </w:r>
            <w:proofErr w:type="spellEnd"/>
            <w:r w:rsidRPr="00A15B29">
              <w:rPr>
                <w:rFonts w:ascii="Times New Roman" w:hAnsi="Times New Roman" w:cs="Times New Roman"/>
                <w:sz w:val="20"/>
                <w:szCs w:val="20"/>
              </w:rPr>
              <w:t xml:space="preserve"> Instruments</w:t>
            </w:r>
          </w:p>
          <w:p w14:paraId="27BA6EBE"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Rozmiar bufora FIFO – 127 próbek</w:t>
            </w:r>
          </w:p>
          <w:p w14:paraId="363724D3"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 xml:space="preserve">Rozdzielczość czasowa – 12,5 </w:t>
            </w:r>
            <w:proofErr w:type="spellStart"/>
            <w:r w:rsidRPr="00A15B29">
              <w:rPr>
                <w:rFonts w:ascii="Times New Roman" w:hAnsi="Times New Roman" w:cs="Times New Roman"/>
                <w:color w:val="333333"/>
              </w:rPr>
              <w:t>ns</w:t>
            </w:r>
            <w:proofErr w:type="spellEnd"/>
          </w:p>
          <w:p w14:paraId="7C8C7629"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 xml:space="preserve">Częstotliwość cyfrowego zegara wejściowego i wyjściowego – 0MHz do 10MHz </w:t>
            </w:r>
          </w:p>
          <w:p w14:paraId="339DF5FC"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komunikacja USB 2.0 Hi-</w:t>
            </w:r>
            <w:proofErr w:type="spellStart"/>
            <w:r w:rsidRPr="00A15B29">
              <w:rPr>
                <w:rFonts w:ascii="Times New Roman" w:hAnsi="Times New Roman" w:cs="Times New Roman"/>
                <w:color w:val="333333"/>
              </w:rPr>
              <w:t>Speed</w:t>
            </w:r>
            <w:proofErr w:type="spellEnd"/>
            <w:r w:rsidRPr="00A15B29">
              <w:rPr>
                <w:rFonts w:ascii="Times New Roman" w:hAnsi="Times New Roman" w:cs="Times New Roman"/>
                <w:color w:val="333333"/>
              </w:rPr>
              <w:t xml:space="preserve">, </w:t>
            </w:r>
          </w:p>
          <w:p w14:paraId="4DF29E63"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 xml:space="preserve">Zegary pokładowe 80 MHz, 20 MHz, 100 kHz , </w:t>
            </w:r>
          </w:p>
          <w:p w14:paraId="6FB30DA2"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 xml:space="preserve">Zgodność z oprogramowanie NI </w:t>
            </w:r>
            <w:proofErr w:type="spellStart"/>
            <w:r w:rsidRPr="00A15B29">
              <w:rPr>
                <w:rFonts w:ascii="Times New Roman" w:hAnsi="Times New Roman" w:cs="Times New Roman"/>
                <w:color w:val="333333"/>
              </w:rPr>
              <w:t>LabView</w:t>
            </w:r>
            <w:proofErr w:type="spellEnd"/>
            <w:r w:rsidRPr="00A15B29">
              <w:rPr>
                <w:rFonts w:ascii="Times New Roman" w:hAnsi="Times New Roman" w:cs="Times New Roman"/>
                <w:color w:val="333333"/>
              </w:rPr>
              <w:t xml:space="preserve"> (otwarte biblioteki z narzędziami do </w:t>
            </w:r>
            <w:proofErr w:type="spellStart"/>
            <w:r w:rsidRPr="00A15B29">
              <w:rPr>
                <w:rFonts w:ascii="Times New Roman" w:hAnsi="Times New Roman" w:cs="Times New Roman"/>
                <w:color w:val="333333"/>
              </w:rPr>
              <w:t>LabView</w:t>
            </w:r>
            <w:proofErr w:type="spellEnd"/>
            <w:r w:rsidRPr="00A15B29">
              <w:rPr>
                <w:rFonts w:ascii="Times New Roman" w:hAnsi="Times New Roman" w:cs="Times New Roman"/>
                <w:color w:val="333333"/>
              </w:rPr>
              <w:t>),</w:t>
            </w:r>
          </w:p>
          <w:p w14:paraId="431EFF9B"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 xml:space="preserve">Zakres temperatury pracy: -20 °C to 55 °C </w:t>
            </w:r>
          </w:p>
          <w:p w14:paraId="1740AB9D"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Zakres wilgotności otoczenia podczas pracy 10% do 90%RH</w:t>
            </w:r>
          </w:p>
          <w:p w14:paraId="27045265"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Odporność na wibracje 0,3g</w:t>
            </w:r>
            <w:r w:rsidRPr="00A15B29">
              <w:rPr>
                <w:rFonts w:ascii="Times New Roman" w:hAnsi="Times New Roman" w:cs="Times New Roman"/>
                <w:color w:val="333333"/>
                <w:vertAlign w:val="subscript"/>
              </w:rPr>
              <w:t>rms</w:t>
            </w:r>
            <w:r w:rsidRPr="00A15B29">
              <w:rPr>
                <w:rFonts w:ascii="Times New Roman" w:hAnsi="Times New Roman" w:cs="Times New Roman"/>
                <w:color w:val="333333"/>
              </w:rPr>
              <w:t xml:space="preserve"> (w zakresie 10-500Hz)</w:t>
            </w:r>
          </w:p>
          <w:p w14:paraId="6BD9B48C"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Odporność udarowa: 30 G</w:t>
            </w:r>
          </w:p>
          <w:p w14:paraId="19F0401E" w14:textId="77777777" w:rsidR="00A15B29" w:rsidRPr="00A15B29" w:rsidRDefault="00A15B29" w:rsidP="00A15B29">
            <w:pPr>
              <w:spacing w:line="480" w:lineRule="auto"/>
              <w:rPr>
                <w:rFonts w:ascii="Times New Roman" w:hAnsi="Times New Roman" w:cs="Times New Roman"/>
                <w:color w:val="333333"/>
              </w:rPr>
            </w:pPr>
            <w:r w:rsidRPr="00A15B29">
              <w:rPr>
                <w:rFonts w:ascii="Times New Roman" w:hAnsi="Times New Roman" w:cs="Times New Roman"/>
                <w:color w:val="333333"/>
              </w:rPr>
              <w:t>Stopień ochrony nie gorszy niż IP40;</w:t>
            </w:r>
          </w:p>
          <w:p w14:paraId="30D8900C" w14:textId="77777777" w:rsidR="00A15B29" w:rsidRPr="00A15B29" w:rsidRDefault="00A15B29" w:rsidP="00A15B29">
            <w:pPr>
              <w:spacing w:line="480" w:lineRule="auto"/>
              <w:jc w:val="both"/>
              <w:rPr>
                <w:rFonts w:ascii="Times New Roman" w:hAnsi="Times New Roman" w:cs="Times New Roman"/>
                <w:color w:val="333333"/>
              </w:rPr>
            </w:pPr>
            <w:r w:rsidRPr="00A15B29">
              <w:rPr>
                <w:rFonts w:ascii="Times New Roman" w:hAnsi="Times New Roman" w:cs="Times New Roman"/>
                <w:color w:val="333333"/>
              </w:rPr>
              <w:lastRenderedPageBreak/>
              <w:t>Zasilanie z portu USB – 5V/500mA</w:t>
            </w:r>
          </w:p>
          <w:p w14:paraId="7F1AEB55" w14:textId="77777777" w:rsidR="00A15B29" w:rsidRPr="00A15B29" w:rsidRDefault="00A15B29" w:rsidP="00A15B29">
            <w:pPr>
              <w:spacing w:line="480" w:lineRule="auto"/>
              <w:rPr>
                <w:rFonts w:ascii="Times New Roman" w:hAnsi="Times New Roman" w:cs="Times New Roman"/>
              </w:rPr>
            </w:pPr>
            <w:r w:rsidRPr="00A15B29">
              <w:rPr>
                <w:rFonts w:ascii="Times New Roman" w:hAnsi="Times New Roman" w:cs="Times New Roman"/>
              </w:rPr>
              <w:t>Wymiary nie większe niż:</w:t>
            </w:r>
          </w:p>
          <w:p w14:paraId="46C306F4" w14:textId="77777777" w:rsidR="00A15B29" w:rsidRPr="00A15B29" w:rsidRDefault="00A15B29" w:rsidP="00A15B29">
            <w:pPr>
              <w:numPr>
                <w:ilvl w:val="0"/>
                <w:numId w:val="193"/>
              </w:numPr>
              <w:spacing w:line="480" w:lineRule="auto"/>
              <w:contextualSpacing/>
              <w:rPr>
                <w:rFonts w:ascii="Times New Roman" w:hAnsi="Times New Roman" w:cs="Times New Roman"/>
              </w:rPr>
            </w:pPr>
            <w:r w:rsidRPr="00A15B29">
              <w:rPr>
                <w:rFonts w:ascii="Times New Roman" w:hAnsi="Times New Roman" w:cs="Times New Roman"/>
              </w:rPr>
              <w:t>Wysokość 40 mm</w:t>
            </w:r>
          </w:p>
          <w:p w14:paraId="42EE87D9" w14:textId="77777777" w:rsidR="00A15B29" w:rsidRPr="00A15B29" w:rsidRDefault="00A15B29" w:rsidP="00A15B29">
            <w:pPr>
              <w:numPr>
                <w:ilvl w:val="0"/>
                <w:numId w:val="193"/>
              </w:numPr>
              <w:spacing w:line="480" w:lineRule="auto"/>
              <w:contextualSpacing/>
              <w:rPr>
                <w:rFonts w:ascii="Times New Roman" w:hAnsi="Times New Roman" w:cs="Times New Roman"/>
              </w:rPr>
            </w:pPr>
            <w:r w:rsidRPr="00A15B29">
              <w:rPr>
                <w:rFonts w:ascii="Times New Roman" w:hAnsi="Times New Roman" w:cs="Times New Roman"/>
              </w:rPr>
              <w:t>Szerokość 90 mm</w:t>
            </w:r>
          </w:p>
          <w:p w14:paraId="53DE5511" w14:textId="77777777" w:rsidR="00A15B29" w:rsidRPr="00A15B29" w:rsidRDefault="00A15B29" w:rsidP="00A15B29">
            <w:pPr>
              <w:numPr>
                <w:ilvl w:val="0"/>
                <w:numId w:val="193"/>
              </w:numPr>
              <w:spacing w:line="480" w:lineRule="auto"/>
              <w:contextualSpacing/>
              <w:rPr>
                <w:rFonts w:ascii="Times New Roman" w:hAnsi="Times New Roman" w:cs="Times New Roman"/>
              </w:rPr>
            </w:pPr>
            <w:r w:rsidRPr="00A15B29">
              <w:rPr>
                <w:rFonts w:ascii="Times New Roman" w:hAnsi="Times New Roman" w:cs="Times New Roman"/>
              </w:rPr>
              <w:t>Głębokość 135 mm</w:t>
            </w:r>
          </w:p>
          <w:p w14:paraId="137240B9" w14:textId="77777777" w:rsidR="00A15B29" w:rsidRPr="00A15B29" w:rsidRDefault="00A15B29" w:rsidP="00A15B29">
            <w:pPr>
              <w:spacing w:line="480" w:lineRule="auto"/>
              <w:rPr>
                <w:rFonts w:ascii="Times New Roman" w:hAnsi="Times New Roman" w:cs="Times New Roman"/>
              </w:rPr>
            </w:pPr>
            <w:r w:rsidRPr="00A15B29">
              <w:rPr>
                <w:rFonts w:ascii="Times New Roman" w:hAnsi="Times New Roman" w:cs="Times New Roman"/>
              </w:rPr>
              <w:t>Kabel USB w zestawie</w:t>
            </w:r>
          </w:p>
        </w:tc>
        <w:tc>
          <w:tcPr>
            <w:tcW w:w="1922" w:type="dxa"/>
            <w:vAlign w:val="center"/>
          </w:tcPr>
          <w:p w14:paraId="2129C0FE" w14:textId="77777777" w:rsidR="00A15B29" w:rsidRPr="00A15B29" w:rsidRDefault="00A15B29" w:rsidP="00A15B29">
            <w:pPr>
              <w:contextualSpacing/>
              <w:jc w:val="center"/>
              <w:rPr>
                <w:rFonts w:ascii="Times New Roman" w:hAnsi="Times New Roman" w:cs="Times New Roman"/>
                <w:sz w:val="20"/>
                <w:szCs w:val="20"/>
              </w:rPr>
            </w:pPr>
          </w:p>
        </w:tc>
      </w:tr>
    </w:tbl>
    <w:p w14:paraId="22256DA6" w14:textId="77777777" w:rsidR="00A15B29" w:rsidRPr="00A15B29" w:rsidRDefault="00A15B29" w:rsidP="00A15B29">
      <w:pPr>
        <w:spacing w:after="0" w:line="240" w:lineRule="auto"/>
        <w:jc w:val="both"/>
        <w:rPr>
          <w:rFonts w:ascii="Times New Roman" w:hAnsi="Times New Roman" w:cs="Times New Roman"/>
        </w:rPr>
      </w:pPr>
    </w:p>
    <w:p w14:paraId="10EC39F9" w14:textId="77777777" w:rsidR="00A15B29" w:rsidRDefault="00A15B29" w:rsidP="00A15B29">
      <w:pPr>
        <w:spacing w:after="0" w:line="240" w:lineRule="auto"/>
        <w:jc w:val="both"/>
        <w:rPr>
          <w:rFonts w:ascii="Times New Roman" w:hAnsi="Times New Roman" w:cs="Times New Roman"/>
        </w:rPr>
      </w:pPr>
    </w:p>
    <w:p w14:paraId="6837D3DF" w14:textId="77777777" w:rsidR="00A15B29" w:rsidRPr="00A15B29" w:rsidRDefault="00A15B29" w:rsidP="00A15B29">
      <w:pPr>
        <w:spacing w:after="0" w:line="240" w:lineRule="auto"/>
        <w:jc w:val="both"/>
        <w:rPr>
          <w:rFonts w:ascii="Times New Roman" w:hAnsi="Times New Roman" w:cs="Times New Roman"/>
        </w:rPr>
      </w:pPr>
    </w:p>
    <w:p w14:paraId="5178AF91" w14:textId="77777777" w:rsidR="00A15B29" w:rsidRPr="00A15B29" w:rsidRDefault="00A15B29" w:rsidP="00A15B29">
      <w:pPr>
        <w:numPr>
          <w:ilvl w:val="0"/>
          <w:numId w:val="285"/>
        </w:numPr>
        <w:spacing w:after="0" w:line="240" w:lineRule="auto"/>
        <w:contextualSpacing/>
        <w:jc w:val="both"/>
        <w:rPr>
          <w:rFonts w:ascii="Times New Roman" w:hAnsi="Times New Roman" w:cs="Times New Roman"/>
          <w:b/>
        </w:rPr>
      </w:pPr>
      <w:r w:rsidRPr="00A15B29">
        <w:rPr>
          <w:rFonts w:ascii="Times New Roman" w:hAnsi="Times New Roman" w:cs="Times New Roman"/>
          <w:b/>
        </w:rPr>
        <w:t xml:space="preserve">Karta pomiarowa 8-kanałowa – wejścia </w:t>
      </w:r>
      <w:proofErr w:type="spellStart"/>
      <w:r w:rsidRPr="00A15B29">
        <w:rPr>
          <w:rFonts w:ascii="Times New Roman" w:hAnsi="Times New Roman" w:cs="Times New Roman"/>
          <w:b/>
        </w:rPr>
        <w:t>napieciowe</w:t>
      </w:r>
      <w:proofErr w:type="spellEnd"/>
      <w:r w:rsidRPr="00A15B29">
        <w:rPr>
          <w:rFonts w:ascii="Times New Roman" w:hAnsi="Times New Roman" w:cs="Times New Roman"/>
          <w:b/>
        </w:rPr>
        <w:t xml:space="preserve"> (5 </w:t>
      </w:r>
      <w:proofErr w:type="spellStart"/>
      <w:r w:rsidRPr="00A15B29">
        <w:rPr>
          <w:rFonts w:ascii="Times New Roman" w:hAnsi="Times New Roman" w:cs="Times New Roman"/>
          <w:b/>
        </w:rPr>
        <w:t>kpl</w:t>
      </w:r>
      <w:proofErr w:type="spellEnd"/>
      <w:r w:rsidRPr="00A15B29">
        <w:rPr>
          <w:rFonts w:ascii="Times New Roman" w:hAnsi="Times New Roman" w:cs="Times New Roman"/>
          <w:b/>
        </w:rPr>
        <w:t>.):</w:t>
      </w:r>
    </w:p>
    <w:tbl>
      <w:tblPr>
        <w:tblStyle w:val="Tabela-Siatka30"/>
        <w:tblW w:w="9264" w:type="dxa"/>
        <w:tblInd w:w="137" w:type="dxa"/>
        <w:tblLook w:val="04A0" w:firstRow="1" w:lastRow="0" w:firstColumn="1" w:lastColumn="0" w:noHBand="0" w:noVBand="1"/>
      </w:tblPr>
      <w:tblGrid>
        <w:gridCol w:w="7342"/>
        <w:gridCol w:w="1922"/>
      </w:tblGrid>
      <w:tr w:rsidR="00A15B29" w:rsidRPr="00A15B29" w14:paraId="42BD66EC" w14:textId="77777777" w:rsidTr="00175152">
        <w:tc>
          <w:tcPr>
            <w:tcW w:w="7342" w:type="dxa"/>
            <w:vAlign w:val="center"/>
          </w:tcPr>
          <w:p w14:paraId="1DF42AAA"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Parametr wymagany</w:t>
            </w:r>
          </w:p>
        </w:tc>
        <w:tc>
          <w:tcPr>
            <w:tcW w:w="1922" w:type="dxa"/>
            <w:vAlign w:val="center"/>
          </w:tcPr>
          <w:p w14:paraId="3B157F32"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Nazwa producenta(symbol, oznaczenie, dane identyfikacyjne)</w:t>
            </w:r>
          </w:p>
        </w:tc>
      </w:tr>
      <w:tr w:rsidR="00A15B29" w:rsidRPr="00A15B29" w14:paraId="4DE0F3C2" w14:textId="77777777" w:rsidTr="00175152">
        <w:trPr>
          <w:trHeight w:val="1651"/>
        </w:trPr>
        <w:tc>
          <w:tcPr>
            <w:tcW w:w="7342" w:type="dxa"/>
            <w:vAlign w:val="center"/>
          </w:tcPr>
          <w:p w14:paraId="772249B1"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8 kanałów analogowych wejściowych napięciowych +-10V</w:t>
            </w:r>
          </w:p>
          <w:p w14:paraId="797202F5"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Częstotliwość próbkowania: nie mniej niż 10kS/s</w:t>
            </w:r>
          </w:p>
          <w:p w14:paraId="25E8745B"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Rozdzielczość: nie mniej niż12 bit</w:t>
            </w:r>
          </w:p>
          <w:p w14:paraId="61C48A91"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Rozmiar bufora FIFO: nie mniej niż 2047 próbek,</w:t>
            </w:r>
          </w:p>
          <w:p w14:paraId="4C04CFC4"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Impedancja wejściowa: &gt;= 1MOhm</w:t>
            </w:r>
          </w:p>
          <w:p w14:paraId="6FA36C0A"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4 kanały cyfrowe (wejściowe/wyjściowe) w standardzie 5V,</w:t>
            </w:r>
          </w:p>
          <w:p w14:paraId="6B74B3AA" w14:textId="77777777" w:rsidR="00A15B29" w:rsidRPr="00A15B29" w:rsidRDefault="00A15B29" w:rsidP="00A15B29">
            <w:pPr>
              <w:spacing w:line="360" w:lineRule="auto"/>
              <w:rPr>
                <w:rFonts w:ascii="Times New Roman" w:hAnsi="Times New Roman" w:cs="Times New Roman"/>
                <w:lang w:val="en-US"/>
              </w:rPr>
            </w:pPr>
            <w:proofErr w:type="spellStart"/>
            <w:r w:rsidRPr="00A15B29">
              <w:rPr>
                <w:rFonts w:ascii="Times New Roman" w:hAnsi="Times New Roman" w:cs="Times New Roman"/>
                <w:lang w:val="en-US"/>
              </w:rPr>
              <w:t>Interfejs</w:t>
            </w:r>
            <w:proofErr w:type="spellEnd"/>
            <w:r w:rsidRPr="00A15B29">
              <w:rPr>
                <w:rFonts w:ascii="Times New Roman" w:hAnsi="Times New Roman" w:cs="Times New Roman"/>
                <w:lang w:val="en-US"/>
              </w:rPr>
              <w:t xml:space="preserve"> USB Full Speed, 12 Mb/s</w:t>
            </w:r>
          </w:p>
          <w:p w14:paraId="771D80A8"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 xml:space="preserve">Zgodność z oprogramowaniem NI </w:t>
            </w:r>
            <w:proofErr w:type="spellStart"/>
            <w:r w:rsidRPr="00A15B29">
              <w:rPr>
                <w:rFonts w:ascii="Times New Roman" w:hAnsi="Times New Roman" w:cs="Times New Roman"/>
              </w:rPr>
              <w:t>LabView</w:t>
            </w:r>
            <w:proofErr w:type="spellEnd"/>
          </w:p>
          <w:p w14:paraId="41DDAFA2"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 xml:space="preserve">Dopuszczalne temperatury pracy: 0-40 stopni Celsjusza </w:t>
            </w:r>
          </w:p>
          <w:p w14:paraId="70A7A467"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Wymiary nie większe niż:</w:t>
            </w:r>
          </w:p>
          <w:p w14:paraId="6A5AF95A" w14:textId="77777777" w:rsidR="00A15B29" w:rsidRPr="00A15B29" w:rsidRDefault="00A15B29" w:rsidP="00A15B29">
            <w:pPr>
              <w:numPr>
                <w:ilvl w:val="0"/>
                <w:numId w:val="193"/>
              </w:numPr>
              <w:spacing w:line="360" w:lineRule="auto"/>
              <w:contextualSpacing/>
              <w:rPr>
                <w:rFonts w:ascii="Times New Roman" w:hAnsi="Times New Roman" w:cs="Times New Roman"/>
              </w:rPr>
            </w:pPr>
            <w:r w:rsidRPr="00A15B29">
              <w:rPr>
                <w:rFonts w:ascii="Times New Roman" w:hAnsi="Times New Roman" w:cs="Times New Roman"/>
              </w:rPr>
              <w:t>Wysokość 90 mm</w:t>
            </w:r>
          </w:p>
          <w:p w14:paraId="3F1CEE4D" w14:textId="77777777" w:rsidR="00A15B29" w:rsidRPr="00A15B29" w:rsidRDefault="00A15B29" w:rsidP="00A15B29">
            <w:pPr>
              <w:numPr>
                <w:ilvl w:val="0"/>
                <w:numId w:val="193"/>
              </w:numPr>
              <w:spacing w:line="360" w:lineRule="auto"/>
              <w:contextualSpacing/>
              <w:rPr>
                <w:rFonts w:ascii="Times New Roman" w:hAnsi="Times New Roman" w:cs="Times New Roman"/>
              </w:rPr>
            </w:pPr>
            <w:r w:rsidRPr="00A15B29">
              <w:rPr>
                <w:rFonts w:ascii="Times New Roman" w:hAnsi="Times New Roman" w:cs="Times New Roman"/>
              </w:rPr>
              <w:t>Szerokość 90 mm</w:t>
            </w:r>
          </w:p>
          <w:p w14:paraId="53EEDC6F" w14:textId="77777777" w:rsidR="00A15B29" w:rsidRPr="00A15B29" w:rsidRDefault="00A15B29" w:rsidP="00A15B29">
            <w:pPr>
              <w:numPr>
                <w:ilvl w:val="0"/>
                <w:numId w:val="193"/>
              </w:numPr>
              <w:spacing w:line="360" w:lineRule="auto"/>
              <w:contextualSpacing/>
              <w:rPr>
                <w:rFonts w:ascii="Times New Roman" w:hAnsi="Times New Roman" w:cs="Times New Roman"/>
              </w:rPr>
            </w:pPr>
            <w:r w:rsidRPr="00A15B29">
              <w:rPr>
                <w:rFonts w:ascii="Times New Roman" w:hAnsi="Times New Roman" w:cs="Times New Roman"/>
              </w:rPr>
              <w:t>Głębokość 25 mm</w:t>
            </w:r>
          </w:p>
          <w:p w14:paraId="0D8B6DB6" w14:textId="77777777" w:rsidR="00A15B29" w:rsidRPr="00A15B29" w:rsidRDefault="00A15B29" w:rsidP="00A15B29">
            <w:pPr>
              <w:numPr>
                <w:ilvl w:val="0"/>
                <w:numId w:val="193"/>
              </w:numPr>
              <w:spacing w:line="360" w:lineRule="auto"/>
              <w:contextualSpacing/>
              <w:rPr>
                <w:rFonts w:ascii="Times New Roman" w:hAnsi="Times New Roman" w:cs="Times New Roman"/>
              </w:rPr>
            </w:pPr>
            <w:proofErr w:type="spellStart"/>
            <w:r w:rsidRPr="00A15B29">
              <w:rPr>
                <w:rFonts w:ascii="Times New Roman" w:hAnsi="Times New Roman" w:cs="Times New Roman"/>
                <w:lang w:val="en-US"/>
              </w:rPr>
              <w:t>Kabel</w:t>
            </w:r>
            <w:proofErr w:type="spellEnd"/>
            <w:r w:rsidRPr="00A15B29">
              <w:rPr>
                <w:rFonts w:ascii="Times New Roman" w:hAnsi="Times New Roman" w:cs="Times New Roman"/>
                <w:lang w:val="en-US"/>
              </w:rPr>
              <w:t xml:space="preserve"> USB w </w:t>
            </w:r>
            <w:proofErr w:type="spellStart"/>
            <w:r w:rsidRPr="00A15B29">
              <w:rPr>
                <w:rFonts w:ascii="Times New Roman" w:hAnsi="Times New Roman" w:cs="Times New Roman"/>
                <w:lang w:val="en-US"/>
              </w:rPr>
              <w:t>zestawie</w:t>
            </w:r>
            <w:proofErr w:type="spellEnd"/>
          </w:p>
        </w:tc>
        <w:tc>
          <w:tcPr>
            <w:tcW w:w="1922" w:type="dxa"/>
            <w:vAlign w:val="center"/>
          </w:tcPr>
          <w:p w14:paraId="38FC9B5C" w14:textId="77777777" w:rsidR="00A15B29" w:rsidRPr="00A15B29" w:rsidRDefault="00A15B29" w:rsidP="00A15B29">
            <w:pPr>
              <w:contextualSpacing/>
              <w:jc w:val="center"/>
              <w:rPr>
                <w:rFonts w:ascii="Times New Roman" w:hAnsi="Times New Roman" w:cs="Times New Roman"/>
                <w:sz w:val="20"/>
                <w:szCs w:val="20"/>
              </w:rPr>
            </w:pPr>
          </w:p>
        </w:tc>
      </w:tr>
    </w:tbl>
    <w:p w14:paraId="49F4436D" w14:textId="77777777" w:rsidR="00A15B29" w:rsidRPr="00A15B29" w:rsidRDefault="00A15B29" w:rsidP="00A15B29">
      <w:pPr>
        <w:spacing w:after="0" w:line="240" w:lineRule="auto"/>
        <w:jc w:val="both"/>
        <w:rPr>
          <w:rFonts w:ascii="Times New Roman" w:hAnsi="Times New Roman" w:cs="Times New Roman"/>
          <w:b/>
        </w:rPr>
      </w:pPr>
    </w:p>
    <w:p w14:paraId="6CE3DFC6" w14:textId="77777777" w:rsidR="00A15B29" w:rsidRPr="00A15B29" w:rsidRDefault="00A15B29" w:rsidP="00A15B29">
      <w:pPr>
        <w:numPr>
          <w:ilvl w:val="0"/>
          <w:numId w:val="285"/>
        </w:numPr>
        <w:spacing w:after="0" w:line="240" w:lineRule="auto"/>
        <w:contextualSpacing/>
        <w:jc w:val="both"/>
        <w:rPr>
          <w:rFonts w:ascii="Times New Roman" w:hAnsi="Times New Roman" w:cs="Times New Roman"/>
          <w:b/>
        </w:rPr>
      </w:pPr>
      <w:r w:rsidRPr="00A15B29">
        <w:rPr>
          <w:rFonts w:ascii="Times New Roman" w:hAnsi="Times New Roman" w:cs="Times New Roman"/>
          <w:b/>
        </w:rPr>
        <w:t xml:space="preserve">Moduł wejść napięciowych (kompatybilny z podstawką pomiarową z pkt. 1) – 4 </w:t>
      </w:r>
      <w:proofErr w:type="spellStart"/>
      <w:r w:rsidRPr="00A15B29">
        <w:rPr>
          <w:rFonts w:ascii="Times New Roman" w:hAnsi="Times New Roman" w:cs="Times New Roman"/>
          <w:b/>
        </w:rPr>
        <w:t>szt</w:t>
      </w:r>
      <w:proofErr w:type="spellEnd"/>
    </w:p>
    <w:tbl>
      <w:tblPr>
        <w:tblStyle w:val="Tabela-Siatka30"/>
        <w:tblW w:w="9264" w:type="dxa"/>
        <w:tblInd w:w="137" w:type="dxa"/>
        <w:tblLook w:val="04A0" w:firstRow="1" w:lastRow="0" w:firstColumn="1" w:lastColumn="0" w:noHBand="0" w:noVBand="1"/>
      </w:tblPr>
      <w:tblGrid>
        <w:gridCol w:w="7342"/>
        <w:gridCol w:w="1922"/>
      </w:tblGrid>
      <w:tr w:rsidR="00A15B29" w:rsidRPr="00A15B29" w14:paraId="61E5FC2E" w14:textId="77777777" w:rsidTr="00175152">
        <w:tc>
          <w:tcPr>
            <w:tcW w:w="7342" w:type="dxa"/>
            <w:vAlign w:val="center"/>
          </w:tcPr>
          <w:p w14:paraId="7D0CAB28"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Parametr wymagany</w:t>
            </w:r>
          </w:p>
        </w:tc>
        <w:tc>
          <w:tcPr>
            <w:tcW w:w="1922" w:type="dxa"/>
            <w:vAlign w:val="center"/>
          </w:tcPr>
          <w:p w14:paraId="6A0F2406" w14:textId="77777777" w:rsidR="00A15B29" w:rsidRPr="00A15B29" w:rsidRDefault="00A15B29" w:rsidP="00A15B29">
            <w:pPr>
              <w:contextualSpacing/>
              <w:jc w:val="center"/>
              <w:rPr>
                <w:rFonts w:ascii="Times New Roman" w:hAnsi="Times New Roman" w:cs="Times New Roman"/>
                <w:b/>
                <w:sz w:val="20"/>
                <w:szCs w:val="20"/>
              </w:rPr>
            </w:pPr>
            <w:r w:rsidRPr="00A15B29">
              <w:rPr>
                <w:rFonts w:ascii="Times New Roman" w:hAnsi="Times New Roman" w:cs="Times New Roman"/>
                <w:b/>
                <w:sz w:val="20"/>
                <w:szCs w:val="20"/>
              </w:rPr>
              <w:t>Nazwa producenta(symbol, oznaczenie, dane identyfikacyjne)</w:t>
            </w:r>
          </w:p>
        </w:tc>
      </w:tr>
      <w:tr w:rsidR="00A15B29" w:rsidRPr="00A15B29" w14:paraId="324E370B" w14:textId="77777777" w:rsidTr="00175152">
        <w:trPr>
          <w:trHeight w:val="1651"/>
        </w:trPr>
        <w:tc>
          <w:tcPr>
            <w:tcW w:w="7342" w:type="dxa"/>
            <w:vAlign w:val="center"/>
          </w:tcPr>
          <w:p w14:paraId="4F08502B"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Liczba kanałów:16 różnicowych, 32 z punktem odniesienia</w:t>
            </w:r>
          </w:p>
          <w:p w14:paraId="0CF86B33"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Zakres napięć wejściowych: zmienne od +-200mV do +- 10V</w:t>
            </w:r>
          </w:p>
          <w:p w14:paraId="31353462"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Rozdzielczość przetwornika A/C: 16 bit,</w:t>
            </w:r>
          </w:p>
          <w:p w14:paraId="6127578F"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Częstotliwość próbkowania 250kS/s (zagregowana)</w:t>
            </w:r>
          </w:p>
          <w:p w14:paraId="3D56FF7C"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lastRenderedPageBreak/>
              <w:t>Zakres temperatury pracy: od -40°C do 70°C</w:t>
            </w:r>
          </w:p>
          <w:p w14:paraId="4D941F86"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Izolacja kanał-ziemia: nie niższa niż 250VRMS</w:t>
            </w:r>
          </w:p>
          <w:p w14:paraId="468A2B99"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Minimalna impedancja wejścia kanałów: 1MOhm</w:t>
            </w:r>
          </w:p>
          <w:p w14:paraId="3DB77735"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Zasilane – z obudowy lub kontrolera z punktów 1 – 5.</w:t>
            </w:r>
          </w:p>
          <w:p w14:paraId="4264F1F0"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Złącza kanałów pomiarowych: sprężynowe</w:t>
            </w:r>
          </w:p>
          <w:p w14:paraId="35A25B2E"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Odporność na wibracje 5g</w:t>
            </w:r>
            <w:r w:rsidRPr="00A15B29">
              <w:rPr>
                <w:rFonts w:ascii="Times New Roman" w:hAnsi="Times New Roman" w:cs="Times New Roman"/>
                <w:vertAlign w:val="subscript"/>
              </w:rPr>
              <w:t>rms</w:t>
            </w:r>
            <w:r w:rsidRPr="00A15B29">
              <w:rPr>
                <w:rFonts w:ascii="Times New Roman" w:hAnsi="Times New Roman" w:cs="Times New Roman"/>
              </w:rPr>
              <w:t xml:space="preserve"> (w zakresie 10-500Hz)</w:t>
            </w:r>
          </w:p>
          <w:p w14:paraId="3090C921" w14:textId="77777777" w:rsidR="00A15B29" w:rsidRPr="00A15B29" w:rsidRDefault="00A15B29" w:rsidP="00A15B29">
            <w:pPr>
              <w:spacing w:line="360" w:lineRule="auto"/>
              <w:rPr>
                <w:rFonts w:ascii="Times New Roman" w:hAnsi="Times New Roman" w:cs="Times New Roman"/>
              </w:rPr>
            </w:pPr>
            <w:r w:rsidRPr="00A15B29">
              <w:rPr>
                <w:rFonts w:ascii="Times New Roman" w:hAnsi="Times New Roman" w:cs="Times New Roman"/>
              </w:rPr>
              <w:t>Odporność udarowa: 30 G</w:t>
            </w:r>
          </w:p>
          <w:p w14:paraId="3D80D386"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Stopień ochrony: nie gorszy niż IP40</w:t>
            </w:r>
          </w:p>
          <w:p w14:paraId="123FA209" w14:textId="77777777" w:rsidR="00A15B29" w:rsidRPr="00A15B29" w:rsidRDefault="00A15B29" w:rsidP="00A15B29">
            <w:pPr>
              <w:spacing w:line="360" w:lineRule="auto"/>
              <w:jc w:val="both"/>
              <w:rPr>
                <w:rFonts w:ascii="Times New Roman" w:hAnsi="Times New Roman" w:cs="Times New Roman"/>
              </w:rPr>
            </w:pPr>
            <w:r w:rsidRPr="00A15B29">
              <w:rPr>
                <w:rFonts w:ascii="Times New Roman" w:hAnsi="Times New Roman" w:cs="Times New Roman"/>
              </w:rPr>
              <w:t>Wymagane interfejsy i elementy łączeniowe w zestawie</w:t>
            </w:r>
          </w:p>
        </w:tc>
        <w:tc>
          <w:tcPr>
            <w:tcW w:w="1922" w:type="dxa"/>
            <w:vAlign w:val="center"/>
          </w:tcPr>
          <w:p w14:paraId="2E37EB64" w14:textId="77777777" w:rsidR="00A15B29" w:rsidRPr="00A15B29" w:rsidRDefault="00A15B29" w:rsidP="00A15B29">
            <w:pPr>
              <w:contextualSpacing/>
              <w:jc w:val="center"/>
              <w:rPr>
                <w:rFonts w:ascii="Times New Roman" w:hAnsi="Times New Roman" w:cs="Times New Roman"/>
                <w:sz w:val="20"/>
                <w:szCs w:val="20"/>
              </w:rPr>
            </w:pPr>
          </w:p>
        </w:tc>
      </w:tr>
    </w:tbl>
    <w:p w14:paraId="1D578BFE" w14:textId="77777777" w:rsidR="00A15B29" w:rsidRPr="00A15B29" w:rsidRDefault="00A15B29" w:rsidP="00A15B29">
      <w:pPr>
        <w:spacing w:after="0" w:line="240" w:lineRule="auto"/>
        <w:jc w:val="both"/>
        <w:rPr>
          <w:rFonts w:ascii="Times New Roman" w:hAnsi="Times New Roman" w:cs="Times New Roman"/>
          <w:b/>
          <w:u w:val="single"/>
        </w:rPr>
      </w:pPr>
    </w:p>
    <w:p w14:paraId="42A255EE" w14:textId="77777777" w:rsidR="00A15B29" w:rsidRDefault="00A15B29" w:rsidP="009A5A67">
      <w:pPr>
        <w:pStyle w:val="Akapitzlist"/>
        <w:spacing w:after="0" w:line="240" w:lineRule="auto"/>
        <w:jc w:val="both"/>
        <w:rPr>
          <w:rFonts w:ascii="Times New Roman" w:hAnsi="Times New Roman" w:cs="Times New Roman"/>
          <w:b/>
          <w:u w:val="single"/>
        </w:rPr>
      </w:pPr>
    </w:p>
    <w:p w14:paraId="30D7A097"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XIX</w:t>
      </w:r>
    </w:p>
    <w:p w14:paraId="5B38942D" w14:textId="77777777" w:rsidR="009A5A67" w:rsidRPr="00EC5D85" w:rsidRDefault="009A5A67" w:rsidP="009A5A67">
      <w:pPr>
        <w:pStyle w:val="Akapitzlist"/>
        <w:spacing w:after="0" w:line="240" w:lineRule="auto"/>
        <w:jc w:val="both"/>
        <w:rPr>
          <w:rFonts w:ascii="Times New Roman" w:hAnsi="Times New Roman" w:cs="Times New Roman"/>
        </w:rPr>
      </w:pPr>
      <w:r w:rsidRPr="00EC5D85">
        <w:rPr>
          <w:rFonts w:ascii="Times New Roman" w:hAnsi="Times New Roman" w:cs="Times New Roman"/>
        </w:rPr>
        <w:t>Przedmiotem zamówienia jest dostawa i instalacja sprzętu ochrony osobistej w postaci kompletnego systemu zabezpieczenia antyelektrostatycznego ESD</w:t>
      </w:r>
    </w:p>
    <w:p w14:paraId="24995B97" w14:textId="77777777" w:rsidR="009A5A67" w:rsidRPr="00EC5D85" w:rsidRDefault="009A5A67" w:rsidP="009A5A6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610"/>
        <w:gridCol w:w="1119"/>
        <w:gridCol w:w="1194"/>
      </w:tblGrid>
      <w:tr w:rsidR="009A5A67" w:rsidRPr="00EC5D85" w14:paraId="1E9926F0" w14:textId="77777777" w:rsidTr="009A5A67">
        <w:trPr>
          <w:tblHeader/>
        </w:trPr>
        <w:tc>
          <w:tcPr>
            <w:tcW w:w="6612" w:type="dxa"/>
            <w:vAlign w:val="center"/>
          </w:tcPr>
          <w:p w14:paraId="2A5B7025"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119" w:type="dxa"/>
            <w:vAlign w:val="center"/>
          </w:tcPr>
          <w:p w14:paraId="10EA0F70"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oferowany</w:t>
            </w:r>
          </w:p>
        </w:tc>
        <w:tc>
          <w:tcPr>
            <w:tcW w:w="1194" w:type="dxa"/>
            <w:vAlign w:val="center"/>
          </w:tcPr>
          <w:p w14:paraId="7E5F06E9"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Kod producenta</w:t>
            </w:r>
          </w:p>
        </w:tc>
      </w:tr>
      <w:tr w:rsidR="009A5A67" w:rsidRPr="00EC5D85" w14:paraId="2630B1A2" w14:textId="77777777" w:rsidTr="009A5A67">
        <w:trPr>
          <w:trHeight w:val="1123"/>
        </w:trPr>
        <w:tc>
          <w:tcPr>
            <w:tcW w:w="6612" w:type="dxa"/>
          </w:tcPr>
          <w:p w14:paraId="74777643"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Zadaniem systemu jest zapewnienie ochrony przed wyładowaniami elektrostatycznymi (ESD) w obrębie posadzki w laboratoriach znajdujących się w pomieszczeniach 13 i 13A budynku nr 7 AMW</w:t>
            </w:r>
          </w:p>
          <w:p w14:paraId="2600E792"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Dane techniczne:</w:t>
            </w:r>
          </w:p>
          <w:p w14:paraId="0BC09001"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Powierzchnia robocza: 150 m</w:t>
            </w:r>
            <w:r w:rsidRPr="00EC5D85">
              <w:rPr>
                <w:rFonts w:ascii="Times New Roman" w:hAnsi="Times New Roman" w:cs="Times New Roman"/>
                <w:vertAlign w:val="superscript"/>
              </w:rPr>
              <w:t>2</w:t>
            </w:r>
          </w:p>
          <w:p w14:paraId="7561202C"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Parametry systemu odnośnie podłogi zgodne z PN-EN 61340-4-1 „Elektryczność statyczna. Znormalizowane metody badań do określonych zastosowań. Własności elektrostatyczne wykładzin podłogowych i gotowych podłóg.”</w:t>
            </w:r>
          </w:p>
          <w:p w14:paraId="2A1C1F76" w14:textId="77777777" w:rsidR="009A5A67" w:rsidRPr="00EC5D85" w:rsidRDefault="009A5A67" w:rsidP="009A5A67">
            <w:pPr>
              <w:pStyle w:val="Akapitzlist"/>
              <w:jc w:val="both"/>
              <w:rPr>
                <w:rFonts w:ascii="Times New Roman" w:hAnsi="Times New Roman" w:cs="Times New Roman"/>
              </w:rPr>
            </w:pPr>
            <w:r w:rsidRPr="00EC5D85">
              <w:rPr>
                <w:rFonts w:ascii="Times New Roman" w:hAnsi="Times New Roman" w:cs="Times New Roman"/>
              </w:rPr>
              <w:t>Wymagania pozostałe:</w:t>
            </w:r>
          </w:p>
          <w:p w14:paraId="13EFC5DD"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dostosowanie istniejącej posadzki w sposób gwarantujący bezpieczną eksploatację laboratorium oraz jego obsługę przez osoby przebywające w pomieszczeniu, w tym wykonanie czynności umożliwiających poprawne działanie systemu ESD zgodnie z technologią wykonawcy.</w:t>
            </w:r>
          </w:p>
          <w:p w14:paraId="70867A83" w14:textId="77777777" w:rsidR="009A5A67" w:rsidRPr="00EC5D85" w:rsidRDefault="009A5A67" w:rsidP="003F4CF9">
            <w:pPr>
              <w:pStyle w:val="Akapitzlist"/>
              <w:numPr>
                <w:ilvl w:val="0"/>
                <w:numId w:val="194"/>
              </w:numPr>
              <w:jc w:val="both"/>
              <w:rPr>
                <w:rFonts w:ascii="Times New Roman" w:hAnsi="Times New Roman" w:cs="Times New Roman"/>
              </w:rPr>
            </w:pPr>
            <w:r w:rsidRPr="00EC5D85">
              <w:rPr>
                <w:rFonts w:ascii="Times New Roman" w:hAnsi="Times New Roman" w:cs="Times New Roman"/>
              </w:rPr>
              <w:t>pomiary posadzki antyelektrostatycznej potwierdzające spełnienie parametrów aktualnie obowiązującej normy wykonane po upływie 30 dni od zamontowania systemu.</w:t>
            </w:r>
          </w:p>
        </w:tc>
        <w:tc>
          <w:tcPr>
            <w:tcW w:w="1119" w:type="dxa"/>
          </w:tcPr>
          <w:p w14:paraId="7216DB83" w14:textId="77777777" w:rsidR="009A5A67" w:rsidRPr="00EC5D85" w:rsidRDefault="009A5A67" w:rsidP="009A5A67">
            <w:pPr>
              <w:pStyle w:val="Akapitzlist"/>
              <w:ind w:left="0"/>
              <w:jc w:val="both"/>
              <w:rPr>
                <w:rFonts w:ascii="Times New Roman" w:hAnsi="Times New Roman" w:cs="Times New Roman"/>
                <w:sz w:val="20"/>
                <w:szCs w:val="20"/>
              </w:rPr>
            </w:pPr>
          </w:p>
        </w:tc>
        <w:tc>
          <w:tcPr>
            <w:tcW w:w="1194" w:type="dxa"/>
          </w:tcPr>
          <w:p w14:paraId="71F02E64" w14:textId="77777777" w:rsidR="009A5A67" w:rsidRPr="00EC5D85" w:rsidRDefault="009A5A67" w:rsidP="009A5A67">
            <w:pPr>
              <w:pStyle w:val="Akapitzlist"/>
              <w:ind w:left="0"/>
              <w:jc w:val="both"/>
              <w:rPr>
                <w:rFonts w:ascii="Times New Roman" w:hAnsi="Times New Roman" w:cs="Times New Roman"/>
                <w:sz w:val="20"/>
                <w:szCs w:val="20"/>
              </w:rPr>
            </w:pPr>
          </w:p>
        </w:tc>
      </w:tr>
    </w:tbl>
    <w:p w14:paraId="351B5EB5" w14:textId="77777777" w:rsidR="009A5A67" w:rsidRDefault="009A5A67" w:rsidP="009A5A67">
      <w:pPr>
        <w:spacing w:after="0" w:line="240" w:lineRule="auto"/>
        <w:ind w:left="708"/>
        <w:jc w:val="both"/>
        <w:rPr>
          <w:rFonts w:ascii="Times New Roman" w:hAnsi="Times New Roman" w:cs="Times New Roman"/>
          <w:iCs/>
          <w:color w:val="767171" w:themeColor="background2" w:themeShade="80"/>
          <w:sz w:val="20"/>
          <w:szCs w:val="20"/>
        </w:rPr>
      </w:pPr>
    </w:p>
    <w:p w14:paraId="68C77050" w14:textId="77777777" w:rsidR="00A15B29" w:rsidRDefault="00A15B29" w:rsidP="009A5A67">
      <w:pPr>
        <w:spacing w:after="0" w:line="240" w:lineRule="auto"/>
        <w:ind w:left="708"/>
        <w:jc w:val="both"/>
        <w:rPr>
          <w:rFonts w:ascii="Times New Roman" w:hAnsi="Times New Roman" w:cs="Times New Roman"/>
          <w:iCs/>
          <w:color w:val="767171" w:themeColor="background2" w:themeShade="80"/>
          <w:sz w:val="20"/>
          <w:szCs w:val="20"/>
        </w:rPr>
      </w:pPr>
    </w:p>
    <w:p w14:paraId="462C99A2" w14:textId="77777777" w:rsidR="00A15B29" w:rsidRPr="00EC5D85" w:rsidRDefault="00A15B29" w:rsidP="009A5A67">
      <w:pPr>
        <w:spacing w:after="0" w:line="240" w:lineRule="auto"/>
        <w:ind w:left="708"/>
        <w:jc w:val="both"/>
        <w:rPr>
          <w:rFonts w:ascii="Times New Roman" w:hAnsi="Times New Roman" w:cs="Times New Roman"/>
          <w:iCs/>
          <w:color w:val="767171" w:themeColor="background2" w:themeShade="80"/>
          <w:sz w:val="20"/>
          <w:szCs w:val="20"/>
        </w:rPr>
      </w:pPr>
    </w:p>
    <w:p w14:paraId="760D0AD6" w14:textId="77777777" w:rsidR="009A5A67"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XX</w:t>
      </w:r>
    </w:p>
    <w:p w14:paraId="38918118" w14:textId="77777777" w:rsidR="00A15B29" w:rsidRPr="00EC5D85" w:rsidRDefault="00A15B29" w:rsidP="009A5A67">
      <w:pPr>
        <w:pStyle w:val="Akapitzlist"/>
        <w:spacing w:after="0" w:line="240" w:lineRule="auto"/>
        <w:jc w:val="both"/>
        <w:rPr>
          <w:rFonts w:ascii="Times New Roman" w:hAnsi="Times New Roman" w:cs="Times New Roman"/>
          <w:b/>
          <w:u w:val="single"/>
        </w:rPr>
      </w:pPr>
    </w:p>
    <w:p w14:paraId="6D659FB6" w14:textId="77777777" w:rsidR="009A5A67" w:rsidRPr="00EC5D85" w:rsidRDefault="009A5A67" w:rsidP="009A5A67">
      <w:pPr>
        <w:spacing w:after="0" w:line="240" w:lineRule="auto"/>
        <w:ind w:firstLine="708"/>
        <w:jc w:val="both"/>
        <w:rPr>
          <w:rFonts w:ascii="Times New Roman" w:hAnsi="Times New Roman" w:cs="Times New Roman"/>
        </w:rPr>
      </w:pPr>
      <w:r w:rsidRPr="00EC5D85">
        <w:rPr>
          <w:rFonts w:ascii="Times New Roman" w:hAnsi="Times New Roman" w:cs="Times New Roman"/>
        </w:rPr>
        <w:t>Przedmiotem zamówienia jest dostawa elementów stanowiska dydaktycznego do symulowania wybranych usterek typowych silników asynchronicznych.</w:t>
      </w:r>
    </w:p>
    <w:p w14:paraId="6EACFF94" w14:textId="77777777" w:rsidR="009A5A67" w:rsidRPr="00EC5D85" w:rsidRDefault="009A5A67" w:rsidP="009A5A67">
      <w:pPr>
        <w:spacing w:after="0" w:line="240" w:lineRule="auto"/>
        <w:jc w:val="both"/>
        <w:rPr>
          <w:rFonts w:ascii="Times New Roman" w:hAnsi="Times New Roman" w:cs="Times New Roman"/>
        </w:rPr>
      </w:pPr>
    </w:p>
    <w:p w14:paraId="7DD5B158" w14:textId="77777777" w:rsidR="009A5A67" w:rsidRDefault="009A5A67" w:rsidP="009A5A67">
      <w:pPr>
        <w:spacing w:after="0" w:line="240" w:lineRule="auto"/>
        <w:jc w:val="both"/>
        <w:rPr>
          <w:rFonts w:ascii="Times New Roman" w:hAnsi="Times New Roman" w:cs="Times New Roman"/>
          <w:b/>
        </w:rPr>
      </w:pPr>
      <w:r w:rsidRPr="00EC5D85">
        <w:rPr>
          <w:rFonts w:ascii="Times New Roman" w:hAnsi="Times New Roman" w:cs="Times New Roman"/>
          <w:bCs/>
        </w:rPr>
        <w:t>Elementy stanowiska dydaktycznego do symulowania wybranych usterek typowych silników asynchronicznych</w:t>
      </w:r>
      <w:r w:rsidRPr="00EC5D85">
        <w:rPr>
          <w:rFonts w:ascii="Times New Roman" w:hAnsi="Times New Roman" w:cs="Times New Roman"/>
          <w:b/>
        </w:rPr>
        <w:t xml:space="preserve"> (1 </w:t>
      </w:r>
      <w:proofErr w:type="spellStart"/>
      <w:r w:rsidRPr="00EC5D85">
        <w:rPr>
          <w:rFonts w:ascii="Times New Roman" w:hAnsi="Times New Roman" w:cs="Times New Roman"/>
          <w:b/>
        </w:rPr>
        <w:t>kpl</w:t>
      </w:r>
      <w:proofErr w:type="spellEnd"/>
      <w:r w:rsidRPr="00EC5D85">
        <w:rPr>
          <w:rFonts w:ascii="Times New Roman" w:hAnsi="Times New Roman" w:cs="Times New Roman"/>
          <w:b/>
        </w:rPr>
        <w:t>.):</w:t>
      </w:r>
    </w:p>
    <w:p w14:paraId="41124538" w14:textId="77777777" w:rsidR="00A15B29" w:rsidRPr="00EC5D85" w:rsidRDefault="00A15B29" w:rsidP="009A5A67">
      <w:pPr>
        <w:spacing w:after="0" w:line="240" w:lineRule="auto"/>
        <w:jc w:val="both"/>
        <w:rPr>
          <w:rFonts w:ascii="Times New Roman" w:hAnsi="Times New Roman" w:cs="Times New Roman"/>
          <w:b/>
        </w:rPr>
      </w:pPr>
      <w:bookmarkStart w:id="8" w:name="_GoBack"/>
      <w:bookmarkEnd w:id="8"/>
    </w:p>
    <w:tbl>
      <w:tblPr>
        <w:tblStyle w:val="Tabela-Siatka"/>
        <w:tblW w:w="9264" w:type="dxa"/>
        <w:tblInd w:w="137" w:type="dxa"/>
        <w:tblLook w:val="04A0" w:firstRow="1" w:lastRow="0" w:firstColumn="1" w:lastColumn="0" w:noHBand="0" w:noVBand="1"/>
      </w:tblPr>
      <w:tblGrid>
        <w:gridCol w:w="7342"/>
        <w:gridCol w:w="1922"/>
      </w:tblGrid>
      <w:tr w:rsidR="009A5A67" w:rsidRPr="00EC5D85" w14:paraId="318124A4" w14:textId="77777777" w:rsidTr="009A5A67">
        <w:tc>
          <w:tcPr>
            <w:tcW w:w="7342" w:type="dxa"/>
            <w:vAlign w:val="center"/>
          </w:tcPr>
          <w:p w14:paraId="0A01826B"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922" w:type="dxa"/>
            <w:vAlign w:val="center"/>
          </w:tcPr>
          <w:p w14:paraId="76F509AD"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 xml:space="preserve">Nazwa producenta(symbol, </w:t>
            </w:r>
            <w:r w:rsidRPr="00EC5D85">
              <w:rPr>
                <w:rFonts w:ascii="Times New Roman" w:hAnsi="Times New Roman" w:cs="Times New Roman"/>
                <w:b/>
                <w:sz w:val="20"/>
                <w:szCs w:val="20"/>
              </w:rPr>
              <w:lastRenderedPageBreak/>
              <w:t>oznaczenie, dane identyfikacyjne)</w:t>
            </w:r>
          </w:p>
        </w:tc>
      </w:tr>
      <w:tr w:rsidR="009A5A67" w:rsidRPr="00EC5D85" w14:paraId="49EB786D" w14:textId="77777777" w:rsidTr="009A5A67">
        <w:tc>
          <w:tcPr>
            <w:tcW w:w="7342" w:type="dxa"/>
            <w:vAlign w:val="center"/>
          </w:tcPr>
          <w:p w14:paraId="4267658B" w14:textId="77777777" w:rsidR="009A5A67" w:rsidRPr="00EC5D85" w:rsidRDefault="009A5A67" w:rsidP="009A5A67">
            <w:pPr>
              <w:rPr>
                <w:rFonts w:ascii="Times New Roman" w:hAnsi="Times New Roman" w:cs="Times New Roman"/>
              </w:rPr>
            </w:pPr>
            <w:r w:rsidRPr="00EC5D85">
              <w:rPr>
                <w:rFonts w:ascii="Times New Roman" w:hAnsi="Times New Roman" w:cs="Times New Roman"/>
              </w:rPr>
              <w:lastRenderedPageBreak/>
              <w:t xml:space="preserve">Stanowisko ma umożliwić szkolonym przeprowadzenie podstawowych procedur przygotowania silnika do pracy, uruchomienia, obsługi w czasie pracy (możliwość wykonania pomiarów napięć i prądów – multimetrem cęgowym), diagnostyki zasymulowanych uszkodzeń obwodu zasilania, obwodu sterowania oraz samego silnika (przy obecności napięcia lub w stanie </w:t>
            </w:r>
            <w:proofErr w:type="spellStart"/>
            <w:r w:rsidRPr="00EC5D85">
              <w:rPr>
                <w:rFonts w:ascii="Times New Roman" w:hAnsi="Times New Roman" w:cs="Times New Roman"/>
              </w:rPr>
              <w:t>beznapięciowym</w:t>
            </w:r>
            <w:proofErr w:type="spellEnd"/>
            <w:r w:rsidRPr="00EC5D85">
              <w:rPr>
                <w:rFonts w:ascii="Times New Roman" w:hAnsi="Times New Roman" w:cs="Times New Roman"/>
              </w:rPr>
              <w:t>), przywracania silnika do ruchu po usunięciu przyczyn usterki.</w:t>
            </w:r>
          </w:p>
          <w:p w14:paraId="13AF67A8" w14:textId="77777777" w:rsidR="009A5A67" w:rsidRPr="00EC5D85" w:rsidRDefault="009A5A67" w:rsidP="009A5A67">
            <w:pPr>
              <w:jc w:val="both"/>
              <w:rPr>
                <w:rFonts w:ascii="Times New Roman" w:hAnsi="Times New Roman" w:cs="Times New Roman"/>
              </w:rPr>
            </w:pPr>
            <w:r w:rsidRPr="00EC5D85">
              <w:rPr>
                <w:rFonts w:ascii="Times New Roman" w:hAnsi="Times New Roman" w:cs="Times New Roman"/>
              </w:rPr>
              <w:t>W skład stanowiska powinny wchodzić:</w:t>
            </w:r>
          </w:p>
          <w:p w14:paraId="4B28498F" w14:textId="77777777" w:rsidR="009A5A67" w:rsidRPr="00EC5D85" w:rsidRDefault="009A5A67" w:rsidP="003F4CF9">
            <w:pPr>
              <w:pStyle w:val="Akapitzlist"/>
              <w:numPr>
                <w:ilvl w:val="0"/>
                <w:numId w:val="295"/>
              </w:numPr>
              <w:ind w:left="714"/>
              <w:jc w:val="both"/>
              <w:rPr>
                <w:rFonts w:ascii="Times New Roman" w:hAnsi="Times New Roman" w:cs="Times New Roman"/>
              </w:rPr>
            </w:pPr>
            <w:r w:rsidRPr="00EC5D85">
              <w:rPr>
                <w:rFonts w:ascii="Times New Roman" w:hAnsi="Times New Roman" w:cs="Times New Roman"/>
              </w:rPr>
              <w:t>Trójfazowy silnik asynchroniczny klatkowy o parametrach:</w:t>
            </w:r>
          </w:p>
          <w:p w14:paraId="639ACF42"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moc [kW]: 0,3-0,55</w:t>
            </w:r>
          </w:p>
          <w:p w14:paraId="450E0EC9"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obroty [</w:t>
            </w:r>
            <w:proofErr w:type="spellStart"/>
            <w:r w:rsidRPr="00EC5D85">
              <w:rPr>
                <w:rFonts w:ascii="Times New Roman" w:hAnsi="Times New Roman" w:cs="Times New Roman"/>
              </w:rPr>
              <w:t>obr</w:t>
            </w:r>
            <w:proofErr w:type="spellEnd"/>
            <w:r w:rsidRPr="00EC5D85">
              <w:rPr>
                <w:rFonts w:ascii="Times New Roman" w:hAnsi="Times New Roman" w:cs="Times New Roman"/>
              </w:rPr>
              <w:t>./min.]: 1000-3000</w:t>
            </w:r>
          </w:p>
          <w:p w14:paraId="475A1FDE"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obudowa: aluminiowa</w:t>
            </w:r>
          </w:p>
          <w:p w14:paraId="6785623C"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rodzaj montażu: na łapach</w:t>
            </w:r>
          </w:p>
          <w:p w14:paraId="031688CB"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zasilanie: 400V</w:t>
            </w:r>
          </w:p>
          <w:p w14:paraId="128A83EE"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częstotliwość zasilania: 50Hz</w:t>
            </w:r>
          </w:p>
          <w:p w14:paraId="66F3ED12"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stopień ochrony: IP54</w:t>
            </w:r>
          </w:p>
          <w:p w14:paraId="36DAB171"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klasa izolacji: F</w:t>
            </w:r>
          </w:p>
          <w:p w14:paraId="7ED61716" w14:textId="77777777" w:rsidR="009A5A67" w:rsidRPr="00EC5D85" w:rsidRDefault="009A5A67" w:rsidP="003F4CF9">
            <w:pPr>
              <w:pStyle w:val="Akapitzlist"/>
              <w:numPr>
                <w:ilvl w:val="0"/>
                <w:numId w:val="297"/>
              </w:numPr>
              <w:ind w:left="1139"/>
              <w:jc w:val="both"/>
              <w:rPr>
                <w:rFonts w:ascii="Times New Roman" w:hAnsi="Times New Roman" w:cs="Times New Roman"/>
              </w:rPr>
            </w:pPr>
            <w:r w:rsidRPr="00EC5D85">
              <w:rPr>
                <w:rFonts w:ascii="Times New Roman" w:hAnsi="Times New Roman" w:cs="Times New Roman"/>
              </w:rPr>
              <w:t>rodzaj pracy: S1</w:t>
            </w:r>
          </w:p>
          <w:p w14:paraId="76409B6E"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 xml:space="preserve">Rama – stelaż stanowiska z profili aluminiowych z miejscem do posadowienia silnika na ścianie poziomej stanowiska, osłoną wału silnika, miejscem na montaż dodatkowej puszki zaciskowej silnika na ścianie poziomej obok silnika (do celów dydaktycznych), miejscem na montaż szafy sterowniczej silnika (na ścianie pionowej) oraz miejscem na panel instruktora (na tylnej części ściany pionowej – lub jako </w:t>
            </w:r>
            <w:proofErr w:type="spellStart"/>
            <w:r w:rsidRPr="00EC5D85">
              <w:rPr>
                <w:rFonts w:ascii="Times New Roman" w:hAnsi="Times New Roman" w:cs="Times New Roman"/>
              </w:rPr>
              <w:t>wynośna</w:t>
            </w:r>
            <w:proofErr w:type="spellEnd"/>
            <w:r w:rsidRPr="00EC5D85">
              <w:rPr>
                <w:rFonts w:ascii="Times New Roman" w:hAnsi="Times New Roman" w:cs="Times New Roman"/>
              </w:rPr>
              <w:t xml:space="preserve"> z wiązką przewodów łączących – wg technologii wykonawcy). Panel instruktora musi mieć dostęp w trakcie pracy na stanowisku i jednocześnie uniemożliwiać szkolonemu obserwacji wprowadzanych usterek.</w:t>
            </w:r>
          </w:p>
          <w:p w14:paraId="2797AF4B"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Dodatkowa puszka zaciskowa silnika – wyprowadzona poza silnik i umieszczona obok silnika na poziomej ścianie stanowiska. Puszka wykonana zgodnie z warunkami ochrony przeciwporażeniowej, zawierająca wyprowadzone zaciski silnika z możliwością konfiguracji układu pracy silnika gwiazda-trójkąt oraz – po zdjęciu pokrywy – z dostępem do zacisków do celów pomiarowych. Dopuszcza się konstrukcję puszki analogiczną do użytej w silniku lub wykonaną od podstaw – z zachowaniem pełnej funkcjonalności oraz układu oryginalnego. Sugerowane wykonanie pokrywy – przezroczyste lub z elementem przeziernym umożliwiającym obserwację układu połączeń bez konieczności zdejmowania pokrywy. Przewidzieć rozłącznik do zdejmowania zasilania ze stanowiska przy zdjętej pokrywie puszki zaciskowej. Celem zastosowania dodatkowej puszki zaciskowej jest umożliwienie lepszego dostępu dla osoby szkolonej oraz możliwość wymiany elementu w przyszłości w przypadku nadmiernego zużycia łączników śrubowych, uszkodzenia przewodów łączących itp.</w:t>
            </w:r>
          </w:p>
          <w:p w14:paraId="012C8C1E"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 xml:space="preserve">Szafa sterownicza silnika powieszona na pionowej ścianie stanowiska. We wnętrzu szafy przewidzieć komplet szyn montażowych w standardzie TH35 (DIN) do montażu aparatów. Do szafy doprowadzić zasilanie przewodem dobranym do warunków roboczych silnika z wtykiem 400V 3P+Z+N IP44. </w:t>
            </w:r>
          </w:p>
          <w:p w14:paraId="25081365"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 xml:space="preserve">W szafie sterowniczej oddzielić aparaturę zabezpieczającą oraz aparaturę obwodu sterowania silnika od aparatury użytej do symulowania usterek (lub umieścić aparaturę symulacyjną w panelu instruktora). Zamontować </w:t>
            </w:r>
            <w:r w:rsidRPr="00EC5D85">
              <w:rPr>
                <w:rFonts w:ascii="Times New Roman" w:hAnsi="Times New Roman" w:cs="Times New Roman"/>
              </w:rPr>
              <w:lastRenderedPageBreak/>
              <w:t>przesłonę aparatury symulacyjnej (przekaźników, złączek modułowych, itp.)  tak, aby szkolony nie miał do niej dostępu przy analizie symulowanych przypadków. Na drzwiach szafy sterowniczej umieścić i połączyć z układem sterowania silnika: pokrętło rozłącznika zasilania stanowiska, przyciski sterowania pracą silnika: start i stop, lampkę kontrolną obecności zasilania stanowiska, kontrolkę awarii i sygnalizację dźwiękową awarii oraz przycisk do kasowania awarii.</w:t>
            </w:r>
          </w:p>
          <w:p w14:paraId="41DCE1E2"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Panel instruktora z przełącznikami i elementami sterowania symulacją usterek silnika oraz przyciskiem awaryjnego wyłączania zasilania stanowiska dla prowadzącego zajęcia. Panel instruktora zamknąć w szafie sterowniczej lub przewidzieć przesłonę tak, aby szkoleni nie mieli możliwości wglądu w ustawienie przełączników na panelu instruktora.</w:t>
            </w:r>
          </w:p>
          <w:p w14:paraId="51D2786D"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Dobrana aparatura, połączenia przewodowe i niezbędne elementy konstrukcyjne – zgodnie z technologią wykonawcy (wykonawca dobierze elementy ochrony przeciwporażeniowej, zabezpieczenia i wykona stanowisko zgodnie z dobrą praktyką inżynierską i normami odniesienia dla instalacji elektrycznych przemysłowych niskiego napięcia).</w:t>
            </w:r>
          </w:p>
          <w:p w14:paraId="1262BD2D" w14:textId="77777777" w:rsidR="009A5A67" w:rsidRPr="00EC5D85" w:rsidRDefault="009A5A67" w:rsidP="003F4CF9">
            <w:pPr>
              <w:pStyle w:val="Akapitzlist"/>
              <w:numPr>
                <w:ilvl w:val="0"/>
                <w:numId w:val="296"/>
              </w:numPr>
              <w:jc w:val="both"/>
              <w:rPr>
                <w:rFonts w:ascii="Times New Roman" w:hAnsi="Times New Roman" w:cs="Times New Roman"/>
              </w:rPr>
            </w:pPr>
            <w:r w:rsidRPr="00EC5D85">
              <w:rPr>
                <w:rFonts w:ascii="Times New Roman" w:hAnsi="Times New Roman" w:cs="Times New Roman"/>
              </w:rPr>
              <w:t xml:space="preserve">Zestaw uzupełniający: </w:t>
            </w:r>
          </w:p>
          <w:p w14:paraId="71001713"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 xml:space="preserve">certyfikowane rękawice dielektryczne do prac przy napięciu 1 </w:t>
            </w:r>
            <w:proofErr w:type="spellStart"/>
            <w:r w:rsidRPr="00EC5D85">
              <w:rPr>
                <w:rFonts w:ascii="Times New Roman" w:hAnsi="Times New Roman" w:cs="Times New Roman"/>
              </w:rPr>
              <w:t>kV</w:t>
            </w:r>
            <w:proofErr w:type="spellEnd"/>
            <w:r w:rsidRPr="00EC5D85">
              <w:rPr>
                <w:rFonts w:ascii="Times New Roman" w:hAnsi="Times New Roman" w:cs="Times New Roman"/>
              </w:rPr>
              <w:t xml:space="preserve"> (klasa 0), </w:t>
            </w:r>
          </w:p>
          <w:p w14:paraId="2B8228CB"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 xml:space="preserve">dywanik elektroizolacyjny do wyłożenia przed stanowiskiem o wymiarach 0,75x0,75 m o parametrach dobranych do stopnia zagrożenia stanowiska, </w:t>
            </w:r>
          </w:p>
          <w:p w14:paraId="3B63B502"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 xml:space="preserve">2 </w:t>
            </w:r>
            <w:proofErr w:type="spellStart"/>
            <w:r w:rsidRPr="00EC5D85">
              <w:rPr>
                <w:rFonts w:ascii="Times New Roman" w:hAnsi="Times New Roman" w:cs="Times New Roman"/>
              </w:rPr>
              <w:t>kpl</w:t>
            </w:r>
            <w:proofErr w:type="spellEnd"/>
            <w:r w:rsidRPr="00EC5D85">
              <w:rPr>
                <w:rFonts w:ascii="Times New Roman" w:hAnsi="Times New Roman" w:cs="Times New Roman"/>
              </w:rPr>
              <w:t>. multimetrów cęgowych dobranych w sposób umożliwiający co najmniej pomiar napięć i prądów na stanowisku (parametry dostarczonych mierników muszą umożliwić bezpieczny pomiar w zakresie parametrów pracy stanowiska), pomiar ciągłości przewodów, pomiar rezystancji oraz temperatury przy użyciu termopary wraz z zestawem sond i termoparą; parametry mierników nie gorsze niż: zasilanie miernika z baterii – przewidzieć dostawę odpowiednio dobranych akumulatorów z ładowaniem USB i ładowarki.</w:t>
            </w:r>
          </w:p>
          <w:p w14:paraId="7B23EF94"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miernik izolacji (induktorowy miernik izolacji lub odpowiednik) do pomiarów napięciem probierczym 500 V, w zakresie 0-250 MΩ</w:t>
            </w:r>
          </w:p>
          <w:p w14:paraId="2CAB0983"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 xml:space="preserve">kask ochronny elektroizolacyjny z przyłbicą do prac przy napięciu 1 </w:t>
            </w:r>
            <w:proofErr w:type="spellStart"/>
            <w:r w:rsidRPr="00EC5D85">
              <w:rPr>
                <w:rFonts w:ascii="Times New Roman" w:hAnsi="Times New Roman" w:cs="Times New Roman"/>
              </w:rPr>
              <w:t>kV</w:t>
            </w:r>
            <w:proofErr w:type="spellEnd"/>
            <w:r w:rsidRPr="00EC5D85">
              <w:rPr>
                <w:rFonts w:ascii="Times New Roman" w:hAnsi="Times New Roman" w:cs="Times New Roman"/>
              </w:rPr>
              <w:t>,</w:t>
            </w:r>
          </w:p>
          <w:p w14:paraId="3898AD19"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zestaw tabliczek informacyjnych BHP w języku polskim do zawieszenia na elementach stanowiska w trakcie realizacji ćwiczeń: „Nie załączać! Pracują ludzie” oraz  „Maszyna w remoncie”, „Miejsce pracy”, „Uziemiono”,</w:t>
            </w:r>
          </w:p>
          <w:p w14:paraId="54356EFF"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zestaw narzędzi do obsługi stanowiska (klucze, wkrętaki) – dobrać wg zastosowanej technologii montażu, zapewniając możliwość pełnej obsługi elementów stanowiska,</w:t>
            </w:r>
          </w:p>
          <w:p w14:paraId="20F02174" w14:textId="77777777" w:rsidR="009A5A67" w:rsidRPr="00EC5D85" w:rsidRDefault="009A5A67" w:rsidP="003F4CF9">
            <w:pPr>
              <w:pStyle w:val="Akapitzlist"/>
              <w:numPr>
                <w:ilvl w:val="0"/>
                <w:numId w:val="298"/>
              </w:numPr>
              <w:ind w:left="1139"/>
              <w:jc w:val="both"/>
              <w:rPr>
                <w:rFonts w:ascii="Times New Roman" w:hAnsi="Times New Roman" w:cs="Times New Roman"/>
              </w:rPr>
            </w:pPr>
            <w:r w:rsidRPr="00EC5D85">
              <w:rPr>
                <w:rFonts w:ascii="Times New Roman" w:hAnsi="Times New Roman" w:cs="Times New Roman"/>
              </w:rPr>
              <w:t>uzupełniający zestaw niezbędnych części zamiennych i zapasowych wg szacunku wykonawcy,</w:t>
            </w:r>
          </w:p>
          <w:p w14:paraId="37401970" w14:textId="77777777" w:rsidR="009A5A67" w:rsidRPr="00EC5D85" w:rsidRDefault="009A5A67" w:rsidP="003F4CF9">
            <w:pPr>
              <w:pStyle w:val="Akapitzlist"/>
              <w:numPr>
                <w:ilvl w:val="0"/>
                <w:numId w:val="298"/>
              </w:numPr>
              <w:ind w:left="1139"/>
              <w:jc w:val="both"/>
              <w:rPr>
                <w:rFonts w:ascii="Times New Roman" w:hAnsi="Times New Roman" w:cs="Times New Roman"/>
              </w:rPr>
            </w:pPr>
            <w:proofErr w:type="spellStart"/>
            <w:r w:rsidRPr="00EC5D85">
              <w:rPr>
                <w:rFonts w:ascii="Times New Roman" w:hAnsi="Times New Roman" w:cs="Times New Roman"/>
              </w:rPr>
              <w:t>Organizer</w:t>
            </w:r>
            <w:proofErr w:type="spellEnd"/>
            <w:r w:rsidRPr="00EC5D85">
              <w:rPr>
                <w:rFonts w:ascii="Times New Roman" w:hAnsi="Times New Roman" w:cs="Times New Roman"/>
              </w:rPr>
              <w:t xml:space="preserve"> zgodny ze standardem </w:t>
            </w:r>
            <w:proofErr w:type="spellStart"/>
            <w:r w:rsidRPr="00EC5D85">
              <w:rPr>
                <w:rFonts w:ascii="Times New Roman" w:hAnsi="Times New Roman" w:cs="Times New Roman"/>
              </w:rPr>
              <w:t>Qbrick</w:t>
            </w:r>
            <w:proofErr w:type="spellEnd"/>
            <w:r w:rsidRPr="00EC5D85">
              <w:rPr>
                <w:rFonts w:ascii="Times New Roman" w:hAnsi="Times New Roman" w:cs="Times New Roman"/>
              </w:rPr>
              <w:t xml:space="preserve"> do przechowywania akcesoriów i dokumentacji stanowiska oraz oprzyrządowania uzupełniającego</w:t>
            </w:r>
            <w:r w:rsidRPr="00EC5D85">
              <w:rPr>
                <w:rFonts w:ascii="Times New Roman" w:hAnsi="Times New Roman" w:cs="Times New Roman"/>
                <w:sz w:val="20"/>
                <w:szCs w:val="20"/>
              </w:rPr>
              <w:t xml:space="preserve">. </w:t>
            </w:r>
            <w:r w:rsidRPr="00EC5D85">
              <w:rPr>
                <w:rFonts w:ascii="Times New Roman" w:hAnsi="Times New Roman" w:cs="Times New Roman"/>
              </w:rPr>
              <w:t xml:space="preserve">Dopuszcza się zastosowanie kilku </w:t>
            </w:r>
            <w:proofErr w:type="spellStart"/>
            <w:r w:rsidRPr="00EC5D85">
              <w:rPr>
                <w:rFonts w:ascii="Times New Roman" w:hAnsi="Times New Roman" w:cs="Times New Roman"/>
              </w:rPr>
              <w:t>organizerów</w:t>
            </w:r>
            <w:proofErr w:type="spellEnd"/>
            <w:r w:rsidRPr="00EC5D85">
              <w:rPr>
                <w:rFonts w:ascii="Times New Roman" w:hAnsi="Times New Roman" w:cs="Times New Roman"/>
              </w:rPr>
              <w:t xml:space="preserve"> z możliwością ich kompatybilnego wzajemnie łączenia.</w:t>
            </w:r>
          </w:p>
          <w:p w14:paraId="311C9D4E" w14:textId="77777777" w:rsidR="009A5A67" w:rsidRPr="00EC5D85" w:rsidRDefault="009A5A67" w:rsidP="003F4CF9">
            <w:pPr>
              <w:pStyle w:val="Akapitzlist"/>
              <w:numPr>
                <w:ilvl w:val="0"/>
                <w:numId w:val="304"/>
              </w:numPr>
              <w:ind w:left="357" w:hanging="357"/>
              <w:jc w:val="both"/>
              <w:rPr>
                <w:rFonts w:ascii="Times New Roman" w:hAnsi="Times New Roman" w:cs="Times New Roman"/>
              </w:rPr>
            </w:pPr>
            <w:r w:rsidRPr="00EC5D85">
              <w:rPr>
                <w:rFonts w:ascii="Times New Roman" w:hAnsi="Times New Roman" w:cs="Times New Roman"/>
              </w:rPr>
              <w:t>Stanowisko ma umożliwiać symulowanie następujących usterek (m.in. poprzez zastosowanie dodatkowych łączników w obwodzie zasilania, sterowania i w samym silniku):</w:t>
            </w:r>
          </w:p>
          <w:p w14:paraId="31CB74FB"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lastRenderedPageBreak/>
              <w:t>CZĘŚĆ SILNIKOWA – na drodze między dodatkową puszką zaciskową a wyprowadzeniem uzwojeń silnika przewidzieć łączniki do symulowania:</w:t>
            </w:r>
          </w:p>
          <w:p w14:paraId="65538B23" w14:textId="77777777" w:rsidR="009A5A67" w:rsidRPr="00EC5D85" w:rsidRDefault="009A5A67" w:rsidP="003F4CF9">
            <w:pPr>
              <w:pStyle w:val="Akapitzlist"/>
              <w:numPr>
                <w:ilvl w:val="0"/>
                <w:numId w:val="300"/>
              </w:numPr>
              <w:ind w:left="1139"/>
              <w:jc w:val="both"/>
              <w:rPr>
                <w:rFonts w:ascii="Times New Roman" w:hAnsi="Times New Roman" w:cs="Times New Roman"/>
              </w:rPr>
            </w:pPr>
            <w:r w:rsidRPr="00EC5D85">
              <w:rPr>
                <w:rFonts w:ascii="Times New Roman" w:hAnsi="Times New Roman" w:cs="Times New Roman"/>
              </w:rPr>
              <w:t xml:space="preserve">przerwy w każdej fazie (3 szt.), </w:t>
            </w:r>
          </w:p>
          <w:p w14:paraId="510DA245" w14:textId="77777777" w:rsidR="009A5A67" w:rsidRPr="00EC5D85" w:rsidRDefault="009A5A67" w:rsidP="003F4CF9">
            <w:pPr>
              <w:pStyle w:val="Akapitzlist"/>
              <w:numPr>
                <w:ilvl w:val="0"/>
                <w:numId w:val="300"/>
              </w:numPr>
              <w:ind w:left="1139"/>
              <w:jc w:val="both"/>
              <w:rPr>
                <w:rFonts w:ascii="Times New Roman" w:hAnsi="Times New Roman" w:cs="Times New Roman"/>
              </w:rPr>
            </w:pPr>
            <w:r w:rsidRPr="00EC5D85">
              <w:rPr>
                <w:rFonts w:ascii="Times New Roman" w:hAnsi="Times New Roman" w:cs="Times New Roman"/>
              </w:rPr>
              <w:t xml:space="preserve">zwarcia między poszczególnymi fazami – SYMULACJA DOSTĘPNA TYLKO W STANIE BEZNAPIĘCIOWYM! (3 szt.), </w:t>
            </w:r>
          </w:p>
          <w:p w14:paraId="131701C4" w14:textId="77777777" w:rsidR="009A5A67" w:rsidRPr="00EC5D85" w:rsidRDefault="009A5A67" w:rsidP="003F4CF9">
            <w:pPr>
              <w:pStyle w:val="Akapitzlist"/>
              <w:numPr>
                <w:ilvl w:val="0"/>
                <w:numId w:val="300"/>
              </w:numPr>
              <w:ind w:left="1139"/>
              <w:jc w:val="both"/>
              <w:rPr>
                <w:rFonts w:ascii="Times New Roman" w:hAnsi="Times New Roman" w:cs="Times New Roman"/>
              </w:rPr>
            </w:pPr>
            <w:r w:rsidRPr="00EC5D85">
              <w:rPr>
                <w:rFonts w:ascii="Times New Roman" w:hAnsi="Times New Roman" w:cs="Times New Roman"/>
              </w:rPr>
              <w:t xml:space="preserve">zwarcia poszczególnych faz do korpusu – SYMULACJA DOSTĘPNA TYLKO W STANIE BEZNAPIĘCIOWYM! (3 szt.), </w:t>
            </w:r>
          </w:p>
          <w:p w14:paraId="74AB87BA" w14:textId="77777777" w:rsidR="009A5A67" w:rsidRPr="00EC5D85" w:rsidRDefault="009A5A67" w:rsidP="003F4CF9">
            <w:pPr>
              <w:pStyle w:val="Akapitzlist"/>
              <w:numPr>
                <w:ilvl w:val="0"/>
                <w:numId w:val="300"/>
              </w:numPr>
              <w:ind w:left="1139"/>
              <w:jc w:val="both"/>
              <w:rPr>
                <w:rFonts w:ascii="Times New Roman" w:hAnsi="Times New Roman" w:cs="Times New Roman"/>
              </w:rPr>
            </w:pPr>
            <w:r w:rsidRPr="00EC5D85">
              <w:rPr>
                <w:rFonts w:ascii="Times New Roman" w:hAnsi="Times New Roman" w:cs="Times New Roman"/>
              </w:rPr>
              <w:t>łączniki do bocznikowania obwodu każdej fazy przez rezystor ograniczający prąd w każdej fazie – dobrać rezystor pod względem mocy i możliwości prądowych silnika (3 szt.),</w:t>
            </w:r>
          </w:p>
          <w:p w14:paraId="7382EE5E" w14:textId="77777777" w:rsidR="009A5A67" w:rsidRPr="00EC5D85" w:rsidRDefault="009A5A67" w:rsidP="003F4CF9">
            <w:pPr>
              <w:pStyle w:val="Akapitzlist"/>
              <w:numPr>
                <w:ilvl w:val="0"/>
                <w:numId w:val="300"/>
              </w:numPr>
              <w:ind w:left="1139"/>
              <w:jc w:val="both"/>
              <w:rPr>
                <w:rFonts w:ascii="Times New Roman" w:hAnsi="Times New Roman" w:cs="Times New Roman"/>
              </w:rPr>
            </w:pPr>
            <w:r w:rsidRPr="00EC5D85">
              <w:rPr>
                <w:rFonts w:ascii="Times New Roman" w:hAnsi="Times New Roman" w:cs="Times New Roman"/>
              </w:rPr>
              <w:t>przerwa w obwodzie hamulca elektrycznego silnika – łączniki do symulacji przerwy.</w:t>
            </w:r>
          </w:p>
          <w:p w14:paraId="00FF7979"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OBWÓD ZASILANIA SILNIKA – na drodze między zasilaniem stanowiska a silnikiem przewidzieć standardowy zestaw zabezpieczeń dobrany do warunków pracy i parametrów silnia oraz zestaw łączników do symulowania usterek:</w:t>
            </w:r>
          </w:p>
          <w:p w14:paraId="63E3CB08" w14:textId="77777777" w:rsidR="009A5A67" w:rsidRPr="00EC5D85" w:rsidRDefault="009A5A67" w:rsidP="003F4CF9">
            <w:pPr>
              <w:pStyle w:val="Akapitzlist"/>
              <w:numPr>
                <w:ilvl w:val="0"/>
                <w:numId w:val="301"/>
              </w:numPr>
              <w:ind w:left="1139"/>
              <w:jc w:val="both"/>
              <w:rPr>
                <w:rFonts w:ascii="Times New Roman" w:hAnsi="Times New Roman" w:cs="Times New Roman"/>
              </w:rPr>
            </w:pPr>
            <w:r w:rsidRPr="00EC5D85">
              <w:rPr>
                <w:rFonts w:ascii="Times New Roman" w:hAnsi="Times New Roman" w:cs="Times New Roman"/>
              </w:rPr>
              <w:t>przerwa w każdej z faz linii zasilającej (3 szt.)</w:t>
            </w:r>
          </w:p>
          <w:p w14:paraId="34F0D4F7" w14:textId="77777777" w:rsidR="009A5A67" w:rsidRPr="00EC5D85" w:rsidRDefault="009A5A67" w:rsidP="003F4CF9">
            <w:pPr>
              <w:pStyle w:val="Akapitzlist"/>
              <w:numPr>
                <w:ilvl w:val="0"/>
                <w:numId w:val="301"/>
              </w:numPr>
              <w:ind w:left="1139"/>
              <w:jc w:val="both"/>
              <w:rPr>
                <w:rFonts w:ascii="Times New Roman" w:hAnsi="Times New Roman" w:cs="Times New Roman"/>
              </w:rPr>
            </w:pPr>
            <w:r w:rsidRPr="00EC5D85">
              <w:rPr>
                <w:rFonts w:ascii="Times New Roman" w:hAnsi="Times New Roman" w:cs="Times New Roman"/>
              </w:rPr>
              <w:t>zadziałanie zabezpieczenia nadprądowego w każdej z faz (3 sz.) – sugerowany rozłącznik bezpiecznikowy z możliwością zamontowania wkładki bezpiecznikowej uszkodzonej (dostarczyć komplet wkładek działających oraz komplet wkładek uszkodzonych – bez elementu upalnego),</w:t>
            </w:r>
          </w:p>
          <w:p w14:paraId="1626CB9E"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 xml:space="preserve">OBWÓD STEROWANIA SILNIKA – z obwodu zasilania wyprowadzić poprzez zabezpieczony </w:t>
            </w:r>
            <w:proofErr w:type="spellStart"/>
            <w:r w:rsidRPr="00EC5D85">
              <w:rPr>
                <w:rFonts w:ascii="Times New Roman" w:hAnsi="Times New Roman" w:cs="Times New Roman"/>
              </w:rPr>
              <w:t>nadprądowo</w:t>
            </w:r>
            <w:proofErr w:type="spellEnd"/>
            <w:r w:rsidRPr="00EC5D85">
              <w:rPr>
                <w:rFonts w:ascii="Times New Roman" w:hAnsi="Times New Roman" w:cs="Times New Roman"/>
              </w:rPr>
              <w:t xml:space="preserve"> transformator 400V/230V obwód sterowania z elementami umożliwiającymi start i stop silnika oraz lampkami kontrolnymi; w obwodzie zawrzeć elementy symulacji usterek:</w:t>
            </w:r>
          </w:p>
          <w:p w14:paraId="695E359A" w14:textId="77777777" w:rsidR="009A5A67" w:rsidRPr="00EC5D85" w:rsidRDefault="009A5A67" w:rsidP="003F4CF9">
            <w:pPr>
              <w:pStyle w:val="Akapitzlist"/>
              <w:numPr>
                <w:ilvl w:val="0"/>
                <w:numId w:val="302"/>
              </w:numPr>
              <w:ind w:left="1139"/>
              <w:jc w:val="both"/>
              <w:rPr>
                <w:rFonts w:ascii="Times New Roman" w:hAnsi="Times New Roman" w:cs="Times New Roman"/>
              </w:rPr>
            </w:pPr>
            <w:r w:rsidRPr="00EC5D85">
              <w:rPr>
                <w:rFonts w:ascii="Times New Roman" w:hAnsi="Times New Roman" w:cs="Times New Roman"/>
              </w:rPr>
              <w:t>przerwa w obwodzie sterowania po stronie pierwotnej transformatora – łączniki (2 szt.),</w:t>
            </w:r>
          </w:p>
          <w:p w14:paraId="5E3B408A" w14:textId="77777777" w:rsidR="009A5A67" w:rsidRPr="00EC5D85" w:rsidRDefault="009A5A67" w:rsidP="003F4CF9">
            <w:pPr>
              <w:pStyle w:val="Akapitzlist"/>
              <w:numPr>
                <w:ilvl w:val="0"/>
                <w:numId w:val="302"/>
              </w:numPr>
              <w:ind w:left="1139"/>
              <w:jc w:val="both"/>
              <w:rPr>
                <w:rFonts w:ascii="Times New Roman" w:hAnsi="Times New Roman" w:cs="Times New Roman"/>
              </w:rPr>
            </w:pPr>
            <w:r w:rsidRPr="00EC5D85">
              <w:rPr>
                <w:rFonts w:ascii="Times New Roman" w:hAnsi="Times New Roman" w:cs="Times New Roman"/>
              </w:rPr>
              <w:t>przerwa w obwodzie sterowania po stronie wtórnej transformatora – łączniki (2 szt.),</w:t>
            </w:r>
          </w:p>
          <w:p w14:paraId="2227E80B" w14:textId="77777777" w:rsidR="009A5A67" w:rsidRPr="00EC5D85" w:rsidRDefault="009A5A67" w:rsidP="003F4CF9">
            <w:pPr>
              <w:pStyle w:val="Akapitzlist"/>
              <w:numPr>
                <w:ilvl w:val="0"/>
                <w:numId w:val="302"/>
              </w:numPr>
              <w:ind w:left="1139"/>
              <w:jc w:val="both"/>
              <w:rPr>
                <w:rFonts w:ascii="Times New Roman" w:hAnsi="Times New Roman" w:cs="Times New Roman"/>
              </w:rPr>
            </w:pPr>
            <w:r w:rsidRPr="00EC5D85">
              <w:rPr>
                <w:rFonts w:ascii="Times New Roman" w:hAnsi="Times New Roman" w:cs="Times New Roman"/>
              </w:rPr>
              <w:t>przerwa w cewce stycznika – łącznik (1 szt.),</w:t>
            </w:r>
          </w:p>
          <w:p w14:paraId="6FFDB5C6" w14:textId="77777777" w:rsidR="009A5A67" w:rsidRPr="00EC5D85" w:rsidRDefault="009A5A67" w:rsidP="003F4CF9">
            <w:pPr>
              <w:pStyle w:val="Akapitzlist"/>
              <w:numPr>
                <w:ilvl w:val="0"/>
                <w:numId w:val="302"/>
              </w:numPr>
              <w:ind w:left="1139"/>
              <w:jc w:val="both"/>
              <w:rPr>
                <w:rFonts w:ascii="Times New Roman" w:hAnsi="Times New Roman" w:cs="Times New Roman"/>
              </w:rPr>
            </w:pPr>
            <w:r w:rsidRPr="00EC5D85">
              <w:rPr>
                <w:rFonts w:ascii="Times New Roman" w:hAnsi="Times New Roman" w:cs="Times New Roman"/>
              </w:rPr>
              <w:t>przerwa w obwodzie podtrzymania – łącznik (1 szt.)</w:t>
            </w:r>
          </w:p>
          <w:p w14:paraId="73336D94" w14:textId="77777777" w:rsidR="009A5A67" w:rsidRPr="00EC5D85" w:rsidRDefault="009A5A67" w:rsidP="003F4CF9">
            <w:pPr>
              <w:pStyle w:val="Akapitzlist"/>
              <w:numPr>
                <w:ilvl w:val="0"/>
                <w:numId w:val="304"/>
              </w:numPr>
              <w:ind w:left="357" w:hanging="357"/>
              <w:jc w:val="both"/>
              <w:rPr>
                <w:rFonts w:ascii="Times New Roman" w:hAnsi="Times New Roman" w:cs="Times New Roman"/>
              </w:rPr>
            </w:pPr>
            <w:r w:rsidRPr="00EC5D85">
              <w:rPr>
                <w:rFonts w:ascii="Times New Roman" w:hAnsi="Times New Roman" w:cs="Times New Roman"/>
              </w:rPr>
              <w:t>Stanowisko uzupełnić o tablicę ze schematem obwodu zasilania i sterowania dla szkolonej osoby – na schemacie nie umieszczać elementów symulacyjnych.</w:t>
            </w:r>
          </w:p>
          <w:p w14:paraId="16FFC253" w14:textId="77777777" w:rsidR="009A5A67" w:rsidRPr="00EC5D85" w:rsidRDefault="009A5A67" w:rsidP="003F4CF9">
            <w:pPr>
              <w:pStyle w:val="Akapitzlist"/>
              <w:numPr>
                <w:ilvl w:val="0"/>
                <w:numId w:val="304"/>
              </w:numPr>
              <w:ind w:left="357" w:hanging="357"/>
              <w:jc w:val="both"/>
              <w:rPr>
                <w:rFonts w:ascii="Times New Roman" w:hAnsi="Times New Roman" w:cs="Times New Roman"/>
              </w:rPr>
            </w:pPr>
            <w:r w:rsidRPr="00EC5D85">
              <w:rPr>
                <w:rFonts w:ascii="Times New Roman" w:hAnsi="Times New Roman" w:cs="Times New Roman"/>
              </w:rPr>
              <w:t>Do stanowiska dołączyć dokumentację stanowiska, schematy ideowe, dokumentację aparatów, maszyn, przyrządów pomiarowych i osprzętu pomocniczego.</w:t>
            </w:r>
          </w:p>
          <w:p w14:paraId="6CCEB1DB" w14:textId="77777777" w:rsidR="009A5A67" w:rsidRPr="00EC5D85" w:rsidRDefault="009A5A67" w:rsidP="003F4CF9">
            <w:pPr>
              <w:pStyle w:val="Akapitzlist"/>
              <w:numPr>
                <w:ilvl w:val="0"/>
                <w:numId w:val="304"/>
              </w:numPr>
              <w:ind w:left="357" w:hanging="357"/>
              <w:jc w:val="both"/>
              <w:rPr>
                <w:rFonts w:ascii="Times New Roman" w:hAnsi="Times New Roman" w:cs="Times New Roman"/>
              </w:rPr>
            </w:pPr>
            <w:r w:rsidRPr="00EC5D85">
              <w:rPr>
                <w:rFonts w:ascii="Times New Roman" w:hAnsi="Times New Roman" w:cs="Times New Roman"/>
              </w:rPr>
              <w:t>Schematy koncepcyjne stanowiska:</w:t>
            </w:r>
          </w:p>
          <w:p w14:paraId="508A183E" w14:textId="77777777" w:rsidR="009A5A67" w:rsidRPr="00EC5D85" w:rsidRDefault="009A5A67" w:rsidP="009A5A67">
            <w:pPr>
              <w:pStyle w:val="Akapitzlist"/>
              <w:ind w:left="357"/>
              <w:jc w:val="center"/>
              <w:rPr>
                <w:rFonts w:ascii="Times New Roman" w:hAnsi="Times New Roman" w:cs="Times New Roman"/>
                <w:sz w:val="20"/>
                <w:szCs w:val="20"/>
              </w:rPr>
            </w:pPr>
            <w:r w:rsidRPr="00EC5D85">
              <w:rPr>
                <w:rFonts w:ascii="Times New Roman" w:hAnsi="Times New Roman" w:cs="Times New Roman"/>
                <w:noProof/>
                <w:sz w:val="20"/>
                <w:szCs w:val="20"/>
                <w:lang w:eastAsia="pl-PL"/>
              </w:rPr>
              <w:lastRenderedPageBreak/>
              <w:drawing>
                <wp:inline distT="0" distB="0" distL="0" distR="0" wp14:anchorId="25D2EF24" wp14:editId="282D0DCC">
                  <wp:extent cx="3729485" cy="4089508"/>
                  <wp:effectExtent l="0" t="0" r="0" b="0"/>
                  <wp:docPr id="1877834745" name="Obraz 187783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729901" cy="4089964"/>
                          </a:xfrm>
                          <a:prstGeom prst="rect">
                            <a:avLst/>
                          </a:prstGeom>
                        </pic:spPr>
                      </pic:pic>
                    </a:graphicData>
                  </a:graphic>
                </wp:inline>
              </w:drawing>
            </w:r>
          </w:p>
          <w:p w14:paraId="5CD0DBC3"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F1 – zabezpieczenie obwodu zasilania z opcją wstawienia wkładek uszkodzonych (ELEMENT SYMULACJI)</w:t>
            </w:r>
          </w:p>
          <w:p w14:paraId="538BAE7E"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Q1 – wyłącznik silnikowy ze stykiem pomocniczym NO w obwodzie sterowania</w:t>
            </w:r>
          </w:p>
          <w:p w14:paraId="30B1EBC5"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S1 – stycznik, cewka stycznika, styk pomocniczy NO</w:t>
            </w:r>
          </w:p>
          <w:p w14:paraId="34AEAFCC"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T1 – przekaźnik termiczny (zabezpieczenie termiczne) – można wykonać jako zintegrowany z wyłącznikiem silnikowym, np. typu GZ</w:t>
            </w:r>
          </w:p>
          <w:p w14:paraId="2C9AE6AC"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TR1 – transformator 400V/230V</w:t>
            </w:r>
          </w:p>
          <w:p w14:paraId="4D902BDA"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1 – łączniki do symulacji przerwy (np. upalenia przewodu) w obwodzie zasilania (ELEMENT SYMULACJI)</w:t>
            </w:r>
          </w:p>
          <w:p w14:paraId="2EEF1C18"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2 – wymienne bezpieczniki do symulacji przerwy w obwodzie zasilania spowodowanej zadziałaniem zabezpieczenia nadprądowego (ELEMENT SYMULACJI)</w:t>
            </w:r>
          </w:p>
          <w:p w14:paraId="26158CA7"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3 – łączniki do symulacji przerwy (np. upalenia przewodu) po stronie pierwotnej transformatora (ELEMENT SYMULACJI)</w:t>
            </w:r>
          </w:p>
          <w:p w14:paraId="23C1A488"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4 – łączniki do symulacji przerwy (np. upalenia przewodu) po stronie wtórnej transformatora (ELEMENT SYMULACJI)</w:t>
            </w:r>
          </w:p>
          <w:p w14:paraId="56D1C248"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5 – łącznik do symulacji przerwy w obwodzie cewki stycznika (np. spalona cewka) (ELEMENT SYMULACJI)</w:t>
            </w:r>
          </w:p>
          <w:p w14:paraId="48172BEF"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6 – łącznik do symulacji przerwy (np. upalenie przewodu) w obwodzie podtrzymania stycznika S1 (ELEMENT SYMULACJI)</w:t>
            </w:r>
          </w:p>
          <w:p w14:paraId="3BFD3941" w14:textId="77777777" w:rsidR="009A5A67" w:rsidRPr="00EC5D85" w:rsidRDefault="009A5A67" w:rsidP="009A5A67">
            <w:pPr>
              <w:jc w:val="center"/>
              <w:rPr>
                <w:rFonts w:ascii="Times New Roman" w:hAnsi="Times New Roman" w:cs="Times New Roman"/>
              </w:rPr>
            </w:pPr>
            <w:r w:rsidRPr="00EC5D85">
              <w:rPr>
                <w:rFonts w:ascii="Times New Roman" w:hAnsi="Times New Roman" w:cs="Times New Roman"/>
                <w:noProof/>
                <w:lang w:eastAsia="pl-PL"/>
              </w:rPr>
              <w:lastRenderedPageBreak/>
              <w:drawing>
                <wp:inline distT="0" distB="0" distL="0" distR="0" wp14:anchorId="63771D27" wp14:editId="6BA65D66">
                  <wp:extent cx="3838401" cy="2659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839755" cy="2659988"/>
                          </a:xfrm>
                          <a:prstGeom prst="rect">
                            <a:avLst/>
                          </a:prstGeom>
                        </pic:spPr>
                      </pic:pic>
                    </a:graphicData>
                  </a:graphic>
                </wp:inline>
              </w:drawing>
            </w:r>
          </w:p>
          <w:p w14:paraId="7C8A4CC0"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U, V, W, X, Y, Z – zaciski uzwojeń silnika wyprowadzone do dodatkowej puszki zaciskowej</w:t>
            </w:r>
          </w:p>
          <w:p w14:paraId="60AF4F4B"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1 – łączniki do przerywania uzwojeń silnika (symulacja przerwy w uzwojeniu) (ELEMENT SYMULACJI)</w:t>
            </w:r>
          </w:p>
          <w:p w14:paraId="4081DFAA"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2 – uzwojenia silnika i zaciski uzwojeń silnika w oryginalnej puszcze połączeniowej</w:t>
            </w:r>
          </w:p>
          <w:p w14:paraId="516E5A6B"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3 – łączniki do zwierania faz silnika (ELEMENT SYMULACJI) TYLKO DLA POMIARÓW PRZY ZATRZYMANYM SILNIKU I ZDJĘTYM ZASILANIU ZE STANOWISKA – POŁĄCZYĆ Z ZABEZPIECZENIEM OTWARCIA PUSZKI ZACISKOWEJ SILNIKA</w:t>
            </w:r>
          </w:p>
          <w:p w14:paraId="118F96A9" w14:textId="77777777" w:rsidR="009A5A67" w:rsidRPr="00EC5D85" w:rsidRDefault="009A5A67" w:rsidP="003F4CF9">
            <w:pPr>
              <w:pStyle w:val="Akapitzlist"/>
              <w:numPr>
                <w:ilvl w:val="0"/>
                <w:numId w:val="299"/>
              </w:numPr>
              <w:ind w:left="714" w:hanging="357"/>
              <w:jc w:val="both"/>
              <w:rPr>
                <w:rFonts w:ascii="Times New Roman" w:hAnsi="Times New Roman" w:cs="Times New Roman"/>
              </w:rPr>
            </w:pPr>
            <w:r w:rsidRPr="00EC5D85">
              <w:rPr>
                <w:rFonts w:ascii="Times New Roman" w:hAnsi="Times New Roman" w:cs="Times New Roman"/>
              </w:rPr>
              <w:t>4 – łączniki dwupołożeniowe do symulacji zmiany rezystancji uzwojeń silnika – dobrać rezystor tak, aby ograniczyć prąd w jednej fazie w trakcie pracy (ELEMENT SYMULACJI)</w:t>
            </w:r>
          </w:p>
          <w:p w14:paraId="4C93986D" w14:textId="77777777" w:rsidR="009A5A67" w:rsidRPr="00EC5D85" w:rsidRDefault="009A5A67" w:rsidP="003F4CF9">
            <w:pPr>
              <w:pStyle w:val="Akapitzlist"/>
              <w:numPr>
                <w:ilvl w:val="0"/>
                <w:numId w:val="299"/>
              </w:numPr>
              <w:ind w:left="714" w:hanging="357"/>
              <w:jc w:val="both"/>
              <w:rPr>
                <w:rFonts w:ascii="Times New Roman" w:hAnsi="Times New Roman" w:cs="Times New Roman"/>
                <w:sz w:val="20"/>
                <w:szCs w:val="20"/>
              </w:rPr>
            </w:pPr>
            <w:r w:rsidRPr="00EC5D85">
              <w:rPr>
                <w:rFonts w:ascii="Times New Roman" w:hAnsi="Times New Roman" w:cs="Times New Roman"/>
              </w:rPr>
              <w:t>5 – łączniki do zwierania faz silnika do korpusu dla symulacji zwarcia doziemnego (ELEMENT SYMULACJI) TYLKO DLA POMIARÓW PRZY ZATRZYMANYM SILNIKU I ZDJĘTYM ZASILANIU ZE STANOWISKA – POŁĄCZYĆ Z ZABEZPIECZENIEM OTWARCIA PUSZKI ZACISKOWEJ SILNIKA</w:t>
            </w:r>
          </w:p>
        </w:tc>
        <w:tc>
          <w:tcPr>
            <w:tcW w:w="1922" w:type="dxa"/>
            <w:vAlign w:val="center"/>
          </w:tcPr>
          <w:p w14:paraId="554B6EEE" w14:textId="77777777" w:rsidR="009A5A67" w:rsidRPr="00EC5D85" w:rsidRDefault="009A5A67" w:rsidP="009A5A67">
            <w:pPr>
              <w:pStyle w:val="Akapitzlist"/>
              <w:ind w:left="0"/>
              <w:jc w:val="center"/>
              <w:rPr>
                <w:rFonts w:ascii="Times New Roman" w:hAnsi="Times New Roman" w:cs="Times New Roman"/>
                <w:sz w:val="20"/>
                <w:szCs w:val="20"/>
              </w:rPr>
            </w:pPr>
          </w:p>
        </w:tc>
      </w:tr>
    </w:tbl>
    <w:p w14:paraId="6977D0E0" w14:textId="77777777" w:rsidR="009A5A67" w:rsidRDefault="009A5A67" w:rsidP="009A5A67">
      <w:pPr>
        <w:spacing w:after="0" w:line="240" w:lineRule="auto"/>
        <w:jc w:val="both"/>
        <w:rPr>
          <w:rFonts w:ascii="Times New Roman" w:hAnsi="Times New Roman" w:cs="Times New Roman"/>
          <w:b/>
        </w:rPr>
      </w:pPr>
    </w:p>
    <w:p w14:paraId="380EBD42" w14:textId="77777777" w:rsidR="00A15B29" w:rsidRPr="00EC5D85" w:rsidRDefault="00A15B29" w:rsidP="009A5A67">
      <w:pPr>
        <w:spacing w:after="0" w:line="240" w:lineRule="auto"/>
        <w:jc w:val="both"/>
        <w:rPr>
          <w:rFonts w:ascii="Times New Roman" w:hAnsi="Times New Roman" w:cs="Times New Roman"/>
          <w:b/>
        </w:rPr>
      </w:pPr>
    </w:p>
    <w:p w14:paraId="182AC5E8" w14:textId="77777777" w:rsidR="009A5A67" w:rsidRPr="00EC5D85" w:rsidRDefault="009A5A67" w:rsidP="009A5A67">
      <w:pPr>
        <w:spacing w:after="0" w:line="240" w:lineRule="auto"/>
        <w:jc w:val="both"/>
        <w:rPr>
          <w:rFonts w:ascii="Times New Roman" w:hAnsi="Times New Roman" w:cs="Times New Roman"/>
          <w:b/>
        </w:rPr>
      </w:pPr>
    </w:p>
    <w:p w14:paraId="3BF715A5" w14:textId="77777777" w:rsidR="009A5A67" w:rsidRPr="00EC5D85" w:rsidRDefault="009A5A67" w:rsidP="009A5A67">
      <w:pPr>
        <w:pStyle w:val="Akapitzlist"/>
        <w:spacing w:after="0" w:line="240" w:lineRule="auto"/>
        <w:jc w:val="both"/>
        <w:rPr>
          <w:rFonts w:ascii="Times New Roman" w:hAnsi="Times New Roman" w:cs="Times New Roman"/>
          <w:b/>
          <w:u w:val="single"/>
        </w:rPr>
      </w:pPr>
      <w:r w:rsidRPr="00EC5D85">
        <w:rPr>
          <w:rFonts w:ascii="Times New Roman" w:hAnsi="Times New Roman" w:cs="Times New Roman"/>
          <w:b/>
          <w:u w:val="single"/>
        </w:rPr>
        <w:t>CZĘŚĆ XXI</w:t>
      </w:r>
    </w:p>
    <w:p w14:paraId="110635E8" w14:textId="77777777" w:rsidR="009A5A67" w:rsidRPr="00EC5D85" w:rsidRDefault="009A5A67" w:rsidP="009A5A67">
      <w:pPr>
        <w:spacing w:after="0" w:line="240" w:lineRule="auto"/>
        <w:ind w:firstLine="708"/>
        <w:jc w:val="both"/>
        <w:rPr>
          <w:rFonts w:ascii="Times New Roman" w:hAnsi="Times New Roman" w:cs="Times New Roman"/>
        </w:rPr>
      </w:pPr>
      <w:r w:rsidRPr="00EC5D85">
        <w:rPr>
          <w:rFonts w:ascii="Times New Roman" w:hAnsi="Times New Roman" w:cs="Times New Roman"/>
        </w:rPr>
        <w:t>Przedmiotem zamówienia jest dostawa kompletnej rozdzielnicy nn.</w:t>
      </w:r>
    </w:p>
    <w:p w14:paraId="364ECC64" w14:textId="77777777" w:rsidR="009A5A67" w:rsidRPr="00EC5D85" w:rsidRDefault="009A5A67" w:rsidP="009A5A67">
      <w:pPr>
        <w:spacing w:after="0" w:line="240" w:lineRule="auto"/>
        <w:jc w:val="both"/>
        <w:rPr>
          <w:rFonts w:ascii="Times New Roman" w:hAnsi="Times New Roman" w:cs="Times New Roman"/>
        </w:rPr>
      </w:pPr>
    </w:p>
    <w:p w14:paraId="0803DA45" w14:textId="77777777" w:rsidR="009A5A67" w:rsidRPr="00EC5D85" w:rsidRDefault="009A5A67" w:rsidP="009A5A67">
      <w:pPr>
        <w:spacing w:after="0" w:line="240" w:lineRule="auto"/>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b/>
          <w:bCs/>
          <w:lang w:eastAsia="pl-PL"/>
        </w:rPr>
        <w:t xml:space="preserve">Rozdzielnica do zasilania symulatora systemu elektroenergetycznego (1 </w:t>
      </w:r>
      <w:proofErr w:type="spellStart"/>
      <w:r w:rsidRPr="00EC5D85">
        <w:rPr>
          <w:rFonts w:ascii="Times New Roman" w:eastAsia="Times New Roman" w:hAnsi="Times New Roman" w:cs="Times New Roman"/>
          <w:b/>
          <w:bCs/>
          <w:lang w:eastAsia="pl-PL"/>
        </w:rPr>
        <w:t>kpl</w:t>
      </w:r>
      <w:proofErr w:type="spellEnd"/>
      <w:r w:rsidRPr="00EC5D85">
        <w:rPr>
          <w:rFonts w:ascii="Times New Roman" w:eastAsia="Times New Roman" w:hAnsi="Times New Roman" w:cs="Times New Roman"/>
          <w:b/>
          <w:bCs/>
          <w:lang w:eastAsia="pl-PL"/>
        </w:rPr>
        <w:t>.):</w:t>
      </w:r>
      <w:r w:rsidRPr="00EC5D85">
        <w:rPr>
          <w:rFonts w:ascii="Times New Roman" w:eastAsia="Times New Roman" w:hAnsi="Times New Roman" w:cs="Times New Roman"/>
          <w:lang w:eastAsia="pl-PL"/>
        </w:rPr>
        <w:t> </w:t>
      </w:r>
    </w:p>
    <w:p w14:paraId="16D9368D" w14:textId="77777777" w:rsidR="009A5A67" w:rsidRPr="00EC5D85" w:rsidRDefault="009A5A67" w:rsidP="009A5A67">
      <w:pPr>
        <w:spacing w:after="0" w:line="240" w:lineRule="auto"/>
        <w:textAlignment w:val="baseline"/>
        <w:rPr>
          <w:rFonts w:ascii="Segoe UI" w:eastAsia="Times New Roman" w:hAnsi="Segoe UI" w:cs="Segoe UI"/>
          <w:sz w:val="18"/>
          <w:szCs w:val="18"/>
          <w:lang w:eastAsia="pl-PL"/>
        </w:rPr>
      </w:pPr>
    </w:p>
    <w:p w14:paraId="260E7C84" w14:textId="77777777" w:rsidR="009A5A67" w:rsidRPr="00EC5D85" w:rsidRDefault="009A5A67" w:rsidP="009A5A67">
      <w:pPr>
        <w:spacing w:after="0" w:line="240" w:lineRule="auto"/>
        <w:ind w:firstLine="705"/>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Rozdzielnica przeznaczona ma być do zasilania stanowisk laboratoryjnych w pomieszczeniu z symulatorem systemu elektroenergetycznego. Rozdzielnica powinna składać się z dwóch pól: pola AC oraz pola DC. W każdym polu powinno znajdować się: zabezpieczenie główne pola, rozłącznik główny pola, wskaźnik obecności napięcia, zabezpieczenia odpływów. </w:t>
      </w:r>
    </w:p>
    <w:p w14:paraId="14CB9DC3" w14:textId="77777777" w:rsidR="009A5A67" w:rsidRPr="00EC5D85" w:rsidRDefault="009A5A67" w:rsidP="009A5A67">
      <w:pPr>
        <w:spacing w:after="0" w:line="240" w:lineRule="auto"/>
        <w:ind w:firstLine="708"/>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W chwili obecnej w laboratorium znajduje się komplet kabli zasilających oraz </w:t>
      </w:r>
      <w:proofErr w:type="spellStart"/>
      <w:r w:rsidRPr="00EC5D85">
        <w:rPr>
          <w:rFonts w:ascii="Times New Roman" w:eastAsia="Times New Roman" w:hAnsi="Times New Roman" w:cs="Times New Roman"/>
          <w:lang w:eastAsia="pl-PL"/>
        </w:rPr>
        <w:t>odejściowych</w:t>
      </w:r>
      <w:proofErr w:type="spellEnd"/>
      <w:r w:rsidRPr="00EC5D85">
        <w:rPr>
          <w:rFonts w:ascii="Times New Roman" w:eastAsia="Times New Roman" w:hAnsi="Times New Roman" w:cs="Times New Roman"/>
          <w:lang w:eastAsia="pl-PL"/>
        </w:rPr>
        <w:t xml:space="preserve">, przeznaczonych do dalszej eksploatacji z nową rozdzielnicą. Infrastruktura DC w laboratorium obecnie nie jest przewidziana do użytkowania, natomiast dopuszcza się taką możliwość w przyszłości. W związku z tym, istniejący kabel zasilający DC ma być doprowadzony do rozdzielnicy, w której należy też zainstalować zabezpieczenia dla ewentualnego przyszłego wykorzystania. </w:t>
      </w:r>
    </w:p>
    <w:p w14:paraId="626FF218" w14:textId="77777777" w:rsidR="009A5A67" w:rsidRPr="00EC5D85" w:rsidRDefault="009A5A67" w:rsidP="009A5A67">
      <w:pPr>
        <w:spacing w:after="0" w:line="240" w:lineRule="auto"/>
        <w:ind w:firstLine="705"/>
        <w:jc w:val="both"/>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Przykładowy schemat rozdzielnicy przedstawiono na rysunku poniżej, zaś zestawienie kluczowych parametrów w tabeli.</w:t>
      </w:r>
    </w:p>
    <w:p w14:paraId="7BA75BA8" w14:textId="77777777" w:rsidR="009A5A67" w:rsidRPr="00EC5D85" w:rsidRDefault="009A5A67" w:rsidP="009A5A67">
      <w:pPr>
        <w:spacing w:after="0" w:line="240" w:lineRule="auto"/>
        <w:textAlignment w:val="baseline"/>
        <w:rPr>
          <w:rFonts w:ascii="Times New Roman" w:eastAsia="Times New Roman" w:hAnsi="Times New Roman" w:cs="Times New Roman"/>
          <w:lang w:eastAsia="pl-PL"/>
        </w:rPr>
      </w:pPr>
    </w:p>
    <w:p w14:paraId="5E742D2C" w14:textId="77777777" w:rsidR="009A5A67" w:rsidRPr="00EC5D85" w:rsidRDefault="009A5A67" w:rsidP="009A5A67">
      <w:pPr>
        <w:spacing w:after="0" w:line="240" w:lineRule="auto"/>
        <w:ind w:left="-142"/>
        <w:jc w:val="cente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noProof/>
          <w:lang w:eastAsia="pl-PL"/>
        </w:rPr>
        <w:lastRenderedPageBreak/>
        <w:drawing>
          <wp:inline distT="0" distB="0" distL="0" distR="0" wp14:anchorId="6859F209" wp14:editId="5DA73755">
            <wp:extent cx="6743700" cy="4113717"/>
            <wp:effectExtent l="0" t="0" r="0" b="1270"/>
            <wp:docPr id="1916167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67376" name=""/>
                    <pic:cNvPicPr/>
                  </pic:nvPicPr>
                  <pic:blipFill>
                    <a:blip r:embed="rId44"/>
                    <a:stretch>
                      <a:fillRect/>
                    </a:stretch>
                  </pic:blipFill>
                  <pic:spPr>
                    <a:xfrm>
                      <a:off x="0" y="0"/>
                      <a:ext cx="6775471" cy="4133098"/>
                    </a:xfrm>
                    <a:prstGeom prst="rect">
                      <a:avLst/>
                    </a:prstGeom>
                  </pic:spPr>
                </pic:pic>
              </a:graphicData>
            </a:graphic>
          </wp:inline>
        </w:drawing>
      </w:r>
    </w:p>
    <w:p w14:paraId="29F5D59D" w14:textId="77777777" w:rsidR="009A5A67" w:rsidRPr="00EC5D85" w:rsidRDefault="009A5A67" w:rsidP="009A5A67">
      <w:pPr>
        <w:spacing w:after="0" w:line="240" w:lineRule="auto"/>
        <w:jc w:val="both"/>
        <w:rPr>
          <w:rFonts w:ascii="Times New Roman" w:hAnsi="Times New Roman" w:cs="Times New Roman"/>
          <w:b/>
        </w:rPr>
      </w:pPr>
    </w:p>
    <w:tbl>
      <w:tblPr>
        <w:tblStyle w:val="Tabela-Siatka"/>
        <w:tblW w:w="9264" w:type="dxa"/>
        <w:tblInd w:w="137" w:type="dxa"/>
        <w:tblLook w:val="04A0" w:firstRow="1" w:lastRow="0" w:firstColumn="1" w:lastColumn="0" w:noHBand="0" w:noVBand="1"/>
      </w:tblPr>
      <w:tblGrid>
        <w:gridCol w:w="7342"/>
        <w:gridCol w:w="1922"/>
      </w:tblGrid>
      <w:tr w:rsidR="009A5A67" w:rsidRPr="00EC5D85" w14:paraId="194526EC" w14:textId="77777777" w:rsidTr="009A5A67">
        <w:tc>
          <w:tcPr>
            <w:tcW w:w="7342" w:type="dxa"/>
            <w:vAlign w:val="center"/>
          </w:tcPr>
          <w:p w14:paraId="5710BFB3"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Parametr wymagany</w:t>
            </w:r>
          </w:p>
        </w:tc>
        <w:tc>
          <w:tcPr>
            <w:tcW w:w="1922" w:type="dxa"/>
            <w:vAlign w:val="center"/>
          </w:tcPr>
          <w:p w14:paraId="389723CC" w14:textId="77777777" w:rsidR="009A5A67" w:rsidRPr="00EC5D85" w:rsidRDefault="009A5A67" w:rsidP="009A5A67">
            <w:pPr>
              <w:pStyle w:val="Akapitzlist"/>
              <w:ind w:left="0"/>
              <w:jc w:val="center"/>
              <w:rPr>
                <w:rFonts w:ascii="Times New Roman" w:hAnsi="Times New Roman" w:cs="Times New Roman"/>
                <w:b/>
                <w:sz w:val="20"/>
                <w:szCs w:val="20"/>
              </w:rPr>
            </w:pPr>
            <w:r w:rsidRPr="00EC5D85">
              <w:rPr>
                <w:rFonts w:ascii="Times New Roman" w:hAnsi="Times New Roman" w:cs="Times New Roman"/>
                <w:b/>
                <w:sz w:val="20"/>
                <w:szCs w:val="20"/>
              </w:rPr>
              <w:t>Nazwa producenta(symbol, oznaczenie, dane identyfikacyjne)</w:t>
            </w:r>
          </w:p>
        </w:tc>
      </w:tr>
      <w:tr w:rsidR="009A5A67" w:rsidRPr="00EC5D85" w14:paraId="53A2048C" w14:textId="77777777" w:rsidTr="009A5A67">
        <w:tc>
          <w:tcPr>
            <w:tcW w:w="7342" w:type="dxa"/>
            <w:vAlign w:val="center"/>
          </w:tcPr>
          <w:p w14:paraId="0CF2EF19" w14:textId="77777777" w:rsidR="009A5A67" w:rsidRPr="00EC5D85" w:rsidRDefault="009A5A67" w:rsidP="003F4CF9">
            <w:pPr>
              <w:pStyle w:val="Akapitzlist"/>
              <w:numPr>
                <w:ilvl w:val="0"/>
                <w:numId w:val="306"/>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Dane techniczne: </w:t>
            </w:r>
          </w:p>
          <w:p w14:paraId="5ECB50DF" w14:textId="77777777" w:rsidR="009A5A67" w:rsidRPr="00EC5D85" w:rsidRDefault="009A5A67" w:rsidP="003F4CF9">
            <w:pPr>
              <w:numPr>
                <w:ilvl w:val="0"/>
                <w:numId w:val="305"/>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Rozdzielnica musi być dostarczona w stanie pełnej funkcjonalności, </w:t>
            </w:r>
          </w:p>
          <w:p w14:paraId="38EA5D18" w14:textId="77777777" w:rsidR="009A5A67" w:rsidRPr="00EC5D85" w:rsidRDefault="009A5A67" w:rsidP="003F4CF9">
            <w:pPr>
              <w:numPr>
                <w:ilvl w:val="0"/>
                <w:numId w:val="305"/>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Liczba pól rozdzielnicy: 2, </w:t>
            </w:r>
          </w:p>
          <w:p w14:paraId="120232A5" w14:textId="77777777" w:rsidR="009A5A67" w:rsidRPr="00EC5D85" w:rsidRDefault="009A5A67" w:rsidP="003F4CF9">
            <w:pPr>
              <w:numPr>
                <w:ilvl w:val="0"/>
                <w:numId w:val="305"/>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Rozdzielnica w pełni wyposażona: komplet oprzyrządowania i przewodów, </w:t>
            </w:r>
          </w:p>
          <w:p w14:paraId="795D9E02" w14:textId="77777777" w:rsidR="009A5A67" w:rsidRPr="00EC5D85" w:rsidRDefault="009A5A67" w:rsidP="003F4CF9">
            <w:pPr>
              <w:numPr>
                <w:ilvl w:val="0"/>
                <w:numId w:val="305"/>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Komplet aparatury łączeniowej i zabezpieczeniowej dla 9 punktów odbiorczych trójfazowych, o parametrach dostosowanych do parametrów znamionowych zasilanej sieci AC:</w:t>
            </w:r>
          </w:p>
          <w:p w14:paraId="1783AA2A" w14:textId="77777777" w:rsidR="009A5A67" w:rsidRPr="00EC5D85" w:rsidRDefault="009A5A67" w:rsidP="003F4CF9">
            <w:pPr>
              <w:pStyle w:val="Akapitzlist"/>
              <w:numPr>
                <w:ilvl w:val="0"/>
                <w:numId w:val="307"/>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zabezpieczenie główne pola rozdzielnicy w postaci gniazda bezpiecznika trójfazowego o prądzie ciągłym 63 A, zainstalowane wkładki </w:t>
            </w:r>
            <w:proofErr w:type="spellStart"/>
            <w:r w:rsidRPr="00EC5D85">
              <w:rPr>
                <w:rFonts w:ascii="Times New Roman" w:eastAsia="Times New Roman" w:hAnsi="Times New Roman" w:cs="Times New Roman"/>
                <w:lang w:eastAsia="pl-PL"/>
              </w:rPr>
              <w:t>gG</w:t>
            </w:r>
            <w:proofErr w:type="spellEnd"/>
            <w:r w:rsidRPr="00EC5D85">
              <w:rPr>
                <w:rFonts w:ascii="Times New Roman" w:eastAsia="Times New Roman" w:hAnsi="Times New Roman" w:cs="Times New Roman"/>
                <w:lang w:eastAsia="pl-PL"/>
              </w:rPr>
              <w:t xml:space="preserve"> 50 A,</w:t>
            </w:r>
          </w:p>
          <w:p w14:paraId="3123D56A" w14:textId="77777777" w:rsidR="009A5A67" w:rsidRPr="00EC5D85" w:rsidRDefault="009A5A67" w:rsidP="003F4CF9">
            <w:pPr>
              <w:pStyle w:val="Akapitzlist"/>
              <w:numPr>
                <w:ilvl w:val="0"/>
                <w:numId w:val="307"/>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ogranicznik przepięć typu 1+2, poziom ochrony do 1,5 </w:t>
            </w:r>
            <w:proofErr w:type="spellStart"/>
            <w:r w:rsidRPr="00EC5D85">
              <w:rPr>
                <w:rFonts w:ascii="Times New Roman" w:eastAsia="Times New Roman" w:hAnsi="Times New Roman" w:cs="Times New Roman"/>
                <w:lang w:eastAsia="pl-PL"/>
              </w:rPr>
              <w:t>kV</w:t>
            </w:r>
            <w:proofErr w:type="spellEnd"/>
            <w:r w:rsidRPr="00EC5D85">
              <w:rPr>
                <w:rFonts w:ascii="Times New Roman" w:eastAsia="Times New Roman" w:hAnsi="Times New Roman" w:cs="Times New Roman"/>
                <w:lang w:eastAsia="pl-PL"/>
              </w:rPr>
              <w:t>, przeznaczony do układu sieci TN-S</w:t>
            </w:r>
          </w:p>
          <w:p w14:paraId="46BF1A46" w14:textId="77777777" w:rsidR="009A5A67" w:rsidRPr="00EC5D85" w:rsidRDefault="009A5A67" w:rsidP="003F4CF9">
            <w:pPr>
              <w:pStyle w:val="Akapitzlist"/>
              <w:numPr>
                <w:ilvl w:val="0"/>
                <w:numId w:val="307"/>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załączenie / wyłączenie pola rozdzielnicy poprzez trójfazowy rozłącznik mocy o prądzie znamionowym nie mniejszym niż 50 A z mechanizmem w postaci dźwigni,</w:t>
            </w:r>
          </w:p>
          <w:p w14:paraId="2C5FD64F" w14:textId="77777777" w:rsidR="009A5A67" w:rsidRPr="00EC5D85" w:rsidRDefault="009A5A67" w:rsidP="003F4CF9">
            <w:pPr>
              <w:pStyle w:val="Akapitzlist"/>
              <w:numPr>
                <w:ilvl w:val="0"/>
                <w:numId w:val="307"/>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zabezpieczenia kabli </w:t>
            </w:r>
            <w:proofErr w:type="spellStart"/>
            <w:r w:rsidRPr="00EC5D85">
              <w:rPr>
                <w:rFonts w:ascii="Times New Roman" w:eastAsia="Times New Roman" w:hAnsi="Times New Roman" w:cs="Times New Roman"/>
                <w:lang w:eastAsia="pl-PL"/>
              </w:rPr>
              <w:t>odejściowych</w:t>
            </w:r>
            <w:proofErr w:type="spellEnd"/>
            <w:r w:rsidRPr="00EC5D85">
              <w:rPr>
                <w:rFonts w:ascii="Times New Roman" w:eastAsia="Times New Roman" w:hAnsi="Times New Roman" w:cs="Times New Roman"/>
                <w:lang w:eastAsia="pl-PL"/>
              </w:rPr>
              <w:t xml:space="preserve"> w postaci trójfazowych rozłączników bezpiecznikowych o prądzie ciągłym 50 A, zainstalowane wkładki </w:t>
            </w:r>
            <w:proofErr w:type="spellStart"/>
            <w:r w:rsidRPr="00EC5D85">
              <w:rPr>
                <w:rFonts w:ascii="Times New Roman" w:eastAsia="Times New Roman" w:hAnsi="Times New Roman" w:cs="Times New Roman"/>
                <w:lang w:eastAsia="pl-PL"/>
              </w:rPr>
              <w:t>gG</w:t>
            </w:r>
            <w:proofErr w:type="spellEnd"/>
            <w:r w:rsidRPr="00EC5D85">
              <w:rPr>
                <w:rFonts w:ascii="Times New Roman" w:eastAsia="Times New Roman" w:hAnsi="Times New Roman" w:cs="Times New Roman"/>
                <w:lang w:eastAsia="pl-PL"/>
              </w:rPr>
              <w:t xml:space="preserve"> 32 A,</w:t>
            </w:r>
          </w:p>
          <w:p w14:paraId="73AD573C" w14:textId="77777777" w:rsidR="009A5A67" w:rsidRPr="00EC5D85" w:rsidRDefault="009A5A67" w:rsidP="003F4CF9">
            <w:pPr>
              <w:pStyle w:val="Akapitzlist"/>
              <w:numPr>
                <w:ilvl w:val="0"/>
                <w:numId w:val="307"/>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wskaźnik obecności napięcia / kontroli faz,</w:t>
            </w:r>
          </w:p>
          <w:p w14:paraId="5BF87E06" w14:textId="77777777" w:rsidR="009A5A67" w:rsidRPr="00EC5D85" w:rsidRDefault="009A5A67" w:rsidP="003F4CF9">
            <w:pPr>
              <w:numPr>
                <w:ilvl w:val="0"/>
                <w:numId w:val="305"/>
              </w:numPr>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Komplet aparatury łączeniowej i zabezpieczeniowej dla 4 punktów odbiorczych napięcia stałego, o parametrach dostosowanych do parametrów znamionowych zasilanej sieci DC:</w:t>
            </w:r>
          </w:p>
          <w:p w14:paraId="6707954D" w14:textId="77777777" w:rsidR="009A5A67" w:rsidRPr="00EC5D85" w:rsidRDefault="009A5A67" w:rsidP="003F4CF9">
            <w:pPr>
              <w:pStyle w:val="Akapitzlist"/>
              <w:numPr>
                <w:ilvl w:val="0"/>
                <w:numId w:val="308"/>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lastRenderedPageBreak/>
              <w:t>zabezpieczenie główne pola rozdzielnicy w postaci wyłącznika instalacyjnego DC o prądzie znamionowym 20 A (napięcie 600 V DC),</w:t>
            </w:r>
          </w:p>
          <w:p w14:paraId="28F7A51C" w14:textId="77777777" w:rsidR="009A5A67" w:rsidRPr="00EC5D85" w:rsidRDefault="009A5A67" w:rsidP="003F4CF9">
            <w:pPr>
              <w:pStyle w:val="Akapitzlist"/>
              <w:numPr>
                <w:ilvl w:val="0"/>
                <w:numId w:val="308"/>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 xml:space="preserve">zabezpieczenia kabli </w:t>
            </w:r>
            <w:proofErr w:type="spellStart"/>
            <w:r w:rsidRPr="00EC5D85">
              <w:rPr>
                <w:rFonts w:ascii="Times New Roman" w:eastAsia="Times New Roman" w:hAnsi="Times New Roman" w:cs="Times New Roman"/>
                <w:lang w:eastAsia="pl-PL"/>
              </w:rPr>
              <w:t>odejściowych</w:t>
            </w:r>
            <w:proofErr w:type="spellEnd"/>
            <w:r w:rsidRPr="00EC5D85">
              <w:rPr>
                <w:rFonts w:ascii="Times New Roman" w:eastAsia="Times New Roman" w:hAnsi="Times New Roman" w:cs="Times New Roman"/>
                <w:lang w:eastAsia="pl-PL"/>
              </w:rPr>
              <w:t xml:space="preserve"> w postaci wyłączników instalacyjnych DC o prądzie znamionowym 16 A (napięcie 600 V DC),</w:t>
            </w:r>
          </w:p>
          <w:p w14:paraId="3F85D97F" w14:textId="77777777" w:rsidR="009A5A67" w:rsidRPr="00EC5D85" w:rsidRDefault="009A5A67" w:rsidP="003F4CF9">
            <w:pPr>
              <w:pStyle w:val="Akapitzlist"/>
              <w:numPr>
                <w:ilvl w:val="0"/>
                <w:numId w:val="308"/>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załączenie / wyłączenie pola rozdzielnicy poprzez rozłącznik DC o prądzie znamionowym nie mniejszym niż 20 A z mechanizmem w postaci dźwigni,</w:t>
            </w:r>
          </w:p>
          <w:p w14:paraId="0CF5AB11" w14:textId="77777777" w:rsidR="009A5A67" w:rsidRPr="00EC5D85" w:rsidRDefault="009A5A67" w:rsidP="003F4CF9">
            <w:pPr>
              <w:pStyle w:val="Akapitzlist"/>
              <w:numPr>
                <w:ilvl w:val="0"/>
                <w:numId w:val="308"/>
              </w:numPr>
              <w:ind w:left="731"/>
              <w:textAlignment w:val="baseline"/>
              <w:rPr>
                <w:rFonts w:ascii="Times New Roman" w:eastAsia="Times New Roman" w:hAnsi="Times New Roman" w:cs="Times New Roman"/>
                <w:lang w:eastAsia="pl-PL"/>
              </w:rPr>
            </w:pPr>
            <w:r w:rsidRPr="00EC5D85">
              <w:rPr>
                <w:rFonts w:ascii="Times New Roman" w:eastAsia="Times New Roman" w:hAnsi="Times New Roman" w:cs="Times New Roman"/>
                <w:lang w:eastAsia="pl-PL"/>
              </w:rPr>
              <w:t>wskaźnik obecności napięcia dla obu biegunów.</w:t>
            </w:r>
          </w:p>
        </w:tc>
        <w:tc>
          <w:tcPr>
            <w:tcW w:w="1922" w:type="dxa"/>
            <w:vAlign w:val="center"/>
          </w:tcPr>
          <w:p w14:paraId="47B05B0E" w14:textId="77777777" w:rsidR="009A5A67" w:rsidRPr="00EC5D85" w:rsidRDefault="009A5A67" w:rsidP="009A5A67">
            <w:pPr>
              <w:pStyle w:val="Akapitzlist"/>
              <w:ind w:left="0"/>
              <w:jc w:val="center"/>
              <w:rPr>
                <w:rFonts w:ascii="Times New Roman" w:hAnsi="Times New Roman" w:cs="Times New Roman"/>
                <w:sz w:val="20"/>
                <w:szCs w:val="20"/>
              </w:rPr>
            </w:pPr>
          </w:p>
        </w:tc>
      </w:tr>
    </w:tbl>
    <w:p w14:paraId="2A09855F" w14:textId="77777777" w:rsidR="00D90167" w:rsidRPr="00D90167" w:rsidRDefault="00D90167" w:rsidP="00D90167">
      <w:pPr>
        <w:spacing w:after="0" w:line="240" w:lineRule="auto"/>
        <w:contextualSpacing/>
        <w:rPr>
          <w:rFonts w:ascii="Times New Roman" w:eastAsia="Times New Roman" w:hAnsi="Times New Roman" w:cs="Times New Roman"/>
          <w:lang w:eastAsia="pl-PL"/>
        </w:rPr>
      </w:pPr>
    </w:p>
    <w:p w14:paraId="5C739B13" w14:textId="77777777" w:rsidR="000B5829" w:rsidRDefault="000B5829" w:rsidP="00E62A1E">
      <w:pPr>
        <w:spacing w:after="0" w:line="240" w:lineRule="auto"/>
        <w:ind w:left="6373"/>
        <w:jc w:val="right"/>
        <w:rPr>
          <w:rFonts w:ascii="Times New Roman" w:hAnsi="Times New Roman" w:cs="Times New Roman"/>
          <w:b/>
          <w:i/>
          <w:u w:val="single"/>
        </w:rPr>
      </w:pPr>
    </w:p>
    <w:p w14:paraId="7962C714" w14:textId="77777777" w:rsidR="009A5A67" w:rsidRDefault="009A5A67" w:rsidP="00E62A1E">
      <w:pPr>
        <w:spacing w:after="0" w:line="240" w:lineRule="auto"/>
        <w:ind w:left="6373"/>
        <w:jc w:val="right"/>
        <w:rPr>
          <w:rFonts w:ascii="Times New Roman" w:hAnsi="Times New Roman" w:cs="Times New Roman"/>
          <w:b/>
          <w:i/>
          <w:u w:val="single"/>
        </w:rPr>
      </w:pPr>
    </w:p>
    <w:p w14:paraId="5D7C3D6E" w14:textId="0EBB0D69" w:rsidR="009A5A67" w:rsidRDefault="003F4CF9" w:rsidP="003F4CF9">
      <w:pPr>
        <w:spacing w:after="0" w:line="240" w:lineRule="auto"/>
        <w:ind w:left="142"/>
        <w:rPr>
          <w:rFonts w:ascii="Times New Roman" w:hAnsi="Times New Roman" w:cs="Times New Roman"/>
        </w:rPr>
      </w:pPr>
      <w:r>
        <w:rPr>
          <w:rFonts w:ascii="Times New Roman" w:hAnsi="Times New Roman" w:cs="Times New Roman"/>
        </w:rPr>
        <w:t>Minimalna gwarancja 12 miesięcy (dotyczy wszystkich części)</w:t>
      </w:r>
    </w:p>
    <w:p w14:paraId="3ED86582" w14:textId="00A8AB94" w:rsidR="003F4CF9" w:rsidRDefault="003F4CF9" w:rsidP="003F4CF9">
      <w:pPr>
        <w:spacing w:after="0" w:line="240" w:lineRule="auto"/>
        <w:ind w:left="142"/>
        <w:rPr>
          <w:rFonts w:ascii="Times New Roman" w:hAnsi="Times New Roman" w:cs="Times New Roman"/>
        </w:rPr>
      </w:pPr>
      <w:r>
        <w:rPr>
          <w:rFonts w:ascii="Times New Roman" w:hAnsi="Times New Roman" w:cs="Times New Roman"/>
        </w:rPr>
        <w:t>Przedmiot zamówienia musi być odpowiednio zabezpieczony przed uszkodzeniem w trakcie transportu (dotyczy wszystkich części)</w:t>
      </w:r>
    </w:p>
    <w:p w14:paraId="61CAFF0A" w14:textId="77777777" w:rsidR="003F4CF9" w:rsidRPr="003F4CF9" w:rsidRDefault="003F4CF9" w:rsidP="003F4CF9">
      <w:pPr>
        <w:spacing w:after="0" w:line="240" w:lineRule="auto"/>
        <w:ind w:left="142"/>
        <w:rPr>
          <w:rFonts w:ascii="Times New Roman" w:hAnsi="Times New Roman" w:cs="Times New Roman"/>
        </w:rPr>
      </w:pPr>
    </w:p>
    <w:p w14:paraId="1A8C51C7" w14:textId="77777777" w:rsidR="003F4CF9" w:rsidRPr="00EC5D85" w:rsidRDefault="003F4CF9" w:rsidP="003F4CF9">
      <w:pPr>
        <w:spacing w:after="0" w:line="240" w:lineRule="auto"/>
        <w:contextualSpacing/>
        <w:jc w:val="both"/>
        <w:rPr>
          <w:rFonts w:ascii="Times New Roman" w:eastAsia="Times New Roman" w:hAnsi="Times New Roman" w:cs="Times New Roman"/>
          <w:b/>
          <w:sz w:val="24"/>
          <w:szCs w:val="24"/>
          <w:lang w:eastAsia="pl-PL"/>
        </w:rPr>
      </w:pPr>
      <w:r w:rsidRPr="00EC5D85">
        <w:rPr>
          <w:rFonts w:ascii="Times New Roman" w:eastAsia="Times New Roman" w:hAnsi="Times New Roman" w:cs="Times New Roman"/>
          <w:b/>
          <w:sz w:val="24"/>
          <w:szCs w:val="24"/>
          <w:lang w:eastAsia="pl-PL"/>
        </w:rPr>
        <w:t>Terminy i forma dostarczenia (dostawy).</w:t>
      </w:r>
    </w:p>
    <w:p w14:paraId="28B4FCD8" w14:textId="77777777" w:rsidR="003F4CF9" w:rsidRPr="00EC5D85" w:rsidRDefault="003F4CF9" w:rsidP="003F4CF9">
      <w:pPr>
        <w:spacing w:after="0" w:line="240" w:lineRule="auto"/>
        <w:ind w:left="720"/>
        <w:contextualSpacing/>
        <w:jc w:val="both"/>
        <w:rPr>
          <w:rFonts w:ascii="Times New Roman" w:eastAsia="Times New Roman" w:hAnsi="Times New Roman" w:cs="Times New Roman"/>
          <w:i/>
          <w:sz w:val="20"/>
          <w:szCs w:val="20"/>
          <w:lang w:eastAsia="pl-PL"/>
        </w:rPr>
      </w:pPr>
    </w:p>
    <w:p w14:paraId="4254AAD5"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452A8858"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II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0BBD5F14"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III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4</w:t>
      </w:r>
      <w:r w:rsidRPr="00EC5D85">
        <w:rPr>
          <w:rFonts w:ascii="Times New Roman" w:eastAsia="Times New Roman" w:hAnsi="Times New Roman" w:cs="Times New Roman"/>
          <w:lang w:eastAsia="pl-PL"/>
        </w:rPr>
        <w:t xml:space="preserve"> miesiące, miejsce dostawy magazyn AMW</w:t>
      </w:r>
    </w:p>
    <w:p w14:paraId="7AF54433"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IV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2E4652BD"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V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5AE0DA06"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VI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7F190F50"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VII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4</w:t>
      </w:r>
      <w:r w:rsidRPr="00EC5D85">
        <w:rPr>
          <w:rFonts w:ascii="Times New Roman" w:eastAsia="Times New Roman" w:hAnsi="Times New Roman" w:cs="Times New Roman"/>
          <w:lang w:eastAsia="pl-PL"/>
        </w:rPr>
        <w:t xml:space="preserve"> miesiące, miejsce dostawy magazyn AMW</w:t>
      </w:r>
    </w:p>
    <w:p w14:paraId="7F6D68EB"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Część VIII</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235EFF20"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IX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0E6E3CEE"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X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4</w:t>
      </w:r>
      <w:r w:rsidRPr="00EC5D85">
        <w:rPr>
          <w:rFonts w:ascii="Times New Roman" w:eastAsia="Times New Roman" w:hAnsi="Times New Roman" w:cs="Times New Roman"/>
          <w:lang w:eastAsia="pl-PL"/>
        </w:rPr>
        <w:t xml:space="preserve"> miesiące, miejsce dostawy magazyn AMW</w:t>
      </w:r>
    </w:p>
    <w:p w14:paraId="362422D2"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XI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budynek 265 AMW</w:t>
      </w:r>
    </w:p>
    <w:p w14:paraId="23589A26"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XII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191E5EB3"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Część XIII</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3D23CA06"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Część XIV</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210A2F95"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 xml:space="preserve">Część XV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1ED03415"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Część XVI</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346AD203"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Część XVII</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 xml:space="preserve">czas dostawy nie później niż </w:t>
      </w:r>
      <w:r w:rsidRPr="00EC5D85">
        <w:rPr>
          <w:rFonts w:ascii="Times New Roman" w:eastAsia="Times New Roman" w:hAnsi="Times New Roman" w:cs="Times New Roman"/>
          <w:lang w:eastAsia="pl-PL"/>
        </w:rPr>
        <w:t>6 miesięcy, miejsce dostawy magazyn AMW</w:t>
      </w:r>
    </w:p>
    <w:p w14:paraId="01078267"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Część XIX</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3</w:t>
      </w:r>
      <w:r w:rsidRPr="00EC5D85">
        <w:rPr>
          <w:rFonts w:ascii="Times New Roman" w:eastAsia="Times New Roman" w:hAnsi="Times New Roman" w:cs="Times New Roman"/>
          <w:lang w:eastAsia="pl-PL"/>
        </w:rPr>
        <w:t xml:space="preserve"> miesiące, miejsce dostawy magazyn AMW</w:t>
      </w:r>
    </w:p>
    <w:p w14:paraId="18225D92"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r w:rsidRPr="00EC5D85">
        <w:rPr>
          <w:rFonts w:ascii="Times New Roman" w:eastAsia="Times New Roman" w:hAnsi="Times New Roman" w:cs="Times New Roman"/>
          <w:b/>
          <w:lang w:eastAsia="pl-PL"/>
        </w:rPr>
        <w:t xml:space="preserve">Część XX </w:t>
      </w:r>
      <w:r w:rsidRPr="00EC5D85">
        <w:rPr>
          <w:rFonts w:ascii="Times New Roman" w:eastAsia="Times New Roman" w:hAnsi="Times New Roman" w:cs="Times New Roman"/>
          <w:b/>
          <w:lang w:eastAsia="pl-PL"/>
        </w:rPr>
        <w:tab/>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4</w:t>
      </w:r>
      <w:r w:rsidRPr="00EC5D85">
        <w:rPr>
          <w:rFonts w:ascii="Times New Roman" w:eastAsia="Times New Roman" w:hAnsi="Times New Roman" w:cs="Times New Roman"/>
          <w:lang w:eastAsia="pl-PL"/>
        </w:rPr>
        <w:t xml:space="preserve"> miesiące, miejsce dostawy budynek 7 AMW</w:t>
      </w:r>
    </w:p>
    <w:p w14:paraId="796C6DB3" w14:textId="77777777" w:rsidR="003F4CF9" w:rsidRDefault="003F4CF9" w:rsidP="003F4CF9">
      <w:pPr>
        <w:spacing w:after="0" w:line="240" w:lineRule="auto"/>
        <w:ind w:left="426"/>
        <w:contextualSpacing/>
        <w:jc w:val="both"/>
        <w:rPr>
          <w:rFonts w:ascii="Times New Roman" w:eastAsia="Times New Roman" w:hAnsi="Times New Roman" w:cs="Times New Roman"/>
          <w:lang w:eastAsia="pl-PL"/>
        </w:rPr>
      </w:pPr>
      <w:r w:rsidRPr="00EC5D85">
        <w:rPr>
          <w:rFonts w:ascii="Times New Roman" w:eastAsia="Times New Roman" w:hAnsi="Times New Roman" w:cs="Times New Roman"/>
          <w:b/>
          <w:lang w:eastAsia="pl-PL"/>
        </w:rPr>
        <w:t>Część XXI</w:t>
      </w:r>
      <w:r w:rsidRPr="00EC5D85">
        <w:rPr>
          <w:rFonts w:ascii="Times New Roman" w:eastAsia="Times New Roman" w:hAnsi="Times New Roman" w:cs="Times New Roman"/>
          <w:b/>
          <w:lang w:eastAsia="pl-PL"/>
        </w:rPr>
        <w:tab/>
        <w:t xml:space="preserve">- </w:t>
      </w:r>
      <w:r w:rsidRPr="00EC5D85">
        <w:rPr>
          <w:rFonts w:ascii="Times New Roman" w:eastAsia="Times New Roman" w:hAnsi="Times New Roman" w:cs="Times New Roman"/>
          <w:bCs/>
          <w:lang w:eastAsia="pl-PL"/>
        </w:rPr>
        <w:t>czas dostawy nie później niż 5</w:t>
      </w:r>
      <w:r w:rsidRPr="00EC5D85">
        <w:rPr>
          <w:rFonts w:ascii="Times New Roman" w:eastAsia="Times New Roman" w:hAnsi="Times New Roman" w:cs="Times New Roman"/>
          <w:lang w:eastAsia="pl-PL"/>
        </w:rPr>
        <w:t xml:space="preserve"> miesięcy, miejsce dostawy budynek 7 AMW</w:t>
      </w:r>
    </w:p>
    <w:p w14:paraId="3707C73D" w14:textId="77777777" w:rsidR="003F4CF9" w:rsidRDefault="003F4CF9" w:rsidP="003F4CF9">
      <w:pPr>
        <w:spacing w:after="0" w:line="240" w:lineRule="auto"/>
        <w:ind w:left="426"/>
        <w:contextualSpacing/>
        <w:jc w:val="both"/>
        <w:rPr>
          <w:rFonts w:ascii="Times New Roman" w:eastAsia="Times New Roman" w:hAnsi="Times New Roman" w:cs="Times New Roman"/>
          <w:b/>
          <w:lang w:eastAsia="pl-PL"/>
        </w:rPr>
      </w:pPr>
    </w:p>
    <w:p w14:paraId="4073373E" w14:textId="77777777" w:rsidR="003F4CF9" w:rsidRPr="00EC5D85" w:rsidRDefault="003F4CF9" w:rsidP="003F4CF9">
      <w:pPr>
        <w:spacing w:after="0" w:line="240" w:lineRule="auto"/>
        <w:ind w:left="426"/>
        <w:contextualSpacing/>
        <w:jc w:val="both"/>
        <w:rPr>
          <w:rFonts w:ascii="Times New Roman" w:eastAsia="Times New Roman" w:hAnsi="Times New Roman" w:cs="Times New Roman"/>
          <w:b/>
          <w:lang w:eastAsia="pl-PL"/>
        </w:rPr>
      </w:pPr>
    </w:p>
    <w:p w14:paraId="024D85D9" w14:textId="77777777" w:rsidR="009A5A67" w:rsidRDefault="009A5A67" w:rsidP="00E62A1E">
      <w:pPr>
        <w:spacing w:after="0" w:line="240" w:lineRule="auto"/>
        <w:ind w:left="6373"/>
        <w:jc w:val="right"/>
        <w:rPr>
          <w:rFonts w:ascii="Times New Roman" w:hAnsi="Times New Roman" w:cs="Times New Roman"/>
          <w:b/>
          <w:i/>
          <w:u w:val="single"/>
        </w:rPr>
      </w:pPr>
    </w:p>
    <w:p w14:paraId="731483FC" w14:textId="77777777" w:rsidR="009A5A67" w:rsidRDefault="009A5A67" w:rsidP="00E62A1E">
      <w:pPr>
        <w:spacing w:after="0" w:line="240" w:lineRule="auto"/>
        <w:ind w:left="6373"/>
        <w:jc w:val="right"/>
        <w:rPr>
          <w:rFonts w:ascii="Times New Roman" w:hAnsi="Times New Roman" w:cs="Times New Roman"/>
          <w:b/>
          <w:i/>
          <w:u w:val="single"/>
        </w:rPr>
      </w:pPr>
    </w:p>
    <w:p w14:paraId="7518568D" w14:textId="77777777" w:rsidR="009A5A67" w:rsidRDefault="009A5A67" w:rsidP="00E62A1E">
      <w:pPr>
        <w:spacing w:after="0" w:line="240" w:lineRule="auto"/>
        <w:ind w:left="6373"/>
        <w:jc w:val="right"/>
        <w:rPr>
          <w:rFonts w:ascii="Times New Roman" w:hAnsi="Times New Roman" w:cs="Times New Roman"/>
          <w:b/>
          <w:i/>
          <w:u w:val="single"/>
        </w:rPr>
      </w:pPr>
    </w:p>
    <w:p w14:paraId="41BD67AB" w14:textId="77777777" w:rsidR="009A5A67" w:rsidRDefault="009A5A67" w:rsidP="00E62A1E">
      <w:pPr>
        <w:spacing w:after="0" w:line="240" w:lineRule="auto"/>
        <w:ind w:left="6373"/>
        <w:jc w:val="right"/>
        <w:rPr>
          <w:rFonts w:ascii="Times New Roman" w:hAnsi="Times New Roman" w:cs="Times New Roman"/>
          <w:b/>
          <w:i/>
          <w:u w:val="single"/>
        </w:rPr>
      </w:pPr>
    </w:p>
    <w:p w14:paraId="1A3EDC1F" w14:textId="77777777" w:rsidR="009A5A67" w:rsidRDefault="009A5A67" w:rsidP="00E62A1E">
      <w:pPr>
        <w:spacing w:after="0" w:line="240" w:lineRule="auto"/>
        <w:ind w:left="6373"/>
        <w:jc w:val="right"/>
        <w:rPr>
          <w:rFonts w:ascii="Times New Roman" w:hAnsi="Times New Roman" w:cs="Times New Roman"/>
          <w:b/>
          <w:i/>
          <w:u w:val="single"/>
        </w:rPr>
      </w:pPr>
    </w:p>
    <w:p w14:paraId="788F524C" w14:textId="77777777" w:rsidR="009A5A67" w:rsidRDefault="009A5A67" w:rsidP="00E62A1E">
      <w:pPr>
        <w:spacing w:after="0" w:line="240" w:lineRule="auto"/>
        <w:ind w:left="6373"/>
        <w:jc w:val="right"/>
        <w:rPr>
          <w:rFonts w:ascii="Times New Roman" w:hAnsi="Times New Roman" w:cs="Times New Roman"/>
          <w:b/>
          <w:i/>
          <w:u w:val="single"/>
        </w:rPr>
      </w:pPr>
    </w:p>
    <w:p w14:paraId="2D5520ED" w14:textId="77777777" w:rsidR="009A5A67" w:rsidRDefault="009A5A67" w:rsidP="00E62A1E">
      <w:pPr>
        <w:spacing w:after="0" w:line="240" w:lineRule="auto"/>
        <w:ind w:left="6373"/>
        <w:jc w:val="right"/>
        <w:rPr>
          <w:rFonts w:ascii="Times New Roman" w:hAnsi="Times New Roman" w:cs="Times New Roman"/>
          <w:b/>
          <w:i/>
          <w:u w:val="single"/>
        </w:rPr>
      </w:pPr>
    </w:p>
    <w:p w14:paraId="35DCEC8E" w14:textId="77777777" w:rsidR="009A5A67" w:rsidRDefault="009A5A67" w:rsidP="00E62A1E">
      <w:pPr>
        <w:spacing w:after="0" w:line="240" w:lineRule="auto"/>
        <w:ind w:left="6373"/>
        <w:jc w:val="right"/>
        <w:rPr>
          <w:rFonts w:ascii="Times New Roman" w:hAnsi="Times New Roman" w:cs="Times New Roman"/>
          <w:b/>
          <w:i/>
          <w:u w:val="single"/>
        </w:rPr>
      </w:pPr>
    </w:p>
    <w:p w14:paraId="776BCFDC" w14:textId="77777777" w:rsidR="009A5A67" w:rsidRDefault="009A5A67" w:rsidP="00E62A1E">
      <w:pPr>
        <w:spacing w:after="0" w:line="240" w:lineRule="auto"/>
        <w:ind w:left="6373"/>
        <w:jc w:val="right"/>
        <w:rPr>
          <w:rFonts w:ascii="Times New Roman" w:hAnsi="Times New Roman" w:cs="Times New Roman"/>
          <w:b/>
          <w:i/>
          <w:u w:val="single"/>
        </w:rPr>
      </w:pPr>
    </w:p>
    <w:p w14:paraId="7E1227AD" w14:textId="77777777" w:rsidR="009A5A67" w:rsidRDefault="009A5A67" w:rsidP="00E62A1E">
      <w:pPr>
        <w:spacing w:after="0" w:line="240" w:lineRule="auto"/>
        <w:ind w:left="6373"/>
        <w:jc w:val="right"/>
        <w:rPr>
          <w:rFonts w:ascii="Times New Roman" w:hAnsi="Times New Roman" w:cs="Times New Roman"/>
          <w:b/>
          <w:i/>
          <w:u w:val="single"/>
        </w:rPr>
      </w:pPr>
    </w:p>
    <w:p w14:paraId="19890253" w14:textId="77777777" w:rsidR="009A5A67" w:rsidRDefault="009A5A67" w:rsidP="00E62A1E">
      <w:pPr>
        <w:spacing w:after="0" w:line="240" w:lineRule="auto"/>
        <w:ind w:left="6373"/>
        <w:jc w:val="right"/>
        <w:rPr>
          <w:rFonts w:ascii="Times New Roman" w:hAnsi="Times New Roman" w:cs="Times New Roman"/>
          <w:b/>
          <w:i/>
          <w:u w:val="single"/>
        </w:rPr>
      </w:pPr>
    </w:p>
    <w:p w14:paraId="382AE1FA" w14:textId="77777777" w:rsidR="009A5A67" w:rsidRDefault="009A5A67" w:rsidP="00E62A1E">
      <w:pPr>
        <w:spacing w:after="0" w:line="240" w:lineRule="auto"/>
        <w:ind w:left="6373"/>
        <w:jc w:val="right"/>
        <w:rPr>
          <w:rFonts w:ascii="Times New Roman" w:hAnsi="Times New Roman" w:cs="Times New Roman"/>
          <w:b/>
          <w:i/>
          <w:u w:val="single"/>
        </w:rPr>
      </w:pPr>
    </w:p>
    <w:p w14:paraId="602BF3A8" w14:textId="77777777" w:rsidR="009A5A67" w:rsidRDefault="009A5A67" w:rsidP="00E62A1E">
      <w:pPr>
        <w:spacing w:after="0" w:line="240" w:lineRule="auto"/>
        <w:ind w:left="6373"/>
        <w:jc w:val="right"/>
        <w:rPr>
          <w:rFonts w:ascii="Times New Roman" w:hAnsi="Times New Roman" w:cs="Times New Roman"/>
          <w:b/>
          <w:i/>
          <w:u w:val="single"/>
        </w:rPr>
      </w:pPr>
    </w:p>
    <w:p w14:paraId="112F6AF2" w14:textId="77777777" w:rsidR="009A5A67" w:rsidRDefault="009A5A67" w:rsidP="00E62A1E">
      <w:pPr>
        <w:spacing w:after="0" w:line="240" w:lineRule="auto"/>
        <w:ind w:left="6373"/>
        <w:jc w:val="right"/>
        <w:rPr>
          <w:rFonts w:ascii="Times New Roman" w:hAnsi="Times New Roman" w:cs="Times New Roman"/>
          <w:b/>
          <w:i/>
          <w:u w:val="single"/>
        </w:rPr>
      </w:pPr>
    </w:p>
    <w:p w14:paraId="63268381" w14:textId="77777777" w:rsidR="009A5A67" w:rsidRDefault="009A5A67" w:rsidP="00E62A1E">
      <w:pPr>
        <w:spacing w:after="0" w:line="240" w:lineRule="auto"/>
        <w:ind w:left="6373"/>
        <w:jc w:val="right"/>
        <w:rPr>
          <w:rFonts w:ascii="Times New Roman" w:hAnsi="Times New Roman" w:cs="Times New Roman"/>
          <w:b/>
          <w:i/>
          <w:u w:val="single"/>
        </w:rPr>
      </w:pPr>
    </w:p>
    <w:p w14:paraId="2E370A53" w14:textId="2AB6E256" w:rsidR="00D47BDA" w:rsidRPr="00D21CDD" w:rsidRDefault="00E62A1E" w:rsidP="00D21CDD">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3</w:t>
      </w:r>
    </w:p>
    <w:p w14:paraId="5BB792E9" w14:textId="2C8BDBD3" w:rsidR="00216746" w:rsidRDefault="00216746" w:rsidP="005C7EF9">
      <w:pPr>
        <w:spacing w:after="0" w:line="240" w:lineRule="auto"/>
        <w:ind w:left="6373"/>
        <w:jc w:val="right"/>
        <w:rPr>
          <w:rFonts w:ascii="Times New Roman" w:hAnsi="Times New Roman" w:cs="Times New Roman"/>
          <w:b/>
          <w:i/>
          <w:u w:val="single"/>
        </w:rPr>
      </w:pPr>
    </w:p>
    <w:p w14:paraId="530FCD58" w14:textId="77777777" w:rsidR="00FC6E9F" w:rsidRDefault="00FC6E9F" w:rsidP="00FC6E9F">
      <w:pPr>
        <w:spacing w:after="0" w:line="240" w:lineRule="auto"/>
        <w:rPr>
          <w:rFonts w:ascii="Times New Roman" w:eastAsia="Times New Roman" w:hAnsi="Times New Roman" w:cs="Times New Roman"/>
          <w:b/>
          <w:bCs/>
          <w:i/>
          <w:iCs/>
          <w:sz w:val="23"/>
          <w:szCs w:val="23"/>
          <w:u w:val="single"/>
        </w:rPr>
      </w:pPr>
    </w:p>
    <w:p w14:paraId="204599D0" w14:textId="77777777" w:rsidR="00FC6E9F" w:rsidRDefault="00FC6E9F" w:rsidP="00FC6E9F">
      <w:pPr>
        <w:suppressAutoHyphens/>
        <w:spacing w:after="0" w:line="240" w:lineRule="auto"/>
        <w:jc w:val="right"/>
        <w:rPr>
          <w:rFonts w:ascii="Times New Roman" w:eastAsia="Times New Roman" w:hAnsi="Times New Roman" w:cs="Times New Roman"/>
          <w:sz w:val="23"/>
          <w:szCs w:val="23"/>
        </w:rPr>
      </w:pPr>
      <w:r>
        <w:rPr>
          <w:rFonts w:ascii="Times New Roman" w:hAnsi="Times New Roman" w:cs="Times New Roman"/>
          <w:b/>
          <w:bCs/>
          <w:sz w:val="23"/>
          <w:szCs w:val="23"/>
        </w:rPr>
        <w:t xml:space="preserve"> (projekt)</w:t>
      </w:r>
    </w:p>
    <w:p w14:paraId="292A892B" w14:textId="77777777" w:rsidR="00FC6E9F" w:rsidRPr="00FC6E9F" w:rsidRDefault="00FC6E9F" w:rsidP="00FC6E9F">
      <w:pPr>
        <w:spacing w:after="0" w:line="240" w:lineRule="auto"/>
        <w:ind w:left="567"/>
        <w:jc w:val="center"/>
        <w:rPr>
          <w:rFonts w:ascii="Times New Roman" w:eastAsia="Arial Unicode MS" w:hAnsi="Times New Roman" w:cs="Times New Roman"/>
          <w:b/>
          <w:bCs/>
          <w:sz w:val="23"/>
          <w:szCs w:val="23"/>
        </w:rPr>
      </w:pPr>
    </w:p>
    <w:p w14:paraId="5FDD10D5" w14:textId="77777777" w:rsidR="00FC6E9F" w:rsidRPr="00FC6E9F" w:rsidRDefault="00FC6E9F" w:rsidP="00FC6E9F">
      <w:pPr>
        <w:spacing w:after="0" w:line="240" w:lineRule="auto"/>
        <w:ind w:left="567"/>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UMOWA nr ……………………..</w:t>
      </w:r>
    </w:p>
    <w:p w14:paraId="3EDBAFE5" w14:textId="77777777" w:rsidR="00FC6E9F" w:rsidRPr="00FC6E9F" w:rsidRDefault="00FC6E9F" w:rsidP="00FC6E9F">
      <w:pPr>
        <w:spacing w:after="0" w:line="240" w:lineRule="auto"/>
        <w:ind w:left="567"/>
        <w:jc w:val="both"/>
        <w:rPr>
          <w:rFonts w:ascii="Times New Roman" w:eastAsia="Times New Roman" w:hAnsi="Times New Roman" w:cs="Times New Roman"/>
          <w:sz w:val="23"/>
          <w:szCs w:val="23"/>
        </w:rPr>
      </w:pPr>
    </w:p>
    <w:p w14:paraId="0CF7A8FB" w14:textId="77777777" w:rsidR="00FC6E9F" w:rsidRPr="00FC6E9F" w:rsidRDefault="00FC6E9F" w:rsidP="00FC6E9F">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zawarta w Gdyni w dniu ............................... 2024 r. pomiędzy:</w:t>
      </w:r>
    </w:p>
    <w:p w14:paraId="141A4EEC"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p>
    <w:p w14:paraId="50526DE1" w14:textId="77777777" w:rsidR="00FC6E9F" w:rsidRPr="00FC6E9F" w:rsidRDefault="00FC6E9F" w:rsidP="00FC6E9F">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b/>
          <w:bCs/>
          <w:sz w:val="23"/>
          <w:szCs w:val="23"/>
        </w:rPr>
        <w:t>Akademią Marynarki Wojennej im. Bohaterów Westerplatte</w:t>
      </w:r>
      <w:r w:rsidRPr="00FC6E9F">
        <w:rPr>
          <w:rFonts w:ascii="Times New Roman" w:hAnsi="Times New Roman" w:cs="Times New Roman"/>
          <w:sz w:val="23"/>
          <w:szCs w:val="23"/>
        </w:rPr>
        <w:t xml:space="preserve"> w Gdyni, ul. inż. J. Śmidowicza 69, 81-127 Gdynia, NIP 586-010-46-93, Regon 190064136,</w:t>
      </w:r>
    </w:p>
    <w:p w14:paraId="054E28C8"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w  imieniu i na rzecz której działa:                                                                                       </w:t>
      </w:r>
    </w:p>
    <w:p w14:paraId="227F448B" w14:textId="77777777" w:rsidR="00FC6E9F" w:rsidRPr="00FC6E9F" w:rsidRDefault="00FC6E9F" w:rsidP="00FC6E9F">
      <w:pPr>
        <w:spacing w:after="0" w:line="240" w:lineRule="auto"/>
        <w:outlineLvl w:val="0"/>
        <w:rPr>
          <w:rFonts w:ascii="Times New Roman" w:eastAsia="Times New Roman" w:hAnsi="Times New Roman" w:cs="Times New Roman"/>
          <w:sz w:val="23"/>
          <w:szCs w:val="23"/>
        </w:rPr>
      </w:pPr>
      <w:r w:rsidRPr="00FC6E9F">
        <w:rPr>
          <w:rFonts w:ascii="Times New Roman" w:hAnsi="Times New Roman" w:cs="Times New Roman"/>
          <w:b/>
          <w:bCs/>
          <w:sz w:val="23"/>
          <w:szCs w:val="23"/>
          <w14:textOutline w14:w="12700" w14:cap="flat" w14:cmpd="sng" w14:algn="ctr">
            <w14:noFill/>
            <w14:prstDash w14:val="solid"/>
            <w14:miter w14:lim="100000"/>
          </w14:textOutline>
        </w:rPr>
        <w:t>Kanclerz – Marek DRYGAS</w:t>
      </w:r>
      <w:r w:rsidRPr="00FC6E9F">
        <w:rPr>
          <w:rFonts w:ascii="Times New Roman" w:hAnsi="Times New Roman" w:cs="Times New Roman"/>
          <w:sz w:val="23"/>
          <w:szCs w:val="23"/>
          <w14:textOutline w14:w="12700" w14:cap="flat" w14:cmpd="sng" w14:algn="ctr">
            <w14:noFill/>
            <w14:prstDash w14:val="solid"/>
            <w14:miter w14:lim="100000"/>
          </w14:textOutline>
        </w:rPr>
        <w:t>, działający na mocy pełnomocnictwa</w:t>
      </w:r>
      <w:r w:rsidRPr="00FC6E9F">
        <w:rPr>
          <w:rFonts w:ascii="Times New Roman" w:hAnsi="Times New Roman" w:cs="Times New Roman"/>
          <w:b/>
          <w:bCs/>
          <w:sz w:val="23"/>
          <w:szCs w:val="23"/>
          <w14:textOutline w14:w="12700" w14:cap="flat" w14:cmpd="sng" w14:algn="ctr">
            <w14:noFill/>
            <w14:prstDash w14:val="solid"/>
            <w14:miter w14:lim="100000"/>
          </w14:textOutline>
        </w:rPr>
        <w:t xml:space="preserve"> Rektora - Komendanta – kontradm. prof. dr. hab. Tomasza SZUBRYCHTA</w:t>
      </w:r>
      <w:r w:rsidRPr="00FC6E9F">
        <w:rPr>
          <w:rFonts w:ascii="Times New Roman" w:hAnsi="Times New Roman" w:cs="Times New Roman"/>
          <w:sz w:val="23"/>
          <w:szCs w:val="23"/>
          <w14:textOutline w14:w="12700" w14:cap="flat" w14:cmpd="sng" w14:algn="ctr">
            <w14:noFill/>
            <w14:prstDash w14:val="solid"/>
            <w14:miter w14:lim="100000"/>
          </w14:textOutline>
        </w:rPr>
        <w:t xml:space="preserve">, </w:t>
      </w:r>
      <w:r w:rsidRPr="00FC6E9F">
        <w:rPr>
          <w:rFonts w:ascii="Times New Roman" w:eastAsia="Times New Roman" w:hAnsi="Times New Roman" w:cs="Times New Roman"/>
          <w:b/>
          <w:bCs/>
          <w:sz w:val="23"/>
          <w:szCs w:val="23"/>
          <w14:textOutline w14:w="12700" w14:cap="flat" w14:cmpd="sng" w14:algn="ctr">
            <w14:noFill/>
            <w14:prstDash w14:val="solid"/>
            <w14:miter w14:lim="100000"/>
          </w14:textOutline>
        </w:rPr>
        <w:br/>
      </w:r>
      <w:r w:rsidRPr="00FC6E9F">
        <w:rPr>
          <w:rFonts w:ascii="Times New Roman" w:hAnsi="Times New Roman" w:cs="Times New Roman"/>
          <w:sz w:val="23"/>
          <w:szCs w:val="23"/>
        </w:rPr>
        <w:t>zwaną w dalszej części niniejszej Umowy „</w:t>
      </w:r>
      <w:r w:rsidRPr="00FC6E9F">
        <w:rPr>
          <w:rFonts w:ascii="Times New Roman" w:hAnsi="Times New Roman" w:cs="Times New Roman"/>
          <w:b/>
          <w:bCs/>
          <w:sz w:val="23"/>
          <w:szCs w:val="23"/>
        </w:rPr>
        <w:t>Zamawiającym</w:t>
      </w:r>
      <w:r w:rsidRPr="00FC6E9F">
        <w:rPr>
          <w:rFonts w:ascii="Times New Roman" w:hAnsi="Times New Roman" w:cs="Times New Roman"/>
          <w:sz w:val="23"/>
          <w:szCs w:val="23"/>
        </w:rPr>
        <w:t>”,</w:t>
      </w:r>
      <w:r w:rsidRPr="00FC6E9F">
        <w:rPr>
          <w:rFonts w:ascii="Times New Roman" w:hAnsi="Times New Roman" w:cs="Times New Roman"/>
          <w:sz w:val="23"/>
          <w:szCs w:val="23"/>
          <w:rtl/>
        </w:rPr>
        <w:t xml:space="preserve"> </w:t>
      </w:r>
    </w:p>
    <w:p w14:paraId="077551B4" w14:textId="77777777" w:rsidR="00FC6E9F" w:rsidRPr="00FC6E9F" w:rsidRDefault="00FC6E9F" w:rsidP="00FC6E9F">
      <w:pPr>
        <w:spacing w:after="0" w:line="240" w:lineRule="auto"/>
        <w:jc w:val="both"/>
        <w:rPr>
          <w:rFonts w:ascii="Times New Roman" w:eastAsia="Times New Roman" w:hAnsi="Times New Roman" w:cs="Times New Roman"/>
          <w:b/>
          <w:bCs/>
          <w:sz w:val="23"/>
          <w:szCs w:val="23"/>
        </w:rPr>
      </w:pPr>
    </w:p>
    <w:p w14:paraId="3ACC2BA0" w14:textId="77777777" w:rsidR="00FC6E9F" w:rsidRPr="00FC6E9F" w:rsidRDefault="00FC6E9F" w:rsidP="00FC6E9F">
      <w:pPr>
        <w:spacing w:after="0" w:line="240" w:lineRule="auto"/>
        <w:jc w:val="both"/>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xml:space="preserve">a </w:t>
      </w:r>
    </w:p>
    <w:p w14:paraId="45B26CAC"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p>
    <w:p w14:paraId="68FFCA43"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w:t>
      </w:r>
    </w:p>
    <w:p w14:paraId="37FF6CFE"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 siedzibą w ………….…………, kod pocztowy .……….…….., ul. …..……………..……………….</w:t>
      </w:r>
    </w:p>
    <w:p w14:paraId="5D052164"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zarejestrowanym w ……………………, będącym płatnikiem VAT, nr NIP ………………………….., REGON: ………………………,  reprezentowanym przez:</w:t>
      </w:r>
    </w:p>
    <w:p w14:paraId="28DEE05B"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w:t>
      </w:r>
    </w:p>
    <w:p w14:paraId="0951D389" w14:textId="77777777" w:rsidR="00FC6E9F" w:rsidRPr="00FC6E9F" w:rsidRDefault="00FC6E9F" w:rsidP="00FC6E9F">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zwanym w dalszej części niniejszej Umowy „</w:t>
      </w:r>
      <w:r w:rsidRPr="00FC6E9F">
        <w:rPr>
          <w:rFonts w:ascii="Times New Roman" w:hAnsi="Times New Roman" w:cs="Times New Roman"/>
          <w:b/>
          <w:bCs/>
          <w:sz w:val="23"/>
          <w:szCs w:val="23"/>
        </w:rPr>
        <w:t>Wykonawcą</w:t>
      </w:r>
      <w:r w:rsidRPr="00FC6E9F">
        <w:rPr>
          <w:rFonts w:ascii="Times New Roman" w:hAnsi="Times New Roman" w:cs="Times New Roman"/>
          <w:sz w:val="23"/>
          <w:szCs w:val="23"/>
        </w:rPr>
        <w:t>”,</w:t>
      </w:r>
    </w:p>
    <w:p w14:paraId="232CE565" w14:textId="77777777" w:rsidR="00FC6E9F" w:rsidRPr="00FC6E9F" w:rsidRDefault="00FC6E9F" w:rsidP="00FC6E9F">
      <w:pPr>
        <w:spacing w:after="0" w:line="240" w:lineRule="auto"/>
        <w:jc w:val="both"/>
        <w:rPr>
          <w:rFonts w:ascii="Times New Roman" w:hAnsi="Times New Roman" w:cs="Times New Roman"/>
          <w:sz w:val="23"/>
          <w:szCs w:val="23"/>
        </w:rPr>
      </w:pPr>
    </w:p>
    <w:p w14:paraId="0C691721"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zwanymi dalej łącznie „</w:t>
      </w:r>
      <w:r w:rsidRPr="00FC6E9F">
        <w:rPr>
          <w:rFonts w:ascii="Times New Roman" w:hAnsi="Times New Roman" w:cs="Times New Roman"/>
          <w:b/>
          <w:bCs/>
          <w:sz w:val="23"/>
          <w:szCs w:val="23"/>
        </w:rPr>
        <w:t>Stronami</w:t>
      </w:r>
      <w:r w:rsidRPr="00FC6E9F">
        <w:rPr>
          <w:rFonts w:ascii="Times New Roman" w:hAnsi="Times New Roman" w:cs="Times New Roman"/>
          <w:sz w:val="23"/>
          <w:szCs w:val="23"/>
        </w:rPr>
        <w:t>”, a każda z osobna „</w:t>
      </w:r>
      <w:r w:rsidRPr="00FC6E9F">
        <w:rPr>
          <w:rFonts w:ascii="Times New Roman" w:hAnsi="Times New Roman" w:cs="Times New Roman"/>
          <w:b/>
          <w:bCs/>
          <w:sz w:val="23"/>
          <w:szCs w:val="23"/>
        </w:rPr>
        <w:t>Stroną</w:t>
      </w:r>
      <w:r w:rsidRPr="00FC6E9F">
        <w:rPr>
          <w:rFonts w:ascii="Times New Roman" w:hAnsi="Times New Roman" w:cs="Times New Roman"/>
          <w:sz w:val="23"/>
          <w:szCs w:val="23"/>
        </w:rPr>
        <w:t>”.</w:t>
      </w:r>
    </w:p>
    <w:p w14:paraId="36A912BF"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p>
    <w:p w14:paraId="0F41075A" w14:textId="77777777" w:rsidR="00FC6E9F" w:rsidRPr="00FC6E9F" w:rsidRDefault="00FC6E9F" w:rsidP="00FC6E9F">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W wyniku rozstrzygnięcia postepowania nr ………………………………….. prowadzonego w trybie </w:t>
      </w:r>
      <w:r w:rsidRPr="00FC6E9F">
        <w:rPr>
          <w:rFonts w:ascii="Times New Roman" w:hAnsi="Times New Roman" w:cs="Times New Roman"/>
          <w:i/>
          <w:iCs/>
          <w:sz w:val="23"/>
          <w:szCs w:val="23"/>
        </w:rPr>
        <w:t>przetargu nieograniczonego</w:t>
      </w:r>
      <w:r w:rsidRPr="00FC6E9F">
        <w:rPr>
          <w:rFonts w:ascii="Times New Roman" w:hAnsi="Times New Roman" w:cs="Times New Roman"/>
          <w:sz w:val="23"/>
          <w:szCs w:val="23"/>
        </w:rPr>
        <w:t xml:space="preserve"> dokonanego przez Zamawiającego na podstawie art. 132 i następne Ustawy z dnia 11 września 2019 r. Prawo zamówień publicznych (</w:t>
      </w:r>
      <w:proofErr w:type="spellStart"/>
      <w:r w:rsidRPr="00FC6E9F">
        <w:rPr>
          <w:rFonts w:ascii="Times New Roman" w:hAnsi="Times New Roman" w:cs="Times New Roman"/>
          <w:sz w:val="23"/>
          <w:szCs w:val="23"/>
        </w:rPr>
        <w:t>t.j</w:t>
      </w:r>
      <w:proofErr w:type="spellEnd"/>
      <w:r w:rsidRPr="00FC6E9F">
        <w:rPr>
          <w:rFonts w:ascii="Times New Roman" w:hAnsi="Times New Roman" w:cs="Times New Roman"/>
          <w:sz w:val="23"/>
          <w:szCs w:val="23"/>
        </w:rPr>
        <w:t xml:space="preserve">. Dz. U. z 2023 r., poz. 1605 z </w:t>
      </w:r>
      <w:proofErr w:type="spellStart"/>
      <w:r w:rsidRPr="00FC6E9F">
        <w:rPr>
          <w:rFonts w:ascii="Times New Roman" w:hAnsi="Times New Roman" w:cs="Times New Roman"/>
          <w:sz w:val="23"/>
          <w:szCs w:val="23"/>
        </w:rPr>
        <w:t>późn</w:t>
      </w:r>
      <w:proofErr w:type="spellEnd"/>
      <w:r w:rsidRPr="00FC6E9F">
        <w:rPr>
          <w:rFonts w:ascii="Times New Roman" w:hAnsi="Times New Roman" w:cs="Times New Roman"/>
          <w:sz w:val="23"/>
          <w:szCs w:val="23"/>
        </w:rPr>
        <w:t xml:space="preserve">. zm.), na wykonanie zadania pn. </w:t>
      </w:r>
      <w:r w:rsidRPr="00FC6E9F">
        <w:rPr>
          <w:rFonts w:ascii="Times New Roman" w:hAnsi="Times New Roman" w:cs="Times New Roman"/>
          <w:b/>
          <w:bCs/>
          <w:sz w:val="23"/>
          <w:szCs w:val="23"/>
        </w:rPr>
        <w:t>„</w:t>
      </w:r>
      <w:r w:rsidRPr="00FC6E9F">
        <w:rPr>
          <w:rFonts w:ascii="Times New Roman" w:hAnsi="Times New Roman" w:cs="Times New Roman"/>
          <w:b/>
          <w:sz w:val="23"/>
          <w:szCs w:val="23"/>
        </w:rPr>
        <w:t>Modernizacja Laboratorium eksploatacji okrętowych urządzeń elektrycznych</w:t>
      </w:r>
      <w:r w:rsidRPr="00FC6E9F">
        <w:rPr>
          <w:rFonts w:ascii="Times New Roman" w:hAnsi="Times New Roman" w:cs="Times New Roman"/>
          <w:b/>
          <w:bCs/>
          <w:sz w:val="23"/>
          <w:szCs w:val="23"/>
        </w:rPr>
        <w:t>”</w:t>
      </w:r>
      <w:r w:rsidRPr="00FC6E9F">
        <w:rPr>
          <w:rFonts w:ascii="Times New Roman" w:hAnsi="Times New Roman" w:cs="Times New Roman"/>
          <w:sz w:val="23"/>
          <w:szCs w:val="23"/>
        </w:rPr>
        <w:t>,</w:t>
      </w:r>
      <w:r w:rsidRPr="00FC6E9F">
        <w:rPr>
          <w:rFonts w:ascii="Times New Roman" w:hAnsi="Times New Roman" w:cs="Times New Roman"/>
          <w:b/>
          <w:bCs/>
          <w:sz w:val="23"/>
          <w:szCs w:val="23"/>
        </w:rPr>
        <w:t xml:space="preserve"> </w:t>
      </w:r>
      <w:r w:rsidRPr="00FC6E9F">
        <w:rPr>
          <w:rFonts w:ascii="Times New Roman" w:hAnsi="Times New Roman" w:cs="Times New Roman"/>
          <w:sz w:val="23"/>
          <w:szCs w:val="23"/>
        </w:rPr>
        <w:t>została zawarta Umowa o następującej treści:</w:t>
      </w:r>
    </w:p>
    <w:p w14:paraId="4CC3B2A1"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p>
    <w:p w14:paraId="0AA8A767"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1</w:t>
      </w:r>
    </w:p>
    <w:p w14:paraId="032AD6E4"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Przedmiot Umowy</w:t>
      </w:r>
    </w:p>
    <w:p w14:paraId="1D828C59"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344EE98F" w14:textId="77777777" w:rsidR="00FC6E9F" w:rsidRPr="00FC6E9F" w:rsidRDefault="00FC6E9F" w:rsidP="00FC6E9F">
      <w:pPr>
        <w:numPr>
          <w:ilvl w:val="0"/>
          <w:numId w:val="3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Przedmiotem niniejszej umowy, dalej zwanej „Umową”, jest przeniesienie przez Wykonawcę na rzecz Zamawiającego prawa własności …………………………………., zw. dalej „Przedmiotem Umowy” oraz jego dostawa do </w:t>
      </w:r>
      <w:r w:rsidRPr="00FC6E9F">
        <w:rPr>
          <w:rFonts w:ascii="Times New Roman" w:hAnsi="Times New Roman" w:cs="Times New Roman"/>
          <w:bCs/>
          <w:sz w:val="23"/>
          <w:szCs w:val="23"/>
        </w:rPr>
        <w:t xml:space="preserve">Katedry Elektrotechniki Okrętowej </w:t>
      </w:r>
      <w:r w:rsidRPr="00FC6E9F">
        <w:rPr>
          <w:rFonts w:ascii="Times New Roman" w:hAnsi="Times New Roman" w:cs="Times New Roman"/>
          <w:sz w:val="23"/>
          <w:szCs w:val="23"/>
        </w:rPr>
        <w:t>(„</w:t>
      </w:r>
      <w:r w:rsidRPr="00FC6E9F">
        <w:rPr>
          <w:rFonts w:ascii="Times New Roman" w:hAnsi="Times New Roman" w:cs="Times New Roman"/>
          <w:bCs/>
          <w:sz w:val="23"/>
          <w:szCs w:val="23"/>
        </w:rPr>
        <w:t>KEO</w:t>
      </w:r>
      <w:r w:rsidRPr="00FC6E9F">
        <w:rPr>
          <w:rFonts w:ascii="Times New Roman" w:hAnsi="Times New Roman" w:cs="Times New Roman"/>
          <w:sz w:val="23"/>
          <w:szCs w:val="23"/>
        </w:rPr>
        <w:t xml:space="preserve">”), Wydziału Mechaniczno-Elektrycznego Akademii Marynarki Wojennej w Gdyni w ramach zadania pn.: „Modernizacja Laboratorium eksploatacji okrętowych urządzeń elektrycznych” zgodnie ze Specyfikacją Warunków Zamówienia wraz z załącznikami (łącznie zwanej SWZ), stanowiącej </w:t>
      </w:r>
      <w:r w:rsidRPr="00FC6E9F">
        <w:rPr>
          <w:rFonts w:ascii="Times New Roman" w:hAnsi="Times New Roman" w:cs="Times New Roman"/>
          <w:bCs/>
          <w:sz w:val="23"/>
          <w:szCs w:val="23"/>
        </w:rPr>
        <w:t>załącznik nr 1</w:t>
      </w:r>
      <w:r w:rsidRPr="00FC6E9F">
        <w:rPr>
          <w:rFonts w:ascii="Times New Roman" w:hAnsi="Times New Roman" w:cs="Times New Roman"/>
          <w:sz w:val="23"/>
          <w:szCs w:val="23"/>
        </w:rPr>
        <w:t xml:space="preserve"> do niniejszej Umowy. </w:t>
      </w:r>
    </w:p>
    <w:p w14:paraId="5262D868" w14:textId="77777777" w:rsidR="00FC6E9F" w:rsidRPr="00FC6E9F" w:rsidRDefault="00FC6E9F" w:rsidP="00FC6E9F">
      <w:pPr>
        <w:numPr>
          <w:ilvl w:val="0"/>
          <w:numId w:val="3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Zamawiający powierza, a Wykonawca przyjmuje do wykonania przedmiot Umowy określony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w:t>
      </w:r>
      <w:r w:rsidRPr="00FC6E9F">
        <w:rPr>
          <w:rFonts w:ascii="Times New Roman" w:hAnsi="Times New Roman" w:cs="Times New Roman"/>
          <w:bCs/>
          <w:sz w:val="23"/>
          <w:szCs w:val="23"/>
        </w:rPr>
        <w:t xml:space="preserve"> ust. 1. </w:t>
      </w:r>
    </w:p>
    <w:p w14:paraId="3514F63B" w14:textId="77777777" w:rsidR="00FC6E9F" w:rsidRPr="00FC6E9F" w:rsidRDefault="00FC6E9F" w:rsidP="00FC6E9F">
      <w:pPr>
        <w:numPr>
          <w:ilvl w:val="0"/>
          <w:numId w:val="3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zobowiązuje się dostarczyć, zamontować i uruchomić </w:t>
      </w:r>
      <w:r w:rsidRPr="00FC6E9F">
        <w:rPr>
          <w:rFonts w:ascii="Times New Roman" w:hAnsi="Times New Roman" w:cs="Times New Roman"/>
          <w:b/>
          <w:sz w:val="23"/>
          <w:szCs w:val="23"/>
        </w:rPr>
        <w:t>.............................................</w:t>
      </w:r>
      <w:r w:rsidRPr="00FC6E9F">
        <w:rPr>
          <w:rFonts w:ascii="Times New Roman" w:hAnsi="Times New Roman" w:cs="Times New Roman"/>
          <w:sz w:val="23"/>
          <w:szCs w:val="23"/>
        </w:rPr>
        <w:t xml:space="preserve"> zgodnie ze wskazaniami SWZ oraz ofertą Wykonawcy, stanowiącą </w:t>
      </w:r>
      <w:r w:rsidRPr="00FC6E9F">
        <w:rPr>
          <w:rFonts w:ascii="Times New Roman" w:hAnsi="Times New Roman" w:cs="Times New Roman"/>
          <w:b/>
          <w:bCs/>
          <w:sz w:val="23"/>
          <w:szCs w:val="23"/>
        </w:rPr>
        <w:t>załącznik nr 2</w:t>
      </w:r>
      <w:r w:rsidRPr="00FC6E9F">
        <w:rPr>
          <w:rFonts w:ascii="Times New Roman" w:hAnsi="Times New Roman" w:cs="Times New Roman"/>
          <w:sz w:val="23"/>
          <w:szCs w:val="23"/>
        </w:rPr>
        <w:t xml:space="preserve"> do Umowy. </w:t>
      </w:r>
    </w:p>
    <w:p w14:paraId="00371738" w14:textId="77777777" w:rsidR="00FC6E9F" w:rsidRPr="00FC6E9F" w:rsidRDefault="00FC6E9F" w:rsidP="00FC6E9F">
      <w:pPr>
        <w:numPr>
          <w:ilvl w:val="0"/>
          <w:numId w:val="3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Dostarczony przedmiot Umowy musi być fabrycznie nowy, </w:t>
      </w:r>
      <w:r w:rsidRPr="00FC6E9F">
        <w:rPr>
          <w:rFonts w:ascii="Times New Roman" w:hAnsi="Times New Roman" w:cs="Times New Roman"/>
          <w:b/>
          <w:bCs/>
          <w:sz w:val="23"/>
          <w:szCs w:val="23"/>
        </w:rPr>
        <w:t>wyprodukowany w ......... roku</w:t>
      </w:r>
      <w:r w:rsidRPr="00FC6E9F">
        <w:rPr>
          <w:rFonts w:ascii="Times New Roman" w:hAnsi="Times New Roman" w:cs="Times New Roman"/>
          <w:sz w:val="23"/>
          <w:szCs w:val="23"/>
        </w:rPr>
        <w:t>, nieużywany, sprawny i nie może być przedmiotem praw ani zobowiązań osób trzecich.</w:t>
      </w:r>
    </w:p>
    <w:p w14:paraId="5C827464" w14:textId="77777777" w:rsidR="00FC6E9F" w:rsidRPr="00FC6E9F" w:rsidRDefault="00FC6E9F" w:rsidP="00FC6E9F">
      <w:pPr>
        <w:numPr>
          <w:ilvl w:val="0"/>
          <w:numId w:val="3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lastRenderedPageBreak/>
        <w:t xml:space="preserve">Umowa obejmuje dostarczenie przedmiotu Umowy do Zamawiającego (AMW w Gdyni), wykonanie prób zdawczo-odbiorczych, przeprowadzenie szkolenia. Przejście na Zamawiającego ryzyka związanego ze sprzętem następuje z chwilą podpisania przez Strony Umowy protokołu zdawczo - odbiorczego, o jakim mowa w </w:t>
      </w:r>
      <w:r w:rsidRPr="00FC6E9F">
        <w:rPr>
          <w:rFonts w:ascii="Times New Roman" w:hAnsi="Times New Roman" w:cs="Times New Roman"/>
          <w:bCs/>
          <w:sz w:val="23"/>
          <w:szCs w:val="23"/>
        </w:rPr>
        <w:t>§ 2 ust. 10</w:t>
      </w:r>
      <w:r w:rsidRPr="00FC6E9F">
        <w:rPr>
          <w:rFonts w:ascii="Times New Roman" w:hAnsi="Times New Roman" w:cs="Times New Roman"/>
          <w:sz w:val="23"/>
          <w:szCs w:val="23"/>
        </w:rPr>
        <w:t>.</w:t>
      </w:r>
    </w:p>
    <w:p w14:paraId="13B81140" w14:textId="77777777" w:rsidR="00FC6E9F" w:rsidRPr="00FC6E9F" w:rsidRDefault="00FC6E9F" w:rsidP="00FC6E9F">
      <w:pPr>
        <w:spacing w:after="0" w:line="240" w:lineRule="auto"/>
        <w:rPr>
          <w:rFonts w:ascii="Times New Roman" w:hAnsi="Times New Roman" w:cs="Times New Roman"/>
          <w:b/>
          <w:bCs/>
          <w:sz w:val="23"/>
          <w:szCs w:val="23"/>
        </w:rPr>
      </w:pPr>
    </w:p>
    <w:p w14:paraId="177A7BD9"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2</w:t>
      </w:r>
    </w:p>
    <w:p w14:paraId="50EE0521"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Termin, sposób i miejsce wykonania Umowy</w:t>
      </w:r>
    </w:p>
    <w:p w14:paraId="56479FE6"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14CE1D63"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Termin wykonania Umowy wynosi </w:t>
      </w:r>
      <w:r w:rsidRPr="00FC6E9F">
        <w:rPr>
          <w:rFonts w:ascii="Times New Roman" w:hAnsi="Times New Roman" w:cs="Times New Roman"/>
          <w:b/>
          <w:sz w:val="23"/>
          <w:szCs w:val="23"/>
        </w:rPr>
        <w:t>…………. miesięcy od dnia zawarcia Umowy</w:t>
      </w:r>
      <w:r w:rsidRPr="00FC6E9F">
        <w:rPr>
          <w:rFonts w:ascii="Times New Roman" w:hAnsi="Times New Roman" w:cs="Times New Roman"/>
          <w:sz w:val="23"/>
          <w:szCs w:val="23"/>
        </w:rPr>
        <w:t xml:space="preserve">. Termin ten może ulec zmianie jeśli wystąpią nieprzewidziane przez Strony i niezależne od nich okoliczności, a Zamawiający wyrazi zgodę na taką zmianę. W takim przypadku Umowa musi zostać zrealizowana maksymalnie do dnia 25 listopada 2024 r. </w:t>
      </w:r>
    </w:p>
    <w:p w14:paraId="424A28D8"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Dostawa ………………………………….  nastąpi kosztem i staraniem Wykonawcy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do Katedry Elektrotechniki Okrętowej,</w:t>
      </w:r>
      <w:r w:rsidRPr="00FC6E9F">
        <w:rPr>
          <w:rFonts w:ascii="Times New Roman" w:hAnsi="Times New Roman" w:cs="Times New Roman"/>
          <w:b/>
          <w:bCs/>
          <w:sz w:val="23"/>
          <w:szCs w:val="23"/>
        </w:rPr>
        <w:t xml:space="preserve"> </w:t>
      </w:r>
      <w:r w:rsidRPr="00FC6E9F">
        <w:rPr>
          <w:rFonts w:ascii="Times New Roman" w:hAnsi="Times New Roman" w:cs="Times New Roman"/>
          <w:sz w:val="23"/>
          <w:szCs w:val="23"/>
        </w:rPr>
        <w:t>Wydziału Mechaniczno-Elektrycznego, Akademii Marynarki Wojennej z siedzibą w Gdyni, kod pocztowy 81-127, ul. inż. J. Śmidowicza 69.</w:t>
      </w:r>
    </w:p>
    <w:p w14:paraId="320DC40E"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Rozładunek, rozmieszczenie oraz montaż …………………………………. odbędzie się kosztem i staraniem Wykonawcy przy pomocy pracowników Wykonawcy w miejscach wskazanych przez Zamawiającego.</w:t>
      </w:r>
    </w:p>
    <w:p w14:paraId="552721E7" w14:textId="77777777" w:rsidR="00FC6E9F" w:rsidRPr="00FC6E9F" w:rsidRDefault="00FC6E9F" w:rsidP="00FC6E9F">
      <w:pPr>
        <w:numPr>
          <w:ilvl w:val="0"/>
          <w:numId w:val="331"/>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594C8C6F"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Dostawy należy prowadzić w sposób niezakłócający działalności Akademii i ustalony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z Kierownikiem KEO. Wykonawca poinformuje Zamawiającego oraz Kierownika KEO telefonicznie i drogą elektroniczną o terminie dostawy z wyprzedzeniem minimum </w:t>
      </w:r>
      <w:r w:rsidRPr="00FC6E9F">
        <w:rPr>
          <w:rFonts w:ascii="Times New Roman" w:hAnsi="Times New Roman" w:cs="Times New Roman"/>
          <w:bCs/>
          <w:sz w:val="23"/>
          <w:szCs w:val="23"/>
        </w:rPr>
        <w:t>5 dni roboczych.</w:t>
      </w:r>
    </w:p>
    <w:p w14:paraId="68B45F47"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6AB828A4"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oświadcza, że zapoznał się z obowiązującymi u Zamawiającego zasadami organizacji systemu </w:t>
      </w:r>
      <w:proofErr w:type="spellStart"/>
      <w:r w:rsidRPr="00FC6E9F">
        <w:rPr>
          <w:rFonts w:ascii="Times New Roman" w:hAnsi="Times New Roman" w:cs="Times New Roman"/>
          <w:sz w:val="23"/>
          <w:szCs w:val="23"/>
        </w:rPr>
        <w:t>przepustkowego</w:t>
      </w:r>
      <w:proofErr w:type="spellEnd"/>
      <w:r w:rsidRPr="00FC6E9F">
        <w:rPr>
          <w:rFonts w:ascii="Times New Roman" w:hAnsi="Times New Roman" w:cs="Times New Roman"/>
          <w:sz w:val="23"/>
          <w:szCs w:val="23"/>
        </w:rPr>
        <w:t xml:space="preserve"> i zobowiązuje się ich przestrzegać. Wykonawca odpowiada za przestrzeganie zasad systemu </w:t>
      </w:r>
      <w:proofErr w:type="spellStart"/>
      <w:r w:rsidRPr="00FC6E9F">
        <w:rPr>
          <w:rFonts w:ascii="Times New Roman" w:hAnsi="Times New Roman" w:cs="Times New Roman"/>
          <w:sz w:val="23"/>
          <w:szCs w:val="23"/>
        </w:rPr>
        <w:t>przepustkowego</w:t>
      </w:r>
      <w:proofErr w:type="spellEnd"/>
      <w:r w:rsidRPr="00FC6E9F">
        <w:rPr>
          <w:rFonts w:ascii="Times New Roman" w:hAnsi="Times New Roman" w:cs="Times New Roman"/>
          <w:sz w:val="23"/>
          <w:szCs w:val="23"/>
        </w:rPr>
        <w:t xml:space="preserve"> przez jego pracowników. </w:t>
      </w:r>
    </w:p>
    <w:p w14:paraId="35FC1377"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zatrudniający do wykonania dostawy cudzoziemców jest obowiązany do wcześniejszego uzyskania pozwolenia Zamawiającego na wstęp na teren, o którym mowa w </w:t>
      </w:r>
      <w:r w:rsidRPr="00FC6E9F">
        <w:rPr>
          <w:rFonts w:ascii="Times New Roman" w:hAnsi="Times New Roman" w:cs="Times New Roman"/>
          <w:bCs/>
          <w:sz w:val="23"/>
          <w:szCs w:val="23"/>
        </w:rPr>
        <w:t>ust. 2,</w:t>
      </w:r>
      <w:r w:rsidRPr="00FC6E9F">
        <w:rPr>
          <w:rFonts w:ascii="Times New Roman" w:hAnsi="Times New Roman" w:cs="Times New Roman"/>
          <w:sz w:val="23"/>
          <w:szCs w:val="23"/>
        </w:rPr>
        <w:t xml:space="preserve"> zgodnie z procedurami obowiązującymi u Zamawiającego.</w:t>
      </w:r>
    </w:p>
    <w:p w14:paraId="228387AF"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Wraz z przedmiotem Umowy Wykonawca wyda Zamawiającemu dokumenty, o których mowa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2AF91B0B"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 czynności odbioru przedstawiciele stron (Wykonawca lub upoważniony pracownik Wykonawcy oraz Zamawiający lub upoważniony przez Zamawiającego pracownik Akademii) sporządzą </w:t>
      </w:r>
      <w:r w:rsidRPr="00FC6E9F">
        <w:rPr>
          <w:rFonts w:ascii="Times New Roman" w:hAnsi="Times New Roman" w:cs="Times New Roman"/>
          <w:bCs/>
          <w:sz w:val="23"/>
          <w:szCs w:val="23"/>
        </w:rPr>
        <w:t>protokół zdawczo-odbiorczy</w:t>
      </w:r>
      <w:r w:rsidRPr="00FC6E9F">
        <w:rPr>
          <w:rFonts w:ascii="Times New Roman" w:hAnsi="Times New Roman" w:cs="Times New Roman"/>
          <w:sz w:val="23"/>
          <w:szCs w:val="23"/>
        </w:rPr>
        <w:t xml:space="preserve">. Odbiór uważa się za dokonany, jeżeli protokół zdawczo-odbiorczy będzie podpisany przez obie Strony bez zastrzeżeń. </w:t>
      </w:r>
    </w:p>
    <w:p w14:paraId="318F4000"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Jeżeli w trakcie odbioru zostaną stwierdzone wady i/lub usterki niedające się usunąć na miejscu, Zamawiający może odmówić odbioru przedmiotu Umowy w całości lub w części dotkniętej tymi wadami i/lub usterkami, wyznaczając termin do ich usunięcia. W tym przypadku w </w:t>
      </w:r>
      <w:r w:rsidRPr="00FC6E9F">
        <w:rPr>
          <w:rFonts w:ascii="Times New Roman" w:hAnsi="Times New Roman" w:cs="Times New Roman"/>
          <w:sz w:val="23"/>
          <w:szCs w:val="23"/>
        </w:rPr>
        <w:lastRenderedPageBreak/>
        <w:t>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FC6E9F">
        <w:rPr>
          <w:rFonts w:ascii="Times New Roman" w:hAnsi="Times New Roman" w:cs="Times New Roman"/>
          <w:i/>
          <w:iCs/>
          <w:sz w:val="23"/>
          <w:szCs w:val="23"/>
        </w:rPr>
        <w:t>.</w:t>
      </w:r>
    </w:p>
    <w:p w14:paraId="5F971305"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przypadku stwierdzenia braków ilościowych w dostawie, Wykonawca jest zobowiązany do ich uzupełnienia w terminie uzgodnionym przez strony Umowy w protokole zdawczo-odbiorczym, nie dłuższym jednak niż 7 dni roboczych od dnia stwierdzenia braków.</w:t>
      </w:r>
    </w:p>
    <w:p w14:paraId="41C18A8C" w14:textId="77777777" w:rsidR="00FC6E9F" w:rsidRPr="00FC6E9F" w:rsidRDefault="00FC6E9F" w:rsidP="00FC6E9F">
      <w:pPr>
        <w:numPr>
          <w:ilvl w:val="0"/>
          <w:numId w:val="3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FC6E9F">
        <w:rPr>
          <w:rFonts w:ascii="Times New Roman" w:hAnsi="Times New Roman" w:cs="Times New Roman"/>
          <w:bCs/>
          <w:sz w:val="23"/>
          <w:szCs w:val="23"/>
        </w:rPr>
        <w:t>ust. 2-12</w:t>
      </w:r>
      <w:r w:rsidRPr="00FC6E9F">
        <w:rPr>
          <w:rFonts w:ascii="Times New Roman" w:hAnsi="Times New Roman" w:cs="Times New Roman"/>
          <w:sz w:val="23"/>
          <w:szCs w:val="23"/>
        </w:rPr>
        <w:t xml:space="preserve">. </w:t>
      </w:r>
    </w:p>
    <w:p w14:paraId="38ECEDA2" w14:textId="77777777" w:rsidR="00FC6E9F" w:rsidRPr="00FC6E9F" w:rsidRDefault="00FC6E9F" w:rsidP="00FC6E9F">
      <w:pPr>
        <w:spacing w:after="0" w:line="240" w:lineRule="auto"/>
        <w:ind w:left="360"/>
        <w:jc w:val="both"/>
        <w:rPr>
          <w:rFonts w:ascii="Times New Roman" w:hAnsi="Times New Roman" w:cs="Times New Roman"/>
          <w:sz w:val="23"/>
          <w:szCs w:val="23"/>
        </w:rPr>
      </w:pPr>
    </w:p>
    <w:p w14:paraId="74653258"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3</w:t>
      </w:r>
    </w:p>
    <w:p w14:paraId="694959A5"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Wartość Umowy i warunki płatności</w:t>
      </w:r>
    </w:p>
    <w:p w14:paraId="3E00FC90"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46E5F030" w14:textId="77777777" w:rsidR="00FC6E9F" w:rsidRPr="00FC6E9F" w:rsidRDefault="00FC6E9F" w:rsidP="00FC6E9F">
      <w:pPr>
        <w:numPr>
          <w:ilvl w:val="0"/>
          <w:numId w:val="33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wykonanie przedmiotu Umowy Wykonawcy przysługuje wynagrodzenie w łącznej wysokości …………….….. zł netto (słownie:………………….………..) wraz z należnym podatkiem VAT w stawce ……. % i wysokości ………….….. (słownie:…………..……..), tj. ……………….. zł brutto (słownie: ……………………………….. ). </w:t>
      </w:r>
    </w:p>
    <w:p w14:paraId="7E3C2D09" w14:textId="77777777" w:rsidR="00FC6E9F" w:rsidRPr="00FC6E9F" w:rsidRDefault="00FC6E9F" w:rsidP="00FC6E9F">
      <w:pPr>
        <w:numPr>
          <w:ilvl w:val="0"/>
          <w:numId w:val="33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Cena przedmiotu Umowy nie ulegnie zmianie w okresie obowiązywania Umowy. </w:t>
      </w:r>
    </w:p>
    <w:p w14:paraId="6598BD09" w14:textId="77777777" w:rsidR="00FC6E9F" w:rsidRPr="00FC6E9F" w:rsidRDefault="00FC6E9F" w:rsidP="00FC6E9F">
      <w:pPr>
        <w:numPr>
          <w:ilvl w:val="0"/>
          <w:numId w:val="33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Dokumentem potwierdzającym wykonanie zamówienia, będącym podstawą do wystawienia faktury, będzie podpisany przez Strony bez zastrzeżeń protokół zdawczo-odbiorczy, o którym mowa w </w:t>
      </w:r>
      <w:r w:rsidRPr="00FC6E9F">
        <w:rPr>
          <w:rFonts w:ascii="Times New Roman" w:hAnsi="Times New Roman" w:cs="Times New Roman"/>
          <w:bCs/>
          <w:sz w:val="23"/>
          <w:szCs w:val="23"/>
        </w:rPr>
        <w:t>§ 2 ust. 10</w:t>
      </w:r>
      <w:r w:rsidRPr="00FC6E9F">
        <w:rPr>
          <w:rFonts w:ascii="Times New Roman" w:hAnsi="Times New Roman" w:cs="Times New Roman"/>
          <w:sz w:val="23"/>
          <w:szCs w:val="23"/>
        </w:rPr>
        <w:t xml:space="preserve"> – wystawiony dla Akademii, na podstawie formularza cenowego, zgodnie z ofertą Wykonawcy, stanowiącą </w:t>
      </w:r>
      <w:r w:rsidRPr="00FC6E9F">
        <w:rPr>
          <w:rFonts w:ascii="Times New Roman" w:hAnsi="Times New Roman" w:cs="Times New Roman"/>
          <w:bCs/>
          <w:sz w:val="23"/>
          <w:szCs w:val="23"/>
        </w:rPr>
        <w:t>załącznik nr 2</w:t>
      </w:r>
      <w:r w:rsidRPr="00FC6E9F">
        <w:rPr>
          <w:rFonts w:ascii="Times New Roman" w:hAnsi="Times New Roman" w:cs="Times New Roman"/>
          <w:sz w:val="23"/>
          <w:szCs w:val="23"/>
        </w:rPr>
        <w:t xml:space="preserve"> do Umowy.</w:t>
      </w:r>
    </w:p>
    <w:p w14:paraId="2F98EB65" w14:textId="77777777" w:rsidR="00FC6E9F" w:rsidRPr="00FC6E9F" w:rsidRDefault="00FC6E9F" w:rsidP="00FC6E9F">
      <w:pPr>
        <w:numPr>
          <w:ilvl w:val="0"/>
          <w:numId w:val="33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Wynagrodzenie będzie płatne na rachunek bankowy Wykonawcy wskazany na fakturze VAT,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w terminie 30 dni od dnia doręczenia Zamawiającemu przez Wykonawcę prawidłowo wystawionej faktury. </w:t>
      </w:r>
    </w:p>
    <w:p w14:paraId="188B5577" w14:textId="77777777" w:rsidR="00FC6E9F" w:rsidRPr="00FC6E9F" w:rsidRDefault="00FC6E9F" w:rsidP="00FC6E9F">
      <w:pPr>
        <w:numPr>
          <w:ilvl w:val="0"/>
          <w:numId w:val="333"/>
        </w:numPr>
        <w:spacing w:after="0" w:line="240" w:lineRule="auto"/>
        <w:jc w:val="both"/>
        <w:rPr>
          <w:rFonts w:ascii="Times New Roman" w:hAnsi="Times New Roman" w:cs="Times New Roman"/>
          <w:i/>
          <w:iCs/>
          <w:color w:val="FF0000"/>
          <w:sz w:val="23"/>
          <w:szCs w:val="23"/>
        </w:rPr>
      </w:pPr>
      <w:r w:rsidRPr="00FC6E9F">
        <w:rPr>
          <w:rFonts w:ascii="Times New Roman" w:hAnsi="Times New Roman" w:cs="Times New Roman"/>
          <w:sz w:val="23"/>
          <w:szCs w:val="23"/>
        </w:rPr>
        <w:t xml:space="preserve">Wynagrodzenie, o którym mowa w ust. 1, obejmuje całkowity koszt wykonania przedmiotu Umowy, łącznie z dostawą, gwarancją i wszelkimi innymi świadczeniami wynikającymi z Umowy, SWZ i przepisów prawa. </w:t>
      </w:r>
    </w:p>
    <w:p w14:paraId="345A6C8E" w14:textId="77777777" w:rsidR="00FC6E9F" w:rsidRPr="00FC6E9F" w:rsidRDefault="00FC6E9F" w:rsidP="00FC6E9F">
      <w:pPr>
        <w:numPr>
          <w:ilvl w:val="0"/>
          <w:numId w:val="333"/>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Fakturę należy wystawić na poniższe dane: </w:t>
      </w:r>
    </w:p>
    <w:p w14:paraId="0C035184" w14:textId="77777777" w:rsidR="00FC6E9F" w:rsidRPr="00FC6E9F" w:rsidRDefault="00FC6E9F" w:rsidP="00FC6E9F">
      <w:pPr>
        <w:spacing w:after="0" w:line="240" w:lineRule="auto"/>
        <w:ind w:left="1069"/>
        <w:jc w:val="both"/>
        <w:rPr>
          <w:rFonts w:ascii="Times New Roman" w:eastAsia="Times New Roman" w:hAnsi="Times New Roman" w:cs="Times New Roman"/>
          <w:sz w:val="23"/>
          <w:szCs w:val="23"/>
        </w:rPr>
      </w:pPr>
      <w:r w:rsidRPr="00FC6E9F">
        <w:rPr>
          <w:rFonts w:ascii="Times New Roman" w:hAnsi="Times New Roman" w:cs="Times New Roman"/>
          <w:sz w:val="23"/>
          <w:szCs w:val="23"/>
        </w:rPr>
        <w:t>Akademia Marynarki Wojennej im. Bohaterów Westerplatte</w:t>
      </w:r>
    </w:p>
    <w:p w14:paraId="765AE4D4" w14:textId="77777777" w:rsidR="00FC6E9F" w:rsidRPr="00FC6E9F" w:rsidRDefault="00FC6E9F" w:rsidP="00FC6E9F">
      <w:pPr>
        <w:spacing w:after="0" w:line="240" w:lineRule="auto"/>
        <w:ind w:left="1069"/>
        <w:jc w:val="both"/>
        <w:rPr>
          <w:rFonts w:ascii="Times New Roman" w:eastAsia="Times New Roman" w:hAnsi="Times New Roman" w:cs="Times New Roman"/>
          <w:sz w:val="23"/>
          <w:szCs w:val="23"/>
        </w:rPr>
      </w:pPr>
      <w:r w:rsidRPr="00FC6E9F">
        <w:rPr>
          <w:rFonts w:ascii="Times New Roman" w:hAnsi="Times New Roman" w:cs="Times New Roman"/>
          <w:sz w:val="23"/>
          <w:szCs w:val="23"/>
        </w:rPr>
        <w:t>ul. inż. Śmidowicza 69, 81-127 Gdynia</w:t>
      </w:r>
    </w:p>
    <w:p w14:paraId="18099BD8" w14:textId="77777777" w:rsidR="00FC6E9F" w:rsidRPr="00FC6E9F" w:rsidRDefault="00FC6E9F" w:rsidP="00FC6E9F">
      <w:pPr>
        <w:spacing w:after="0" w:line="240" w:lineRule="auto"/>
        <w:ind w:left="1069"/>
        <w:jc w:val="both"/>
        <w:rPr>
          <w:rFonts w:ascii="Times New Roman" w:eastAsia="Times New Roman" w:hAnsi="Times New Roman" w:cs="Times New Roman"/>
          <w:color w:val="FF0000"/>
          <w:sz w:val="23"/>
          <w:szCs w:val="23"/>
        </w:rPr>
      </w:pPr>
      <w:r w:rsidRPr="00FC6E9F">
        <w:rPr>
          <w:rFonts w:ascii="Times New Roman" w:hAnsi="Times New Roman" w:cs="Times New Roman"/>
          <w:sz w:val="23"/>
          <w:szCs w:val="23"/>
        </w:rPr>
        <w:t>NIP 586-010-46-93</w:t>
      </w:r>
    </w:p>
    <w:p w14:paraId="43AC66A4" w14:textId="77777777" w:rsidR="00FC6E9F" w:rsidRPr="00FC6E9F" w:rsidRDefault="00FC6E9F" w:rsidP="00FC6E9F">
      <w:pPr>
        <w:numPr>
          <w:ilvl w:val="0"/>
          <w:numId w:val="333"/>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Za datę zapłaty wynagrodzenia Wykonawcy uważa się datę obciążenia rachunku bankowego Zamawiającego kwotą płatności.</w:t>
      </w:r>
    </w:p>
    <w:p w14:paraId="47EA6BC2" w14:textId="77777777" w:rsidR="00FC6E9F" w:rsidRPr="00FC6E9F" w:rsidRDefault="00FC6E9F" w:rsidP="00FC6E9F">
      <w:pPr>
        <w:numPr>
          <w:ilvl w:val="0"/>
          <w:numId w:val="333"/>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W przypadku opóźnienia w dokonaniu płatności Wykonawca może obciążyć Zamawiającego odsetkami ustawowymi za opóźnienie.</w:t>
      </w:r>
    </w:p>
    <w:p w14:paraId="0734C493"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0E65FFBE"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4</w:t>
      </w:r>
    </w:p>
    <w:p w14:paraId="7A10C24F"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Kary umowne</w:t>
      </w:r>
    </w:p>
    <w:p w14:paraId="6FFB49EE"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16502BC5"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Zamawiający zastrzega sobie stosowanie kar umownych w następujących przypadkach: </w:t>
      </w:r>
    </w:p>
    <w:p w14:paraId="1CABE53B" w14:textId="77777777" w:rsidR="00FC6E9F" w:rsidRPr="00FC6E9F" w:rsidRDefault="00FC6E9F" w:rsidP="00FC6E9F">
      <w:pPr>
        <w:numPr>
          <w:ilvl w:val="0"/>
          <w:numId w:val="33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opóźnienie z tytułu nieterminowej realizacji przedmiotu zamówienia – w wysokości 0,1 % wynagrodzenia umownego brutto, określonego w </w:t>
      </w:r>
      <w:r w:rsidRPr="00FC6E9F">
        <w:rPr>
          <w:rFonts w:ascii="Times New Roman" w:hAnsi="Times New Roman" w:cs="Times New Roman"/>
          <w:bCs/>
          <w:sz w:val="23"/>
          <w:szCs w:val="23"/>
        </w:rPr>
        <w:t>§ 3 ust. 1,</w:t>
      </w:r>
      <w:r w:rsidRPr="00FC6E9F">
        <w:rPr>
          <w:rFonts w:ascii="Times New Roman" w:hAnsi="Times New Roman" w:cs="Times New Roman"/>
          <w:sz w:val="23"/>
          <w:szCs w:val="23"/>
        </w:rPr>
        <w:t xml:space="preserve"> za każdy dzień opóźnienia. Zamawiający może odstąpić od Umowy z winy Wykonawcy lub dalej naliczać karę umowną w wysokości 0,1% wynagrodzenia umownego brutto za każdy dzień opóźnienia do wysokości 10% wynagrodzenia umownego netto,</w:t>
      </w:r>
    </w:p>
    <w:p w14:paraId="0985D8E9" w14:textId="77777777" w:rsidR="00FC6E9F" w:rsidRPr="00FC6E9F" w:rsidRDefault="00FC6E9F" w:rsidP="00FC6E9F">
      <w:pPr>
        <w:numPr>
          <w:ilvl w:val="0"/>
          <w:numId w:val="33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niewykonanie Umowy w zakresie zamówienia, rozwiązanie lub odstąpienie od Umowy przez którakolwiek ze Stron, z przyczyn leżących po stronie Wykonawcy – w wysokości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10% wynagrodzenia umownego brutto określonego w </w:t>
      </w:r>
      <w:r w:rsidRPr="00FC6E9F">
        <w:rPr>
          <w:rFonts w:ascii="Times New Roman" w:hAnsi="Times New Roman" w:cs="Times New Roman"/>
          <w:bCs/>
          <w:sz w:val="23"/>
          <w:szCs w:val="23"/>
        </w:rPr>
        <w:t>§ 3 ust. 1</w:t>
      </w:r>
      <w:r w:rsidRPr="00FC6E9F">
        <w:rPr>
          <w:rFonts w:ascii="Times New Roman" w:hAnsi="Times New Roman" w:cs="Times New Roman"/>
          <w:sz w:val="23"/>
          <w:szCs w:val="23"/>
        </w:rPr>
        <w:t>,</w:t>
      </w:r>
    </w:p>
    <w:p w14:paraId="6EDF1944" w14:textId="77777777" w:rsidR="00FC6E9F" w:rsidRPr="00FC6E9F" w:rsidRDefault="00FC6E9F" w:rsidP="00FC6E9F">
      <w:pPr>
        <w:numPr>
          <w:ilvl w:val="0"/>
          <w:numId w:val="33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lastRenderedPageBreak/>
        <w:t>Zamawiający zastrzega sobie prawo do dochodzenia na zasadach ogólnych odszkodowania przewyższającego wysokość kar umownych, do wysokości rzeczywiście poniesionej szkody.</w:t>
      </w:r>
    </w:p>
    <w:p w14:paraId="7FD92F80"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zastrzega sobie prawo do naliczania kary umownej w wysokości 10% wynagrodzenia umownego brutto za odstąpienie Zamawiającego od Umowy z przyczyn leżących po stronie Zamawiającego, z wyłączeniem okoliczności, których mowa w </w:t>
      </w:r>
      <w:r w:rsidRPr="00FC6E9F">
        <w:rPr>
          <w:rFonts w:ascii="Times New Roman" w:hAnsi="Times New Roman" w:cs="Times New Roman"/>
          <w:bCs/>
          <w:sz w:val="23"/>
          <w:szCs w:val="23"/>
        </w:rPr>
        <w:t>§ 5 ust. 1</w:t>
      </w:r>
      <w:r w:rsidRPr="00FC6E9F">
        <w:rPr>
          <w:rFonts w:ascii="Times New Roman" w:hAnsi="Times New Roman" w:cs="Times New Roman"/>
          <w:sz w:val="23"/>
          <w:szCs w:val="23"/>
        </w:rPr>
        <w:t xml:space="preserve"> niniejszej Umowy.</w:t>
      </w:r>
    </w:p>
    <w:p w14:paraId="4A002D9F"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nie ponosi odpowiedzialności za opóźnienia lub niedojście do skutku dostawy, jeżeli jest to wywołane "siłą wyższą".</w:t>
      </w:r>
    </w:p>
    <w:p w14:paraId="03E30ACD"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Jako „siły wyższe” uznane zostają: klęski żywiołowe, huragan, powódź, katastrofy transportowe, pożar, eksplozje, wojna, strajk, epidemia i inne nadzwyczajne wydarzenia, których zaistnienie leży poza zasięgiem i kontrolą układających się Stron.</w:t>
      </w:r>
    </w:p>
    <w:p w14:paraId="38220C60"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Kary umowne będą potrącane z wynagrodzenia, o którym mowa w </w:t>
      </w:r>
      <w:r w:rsidRPr="00FC6E9F">
        <w:rPr>
          <w:rFonts w:ascii="Times New Roman" w:hAnsi="Times New Roman" w:cs="Times New Roman"/>
          <w:bCs/>
          <w:sz w:val="23"/>
          <w:szCs w:val="23"/>
        </w:rPr>
        <w:t xml:space="preserve">§ 3 ust. 1, </w:t>
      </w:r>
      <w:r w:rsidRPr="00FC6E9F">
        <w:rPr>
          <w:rFonts w:ascii="Times New Roman" w:hAnsi="Times New Roman" w:cs="Times New Roman"/>
          <w:sz w:val="23"/>
          <w:szCs w:val="23"/>
        </w:rPr>
        <w:t xml:space="preserve">wynikającego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z faktury, bez potrzeby uzyskiwania dodatkowej zgody Wykonawcy. Wykonawca wyraża zgodę na takie potrącenia i oświadcza, że to wyrażenie zgody nie jest obarczone żadną wadą oświadczenia woli.</w:t>
      </w:r>
    </w:p>
    <w:p w14:paraId="0D4197AB"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Termin płatności za naliczone w okresie gwarancji i rękojmi kary umowne wynosi 7 dni od otrzymania przez Wykonawcę noty księgowej obciążeniowej wystawionej przez Zamawiającego.</w:t>
      </w:r>
    </w:p>
    <w:p w14:paraId="286437F7" w14:textId="77777777" w:rsidR="00FC6E9F" w:rsidRPr="00FC6E9F" w:rsidRDefault="00FC6E9F" w:rsidP="00FC6E9F">
      <w:pPr>
        <w:numPr>
          <w:ilvl w:val="0"/>
          <w:numId w:val="33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Łączna maksymalna wysokość kar umownych, których może dochodzić każda ze Stron nie może przekroczyć 20% wynagrodzenia umownego brutto.</w:t>
      </w:r>
    </w:p>
    <w:p w14:paraId="27C3C517"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1C6CCC57"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5</w:t>
      </w:r>
    </w:p>
    <w:p w14:paraId="14E7D5F0"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Odstąpienie od Umowy / rozwiązanie Umowy</w:t>
      </w:r>
    </w:p>
    <w:p w14:paraId="1D0711BC"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33401FF5" w14:textId="77777777" w:rsidR="00FC6E9F" w:rsidRPr="00B83D24" w:rsidRDefault="00FC6E9F" w:rsidP="00FC6E9F">
      <w:pPr>
        <w:pStyle w:val="Tekstpodstawowy"/>
        <w:numPr>
          <w:ilvl w:val="0"/>
          <w:numId w:val="337"/>
        </w:numPr>
        <w:tabs>
          <w:tab w:val="num" w:pos="426"/>
        </w:tabs>
        <w:spacing w:after="0" w:line="240" w:lineRule="auto"/>
        <w:ind w:left="426" w:hanging="426"/>
        <w:jc w:val="both"/>
        <w:rPr>
          <w:rFonts w:ascii="Times New Roman" w:hAnsi="Times New Roman" w:cs="Times New Roman"/>
          <w:sz w:val="23"/>
          <w:szCs w:val="23"/>
        </w:rPr>
      </w:pPr>
      <w:r w:rsidRPr="00B83D24">
        <w:rPr>
          <w:rFonts w:ascii="Times New Roman" w:hAnsi="Times New Roman" w:cs="Times New Roman"/>
          <w:sz w:val="23"/>
          <w:szCs w:val="23"/>
        </w:rPr>
        <w:t>Zamawiającemu, na podstawie art. 395 § 1 k.c., przysługuje prawo odstąpienia od Umowy pod warunkiem zaistnienia jednej z następujących okoliczności:</w:t>
      </w:r>
    </w:p>
    <w:p w14:paraId="3E16B87F" w14:textId="77777777" w:rsidR="00FC6E9F" w:rsidRPr="00B83D24" w:rsidRDefault="00FC6E9F" w:rsidP="00FC6E9F">
      <w:pPr>
        <w:numPr>
          <w:ilvl w:val="0"/>
          <w:numId w:val="338"/>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08B0A659" w14:textId="77777777" w:rsidR="00FC6E9F" w:rsidRPr="00B83D24" w:rsidRDefault="00FC6E9F" w:rsidP="00FC6E9F">
      <w:pPr>
        <w:numPr>
          <w:ilvl w:val="0"/>
          <w:numId w:val="338"/>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zostanie wydany nakaz zajęcia majątku Wykonawcy,</w:t>
      </w:r>
    </w:p>
    <w:p w14:paraId="7BEA5F5F" w14:textId="77777777" w:rsidR="00FC6E9F" w:rsidRPr="00B83D24" w:rsidRDefault="00FC6E9F" w:rsidP="00FC6E9F">
      <w:pPr>
        <w:numPr>
          <w:ilvl w:val="0"/>
          <w:numId w:val="338"/>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 xml:space="preserve">Wykonawca nie rozpoczął realizacji Umowy w ciągu 7 dni roboczych od podpisania Umowy oraz nie kontynuuje ich pomimo wezwania Zamawiającego złożonego na piśmie, </w:t>
      </w:r>
    </w:p>
    <w:p w14:paraId="6959C4CF" w14:textId="77777777" w:rsidR="00FC6E9F" w:rsidRPr="00B83D24" w:rsidRDefault="00FC6E9F" w:rsidP="00FC6E9F">
      <w:pPr>
        <w:numPr>
          <w:ilvl w:val="0"/>
          <w:numId w:val="338"/>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 xml:space="preserve">Wykonawca nienależycie wykonuje niniejszą Umowę, a bezskuteczne okazuje się wezwanie go na piśmie do zaprzestania naruszenia i usunięcia jego skutków w odpowiednim terminie. </w:t>
      </w:r>
    </w:p>
    <w:p w14:paraId="33E0186F" w14:textId="77777777" w:rsidR="00FC6E9F" w:rsidRPr="00B83D24" w:rsidRDefault="00FC6E9F" w:rsidP="00FC6E9F">
      <w:pPr>
        <w:pStyle w:val="Tekstpodstawowy"/>
        <w:numPr>
          <w:ilvl w:val="0"/>
          <w:numId w:val="337"/>
        </w:numPr>
        <w:tabs>
          <w:tab w:val="num" w:pos="426"/>
        </w:tabs>
        <w:spacing w:after="0" w:line="240" w:lineRule="auto"/>
        <w:ind w:left="426" w:hanging="483"/>
        <w:jc w:val="both"/>
        <w:rPr>
          <w:rFonts w:ascii="Times New Roman" w:hAnsi="Times New Roman" w:cs="Times New Roman"/>
          <w:sz w:val="23"/>
          <w:szCs w:val="23"/>
        </w:rPr>
      </w:pPr>
      <w:r w:rsidRPr="00B83D24">
        <w:rPr>
          <w:rFonts w:ascii="Times New Roman" w:hAnsi="Times New Roman" w:cs="Times New Roman"/>
          <w:sz w:val="23"/>
          <w:szCs w:val="23"/>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37162EFE" w14:textId="77777777" w:rsidR="00FC6E9F" w:rsidRPr="00B83D24" w:rsidRDefault="00FC6E9F" w:rsidP="00FC6E9F">
      <w:pPr>
        <w:pStyle w:val="Tekstpodstawowy"/>
        <w:numPr>
          <w:ilvl w:val="0"/>
          <w:numId w:val="337"/>
        </w:numPr>
        <w:tabs>
          <w:tab w:val="num" w:pos="426"/>
        </w:tabs>
        <w:spacing w:after="0" w:line="240" w:lineRule="auto"/>
        <w:ind w:left="426" w:hanging="483"/>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Poza przypadkami wskazanymi powyżej w ust. 1-2 oraz określonymi w Tytule XI i XIII Kodeksu cywilnego, Zamawiającemu przysługuje prawo odstąpienia od Umowy w następujących sytuacjach:</w:t>
      </w:r>
    </w:p>
    <w:p w14:paraId="6915A9DA" w14:textId="77777777" w:rsidR="00FC6E9F" w:rsidRPr="00B83D24" w:rsidRDefault="00FC6E9F" w:rsidP="00FC6E9F">
      <w:pPr>
        <w:numPr>
          <w:ilvl w:val="1"/>
          <w:numId w:val="339"/>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F21F964" w14:textId="77777777" w:rsidR="00FC6E9F" w:rsidRPr="00B83D24" w:rsidRDefault="00FC6E9F" w:rsidP="00FC6E9F">
      <w:pPr>
        <w:numPr>
          <w:ilvl w:val="1"/>
          <w:numId w:val="339"/>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jeżeli zachodzi, co najmniej jedna z następujących okoliczności:</w:t>
      </w:r>
    </w:p>
    <w:p w14:paraId="5569726E" w14:textId="77777777" w:rsidR="00FC6E9F" w:rsidRPr="00B83D24" w:rsidRDefault="00FC6E9F" w:rsidP="00FC6E9F">
      <w:pPr>
        <w:numPr>
          <w:ilvl w:val="2"/>
          <w:numId w:val="339"/>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dokonano zmiany Umowy z naruszeniem art. 454 i art. 455 PZP,</w:t>
      </w:r>
    </w:p>
    <w:p w14:paraId="4957BE9A" w14:textId="77777777" w:rsidR="00FC6E9F" w:rsidRPr="00B83D24" w:rsidRDefault="00FC6E9F" w:rsidP="00FC6E9F">
      <w:pPr>
        <w:numPr>
          <w:ilvl w:val="2"/>
          <w:numId w:val="339"/>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wykonawca w chwili zawarcia Umowy podlegał wykluczeniu na podstawie art. 108 PZP,</w:t>
      </w:r>
    </w:p>
    <w:p w14:paraId="4637EF37" w14:textId="77777777" w:rsidR="00FC6E9F" w:rsidRPr="00FC6E9F" w:rsidRDefault="00FC6E9F" w:rsidP="00FC6E9F">
      <w:pPr>
        <w:numPr>
          <w:ilvl w:val="2"/>
          <w:numId w:val="339"/>
        </w:numPr>
        <w:suppressAutoHyphens/>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AE0DF94" w14:textId="77777777" w:rsidR="00FC6E9F" w:rsidRPr="00FC6E9F" w:rsidRDefault="00FC6E9F" w:rsidP="00FC6E9F">
      <w:pPr>
        <w:pStyle w:val="Akapitzlist"/>
        <w:numPr>
          <w:ilvl w:val="0"/>
          <w:numId w:val="33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ind w:left="426" w:hanging="426"/>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t>W przypadku, o którym mowa w ust. 3 pkt 2 lit. a, Zamawiający odstępuje od Umowy w części, której zmiana dotyczy.</w:t>
      </w:r>
    </w:p>
    <w:p w14:paraId="4FEE1F5C" w14:textId="77777777" w:rsidR="00FC6E9F" w:rsidRPr="00FC6E9F" w:rsidRDefault="00FC6E9F" w:rsidP="00FC6E9F">
      <w:pPr>
        <w:pStyle w:val="Akapitzlist"/>
        <w:numPr>
          <w:ilvl w:val="0"/>
          <w:numId w:val="337"/>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ind w:left="426" w:hanging="426"/>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t>W przypadkach, o których mowa w ust. 3, Wykonawca może żądać wyłącznie wynagrodzenia należnego z tytułu wykonania części Umowy.</w:t>
      </w:r>
    </w:p>
    <w:p w14:paraId="7D35EA27" w14:textId="77777777" w:rsidR="00FC6E9F" w:rsidRPr="00FC6E9F" w:rsidRDefault="00FC6E9F" w:rsidP="00FC6E9F">
      <w:pPr>
        <w:spacing w:after="0" w:line="240" w:lineRule="auto"/>
        <w:ind w:left="426" w:hanging="426"/>
        <w:rPr>
          <w:rFonts w:ascii="Times New Roman" w:hAnsi="Times New Roman" w:cs="Times New Roman"/>
          <w:b/>
          <w:bCs/>
          <w:color w:val="000000"/>
          <w:sz w:val="23"/>
          <w:szCs w:val="23"/>
        </w:rPr>
      </w:pPr>
    </w:p>
    <w:p w14:paraId="1864E34A"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6</w:t>
      </w:r>
    </w:p>
    <w:p w14:paraId="717050F1"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Warunki gwarancji i rękojmi</w:t>
      </w:r>
    </w:p>
    <w:p w14:paraId="7CDE1D31"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7012D383"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gwarantuje, że Przedmiot Umowy jest wolny od wad fizycznych, prawnych oraz posiada cechy zgodne z cechami określonymi w jego specyfikacji technicznej.</w:t>
      </w:r>
    </w:p>
    <w:p w14:paraId="1D494C64"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Na przedmiot zamówienia dostarczony na podstawie niniejszej Umowy Wykonawca udziela </w:t>
      </w:r>
      <w:r w:rsidRPr="00FC6E9F">
        <w:rPr>
          <w:rFonts w:ascii="Times New Roman" w:hAnsi="Times New Roman" w:cs="Times New Roman"/>
          <w:bCs/>
          <w:sz w:val="23"/>
          <w:szCs w:val="23"/>
        </w:rPr>
        <w:t>gwarancji</w:t>
      </w:r>
      <w:r w:rsidRPr="00FC6E9F">
        <w:rPr>
          <w:rFonts w:ascii="Times New Roman" w:hAnsi="Times New Roman" w:cs="Times New Roman"/>
          <w:sz w:val="23"/>
          <w:szCs w:val="23"/>
        </w:rPr>
        <w:t xml:space="preserve"> </w:t>
      </w:r>
      <w:r w:rsidRPr="00FC6E9F">
        <w:rPr>
          <w:rFonts w:ascii="Times New Roman" w:hAnsi="Times New Roman" w:cs="Times New Roman"/>
          <w:bCs/>
          <w:sz w:val="23"/>
          <w:szCs w:val="23"/>
        </w:rPr>
        <w:t>na okres ….…</w:t>
      </w:r>
      <w:r w:rsidRPr="00FC6E9F">
        <w:rPr>
          <w:rFonts w:ascii="Times New Roman" w:hAnsi="Times New Roman" w:cs="Times New Roman"/>
          <w:sz w:val="23"/>
          <w:szCs w:val="23"/>
        </w:rPr>
        <w:t xml:space="preserve"> </w:t>
      </w:r>
      <w:r w:rsidRPr="00FC6E9F">
        <w:rPr>
          <w:rFonts w:ascii="Times New Roman" w:hAnsi="Times New Roman" w:cs="Times New Roman"/>
          <w:bCs/>
          <w:sz w:val="23"/>
          <w:szCs w:val="23"/>
        </w:rPr>
        <w:t>miesięcy</w:t>
      </w:r>
      <w:r w:rsidRPr="00FC6E9F">
        <w:rPr>
          <w:rFonts w:ascii="Times New Roman" w:hAnsi="Times New Roman" w:cs="Times New Roman"/>
          <w:sz w:val="23"/>
          <w:szCs w:val="23"/>
        </w:rPr>
        <w:t>, licząc od daty podpisania protokołu zdawczo-odbiorczego bez zastrzeżeń przez przedstawicieli Wykonawcy i przedstawicieli Zamawiającego.</w:t>
      </w:r>
    </w:p>
    <w:p w14:paraId="20045F4A"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62C84DE2"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Utrata roszczeń z tytułu wad fizycznych i prawnych nie następuje mimo upływu terminu gwarancji, jeżeli Wykonawca wadę zataił. </w:t>
      </w:r>
    </w:p>
    <w:p w14:paraId="3960B330"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odpowiada za wady fizyczne i prawne, ujawnione w dostarczonym przedmiocie zamówienia, ponosi z tego tytułu wszelkie zobowiązania. Jest odpowiedzialny względem Zamawiającego, jeżeli dostarczony przedmiot zamówienia:</w:t>
      </w:r>
    </w:p>
    <w:p w14:paraId="4DC71B58" w14:textId="77777777" w:rsidR="00FC6E9F" w:rsidRPr="00FC6E9F" w:rsidRDefault="00FC6E9F" w:rsidP="00FC6E9F">
      <w:pPr>
        <w:numPr>
          <w:ilvl w:val="0"/>
          <w:numId w:val="34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stanowi własność osoby trzeciej, albo jeżeli jest obciążony prawem osoby trzeciej,</w:t>
      </w:r>
    </w:p>
    <w:p w14:paraId="6A70CFD0" w14:textId="77777777" w:rsidR="00FC6E9F" w:rsidRPr="00FC6E9F" w:rsidRDefault="00FC6E9F" w:rsidP="00FC6E9F">
      <w:pPr>
        <w:numPr>
          <w:ilvl w:val="0"/>
          <w:numId w:val="34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ma wadę zmniejszającą jego wartość lub użyteczność wynikającą z przeznaczenia, nie ma właściwości wymaganych przez Zamawiającego albo, jeżeli dostarczono go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stanie niekompletnym.</w:t>
      </w:r>
    </w:p>
    <w:p w14:paraId="04E15E65"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O wadzie fizycznej i prawnej przedmiotu zamówienia Zamawiający informuje Wykonawcę jak najszybciej po ujawnieniu w nim wad, w celu realizacji przysługujących z tego tytułu uprawnień. </w:t>
      </w:r>
    </w:p>
    <w:p w14:paraId="54EEF785"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jest zobowiązany do usunięcia wad fizycznych i prawnych przedmiotu zamówienia lub do dostarczenia przedmiotu zamówienia wolnego od wad, jeżeli wady te ujawnią się w okresie gwarancji.</w:t>
      </w:r>
    </w:p>
    <w:p w14:paraId="6E9A974F"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3BABA46A"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42CF53F2"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26D431CC" w14:textId="77777777" w:rsidR="00FC6E9F" w:rsidRPr="00FC6E9F" w:rsidRDefault="00FC6E9F" w:rsidP="00FC6E9F">
      <w:pPr>
        <w:numPr>
          <w:ilvl w:val="1"/>
          <w:numId w:val="340"/>
        </w:numPr>
        <w:spacing w:after="0" w:line="240" w:lineRule="auto"/>
        <w:jc w:val="both"/>
        <w:rPr>
          <w:rFonts w:ascii="Times New Roman" w:eastAsia="Times New Roman" w:hAnsi="Times New Roman" w:cs="Times New Roman"/>
          <w:sz w:val="23"/>
          <w:szCs w:val="23"/>
        </w:rPr>
      </w:pPr>
      <w:bookmarkStart w:id="9" w:name="_Ref405533460"/>
      <w:r w:rsidRPr="00FC6E9F">
        <w:rPr>
          <w:rFonts w:ascii="Times New Roman" w:hAnsi="Times New Roman" w:cs="Times New Roman"/>
          <w:sz w:val="23"/>
          <w:szCs w:val="23"/>
        </w:rPr>
        <w:lastRenderedPageBreak/>
        <w:t xml:space="preserve">W przypadku stwierdzenia w okresie gwarancji wad fizycznych i prawnych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dostarczonym przedmiocie zamówienia Wykonawca:</w:t>
      </w:r>
      <w:bookmarkEnd w:id="9"/>
    </w:p>
    <w:p w14:paraId="35873281" w14:textId="77777777" w:rsidR="00FC6E9F" w:rsidRPr="00FC6E9F" w:rsidRDefault="00FC6E9F" w:rsidP="00FC6E9F">
      <w:pPr>
        <w:numPr>
          <w:ilvl w:val="0"/>
          <w:numId w:val="342"/>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rozpatrzy reklamację w ciągu 7 dni, licząc od daty jej </w:t>
      </w:r>
      <w:bookmarkStart w:id="10" w:name="_Ref405533542"/>
      <w:r w:rsidRPr="00FC6E9F">
        <w:rPr>
          <w:rFonts w:ascii="Times New Roman" w:hAnsi="Times New Roman" w:cs="Times New Roman"/>
          <w:sz w:val="23"/>
          <w:szCs w:val="23"/>
        </w:rPr>
        <w:t xml:space="preserve">otrzymania (przyjmowanie zgłoszeń w dni robocze telefonicznie, faksem, e-mail, strona internetowa), </w:t>
      </w:r>
    </w:p>
    <w:p w14:paraId="1EA95F13" w14:textId="77777777" w:rsidR="00FC6E9F" w:rsidRPr="00FC6E9F" w:rsidRDefault="00FC6E9F" w:rsidP="00FC6E9F">
      <w:pPr>
        <w:numPr>
          <w:ilvl w:val="0"/>
          <w:numId w:val="34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usunie wady fizyczne i prawne przedmiotu zamówienia w terminie 14 dni, licząc od daty otrzymania reklamacji</w:t>
      </w:r>
      <w:bookmarkEnd w:id="10"/>
      <w:r w:rsidRPr="00FC6E9F">
        <w:rPr>
          <w:rFonts w:ascii="Times New Roman" w:hAnsi="Times New Roman" w:cs="Times New Roman"/>
          <w:sz w:val="23"/>
          <w:szCs w:val="23"/>
        </w:rPr>
        <w:t>/zgłoszenia, a jeżeli wady, usterki lub uszkodzenia uniemożliwiają pracę lub stanowią zagrożenie dla zdrowia obsługi termin nie może być dłuższy niż 7 dni,</w:t>
      </w:r>
    </w:p>
    <w:p w14:paraId="62B11811" w14:textId="77777777" w:rsidR="00FC6E9F" w:rsidRPr="00FC6E9F" w:rsidRDefault="00FC6E9F" w:rsidP="00FC6E9F">
      <w:pPr>
        <w:numPr>
          <w:ilvl w:val="0"/>
          <w:numId w:val="34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przedłuży termin gwarancji o czas, w ciągu którego wskutek wad przedmiotu zamówienia objętego gwarancją uprawniony z gwarancji nie mógł z niego korzystać,</w:t>
      </w:r>
      <w:bookmarkStart w:id="11" w:name="_Ref405533634"/>
      <w:bookmarkEnd w:id="11"/>
    </w:p>
    <w:p w14:paraId="3EF53EE9" w14:textId="77777777" w:rsidR="00FC6E9F" w:rsidRPr="00FC6E9F" w:rsidRDefault="00FC6E9F" w:rsidP="00FC6E9F">
      <w:pPr>
        <w:numPr>
          <w:ilvl w:val="0"/>
          <w:numId w:val="34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dokona stosownych zapisów w karcie gwarancyjnej dotyczących zakresu wykonanych napraw oraz zmiany okresu udzielonej gwarancji,</w:t>
      </w:r>
    </w:p>
    <w:p w14:paraId="617B3859" w14:textId="77777777" w:rsidR="00FC6E9F" w:rsidRPr="00FC6E9F" w:rsidRDefault="00FC6E9F" w:rsidP="00FC6E9F">
      <w:pPr>
        <w:numPr>
          <w:ilvl w:val="0"/>
          <w:numId w:val="34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poniesie odpowiedzialność z tytułu przypadkowej utraty lub uszkodzenia przedmiotu z zamówienia w czasie od przyjęcia go do naprawy do czasu przekazania sprawnego użytkownikowi w miejscu ujawnienia wady.</w:t>
      </w:r>
    </w:p>
    <w:p w14:paraId="4F2DA804" w14:textId="77777777" w:rsidR="00FC6E9F" w:rsidRPr="00FC6E9F" w:rsidRDefault="00FC6E9F" w:rsidP="00FC6E9F">
      <w:pPr>
        <w:numPr>
          <w:ilvl w:val="1"/>
          <w:numId w:val="34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powiadomi Zamawiającego o nieprawidłowościach w użytkowaniu dostarczonego przedmiotu zamówienia oraz utrudnieniach w jego usprawnieniu, jeśli takie występują ze strony użytkownika.</w:t>
      </w:r>
    </w:p>
    <w:p w14:paraId="25937AB2" w14:textId="77777777" w:rsidR="00FC6E9F" w:rsidRPr="00FC6E9F" w:rsidRDefault="00FC6E9F" w:rsidP="00FC6E9F">
      <w:pPr>
        <w:numPr>
          <w:ilvl w:val="1"/>
          <w:numId w:val="340"/>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W przypadku braku usunięcia wad fizycznych i prawnych w wyznaczonym w </w:t>
      </w:r>
      <w:r w:rsidRPr="00FC6E9F">
        <w:rPr>
          <w:rFonts w:ascii="Times New Roman" w:hAnsi="Times New Roman" w:cs="Times New Roman"/>
          <w:bCs/>
          <w:sz w:val="23"/>
          <w:szCs w:val="23"/>
        </w:rPr>
        <w:t>ust. 11 pkt 2</w:t>
      </w:r>
      <w:r w:rsidRPr="00FC6E9F">
        <w:rPr>
          <w:rFonts w:ascii="Times New Roman" w:hAnsi="Times New Roman" w:cs="Times New Roman"/>
          <w:sz w:val="23"/>
          <w:szCs w:val="23"/>
        </w:rPr>
        <w:t xml:space="preserve"> terminie, Zamawiający może dokonać naprawy zastępczej na koszt i ryzyko Wykonawcy bez konieczności uzyskiwania upoważnienia sądu na co Wykonawca niniejszym wyraża zgodę.</w:t>
      </w:r>
    </w:p>
    <w:p w14:paraId="25D6BEF4"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3A686AA3"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7</w:t>
      </w:r>
    </w:p>
    <w:p w14:paraId="52CFBA71"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Zmiana Umowy</w:t>
      </w:r>
    </w:p>
    <w:p w14:paraId="063068FB" w14:textId="77777777" w:rsidR="00FC6E9F" w:rsidRPr="00FC6E9F" w:rsidRDefault="00FC6E9F" w:rsidP="00FC6E9F">
      <w:pPr>
        <w:spacing w:after="0" w:line="240" w:lineRule="auto"/>
        <w:ind w:left="567"/>
        <w:jc w:val="center"/>
        <w:rPr>
          <w:rFonts w:ascii="Times New Roman" w:hAnsi="Times New Roman" w:cs="Times New Roman"/>
          <w:b/>
          <w:bCs/>
          <w:sz w:val="23"/>
          <w:szCs w:val="23"/>
        </w:rPr>
      </w:pPr>
    </w:p>
    <w:p w14:paraId="0A381631" w14:textId="77777777" w:rsidR="00FC6E9F" w:rsidRPr="00FC6E9F" w:rsidRDefault="00FC6E9F" w:rsidP="00FC6E9F">
      <w:pPr>
        <w:numPr>
          <w:ilvl w:val="0"/>
          <w:numId w:val="34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Dopuszcza się, oprócz przypadków wskazanych w Ustawie PZP, zmianę istotnych postanowień zawartej Umowy w stosunku do treści oferty Wykonawcy, w okolicznościach jak poniżej: </w:t>
      </w:r>
    </w:p>
    <w:p w14:paraId="24B80156" w14:textId="77777777" w:rsidR="00FC6E9F" w:rsidRPr="00FC6E9F" w:rsidRDefault="00FC6E9F" w:rsidP="00FC6E9F">
      <w:pPr>
        <w:numPr>
          <w:ilvl w:val="0"/>
          <w:numId w:val="34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zmiana harmonogramu realizacji, terminów płatności lub sposobu realizacji Umowy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4218082C" w14:textId="77777777" w:rsidR="00FC6E9F" w:rsidRPr="00FC6E9F" w:rsidRDefault="00FC6E9F" w:rsidP="00FC6E9F">
      <w:pPr>
        <w:numPr>
          <w:ilvl w:val="0"/>
          <w:numId w:val="34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2EFE6836" w14:textId="77777777" w:rsidR="00FC6E9F" w:rsidRPr="00FC6E9F" w:rsidRDefault="00FC6E9F" w:rsidP="00FC6E9F">
      <w:pPr>
        <w:numPr>
          <w:ilvl w:val="0"/>
          <w:numId w:val="34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Zmiana ustaleń zawartej Umowy, w przypadkach określonych w ust. 1 jest dopuszczalna na podstawie uzasadnionego wniosku Wykonawcy bądź Zamawiającego,  jednak termin realizacji Umowy określony w </w:t>
      </w:r>
      <w:r w:rsidRPr="00FC6E9F">
        <w:rPr>
          <w:rFonts w:ascii="Times New Roman" w:hAnsi="Times New Roman" w:cs="Times New Roman"/>
          <w:bCs/>
          <w:sz w:val="23"/>
          <w:szCs w:val="23"/>
        </w:rPr>
        <w:t xml:space="preserve">§ 2 ust. 1 </w:t>
      </w:r>
      <w:r w:rsidRPr="00FC6E9F">
        <w:rPr>
          <w:rFonts w:ascii="Times New Roman" w:hAnsi="Times New Roman" w:cs="Times New Roman"/>
          <w:sz w:val="23"/>
          <w:szCs w:val="23"/>
        </w:rPr>
        <w:t xml:space="preserve">nie może ulec zmianie, za wyjątkiem okoliczności i na zasadach tam określonych. </w:t>
      </w:r>
    </w:p>
    <w:p w14:paraId="70F0AC7E" w14:textId="77777777" w:rsidR="00FC6E9F" w:rsidRPr="00FC6E9F" w:rsidRDefault="00FC6E9F" w:rsidP="00FC6E9F">
      <w:pPr>
        <w:numPr>
          <w:ilvl w:val="0"/>
          <w:numId w:val="34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Zmiana postanowień Umowy następuje w formie pisemnego aneksu pod rygorem nieważności.</w:t>
      </w:r>
    </w:p>
    <w:p w14:paraId="5C16458C"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5D76FBBA" w14:textId="77777777" w:rsidR="00FC6E9F" w:rsidRPr="00FC6E9F" w:rsidRDefault="00FC6E9F" w:rsidP="00FC6E9F">
      <w:pPr>
        <w:spacing w:after="0" w:line="240" w:lineRule="auto"/>
        <w:jc w:val="center"/>
        <w:rPr>
          <w:rFonts w:ascii="Times New Roman" w:hAnsi="Times New Roman" w:cs="Times New Roman"/>
          <w:b/>
          <w:bCs/>
          <w:sz w:val="23"/>
          <w:szCs w:val="23"/>
        </w:rPr>
      </w:pPr>
      <w:r w:rsidRPr="00FC6E9F">
        <w:rPr>
          <w:rFonts w:ascii="Times New Roman" w:hAnsi="Times New Roman" w:cs="Times New Roman"/>
          <w:b/>
          <w:bCs/>
          <w:sz w:val="23"/>
          <w:szCs w:val="23"/>
        </w:rPr>
        <w:t>§ 8</w:t>
      </w:r>
    </w:p>
    <w:p w14:paraId="38A3EFAE"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p>
    <w:p w14:paraId="042EA947" w14:textId="77777777" w:rsidR="00FC6E9F" w:rsidRPr="00FC6E9F" w:rsidRDefault="00FC6E9F" w:rsidP="00FC6E9F">
      <w:pPr>
        <w:numPr>
          <w:ilvl w:val="0"/>
          <w:numId w:val="346"/>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Osobą upoważnioną do kontaktów w sprawie realizacji Umowy ze strony Zamawiającego jest: ………………………………..….. tel. ……………………….., e-mail: ………………………….., </w:t>
      </w:r>
    </w:p>
    <w:p w14:paraId="0D20ABB7" w14:textId="77777777" w:rsidR="00FC6E9F" w:rsidRPr="00FC6E9F" w:rsidRDefault="00FC6E9F" w:rsidP="00FC6E9F">
      <w:pPr>
        <w:numPr>
          <w:ilvl w:val="0"/>
          <w:numId w:val="34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Osobą upoważnioną do kontaktów ze strony Wykonawcy jest: …………………………………….. tel. …………………………….……….., e-mail: ………………………………………..………… </w:t>
      </w:r>
    </w:p>
    <w:p w14:paraId="39683152"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6D38E636" w14:textId="77777777" w:rsidR="00FC6E9F" w:rsidRPr="00FC6E9F" w:rsidRDefault="00FC6E9F" w:rsidP="00FC6E9F">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lastRenderedPageBreak/>
        <w:t>§ 9</w:t>
      </w:r>
    </w:p>
    <w:p w14:paraId="3AE49423" w14:textId="77777777" w:rsidR="00FC6E9F" w:rsidRPr="00FC6E9F" w:rsidRDefault="00FC6E9F" w:rsidP="00FC6E9F">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Postanowienia końcowe</w:t>
      </w:r>
    </w:p>
    <w:p w14:paraId="6E13D98E" w14:textId="77777777" w:rsidR="00FC6E9F" w:rsidRPr="00FC6E9F" w:rsidRDefault="00FC6E9F" w:rsidP="00FC6E9F">
      <w:pPr>
        <w:spacing w:after="0" w:line="240" w:lineRule="auto"/>
        <w:jc w:val="center"/>
        <w:rPr>
          <w:rFonts w:ascii="Times New Roman" w:hAnsi="Times New Roman" w:cs="Times New Roman"/>
          <w:b/>
          <w:bCs/>
          <w:sz w:val="23"/>
          <w:szCs w:val="23"/>
        </w:rPr>
      </w:pPr>
    </w:p>
    <w:p w14:paraId="0A8E0A6F" w14:textId="77777777" w:rsidR="00FC6E9F" w:rsidRPr="00FC6E9F" w:rsidRDefault="00FC6E9F" w:rsidP="00FC6E9F">
      <w:pPr>
        <w:pStyle w:val="Default"/>
        <w:widowControl/>
        <w:numPr>
          <w:ilvl w:val="0"/>
          <w:numId w:val="348"/>
        </w:numPr>
        <w:adjustRightInd/>
        <w:jc w:val="both"/>
        <w:rPr>
          <w:rFonts w:ascii="Times New Roman" w:hAnsi="Times New Roman" w:cs="Times New Roman"/>
          <w:sz w:val="23"/>
          <w:szCs w:val="23"/>
        </w:rPr>
      </w:pPr>
      <w:r w:rsidRPr="00FC6E9F">
        <w:rPr>
          <w:rFonts w:ascii="Times New Roman" w:hAnsi="Times New Roman"/>
          <w:sz w:val="23"/>
          <w:szCs w:val="23"/>
        </w:rPr>
        <w:t>Zgodnie z art. 257 ust.1 PZP, Zamawiający przewiduje unieważnienie postępowania w całości jeżeli środki publiczne, które zamierzał przeznaczyć na sfinansowanie zamówienia, nie zostaną mu przyznane.</w:t>
      </w:r>
    </w:p>
    <w:p w14:paraId="063302E5"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sprawach nieuregulowanych niniejszą Umową mają w szczególności zastosowanie przepisy Kodeksu cywilnego, Prawa Zamówień Publicznych oraz innych właściwych przepisów prawa.</w:t>
      </w:r>
    </w:p>
    <w:p w14:paraId="6E02B200"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Wszystkie zmiany niniejszej Umowy wymagają formy pisemnej pod rygorem nieważności. </w:t>
      </w:r>
    </w:p>
    <w:p w14:paraId="7873ADA5"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nie ma prawa do przeniesienia praw i obowiązków wynikających z niniejszej Umowy na inny podmiot, bez zgody Zamawiającego oraz wbrew przepisom Prawa Zamówień Publicznych. </w:t>
      </w:r>
    </w:p>
    <w:p w14:paraId="08D998B1"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Spory wynikłe na tle niniejszej Umowy będą rozstrzygane przez sąd właściwy dla siedziby Zamawiającego. </w:t>
      </w:r>
    </w:p>
    <w:p w14:paraId="1EC37A9F"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Strony zobowiązane są do informowania się o zmianach teleadresowych pod rygorem skutku doręczenia korespondencji. </w:t>
      </w:r>
    </w:p>
    <w:p w14:paraId="4C43E1B4" w14:textId="77777777" w:rsidR="00FC6E9F" w:rsidRPr="00FC6E9F" w:rsidRDefault="00FC6E9F" w:rsidP="00FC6E9F">
      <w:pPr>
        <w:pStyle w:val="Akapitzlist"/>
        <w:numPr>
          <w:ilvl w:val="0"/>
          <w:numId w:val="348"/>
        </w:numPr>
        <w:tabs>
          <w:tab w:val="left" w:pos="426"/>
        </w:tabs>
        <w:spacing w:after="0" w:line="240" w:lineRule="auto"/>
        <w:jc w:val="both"/>
        <w:rPr>
          <w:rFonts w:ascii="Times New Roman" w:hAnsi="Times New Roman" w:cs="Times New Roman"/>
          <w:sz w:val="23"/>
          <w:szCs w:val="23"/>
        </w:rPr>
      </w:pPr>
      <w:r w:rsidRPr="00FC6E9F">
        <w:rPr>
          <w:rStyle w:val="BrakA"/>
          <w:rFonts w:ascii="Times New Roman" w:hAnsi="Times New Roman" w:cs="Times New Roman"/>
          <w:sz w:val="23"/>
          <w:szCs w:val="23"/>
          <w:lang w:val="pl-PL"/>
        </w:rPr>
        <w:t>W przypadku zmian legislacyjnych przepis</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w akt</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w prawnych wyszczeg</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 xml:space="preserve">lnionych w niniejszej Umowie w okresie realizacji Umowy, zastosowanie mieć będą przepisy prawa uwzględniające ww. zmiany. </w:t>
      </w:r>
    </w:p>
    <w:p w14:paraId="63369C37" w14:textId="77777777" w:rsidR="00FC6E9F" w:rsidRPr="00FC6E9F" w:rsidRDefault="00FC6E9F" w:rsidP="00FC6E9F">
      <w:pPr>
        <w:pStyle w:val="Akapitzlist"/>
        <w:numPr>
          <w:ilvl w:val="0"/>
          <w:numId w:val="348"/>
        </w:numPr>
        <w:tabs>
          <w:tab w:val="left" w:pos="426"/>
        </w:tabs>
        <w:spacing w:after="0" w:line="240" w:lineRule="auto"/>
        <w:jc w:val="both"/>
        <w:rPr>
          <w:rFonts w:ascii="Times New Roman" w:hAnsi="Times New Roman" w:cs="Times New Roman"/>
          <w:sz w:val="23"/>
          <w:szCs w:val="23"/>
        </w:rPr>
      </w:pPr>
      <w:r w:rsidRPr="00FC6E9F">
        <w:rPr>
          <w:rStyle w:val="BrakA"/>
          <w:rFonts w:ascii="Times New Roman" w:hAnsi="Times New Roman" w:cs="Times New Roman"/>
          <w:sz w:val="23"/>
          <w:szCs w:val="23"/>
          <w:lang w:val="pl-PL"/>
        </w:rPr>
        <w:t>W razie, gdy kt</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rekolwiek z postanowień niniejszej Umowy okaże się nieważne, postanowienia pozostałe są ważne i obowiązujące Strony. W takim przypadku Strony Umowy zastąpią  nieważne postanowienie innym,  kt</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 xml:space="preserve">re możliwie najwierniej oddaje zamierzony cel gospodarczy. </w:t>
      </w:r>
    </w:p>
    <w:p w14:paraId="4113E46A" w14:textId="77777777" w:rsidR="00FC6E9F" w:rsidRPr="00FC6E9F" w:rsidRDefault="00FC6E9F" w:rsidP="00FC6E9F">
      <w:pPr>
        <w:pStyle w:val="Akapitzlist"/>
        <w:numPr>
          <w:ilvl w:val="0"/>
          <w:numId w:val="348"/>
        </w:numPr>
        <w:tabs>
          <w:tab w:val="left" w:pos="426"/>
        </w:tabs>
        <w:spacing w:after="0" w:line="240" w:lineRule="auto"/>
        <w:jc w:val="both"/>
        <w:rPr>
          <w:rFonts w:ascii="Times New Roman" w:hAnsi="Times New Roman" w:cs="Times New Roman"/>
          <w:sz w:val="23"/>
          <w:szCs w:val="23"/>
        </w:rPr>
      </w:pPr>
      <w:r w:rsidRPr="00FC6E9F">
        <w:rPr>
          <w:rStyle w:val="BrakA"/>
          <w:rFonts w:ascii="Times New Roman" w:hAnsi="Times New Roman" w:cs="Times New Roman"/>
          <w:sz w:val="23"/>
          <w:szCs w:val="23"/>
          <w:lang w:val="pl-PL"/>
        </w:rPr>
        <w:t>W przypadku rozbieżności pomiędzy postanowieniami Umowy, a treścią załącznik</w:t>
      </w:r>
      <w:r w:rsidRPr="00FC6E9F">
        <w:rPr>
          <w:rStyle w:val="Brak"/>
          <w:rFonts w:ascii="Times New Roman" w:hAnsi="Times New Roman" w:cs="Times New Roman"/>
          <w:sz w:val="23"/>
          <w:szCs w:val="23"/>
        </w:rPr>
        <w:t>ó</w:t>
      </w:r>
      <w:r w:rsidRPr="00FC6E9F">
        <w:rPr>
          <w:rStyle w:val="BrakA"/>
          <w:rFonts w:ascii="Times New Roman" w:hAnsi="Times New Roman" w:cs="Times New Roman"/>
          <w:sz w:val="23"/>
          <w:szCs w:val="23"/>
          <w:lang w:val="pl-PL"/>
        </w:rPr>
        <w:t>w do niej, pierwszeństwo zachowują postanowienia Umowy.</w:t>
      </w:r>
    </w:p>
    <w:p w14:paraId="332E88B5"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Umowę sporządzono w trzech jednobrzmiących egzemplarzach, dwa dla Zamawiającego i jeden dla Wykonawcy. </w:t>
      </w:r>
    </w:p>
    <w:p w14:paraId="1B3F4533" w14:textId="77777777" w:rsidR="00FC6E9F" w:rsidRPr="00FC6E9F" w:rsidRDefault="00FC6E9F" w:rsidP="00FC6E9F">
      <w:pPr>
        <w:numPr>
          <w:ilvl w:val="0"/>
          <w:numId w:val="34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Załączniki stanowią integralną część Umowy.</w:t>
      </w:r>
    </w:p>
    <w:p w14:paraId="654E66E7" w14:textId="77777777" w:rsidR="00FC6E9F" w:rsidRPr="00FC6E9F" w:rsidRDefault="00FC6E9F" w:rsidP="00FC6E9F">
      <w:pPr>
        <w:spacing w:after="0" w:line="240" w:lineRule="auto"/>
        <w:ind w:left="360"/>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Załączniki: </w:t>
      </w:r>
    </w:p>
    <w:p w14:paraId="0BCEA0A9" w14:textId="77777777" w:rsidR="00FC6E9F" w:rsidRPr="00FC6E9F" w:rsidRDefault="00FC6E9F" w:rsidP="00FC6E9F">
      <w:pPr>
        <w:numPr>
          <w:ilvl w:val="0"/>
          <w:numId w:val="349"/>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Specyfikacja Warunków Zamówienia z załącznikami. </w:t>
      </w:r>
    </w:p>
    <w:p w14:paraId="10F626B9" w14:textId="77777777" w:rsidR="00FC6E9F" w:rsidRPr="00FC6E9F" w:rsidRDefault="00FC6E9F" w:rsidP="00FC6E9F">
      <w:pPr>
        <w:numPr>
          <w:ilvl w:val="0"/>
          <w:numId w:val="349"/>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Oferta Wykonawcy. </w:t>
      </w:r>
    </w:p>
    <w:p w14:paraId="4E384AF1" w14:textId="77777777" w:rsidR="00FC6E9F" w:rsidRDefault="00FC6E9F" w:rsidP="00FC6E9F">
      <w:pPr>
        <w:spacing w:after="0" w:line="240" w:lineRule="auto"/>
        <w:jc w:val="both"/>
        <w:rPr>
          <w:rFonts w:ascii="Times New Roman" w:eastAsia="Times New Roman" w:hAnsi="Times New Roman" w:cs="Times New Roman"/>
          <w:sz w:val="23"/>
          <w:szCs w:val="23"/>
        </w:rPr>
      </w:pPr>
    </w:p>
    <w:p w14:paraId="609FE12E" w14:textId="77777777" w:rsidR="00FC6E9F" w:rsidRDefault="00FC6E9F" w:rsidP="00FC6E9F">
      <w:pPr>
        <w:spacing w:after="0" w:line="240" w:lineRule="auto"/>
        <w:jc w:val="both"/>
        <w:rPr>
          <w:rFonts w:ascii="Times New Roman" w:eastAsia="Times New Roman" w:hAnsi="Times New Roman" w:cs="Times New Roman"/>
          <w:sz w:val="23"/>
          <w:szCs w:val="23"/>
        </w:rPr>
      </w:pPr>
    </w:p>
    <w:p w14:paraId="708E958C" w14:textId="77777777" w:rsidR="00FC6E9F" w:rsidRDefault="00FC6E9F" w:rsidP="00FC6E9F">
      <w:pPr>
        <w:spacing w:after="0" w:line="240" w:lineRule="auto"/>
        <w:jc w:val="both"/>
        <w:rPr>
          <w:rFonts w:ascii="Times New Roman" w:eastAsia="Times New Roman" w:hAnsi="Times New Roman" w:cs="Times New Roman"/>
          <w:sz w:val="23"/>
          <w:szCs w:val="23"/>
        </w:rPr>
      </w:pPr>
    </w:p>
    <w:p w14:paraId="290C1505" w14:textId="77777777" w:rsidR="00FC6E9F" w:rsidRDefault="00FC6E9F" w:rsidP="00FC6E9F">
      <w:pPr>
        <w:spacing w:after="0" w:line="240" w:lineRule="auto"/>
        <w:ind w:left="219" w:firstLine="708"/>
        <w:jc w:val="both"/>
        <w:rPr>
          <w:rFonts w:ascii="Times New Roman" w:eastAsia="Arial Unicode MS" w:hAnsi="Times New Roman" w:cs="Times New Roman"/>
          <w:b/>
          <w:bCs/>
          <w:sz w:val="23"/>
          <w:szCs w:val="23"/>
        </w:rPr>
      </w:pPr>
      <w:r>
        <w:rPr>
          <w:rFonts w:ascii="Times New Roman" w:hAnsi="Times New Roman" w:cs="Times New Roman"/>
          <w:b/>
          <w:bCs/>
          <w:sz w:val="23"/>
          <w:szCs w:val="23"/>
        </w:rPr>
        <w:t xml:space="preserve">ZAMAWIAJĄCY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 xml:space="preserve">WYKONAWCA </w:t>
      </w:r>
    </w:p>
    <w:p w14:paraId="4F8F2FB7" w14:textId="77777777" w:rsidR="00FC6E9F" w:rsidRDefault="00FC6E9F" w:rsidP="00FC6E9F">
      <w:pPr>
        <w:spacing w:after="0" w:line="240" w:lineRule="auto"/>
        <w:ind w:left="219" w:firstLine="708"/>
        <w:jc w:val="both"/>
        <w:rPr>
          <w:rFonts w:ascii="Times New Roman" w:eastAsia="Times New Roman" w:hAnsi="Times New Roman" w:cs="Times New Roman"/>
          <w:b/>
          <w:bCs/>
          <w:sz w:val="23"/>
          <w:szCs w:val="23"/>
        </w:rPr>
      </w:pPr>
    </w:p>
    <w:p w14:paraId="43266396" w14:textId="77777777" w:rsidR="00FC6E9F" w:rsidRDefault="00FC6E9F" w:rsidP="00FC6E9F">
      <w:pPr>
        <w:spacing w:after="0" w:line="240" w:lineRule="auto"/>
        <w:rPr>
          <w:rFonts w:ascii="Times New Roman" w:eastAsia="Arial Unicode MS"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t xml:space="preserve">          …………………………………………  </w:t>
      </w:r>
    </w:p>
    <w:p w14:paraId="1923BD4A" w14:textId="77777777" w:rsidR="00B66060" w:rsidRDefault="00B66060" w:rsidP="005C7EF9">
      <w:pPr>
        <w:spacing w:after="0" w:line="240" w:lineRule="auto"/>
        <w:ind w:left="6373"/>
        <w:jc w:val="right"/>
        <w:rPr>
          <w:rFonts w:ascii="Times New Roman" w:hAnsi="Times New Roman" w:cs="Times New Roman"/>
          <w:b/>
          <w:i/>
          <w:u w:val="single"/>
        </w:rPr>
      </w:pPr>
    </w:p>
    <w:p w14:paraId="19693541" w14:textId="77777777" w:rsidR="001D772A" w:rsidRDefault="001D772A" w:rsidP="005C7EF9">
      <w:pPr>
        <w:spacing w:after="0" w:line="240" w:lineRule="auto"/>
        <w:ind w:left="6373"/>
        <w:jc w:val="right"/>
        <w:rPr>
          <w:rFonts w:ascii="Times New Roman" w:hAnsi="Times New Roman" w:cs="Times New Roman"/>
          <w:b/>
          <w:i/>
          <w:u w:val="single"/>
        </w:rPr>
      </w:pPr>
    </w:p>
    <w:p w14:paraId="742CABF1" w14:textId="77777777" w:rsidR="001D772A" w:rsidRDefault="001D772A" w:rsidP="005C7EF9">
      <w:pPr>
        <w:spacing w:after="0" w:line="240" w:lineRule="auto"/>
        <w:ind w:left="6373"/>
        <w:jc w:val="right"/>
        <w:rPr>
          <w:rFonts w:ascii="Times New Roman" w:hAnsi="Times New Roman" w:cs="Times New Roman"/>
          <w:b/>
          <w:i/>
          <w:u w:val="single"/>
        </w:rPr>
      </w:pPr>
    </w:p>
    <w:p w14:paraId="70CD38A1" w14:textId="77777777" w:rsidR="001D772A" w:rsidRDefault="001D772A" w:rsidP="005C7EF9">
      <w:pPr>
        <w:spacing w:after="0" w:line="240" w:lineRule="auto"/>
        <w:ind w:left="6373"/>
        <w:jc w:val="right"/>
        <w:rPr>
          <w:rFonts w:ascii="Times New Roman" w:hAnsi="Times New Roman" w:cs="Times New Roman"/>
          <w:b/>
          <w:i/>
          <w:u w:val="single"/>
        </w:rPr>
      </w:pPr>
    </w:p>
    <w:p w14:paraId="0C0270E7" w14:textId="77777777" w:rsidR="001D772A" w:rsidRDefault="001D772A" w:rsidP="005C7EF9">
      <w:pPr>
        <w:spacing w:after="0" w:line="240" w:lineRule="auto"/>
        <w:ind w:left="6373"/>
        <w:jc w:val="right"/>
        <w:rPr>
          <w:rFonts w:ascii="Times New Roman" w:hAnsi="Times New Roman" w:cs="Times New Roman"/>
          <w:b/>
          <w:i/>
          <w:u w:val="single"/>
        </w:rPr>
      </w:pPr>
    </w:p>
    <w:p w14:paraId="54B1FD7F" w14:textId="77777777" w:rsidR="001D772A" w:rsidRDefault="001D772A" w:rsidP="005C7EF9">
      <w:pPr>
        <w:spacing w:after="0" w:line="240" w:lineRule="auto"/>
        <w:ind w:left="6373"/>
        <w:jc w:val="right"/>
        <w:rPr>
          <w:rFonts w:ascii="Times New Roman" w:hAnsi="Times New Roman" w:cs="Times New Roman"/>
          <w:b/>
          <w:i/>
          <w:u w:val="single"/>
        </w:rPr>
      </w:pPr>
    </w:p>
    <w:p w14:paraId="4B56D816" w14:textId="77777777" w:rsidR="001D772A" w:rsidRDefault="001D772A" w:rsidP="005C7EF9">
      <w:pPr>
        <w:spacing w:after="0" w:line="240" w:lineRule="auto"/>
        <w:ind w:left="6373"/>
        <w:jc w:val="right"/>
        <w:rPr>
          <w:rFonts w:ascii="Times New Roman" w:hAnsi="Times New Roman" w:cs="Times New Roman"/>
          <w:b/>
          <w:i/>
          <w:u w:val="single"/>
        </w:rPr>
      </w:pPr>
    </w:p>
    <w:p w14:paraId="5DACB3DC" w14:textId="77777777" w:rsidR="001D772A" w:rsidRDefault="001D772A" w:rsidP="005C7EF9">
      <w:pPr>
        <w:spacing w:after="0" w:line="240" w:lineRule="auto"/>
        <w:ind w:left="6373"/>
        <w:jc w:val="right"/>
        <w:rPr>
          <w:rFonts w:ascii="Times New Roman" w:hAnsi="Times New Roman" w:cs="Times New Roman"/>
          <w:b/>
          <w:i/>
          <w:u w:val="single"/>
        </w:rPr>
      </w:pPr>
    </w:p>
    <w:p w14:paraId="457CE007" w14:textId="77777777" w:rsidR="001D772A" w:rsidRDefault="001D772A" w:rsidP="005C7EF9">
      <w:pPr>
        <w:spacing w:after="0" w:line="240" w:lineRule="auto"/>
        <w:ind w:left="6373"/>
        <w:jc w:val="right"/>
        <w:rPr>
          <w:rFonts w:ascii="Times New Roman" w:hAnsi="Times New Roman" w:cs="Times New Roman"/>
          <w:b/>
          <w:i/>
          <w:u w:val="single"/>
        </w:rPr>
      </w:pPr>
    </w:p>
    <w:p w14:paraId="62AB55F7" w14:textId="77777777" w:rsidR="001D772A" w:rsidRDefault="001D772A" w:rsidP="005C7EF9">
      <w:pPr>
        <w:spacing w:after="0" w:line="240" w:lineRule="auto"/>
        <w:ind w:left="6373"/>
        <w:jc w:val="right"/>
        <w:rPr>
          <w:rFonts w:ascii="Times New Roman" w:hAnsi="Times New Roman" w:cs="Times New Roman"/>
          <w:b/>
          <w:i/>
          <w:u w:val="single"/>
        </w:rPr>
      </w:pPr>
    </w:p>
    <w:p w14:paraId="620DD45F" w14:textId="77777777" w:rsidR="001D772A" w:rsidRDefault="001D772A" w:rsidP="005C7EF9">
      <w:pPr>
        <w:spacing w:after="0" w:line="240" w:lineRule="auto"/>
        <w:ind w:left="6373"/>
        <w:jc w:val="right"/>
        <w:rPr>
          <w:rFonts w:ascii="Times New Roman" w:hAnsi="Times New Roman" w:cs="Times New Roman"/>
          <w:b/>
          <w:i/>
          <w:u w:val="single"/>
        </w:rPr>
      </w:pPr>
    </w:p>
    <w:p w14:paraId="47993314" w14:textId="77777777" w:rsidR="001D772A" w:rsidRDefault="001D772A" w:rsidP="005C7EF9">
      <w:pPr>
        <w:spacing w:after="0" w:line="240" w:lineRule="auto"/>
        <w:ind w:left="6373"/>
        <w:jc w:val="right"/>
        <w:rPr>
          <w:rFonts w:ascii="Times New Roman" w:hAnsi="Times New Roman" w:cs="Times New Roman"/>
          <w:b/>
          <w:i/>
          <w:u w:val="single"/>
        </w:rPr>
      </w:pPr>
    </w:p>
    <w:p w14:paraId="5B4955B0" w14:textId="77777777" w:rsidR="001D772A" w:rsidRDefault="001D772A" w:rsidP="005C7EF9">
      <w:pPr>
        <w:spacing w:after="0" w:line="240" w:lineRule="auto"/>
        <w:ind w:left="6373"/>
        <w:jc w:val="right"/>
        <w:rPr>
          <w:rFonts w:ascii="Times New Roman" w:hAnsi="Times New Roman" w:cs="Times New Roman"/>
          <w:b/>
          <w:i/>
          <w:u w:val="single"/>
        </w:rPr>
      </w:pPr>
    </w:p>
    <w:p w14:paraId="27692F75" w14:textId="77777777" w:rsidR="001D772A" w:rsidRDefault="001D772A" w:rsidP="005C7EF9">
      <w:pPr>
        <w:spacing w:after="0" w:line="240" w:lineRule="auto"/>
        <w:ind w:left="6373"/>
        <w:jc w:val="right"/>
        <w:rPr>
          <w:rFonts w:ascii="Times New Roman" w:hAnsi="Times New Roman" w:cs="Times New Roman"/>
          <w:b/>
          <w:i/>
          <w:u w:val="single"/>
        </w:rPr>
      </w:pPr>
    </w:p>
    <w:p w14:paraId="094E7246" w14:textId="77777777" w:rsidR="001D772A" w:rsidRDefault="001D772A" w:rsidP="005C7EF9">
      <w:pPr>
        <w:spacing w:after="0" w:line="240" w:lineRule="auto"/>
        <w:ind w:left="6373"/>
        <w:jc w:val="right"/>
        <w:rPr>
          <w:rFonts w:ascii="Times New Roman" w:hAnsi="Times New Roman" w:cs="Times New Roman"/>
          <w:b/>
          <w:i/>
          <w:u w:val="single"/>
        </w:rPr>
      </w:pPr>
    </w:p>
    <w:p w14:paraId="2182A7F2" w14:textId="77777777" w:rsidR="001D772A" w:rsidRDefault="001D772A" w:rsidP="005C7EF9">
      <w:pPr>
        <w:spacing w:after="0" w:line="240" w:lineRule="auto"/>
        <w:ind w:left="6373"/>
        <w:jc w:val="right"/>
        <w:rPr>
          <w:rFonts w:ascii="Times New Roman" w:hAnsi="Times New Roman" w:cs="Times New Roman"/>
          <w:b/>
          <w:i/>
          <w:u w:val="single"/>
        </w:rPr>
      </w:pPr>
    </w:p>
    <w:p w14:paraId="4091C7AA" w14:textId="09E4AE78"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651F0BCF" w:rsidR="005C7EF9" w:rsidRPr="00B00B65" w:rsidRDefault="005C7EF9" w:rsidP="00B14C46">
      <w:pPr>
        <w:jc w:val="both"/>
        <w:rPr>
          <w:rFonts w:ascii="Times New Roman" w:hAnsi="Times New Roman" w:cs="Times New Roman"/>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Pr="00B00B65">
        <w:rPr>
          <w:rFonts w:ascii="Times New Roman" w:hAnsi="Times New Roman" w:cs="Times New Roman"/>
          <w:b/>
          <w:i/>
        </w:rPr>
        <w:t>„</w:t>
      </w:r>
      <w:r w:rsidR="009A5A67" w:rsidRPr="009A5A67">
        <w:rPr>
          <w:rFonts w:ascii="Times New Roman" w:hAnsi="Times New Roman" w:cs="Times New Roman"/>
          <w:b/>
          <w:i/>
        </w:rPr>
        <w:t>Modernizacja Laboratorium eksploatacji okrętowych urządzeń elektrycznych</w:t>
      </w:r>
      <w:r w:rsidR="00552797">
        <w:rPr>
          <w:rFonts w:ascii="Times New Roman" w:hAnsi="Times New Roman" w:cs="Times New Roman"/>
          <w:b/>
          <w:i/>
        </w:rPr>
        <w:t>”</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A250F4">
        <w:rPr>
          <w:rFonts w:ascii="Times New Roman" w:eastAsia="Times New Roman" w:hAnsi="Times New Roman" w:cs="Times New Roman"/>
          <w:b/>
          <w:lang w:eastAsia="pl-PL"/>
        </w:rPr>
        <w:t>AMW-KANC.SZP.2712.</w:t>
      </w:r>
      <w:r w:rsidR="009A5A67">
        <w:rPr>
          <w:rFonts w:ascii="Times New Roman" w:eastAsia="Times New Roman" w:hAnsi="Times New Roman" w:cs="Times New Roman"/>
          <w:b/>
          <w:lang w:eastAsia="pl-PL"/>
        </w:rPr>
        <w:t>11</w:t>
      </w:r>
      <w:r w:rsidR="000A3B2E" w:rsidRPr="00DC3BD3">
        <w:rPr>
          <w:rFonts w:ascii="Times New Roman" w:eastAsia="Times New Roman" w:hAnsi="Times New Roman" w:cs="Times New Roman"/>
          <w:b/>
          <w:lang w:eastAsia="pl-PL"/>
        </w:rPr>
        <w:t>.202</w:t>
      </w:r>
      <w:r w:rsidR="009361A0">
        <w:rPr>
          <w:rFonts w:ascii="Times New Roman" w:eastAsia="Times New Roman" w:hAnsi="Times New Roman" w:cs="Times New Roman"/>
          <w:b/>
          <w:lang w:eastAsia="pl-PL"/>
        </w:rPr>
        <w:t>4</w:t>
      </w:r>
      <w:r w:rsidRPr="00B00B65">
        <w:rPr>
          <w:rFonts w:ascii="Times New Roman" w:hAnsi="Times New Roman" w:cs="Times New Roman"/>
        </w:rPr>
        <w:t>, prowadzonego w trybie przetargu nieograniczonego, na podstawie ustawy z dnia 11 września 2019 r. Prawo zamówień publicznych (t. j. Dz. U. z 20</w:t>
      </w:r>
      <w:r w:rsidR="00A250F4">
        <w:rPr>
          <w:rFonts w:ascii="Times New Roman" w:hAnsi="Times New Roman" w:cs="Times New Roman"/>
        </w:rPr>
        <w:t>2</w:t>
      </w:r>
      <w:r w:rsidR="00C95F59">
        <w:rPr>
          <w:rFonts w:ascii="Times New Roman" w:hAnsi="Times New Roman" w:cs="Times New Roman"/>
        </w:rPr>
        <w:t>3</w:t>
      </w:r>
      <w:r w:rsidRPr="00B00B65">
        <w:rPr>
          <w:rFonts w:ascii="Times New Roman" w:hAnsi="Times New Roman" w:cs="Times New Roman"/>
        </w:rPr>
        <w:t xml:space="preserve"> r. poz. </w:t>
      </w:r>
      <w:r w:rsidR="00304F38">
        <w:rPr>
          <w:rFonts w:ascii="Times New Roman" w:hAnsi="Times New Roman" w:cs="Times New Roman"/>
        </w:rPr>
        <w:t>1</w:t>
      </w:r>
      <w:r w:rsidR="00C95F59">
        <w:rPr>
          <w:rFonts w:ascii="Times New Roman" w:hAnsi="Times New Roman" w:cs="Times New Roman"/>
        </w:rPr>
        <w:t>605</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77777777" w:rsidR="005C7EF9" w:rsidRPr="00B00B65" w:rsidRDefault="005C7EF9" w:rsidP="005C7EF9">
      <w:pPr>
        <w:ind w:left="6807" w:firstLine="283"/>
        <w:jc w:val="both"/>
        <w:rPr>
          <w:rFonts w:ascii="Times New Roman" w:hAnsi="Times New Roman" w:cs="Times New Roman"/>
          <w:b/>
          <w:i/>
          <w:u w:val="single"/>
        </w:rPr>
      </w:pPr>
    </w:p>
    <w:p w14:paraId="2BD25B46" w14:textId="407AEA9D" w:rsidR="00A969C9" w:rsidRDefault="00A969C9" w:rsidP="005C7EF9">
      <w:pPr>
        <w:tabs>
          <w:tab w:val="left" w:pos="7980"/>
        </w:tabs>
        <w:rPr>
          <w:rFonts w:ascii="Times New Roman" w:hAnsi="Times New Roman" w:cs="Times New Roman"/>
          <w:b/>
          <w:i/>
          <w:u w:val="single"/>
        </w:rPr>
      </w:pPr>
    </w:p>
    <w:p w14:paraId="6F8A9F3F" w14:textId="77777777" w:rsidR="0061104F" w:rsidRPr="00B00B65" w:rsidRDefault="0061104F" w:rsidP="005C7EF9">
      <w:pPr>
        <w:tabs>
          <w:tab w:val="left" w:pos="7980"/>
        </w:tabs>
        <w:rPr>
          <w:rFonts w:ascii="Times New Roman" w:hAnsi="Times New Roman" w:cs="Times New Roman"/>
          <w:b/>
          <w:i/>
          <w:u w:val="single"/>
        </w:rPr>
      </w:pPr>
    </w:p>
    <w:p w14:paraId="74EC135C" w14:textId="772CE7EA" w:rsidR="001E482A" w:rsidRDefault="001E482A" w:rsidP="005C7EF9">
      <w:pPr>
        <w:tabs>
          <w:tab w:val="left" w:pos="7980"/>
        </w:tabs>
        <w:rPr>
          <w:rFonts w:ascii="Times New Roman" w:hAnsi="Times New Roman" w:cs="Times New Roman"/>
          <w:b/>
          <w:i/>
          <w:u w:val="single"/>
        </w:rPr>
      </w:pPr>
    </w:p>
    <w:p w14:paraId="10C9FC10" w14:textId="77777777" w:rsidR="00CB4DC3" w:rsidRPr="00B00B65" w:rsidRDefault="00CB4DC3" w:rsidP="005C7EF9">
      <w:pPr>
        <w:tabs>
          <w:tab w:val="left" w:pos="7980"/>
        </w:tabs>
        <w:rPr>
          <w:rFonts w:ascii="Times New Roman" w:hAnsi="Times New Roman" w:cs="Times New Roman"/>
          <w:b/>
          <w:i/>
          <w:u w:val="single"/>
        </w:rPr>
      </w:pPr>
    </w:p>
    <w:p w14:paraId="18E4C59F" w14:textId="71FC053D"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B00B65" w:rsidRDefault="005F4595" w:rsidP="005F4595">
      <w:pPr>
        <w:spacing w:after="120" w:line="360" w:lineRule="auto"/>
        <w:jc w:val="center"/>
        <w:rPr>
          <w:rFonts w:ascii="Times New Roman" w:hAnsi="Times New Roman" w:cs="Times New Roman"/>
          <w:b/>
          <w:u w:val="single"/>
        </w:rPr>
      </w:pPr>
      <w:r w:rsidRPr="00B00B65">
        <w:rPr>
          <w:rFonts w:ascii="Times New Roman" w:hAnsi="Times New Roman" w:cs="Times New Roman"/>
          <w:b/>
          <w:u w:val="single"/>
        </w:rPr>
        <w:t>Oświadczenia wykonawcy/</w:t>
      </w:r>
      <w:r w:rsidRPr="00944097">
        <w:rPr>
          <w:rFonts w:ascii="Times New Roman" w:hAnsi="Times New Roman" w:cs="Times New Roman"/>
        </w:rPr>
        <w:t>wykonawcy wspólnie ubiegającego się o udzielenie zamówienia</w:t>
      </w:r>
      <w:r w:rsidRPr="00B00B65">
        <w:rPr>
          <w:rFonts w:ascii="Times New Roman" w:hAnsi="Times New Roman" w:cs="Times New Roman"/>
          <w:b/>
          <w:u w:val="single"/>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 xml:space="preserve">składane na podstawie art. 125 ust. 1 ustawy </w:t>
      </w:r>
      <w:proofErr w:type="spellStart"/>
      <w:r w:rsidRPr="00B00B65">
        <w:rPr>
          <w:rFonts w:ascii="Times New Roman" w:hAnsi="Times New Roman" w:cs="Times New Roman"/>
          <w:b/>
          <w:sz w:val="21"/>
          <w:szCs w:val="21"/>
        </w:rPr>
        <w:t>Pzp</w:t>
      </w:r>
      <w:proofErr w:type="spellEnd"/>
    </w:p>
    <w:p w14:paraId="1253B837" w14:textId="45DB830E" w:rsidR="005F4595" w:rsidRPr="00B00B65" w:rsidRDefault="005F4595" w:rsidP="005F4595">
      <w:pPr>
        <w:spacing w:before="240" w:after="0" w:line="360" w:lineRule="auto"/>
        <w:ind w:firstLine="709"/>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w:t>
      </w:r>
      <w:r w:rsidR="00CB4DC3">
        <w:rPr>
          <w:rFonts w:ascii="Times New Roman" w:hAnsi="Times New Roman" w:cs="Times New Roman"/>
          <w:sz w:val="21"/>
          <w:szCs w:val="21"/>
        </w:rPr>
        <w:t xml:space="preserve">ielenie zamówienia publicznego </w:t>
      </w:r>
      <w:r w:rsidRPr="00B00B65">
        <w:rPr>
          <w:rFonts w:ascii="Times New Roman" w:hAnsi="Times New Roman" w:cs="Times New Roman"/>
          <w:sz w:val="21"/>
          <w:szCs w:val="21"/>
        </w:rPr>
        <w:t xml:space="preserve">pn. </w:t>
      </w:r>
      <w:r w:rsidR="009A5A67" w:rsidRPr="009A5A67">
        <w:rPr>
          <w:rFonts w:ascii="Times New Roman" w:hAnsi="Times New Roman" w:cs="Times New Roman"/>
          <w:b/>
        </w:rPr>
        <w:t>Modernizacja Laboratorium eksploatacji okrętowych urządzeń elektrycznych</w:t>
      </w:r>
      <w:r w:rsidR="00EC4A24" w:rsidRPr="00CB4DC3">
        <w:rPr>
          <w:rFonts w:ascii="Times New Roman" w:hAnsi="Times New Roman" w:cs="Times New Roman"/>
          <w:b/>
        </w:rPr>
        <w:t>, numer r</w:t>
      </w:r>
      <w:r w:rsidR="00A250F4" w:rsidRPr="00CB4DC3">
        <w:rPr>
          <w:rFonts w:ascii="Times New Roman" w:hAnsi="Times New Roman" w:cs="Times New Roman"/>
          <w:b/>
        </w:rPr>
        <w:t>eferencyjny</w:t>
      </w:r>
      <w:r w:rsidR="00A250F4">
        <w:rPr>
          <w:rFonts w:ascii="Times New Roman" w:hAnsi="Times New Roman" w:cs="Times New Roman"/>
          <w:b/>
          <w:i/>
        </w:rPr>
        <w:t xml:space="preserve">: </w:t>
      </w:r>
      <w:r w:rsidR="00A250F4" w:rsidRPr="00CB4DC3">
        <w:rPr>
          <w:rFonts w:ascii="Times New Roman" w:hAnsi="Times New Roman" w:cs="Times New Roman"/>
          <w:b/>
        </w:rPr>
        <w:t>AMW-KANC.SZP.2712.</w:t>
      </w:r>
      <w:r w:rsidR="009A5A67">
        <w:rPr>
          <w:rFonts w:ascii="Times New Roman" w:hAnsi="Times New Roman" w:cs="Times New Roman"/>
          <w:b/>
        </w:rPr>
        <w:t>11</w:t>
      </w:r>
      <w:r w:rsidR="00EC4A24" w:rsidRPr="00CB4DC3">
        <w:rPr>
          <w:rFonts w:ascii="Times New Roman" w:hAnsi="Times New Roman" w:cs="Times New Roman"/>
          <w:b/>
        </w:rPr>
        <w:t>.202</w:t>
      </w:r>
      <w:r w:rsidR="009361A0" w:rsidRPr="00CB4DC3">
        <w:rPr>
          <w:rFonts w:ascii="Times New Roman" w:hAnsi="Times New Roman" w:cs="Times New Roman"/>
          <w:b/>
        </w:rPr>
        <w:t>4</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 xml:space="preserve">prowadzonego przez Akademię Marynarki Wojennej </w:t>
      </w:r>
      <w:r w:rsidR="00CB4DC3">
        <w:rPr>
          <w:rFonts w:ascii="Times New Roman" w:hAnsi="Times New Roman" w:cs="Times New Roman"/>
          <w:sz w:val="21"/>
          <w:szCs w:val="21"/>
        </w:rPr>
        <w:br/>
      </w:r>
      <w:r w:rsidRPr="00B00B65">
        <w:rPr>
          <w:rFonts w:ascii="Times New Roman" w:hAnsi="Times New Roman" w:cs="Times New Roman"/>
          <w:sz w:val="21"/>
          <w:szCs w:val="21"/>
        </w:rPr>
        <w:t>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CB4DC3">
      <w:pPr>
        <w:shd w:val="clear" w:color="auto" w:fill="BFBFBF" w:themeFill="background1" w:themeFillShade="BF"/>
        <w:spacing w:before="24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3F4CF9">
      <w:pPr>
        <w:pStyle w:val="Akapitzlist"/>
        <w:numPr>
          <w:ilvl w:val="0"/>
          <w:numId w:val="167"/>
        </w:numPr>
        <w:spacing w:before="120" w:after="0" w:line="360" w:lineRule="auto"/>
        <w:ind w:left="714" w:hanging="357"/>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3F4CF9">
      <w:pPr>
        <w:pStyle w:val="NormalnyWeb"/>
        <w:numPr>
          <w:ilvl w:val="0"/>
          <w:numId w:val="167"/>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13"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13"/>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14" w:name="_Hlk99005462"/>
      <w:r w:rsidRPr="00B00B65">
        <w:rPr>
          <w:rFonts w:ascii="Times New Roman" w:hAnsi="Times New Roman" w:cs="Times New Roman"/>
          <w:i/>
          <w:sz w:val="16"/>
          <w:szCs w:val="16"/>
        </w:rPr>
        <w:t xml:space="preserve">(wskazać </w:t>
      </w:r>
      <w:bookmarkEnd w:id="14"/>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15"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15"/>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lastRenderedPageBreak/>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6B8B8D1C" w14:textId="77777777" w:rsidR="007859B2"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w:t>
      </w:r>
    </w:p>
    <w:p w14:paraId="45AD9E86" w14:textId="77777777" w:rsidR="007859B2" w:rsidRDefault="005F4595" w:rsidP="005F4595">
      <w:pPr>
        <w:spacing w:after="0" w:line="360" w:lineRule="auto"/>
        <w:jc w:val="both"/>
        <w:rPr>
          <w:rFonts w:ascii="Times New Roman" w:hAnsi="Times New Roman" w:cs="Times New Roman"/>
          <w:sz w:val="16"/>
          <w:szCs w:val="16"/>
        </w:rPr>
      </w:pP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p>
    <w:p w14:paraId="0C1AD750" w14:textId="2A7CB9A6"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75F051A5" w14:textId="77777777" w:rsidR="007859B2"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Wskazuję następujące podmiotowe środki dowodowe, które można uzyskać za pomocą bezpłatnych </w:t>
      </w:r>
      <w:r w:rsidR="007859B2">
        <w:rPr>
          <w:rFonts w:ascii="Times New Roman" w:hAnsi="Times New Roman" w:cs="Times New Roman"/>
          <w:sz w:val="21"/>
          <w:szCs w:val="21"/>
        </w:rPr>
        <w:br/>
      </w:r>
      <w:r w:rsidRPr="00B00B65">
        <w:rPr>
          <w:rFonts w:ascii="Times New Roman" w:hAnsi="Times New Roman" w:cs="Times New Roman"/>
          <w:sz w:val="21"/>
          <w:szCs w:val="21"/>
        </w:rPr>
        <w:t>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p>
    <w:p w14:paraId="07AD771E" w14:textId="49827CCD"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03A8E56B" w:rsidR="005F4595" w:rsidRDefault="005F4595" w:rsidP="005F4595">
      <w:pPr>
        <w:spacing w:after="0" w:line="360" w:lineRule="auto"/>
        <w:jc w:val="both"/>
        <w:rPr>
          <w:rFonts w:ascii="Arial" w:hAnsi="Arial" w:cs="Arial"/>
          <w:sz w:val="21"/>
          <w:szCs w:val="21"/>
        </w:rPr>
      </w:pPr>
    </w:p>
    <w:p w14:paraId="0175DFB7" w14:textId="77777777" w:rsidR="007859B2" w:rsidRPr="00B00B65" w:rsidRDefault="007859B2"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48A27E9D"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16" w:name="_Hlk102639179"/>
      <w:r w:rsidR="007859B2">
        <w:rPr>
          <w:rFonts w:ascii="Times New Roman" w:hAnsi="Times New Roman" w:cs="Times New Roman"/>
          <w:i/>
          <w:sz w:val="21"/>
          <w:szCs w:val="21"/>
        </w:rPr>
        <w:t xml:space="preserve">      </w:t>
      </w:r>
      <w:r w:rsidRPr="00B00B65">
        <w:rPr>
          <w:rFonts w:ascii="Times New Roman" w:hAnsi="Times New Roman" w:cs="Times New Roman"/>
          <w:i/>
          <w:sz w:val="16"/>
          <w:szCs w:val="16"/>
        </w:rPr>
        <w:t xml:space="preserve">kwalifikowany podpis elektroniczny </w:t>
      </w:r>
      <w:bookmarkEnd w:id="16"/>
    </w:p>
    <w:p w14:paraId="37C5A5A1" w14:textId="77777777" w:rsidR="005F4595" w:rsidRPr="00B00B65" w:rsidRDefault="005F4595" w:rsidP="005F4595">
      <w:pPr>
        <w:spacing w:line="360" w:lineRule="auto"/>
        <w:jc w:val="both"/>
        <w:rPr>
          <w:rFonts w:ascii="Times New Roman" w:hAnsi="Times New Roman" w:cs="Times New Roman"/>
          <w:i/>
          <w:sz w:val="16"/>
          <w:szCs w:val="16"/>
        </w:rPr>
      </w:pPr>
    </w:p>
    <w:p w14:paraId="1FAFA52A" w14:textId="77777777" w:rsidR="001E482A" w:rsidRPr="00B00B65" w:rsidRDefault="001E482A" w:rsidP="005C7EF9">
      <w:pPr>
        <w:tabs>
          <w:tab w:val="left" w:pos="7980"/>
        </w:tabs>
        <w:rPr>
          <w:rFonts w:ascii="Times New Roman" w:hAnsi="Times New Roman" w:cs="Times New Roman"/>
          <w:b/>
          <w:i/>
          <w:u w:val="single"/>
        </w:rPr>
      </w:pPr>
    </w:p>
    <w:p w14:paraId="27D6B073" w14:textId="77777777" w:rsidR="00E827D2" w:rsidRPr="00B00B65" w:rsidRDefault="00E827D2" w:rsidP="005C7EF9">
      <w:pPr>
        <w:tabs>
          <w:tab w:val="left" w:pos="7980"/>
        </w:tabs>
        <w:rPr>
          <w:rFonts w:ascii="Times New Roman" w:hAnsi="Times New Roman" w:cs="Times New Roman"/>
          <w:b/>
          <w:i/>
          <w:u w:val="single"/>
        </w:rPr>
      </w:pPr>
    </w:p>
    <w:p w14:paraId="723BF3B5" w14:textId="77777777" w:rsidR="00E827D2" w:rsidRPr="00B00B65" w:rsidRDefault="00E827D2" w:rsidP="005C7EF9">
      <w:pPr>
        <w:tabs>
          <w:tab w:val="left" w:pos="7980"/>
        </w:tabs>
        <w:rPr>
          <w:rFonts w:ascii="Times New Roman" w:hAnsi="Times New Roman" w:cs="Times New Roman"/>
          <w:b/>
          <w:i/>
          <w:u w:val="single"/>
        </w:rPr>
      </w:pPr>
    </w:p>
    <w:p w14:paraId="01014EFC" w14:textId="77777777" w:rsidR="00E827D2" w:rsidRPr="00B00B65" w:rsidRDefault="00E827D2" w:rsidP="005C7EF9">
      <w:pPr>
        <w:tabs>
          <w:tab w:val="left" w:pos="7980"/>
        </w:tabs>
        <w:rPr>
          <w:rFonts w:ascii="Times New Roman" w:hAnsi="Times New Roman" w:cs="Times New Roman"/>
          <w:b/>
          <w:i/>
          <w:u w:val="single"/>
        </w:rPr>
      </w:pPr>
    </w:p>
    <w:p w14:paraId="6AF0DF88" w14:textId="24A91FFD" w:rsidR="001B0723" w:rsidRPr="00B00B65" w:rsidRDefault="000B5829" w:rsidP="001B0723">
      <w:pPr>
        <w:suppressAutoHyphens/>
        <w:spacing w:after="200" w:line="360" w:lineRule="auto"/>
        <w:jc w:val="both"/>
        <w:rPr>
          <w:rFonts w:ascii="Times New Roman" w:eastAsia="Calibri" w:hAnsi="Times New Roman" w:cs="Times New Roman"/>
          <w:b/>
          <w:i/>
          <w:u w:val="single"/>
          <w:lang w:eastAsia="zh-CN"/>
        </w:rPr>
      </w:pPr>
      <w:r>
        <w:rPr>
          <w:rFonts w:ascii="Times New Roman" w:hAnsi="Times New Roman" w:cs="Times New Roman"/>
          <w:b/>
          <w:sz w:val="20"/>
          <w:szCs w:val="20"/>
        </w:rPr>
        <w:lastRenderedPageBreak/>
        <w:t>W</w:t>
      </w:r>
      <w:r w:rsidR="001B0723" w:rsidRPr="00B00B65">
        <w:rPr>
          <w:rFonts w:ascii="Times New Roman" w:hAnsi="Times New Roman" w:cs="Times New Roman"/>
          <w:b/>
          <w:sz w:val="20"/>
          <w:szCs w:val="20"/>
        </w:rPr>
        <w:t>ykonawca:</w:t>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hAnsi="Times New Roman" w:cs="Times New Roman"/>
          <w:b/>
          <w:sz w:val="20"/>
          <w:szCs w:val="20"/>
        </w:rPr>
        <w:tab/>
      </w:r>
      <w:r w:rsidR="001B0723" w:rsidRPr="00B00B65">
        <w:rPr>
          <w:rFonts w:ascii="Times New Roman" w:eastAsia="Calibri" w:hAnsi="Times New Roman" w:cs="Times New Roman"/>
          <w:b/>
          <w:i/>
          <w:u w:val="single"/>
          <w:lang w:eastAsia="zh-CN"/>
        </w:rPr>
        <w:t xml:space="preserve"> ZAŁĄCZNIK NR </w:t>
      </w:r>
      <w:r w:rsidR="00513396" w:rsidRPr="00B00B65">
        <w:rPr>
          <w:rFonts w:ascii="Times New Roman" w:eastAsia="Calibri" w:hAnsi="Times New Roman" w:cs="Times New Roman"/>
          <w:b/>
          <w:i/>
          <w:u w:val="single"/>
          <w:lang w:eastAsia="zh-CN"/>
        </w:rPr>
        <w:t>6</w:t>
      </w:r>
    </w:p>
    <w:p w14:paraId="14DA441D" w14:textId="77777777"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1473BE24" w14:textId="77777777" w:rsidR="001B0723" w:rsidRPr="00B00B65" w:rsidRDefault="001B0723"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77777777"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06BE3A3F" w14:textId="77777777" w:rsidR="00B54354" w:rsidRPr="00B00B65" w:rsidRDefault="00B54354" w:rsidP="00B54354">
      <w:pPr>
        <w:ind w:left="6372"/>
        <w:jc w:val="right"/>
        <w:rPr>
          <w:rFonts w:ascii="Times New Roman" w:hAnsi="Times New Roman" w:cs="Times New Roman"/>
          <w:b/>
          <w:i/>
          <w:u w:val="single"/>
        </w:rPr>
      </w:pP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w:t>
      </w:r>
      <w:r w:rsidR="007859B2" w:rsidRPr="00B00B65">
        <w:rPr>
          <w:rFonts w:ascii="Times New Roman" w:hAnsi="Times New Roman" w:cs="Times New Roman"/>
        </w:rPr>
        <w:t>chyba, że</w:t>
      </w:r>
      <w:r w:rsidRPr="00B00B65">
        <w:rPr>
          <w:rFonts w:ascii="Times New Roman" w:hAnsi="Times New Roman" w:cs="Times New Roman"/>
        </w:rPr>
        <w:t xml:space="preserve"> ma </w:t>
      </w:r>
      <w:r w:rsidR="007859B2" w:rsidRPr="00B00B65">
        <w:rPr>
          <w:rFonts w:ascii="Times New Roman" w:hAnsi="Times New Roman" w:cs="Times New Roman"/>
        </w:rPr>
        <w:t>zastosowanie, co</w:t>
      </w:r>
      <w:r w:rsidRPr="00B00B65">
        <w:rPr>
          <w:rFonts w:ascii="Times New Roman" w:hAnsi="Times New Roman" w:cs="Times New Roman"/>
        </w:rPr>
        <w:t xml:space="preserve"> najmniej jedno z włączeń, o których mowa w art. 14 ust. 5 RODO.</w:t>
      </w:r>
    </w:p>
    <w:p w14:paraId="3BA8B35D" w14:textId="40EB5790"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Pr>
          <w:rFonts w:ascii="Times New Roman" w:hAnsi="Times New Roman" w:cs="Times New Roman"/>
        </w:rPr>
        <w:br/>
      </w:r>
      <w:r w:rsidRPr="00B00B65">
        <w:rPr>
          <w:rFonts w:ascii="Times New Roman" w:hAnsi="Times New Roman" w:cs="Times New Roman"/>
        </w:rPr>
        <w:t>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2F6EEE06" w:rsidR="00B54354" w:rsidRPr="00B00B65" w:rsidRDefault="00B54354" w:rsidP="00A8352A">
      <w:pPr>
        <w:jc w:val="center"/>
        <w:rPr>
          <w:rFonts w:ascii="Times New Roman" w:hAnsi="Times New Roman" w:cs="Times New Roman"/>
          <w:i/>
          <w:u w:val="single"/>
        </w:rPr>
      </w:pPr>
      <w:r w:rsidRPr="00B00B65">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Default="00B54354" w:rsidP="00740E85">
      <w:pPr>
        <w:spacing w:after="0" w:line="240" w:lineRule="auto"/>
        <w:ind w:firstLine="708"/>
        <w:jc w:val="both"/>
        <w:rPr>
          <w:rFonts w:ascii="Times New Roman" w:hAnsi="Times New Roman" w:cs="Times New Roman"/>
        </w:rPr>
      </w:pPr>
      <w:r w:rsidRPr="007859B2">
        <w:rPr>
          <w:rFonts w:ascii="Times New Roman" w:hAnsi="Times New Roman" w:cs="Times New Roman"/>
          <w:color w:val="000000"/>
        </w:rPr>
        <w:t>Oświadczam, że wypełniłem obowiązki informacyjne przewidziane w art. 13 lub art. 14 RODO</w:t>
      </w:r>
      <w:r w:rsidRPr="007859B2">
        <w:rPr>
          <w:rFonts w:ascii="Times New Roman" w:hAnsi="Times New Roman" w:cs="Times New Roman"/>
          <w:color w:val="000000"/>
          <w:vertAlign w:val="superscript"/>
        </w:rPr>
        <w:t>1)</w:t>
      </w:r>
      <w:r w:rsidRPr="007859B2">
        <w:rPr>
          <w:rFonts w:ascii="Times New Roman" w:hAnsi="Times New Roman" w:cs="Times New Roman"/>
          <w:color w:val="000000"/>
        </w:rPr>
        <w:t xml:space="preserve"> wobec osób fizycznych, </w:t>
      </w:r>
      <w:r w:rsidRPr="007859B2">
        <w:rPr>
          <w:rFonts w:ascii="Times New Roman" w:hAnsi="Times New Roman" w:cs="Times New Roman"/>
        </w:rPr>
        <w:t>od których dane osobowe bezpośrednio lub pośrednio pozyskałem</w:t>
      </w:r>
      <w:r w:rsidR="007859B2" w:rsidRPr="007859B2">
        <w:rPr>
          <w:rFonts w:ascii="Times New Roman" w:hAnsi="Times New Roman" w:cs="Times New Roman"/>
          <w:color w:val="000000"/>
        </w:rPr>
        <w:t xml:space="preserve"> </w:t>
      </w:r>
      <w:r w:rsidR="00A8352A">
        <w:rPr>
          <w:rFonts w:ascii="Times New Roman" w:hAnsi="Times New Roman" w:cs="Times New Roman"/>
          <w:color w:val="000000"/>
        </w:rPr>
        <w:br/>
      </w:r>
      <w:r w:rsidRPr="007859B2">
        <w:rPr>
          <w:rFonts w:ascii="Times New Roman" w:hAnsi="Times New Roman" w:cs="Times New Roman"/>
          <w:color w:val="000000"/>
        </w:rPr>
        <w:t>w celu ubiegania się o udzielenie zamówienia publicznego w niniejszym postępowaniu</w:t>
      </w:r>
      <w:r w:rsidRPr="007859B2">
        <w:rPr>
          <w:rFonts w:ascii="Times New Roman" w:hAnsi="Times New Roman" w:cs="Times New Roman"/>
        </w:rPr>
        <w:t>.*</w:t>
      </w:r>
    </w:p>
    <w:p w14:paraId="438F54B4" w14:textId="77777777" w:rsidR="007859B2" w:rsidRPr="007859B2" w:rsidRDefault="007859B2" w:rsidP="00740E85">
      <w:pPr>
        <w:spacing w:after="0" w:line="240" w:lineRule="auto"/>
        <w:ind w:firstLine="708"/>
        <w:jc w:val="both"/>
        <w:rPr>
          <w:rFonts w:ascii="Times New Roman" w:hAnsi="Times New Roman" w:cs="Times New Roman"/>
        </w:rPr>
      </w:pPr>
    </w:p>
    <w:p w14:paraId="48E0F0A8" w14:textId="59CEC4D3" w:rsidR="001B0723" w:rsidRPr="0061104F" w:rsidRDefault="00B54354" w:rsidP="0061104F">
      <w:pPr>
        <w:spacing w:after="0" w:line="24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95CBFC" w14:textId="77777777" w:rsidR="00A8352A" w:rsidRDefault="00A8352A"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7A503C6A" w14:textId="29F61524"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F96DAA">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w:t>
      </w:r>
      <w:proofErr w:type="spellStart"/>
      <w:r w:rsidRPr="00B00B65">
        <w:rPr>
          <w:rFonts w:ascii="Times New Roman" w:eastAsia="Calibri" w:hAnsi="Times New Roman" w:cs="Times New Roman"/>
          <w:sz w:val="18"/>
          <w:szCs w:val="18"/>
          <w:lang w:eastAsia="zh-CN"/>
        </w:rPr>
        <w:t>CEiDG</w:t>
      </w:r>
      <w:proofErr w:type="spellEnd"/>
      <w:r w:rsidRPr="00B00B65">
        <w:rPr>
          <w:rFonts w:ascii="Times New Roman" w:eastAsia="Calibri" w:hAnsi="Times New Roman" w:cs="Times New Roman"/>
          <w:sz w:val="18"/>
          <w:szCs w:val="18"/>
          <w:lang w:eastAsia="zh-CN"/>
        </w:rPr>
        <w:t>)</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0B18F6B0" w14:textId="22B9F1AF" w:rsidR="00864E80" w:rsidRPr="00B00B65" w:rsidRDefault="00864E80" w:rsidP="00B14C4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            Składając ofertę w postępowaniu o udzielenie zamówienia publicznego w </w:t>
      </w:r>
      <w:proofErr w:type="spellStart"/>
      <w:r w:rsidR="00304F38" w:rsidRPr="00B00B65">
        <w:rPr>
          <w:rFonts w:ascii="Times New Roman" w:hAnsi="Times New Roman" w:cs="Times New Roman"/>
        </w:rPr>
        <w:t>w</w:t>
      </w:r>
      <w:proofErr w:type="spellEnd"/>
      <w:r w:rsidR="00304F38" w:rsidRPr="00B00B65">
        <w:rPr>
          <w:rFonts w:ascii="Times New Roman" w:hAnsi="Times New Roman" w:cs="Times New Roman"/>
        </w:rPr>
        <w:t>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3F4CF9">
        <w:rPr>
          <w:rFonts w:ascii="Times New Roman" w:eastAsia="Calibri" w:hAnsi="Times New Roman" w:cs="Times New Roman"/>
          <w:b/>
          <w:lang w:eastAsia="zh-CN"/>
        </w:rPr>
        <w:t>11</w:t>
      </w:r>
      <w:r w:rsidR="00EC4A24" w:rsidRPr="001D4F73">
        <w:rPr>
          <w:rFonts w:ascii="Times New Roman" w:eastAsia="Calibri" w:hAnsi="Times New Roman" w:cs="Times New Roman"/>
          <w:b/>
          <w:lang w:eastAsia="zh-CN"/>
        </w:rPr>
        <w:t>.202</w:t>
      </w:r>
      <w:r w:rsidR="009361A0">
        <w:rPr>
          <w:rFonts w:ascii="Times New Roman" w:eastAsia="Calibri" w:hAnsi="Times New Roman" w:cs="Times New Roman"/>
          <w:b/>
          <w:lang w:eastAsia="zh-CN"/>
        </w:rPr>
        <w:t>4</w:t>
      </w:r>
      <w:r w:rsidRPr="001D4F73">
        <w:rPr>
          <w:rFonts w:ascii="Times New Roman" w:eastAsia="Calibri" w:hAnsi="Times New Roman" w:cs="Times New Roman"/>
          <w:b/>
          <w:lang w:eastAsia="zh-CN"/>
        </w:rPr>
        <w:t>:</w:t>
      </w:r>
      <w:r w:rsidR="000B5829">
        <w:rPr>
          <w:rFonts w:ascii="Times New Roman" w:eastAsia="Calibri" w:hAnsi="Times New Roman" w:cs="Times New Roman"/>
          <w:b/>
          <w:lang w:eastAsia="zh-CN"/>
        </w:rPr>
        <w:t xml:space="preserve"> </w:t>
      </w:r>
      <w:r w:rsidR="00304F38" w:rsidRPr="001D4F73">
        <w:rPr>
          <w:rFonts w:ascii="Times New Roman" w:eastAsia="Calibri" w:hAnsi="Times New Roman" w:cs="Times New Roman"/>
          <w:b/>
          <w:lang w:eastAsia="zh-CN"/>
        </w:rPr>
        <w:t>”</w:t>
      </w:r>
      <w:r w:rsidR="003F4CF9" w:rsidRPr="003F4CF9">
        <w:t xml:space="preserve"> </w:t>
      </w:r>
      <w:r w:rsidR="003F4CF9" w:rsidRPr="003F4CF9">
        <w:rPr>
          <w:rFonts w:ascii="Times New Roman" w:eastAsia="Calibri" w:hAnsi="Times New Roman" w:cs="Times New Roman"/>
          <w:b/>
          <w:lang w:eastAsia="zh-CN"/>
        </w:rPr>
        <w:t>Modernizacja Laboratorium eksploatacji okrętowych urządzeń elektrycznych</w:t>
      </w:r>
      <w:r w:rsidR="00304F38">
        <w:rPr>
          <w:rFonts w:ascii="Times New Roman" w:eastAsia="Calibri" w:hAnsi="Times New Roman" w:cs="Times New Roman"/>
          <w:b/>
          <w:lang w:eastAsia="zh-CN"/>
        </w:rPr>
        <w:t>”</w:t>
      </w:r>
    </w:p>
    <w:p w14:paraId="40F0A2DE" w14:textId="292D1223" w:rsidR="00D82D7F" w:rsidRPr="00B00B65" w:rsidRDefault="00864E80" w:rsidP="00B14C46">
      <w:pPr>
        <w:suppressAutoHyphens/>
        <w:spacing w:after="200" w:line="240" w:lineRule="auto"/>
        <w:jc w:val="both"/>
        <w:rPr>
          <w:b/>
          <w:bCs/>
        </w:rPr>
      </w:pPr>
      <w:r w:rsidRPr="00B00B65">
        <w:rPr>
          <w:rFonts w:ascii="Times New Roman" w:eastAsia="Calibri" w:hAnsi="Times New Roman" w:cs="Times New Roman"/>
          <w:lang w:eastAsia="zh-CN"/>
        </w:rPr>
        <w:t xml:space="preserve">w zakresie art. 108 ust. 1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44097">
        <w:rPr>
          <w:rFonts w:ascii="Times New Roman" w:eastAsia="Calibri" w:hAnsi="Times New Roman" w:cs="Times New Roman"/>
          <w:b/>
          <w:lang w:eastAsia="zh-CN"/>
        </w:rPr>
        <w:t>są</w:t>
      </w:r>
      <w:r w:rsidRPr="00944097">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w:t>
      </w:r>
      <w:r w:rsidR="00B14C46">
        <w:rPr>
          <w:rFonts w:ascii="Times New Roman" w:eastAsia="Calibri" w:hAnsi="Times New Roman" w:cs="Times New Roman"/>
          <w:lang w:eastAsia="zh-CN"/>
        </w:rPr>
        <w:t>.</w:t>
      </w:r>
      <w:r w:rsidRPr="00B00B65">
        <w:rPr>
          <w:rFonts w:ascii="Times New Roman" w:eastAsia="Calibri" w:hAnsi="Times New Roman" w:cs="Times New Roman"/>
          <w:lang w:eastAsia="zh-CN"/>
        </w:rPr>
        <w:t xml:space="preserve"> </w:t>
      </w:r>
    </w:p>
    <w:p w14:paraId="6AA4E77A" w14:textId="77777777" w:rsidR="00D82D7F" w:rsidRPr="00B00B65" w:rsidRDefault="00D82D7F" w:rsidP="000F5594">
      <w:pPr>
        <w:suppressAutoHyphens/>
        <w:spacing w:after="200" w:line="360" w:lineRule="auto"/>
        <w:jc w:val="both"/>
        <w:rPr>
          <w:b/>
          <w:bCs/>
        </w:rPr>
      </w:pPr>
    </w:p>
    <w:p w14:paraId="47B50DE7" w14:textId="77777777" w:rsidR="000B5829" w:rsidRDefault="000B5829" w:rsidP="00CB7F36">
      <w:pPr>
        <w:ind w:left="6372"/>
        <w:jc w:val="right"/>
        <w:rPr>
          <w:rFonts w:ascii="Times New Roman" w:hAnsi="Times New Roman" w:cs="Times New Roman"/>
          <w:b/>
          <w:i/>
          <w:u w:val="single"/>
        </w:rPr>
      </w:pPr>
    </w:p>
    <w:p w14:paraId="07E321DA" w14:textId="77777777" w:rsidR="000B5829" w:rsidRDefault="000B5829" w:rsidP="00CB7F36">
      <w:pPr>
        <w:ind w:left="6372"/>
        <w:jc w:val="right"/>
        <w:rPr>
          <w:rFonts w:ascii="Times New Roman" w:hAnsi="Times New Roman" w:cs="Times New Roman"/>
          <w:b/>
          <w:i/>
          <w:u w:val="single"/>
        </w:rPr>
      </w:pPr>
    </w:p>
    <w:p w14:paraId="2F964DE3" w14:textId="77777777" w:rsidR="000B5829" w:rsidRDefault="000B5829" w:rsidP="00CB7F36">
      <w:pPr>
        <w:ind w:left="6372"/>
        <w:jc w:val="right"/>
        <w:rPr>
          <w:rFonts w:ascii="Times New Roman" w:hAnsi="Times New Roman" w:cs="Times New Roman"/>
          <w:b/>
          <w:i/>
          <w:u w:val="single"/>
        </w:rPr>
      </w:pPr>
    </w:p>
    <w:p w14:paraId="3436BEF4" w14:textId="77777777" w:rsidR="000B5829" w:rsidRDefault="000B5829" w:rsidP="00CB7F36">
      <w:pPr>
        <w:ind w:left="6372"/>
        <w:jc w:val="right"/>
        <w:rPr>
          <w:rFonts w:ascii="Times New Roman" w:hAnsi="Times New Roman" w:cs="Times New Roman"/>
          <w:b/>
          <w:i/>
          <w:u w:val="single"/>
        </w:rPr>
      </w:pPr>
    </w:p>
    <w:p w14:paraId="3348670A" w14:textId="77777777" w:rsidR="000B5829" w:rsidRDefault="000B5829" w:rsidP="00CB7F36">
      <w:pPr>
        <w:ind w:left="6372"/>
        <w:jc w:val="right"/>
        <w:rPr>
          <w:rFonts w:ascii="Times New Roman" w:hAnsi="Times New Roman" w:cs="Times New Roman"/>
          <w:b/>
          <w:i/>
          <w:u w:val="single"/>
        </w:rPr>
      </w:pPr>
    </w:p>
    <w:p w14:paraId="7BA5C0A6" w14:textId="77777777" w:rsidR="000B5829" w:rsidRDefault="000B5829" w:rsidP="00CB7F36">
      <w:pPr>
        <w:ind w:left="6372"/>
        <w:jc w:val="right"/>
        <w:rPr>
          <w:rFonts w:ascii="Times New Roman" w:hAnsi="Times New Roman" w:cs="Times New Roman"/>
          <w:b/>
          <w:i/>
          <w:u w:val="single"/>
        </w:rPr>
      </w:pPr>
    </w:p>
    <w:p w14:paraId="20DC8E3A" w14:textId="77777777" w:rsidR="000B5829" w:rsidRDefault="000B5829" w:rsidP="00CB7F36">
      <w:pPr>
        <w:ind w:left="6372"/>
        <w:jc w:val="right"/>
        <w:rPr>
          <w:rFonts w:ascii="Times New Roman" w:hAnsi="Times New Roman" w:cs="Times New Roman"/>
          <w:b/>
          <w:i/>
          <w:u w:val="single"/>
        </w:rPr>
      </w:pPr>
    </w:p>
    <w:p w14:paraId="48490C87" w14:textId="77777777" w:rsidR="000B5829" w:rsidRDefault="000B5829" w:rsidP="00CB7F36">
      <w:pPr>
        <w:ind w:left="6372"/>
        <w:jc w:val="right"/>
        <w:rPr>
          <w:rFonts w:ascii="Times New Roman" w:hAnsi="Times New Roman" w:cs="Times New Roman"/>
          <w:b/>
          <w:i/>
          <w:u w:val="single"/>
        </w:rPr>
      </w:pPr>
    </w:p>
    <w:sectPr w:rsidR="000B5829" w:rsidSect="00337962">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44F6" w14:textId="77777777" w:rsidR="000B01B4" w:rsidRDefault="000B01B4" w:rsidP="00CF6A41">
      <w:pPr>
        <w:spacing w:after="0" w:line="240" w:lineRule="auto"/>
      </w:pPr>
      <w:r>
        <w:separator/>
      </w:r>
    </w:p>
  </w:endnote>
  <w:endnote w:type="continuationSeparator" w:id="0">
    <w:p w14:paraId="4E7FCD61" w14:textId="77777777" w:rsidR="000B01B4" w:rsidRDefault="000B01B4"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charset w:val="86"/>
    <w:family w:val="auto"/>
    <w:pitch w:val="variable"/>
    <w:sig w:usb0="00000287" w:usb1="080F0000" w:usb2="00000010" w:usb3="00000000" w:csb0="0004009F" w:csb1="00000000"/>
  </w:font>
  <w:font w:name="Cambria Math">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EndPr/>
    <w:sdtContent>
      <w:p w14:paraId="5903AB23" w14:textId="2D8B90EC" w:rsidR="000B01B4" w:rsidRDefault="000B01B4">
        <w:pPr>
          <w:pStyle w:val="Stopka"/>
          <w:jc w:val="center"/>
        </w:pPr>
        <w:r>
          <w:fldChar w:fldCharType="begin"/>
        </w:r>
        <w:r>
          <w:instrText>PAGE   \* MERGEFORMAT</w:instrText>
        </w:r>
        <w:r>
          <w:fldChar w:fldCharType="separate"/>
        </w:r>
        <w:r w:rsidR="00A15B29">
          <w:rPr>
            <w:noProof/>
          </w:rPr>
          <w:t>100</w:t>
        </w:r>
        <w:r>
          <w:fldChar w:fldCharType="end"/>
        </w:r>
      </w:p>
    </w:sdtContent>
  </w:sdt>
  <w:p w14:paraId="7CC93BD2" w14:textId="77777777" w:rsidR="000B01B4" w:rsidRDefault="000B01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4A9A" w14:textId="77777777" w:rsidR="000B01B4" w:rsidRDefault="000B01B4" w:rsidP="00CF6A41">
      <w:pPr>
        <w:spacing w:after="0" w:line="240" w:lineRule="auto"/>
      </w:pPr>
      <w:r>
        <w:separator/>
      </w:r>
    </w:p>
  </w:footnote>
  <w:footnote w:type="continuationSeparator" w:id="0">
    <w:p w14:paraId="489E2AE0" w14:textId="77777777" w:rsidR="000B01B4" w:rsidRDefault="000B01B4" w:rsidP="00CF6A41">
      <w:pPr>
        <w:spacing w:after="0" w:line="240" w:lineRule="auto"/>
      </w:pPr>
      <w:r>
        <w:continuationSeparator/>
      </w:r>
    </w:p>
  </w:footnote>
  <w:footnote w:id="1">
    <w:p w14:paraId="278CFCCE" w14:textId="77777777" w:rsidR="000B01B4" w:rsidRDefault="000B01B4"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0B01B4" w:rsidRDefault="000B01B4"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0B01B4" w:rsidRPr="00393791" w:rsidRDefault="000B01B4"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0B01B4" w:rsidRPr="00B208CF" w:rsidRDefault="000B01B4"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0B01B4" w:rsidRPr="00B208CF" w:rsidRDefault="000B01B4"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0B01B4" w:rsidRPr="00B208CF" w:rsidRDefault="000B01B4" w:rsidP="003F4CF9">
      <w:pPr>
        <w:pStyle w:val="Tekstprzypisudolnego"/>
        <w:numPr>
          <w:ilvl w:val="0"/>
          <w:numId w:val="166"/>
        </w:numPr>
        <w:suppressAutoHyphens w:val="0"/>
        <w:spacing w:after="0" w:line="240" w:lineRule="auto"/>
        <w:rPr>
          <w:rFonts w:ascii="Arial" w:hAnsi="Arial" w:cs="Arial"/>
          <w:sz w:val="12"/>
          <w:szCs w:val="12"/>
        </w:rPr>
      </w:pPr>
      <w:bookmarkStart w:id="12"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12"/>
    </w:p>
    <w:p w14:paraId="0EF67296" w14:textId="77777777" w:rsidR="000B01B4" w:rsidRPr="00B208CF" w:rsidRDefault="000B01B4" w:rsidP="003F4CF9">
      <w:pPr>
        <w:pStyle w:val="Tekstprzypisudolnego"/>
        <w:numPr>
          <w:ilvl w:val="0"/>
          <w:numId w:val="166"/>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0B01B4" w:rsidRPr="00B208CF" w:rsidRDefault="000B01B4"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0B01B4" w:rsidRPr="00B208CF" w:rsidRDefault="000B01B4"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0B01B4" w:rsidRPr="00B208CF" w:rsidRDefault="000B01B4"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0B01B4" w:rsidRPr="00B208CF" w:rsidRDefault="000B01B4"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0B01B4" w:rsidRPr="00B208CF" w:rsidRDefault="000B01B4"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0B01B4" w:rsidRPr="00E62A1E" w:rsidRDefault="000B01B4"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AE98" w14:textId="18CCE146" w:rsidR="000B01B4" w:rsidRPr="003D730D" w:rsidRDefault="000B01B4"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AMW-KANC.SZP.2712.11</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4D1235"/>
    <w:multiLevelType w:val="hybridMultilevel"/>
    <w:tmpl w:val="5B9260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19F6F64"/>
    <w:multiLevelType w:val="hybridMultilevel"/>
    <w:tmpl w:val="29D6599E"/>
    <w:lvl w:ilvl="0" w:tplc="E338763C">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1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D91AAD"/>
    <w:multiLevelType w:val="hybridMultilevel"/>
    <w:tmpl w:val="459490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F1A92"/>
    <w:multiLevelType w:val="hybridMultilevel"/>
    <w:tmpl w:val="9D5E8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41D739B"/>
    <w:multiLevelType w:val="hybridMultilevel"/>
    <w:tmpl w:val="20DE69DC"/>
    <w:numStyleLink w:val="Zaimportowanystyl114"/>
  </w:abstractNum>
  <w:abstractNum w:abstractNumId="22" w15:restartNumberingAfterBreak="0">
    <w:nsid w:val="042D5434"/>
    <w:multiLevelType w:val="hybridMultilevel"/>
    <w:tmpl w:val="2E5AAD5C"/>
    <w:lvl w:ilvl="0" w:tplc="9A983E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C10862"/>
    <w:multiLevelType w:val="hybridMultilevel"/>
    <w:tmpl w:val="B23C3CF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051D59B5"/>
    <w:multiLevelType w:val="hybridMultilevel"/>
    <w:tmpl w:val="C08AEB16"/>
    <w:lvl w:ilvl="0" w:tplc="F202E11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05280EAD"/>
    <w:multiLevelType w:val="hybridMultilevel"/>
    <w:tmpl w:val="CE70532A"/>
    <w:lvl w:ilvl="0" w:tplc="76540CF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5C74E89"/>
    <w:multiLevelType w:val="hybridMultilevel"/>
    <w:tmpl w:val="0206135A"/>
    <w:lvl w:ilvl="0" w:tplc="AC5A9F2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E23AFE"/>
    <w:multiLevelType w:val="hybridMultilevel"/>
    <w:tmpl w:val="B366E6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80301EB"/>
    <w:multiLevelType w:val="hybridMultilevel"/>
    <w:tmpl w:val="39C816EE"/>
    <w:numStyleLink w:val="Zaimportowanystyl214"/>
  </w:abstractNum>
  <w:abstractNum w:abstractNumId="31"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9610F2B"/>
    <w:multiLevelType w:val="hybridMultilevel"/>
    <w:tmpl w:val="7F0462B8"/>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9650EB3"/>
    <w:multiLevelType w:val="hybridMultilevel"/>
    <w:tmpl w:val="46327D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0A25636D"/>
    <w:multiLevelType w:val="hybridMultilevel"/>
    <w:tmpl w:val="43C2E31A"/>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A9E06F8"/>
    <w:multiLevelType w:val="hybridMultilevel"/>
    <w:tmpl w:val="0BBC76C6"/>
    <w:lvl w:ilvl="0" w:tplc="E338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0AD668C6"/>
    <w:multiLevelType w:val="multilevel"/>
    <w:tmpl w:val="7EB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B3366EA"/>
    <w:multiLevelType w:val="hybridMultilevel"/>
    <w:tmpl w:val="B3045636"/>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0B574635"/>
    <w:multiLevelType w:val="hybridMultilevel"/>
    <w:tmpl w:val="655A9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B54347"/>
    <w:multiLevelType w:val="hybridMultilevel"/>
    <w:tmpl w:val="894003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C264C61"/>
    <w:multiLevelType w:val="hybridMultilevel"/>
    <w:tmpl w:val="DD4658AE"/>
    <w:lvl w:ilvl="0" w:tplc="0802770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6" w15:restartNumberingAfterBreak="0">
    <w:nsid w:val="0C69497F"/>
    <w:multiLevelType w:val="hybridMultilevel"/>
    <w:tmpl w:val="2CD68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C9C79A3"/>
    <w:multiLevelType w:val="hybridMultilevel"/>
    <w:tmpl w:val="8FE83814"/>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720230"/>
    <w:multiLevelType w:val="hybridMultilevel"/>
    <w:tmpl w:val="6B32CEE2"/>
    <w:lvl w:ilvl="0" w:tplc="5194F4B2">
      <w:start w:val="1"/>
      <w:numFmt w:val="lowerLetter"/>
      <w:lvlText w:val="%1)"/>
      <w:lvlJc w:val="left"/>
      <w:pPr>
        <w:ind w:left="1211"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DD26D6A"/>
    <w:multiLevelType w:val="hybridMultilevel"/>
    <w:tmpl w:val="96DE6A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00711C7"/>
    <w:multiLevelType w:val="hybridMultilevel"/>
    <w:tmpl w:val="7182F00A"/>
    <w:lvl w:ilvl="0" w:tplc="39EA37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483DE8"/>
    <w:multiLevelType w:val="hybridMultilevel"/>
    <w:tmpl w:val="4C4C6D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115D6285"/>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11801C98"/>
    <w:multiLevelType w:val="hybridMultilevel"/>
    <w:tmpl w:val="52785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11C266C5"/>
    <w:multiLevelType w:val="hybridMultilevel"/>
    <w:tmpl w:val="B65C8436"/>
    <w:lvl w:ilvl="0" w:tplc="9A983E5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8"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3625764"/>
    <w:multiLevelType w:val="multilevel"/>
    <w:tmpl w:val="FEC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3AB3041"/>
    <w:multiLevelType w:val="hybridMultilevel"/>
    <w:tmpl w:val="39D63DAC"/>
    <w:numStyleLink w:val="Zaimportowanystyl144"/>
  </w:abstractNum>
  <w:abstractNum w:abstractNumId="64" w15:restartNumberingAfterBreak="0">
    <w:nsid w:val="13AD0064"/>
    <w:multiLevelType w:val="hybridMultilevel"/>
    <w:tmpl w:val="52AC1666"/>
    <w:lvl w:ilvl="0" w:tplc="5E56A64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484456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14BB042A"/>
    <w:multiLevelType w:val="hybridMultilevel"/>
    <w:tmpl w:val="57F822CA"/>
    <w:lvl w:ilvl="0" w:tplc="6FDA943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4C445D1"/>
    <w:multiLevelType w:val="hybridMultilevel"/>
    <w:tmpl w:val="8186690E"/>
    <w:lvl w:ilvl="0" w:tplc="90D23C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4FF3DA9"/>
    <w:multiLevelType w:val="hybridMultilevel"/>
    <w:tmpl w:val="90DE2E62"/>
    <w:lvl w:ilvl="0" w:tplc="9A983E5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0"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1"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752541E"/>
    <w:multiLevelType w:val="hybridMultilevel"/>
    <w:tmpl w:val="84367914"/>
    <w:lvl w:ilvl="0" w:tplc="D7AEC19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175970DF"/>
    <w:multiLevelType w:val="hybridMultilevel"/>
    <w:tmpl w:val="CC56BD76"/>
    <w:numStyleLink w:val="Zaimportowanystyl35"/>
  </w:abstractNum>
  <w:abstractNum w:abstractNumId="74" w15:restartNumberingAfterBreak="0">
    <w:nsid w:val="180C2E47"/>
    <w:multiLevelType w:val="hybridMultilevel"/>
    <w:tmpl w:val="2A42800C"/>
    <w:numStyleLink w:val="Zaimportowanystyl45"/>
  </w:abstractNum>
  <w:abstractNum w:abstractNumId="75"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8790046"/>
    <w:multiLevelType w:val="hybridMultilevel"/>
    <w:tmpl w:val="4E662FB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7" w15:restartNumberingAfterBreak="0">
    <w:nsid w:val="193D5F81"/>
    <w:multiLevelType w:val="hybridMultilevel"/>
    <w:tmpl w:val="B79EAD2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1"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6A7076"/>
    <w:multiLevelType w:val="hybridMultilevel"/>
    <w:tmpl w:val="576093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D410555"/>
    <w:multiLevelType w:val="hybridMultilevel"/>
    <w:tmpl w:val="7B04A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E93133F"/>
    <w:multiLevelType w:val="hybridMultilevel"/>
    <w:tmpl w:val="2B40B166"/>
    <w:numStyleLink w:val="Zaimportowanystyl134"/>
  </w:abstractNum>
  <w:abstractNum w:abstractNumId="94"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1D0720C"/>
    <w:multiLevelType w:val="hybridMultilevel"/>
    <w:tmpl w:val="BB5C4900"/>
    <w:lvl w:ilvl="0" w:tplc="FFFFFFFF">
      <w:start w:val="1"/>
      <w:numFmt w:val="bullet"/>
      <w:lvlText w:val=""/>
      <w:lvlJc w:val="left"/>
      <w:pPr>
        <w:ind w:left="720" w:hanging="360"/>
      </w:pPr>
      <w:rPr>
        <w:rFonts w:ascii="Symbol" w:hAnsi="Symbol" w:hint="default"/>
      </w:rPr>
    </w:lvl>
    <w:lvl w:ilvl="1" w:tplc="A4DAEF2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2821C82"/>
    <w:multiLevelType w:val="hybridMultilevel"/>
    <w:tmpl w:val="FB0485BC"/>
    <w:lvl w:ilvl="0" w:tplc="9EACC0E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15:restartNumberingAfterBreak="0">
    <w:nsid w:val="22B647D9"/>
    <w:multiLevelType w:val="hybridMultilevel"/>
    <w:tmpl w:val="B5168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4762FB"/>
    <w:multiLevelType w:val="hybridMultilevel"/>
    <w:tmpl w:val="27786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5" w15:restartNumberingAfterBreak="0">
    <w:nsid w:val="248B243E"/>
    <w:multiLevelType w:val="hybridMultilevel"/>
    <w:tmpl w:val="3ED4C8F6"/>
    <w:lvl w:ilvl="0" w:tplc="779E728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26007BB4"/>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8685F04"/>
    <w:multiLevelType w:val="multilevel"/>
    <w:tmpl w:val="C3D20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9BA7ADE"/>
    <w:multiLevelType w:val="hybridMultilevel"/>
    <w:tmpl w:val="5568CB0C"/>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9F376E8"/>
    <w:multiLevelType w:val="hybridMultilevel"/>
    <w:tmpl w:val="CBE25884"/>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A203EF2"/>
    <w:multiLevelType w:val="hybridMultilevel"/>
    <w:tmpl w:val="88FA4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A4D0DF6"/>
    <w:multiLevelType w:val="hybridMultilevel"/>
    <w:tmpl w:val="76262282"/>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AB34837"/>
    <w:multiLevelType w:val="hybridMultilevel"/>
    <w:tmpl w:val="C4161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B190ED3"/>
    <w:multiLevelType w:val="hybridMultilevel"/>
    <w:tmpl w:val="ED30D376"/>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B7C6FE1"/>
    <w:multiLevelType w:val="hybridMultilevel"/>
    <w:tmpl w:val="E564DB30"/>
    <w:numStyleLink w:val="Zaimportowanystyl154"/>
  </w:abstractNum>
  <w:abstractNum w:abstractNumId="124" w15:restartNumberingAfterBreak="0">
    <w:nsid w:val="2C43457E"/>
    <w:multiLevelType w:val="hybridMultilevel"/>
    <w:tmpl w:val="EC46FFFC"/>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4732B6"/>
    <w:multiLevelType w:val="hybridMultilevel"/>
    <w:tmpl w:val="430EC98E"/>
    <w:lvl w:ilvl="0" w:tplc="A4DAEF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F800698"/>
    <w:multiLevelType w:val="hybridMultilevel"/>
    <w:tmpl w:val="91E6B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2FC26805"/>
    <w:multiLevelType w:val="hybridMultilevel"/>
    <w:tmpl w:val="75B62B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099166F"/>
    <w:multiLevelType w:val="hybridMultilevel"/>
    <w:tmpl w:val="08CE4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1CA6019"/>
    <w:multiLevelType w:val="hybridMultilevel"/>
    <w:tmpl w:val="44E46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2496384"/>
    <w:multiLevelType w:val="hybridMultilevel"/>
    <w:tmpl w:val="F0B01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31153DC"/>
    <w:multiLevelType w:val="hybridMultilevel"/>
    <w:tmpl w:val="D2968074"/>
    <w:lvl w:ilvl="0" w:tplc="E338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3847D6A"/>
    <w:multiLevelType w:val="hybridMultilevel"/>
    <w:tmpl w:val="2D0A33E2"/>
    <w:lvl w:ilvl="0" w:tplc="A4DAEF2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3E33FA5"/>
    <w:multiLevelType w:val="hybridMultilevel"/>
    <w:tmpl w:val="AF0621BA"/>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361928D5"/>
    <w:multiLevelType w:val="hybridMultilevel"/>
    <w:tmpl w:val="46A6C2DC"/>
    <w:lvl w:ilvl="0" w:tplc="E338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6"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73C2DD1"/>
    <w:multiLevelType w:val="hybridMultilevel"/>
    <w:tmpl w:val="EBF0E568"/>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9" w15:restartNumberingAfterBreak="0">
    <w:nsid w:val="379214CF"/>
    <w:multiLevelType w:val="multilevel"/>
    <w:tmpl w:val="FB684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7C12D16"/>
    <w:multiLevelType w:val="hybridMultilevel"/>
    <w:tmpl w:val="2D0A33E2"/>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81301B9"/>
    <w:multiLevelType w:val="hybridMultilevel"/>
    <w:tmpl w:val="E5FEC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AAA5BE5"/>
    <w:multiLevelType w:val="hybridMultilevel"/>
    <w:tmpl w:val="49C46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D1C150C"/>
    <w:multiLevelType w:val="hybridMultilevel"/>
    <w:tmpl w:val="77906A9C"/>
    <w:lvl w:ilvl="0" w:tplc="77AEA99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2"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3" w15:restartNumberingAfterBreak="0">
    <w:nsid w:val="3DDA0C40"/>
    <w:multiLevelType w:val="multilevel"/>
    <w:tmpl w:val="CCAA1AA2"/>
    <w:numStyleLink w:val="Zaimportowanystyl93"/>
  </w:abstractNum>
  <w:abstractNum w:abstractNumId="164" w15:restartNumberingAfterBreak="0">
    <w:nsid w:val="3DFE6E12"/>
    <w:multiLevelType w:val="hybridMultilevel"/>
    <w:tmpl w:val="E662CEB0"/>
    <w:lvl w:ilvl="0" w:tplc="A4DAEF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E0344D0"/>
    <w:multiLevelType w:val="hybridMultilevel"/>
    <w:tmpl w:val="42123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F207274"/>
    <w:multiLevelType w:val="hybridMultilevel"/>
    <w:tmpl w:val="4844C4F4"/>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3F6A7FD2"/>
    <w:multiLevelType w:val="hybridMultilevel"/>
    <w:tmpl w:val="C7E418E6"/>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0BD437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41A81238"/>
    <w:multiLevelType w:val="hybridMultilevel"/>
    <w:tmpl w:val="9F308622"/>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2723FA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8" w15:restartNumberingAfterBreak="0">
    <w:nsid w:val="43B53D3D"/>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4D84516"/>
    <w:multiLevelType w:val="hybridMultilevel"/>
    <w:tmpl w:val="BFFE1C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6185801"/>
    <w:multiLevelType w:val="hybridMultilevel"/>
    <w:tmpl w:val="4AD64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6CE0758"/>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7A95AB7"/>
    <w:multiLevelType w:val="multilevel"/>
    <w:tmpl w:val="E3C6C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80E007C"/>
    <w:multiLevelType w:val="hybridMultilevel"/>
    <w:tmpl w:val="8B7EF6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489418FA"/>
    <w:multiLevelType w:val="hybridMultilevel"/>
    <w:tmpl w:val="BAE224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8A810EB"/>
    <w:multiLevelType w:val="multilevel"/>
    <w:tmpl w:val="59B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95" w15:restartNumberingAfterBreak="0">
    <w:nsid w:val="4905027B"/>
    <w:multiLevelType w:val="hybridMultilevel"/>
    <w:tmpl w:val="DF30D78E"/>
    <w:lvl w:ilvl="0" w:tplc="DFDA5558">
      <w:start w:val="1"/>
      <w:numFmt w:val="decimal"/>
      <w:lvlText w:val="%1."/>
      <w:lvlJc w:val="left"/>
      <w:pPr>
        <w:ind w:left="1920" w:hanging="360"/>
      </w:pPr>
      <w:rPr>
        <w:b/>
        <w:i w:val="0"/>
        <w:color w:val="auto"/>
        <w:sz w:val="24"/>
        <w:szCs w:val="24"/>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96"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99" w15:restartNumberingAfterBreak="0">
    <w:nsid w:val="4A1A1605"/>
    <w:multiLevelType w:val="multilevel"/>
    <w:tmpl w:val="CFE8A1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A4A3D42"/>
    <w:multiLevelType w:val="hybridMultilevel"/>
    <w:tmpl w:val="7B90A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A527746"/>
    <w:multiLevelType w:val="hybridMultilevel"/>
    <w:tmpl w:val="6D3E50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B485F9D"/>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B931498"/>
    <w:multiLevelType w:val="hybridMultilevel"/>
    <w:tmpl w:val="79506F0C"/>
    <w:lvl w:ilvl="0" w:tplc="9318A65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1" w15:restartNumberingAfterBreak="0">
    <w:nsid w:val="4BBE0568"/>
    <w:multiLevelType w:val="hybridMultilevel"/>
    <w:tmpl w:val="189EBD6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2" w15:restartNumberingAfterBreak="0">
    <w:nsid w:val="4C6D2D94"/>
    <w:multiLevelType w:val="hybridMultilevel"/>
    <w:tmpl w:val="4AD647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4CD257D1"/>
    <w:multiLevelType w:val="hybridMultilevel"/>
    <w:tmpl w:val="B5168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4DCF4485"/>
    <w:multiLevelType w:val="hybridMultilevel"/>
    <w:tmpl w:val="4122428E"/>
    <w:lvl w:ilvl="0" w:tplc="8B2E07A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9"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4F150CB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F2201B4"/>
    <w:multiLevelType w:val="hybridMultilevel"/>
    <w:tmpl w:val="30766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28206FC"/>
    <w:multiLevelType w:val="hybridMultilevel"/>
    <w:tmpl w:val="72A46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9" w15:restartNumberingAfterBreak="0">
    <w:nsid w:val="52C212AA"/>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0"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54045A47"/>
    <w:multiLevelType w:val="hybridMultilevel"/>
    <w:tmpl w:val="DF7083E0"/>
    <w:numStyleLink w:val="Zaimportowanystyl164"/>
  </w:abstractNum>
  <w:abstractNum w:abstractNumId="234" w15:restartNumberingAfterBreak="0">
    <w:nsid w:val="54882275"/>
    <w:multiLevelType w:val="hybridMultilevel"/>
    <w:tmpl w:val="CDDC0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0" w15:restartNumberingAfterBreak="0">
    <w:nsid w:val="57371849"/>
    <w:multiLevelType w:val="multilevel"/>
    <w:tmpl w:val="3A50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76808FD"/>
    <w:multiLevelType w:val="hybridMultilevel"/>
    <w:tmpl w:val="EC0656B4"/>
    <w:lvl w:ilvl="0" w:tplc="E338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2" w15:restartNumberingAfterBreak="0">
    <w:nsid w:val="57964ED3"/>
    <w:multiLevelType w:val="hybridMultilevel"/>
    <w:tmpl w:val="FE989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5AA23370"/>
    <w:multiLevelType w:val="hybridMultilevel"/>
    <w:tmpl w:val="38E4E272"/>
    <w:lvl w:ilvl="0" w:tplc="6D20C7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B947AEB"/>
    <w:multiLevelType w:val="multilevel"/>
    <w:tmpl w:val="027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4" w15:restartNumberingAfterBreak="0">
    <w:nsid w:val="5C2E1A8F"/>
    <w:multiLevelType w:val="hybridMultilevel"/>
    <w:tmpl w:val="1F2652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5" w15:restartNumberingAfterBreak="0">
    <w:nsid w:val="5C6B4178"/>
    <w:multiLevelType w:val="multilevel"/>
    <w:tmpl w:val="1AEC504C"/>
    <w:numStyleLink w:val="Zaimportowanystyl104"/>
  </w:abstractNum>
  <w:abstractNum w:abstractNumId="256" w15:restartNumberingAfterBreak="0">
    <w:nsid w:val="5D403B9F"/>
    <w:multiLevelType w:val="hybridMultilevel"/>
    <w:tmpl w:val="EC725FCA"/>
    <w:lvl w:ilvl="0" w:tplc="7EE804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DC461C3"/>
    <w:multiLevelType w:val="hybridMultilevel"/>
    <w:tmpl w:val="68E0E2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8"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4"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01962BF"/>
    <w:multiLevelType w:val="hybridMultilevel"/>
    <w:tmpl w:val="261C7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8"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1DA2640"/>
    <w:multiLevelType w:val="hybridMultilevel"/>
    <w:tmpl w:val="8D92C1BE"/>
    <w:lvl w:ilvl="0" w:tplc="97D08A8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0"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28F4207"/>
    <w:multiLevelType w:val="hybridMultilevel"/>
    <w:tmpl w:val="79F415E2"/>
    <w:lvl w:ilvl="0" w:tplc="1882BC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2B16100"/>
    <w:multiLevelType w:val="hybridMultilevel"/>
    <w:tmpl w:val="20B04D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3" w15:restartNumberingAfterBreak="0">
    <w:nsid w:val="62B7522F"/>
    <w:multiLevelType w:val="hybridMultilevel"/>
    <w:tmpl w:val="5414F2D2"/>
    <w:lvl w:ilvl="0" w:tplc="04150011">
      <w:start w:val="1"/>
      <w:numFmt w:val="decimal"/>
      <w:lvlText w:val="%1)"/>
      <w:lvlJc w:val="left"/>
      <w:pPr>
        <w:ind w:left="644"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4"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7" w15:restartNumberingAfterBreak="0">
    <w:nsid w:val="656B1657"/>
    <w:multiLevelType w:val="hybridMultilevel"/>
    <w:tmpl w:val="5B6C90DC"/>
    <w:lvl w:ilvl="0" w:tplc="0F823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9" w15:restartNumberingAfterBreak="0">
    <w:nsid w:val="65D26B1D"/>
    <w:multiLevelType w:val="hybridMultilevel"/>
    <w:tmpl w:val="2EA0F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65D56C5A"/>
    <w:multiLevelType w:val="hybridMultilevel"/>
    <w:tmpl w:val="9D7637B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1" w15:restartNumberingAfterBreak="0">
    <w:nsid w:val="66004B70"/>
    <w:multiLevelType w:val="hybridMultilevel"/>
    <w:tmpl w:val="5BAC513C"/>
    <w:lvl w:ilvl="0" w:tplc="E6607E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5"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7A62898"/>
    <w:multiLevelType w:val="hybridMultilevel"/>
    <w:tmpl w:val="E0280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7FE4D77"/>
    <w:multiLevelType w:val="hybridMultilevel"/>
    <w:tmpl w:val="876E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8D45119"/>
    <w:multiLevelType w:val="hybridMultilevel"/>
    <w:tmpl w:val="6270C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68F37FB1"/>
    <w:multiLevelType w:val="multilevel"/>
    <w:tmpl w:val="FDEE2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93904F6"/>
    <w:multiLevelType w:val="hybridMultilevel"/>
    <w:tmpl w:val="B90CB178"/>
    <w:numStyleLink w:val="Zaimportowanystyl55"/>
  </w:abstractNum>
  <w:abstractNum w:abstractNumId="29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4" w15:restartNumberingAfterBreak="0">
    <w:nsid w:val="69F472D6"/>
    <w:multiLevelType w:val="hybridMultilevel"/>
    <w:tmpl w:val="7D024422"/>
    <w:lvl w:ilvl="0" w:tplc="9A983E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9FB0077"/>
    <w:multiLevelType w:val="hybridMultilevel"/>
    <w:tmpl w:val="1E0272F8"/>
    <w:lvl w:ilvl="0" w:tplc="6D76A172">
      <w:start w:val="1"/>
      <w:numFmt w:val="decimal"/>
      <w:lvlText w:val="%1)"/>
      <w:lvlJc w:val="left"/>
      <w:pPr>
        <w:ind w:left="36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6" w15:restartNumberingAfterBreak="0">
    <w:nsid w:val="6A261087"/>
    <w:multiLevelType w:val="hybridMultilevel"/>
    <w:tmpl w:val="8A601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A7F683F"/>
    <w:multiLevelType w:val="hybridMultilevel"/>
    <w:tmpl w:val="3258AD1E"/>
    <w:lvl w:ilvl="0" w:tplc="68B2FA7C">
      <w:start w:val="1"/>
      <w:numFmt w:val="bullet"/>
      <w:lvlText w:val=""/>
      <w:lvlJc w:val="left"/>
      <w:pPr>
        <w:ind w:left="1077" w:hanging="360"/>
      </w:pPr>
      <w:rPr>
        <w:rFonts w:ascii="Symbol" w:eastAsiaTheme="minorHAnsi" w:hAnsi="Symbol"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8"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B9B6244"/>
    <w:multiLevelType w:val="hybridMultilevel"/>
    <w:tmpl w:val="16482920"/>
    <w:numStyleLink w:val="Zaimportowanystyl174"/>
  </w:abstractNum>
  <w:abstractNum w:abstractNumId="300"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6C6B13B2"/>
    <w:multiLevelType w:val="multilevel"/>
    <w:tmpl w:val="23C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CD2763D"/>
    <w:multiLevelType w:val="hybridMultilevel"/>
    <w:tmpl w:val="4790C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D3D0AE7"/>
    <w:multiLevelType w:val="hybridMultilevel"/>
    <w:tmpl w:val="FE989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6D5D557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8"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6D897378"/>
    <w:multiLevelType w:val="hybridMultilevel"/>
    <w:tmpl w:val="31C0DF60"/>
    <w:lvl w:ilvl="0" w:tplc="A4DAEF24">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31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1"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2"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3" w15:restartNumberingAfterBreak="0">
    <w:nsid w:val="6F5A17C1"/>
    <w:multiLevelType w:val="hybridMultilevel"/>
    <w:tmpl w:val="1414AB50"/>
    <w:lvl w:ilvl="0" w:tplc="9A983E5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6"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8" w15:restartNumberingAfterBreak="0">
    <w:nsid w:val="716F06A8"/>
    <w:multiLevelType w:val="hybridMultilevel"/>
    <w:tmpl w:val="FE989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0" w15:restartNumberingAfterBreak="0">
    <w:nsid w:val="71947DE1"/>
    <w:multiLevelType w:val="hybridMultilevel"/>
    <w:tmpl w:val="EF18143A"/>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2295937"/>
    <w:multiLevelType w:val="multilevel"/>
    <w:tmpl w:val="D252393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2DD5EBF"/>
    <w:multiLevelType w:val="hybridMultilevel"/>
    <w:tmpl w:val="63D8B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4E67956"/>
    <w:multiLevelType w:val="hybridMultilevel"/>
    <w:tmpl w:val="39DAB7CC"/>
    <w:lvl w:ilvl="0" w:tplc="448C0C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4F52C75"/>
    <w:multiLevelType w:val="hybridMultilevel"/>
    <w:tmpl w:val="07F47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56A33DA"/>
    <w:multiLevelType w:val="hybridMultilevel"/>
    <w:tmpl w:val="F8FC70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7"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9"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76723744"/>
    <w:multiLevelType w:val="hybridMultilevel"/>
    <w:tmpl w:val="4AA295FA"/>
    <w:lvl w:ilvl="0" w:tplc="FFFFFFFF">
      <w:start w:val="1"/>
      <w:numFmt w:val="decimal"/>
      <w:lvlText w:val="%1)"/>
      <w:lvlJc w:val="left"/>
      <w:pPr>
        <w:ind w:left="644"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1" w15:restartNumberingAfterBreak="0">
    <w:nsid w:val="77193EC2"/>
    <w:multiLevelType w:val="multilevel"/>
    <w:tmpl w:val="D5D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76707EE"/>
    <w:multiLevelType w:val="hybridMultilevel"/>
    <w:tmpl w:val="6BD42128"/>
    <w:lvl w:ilvl="0" w:tplc="E338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7B9471C"/>
    <w:multiLevelType w:val="multilevel"/>
    <w:tmpl w:val="0574A9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4"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5" w15:restartNumberingAfterBreak="0">
    <w:nsid w:val="78AA6B02"/>
    <w:multiLevelType w:val="hybridMultilevel"/>
    <w:tmpl w:val="E89AEC6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8" w15:restartNumberingAfterBreak="0">
    <w:nsid w:val="79731293"/>
    <w:multiLevelType w:val="hybridMultilevel"/>
    <w:tmpl w:val="9628FE1E"/>
    <w:lvl w:ilvl="0" w:tplc="09DEDC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9DA7F1A"/>
    <w:multiLevelType w:val="hybridMultilevel"/>
    <w:tmpl w:val="DA544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1"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A78291A"/>
    <w:multiLevelType w:val="hybridMultilevel"/>
    <w:tmpl w:val="878C9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5"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6"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8"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9" w15:restartNumberingAfterBreak="0">
    <w:nsid w:val="7E932425"/>
    <w:multiLevelType w:val="hybridMultilevel"/>
    <w:tmpl w:val="F88CAFBC"/>
    <w:lvl w:ilvl="0" w:tplc="52BA131E">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7"/>
  </w:num>
  <w:num w:numId="2">
    <w:abstractNumId w:val="34"/>
  </w:num>
  <w:num w:numId="3">
    <w:abstractNumId w:val="282"/>
  </w:num>
  <w:num w:numId="4">
    <w:abstractNumId w:val="253"/>
  </w:num>
  <w:num w:numId="5">
    <w:abstractNumId w:val="33"/>
  </w:num>
  <w:num w:numId="6">
    <w:abstractNumId w:val="337"/>
  </w:num>
  <w:num w:numId="7">
    <w:abstractNumId w:val="171"/>
  </w:num>
  <w:num w:numId="8">
    <w:abstractNumId w:val="11"/>
  </w:num>
  <w:num w:numId="9">
    <w:abstractNumId w:val="29"/>
  </w:num>
  <w:num w:numId="10">
    <w:abstractNumId w:val="310"/>
  </w:num>
  <w:num w:numId="11">
    <w:abstractNumId w:val="145"/>
  </w:num>
  <w:num w:numId="12">
    <w:abstractNumId w:val="213"/>
  </w:num>
  <w:num w:numId="13">
    <w:abstractNumId w:val="126"/>
  </w:num>
  <w:num w:numId="14">
    <w:abstractNumId w:val="71"/>
  </w:num>
  <w:num w:numId="15">
    <w:abstractNumId w:val="162"/>
  </w:num>
  <w:num w:numId="16">
    <w:abstractNumId w:val="124"/>
  </w:num>
  <w:num w:numId="17">
    <w:abstractNumId w:val="94"/>
  </w:num>
  <w:num w:numId="18">
    <w:abstractNumId w:val="148"/>
  </w:num>
  <w:num w:numId="19">
    <w:abstractNumId w:val="278"/>
  </w:num>
  <w:num w:numId="20">
    <w:abstractNumId w:val="143"/>
  </w:num>
  <w:num w:numId="21">
    <w:abstractNumId w:val="232"/>
  </w:num>
  <w:num w:numId="22">
    <w:abstractNumId w:val="222"/>
  </w:num>
  <w:num w:numId="23">
    <w:abstractNumId w:val="215"/>
  </w:num>
  <w:num w:numId="24">
    <w:abstractNumId w:val="287"/>
  </w:num>
  <w:num w:numId="25">
    <w:abstractNumId w:val="252"/>
  </w:num>
  <w:num w:numId="26">
    <w:abstractNumId w:val="128"/>
  </w:num>
  <w:num w:numId="27">
    <w:abstractNumId w:val="15"/>
  </w:num>
  <w:num w:numId="28">
    <w:abstractNumId w:val="202"/>
  </w:num>
  <w:num w:numId="29">
    <w:abstractNumId w:val="106"/>
  </w:num>
  <w:num w:numId="30">
    <w:abstractNumId w:val="258"/>
  </w:num>
  <w:num w:numId="31">
    <w:abstractNumId w:val="219"/>
  </w:num>
  <w:num w:numId="32">
    <w:abstractNumId w:val="204"/>
  </w:num>
  <w:num w:numId="33">
    <w:abstractNumId w:val="182"/>
  </w:num>
  <w:num w:numId="34">
    <w:abstractNumId w:val="230"/>
  </w:num>
  <w:num w:numId="35">
    <w:abstractNumId w:val="334"/>
  </w:num>
  <w:num w:numId="36">
    <w:abstractNumId w:val="276"/>
  </w:num>
  <w:num w:numId="37">
    <w:abstractNumId w:val="340"/>
  </w:num>
  <w:num w:numId="38">
    <w:abstractNumId w:val="302"/>
  </w:num>
  <w:num w:numId="39">
    <w:abstractNumId w:val="344"/>
  </w:num>
  <w:num w:numId="40">
    <w:abstractNumId w:val="261"/>
  </w:num>
  <w:num w:numId="41">
    <w:abstractNumId w:val="65"/>
  </w:num>
  <w:num w:numId="42">
    <w:abstractNumId w:val="191"/>
  </w:num>
  <w:num w:numId="43">
    <w:abstractNumId w:val="99"/>
  </w:num>
  <w:num w:numId="44">
    <w:abstractNumId w:val="311"/>
  </w:num>
  <w:num w:numId="45">
    <w:abstractNumId w:val="197"/>
  </w:num>
  <w:num w:numId="46">
    <w:abstractNumId w:val="135"/>
  </w:num>
  <w:num w:numId="47">
    <w:abstractNumId w:val="59"/>
  </w:num>
  <w:num w:numId="48">
    <w:abstractNumId w:val="237"/>
  </w:num>
  <w:num w:numId="49">
    <w:abstractNumId w:val="158"/>
  </w:num>
  <w:num w:numId="50">
    <w:abstractNumId w:val="198"/>
  </w:num>
  <w:num w:numId="51">
    <w:abstractNumId w:val="225"/>
  </w:num>
  <w:num w:numId="52">
    <w:abstractNumId w:val="85"/>
  </w:num>
  <w:num w:numId="53">
    <w:abstractNumId w:val="328"/>
  </w:num>
  <w:num w:numId="54">
    <w:abstractNumId w:val="95"/>
  </w:num>
  <w:num w:numId="55">
    <w:abstractNumId w:val="107"/>
  </w:num>
  <w:num w:numId="56">
    <w:abstractNumId w:val="293"/>
  </w:num>
  <w:num w:numId="57">
    <w:abstractNumId w:val="91"/>
  </w:num>
  <w:num w:numId="58">
    <w:abstractNumId w:val="48"/>
  </w:num>
  <w:num w:numId="59">
    <w:abstractNumId w:val="153"/>
  </w:num>
  <w:num w:numId="60">
    <w:abstractNumId w:val="103"/>
  </w:num>
  <w:num w:numId="61">
    <w:abstractNumId w:val="112"/>
  </w:num>
  <w:num w:numId="62">
    <w:abstractNumId w:val="238"/>
  </w:num>
  <w:num w:numId="63">
    <w:abstractNumId w:val="303"/>
  </w:num>
  <w:num w:numId="64">
    <w:abstractNumId w:val="267"/>
  </w:num>
  <w:num w:numId="65">
    <w:abstractNumId w:val="83"/>
  </w:num>
  <w:num w:numId="66">
    <w:abstractNumId w:val="92"/>
  </w:num>
  <w:num w:numId="67">
    <w:abstractNumId w:val="235"/>
  </w:num>
  <w:num w:numId="68">
    <w:abstractNumId w:val="244"/>
  </w:num>
  <w:num w:numId="69">
    <w:abstractNumId w:val="101"/>
  </w:num>
  <w:num w:numId="70">
    <w:abstractNumId w:val="81"/>
  </w:num>
  <w:num w:numId="71">
    <w:abstractNumId w:val="127"/>
  </w:num>
  <w:num w:numId="72">
    <w:abstractNumId w:val="133"/>
  </w:num>
  <w:num w:numId="73">
    <w:abstractNumId w:val="203"/>
  </w:num>
  <w:num w:numId="74">
    <w:abstractNumId w:val="347"/>
  </w:num>
  <w:num w:numId="75">
    <w:abstractNumId w:val="173"/>
  </w:num>
  <w:num w:numId="76">
    <w:abstractNumId w:val="142"/>
  </w:num>
  <w:num w:numId="77">
    <w:abstractNumId w:val="31"/>
  </w:num>
  <w:num w:numId="78">
    <w:abstractNumId w:val="110"/>
  </w:num>
  <w:num w:numId="79">
    <w:abstractNumId w:val="176"/>
  </w:num>
  <w:num w:numId="80">
    <w:abstractNumId w:val="84"/>
  </w:num>
  <w:num w:numId="81">
    <w:abstractNumId w:val="236"/>
  </w:num>
  <w:num w:numId="82">
    <w:abstractNumId w:val="194"/>
  </w:num>
  <w:num w:numId="83">
    <w:abstractNumId w:val="80"/>
  </w:num>
  <w:num w:numId="84">
    <w:abstractNumId w:val="226"/>
  </w:num>
  <w:num w:numId="85">
    <w:abstractNumId w:val="70"/>
  </w:num>
  <w:num w:numId="86">
    <w:abstractNumId w:val="259"/>
  </w:num>
  <w:num w:numId="87">
    <w:abstractNumId w:val="167"/>
  </w:num>
  <w:num w:numId="88">
    <w:abstractNumId w:val="140"/>
  </w:num>
  <w:num w:numId="89">
    <w:abstractNumId w:val="166"/>
  </w:num>
  <w:num w:numId="90">
    <w:abstractNumId w:val="78"/>
  </w:num>
  <w:num w:numId="91">
    <w:abstractNumId w:val="168"/>
  </w:num>
  <w:num w:numId="92">
    <w:abstractNumId w:val="245"/>
  </w:num>
  <w:num w:numId="93">
    <w:abstractNumId w:val="343"/>
  </w:num>
  <w:num w:numId="94">
    <w:abstractNumId w:val="317"/>
  </w:num>
  <w:num w:numId="95">
    <w:abstractNumId w:val="88"/>
  </w:num>
  <w:num w:numId="96">
    <w:abstractNumId w:val="196"/>
  </w:num>
  <w:num w:numId="97">
    <w:abstractNumId w:val="263"/>
  </w:num>
  <w:num w:numId="98">
    <w:abstractNumId w:val="139"/>
  </w:num>
  <w:num w:numId="99">
    <w:abstractNumId w:val="336"/>
  </w:num>
  <w:num w:numId="100">
    <w:abstractNumId w:val="247"/>
  </w:num>
  <w:num w:numId="101">
    <w:abstractNumId w:val="89"/>
  </w:num>
  <w:num w:numId="102">
    <w:abstractNumId w:val="179"/>
  </w:num>
  <w:num w:numId="103">
    <w:abstractNumId w:val="38"/>
  </w:num>
  <w:num w:numId="104">
    <w:abstractNumId w:val="221"/>
  </w:num>
  <w:num w:numId="105">
    <w:abstractNumId w:val="265"/>
  </w:num>
  <w:num w:numId="106">
    <w:abstractNumId w:val="300"/>
  </w:num>
  <w:num w:numId="107">
    <w:abstractNumId w:val="345"/>
  </w:num>
  <w:num w:numId="108">
    <w:abstractNumId w:val="82"/>
  </w:num>
  <w:num w:numId="109">
    <w:abstractNumId w:val="60"/>
  </w:num>
  <w:num w:numId="110">
    <w:abstractNumId w:val="268"/>
  </w:num>
  <w:num w:numId="111">
    <w:abstractNumId w:val="160"/>
  </w:num>
  <w:num w:numId="112">
    <w:abstractNumId w:val="246"/>
  </w:num>
  <w:num w:numId="113">
    <w:abstractNumId w:val="260"/>
  </w:num>
  <w:num w:numId="114">
    <w:abstractNumId w:val="262"/>
  </w:num>
  <w:num w:numId="115">
    <w:abstractNumId w:val="50"/>
  </w:num>
  <w:num w:numId="116">
    <w:abstractNumId w:val="188"/>
  </w:num>
  <w:num w:numId="117">
    <w:abstractNumId w:val="264"/>
  </w:num>
  <w:num w:numId="118">
    <w:abstractNumId w:val="270"/>
  </w:num>
  <w:num w:numId="119">
    <w:abstractNumId w:val="114"/>
  </w:num>
  <w:num w:numId="120">
    <w:abstractNumId w:val="250"/>
  </w:num>
  <w:num w:numId="121">
    <w:abstractNumId w:val="120"/>
  </w:num>
  <w:num w:numId="122">
    <w:abstractNumId w:val="32"/>
  </w:num>
  <w:num w:numId="123">
    <w:abstractNumId w:val="26"/>
  </w:num>
  <w:num w:numId="124">
    <w:abstractNumId w:val="109"/>
  </w:num>
  <w:num w:numId="125">
    <w:abstractNumId w:val="206"/>
  </w:num>
  <w:num w:numId="126">
    <w:abstractNumId w:val="104"/>
  </w:num>
  <w:num w:numId="127">
    <w:abstractNumId w:val="319"/>
  </w:num>
  <w:num w:numId="128">
    <w:abstractNumId w:val="216"/>
  </w:num>
  <w:num w:numId="129">
    <w:abstractNumId w:val="228"/>
  </w:num>
  <w:num w:numId="130">
    <w:abstractNumId w:val="315"/>
  </w:num>
  <w:num w:numId="131">
    <w:abstractNumId w:val="341"/>
  </w:num>
  <w:num w:numId="132">
    <w:abstractNumId w:val="183"/>
  </w:num>
  <w:num w:numId="133">
    <w:abstractNumId w:val="51"/>
  </w:num>
  <w:num w:numId="134">
    <w:abstractNumId w:val="285"/>
  </w:num>
  <w:num w:numId="135">
    <w:abstractNumId w:val="154"/>
  </w:num>
  <w:num w:numId="136">
    <w:abstractNumId w:val="122"/>
  </w:num>
  <w:num w:numId="137">
    <w:abstractNumId w:val="220"/>
  </w:num>
  <w:num w:numId="138">
    <w:abstractNumId w:val="329"/>
  </w:num>
  <w:num w:numId="139">
    <w:abstractNumId w:val="75"/>
  </w:num>
  <w:num w:numId="140">
    <w:abstractNumId w:val="58"/>
  </w:num>
  <w:num w:numId="141">
    <w:abstractNumId w:val="243"/>
  </w:num>
  <w:num w:numId="142">
    <w:abstractNumId w:val="113"/>
  </w:num>
  <w:num w:numId="143">
    <w:abstractNumId w:val="316"/>
  </w:num>
  <w:num w:numId="144">
    <w:abstractNumId w:val="348"/>
  </w:num>
  <w:num w:numId="145">
    <w:abstractNumId w:val="181"/>
  </w:num>
  <w:num w:numId="146">
    <w:abstractNumId w:val="308"/>
  </w:num>
  <w:num w:numId="147">
    <w:abstractNumId w:val="327"/>
  </w:num>
  <w:num w:numId="148">
    <w:abstractNumId w:val="231"/>
  </w:num>
  <w:num w:numId="149">
    <w:abstractNumId w:val="156"/>
  </w:num>
  <w:num w:numId="150">
    <w:abstractNumId w:val="132"/>
  </w:num>
  <w:num w:numId="151">
    <w:abstractNumId w:val="12"/>
  </w:num>
  <w:num w:numId="152">
    <w:abstractNumId w:val="275"/>
  </w:num>
  <w:num w:numId="153">
    <w:abstractNumId w:val="323"/>
  </w:num>
  <w:num w:numId="154">
    <w:abstractNumId w:val="239"/>
  </w:num>
  <w:num w:numId="155">
    <w:abstractNumId w:val="20"/>
  </w:num>
  <w:num w:numId="156">
    <w:abstractNumId w:val="187"/>
  </w:num>
  <w:num w:numId="157">
    <w:abstractNumId w:val="185"/>
  </w:num>
  <w:num w:numId="158">
    <w:abstractNumId w:val="205"/>
  </w:num>
  <w:num w:numId="159">
    <w:abstractNumId w:val="100"/>
  </w:num>
  <w:num w:numId="160">
    <w:abstractNumId w:val="305"/>
  </w:num>
  <w:num w:numId="161">
    <w:abstractNumId w:val="150"/>
  </w:num>
  <w:num w:numId="162">
    <w:abstractNumId w:val="79"/>
  </w:num>
  <w:num w:numId="163">
    <w:abstractNumId w:val="290"/>
  </w:num>
  <w:num w:numId="164">
    <w:abstractNumId w:val="159"/>
  </w:num>
  <w:num w:numId="165">
    <w:abstractNumId w:val="283"/>
  </w:num>
  <w:num w:numId="166">
    <w:abstractNumId w:val="314"/>
  </w:num>
  <w:num w:numId="167">
    <w:abstractNumId w:val="249"/>
  </w:num>
  <w:num w:numId="168">
    <w:abstractNumId w:val="298"/>
  </w:num>
  <w:num w:numId="169">
    <w:abstractNumId w:val="19"/>
  </w:num>
  <w:num w:numId="170">
    <w:abstractNumId w:val="146"/>
  </w:num>
  <w:num w:numId="171">
    <w:abstractNumId w:val="62"/>
  </w:num>
  <w:num w:numId="172">
    <w:abstractNumId w:val="86"/>
  </w:num>
  <w:num w:numId="173">
    <w:abstractNumId w:val="217"/>
  </w:num>
  <w:num w:numId="174">
    <w:abstractNumId w:val="209"/>
  </w:num>
  <w:num w:numId="175">
    <w:abstractNumId w:val="155"/>
  </w:num>
  <w:num w:numId="176">
    <w:abstractNumId w:val="274"/>
  </w:num>
  <w:num w:numId="177">
    <w:abstractNumId w:val="172"/>
  </w:num>
  <w:num w:numId="178">
    <w:abstractNumId w:val="5"/>
  </w:num>
  <w:num w:numId="179">
    <w:abstractNumId w:val="3"/>
  </w:num>
  <w:num w:numId="180">
    <w:abstractNumId w:val="2"/>
  </w:num>
  <w:num w:numId="181">
    <w:abstractNumId w:val="4"/>
  </w:num>
  <w:num w:numId="182">
    <w:abstractNumId w:val="1"/>
  </w:num>
  <w:num w:numId="183">
    <w:abstractNumId w:val="0"/>
  </w:num>
  <w:num w:numId="184">
    <w:abstractNumId w:val="44"/>
  </w:num>
  <w:num w:numId="185">
    <w:abstractNumId w:val="346"/>
  </w:num>
  <w:num w:numId="186">
    <w:abstractNumId w:val="27"/>
  </w:num>
  <w:num w:numId="187">
    <w:abstractNumId w:val="195"/>
  </w:num>
  <w:num w:numId="188">
    <w:abstractNumId w:val="49"/>
  </w:num>
  <w:num w:numId="189">
    <w:abstractNumId w:val="273"/>
  </w:num>
  <w:num w:numId="190">
    <w:abstractNumId w:val="330"/>
  </w:num>
  <w:num w:numId="191">
    <w:abstractNumId w:val="45"/>
  </w:num>
  <w:num w:numId="192">
    <w:abstractNumId w:val="52"/>
  </w:num>
  <w:num w:numId="193">
    <w:abstractNumId w:val="138"/>
  </w:num>
  <w:num w:numId="194">
    <w:abstractNumId w:val="332"/>
  </w:num>
  <w:num w:numId="195">
    <w:abstractNumId w:val="39"/>
  </w:num>
  <w:num w:numId="196">
    <w:abstractNumId w:val="14"/>
  </w:num>
  <w:num w:numId="197">
    <w:abstractNumId w:val="144"/>
  </w:num>
  <w:num w:numId="198">
    <w:abstractNumId w:val="223"/>
  </w:num>
  <w:num w:numId="199">
    <w:abstractNumId w:val="66"/>
  </w:num>
  <w:num w:numId="200">
    <w:abstractNumId w:val="307"/>
  </w:num>
  <w:num w:numId="201">
    <w:abstractNumId w:val="18"/>
  </w:num>
  <w:num w:numId="202">
    <w:abstractNumId w:val="151"/>
  </w:num>
  <w:num w:numId="203">
    <w:abstractNumId w:val="241"/>
  </w:num>
  <w:num w:numId="204">
    <w:abstractNumId w:val="41"/>
  </w:num>
  <w:num w:numId="205">
    <w:abstractNumId w:val="137"/>
  </w:num>
  <w:num w:numId="206">
    <w:abstractNumId w:val="23"/>
  </w:num>
  <w:num w:numId="207">
    <w:abstractNumId w:val="141"/>
  </w:num>
  <w:num w:numId="208">
    <w:abstractNumId w:val="200"/>
  </w:num>
  <w:num w:numId="209">
    <w:abstractNumId w:val="192"/>
  </w:num>
  <w:num w:numId="210">
    <w:abstractNumId w:val="214"/>
  </w:num>
  <w:num w:numId="211">
    <w:abstractNumId w:val="296"/>
  </w:num>
  <w:num w:numId="212">
    <w:abstractNumId w:val="121"/>
  </w:num>
  <w:num w:numId="213">
    <w:abstractNumId w:val="136"/>
  </w:num>
  <w:num w:numId="214">
    <w:abstractNumId w:val="47"/>
  </w:num>
  <w:num w:numId="215">
    <w:abstractNumId w:val="174"/>
  </w:num>
  <w:num w:numId="216">
    <w:abstractNumId w:val="108"/>
  </w:num>
  <w:num w:numId="217">
    <w:abstractNumId w:val="208"/>
  </w:num>
  <w:num w:numId="218">
    <w:abstractNumId w:val="170"/>
  </w:num>
  <w:num w:numId="219">
    <w:abstractNumId w:val="178"/>
  </w:num>
  <w:num w:numId="220">
    <w:abstractNumId w:val="186"/>
  </w:num>
  <w:num w:numId="221">
    <w:abstractNumId w:val="55"/>
  </w:num>
  <w:num w:numId="222">
    <w:abstractNumId w:val="177"/>
  </w:num>
  <w:num w:numId="223">
    <w:abstractNumId w:val="152"/>
  </w:num>
  <w:num w:numId="224">
    <w:abstractNumId w:val="53"/>
  </w:num>
  <w:num w:numId="225">
    <w:abstractNumId w:val="117"/>
  </w:num>
  <w:num w:numId="226">
    <w:abstractNumId w:val="180"/>
  </w:num>
  <w:num w:numId="227">
    <w:abstractNumId w:val="271"/>
  </w:num>
  <w:num w:numId="228">
    <w:abstractNumId w:val="224"/>
  </w:num>
  <w:num w:numId="229">
    <w:abstractNumId w:val="256"/>
  </w:num>
  <w:num w:numId="230">
    <w:abstractNumId w:val="130"/>
  </w:num>
  <w:num w:numId="231">
    <w:abstractNumId w:val="338"/>
  </w:num>
  <w:num w:numId="232">
    <w:abstractNumId w:val="129"/>
  </w:num>
  <w:num w:numId="233">
    <w:abstractNumId w:val="281"/>
  </w:num>
  <w:num w:numId="234">
    <w:abstractNumId w:val="277"/>
  </w:num>
  <w:num w:numId="235">
    <w:abstractNumId w:val="324"/>
  </w:num>
  <w:num w:numId="236">
    <w:abstractNumId w:val="342"/>
  </w:num>
  <w:num w:numId="237">
    <w:abstractNumId w:val="227"/>
  </w:num>
  <w:num w:numId="238">
    <w:abstractNumId w:val="279"/>
  </w:num>
  <w:num w:numId="239">
    <w:abstractNumId w:val="134"/>
  </w:num>
  <w:num w:numId="240">
    <w:abstractNumId w:val="131"/>
  </w:num>
  <w:num w:numId="241">
    <w:abstractNumId w:val="119"/>
  </w:num>
  <w:num w:numId="242">
    <w:abstractNumId w:val="102"/>
  </w:num>
  <w:num w:numId="243">
    <w:abstractNumId w:val="304"/>
  </w:num>
  <w:num w:numId="244">
    <w:abstractNumId w:val="46"/>
  </w:num>
  <w:num w:numId="245">
    <w:abstractNumId w:val="266"/>
  </w:num>
  <w:num w:numId="246">
    <w:abstractNumId w:val="288"/>
  </w:num>
  <w:num w:numId="247">
    <w:abstractNumId w:val="157"/>
  </w:num>
  <w:num w:numId="248">
    <w:abstractNumId w:val="184"/>
  </w:num>
  <w:num w:numId="249">
    <w:abstractNumId w:val="13"/>
  </w:num>
  <w:num w:numId="250">
    <w:abstractNumId w:val="64"/>
  </w:num>
  <w:num w:numId="251">
    <w:abstractNumId w:val="297"/>
  </w:num>
  <w:num w:numId="252">
    <w:abstractNumId w:val="218"/>
  </w:num>
  <w:num w:numId="253">
    <w:abstractNumId w:val="25"/>
  </w:num>
  <w:num w:numId="254">
    <w:abstractNumId w:val="349"/>
  </w:num>
  <w:num w:numId="255">
    <w:abstractNumId w:val="161"/>
  </w:num>
  <w:num w:numId="256">
    <w:abstractNumId w:val="105"/>
  </w:num>
  <w:num w:numId="257">
    <w:abstractNumId w:val="269"/>
  </w:num>
  <w:num w:numId="258">
    <w:abstractNumId w:val="72"/>
  </w:num>
  <w:num w:numId="259">
    <w:abstractNumId w:val="97"/>
  </w:num>
  <w:num w:numId="260">
    <w:abstractNumId w:val="210"/>
  </w:num>
  <w:num w:numId="261">
    <w:abstractNumId w:val="24"/>
  </w:num>
  <w:num w:numId="262">
    <w:abstractNumId w:val="175"/>
  </w:num>
  <w:num w:numId="263">
    <w:abstractNumId w:val="201"/>
  </w:num>
  <w:num w:numId="264">
    <w:abstractNumId w:val="257"/>
  </w:num>
  <w:num w:numId="265">
    <w:abstractNumId w:val="115"/>
  </w:num>
  <w:num w:numId="266">
    <w:abstractNumId w:val="254"/>
  </w:num>
  <w:num w:numId="267">
    <w:abstractNumId w:val="272"/>
  </w:num>
  <w:num w:numId="268">
    <w:abstractNumId w:val="54"/>
  </w:num>
  <w:num w:numId="269">
    <w:abstractNumId w:val="190"/>
  </w:num>
  <w:num w:numId="270">
    <w:abstractNumId w:val="56"/>
  </w:num>
  <w:num w:numId="271">
    <w:abstractNumId w:val="320"/>
  </w:num>
  <w:num w:numId="272">
    <w:abstractNumId w:val="87"/>
  </w:num>
  <w:num w:numId="273">
    <w:abstractNumId w:val="90"/>
  </w:num>
  <w:num w:numId="274">
    <w:abstractNumId w:val="42"/>
  </w:num>
  <w:num w:numId="275">
    <w:abstractNumId w:val="43"/>
  </w:num>
  <w:num w:numId="276">
    <w:abstractNumId w:val="37"/>
  </w:num>
  <w:num w:numId="277">
    <w:abstractNumId w:val="326"/>
  </w:num>
  <w:num w:numId="278">
    <w:abstractNumId w:val="67"/>
  </w:num>
  <w:num w:numId="279">
    <w:abstractNumId w:val="147"/>
  </w:num>
  <w:num w:numId="280">
    <w:abstractNumId w:val="77"/>
  </w:num>
  <w:num w:numId="281">
    <w:abstractNumId w:val="339"/>
  </w:num>
  <w:num w:numId="282">
    <w:abstractNumId w:val="306"/>
  </w:num>
  <w:num w:numId="283">
    <w:abstractNumId w:val="149"/>
  </w:num>
  <w:num w:numId="284">
    <w:abstractNumId w:val="111"/>
  </w:num>
  <w:num w:numId="285">
    <w:abstractNumId w:val="289"/>
  </w:num>
  <w:num w:numId="286">
    <w:abstractNumId w:val="229"/>
  </w:num>
  <w:num w:numId="287">
    <w:abstractNumId w:val="164"/>
  </w:num>
  <w:num w:numId="288">
    <w:abstractNumId w:val="301"/>
  </w:num>
  <w:num w:numId="289">
    <w:abstractNumId w:val="96"/>
  </w:num>
  <w:num w:numId="290">
    <w:abstractNumId w:val="35"/>
  </w:num>
  <w:num w:numId="291">
    <w:abstractNumId w:val="240"/>
  </w:num>
  <w:num w:numId="292">
    <w:abstractNumId w:val="211"/>
  </w:num>
  <w:num w:numId="293">
    <w:abstractNumId w:val="76"/>
  </w:num>
  <w:num w:numId="294">
    <w:abstractNumId w:val="242"/>
  </w:num>
  <w:num w:numId="295">
    <w:abstractNumId w:val="28"/>
  </w:num>
  <w:num w:numId="296">
    <w:abstractNumId w:val="335"/>
  </w:num>
  <w:num w:numId="297">
    <w:abstractNumId w:val="294"/>
  </w:num>
  <w:num w:numId="298">
    <w:abstractNumId w:val="22"/>
  </w:num>
  <w:num w:numId="299">
    <w:abstractNumId w:val="280"/>
  </w:num>
  <w:num w:numId="300">
    <w:abstractNumId w:val="313"/>
  </w:num>
  <w:num w:numId="301">
    <w:abstractNumId w:val="69"/>
  </w:num>
  <w:num w:numId="302">
    <w:abstractNumId w:val="57"/>
  </w:num>
  <w:num w:numId="303">
    <w:abstractNumId w:val="325"/>
  </w:num>
  <w:num w:numId="304">
    <w:abstractNumId w:val="318"/>
  </w:num>
  <w:num w:numId="305">
    <w:abstractNumId w:val="251"/>
  </w:num>
  <w:num w:numId="306">
    <w:abstractNumId w:val="165"/>
  </w:num>
  <w:num w:numId="307">
    <w:abstractNumId w:val="16"/>
  </w:num>
  <w:num w:numId="308">
    <w:abstractNumId w:val="36"/>
  </w:num>
  <w:num w:numId="309">
    <w:abstractNumId w:val="68"/>
  </w:num>
  <w:num w:numId="310">
    <w:abstractNumId w:val="309"/>
  </w:num>
  <w:num w:numId="311">
    <w:abstractNumId w:val="118"/>
  </w:num>
  <w:num w:numId="312">
    <w:abstractNumId w:val="212"/>
  </w:num>
  <w:num w:numId="313">
    <w:abstractNumId w:val="169"/>
  </w:num>
  <w:num w:numId="314">
    <w:abstractNumId w:val="199"/>
  </w:num>
  <w:num w:numId="315">
    <w:abstractNumId w:val="331"/>
  </w:num>
  <w:num w:numId="316">
    <w:abstractNumId w:val="193"/>
  </w:num>
  <w:num w:numId="317">
    <w:abstractNumId w:val="291"/>
  </w:num>
  <w:num w:numId="318">
    <w:abstractNumId w:val="321"/>
  </w:num>
  <w:num w:numId="319">
    <w:abstractNumId w:val="125"/>
  </w:num>
  <w:num w:numId="320">
    <w:abstractNumId w:val="286"/>
  </w:num>
  <w:num w:numId="321">
    <w:abstractNumId w:val="248"/>
  </w:num>
  <w:num w:numId="322">
    <w:abstractNumId w:val="98"/>
  </w:num>
  <w:num w:numId="323">
    <w:abstractNumId w:val="40"/>
  </w:num>
  <w:num w:numId="324">
    <w:abstractNumId w:val="234"/>
  </w:num>
  <w:num w:numId="325">
    <w:abstractNumId w:val="189"/>
  </w:num>
  <w:num w:numId="326">
    <w:abstractNumId w:val="116"/>
  </w:num>
  <w:num w:numId="327">
    <w:abstractNumId w:val="333"/>
  </w:num>
  <w:num w:numId="328">
    <w:abstractNumId w:val="61"/>
  </w:num>
  <w:num w:numId="329">
    <w:abstractNumId w:val="322"/>
  </w:num>
  <w:num w:numId="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73"/>
    <w:lvlOverride w:ilvl="0">
      <w:lvl w:ilvl="0" w:tplc="8B969086">
        <w:start w:val="1"/>
        <w:numFmt w:val="decimal"/>
        <w:lvlText w:val="%1."/>
        <w:lvlJc w:val="left"/>
        <w:pPr>
          <w:tabs>
            <w:tab w:val="left" w:pos="1134"/>
          </w:tabs>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CFC09820">
        <w:start w:val="1"/>
        <w:numFmt w:val="lowerLetter"/>
        <w:lvlText w:val="%2."/>
        <w:lvlJc w:val="left"/>
        <w:pPr>
          <w:tabs>
            <w:tab w:val="left" w:pos="1134"/>
          </w:tabs>
          <w:ind w:left="17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AC84E30C">
        <w:start w:val="1"/>
        <w:numFmt w:val="lowerRoman"/>
        <w:lvlText w:val="%3."/>
        <w:lvlJc w:val="left"/>
        <w:pPr>
          <w:tabs>
            <w:tab w:val="left" w:pos="1134"/>
          </w:tabs>
          <w:ind w:left="250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E8D4A942">
        <w:start w:val="1"/>
        <w:numFmt w:val="decimal"/>
        <w:lvlText w:val="%4."/>
        <w:lvlJc w:val="left"/>
        <w:pPr>
          <w:tabs>
            <w:tab w:val="left" w:pos="1134"/>
          </w:tabs>
          <w:ind w:left="322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F22B460">
        <w:start w:val="1"/>
        <w:numFmt w:val="lowerLetter"/>
        <w:lvlText w:val="%5."/>
        <w:lvlJc w:val="left"/>
        <w:pPr>
          <w:tabs>
            <w:tab w:val="left" w:pos="1134"/>
          </w:tabs>
          <w:ind w:left="394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ECC1370">
        <w:start w:val="1"/>
        <w:numFmt w:val="lowerRoman"/>
        <w:lvlText w:val="%6."/>
        <w:lvlJc w:val="left"/>
        <w:pPr>
          <w:tabs>
            <w:tab w:val="left" w:pos="1134"/>
          </w:tabs>
          <w:ind w:left="466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EC8AFDB0">
        <w:start w:val="1"/>
        <w:numFmt w:val="decimal"/>
        <w:lvlText w:val="%7."/>
        <w:lvlJc w:val="left"/>
        <w:pPr>
          <w:tabs>
            <w:tab w:val="left" w:pos="1134"/>
          </w:tabs>
          <w:ind w:left="53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F226483A">
        <w:start w:val="1"/>
        <w:numFmt w:val="lowerLetter"/>
        <w:lvlText w:val="%8."/>
        <w:lvlJc w:val="left"/>
        <w:pPr>
          <w:tabs>
            <w:tab w:val="left" w:pos="1134"/>
          </w:tabs>
          <w:ind w:left="610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665A09E6">
        <w:start w:val="1"/>
        <w:numFmt w:val="lowerRoman"/>
        <w:lvlText w:val="%9."/>
        <w:lvlJc w:val="left"/>
        <w:pPr>
          <w:tabs>
            <w:tab w:val="left" w:pos="1134"/>
          </w:tabs>
          <w:ind w:left="682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84"/>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tabs>
            <w:tab w:val="left" w:pos="77"/>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2.%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11"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11"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571"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571"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2.%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31"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2.%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31"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291"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23"/>
    <w:lvlOverride w:ilvl="0">
      <w:lvl w:ilvl="0" w:tplc="9F1A4B4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89E2A02">
        <w:start w:val="1"/>
        <w:numFmt w:val="lowerLetter"/>
        <w:lvlText w:val="%2."/>
        <w:lvlJc w:val="left"/>
        <w:pPr>
          <w:ind w:left="128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5D84960">
        <w:start w:val="1"/>
        <w:numFmt w:val="lowerRoman"/>
        <w:lvlText w:val="%3."/>
        <w:lvlJc w:val="left"/>
        <w:pPr>
          <w:ind w:left="200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1B80306">
        <w:start w:val="1"/>
        <w:numFmt w:val="decimal"/>
        <w:lvlText w:val="%4."/>
        <w:lvlJc w:val="left"/>
        <w:pPr>
          <w:ind w:left="272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586514A">
        <w:start w:val="1"/>
        <w:numFmt w:val="lowerLetter"/>
        <w:lvlText w:val="%5."/>
        <w:lvlJc w:val="left"/>
        <w:pPr>
          <w:ind w:left="344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53481E8">
        <w:start w:val="1"/>
        <w:numFmt w:val="lowerRoman"/>
        <w:lvlText w:val="%6."/>
        <w:lvlJc w:val="left"/>
        <w:pPr>
          <w:ind w:left="416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46EBD9C">
        <w:start w:val="1"/>
        <w:numFmt w:val="decimal"/>
        <w:lvlText w:val="%7."/>
        <w:lvlJc w:val="left"/>
        <w:pPr>
          <w:ind w:left="488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23E5E4E">
        <w:start w:val="1"/>
        <w:numFmt w:val="lowerLetter"/>
        <w:lvlText w:val="%8."/>
        <w:lvlJc w:val="left"/>
        <w:pPr>
          <w:ind w:left="560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2B23EDC">
        <w:start w:val="1"/>
        <w:numFmt w:val="lowerRoman"/>
        <w:lvlText w:val="%9."/>
        <w:lvlJc w:val="left"/>
        <w:pPr>
          <w:ind w:left="632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4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727"/>
    <w:rsid w:val="00002B92"/>
    <w:rsid w:val="000061A4"/>
    <w:rsid w:val="00012165"/>
    <w:rsid w:val="00012AB1"/>
    <w:rsid w:val="00013EA4"/>
    <w:rsid w:val="000141C0"/>
    <w:rsid w:val="0002723C"/>
    <w:rsid w:val="00027F90"/>
    <w:rsid w:val="00032722"/>
    <w:rsid w:val="00044A58"/>
    <w:rsid w:val="000528F7"/>
    <w:rsid w:val="00054606"/>
    <w:rsid w:val="000551EF"/>
    <w:rsid w:val="000553AA"/>
    <w:rsid w:val="000567A1"/>
    <w:rsid w:val="0006425F"/>
    <w:rsid w:val="00064389"/>
    <w:rsid w:val="00066A1F"/>
    <w:rsid w:val="00067F1B"/>
    <w:rsid w:val="00073549"/>
    <w:rsid w:val="00075563"/>
    <w:rsid w:val="00075701"/>
    <w:rsid w:val="0007624D"/>
    <w:rsid w:val="00082C0E"/>
    <w:rsid w:val="00082EA3"/>
    <w:rsid w:val="000837EA"/>
    <w:rsid w:val="00084F13"/>
    <w:rsid w:val="000859B1"/>
    <w:rsid w:val="00092072"/>
    <w:rsid w:val="0009245C"/>
    <w:rsid w:val="00092B2A"/>
    <w:rsid w:val="00092EE4"/>
    <w:rsid w:val="000958C2"/>
    <w:rsid w:val="000A3B2E"/>
    <w:rsid w:val="000A4D64"/>
    <w:rsid w:val="000A4EA8"/>
    <w:rsid w:val="000A6975"/>
    <w:rsid w:val="000B01B4"/>
    <w:rsid w:val="000B5829"/>
    <w:rsid w:val="000C04A9"/>
    <w:rsid w:val="000C0A17"/>
    <w:rsid w:val="000C136A"/>
    <w:rsid w:val="000C540C"/>
    <w:rsid w:val="000C5C04"/>
    <w:rsid w:val="000C6352"/>
    <w:rsid w:val="000D4ED1"/>
    <w:rsid w:val="000D51FF"/>
    <w:rsid w:val="000D5BB5"/>
    <w:rsid w:val="000E0518"/>
    <w:rsid w:val="000E4125"/>
    <w:rsid w:val="000F0EC9"/>
    <w:rsid w:val="000F2BF7"/>
    <w:rsid w:val="000F407A"/>
    <w:rsid w:val="000F4459"/>
    <w:rsid w:val="000F5594"/>
    <w:rsid w:val="000F56F7"/>
    <w:rsid w:val="00102814"/>
    <w:rsid w:val="00107584"/>
    <w:rsid w:val="00110678"/>
    <w:rsid w:val="00111287"/>
    <w:rsid w:val="00111821"/>
    <w:rsid w:val="00111848"/>
    <w:rsid w:val="0011371D"/>
    <w:rsid w:val="001237F0"/>
    <w:rsid w:val="00123A62"/>
    <w:rsid w:val="0012622C"/>
    <w:rsid w:val="0013105B"/>
    <w:rsid w:val="001314E8"/>
    <w:rsid w:val="00134731"/>
    <w:rsid w:val="00135337"/>
    <w:rsid w:val="00142DA3"/>
    <w:rsid w:val="00144252"/>
    <w:rsid w:val="00154187"/>
    <w:rsid w:val="00154DF9"/>
    <w:rsid w:val="00167202"/>
    <w:rsid w:val="001859F7"/>
    <w:rsid w:val="00185FE8"/>
    <w:rsid w:val="0018618B"/>
    <w:rsid w:val="00190618"/>
    <w:rsid w:val="00193273"/>
    <w:rsid w:val="0019389B"/>
    <w:rsid w:val="00197FE7"/>
    <w:rsid w:val="001A0533"/>
    <w:rsid w:val="001B0286"/>
    <w:rsid w:val="001B0723"/>
    <w:rsid w:val="001B110B"/>
    <w:rsid w:val="001B40FC"/>
    <w:rsid w:val="001C27D9"/>
    <w:rsid w:val="001C579F"/>
    <w:rsid w:val="001C7AA4"/>
    <w:rsid w:val="001D116B"/>
    <w:rsid w:val="001D4F73"/>
    <w:rsid w:val="001D772A"/>
    <w:rsid w:val="001E2FC2"/>
    <w:rsid w:val="001E482A"/>
    <w:rsid w:val="001E6451"/>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5CCB"/>
    <w:rsid w:val="002260BD"/>
    <w:rsid w:val="00230653"/>
    <w:rsid w:val="002335E8"/>
    <w:rsid w:val="00236DFC"/>
    <w:rsid w:val="00237F95"/>
    <w:rsid w:val="00241304"/>
    <w:rsid w:val="002442F4"/>
    <w:rsid w:val="00245A04"/>
    <w:rsid w:val="00246FF6"/>
    <w:rsid w:val="00247FCD"/>
    <w:rsid w:val="00250F85"/>
    <w:rsid w:val="00252DC0"/>
    <w:rsid w:val="00254A27"/>
    <w:rsid w:val="0025746D"/>
    <w:rsid w:val="002636B0"/>
    <w:rsid w:val="0026389E"/>
    <w:rsid w:val="002638A9"/>
    <w:rsid w:val="00264331"/>
    <w:rsid w:val="002656B0"/>
    <w:rsid w:val="00265AC5"/>
    <w:rsid w:val="00271DC5"/>
    <w:rsid w:val="002751A8"/>
    <w:rsid w:val="0027626F"/>
    <w:rsid w:val="00276275"/>
    <w:rsid w:val="002825E2"/>
    <w:rsid w:val="002830F4"/>
    <w:rsid w:val="00283D93"/>
    <w:rsid w:val="0028473C"/>
    <w:rsid w:val="002912BB"/>
    <w:rsid w:val="00292539"/>
    <w:rsid w:val="002A05AE"/>
    <w:rsid w:val="002A19C6"/>
    <w:rsid w:val="002A2F2C"/>
    <w:rsid w:val="002A3168"/>
    <w:rsid w:val="002A4855"/>
    <w:rsid w:val="002A534D"/>
    <w:rsid w:val="002A56AF"/>
    <w:rsid w:val="002A67AA"/>
    <w:rsid w:val="002A785C"/>
    <w:rsid w:val="002B18CD"/>
    <w:rsid w:val="002B25E5"/>
    <w:rsid w:val="002B2BC2"/>
    <w:rsid w:val="002B3CBF"/>
    <w:rsid w:val="002B3D41"/>
    <w:rsid w:val="002B4C35"/>
    <w:rsid w:val="002B7407"/>
    <w:rsid w:val="002B7DCF"/>
    <w:rsid w:val="002C1C91"/>
    <w:rsid w:val="002C26FE"/>
    <w:rsid w:val="002D56D7"/>
    <w:rsid w:val="002D7578"/>
    <w:rsid w:val="002E4662"/>
    <w:rsid w:val="002E60EB"/>
    <w:rsid w:val="002E766E"/>
    <w:rsid w:val="002F40F9"/>
    <w:rsid w:val="002F76AD"/>
    <w:rsid w:val="002F7A6C"/>
    <w:rsid w:val="002F7BA5"/>
    <w:rsid w:val="00301B6E"/>
    <w:rsid w:val="00304F38"/>
    <w:rsid w:val="00307F55"/>
    <w:rsid w:val="003115B5"/>
    <w:rsid w:val="0031268E"/>
    <w:rsid w:val="00312793"/>
    <w:rsid w:val="00315A06"/>
    <w:rsid w:val="003234D8"/>
    <w:rsid w:val="00323AA5"/>
    <w:rsid w:val="00325DB6"/>
    <w:rsid w:val="003314AC"/>
    <w:rsid w:val="00337962"/>
    <w:rsid w:val="00342440"/>
    <w:rsid w:val="003431C2"/>
    <w:rsid w:val="00343D9A"/>
    <w:rsid w:val="00344CFD"/>
    <w:rsid w:val="00347EE9"/>
    <w:rsid w:val="00351902"/>
    <w:rsid w:val="003529BA"/>
    <w:rsid w:val="00363641"/>
    <w:rsid w:val="00365BE1"/>
    <w:rsid w:val="00367229"/>
    <w:rsid w:val="00374996"/>
    <w:rsid w:val="00381209"/>
    <w:rsid w:val="0038264B"/>
    <w:rsid w:val="0038474F"/>
    <w:rsid w:val="00392B98"/>
    <w:rsid w:val="00393E4A"/>
    <w:rsid w:val="0039690D"/>
    <w:rsid w:val="003A0436"/>
    <w:rsid w:val="003A408D"/>
    <w:rsid w:val="003A6180"/>
    <w:rsid w:val="003A63BE"/>
    <w:rsid w:val="003B624C"/>
    <w:rsid w:val="003B68ED"/>
    <w:rsid w:val="003B7586"/>
    <w:rsid w:val="003C164B"/>
    <w:rsid w:val="003C3BCD"/>
    <w:rsid w:val="003C4614"/>
    <w:rsid w:val="003D145C"/>
    <w:rsid w:val="003D3E91"/>
    <w:rsid w:val="003D4F17"/>
    <w:rsid w:val="003D730D"/>
    <w:rsid w:val="003E0484"/>
    <w:rsid w:val="003E1F8E"/>
    <w:rsid w:val="003E580F"/>
    <w:rsid w:val="003F0A68"/>
    <w:rsid w:val="003F1A05"/>
    <w:rsid w:val="003F4CF9"/>
    <w:rsid w:val="00401428"/>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794C"/>
    <w:rsid w:val="0044799A"/>
    <w:rsid w:val="00451549"/>
    <w:rsid w:val="00451E9B"/>
    <w:rsid w:val="00452503"/>
    <w:rsid w:val="0045459D"/>
    <w:rsid w:val="0045657F"/>
    <w:rsid w:val="004666A2"/>
    <w:rsid w:val="004725A4"/>
    <w:rsid w:val="004765BA"/>
    <w:rsid w:val="00476CD4"/>
    <w:rsid w:val="0047708C"/>
    <w:rsid w:val="00477173"/>
    <w:rsid w:val="0048296C"/>
    <w:rsid w:val="004851DB"/>
    <w:rsid w:val="004901CB"/>
    <w:rsid w:val="004923C8"/>
    <w:rsid w:val="004A1292"/>
    <w:rsid w:val="004A484F"/>
    <w:rsid w:val="004A5C1F"/>
    <w:rsid w:val="004B2BB2"/>
    <w:rsid w:val="004B338D"/>
    <w:rsid w:val="004B41EF"/>
    <w:rsid w:val="004B6235"/>
    <w:rsid w:val="004B7553"/>
    <w:rsid w:val="004C25FC"/>
    <w:rsid w:val="004C3432"/>
    <w:rsid w:val="004C3D3C"/>
    <w:rsid w:val="004C3D6B"/>
    <w:rsid w:val="004C45E3"/>
    <w:rsid w:val="004D1254"/>
    <w:rsid w:val="004D7A34"/>
    <w:rsid w:val="004E0BD9"/>
    <w:rsid w:val="004E196F"/>
    <w:rsid w:val="004E1C67"/>
    <w:rsid w:val="004E2177"/>
    <w:rsid w:val="004E68EC"/>
    <w:rsid w:val="004E72CA"/>
    <w:rsid w:val="004F218F"/>
    <w:rsid w:val="004F76B3"/>
    <w:rsid w:val="00500E13"/>
    <w:rsid w:val="0050477C"/>
    <w:rsid w:val="00511457"/>
    <w:rsid w:val="00513396"/>
    <w:rsid w:val="00514390"/>
    <w:rsid w:val="00526053"/>
    <w:rsid w:val="005260B1"/>
    <w:rsid w:val="005270E8"/>
    <w:rsid w:val="00527152"/>
    <w:rsid w:val="005317CF"/>
    <w:rsid w:val="0054189C"/>
    <w:rsid w:val="00541B82"/>
    <w:rsid w:val="00542D7B"/>
    <w:rsid w:val="00544878"/>
    <w:rsid w:val="00550C78"/>
    <w:rsid w:val="00552797"/>
    <w:rsid w:val="005529A7"/>
    <w:rsid w:val="00552B59"/>
    <w:rsid w:val="00556059"/>
    <w:rsid w:val="005561BC"/>
    <w:rsid w:val="0056071C"/>
    <w:rsid w:val="00561B47"/>
    <w:rsid w:val="00562E63"/>
    <w:rsid w:val="005679BD"/>
    <w:rsid w:val="00570482"/>
    <w:rsid w:val="00580F9F"/>
    <w:rsid w:val="005827DA"/>
    <w:rsid w:val="00584D09"/>
    <w:rsid w:val="00584EF0"/>
    <w:rsid w:val="00586F95"/>
    <w:rsid w:val="005900EE"/>
    <w:rsid w:val="00590435"/>
    <w:rsid w:val="0059417F"/>
    <w:rsid w:val="00595110"/>
    <w:rsid w:val="00595242"/>
    <w:rsid w:val="005A0171"/>
    <w:rsid w:val="005A6730"/>
    <w:rsid w:val="005A73CB"/>
    <w:rsid w:val="005B4DBD"/>
    <w:rsid w:val="005C22C8"/>
    <w:rsid w:val="005C4D17"/>
    <w:rsid w:val="005C7EF9"/>
    <w:rsid w:val="005D0894"/>
    <w:rsid w:val="005D0D1E"/>
    <w:rsid w:val="005D2CD7"/>
    <w:rsid w:val="005D3EA5"/>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2E16"/>
    <w:rsid w:val="00635E4F"/>
    <w:rsid w:val="00641956"/>
    <w:rsid w:val="00652B44"/>
    <w:rsid w:val="006577E1"/>
    <w:rsid w:val="00661DD7"/>
    <w:rsid w:val="00663378"/>
    <w:rsid w:val="00664D44"/>
    <w:rsid w:val="00672A63"/>
    <w:rsid w:val="006742E4"/>
    <w:rsid w:val="006770F8"/>
    <w:rsid w:val="006853F9"/>
    <w:rsid w:val="00690317"/>
    <w:rsid w:val="0069068A"/>
    <w:rsid w:val="00693A26"/>
    <w:rsid w:val="00693EC0"/>
    <w:rsid w:val="006A1FA6"/>
    <w:rsid w:val="006A6537"/>
    <w:rsid w:val="006B2729"/>
    <w:rsid w:val="006B629E"/>
    <w:rsid w:val="006B66F2"/>
    <w:rsid w:val="006B78B1"/>
    <w:rsid w:val="006C0750"/>
    <w:rsid w:val="006C12B1"/>
    <w:rsid w:val="006C2A67"/>
    <w:rsid w:val="006C5C1C"/>
    <w:rsid w:val="006C6531"/>
    <w:rsid w:val="006D0C34"/>
    <w:rsid w:val="006D4A87"/>
    <w:rsid w:val="006D4EEC"/>
    <w:rsid w:val="006D605D"/>
    <w:rsid w:val="006D7474"/>
    <w:rsid w:val="006E1CE3"/>
    <w:rsid w:val="006F4936"/>
    <w:rsid w:val="006F5118"/>
    <w:rsid w:val="006F5CF2"/>
    <w:rsid w:val="00700435"/>
    <w:rsid w:val="007013F1"/>
    <w:rsid w:val="00707082"/>
    <w:rsid w:val="00727DE3"/>
    <w:rsid w:val="0073320E"/>
    <w:rsid w:val="00734B0A"/>
    <w:rsid w:val="00735402"/>
    <w:rsid w:val="00740294"/>
    <w:rsid w:val="00740E85"/>
    <w:rsid w:val="007476E7"/>
    <w:rsid w:val="00750D99"/>
    <w:rsid w:val="00751BFD"/>
    <w:rsid w:val="00755034"/>
    <w:rsid w:val="00765A7D"/>
    <w:rsid w:val="00765EA0"/>
    <w:rsid w:val="007675D9"/>
    <w:rsid w:val="00770802"/>
    <w:rsid w:val="007718AA"/>
    <w:rsid w:val="007727C2"/>
    <w:rsid w:val="007756CB"/>
    <w:rsid w:val="00781461"/>
    <w:rsid w:val="00782299"/>
    <w:rsid w:val="007859B2"/>
    <w:rsid w:val="00790F00"/>
    <w:rsid w:val="0079358D"/>
    <w:rsid w:val="007A004B"/>
    <w:rsid w:val="007A0941"/>
    <w:rsid w:val="007A1451"/>
    <w:rsid w:val="007A6835"/>
    <w:rsid w:val="007A69CE"/>
    <w:rsid w:val="007A6EEB"/>
    <w:rsid w:val="007B4A9C"/>
    <w:rsid w:val="007B5137"/>
    <w:rsid w:val="007C4240"/>
    <w:rsid w:val="007C546C"/>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5441"/>
    <w:rsid w:val="008210D4"/>
    <w:rsid w:val="00821C39"/>
    <w:rsid w:val="00824670"/>
    <w:rsid w:val="0082624C"/>
    <w:rsid w:val="008269F1"/>
    <w:rsid w:val="00833306"/>
    <w:rsid w:val="00835564"/>
    <w:rsid w:val="00835858"/>
    <w:rsid w:val="00836F88"/>
    <w:rsid w:val="00842C9A"/>
    <w:rsid w:val="00846671"/>
    <w:rsid w:val="008531CB"/>
    <w:rsid w:val="008546A0"/>
    <w:rsid w:val="0086096B"/>
    <w:rsid w:val="00861010"/>
    <w:rsid w:val="00862117"/>
    <w:rsid w:val="0086385F"/>
    <w:rsid w:val="00864E80"/>
    <w:rsid w:val="00866E9E"/>
    <w:rsid w:val="00867EF5"/>
    <w:rsid w:val="00871407"/>
    <w:rsid w:val="008755E4"/>
    <w:rsid w:val="008802E5"/>
    <w:rsid w:val="00880695"/>
    <w:rsid w:val="00884D60"/>
    <w:rsid w:val="00886775"/>
    <w:rsid w:val="00891F6F"/>
    <w:rsid w:val="00893AB2"/>
    <w:rsid w:val="008957D8"/>
    <w:rsid w:val="008A45B3"/>
    <w:rsid w:val="008A464B"/>
    <w:rsid w:val="008A5590"/>
    <w:rsid w:val="008A5F32"/>
    <w:rsid w:val="008A774C"/>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3CDD"/>
    <w:rsid w:val="00905700"/>
    <w:rsid w:val="00907DB1"/>
    <w:rsid w:val="00912854"/>
    <w:rsid w:val="00913A07"/>
    <w:rsid w:val="00915D50"/>
    <w:rsid w:val="00917B50"/>
    <w:rsid w:val="0092076C"/>
    <w:rsid w:val="009242F5"/>
    <w:rsid w:val="00924554"/>
    <w:rsid w:val="0092563E"/>
    <w:rsid w:val="0092642E"/>
    <w:rsid w:val="00926A69"/>
    <w:rsid w:val="00931532"/>
    <w:rsid w:val="00931BD0"/>
    <w:rsid w:val="00933C07"/>
    <w:rsid w:val="00934B72"/>
    <w:rsid w:val="009361A0"/>
    <w:rsid w:val="009374B8"/>
    <w:rsid w:val="009414FE"/>
    <w:rsid w:val="00942587"/>
    <w:rsid w:val="00943FA2"/>
    <w:rsid w:val="00944019"/>
    <w:rsid w:val="00944097"/>
    <w:rsid w:val="00945E04"/>
    <w:rsid w:val="009469DB"/>
    <w:rsid w:val="009562CB"/>
    <w:rsid w:val="00957497"/>
    <w:rsid w:val="009603F2"/>
    <w:rsid w:val="00961219"/>
    <w:rsid w:val="009746E8"/>
    <w:rsid w:val="0098090F"/>
    <w:rsid w:val="009832C7"/>
    <w:rsid w:val="0099287C"/>
    <w:rsid w:val="0099383A"/>
    <w:rsid w:val="009955EE"/>
    <w:rsid w:val="009A1273"/>
    <w:rsid w:val="009A5A67"/>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29B6"/>
    <w:rsid w:val="00A14778"/>
    <w:rsid w:val="00A15B29"/>
    <w:rsid w:val="00A250F4"/>
    <w:rsid w:val="00A26A4A"/>
    <w:rsid w:val="00A26D4C"/>
    <w:rsid w:val="00A30861"/>
    <w:rsid w:val="00A3230D"/>
    <w:rsid w:val="00A32C2E"/>
    <w:rsid w:val="00A360DC"/>
    <w:rsid w:val="00A4065C"/>
    <w:rsid w:val="00A40DD4"/>
    <w:rsid w:val="00A42C27"/>
    <w:rsid w:val="00A45D24"/>
    <w:rsid w:val="00A53967"/>
    <w:rsid w:val="00A57B5B"/>
    <w:rsid w:val="00A60A6C"/>
    <w:rsid w:val="00A61845"/>
    <w:rsid w:val="00A62C97"/>
    <w:rsid w:val="00A64272"/>
    <w:rsid w:val="00A65D57"/>
    <w:rsid w:val="00A663F8"/>
    <w:rsid w:val="00A7169F"/>
    <w:rsid w:val="00A73222"/>
    <w:rsid w:val="00A73297"/>
    <w:rsid w:val="00A7336E"/>
    <w:rsid w:val="00A76AE7"/>
    <w:rsid w:val="00A80ABF"/>
    <w:rsid w:val="00A81BE4"/>
    <w:rsid w:val="00A81D8C"/>
    <w:rsid w:val="00A8352A"/>
    <w:rsid w:val="00A8710B"/>
    <w:rsid w:val="00A922C1"/>
    <w:rsid w:val="00A969C9"/>
    <w:rsid w:val="00A97010"/>
    <w:rsid w:val="00AA17E1"/>
    <w:rsid w:val="00AA193F"/>
    <w:rsid w:val="00AA4911"/>
    <w:rsid w:val="00AA69EC"/>
    <w:rsid w:val="00AA6B85"/>
    <w:rsid w:val="00AB128D"/>
    <w:rsid w:val="00AB63D4"/>
    <w:rsid w:val="00AB783F"/>
    <w:rsid w:val="00AD251A"/>
    <w:rsid w:val="00AD5C34"/>
    <w:rsid w:val="00AD6502"/>
    <w:rsid w:val="00AE062C"/>
    <w:rsid w:val="00AE0690"/>
    <w:rsid w:val="00AE2001"/>
    <w:rsid w:val="00AE3945"/>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3189C"/>
    <w:rsid w:val="00B31E87"/>
    <w:rsid w:val="00B32BD8"/>
    <w:rsid w:val="00B33ED0"/>
    <w:rsid w:val="00B36DEB"/>
    <w:rsid w:val="00B51258"/>
    <w:rsid w:val="00B520B8"/>
    <w:rsid w:val="00B52CA8"/>
    <w:rsid w:val="00B54354"/>
    <w:rsid w:val="00B57957"/>
    <w:rsid w:val="00B65DEE"/>
    <w:rsid w:val="00B66060"/>
    <w:rsid w:val="00B679FA"/>
    <w:rsid w:val="00B70160"/>
    <w:rsid w:val="00B73A0B"/>
    <w:rsid w:val="00B74F79"/>
    <w:rsid w:val="00B76400"/>
    <w:rsid w:val="00B83915"/>
    <w:rsid w:val="00B83D24"/>
    <w:rsid w:val="00B83EF1"/>
    <w:rsid w:val="00B8474F"/>
    <w:rsid w:val="00B86EC8"/>
    <w:rsid w:val="00B90F03"/>
    <w:rsid w:val="00B91EA7"/>
    <w:rsid w:val="00B92584"/>
    <w:rsid w:val="00B928B5"/>
    <w:rsid w:val="00B92F41"/>
    <w:rsid w:val="00B9744B"/>
    <w:rsid w:val="00BA0579"/>
    <w:rsid w:val="00BA2AD7"/>
    <w:rsid w:val="00BA2DA5"/>
    <w:rsid w:val="00BA4844"/>
    <w:rsid w:val="00BC1EEC"/>
    <w:rsid w:val="00BC4966"/>
    <w:rsid w:val="00BC63FA"/>
    <w:rsid w:val="00BD4713"/>
    <w:rsid w:val="00BE3AA4"/>
    <w:rsid w:val="00BE505B"/>
    <w:rsid w:val="00BF5A87"/>
    <w:rsid w:val="00C00FE1"/>
    <w:rsid w:val="00C03D46"/>
    <w:rsid w:val="00C05BD8"/>
    <w:rsid w:val="00C06719"/>
    <w:rsid w:val="00C10656"/>
    <w:rsid w:val="00C14A20"/>
    <w:rsid w:val="00C151D8"/>
    <w:rsid w:val="00C16993"/>
    <w:rsid w:val="00C26702"/>
    <w:rsid w:val="00C45B94"/>
    <w:rsid w:val="00C50499"/>
    <w:rsid w:val="00C559CF"/>
    <w:rsid w:val="00C56D7F"/>
    <w:rsid w:val="00C57A2A"/>
    <w:rsid w:val="00C61131"/>
    <w:rsid w:val="00C65F6D"/>
    <w:rsid w:val="00C67076"/>
    <w:rsid w:val="00C702B3"/>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684A"/>
    <w:rsid w:val="00CB4DC3"/>
    <w:rsid w:val="00CB7F36"/>
    <w:rsid w:val="00CC1543"/>
    <w:rsid w:val="00CC691D"/>
    <w:rsid w:val="00CC7235"/>
    <w:rsid w:val="00CD038C"/>
    <w:rsid w:val="00CE15F8"/>
    <w:rsid w:val="00CE344A"/>
    <w:rsid w:val="00CE41CE"/>
    <w:rsid w:val="00CE4898"/>
    <w:rsid w:val="00CE6C98"/>
    <w:rsid w:val="00CF10F0"/>
    <w:rsid w:val="00CF65C8"/>
    <w:rsid w:val="00CF6A41"/>
    <w:rsid w:val="00CF7824"/>
    <w:rsid w:val="00D052F0"/>
    <w:rsid w:val="00D0598A"/>
    <w:rsid w:val="00D07716"/>
    <w:rsid w:val="00D13AF6"/>
    <w:rsid w:val="00D16696"/>
    <w:rsid w:val="00D213FA"/>
    <w:rsid w:val="00D21CDD"/>
    <w:rsid w:val="00D21DA5"/>
    <w:rsid w:val="00D23CA3"/>
    <w:rsid w:val="00D265F7"/>
    <w:rsid w:val="00D2725D"/>
    <w:rsid w:val="00D272EC"/>
    <w:rsid w:val="00D326DA"/>
    <w:rsid w:val="00D33A65"/>
    <w:rsid w:val="00D3470E"/>
    <w:rsid w:val="00D35BC4"/>
    <w:rsid w:val="00D375D0"/>
    <w:rsid w:val="00D37BE1"/>
    <w:rsid w:val="00D4120B"/>
    <w:rsid w:val="00D437A8"/>
    <w:rsid w:val="00D47BDA"/>
    <w:rsid w:val="00D5152B"/>
    <w:rsid w:val="00D5305F"/>
    <w:rsid w:val="00D53FE6"/>
    <w:rsid w:val="00D55194"/>
    <w:rsid w:val="00D5722E"/>
    <w:rsid w:val="00D57B1D"/>
    <w:rsid w:val="00D6073E"/>
    <w:rsid w:val="00D62C92"/>
    <w:rsid w:val="00D6325E"/>
    <w:rsid w:val="00D64CE3"/>
    <w:rsid w:val="00D738C2"/>
    <w:rsid w:val="00D805B9"/>
    <w:rsid w:val="00D82D7F"/>
    <w:rsid w:val="00D836E6"/>
    <w:rsid w:val="00D83A13"/>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234"/>
    <w:rsid w:val="00DB2723"/>
    <w:rsid w:val="00DB34E7"/>
    <w:rsid w:val="00DB5229"/>
    <w:rsid w:val="00DC15C4"/>
    <w:rsid w:val="00DC2DED"/>
    <w:rsid w:val="00DD11AE"/>
    <w:rsid w:val="00DD3B3C"/>
    <w:rsid w:val="00DD49E7"/>
    <w:rsid w:val="00DD669F"/>
    <w:rsid w:val="00DE079A"/>
    <w:rsid w:val="00DE0D5A"/>
    <w:rsid w:val="00DE11CC"/>
    <w:rsid w:val="00DE41DE"/>
    <w:rsid w:val="00DE52F6"/>
    <w:rsid w:val="00DE73A0"/>
    <w:rsid w:val="00DF34EA"/>
    <w:rsid w:val="00DF496E"/>
    <w:rsid w:val="00DF4AA0"/>
    <w:rsid w:val="00DF61B2"/>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6CC6"/>
    <w:rsid w:val="00E375C9"/>
    <w:rsid w:val="00E40C7A"/>
    <w:rsid w:val="00E41360"/>
    <w:rsid w:val="00E451E7"/>
    <w:rsid w:val="00E47959"/>
    <w:rsid w:val="00E52F4D"/>
    <w:rsid w:val="00E609A4"/>
    <w:rsid w:val="00E62A1E"/>
    <w:rsid w:val="00E62CB5"/>
    <w:rsid w:val="00E70391"/>
    <w:rsid w:val="00E75B99"/>
    <w:rsid w:val="00E76983"/>
    <w:rsid w:val="00E827D2"/>
    <w:rsid w:val="00E834B0"/>
    <w:rsid w:val="00E83C1E"/>
    <w:rsid w:val="00E85AD9"/>
    <w:rsid w:val="00E85E4C"/>
    <w:rsid w:val="00E85F57"/>
    <w:rsid w:val="00E86FF3"/>
    <w:rsid w:val="00E87C93"/>
    <w:rsid w:val="00E90E30"/>
    <w:rsid w:val="00E9127C"/>
    <w:rsid w:val="00E95F76"/>
    <w:rsid w:val="00EA0485"/>
    <w:rsid w:val="00EA3D9C"/>
    <w:rsid w:val="00EA437D"/>
    <w:rsid w:val="00EA57B7"/>
    <w:rsid w:val="00EB4D43"/>
    <w:rsid w:val="00EC01FC"/>
    <w:rsid w:val="00EC10A7"/>
    <w:rsid w:val="00EC3FA0"/>
    <w:rsid w:val="00EC4A24"/>
    <w:rsid w:val="00EC5F53"/>
    <w:rsid w:val="00EC7092"/>
    <w:rsid w:val="00ED004F"/>
    <w:rsid w:val="00ED1BA6"/>
    <w:rsid w:val="00ED46B5"/>
    <w:rsid w:val="00ED5A4D"/>
    <w:rsid w:val="00ED687C"/>
    <w:rsid w:val="00ED6EF0"/>
    <w:rsid w:val="00EE09A5"/>
    <w:rsid w:val="00EE26B9"/>
    <w:rsid w:val="00EE2F3B"/>
    <w:rsid w:val="00EE34AE"/>
    <w:rsid w:val="00EE5AD0"/>
    <w:rsid w:val="00EE5C31"/>
    <w:rsid w:val="00EE681C"/>
    <w:rsid w:val="00EF1133"/>
    <w:rsid w:val="00EF2333"/>
    <w:rsid w:val="00EF3AA8"/>
    <w:rsid w:val="00EF5246"/>
    <w:rsid w:val="00EF64C7"/>
    <w:rsid w:val="00EF7299"/>
    <w:rsid w:val="00F01C42"/>
    <w:rsid w:val="00F01E7E"/>
    <w:rsid w:val="00F039E8"/>
    <w:rsid w:val="00F05EA6"/>
    <w:rsid w:val="00F073CE"/>
    <w:rsid w:val="00F1025D"/>
    <w:rsid w:val="00F16ECD"/>
    <w:rsid w:val="00F205CB"/>
    <w:rsid w:val="00F22BA1"/>
    <w:rsid w:val="00F25798"/>
    <w:rsid w:val="00F31727"/>
    <w:rsid w:val="00F35839"/>
    <w:rsid w:val="00F37EA1"/>
    <w:rsid w:val="00F446CB"/>
    <w:rsid w:val="00F50E3D"/>
    <w:rsid w:val="00F53A61"/>
    <w:rsid w:val="00F549C9"/>
    <w:rsid w:val="00F57680"/>
    <w:rsid w:val="00F65301"/>
    <w:rsid w:val="00F656F2"/>
    <w:rsid w:val="00F65E5A"/>
    <w:rsid w:val="00F66475"/>
    <w:rsid w:val="00F7389D"/>
    <w:rsid w:val="00F7484D"/>
    <w:rsid w:val="00F7670C"/>
    <w:rsid w:val="00F77CDA"/>
    <w:rsid w:val="00F908B4"/>
    <w:rsid w:val="00F9570D"/>
    <w:rsid w:val="00F96DAA"/>
    <w:rsid w:val="00FA5A68"/>
    <w:rsid w:val="00FB2733"/>
    <w:rsid w:val="00FB3AE4"/>
    <w:rsid w:val="00FB7099"/>
    <w:rsid w:val="00FC6E9F"/>
    <w:rsid w:val="00FD0B1C"/>
    <w:rsid w:val="00FD0F46"/>
    <w:rsid w:val="00FD3371"/>
    <w:rsid w:val="00FD5B2D"/>
    <w:rsid w:val="00FE06FC"/>
    <w:rsid w:val="00FE132A"/>
    <w:rsid w:val="00FE25D1"/>
    <w:rsid w:val="00FE6B3D"/>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2E4"/>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1"/>
      </w:numPr>
    </w:pPr>
  </w:style>
  <w:style w:type="numbering" w:customStyle="1" w:styleId="Zaimportowanystyl2">
    <w:name w:val="Zaimportowany styl 2"/>
    <w:rsid w:val="00BD4713"/>
    <w:pPr>
      <w:numPr>
        <w:numId w:val="62"/>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3"/>
      </w:numPr>
    </w:pPr>
  </w:style>
  <w:style w:type="numbering" w:customStyle="1" w:styleId="Zaimportowanystyl42">
    <w:name w:val="Zaimportowany styl 42"/>
    <w:rsid w:val="00BD4713"/>
    <w:pPr>
      <w:numPr>
        <w:numId w:val="64"/>
      </w:numPr>
    </w:pPr>
  </w:style>
  <w:style w:type="numbering" w:customStyle="1" w:styleId="Zaimportowanystyl52">
    <w:name w:val="Zaimportowany styl 52"/>
    <w:rsid w:val="00BD4713"/>
    <w:pPr>
      <w:numPr>
        <w:numId w:val="65"/>
      </w:numPr>
    </w:pPr>
  </w:style>
  <w:style w:type="numbering" w:customStyle="1" w:styleId="Zaimportowanystyl61">
    <w:name w:val="Zaimportowany styl 61"/>
    <w:rsid w:val="00BD4713"/>
    <w:pPr>
      <w:numPr>
        <w:numId w:val="66"/>
      </w:numPr>
    </w:pPr>
  </w:style>
  <w:style w:type="numbering" w:customStyle="1" w:styleId="Zaimportowanystyl71">
    <w:name w:val="Zaimportowany styl 71"/>
    <w:rsid w:val="00BD4713"/>
    <w:pPr>
      <w:numPr>
        <w:numId w:val="67"/>
      </w:numPr>
    </w:pPr>
  </w:style>
  <w:style w:type="numbering" w:customStyle="1" w:styleId="Zaimportowanystyl81">
    <w:name w:val="Zaimportowany styl 81"/>
    <w:rsid w:val="00BD4713"/>
    <w:pPr>
      <w:numPr>
        <w:numId w:val="68"/>
      </w:numPr>
    </w:pPr>
  </w:style>
  <w:style w:type="numbering" w:customStyle="1" w:styleId="Zaimportowanystyl9">
    <w:name w:val="Zaimportowany styl 9"/>
    <w:rsid w:val="00BD4713"/>
    <w:pPr>
      <w:numPr>
        <w:numId w:val="69"/>
      </w:numPr>
    </w:pPr>
  </w:style>
  <w:style w:type="numbering" w:customStyle="1" w:styleId="Zaimportowanystyl101">
    <w:name w:val="Zaimportowany styl 101"/>
    <w:rsid w:val="00BD4713"/>
    <w:pPr>
      <w:numPr>
        <w:numId w:val="70"/>
      </w:numPr>
    </w:pPr>
  </w:style>
  <w:style w:type="numbering" w:customStyle="1" w:styleId="Zaimportowanystyl111">
    <w:name w:val="Zaimportowany styl 111"/>
    <w:rsid w:val="00BD4713"/>
    <w:pPr>
      <w:numPr>
        <w:numId w:val="71"/>
      </w:numPr>
    </w:pPr>
  </w:style>
  <w:style w:type="numbering" w:customStyle="1" w:styleId="Zaimportowanystyl121">
    <w:name w:val="Zaimportowany styl 121"/>
    <w:rsid w:val="00BD4713"/>
    <w:pPr>
      <w:numPr>
        <w:numId w:val="72"/>
      </w:numPr>
    </w:pPr>
  </w:style>
  <w:style w:type="numbering" w:customStyle="1" w:styleId="Zaimportowanystyl120">
    <w:name w:val="Zaimportowany styl 12.0"/>
    <w:rsid w:val="00BD4713"/>
    <w:pPr>
      <w:numPr>
        <w:numId w:val="73"/>
      </w:numPr>
    </w:pPr>
  </w:style>
  <w:style w:type="numbering" w:customStyle="1" w:styleId="Zaimportowanystyl131">
    <w:name w:val="Zaimportowany styl 131"/>
    <w:rsid w:val="00BD4713"/>
    <w:pPr>
      <w:numPr>
        <w:numId w:val="74"/>
      </w:numPr>
    </w:pPr>
  </w:style>
  <w:style w:type="numbering" w:customStyle="1" w:styleId="Zaimportowanystyl141">
    <w:name w:val="Zaimportowany styl 141"/>
    <w:rsid w:val="00BD4713"/>
    <w:pPr>
      <w:numPr>
        <w:numId w:val="75"/>
      </w:numPr>
    </w:pPr>
  </w:style>
  <w:style w:type="numbering" w:customStyle="1" w:styleId="Zaimportowanystyl151">
    <w:name w:val="Zaimportowany styl 151"/>
    <w:rsid w:val="00BD4713"/>
    <w:pPr>
      <w:numPr>
        <w:numId w:val="76"/>
      </w:numPr>
    </w:pPr>
  </w:style>
  <w:style w:type="numbering" w:customStyle="1" w:styleId="Zaimportowanystyl161">
    <w:name w:val="Zaimportowany styl 161"/>
    <w:rsid w:val="00BD4713"/>
    <w:pPr>
      <w:numPr>
        <w:numId w:val="77"/>
      </w:numPr>
    </w:pPr>
  </w:style>
  <w:style w:type="numbering" w:customStyle="1" w:styleId="Zaimportowanystyl171">
    <w:name w:val="Zaimportowany styl 171"/>
    <w:rsid w:val="00BD4713"/>
    <w:pPr>
      <w:numPr>
        <w:numId w:val="78"/>
      </w:numPr>
    </w:pPr>
  </w:style>
  <w:style w:type="numbering" w:customStyle="1" w:styleId="Zaimportowanystyl181">
    <w:name w:val="Zaimportowany styl 181"/>
    <w:rsid w:val="00BD4713"/>
    <w:pPr>
      <w:numPr>
        <w:numId w:val="79"/>
      </w:numPr>
    </w:pPr>
  </w:style>
  <w:style w:type="numbering" w:customStyle="1" w:styleId="Zaimportowanystyl191">
    <w:name w:val="Zaimportowany styl 191"/>
    <w:rsid w:val="00BD4713"/>
    <w:pPr>
      <w:numPr>
        <w:numId w:val="80"/>
      </w:numPr>
    </w:pPr>
  </w:style>
  <w:style w:type="numbering" w:customStyle="1" w:styleId="Zaimportowanystyl201">
    <w:name w:val="Zaimportowany styl 201"/>
    <w:rsid w:val="00BD4713"/>
    <w:pPr>
      <w:numPr>
        <w:numId w:val="81"/>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2"/>
      </w:numPr>
    </w:pPr>
  </w:style>
  <w:style w:type="numbering" w:customStyle="1" w:styleId="Zaimportowanystyl25">
    <w:name w:val="Zaimportowany styl 25"/>
    <w:rsid w:val="00BD4713"/>
    <w:pPr>
      <w:numPr>
        <w:numId w:val="83"/>
      </w:numPr>
    </w:pPr>
  </w:style>
  <w:style w:type="numbering" w:customStyle="1" w:styleId="Zaimportowanystyl211">
    <w:name w:val="Zaimportowany styl 211"/>
    <w:rsid w:val="00BD4713"/>
    <w:pPr>
      <w:numPr>
        <w:numId w:val="84"/>
      </w:numPr>
    </w:pPr>
  </w:style>
  <w:style w:type="numbering" w:customStyle="1" w:styleId="Zaimportowanystyl26">
    <w:name w:val="Zaimportowany styl 26"/>
    <w:rsid w:val="00BD4713"/>
    <w:pPr>
      <w:numPr>
        <w:numId w:val="85"/>
      </w:numPr>
    </w:pPr>
  </w:style>
  <w:style w:type="numbering" w:customStyle="1" w:styleId="Zaimportowanystyl221">
    <w:name w:val="Zaimportowany styl 221"/>
    <w:rsid w:val="00BD4713"/>
    <w:pPr>
      <w:numPr>
        <w:numId w:val="86"/>
      </w:numPr>
    </w:pPr>
  </w:style>
  <w:style w:type="numbering" w:customStyle="1" w:styleId="Zaimportowanystyl231">
    <w:name w:val="Zaimportowany styl 231"/>
    <w:rsid w:val="00BD4713"/>
    <w:pPr>
      <w:numPr>
        <w:numId w:val="87"/>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9"/>
      </w:numPr>
    </w:pPr>
  </w:style>
  <w:style w:type="numbering" w:customStyle="1" w:styleId="Zaimportowanystyl33">
    <w:name w:val="Zaimportowany styl 33"/>
    <w:rsid w:val="00002B92"/>
    <w:pPr>
      <w:numPr>
        <w:numId w:val="90"/>
      </w:numPr>
    </w:pPr>
  </w:style>
  <w:style w:type="numbering" w:customStyle="1" w:styleId="Zaimportowanystyl43">
    <w:name w:val="Zaimportowany styl 43"/>
    <w:rsid w:val="00002B92"/>
    <w:pPr>
      <w:numPr>
        <w:numId w:val="91"/>
      </w:numPr>
    </w:pPr>
  </w:style>
  <w:style w:type="numbering" w:customStyle="1" w:styleId="Zaimportowanystyl53">
    <w:name w:val="Zaimportowany styl 53"/>
    <w:rsid w:val="00002B92"/>
    <w:pPr>
      <w:numPr>
        <w:numId w:val="92"/>
      </w:numPr>
    </w:pPr>
  </w:style>
  <w:style w:type="numbering" w:customStyle="1" w:styleId="Litery">
    <w:name w:val="Litery"/>
    <w:rsid w:val="00002B92"/>
    <w:pPr>
      <w:numPr>
        <w:numId w:val="93"/>
      </w:numPr>
    </w:pPr>
  </w:style>
  <w:style w:type="numbering" w:customStyle="1" w:styleId="Zaimportowanystyl62">
    <w:name w:val="Zaimportowany styl 62"/>
    <w:rsid w:val="00002B92"/>
    <w:pPr>
      <w:numPr>
        <w:numId w:val="94"/>
      </w:numPr>
    </w:pPr>
  </w:style>
  <w:style w:type="numbering" w:customStyle="1" w:styleId="Zaimportowanystyl72">
    <w:name w:val="Zaimportowany styl 72"/>
    <w:rsid w:val="00002B92"/>
    <w:pPr>
      <w:numPr>
        <w:numId w:val="95"/>
      </w:numPr>
    </w:pPr>
  </w:style>
  <w:style w:type="numbering" w:customStyle="1" w:styleId="Zaimportowanystyl82">
    <w:name w:val="Zaimportowany styl 82"/>
    <w:rsid w:val="00002B92"/>
    <w:pPr>
      <w:numPr>
        <w:numId w:val="96"/>
      </w:numPr>
    </w:pPr>
  </w:style>
  <w:style w:type="numbering" w:customStyle="1" w:styleId="Zaimportowanystyl91">
    <w:name w:val="Zaimportowany styl 91"/>
    <w:rsid w:val="00002B92"/>
    <w:pPr>
      <w:numPr>
        <w:numId w:val="97"/>
      </w:numPr>
    </w:pPr>
  </w:style>
  <w:style w:type="numbering" w:customStyle="1" w:styleId="Zaimportowanystyl102">
    <w:name w:val="Zaimportowany styl 102"/>
    <w:rsid w:val="00002B92"/>
    <w:pPr>
      <w:numPr>
        <w:numId w:val="98"/>
      </w:numPr>
    </w:pPr>
  </w:style>
  <w:style w:type="numbering" w:customStyle="1" w:styleId="Zaimportowanystyl112">
    <w:name w:val="Zaimportowany styl 112"/>
    <w:rsid w:val="00002B92"/>
    <w:pPr>
      <w:numPr>
        <w:numId w:val="99"/>
      </w:numPr>
    </w:pPr>
  </w:style>
  <w:style w:type="numbering" w:customStyle="1" w:styleId="Zaimportowanystyl122">
    <w:name w:val="Zaimportowany styl 122"/>
    <w:rsid w:val="00002B92"/>
    <w:pPr>
      <w:numPr>
        <w:numId w:val="100"/>
      </w:numPr>
    </w:pPr>
  </w:style>
  <w:style w:type="numbering" w:customStyle="1" w:styleId="Zaimportowanystyl132">
    <w:name w:val="Zaimportowany styl 132"/>
    <w:rsid w:val="00002B92"/>
    <w:pPr>
      <w:numPr>
        <w:numId w:val="101"/>
      </w:numPr>
    </w:pPr>
  </w:style>
  <w:style w:type="numbering" w:customStyle="1" w:styleId="Zaimportowanystyl142">
    <w:name w:val="Zaimportowany styl 142"/>
    <w:rsid w:val="00002B92"/>
    <w:pPr>
      <w:numPr>
        <w:numId w:val="102"/>
      </w:numPr>
    </w:pPr>
  </w:style>
  <w:style w:type="numbering" w:customStyle="1" w:styleId="Zaimportowanystyl152">
    <w:name w:val="Zaimportowany styl 152"/>
    <w:rsid w:val="00002B92"/>
    <w:pPr>
      <w:numPr>
        <w:numId w:val="103"/>
      </w:numPr>
    </w:pPr>
  </w:style>
  <w:style w:type="numbering" w:customStyle="1" w:styleId="Zaimportowanystyl162">
    <w:name w:val="Zaimportowany styl 162"/>
    <w:rsid w:val="00002B92"/>
    <w:pPr>
      <w:numPr>
        <w:numId w:val="104"/>
      </w:numPr>
    </w:pPr>
  </w:style>
  <w:style w:type="numbering" w:customStyle="1" w:styleId="Zaimportowanystyl172">
    <w:name w:val="Zaimportowany styl 172"/>
    <w:rsid w:val="00002B92"/>
    <w:pPr>
      <w:numPr>
        <w:numId w:val="105"/>
      </w:numPr>
    </w:pPr>
  </w:style>
  <w:style w:type="numbering" w:customStyle="1" w:styleId="Zaimportowanystyl182">
    <w:name w:val="Zaimportowany styl 182"/>
    <w:rsid w:val="00002B92"/>
    <w:pPr>
      <w:numPr>
        <w:numId w:val="106"/>
      </w:numPr>
    </w:pPr>
  </w:style>
  <w:style w:type="numbering" w:customStyle="1" w:styleId="Zaimportowanystyl241">
    <w:name w:val="Zaimportowany styl 241"/>
    <w:rsid w:val="00002B92"/>
    <w:pPr>
      <w:numPr>
        <w:numId w:val="107"/>
      </w:numPr>
    </w:pPr>
  </w:style>
  <w:style w:type="numbering" w:customStyle="1" w:styleId="Zaimportowanystyl202">
    <w:name w:val="Zaimportowany styl 202"/>
    <w:rsid w:val="00002B92"/>
    <w:pPr>
      <w:numPr>
        <w:numId w:val="108"/>
      </w:numPr>
    </w:pPr>
  </w:style>
  <w:style w:type="numbering" w:customStyle="1" w:styleId="Zaimportowanystyl212">
    <w:name w:val="Zaimportowany styl 212"/>
    <w:rsid w:val="00002B92"/>
    <w:pPr>
      <w:numPr>
        <w:numId w:val="109"/>
      </w:numPr>
    </w:pPr>
  </w:style>
  <w:style w:type="numbering" w:customStyle="1" w:styleId="Zaimportowanystyl222">
    <w:name w:val="Zaimportowany styl 222"/>
    <w:rsid w:val="00002B92"/>
    <w:pPr>
      <w:numPr>
        <w:numId w:val="110"/>
      </w:numPr>
    </w:pPr>
  </w:style>
  <w:style w:type="numbering" w:customStyle="1" w:styleId="Zaimportowanystyl232">
    <w:name w:val="Zaimportowany styl 232"/>
    <w:rsid w:val="00002B92"/>
    <w:pPr>
      <w:numPr>
        <w:numId w:val="111"/>
      </w:numPr>
    </w:pPr>
  </w:style>
  <w:style w:type="numbering" w:customStyle="1" w:styleId="Zaimportowanystyl251">
    <w:name w:val="Zaimportowany styl 251"/>
    <w:rsid w:val="00002B92"/>
    <w:pPr>
      <w:numPr>
        <w:numId w:val="112"/>
      </w:numPr>
    </w:pPr>
  </w:style>
  <w:style w:type="numbering" w:customStyle="1" w:styleId="Zaimportowanystyl261">
    <w:name w:val="Zaimportowany styl 261"/>
    <w:rsid w:val="00002B92"/>
    <w:pPr>
      <w:numPr>
        <w:numId w:val="113"/>
      </w:numPr>
    </w:pPr>
  </w:style>
  <w:style w:type="numbering" w:customStyle="1" w:styleId="Zaimportowanystyl271">
    <w:name w:val="Zaimportowany styl 271"/>
    <w:rsid w:val="00002B92"/>
    <w:pPr>
      <w:numPr>
        <w:numId w:val="114"/>
      </w:numPr>
    </w:pPr>
  </w:style>
  <w:style w:type="numbering" w:customStyle="1" w:styleId="Zaimportowanystyl28">
    <w:name w:val="Zaimportowany styl 28"/>
    <w:rsid w:val="00002B92"/>
    <w:pPr>
      <w:numPr>
        <w:numId w:val="115"/>
      </w:numPr>
    </w:pPr>
  </w:style>
  <w:style w:type="numbering" w:customStyle="1" w:styleId="Zaimportowanystyl29">
    <w:name w:val="Zaimportowany styl 29"/>
    <w:rsid w:val="00002B92"/>
    <w:pPr>
      <w:numPr>
        <w:numId w:val="116"/>
      </w:numPr>
    </w:pPr>
  </w:style>
  <w:style w:type="numbering" w:customStyle="1" w:styleId="Zaimportowanystyl30">
    <w:name w:val="Zaimportowany styl 30"/>
    <w:rsid w:val="00002B92"/>
    <w:pPr>
      <w:numPr>
        <w:numId w:val="117"/>
      </w:numPr>
    </w:pPr>
  </w:style>
  <w:style w:type="numbering" w:customStyle="1" w:styleId="Zaimportowanystyl311">
    <w:name w:val="Zaimportowany styl 311"/>
    <w:rsid w:val="00002B92"/>
    <w:pPr>
      <w:numPr>
        <w:numId w:val="118"/>
      </w:numPr>
    </w:pPr>
  </w:style>
  <w:style w:type="numbering" w:customStyle="1" w:styleId="Zaimportowanystyl321">
    <w:name w:val="Zaimportowany styl 321"/>
    <w:rsid w:val="00002B92"/>
    <w:pPr>
      <w:numPr>
        <w:numId w:val="119"/>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1"/>
      </w:numPr>
    </w:pPr>
  </w:style>
  <w:style w:type="numbering" w:customStyle="1" w:styleId="Zaimportowanystyl34">
    <w:name w:val="Zaimportowany styl 34"/>
    <w:rsid w:val="00B90F03"/>
    <w:pPr>
      <w:numPr>
        <w:numId w:val="122"/>
      </w:numPr>
    </w:pPr>
  </w:style>
  <w:style w:type="numbering" w:customStyle="1" w:styleId="Zaimportowanystyl44">
    <w:name w:val="Zaimportowany styl 44"/>
    <w:rsid w:val="00B90F03"/>
    <w:pPr>
      <w:numPr>
        <w:numId w:val="123"/>
      </w:numPr>
    </w:pPr>
  </w:style>
  <w:style w:type="numbering" w:customStyle="1" w:styleId="Zaimportowanystyl54">
    <w:name w:val="Zaimportowany styl 54"/>
    <w:rsid w:val="00B90F03"/>
    <w:pPr>
      <w:numPr>
        <w:numId w:val="124"/>
      </w:numPr>
    </w:pPr>
  </w:style>
  <w:style w:type="numbering" w:customStyle="1" w:styleId="Litery1">
    <w:name w:val="Litery1"/>
    <w:rsid w:val="00B90F03"/>
    <w:pPr>
      <w:numPr>
        <w:numId w:val="125"/>
      </w:numPr>
    </w:pPr>
  </w:style>
  <w:style w:type="numbering" w:customStyle="1" w:styleId="Zaimportowanystyl63">
    <w:name w:val="Zaimportowany styl 63"/>
    <w:rsid w:val="00B90F03"/>
    <w:pPr>
      <w:numPr>
        <w:numId w:val="126"/>
      </w:numPr>
    </w:pPr>
  </w:style>
  <w:style w:type="numbering" w:customStyle="1" w:styleId="Zaimportowanystyl73">
    <w:name w:val="Zaimportowany styl 73"/>
    <w:rsid w:val="00B90F03"/>
    <w:pPr>
      <w:numPr>
        <w:numId w:val="127"/>
      </w:numPr>
    </w:pPr>
  </w:style>
  <w:style w:type="numbering" w:customStyle="1" w:styleId="Zaimportowanystyl83">
    <w:name w:val="Zaimportowany styl 83"/>
    <w:rsid w:val="00B90F03"/>
    <w:pPr>
      <w:numPr>
        <w:numId w:val="128"/>
      </w:numPr>
    </w:pPr>
  </w:style>
  <w:style w:type="numbering" w:customStyle="1" w:styleId="Zaimportowanystyl92">
    <w:name w:val="Zaimportowany styl 92"/>
    <w:rsid w:val="00B90F03"/>
    <w:pPr>
      <w:numPr>
        <w:numId w:val="129"/>
      </w:numPr>
    </w:pPr>
  </w:style>
  <w:style w:type="numbering" w:customStyle="1" w:styleId="Zaimportowanystyl103">
    <w:name w:val="Zaimportowany styl 103"/>
    <w:rsid w:val="00B90F03"/>
    <w:pPr>
      <w:numPr>
        <w:numId w:val="130"/>
      </w:numPr>
    </w:pPr>
  </w:style>
  <w:style w:type="numbering" w:customStyle="1" w:styleId="Zaimportowanystyl113">
    <w:name w:val="Zaimportowany styl 113"/>
    <w:rsid w:val="00B90F03"/>
    <w:pPr>
      <w:numPr>
        <w:numId w:val="131"/>
      </w:numPr>
    </w:pPr>
  </w:style>
  <w:style w:type="numbering" w:customStyle="1" w:styleId="Zaimportowanystyl123">
    <w:name w:val="Zaimportowany styl 123"/>
    <w:rsid w:val="00B90F03"/>
    <w:pPr>
      <w:numPr>
        <w:numId w:val="132"/>
      </w:numPr>
    </w:pPr>
  </w:style>
  <w:style w:type="numbering" w:customStyle="1" w:styleId="Zaimportowanystyl133">
    <w:name w:val="Zaimportowany styl 133"/>
    <w:rsid w:val="00B90F03"/>
    <w:pPr>
      <w:numPr>
        <w:numId w:val="133"/>
      </w:numPr>
    </w:pPr>
  </w:style>
  <w:style w:type="numbering" w:customStyle="1" w:styleId="Zaimportowanystyl143">
    <w:name w:val="Zaimportowany styl 143"/>
    <w:rsid w:val="00B90F03"/>
    <w:pPr>
      <w:numPr>
        <w:numId w:val="134"/>
      </w:numPr>
    </w:pPr>
  </w:style>
  <w:style w:type="numbering" w:customStyle="1" w:styleId="Zaimportowanystyl153">
    <w:name w:val="Zaimportowany styl 153"/>
    <w:rsid w:val="00B90F03"/>
    <w:pPr>
      <w:numPr>
        <w:numId w:val="135"/>
      </w:numPr>
    </w:pPr>
  </w:style>
  <w:style w:type="numbering" w:customStyle="1" w:styleId="Zaimportowanystyl163">
    <w:name w:val="Zaimportowany styl 163"/>
    <w:rsid w:val="00B90F03"/>
    <w:pPr>
      <w:numPr>
        <w:numId w:val="136"/>
      </w:numPr>
    </w:pPr>
  </w:style>
  <w:style w:type="numbering" w:customStyle="1" w:styleId="Zaimportowanystyl173">
    <w:name w:val="Zaimportowany styl 173"/>
    <w:rsid w:val="00B90F03"/>
    <w:pPr>
      <w:numPr>
        <w:numId w:val="137"/>
      </w:numPr>
    </w:pPr>
  </w:style>
  <w:style w:type="numbering" w:customStyle="1" w:styleId="Zaimportowanystyl183">
    <w:name w:val="Zaimportowany styl 183"/>
    <w:rsid w:val="00B90F03"/>
    <w:pPr>
      <w:numPr>
        <w:numId w:val="138"/>
      </w:numPr>
    </w:pPr>
  </w:style>
  <w:style w:type="numbering" w:customStyle="1" w:styleId="Zaimportowanystyl242">
    <w:name w:val="Zaimportowany styl 242"/>
    <w:rsid w:val="00B90F03"/>
    <w:pPr>
      <w:numPr>
        <w:numId w:val="139"/>
      </w:numPr>
    </w:pPr>
  </w:style>
  <w:style w:type="numbering" w:customStyle="1" w:styleId="Zaimportowanystyl203">
    <w:name w:val="Zaimportowany styl 203"/>
    <w:rsid w:val="00B90F03"/>
    <w:pPr>
      <w:numPr>
        <w:numId w:val="140"/>
      </w:numPr>
    </w:pPr>
  </w:style>
  <w:style w:type="numbering" w:customStyle="1" w:styleId="Zaimportowanystyl213">
    <w:name w:val="Zaimportowany styl 213"/>
    <w:rsid w:val="00B90F03"/>
    <w:pPr>
      <w:numPr>
        <w:numId w:val="141"/>
      </w:numPr>
    </w:pPr>
  </w:style>
  <w:style w:type="numbering" w:customStyle="1" w:styleId="Zaimportowanystyl223">
    <w:name w:val="Zaimportowany styl 223"/>
    <w:rsid w:val="00B90F03"/>
    <w:pPr>
      <w:numPr>
        <w:numId w:val="142"/>
      </w:numPr>
    </w:pPr>
  </w:style>
  <w:style w:type="numbering" w:customStyle="1" w:styleId="Zaimportowanystyl233">
    <w:name w:val="Zaimportowany styl 233"/>
    <w:rsid w:val="00B90F03"/>
    <w:pPr>
      <w:numPr>
        <w:numId w:val="143"/>
      </w:numPr>
    </w:pPr>
  </w:style>
  <w:style w:type="numbering" w:customStyle="1" w:styleId="Zaimportowanystyl252">
    <w:name w:val="Zaimportowany styl 252"/>
    <w:rsid w:val="00B90F03"/>
    <w:pPr>
      <w:numPr>
        <w:numId w:val="144"/>
      </w:numPr>
    </w:pPr>
  </w:style>
  <w:style w:type="numbering" w:customStyle="1" w:styleId="Zaimportowanystyl262">
    <w:name w:val="Zaimportowany styl 262"/>
    <w:rsid w:val="00B90F03"/>
    <w:pPr>
      <w:numPr>
        <w:numId w:val="145"/>
      </w:numPr>
    </w:pPr>
  </w:style>
  <w:style w:type="numbering" w:customStyle="1" w:styleId="Zaimportowanystyl272">
    <w:name w:val="Zaimportowany styl 272"/>
    <w:rsid w:val="00B90F03"/>
    <w:pPr>
      <w:numPr>
        <w:numId w:val="146"/>
      </w:numPr>
    </w:pPr>
  </w:style>
  <w:style w:type="numbering" w:customStyle="1" w:styleId="Zaimportowanystyl281">
    <w:name w:val="Zaimportowany styl 281"/>
    <w:rsid w:val="00B90F03"/>
    <w:pPr>
      <w:numPr>
        <w:numId w:val="147"/>
      </w:numPr>
    </w:pPr>
  </w:style>
  <w:style w:type="numbering" w:customStyle="1" w:styleId="Zaimportowanystyl291">
    <w:name w:val="Zaimportowany styl 291"/>
    <w:rsid w:val="00B90F03"/>
    <w:pPr>
      <w:numPr>
        <w:numId w:val="148"/>
      </w:numPr>
    </w:pPr>
  </w:style>
  <w:style w:type="numbering" w:customStyle="1" w:styleId="Zaimportowanystyl301">
    <w:name w:val="Zaimportowany styl 301"/>
    <w:rsid w:val="00B90F03"/>
    <w:pPr>
      <w:numPr>
        <w:numId w:val="149"/>
      </w:numPr>
    </w:pPr>
  </w:style>
  <w:style w:type="numbering" w:customStyle="1" w:styleId="Zaimportowanystyl312">
    <w:name w:val="Zaimportowany styl 312"/>
    <w:rsid w:val="00B90F03"/>
    <w:pPr>
      <w:numPr>
        <w:numId w:val="150"/>
      </w:numPr>
    </w:pPr>
  </w:style>
  <w:style w:type="numbering" w:customStyle="1" w:styleId="Zaimportowanystyl322">
    <w:name w:val="Zaimportowany styl 322"/>
    <w:rsid w:val="00B90F03"/>
    <w:pPr>
      <w:numPr>
        <w:numId w:val="151"/>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2"/>
      </w:numPr>
    </w:pPr>
  </w:style>
  <w:style w:type="numbering" w:customStyle="1" w:styleId="Zaimportowanystyl214">
    <w:name w:val="Zaimportowany styl 214"/>
    <w:rsid w:val="002638A9"/>
    <w:pPr>
      <w:numPr>
        <w:numId w:val="153"/>
      </w:numPr>
    </w:pPr>
  </w:style>
  <w:style w:type="numbering" w:customStyle="1" w:styleId="Zaimportowanystyl35">
    <w:name w:val="Zaimportowany styl 35"/>
    <w:rsid w:val="002638A9"/>
    <w:pPr>
      <w:numPr>
        <w:numId w:val="154"/>
      </w:numPr>
    </w:pPr>
  </w:style>
  <w:style w:type="numbering" w:customStyle="1" w:styleId="Zaimportowanystyl45">
    <w:name w:val="Zaimportowany styl 45"/>
    <w:rsid w:val="002638A9"/>
    <w:pPr>
      <w:numPr>
        <w:numId w:val="155"/>
      </w:numPr>
    </w:pPr>
  </w:style>
  <w:style w:type="numbering" w:customStyle="1" w:styleId="Zaimportowanystyl55">
    <w:name w:val="Zaimportowany styl 55"/>
    <w:rsid w:val="002638A9"/>
    <w:pPr>
      <w:numPr>
        <w:numId w:val="156"/>
      </w:numPr>
    </w:pPr>
  </w:style>
  <w:style w:type="numbering" w:customStyle="1" w:styleId="Zaimportowanystyl115">
    <w:name w:val="Zaimportowany styl 115"/>
    <w:rsid w:val="002638A9"/>
    <w:pPr>
      <w:numPr>
        <w:numId w:val="157"/>
      </w:numPr>
    </w:pPr>
  </w:style>
  <w:style w:type="numbering" w:customStyle="1" w:styleId="Zaimportowanystyl74">
    <w:name w:val="Zaimportowany styl 74"/>
    <w:rsid w:val="002638A9"/>
    <w:pPr>
      <w:numPr>
        <w:numId w:val="158"/>
      </w:numPr>
    </w:pPr>
  </w:style>
  <w:style w:type="numbering" w:customStyle="1" w:styleId="Zaimportowanystyl93">
    <w:name w:val="Zaimportowany styl 93"/>
    <w:rsid w:val="002638A9"/>
    <w:pPr>
      <w:numPr>
        <w:numId w:val="159"/>
      </w:numPr>
    </w:pPr>
  </w:style>
  <w:style w:type="numbering" w:customStyle="1" w:styleId="Zaimportowanystyl104">
    <w:name w:val="Zaimportowany styl 104"/>
    <w:rsid w:val="002638A9"/>
    <w:pPr>
      <w:numPr>
        <w:numId w:val="160"/>
      </w:numPr>
    </w:pPr>
  </w:style>
  <w:style w:type="numbering" w:customStyle="1" w:styleId="Zaimportowanystyl134">
    <w:name w:val="Zaimportowany styl 134"/>
    <w:rsid w:val="002638A9"/>
    <w:pPr>
      <w:numPr>
        <w:numId w:val="161"/>
      </w:numPr>
    </w:pPr>
  </w:style>
  <w:style w:type="numbering" w:customStyle="1" w:styleId="Zaimportowanystyl144">
    <w:name w:val="Zaimportowany styl 144"/>
    <w:rsid w:val="002638A9"/>
    <w:pPr>
      <w:numPr>
        <w:numId w:val="162"/>
      </w:numPr>
    </w:pPr>
  </w:style>
  <w:style w:type="numbering" w:customStyle="1" w:styleId="Zaimportowanystyl154">
    <w:name w:val="Zaimportowany styl 154"/>
    <w:rsid w:val="002638A9"/>
    <w:pPr>
      <w:numPr>
        <w:numId w:val="163"/>
      </w:numPr>
    </w:pPr>
  </w:style>
  <w:style w:type="numbering" w:customStyle="1" w:styleId="Zaimportowanystyl164">
    <w:name w:val="Zaimportowany styl 164"/>
    <w:rsid w:val="002638A9"/>
    <w:pPr>
      <w:numPr>
        <w:numId w:val="164"/>
      </w:numPr>
    </w:pPr>
  </w:style>
  <w:style w:type="numbering" w:customStyle="1" w:styleId="Zaimportowanystyl174">
    <w:name w:val="Zaimportowany styl 174"/>
    <w:rsid w:val="002638A9"/>
    <w:pPr>
      <w:numPr>
        <w:numId w:val="165"/>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9"/>
      </w:numPr>
    </w:pPr>
  </w:style>
  <w:style w:type="numbering" w:customStyle="1" w:styleId="Zaimportowanystyl36">
    <w:name w:val="Zaimportowany styl 36"/>
    <w:rsid w:val="00FD3371"/>
    <w:pPr>
      <w:numPr>
        <w:numId w:val="170"/>
      </w:numPr>
    </w:pPr>
  </w:style>
  <w:style w:type="numbering" w:customStyle="1" w:styleId="Zaimportowanystyl116">
    <w:name w:val="Zaimportowany styl 116"/>
    <w:rsid w:val="00FD3371"/>
    <w:pPr>
      <w:numPr>
        <w:numId w:val="171"/>
      </w:numPr>
    </w:pPr>
  </w:style>
  <w:style w:type="numbering" w:customStyle="1" w:styleId="Zaimportowanystyl56">
    <w:name w:val="Zaimportowany styl 56"/>
    <w:rsid w:val="00FD3371"/>
    <w:pPr>
      <w:numPr>
        <w:numId w:val="172"/>
      </w:numPr>
    </w:pPr>
  </w:style>
  <w:style w:type="numbering" w:customStyle="1" w:styleId="Zaimportowanystyl64">
    <w:name w:val="Zaimportowany styl 64"/>
    <w:rsid w:val="00FD3371"/>
    <w:pPr>
      <w:numPr>
        <w:numId w:val="173"/>
      </w:numPr>
    </w:pPr>
  </w:style>
  <w:style w:type="numbering" w:customStyle="1" w:styleId="Zaimportowanystyl75">
    <w:name w:val="Zaimportowany styl 75"/>
    <w:rsid w:val="00FD3371"/>
    <w:pPr>
      <w:numPr>
        <w:numId w:val="174"/>
      </w:numPr>
    </w:pPr>
  </w:style>
  <w:style w:type="numbering" w:customStyle="1" w:styleId="Zaimportowanystyl94">
    <w:name w:val="Zaimportowany styl 94"/>
    <w:rsid w:val="00FD3371"/>
    <w:pPr>
      <w:numPr>
        <w:numId w:val="175"/>
      </w:numPr>
    </w:pPr>
  </w:style>
  <w:style w:type="numbering" w:customStyle="1" w:styleId="Zaimportowanystyl105">
    <w:name w:val="Zaimportowany styl 105"/>
    <w:rsid w:val="00FD3371"/>
    <w:pPr>
      <w:numPr>
        <w:numId w:val="176"/>
      </w:numPr>
    </w:pPr>
  </w:style>
  <w:style w:type="numbering" w:customStyle="1" w:styleId="Numery1">
    <w:name w:val="Numery1"/>
    <w:rsid w:val="00FD3371"/>
    <w:pPr>
      <w:numPr>
        <w:numId w:val="177"/>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8"/>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9"/>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0"/>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1"/>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3"/>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semiHidden/>
    <w:unhideWhenUsed/>
    <w:rsid w:val="003E0484"/>
    <w:pPr>
      <w:ind w:left="566" w:hanging="283"/>
      <w:contextualSpacing/>
    </w:pPr>
  </w:style>
  <w:style w:type="paragraph" w:styleId="Lista3">
    <w:name w:val="List 3"/>
    <w:basedOn w:val="Normalny"/>
    <w:uiPriority w:val="99"/>
    <w:semiHidden/>
    <w:unhideWhenUsed/>
    <w:rsid w:val="003E0484"/>
    <w:pPr>
      <w:ind w:left="849" w:hanging="283"/>
      <w:contextualSpacing/>
    </w:pPr>
  </w:style>
  <w:style w:type="paragraph" w:styleId="Listapunktowana">
    <w:name w:val="List Bullet"/>
    <w:basedOn w:val="Normalny"/>
    <w:uiPriority w:val="99"/>
    <w:semiHidden/>
    <w:unhideWhenUsed/>
    <w:rsid w:val="003E0484"/>
    <w:pPr>
      <w:tabs>
        <w:tab w:val="num" w:pos="360"/>
      </w:tabs>
      <w:ind w:left="360" w:hanging="360"/>
      <w:contextualSpacing/>
    </w:pPr>
  </w:style>
  <w:style w:type="paragraph" w:styleId="Listapunktowana2">
    <w:name w:val="List Bullet 2"/>
    <w:basedOn w:val="Normalny"/>
    <w:uiPriority w:val="99"/>
    <w:semiHidden/>
    <w:unhideWhenUsed/>
    <w:rsid w:val="003E0484"/>
    <w:pPr>
      <w:tabs>
        <w:tab w:val="num" w:pos="720"/>
      </w:tabs>
      <w:ind w:left="720" w:hanging="360"/>
      <w:contextualSpacing/>
    </w:pPr>
  </w:style>
  <w:style w:type="paragraph" w:styleId="Listapunktowana3">
    <w:name w:val="List Bullet 3"/>
    <w:basedOn w:val="Normalny"/>
    <w:uiPriority w:val="99"/>
    <w:semiHidden/>
    <w:unhideWhenUsed/>
    <w:rsid w:val="003E0484"/>
    <w:pPr>
      <w:tabs>
        <w:tab w:val="num" w:pos="1080"/>
      </w:tabs>
      <w:ind w:left="1080" w:hanging="360"/>
      <w:contextualSpacing/>
    </w:pPr>
  </w:style>
  <w:style w:type="paragraph" w:styleId="Listanumerowana">
    <w:name w:val="List Number"/>
    <w:basedOn w:val="Normalny"/>
    <w:uiPriority w:val="99"/>
    <w:semiHidden/>
    <w:unhideWhenUsed/>
    <w:rsid w:val="003E0484"/>
    <w:pPr>
      <w:tabs>
        <w:tab w:val="num" w:pos="360"/>
      </w:tabs>
      <w:ind w:left="360" w:hanging="360"/>
      <w:contextualSpacing/>
    </w:pPr>
  </w:style>
  <w:style w:type="paragraph" w:styleId="Listanumerowana3">
    <w:name w:val="List Number 3"/>
    <w:basedOn w:val="Normalny"/>
    <w:uiPriority w:val="99"/>
    <w:semiHidden/>
    <w:unhideWhenUsed/>
    <w:rsid w:val="003E0484"/>
    <w:pPr>
      <w:numPr>
        <w:numId w:val="182"/>
      </w:numPr>
      <w:contextualSpacing/>
    </w:pPr>
  </w:style>
  <w:style w:type="paragraph" w:styleId="Lista-kontynuacja">
    <w:name w:val="List Continue"/>
    <w:basedOn w:val="Normalny"/>
    <w:uiPriority w:val="99"/>
    <w:semiHidden/>
    <w:unhideWhenUsed/>
    <w:rsid w:val="003E0484"/>
    <w:pPr>
      <w:spacing w:after="120"/>
      <w:ind w:left="283"/>
      <w:contextualSpacing/>
    </w:pPr>
  </w:style>
  <w:style w:type="paragraph" w:styleId="Lista-kontynuacja2">
    <w:name w:val="List Continue 2"/>
    <w:basedOn w:val="Normalny"/>
    <w:uiPriority w:val="99"/>
    <w:semiHidden/>
    <w:unhideWhenUsed/>
    <w:rsid w:val="003E0484"/>
    <w:pPr>
      <w:spacing w:after="120"/>
      <w:ind w:left="566"/>
      <w:contextualSpacing/>
    </w:pPr>
  </w:style>
  <w:style w:type="paragraph" w:styleId="Lista-kontynuacja3">
    <w:name w:val="List Continue 3"/>
    <w:basedOn w:val="Normalny"/>
    <w:uiPriority w:val="99"/>
    <w:semiHidden/>
    <w:unhideWhenUsed/>
    <w:rsid w:val="003E0484"/>
    <w:pPr>
      <w:spacing w:after="120"/>
      <w:ind w:left="849"/>
      <w:contextualSpacing/>
    </w:pPr>
  </w:style>
  <w:style w:type="paragraph" w:styleId="Tekstmakra">
    <w:name w:val="macro"/>
    <w:link w:val="TekstmakraZnak1"/>
    <w:uiPriority w:val="99"/>
    <w:semiHidden/>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paragraph" w:customStyle="1" w:styleId="xmsonormal">
    <w:name w:val="x_msonormal"/>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A5A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A5A67"/>
  </w:style>
  <w:style w:type="character" w:customStyle="1" w:styleId="eop">
    <w:name w:val="eop"/>
    <w:basedOn w:val="Domylnaczcionkaakapitu"/>
    <w:rsid w:val="009A5A67"/>
  </w:style>
  <w:style w:type="table" w:customStyle="1" w:styleId="Tabela-Siatka30">
    <w:name w:val="Tabela - Siatka30"/>
    <w:basedOn w:val="Standardowy"/>
    <w:next w:val="Tabela-Siatka"/>
    <w:uiPriority w:val="39"/>
    <w:rsid w:val="00A1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754322735">
      <w:bodyDiv w:val="1"/>
      <w:marLeft w:val="0"/>
      <w:marRight w:val="0"/>
      <w:marTop w:val="0"/>
      <w:marBottom w:val="0"/>
      <w:divBdr>
        <w:top w:val="none" w:sz="0" w:space="0" w:color="auto"/>
        <w:left w:val="none" w:sz="0" w:space="0" w:color="auto"/>
        <w:bottom w:val="none" w:sz="0" w:space="0" w:color="auto"/>
        <w:right w:val="none" w:sz="0" w:space="0" w:color="auto"/>
      </w:divBdr>
    </w:div>
    <w:div w:id="126099011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image" Target="media/image3.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0" Type="http://schemas.openxmlformats.org/officeDocument/2006/relationships/image" Target="media/image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uzp.gov.pl/ukraina/komunikaty/ogolnounijny-zakaz-udzialu-rosyjskich-wykonawcow-w-zamowieniach-publicznych-i-koncesjach2"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77AD-021E-4A80-8961-1B55DEE5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111</Pages>
  <Words>35869</Words>
  <Characters>215215</Characters>
  <Application>Microsoft Office Word</Application>
  <DocSecurity>0</DocSecurity>
  <Lines>1793</Lines>
  <Paragraphs>501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Łaszczewska-Adamczak Beata</cp:lastModifiedBy>
  <cp:revision>12</cp:revision>
  <cp:lastPrinted>2024-02-29T06:53:00Z</cp:lastPrinted>
  <dcterms:created xsi:type="dcterms:W3CDTF">2024-02-26T13:08:00Z</dcterms:created>
  <dcterms:modified xsi:type="dcterms:W3CDTF">2024-02-29T07:47:00Z</dcterms:modified>
</cp:coreProperties>
</file>