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77777777" w:rsidR="00597AF3" w:rsidRPr="008F74AB" w:rsidRDefault="00597AF3"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77777777" w:rsidR="008F74AB" w:rsidRPr="008F74AB" w:rsidRDefault="00597AF3" w:rsidP="008F74AB">
            <w:pPr>
              <w:spacing w:before="60" w:after="60"/>
              <w:jc w:val="both"/>
            </w:pPr>
            <w:r w:rsidRPr="008F74AB">
              <w:t xml:space="preserve">Załącznik nr </w:t>
            </w:r>
            <w:r>
              <w:t>3</w:t>
            </w:r>
          </w:p>
        </w:tc>
        <w:tc>
          <w:tcPr>
            <w:tcW w:w="5729" w:type="dxa"/>
            <w:vAlign w:val="center"/>
          </w:tcPr>
          <w:p w14:paraId="70C03B49" w14:textId="77777777" w:rsidR="008F74AB" w:rsidRPr="008F74AB" w:rsidRDefault="008F74AB" w:rsidP="008F74AB">
            <w:r w:rsidRPr="008F74AB">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7777777" w:rsidR="00EA66AB" w:rsidRPr="008F74AB" w:rsidRDefault="00EA66AB" w:rsidP="008F74AB">
            <w:pPr>
              <w:spacing w:before="60" w:after="60"/>
              <w:jc w:val="both"/>
            </w:pPr>
            <w:r>
              <w:t xml:space="preserve">Załącznik nr 4 </w:t>
            </w:r>
          </w:p>
        </w:tc>
        <w:tc>
          <w:tcPr>
            <w:tcW w:w="5729" w:type="dxa"/>
            <w:vAlign w:val="center"/>
          </w:tcPr>
          <w:p w14:paraId="480AAE0D" w14:textId="77777777" w:rsidR="00EA66AB" w:rsidRPr="008F74AB" w:rsidRDefault="00EA66AB" w:rsidP="008F74AB">
            <w:r w:rsidRPr="002607A3">
              <w:t>Oświadczenie art. 24 ust.</w:t>
            </w:r>
            <w:r w:rsidR="001F0B7D">
              <w:t xml:space="preserve"> 1 pkt. 15</w:t>
            </w:r>
            <w:r w:rsidR="002607A3" w:rsidRPr="002607A3">
              <w:t xml:space="preserve"> i </w:t>
            </w:r>
            <w:r w:rsidRPr="002607A3">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9445B4" w:rsidRDefault="008F74AB" w:rsidP="008F74AB">
      <w:pPr>
        <w:jc w:val="center"/>
        <w:rPr>
          <w:b/>
        </w:rPr>
      </w:pPr>
      <w:r w:rsidRPr="009445B4">
        <w:rPr>
          <w:b/>
        </w:rPr>
        <w:t xml:space="preserve">OFERTA NA WYKONANIE ZAMÓWIENIA </w:t>
      </w:r>
    </w:p>
    <w:p w14:paraId="171D257A" w14:textId="77777777" w:rsidR="008F74AB" w:rsidRPr="009445B4" w:rsidRDefault="008F74AB" w:rsidP="008F74AB">
      <w:pPr>
        <w:jc w:val="center"/>
        <w:rPr>
          <w:rFonts w:cs="Arial"/>
          <w:lang w:eastAsia="en-US"/>
        </w:rPr>
      </w:pPr>
      <w:r w:rsidRPr="009445B4">
        <w:rPr>
          <w:rFonts w:cs="Arial"/>
          <w:lang w:eastAsia="en-US"/>
        </w:rPr>
        <w:t>Przetarg nieograniczony</w:t>
      </w:r>
      <w:r w:rsidRPr="009445B4">
        <w:rPr>
          <w:rFonts w:cs="Arial"/>
          <w:b/>
          <w:lang w:eastAsia="en-US"/>
        </w:rPr>
        <w:tab/>
      </w:r>
    </w:p>
    <w:p w14:paraId="54336826" w14:textId="77777777" w:rsidR="008F74AB" w:rsidRPr="009445B4" w:rsidRDefault="008F74AB" w:rsidP="008F74AB">
      <w:pPr>
        <w:jc w:val="center"/>
      </w:pPr>
      <w:r w:rsidRPr="009445B4">
        <w:t>Powyżej 2</w:t>
      </w:r>
      <w:r w:rsidR="00597AF3" w:rsidRPr="009445B4">
        <w:t>21</w:t>
      </w:r>
      <w:r w:rsidRPr="009445B4">
        <w:t>.000 EURO pt.:</w:t>
      </w:r>
    </w:p>
    <w:p w14:paraId="532F67CC" w14:textId="77777777" w:rsidR="009445B4" w:rsidRPr="009445B4" w:rsidRDefault="009445B4" w:rsidP="009445B4">
      <w:pPr>
        <w:jc w:val="center"/>
        <w:rPr>
          <w:b/>
        </w:rPr>
      </w:pPr>
      <w:r w:rsidRPr="009445B4">
        <w:rPr>
          <w:rStyle w:val="GenRapStyle27"/>
          <w:b/>
        </w:rPr>
        <w:t>ZAKUP WRAZ Z DOSTAWĄ I SZKOLENIEM ZESTAWU DO ĆWICZEŃ I SZKOLEŃ Z ZAKRESU UŻYCIA SYSTEMÓW ZARZĄDZANIA POLEM WALKI</w:t>
      </w:r>
    </w:p>
    <w:p w14:paraId="5CADEFD3" w14:textId="77777777" w:rsidR="009445B4" w:rsidRPr="009445B4" w:rsidRDefault="009445B4" w:rsidP="009445B4">
      <w:pPr>
        <w:jc w:val="center"/>
        <w:rPr>
          <w:b/>
        </w:rPr>
      </w:pPr>
      <w:r w:rsidRPr="009445B4">
        <w:rPr>
          <w:b/>
        </w:rPr>
        <w:t>nr sprawy WNP/591/PN/2019</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9445B4" w:rsidRDefault="00597AF3" w:rsidP="006C4E97">
      <w:pPr>
        <w:numPr>
          <w:ilvl w:val="1"/>
          <w:numId w:val="6"/>
        </w:numPr>
        <w:tabs>
          <w:tab w:val="clear" w:pos="737"/>
        </w:tabs>
        <w:spacing w:before="60" w:after="60"/>
        <w:ind w:left="426" w:firstLine="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1AB6CE6D" w14:textId="77777777" w:rsidR="00CA7C56" w:rsidRPr="009445B4" w:rsidRDefault="00CA7C56" w:rsidP="00CA7C56">
      <w:pPr>
        <w:tabs>
          <w:tab w:val="num" w:pos="1440"/>
        </w:tabs>
        <w:spacing w:before="60" w:after="60"/>
        <w:ind w:left="426"/>
        <w:jc w:val="both"/>
        <w:rPr>
          <w:i/>
        </w:rPr>
      </w:pPr>
    </w:p>
    <w:p w14:paraId="7219E524" w14:textId="77777777" w:rsidR="00CA7C56" w:rsidRPr="009445B4" w:rsidRDefault="00CA7C56" w:rsidP="00CA7C56">
      <w:pPr>
        <w:tabs>
          <w:tab w:val="num" w:pos="1440"/>
        </w:tabs>
        <w:spacing w:before="60" w:after="60"/>
        <w:ind w:left="426"/>
        <w:jc w:val="both"/>
      </w:pPr>
      <w:r w:rsidRPr="009445B4">
        <w:rPr>
          <w:b/>
        </w:rPr>
        <w:t>Gwarancja</w:t>
      </w:r>
      <w:r w:rsidR="009445B4" w:rsidRPr="009445B4">
        <w:rPr>
          <w:b/>
        </w:rPr>
        <w:t>:</w:t>
      </w:r>
      <w:r w:rsidRPr="009445B4">
        <w:rPr>
          <w:b/>
        </w:rPr>
        <w:t xml:space="preserve"> ………….. miesięcy </w:t>
      </w:r>
      <w:r w:rsidRPr="009445B4">
        <w:rPr>
          <w:i/>
        </w:rPr>
        <w:t>(podać liczbę pełnych miesięcy</w:t>
      </w:r>
      <w:r w:rsidR="009445B4" w:rsidRPr="009445B4">
        <w:rPr>
          <w:i/>
        </w:rPr>
        <w:t>,</w:t>
      </w:r>
      <w:r w:rsidRPr="009445B4">
        <w:rPr>
          <w:i/>
        </w:rPr>
        <w:t xml:space="preserve"> min</w:t>
      </w:r>
      <w:r w:rsidR="009445B4" w:rsidRPr="009445B4">
        <w:rPr>
          <w:i/>
        </w:rPr>
        <w:t>. 24 m-ce, max: 60 m-cy</w:t>
      </w:r>
      <w:r w:rsidRPr="009445B4">
        <w:rPr>
          <w:i/>
        </w:rPr>
        <w:t>)</w:t>
      </w:r>
      <w:r w:rsidRPr="009445B4">
        <w:t xml:space="preserve"> </w:t>
      </w:r>
    </w:p>
    <w:p w14:paraId="66788319" w14:textId="77777777" w:rsidR="0074656F" w:rsidRPr="009445B4" w:rsidRDefault="0074656F" w:rsidP="00597AF3">
      <w:pPr>
        <w:tabs>
          <w:tab w:val="num" w:pos="284"/>
        </w:tabs>
        <w:ind w:left="284"/>
        <w:jc w:val="both"/>
        <w:rPr>
          <w:b/>
        </w:rPr>
      </w:pPr>
    </w:p>
    <w:p w14:paraId="384A3B03" w14:textId="77777777" w:rsidR="009445B4" w:rsidRDefault="009445B4" w:rsidP="001F0B7D">
      <w:pPr>
        <w:spacing w:before="60" w:after="60"/>
        <w:ind w:left="426"/>
        <w:jc w:val="both"/>
      </w:pPr>
      <w:r w:rsidRPr="009445B4">
        <w:rPr>
          <w:b/>
        </w:rPr>
        <w:t>Jakość: ……………… miesięcy (</w:t>
      </w:r>
      <w:r w:rsidRPr="009445B4">
        <w:t>wsparcie techniczne dla oprogramowania symulacyjnego min 24 m-ce, max. 60 m-cy).</w:t>
      </w:r>
    </w:p>
    <w:p w14:paraId="12C6AF45" w14:textId="77777777" w:rsidR="001F0B7D" w:rsidRPr="009445B4" w:rsidRDefault="001F0B7D" w:rsidP="001F0B7D">
      <w:pPr>
        <w:spacing w:before="60" w:after="60"/>
        <w:ind w:left="426"/>
        <w:jc w:val="both"/>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w:t>
      </w:r>
      <w:r w:rsidRPr="008F74AB">
        <w:rPr>
          <w:bCs/>
        </w:rPr>
        <w:lastRenderedPageBreak/>
        <w:t xml:space="preserve">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Pr="008F74AB"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Default="00D04C64" w:rsidP="00D04C64">
      <w:pP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3966"/>
        <w:gridCol w:w="994"/>
        <w:gridCol w:w="711"/>
        <w:gridCol w:w="2124"/>
        <w:gridCol w:w="1844"/>
        <w:gridCol w:w="1133"/>
        <w:gridCol w:w="2798"/>
      </w:tblGrid>
      <w:tr w:rsidR="00410689" w:rsidRPr="00410689" w14:paraId="0A481DEB" w14:textId="77777777" w:rsidTr="00410689">
        <w:trPr>
          <w:trHeight w:val="255"/>
          <w:jc w:val="center"/>
        </w:trPr>
        <w:tc>
          <w:tcPr>
            <w:tcW w:w="247" w:type="pct"/>
            <w:shd w:val="clear" w:color="auto" w:fill="auto"/>
            <w:noWrap/>
            <w:vAlign w:val="center"/>
            <w:hideMark/>
          </w:tcPr>
          <w:p w14:paraId="507CD50E" w14:textId="77777777" w:rsidR="00D04C64" w:rsidRPr="00410689" w:rsidRDefault="00D04C64" w:rsidP="00410689">
            <w:pPr>
              <w:jc w:val="center"/>
              <w:rPr>
                <w:b/>
                <w:bCs/>
                <w:color w:val="000000"/>
                <w:sz w:val="24"/>
                <w:szCs w:val="24"/>
              </w:rPr>
            </w:pPr>
            <w:r w:rsidRPr="00410689">
              <w:rPr>
                <w:b/>
                <w:bCs/>
                <w:color w:val="000000"/>
                <w:sz w:val="24"/>
                <w:szCs w:val="24"/>
              </w:rPr>
              <w:t>Lp.</w:t>
            </w:r>
          </w:p>
        </w:tc>
        <w:tc>
          <w:tcPr>
            <w:tcW w:w="1389" w:type="pct"/>
            <w:shd w:val="clear" w:color="auto" w:fill="auto"/>
            <w:noWrap/>
            <w:vAlign w:val="center"/>
            <w:hideMark/>
          </w:tcPr>
          <w:p w14:paraId="60065FE9" w14:textId="77777777" w:rsidR="00D04C64" w:rsidRPr="00410689" w:rsidRDefault="00D04C64" w:rsidP="00410689">
            <w:pPr>
              <w:jc w:val="center"/>
              <w:rPr>
                <w:b/>
                <w:bCs/>
                <w:color w:val="000000"/>
                <w:sz w:val="24"/>
                <w:szCs w:val="24"/>
              </w:rPr>
            </w:pPr>
            <w:r w:rsidRPr="00410689">
              <w:rPr>
                <w:b/>
                <w:bCs/>
                <w:color w:val="000000"/>
                <w:sz w:val="24"/>
                <w:szCs w:val="24"/>
              </w:rPr>
              <w:t>Nazwa towaru</w:t>
            </w:r>
          </w:p>
        </w:tc>
        <w:tc>
          <w:tcPr>
            <w:tcW w:w="348" w:type="pct"/>
            <w:shd w:val="clear" w:color="auto" w:fill="auto"/>
            <w:noWrap/>
            <w:vAlign w:val="center"/>
            <w:hideMark/>
          </w:tcPr>
          <w:p w14:paraId="6F9A6813" w14:textId="77777777" w:rsidR="00D04C64" w:rsidRPr="00410689" w:rsidRDefault="00D04C64" w:rsidP="00410689">
            <w:pPr>
              <w:jc w:val="center"/>
              <w:rPr>
                <w:b/>
                <w:bCs/>
                <w:color w:val="000000"/>
                <w:sz w:val="24"/>
                <w:szCs w:val="24"/>
              </w:rPr>
            </w:pPr>
            <w:r w:rsidRPr="00410689">
              <w:rPr>
                <w:b/>
                <w:bCs/>
                <w:color w:val="000000"/>
                <w:sz w:val="24"/>
                <w:szCs w:val="24"/>
              </w:rPr>
              <w:t>Jm.</w:t>
            </w:r>
          </w:p>
        </w:tc>
        <w:tc>
          <w:tcPr>
            <w:tcW w:w="249" w:type="pct"/>
            <w:shd w:val="clear" w:color="auto" w:fill="auto"/>
            <w:noWrap/>
            <w:vAlign w:val="center"/>
            <w:hideMark/>
          </w:tcPr>
          <w:p w14:paraId="11979977" w14:textId="77777777" w:rsidR="00D04C64" w:rsidRPr="00410689" w:rsidRDefault="00D04C64" w:rsidP="00410689">
            <w:pPr>
              <w:jc w:val="center"/>
              <w:rPr>
                <w:b/>
                <w:bCs/>
                <w:color w:val="000000"/>
                <w:sz w:val="24"/>
                <w:szCs w:val="24"/>
              </w:rPr>
            </w:pPr>
            <w:r w:rsidRPr="00410689">
              <w:rPr>
                <w:b/>
                <w:bCs/>
                <w:color w:val="000000"/>
                <w:sz w:val="24"/>
                <w:szCs w:val="24"/>
              </w:rPr>
              <w:t>Ilość</w:t>
            </w:r>
          </w:p>
        </w:tc>
        <w:tc>
          <w:tcPr>
            <w:tcW w:w="744" w:type="pct"/>
            <w:shd w:val="clear" w:color="auto" w:fill="auto"/>
            <w:noWrap/>
            <w:vAlign w:val="center"/>
            <w:hideMark/>
          </w:tcPr>
          <w:p w14:paraId="7FE727BE" w14:textId="77777777" w:rsidR="00D04C64" w:rsidRPr="00410689" w:rsidRDefault="00D04C64" w:rsidP="00410689">
            <w:pPr>
              <w:jc w:val="center"/>
              <w:rPr>
                <w:b/>
                <w:bCs/>
                <w:color w:val="000000"/>
                <w:sz w:val="24"/>
                <w:szCs w:val="24"/>
              </w:rPr>
            </w:pPr>
            <w:r w:rsidRPr="00410689">
              <w:rPr>
                <w:b/>
                <w:bCs/>
                <w:color w:val="000000"/>
                <w:sz w:val="24"/>
                <w:szCs w:val="24"/>
              </w:rPr>
              <w:t>Cena jedn. netto zł</w:t>
            </w:r>
          </w:p>
        </w:tc>
        <w:tc>
          <w:tcPr>
            <w:tcW w:w="646" w:type="pct"/>
            <w:shd w:val="clear" w:color="auto" w:fill="auto"/>
            <w:noWrap/>
            <w:vAlign w:val="center"/>
            <w:hideMark/>
          </w:tcPr>
          <w:p w14:paraId="61ECA918" w14:textId="77777777" w:rsidR="00D04C64" w:rsidRPr="00410689" w:rsidRDefault="00D04C64" w:rsidP="00410689">
            <w:pPr>
              <w:jc w:val="center"/>
              <w:rPr>
                <w:b/>
                <w:bCs/>
                <w:color w:val="000000"/>
                <w:sz w:val="24"/>
                <w:szCs w:val="24"/>
              </w:rPr>
            </w:pPr>
            <w:r w:rsidRPr="00410689">
              <w:rPr>
                <w:b/>
                <w:bCs/>
                <w:color w:val="000000"/>
                <w:sz w:val="24"/>
                <w:szCs w:val="24"/>
              </w:rPr>
              <w:t>Wartość netto zł</w:t>
            </w:r>
          </w:p>
        </w:tc>
        <w:tc>
          <w:tcPr>
            <w:tcW w:w="397" w:type="pct"/>
            <w:shd w:val="clear" w:color="auto" w:fill="auto"/>
            <w:noWrap/>
            <w:vAlign w:val="center"/>
            <w:hideMark/>
          </w:tcPr>
          <w:p w14:paraId="4F1FEE56" w14:textId="77777777" w:rsidR="00D04C64" w:rsidRPr="00410689" w:rsidRDefault="00D04C64" w:rsidP="00410689">
            <w:pPr>
              <w:jc w:val="center"/>
              <w:rPr>
                <w:b/>
                <w:bCs/>
                <w:color w:val="000000"/>
                <w:sz w:val="24"/>
                <w:szCs w:val="24"/>
              </w:rPr>
            </w:pPr>
            <w:r w:rsidRPr="00410689">
              <w:rPr>
                <w:b/>
                <w:bCs/>
                <w:color w:val="000000"/>
                <w:sz w:val="24"/>
                <w:szCs w:val="24"/>
              </w:rPr>
              <w:t>VAT %</w:t>
            </w:r>
          </w:p>
        </w:tc>
        <w:tc>
          <w:tcPr>
            <w:tcW w:w="980" w:type="pct"/>
            <w:shd w:val="clear" w:color="auto" w:fill="auto"/>
            <w:noWrap/>
            <w:vAlign w:val="center"/>
            <w:hideMark/>
          </w:tcPr>
          <w:p w14:paraId="1707334F" w14:textId="77777777" w:rsidR="00D04C64" w:rsidRPr="00410689" w:rsidRDefault="00D04C64" w:rsidP="00410689">
            <w:pPr>
              <w:jc w:val="center"/>
              <w:rPr>
                <w:b/>
                <w:bCs/>
                <w:color w:val="000000"/>
                <w:sz w:val="24"/>
                <w:szCs w:val="24"/>
              </w:rPr>
            </w:pPr>
            <w:r w:rsidRPr="00410689">
              <w:rPr>
                <w:b/>
                <w:bCs/>
                <w:color w:val="000000"/>
                <w:sz w:val="24"/>
                <w:szCs w:val="24"/>
              </w:rPr>
              <w:t>Wartość brutto zł</w:t>
            </w:r>
          </w:p>
        </w:tc>
      </w:tr>
      <w:tr w:rsidR="00410689" w:rsidRPr="00410689" w14:paraId="5F6CA25B" w14:textId="77777777" w:rsidTr="00410689">
        <w:trPr>
          <w:trHeight w:val="255"/>
          <w:jc w:val="center"/>
        </w:trPr>
        <w:tc>
          <w:tcPr>
            <w:tcW w:w="247" w:type="pct"/>
            <w:shd w:val="clear" w:color="auto" w:fill="auto"/>
            <w:noWrap/>
            <w:vAlign w:val="center"/>
            <w:hideMark/>
          </w:tcPr>
          <w:p w14:paraId="0BB0670A" w14:textId="77777777" w:rsidR="00410689" w:rsidRPr="00410689" w:rsidRDefault="00410689" w:rsidP="00410689">
            <w:pPr>
              <w:jc w:val="center"/>
              <w:rPr>
                <w:color w:val="000000"/>
                <w:sz w:val="24"/>
                <w:szCs w:val="24"/>
              </w:rPr>
            </w:pPr>
            <w:r w:rsidRPr="00410689">
              <w:rPr>
                <w:color w:val="000000"/>
                <w:sz w:val="24"/>
                <w:szCs w:val="24"/>
              </w:rPr>
              <w:t>1</w:t>
            </w:r>
          </w:p>
        </w:tc>
        <w:tc>
          <w:tcPr>
            <w:tcW w:w="1389" w:type="pct"/>
            <w:shd w:val="clear" w:color="auto" w:fill="auto"/>
            <w:noWrap/>
            <w:vAlign w:val="center"/>
            <w:hideMark/>
          </w:tcPr>
          <w:p w14:paraId="096D939F" w14:textId="77777777" w:rsidR="00410689" w:rsidRPr="00410689" w:rsidRDefault="00410689" w:rsidP="00410689">
            <w:pPr>
              <w:jc w:val="center"/>
              <w:rPr>
                <w:color w:val="000000"/>
                <w:sz w:val="24"/>
                <w:szCs w:val="24"/>
              </w:rPr>
            </w:pPr>
            <w:r w:rsidRPr="00410689">
              <w:rPr>
                <w:rFonts w:eastAsia="Calibri"/>
                <w:bCs/>
                <w:sz w:val="24"/>
                <w:szCs w:val="24"/>
              </w:rPr>
              <w:t>Serwer BMS wraz z oprogramowaniem</w:t>
            </w:r>
          </w:p>
        </w:tc>
        <w:tc>
          <w:tcPr>
            <w:tcW w:w="348" w:type="pct"/>
            <w:shd w:val="clear" w:color="auto" w:fill="auto"/>
            <w:noWrap/>
            <w:vAlign w:val="center"/>
            <w:hideMark/>
          </w:tcPr>
          <w:p w14:paraId="4BC4FBF3"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5F02742A" w14:textId="77777777" w:rsidR="00410689" w:rsidRPr="00410689" w:rsidRDefault="00410689" w:rsidP="00410689">
            <w:pPr>
              <w:jc w:val="center"/>
              <w:rPr>
                <w:color w:val="000000"/>
                <w:sz w:val="24"/>
                <w:szCs w:val="24"/>
              </w:rPr>
            </w:pPr>
            <w:r w:rsidRPr="00410689">
              <w:rPr>
                <w:sz w:val="24"/>
                <w:szCs w:val="24"/>
              </w:rPr>
              <w:t>1</w:t>
            </w:r>
          </w:p>
        </w:tc>
        <w:tc>
          <w:tcPr>
            <w:tcW w:w="744" w:type="pct"/>
            <w:shd w:val="clear" w:color="auto" w:fill="auto"/>
            <w:noWrap/>
            <w:vAlign w:val="center"/>
          </w:tcPr>
          <w:p w14:paraId="7C2F55C2"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3EF9DFE6"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130F4E1A"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4D34033A" w14:textId="77777777" w:rsidR="00410689" w:rsidRPr="00410689" w:rsidRDefault="00410689" w:rsidP="00410689">
            <w:pPr>
              <w:jc w:val="center"/>
              <w:rPr>
                <w:color w:val="000000"/>
                <w:sz w:val="24"/>
                <w:szCs w:val="24"/>
              </w:rPr>
            </w:pPr>
          </w:p>
        </w:tc>
      </w:tr>
      <w:tr w:rsidR="00410689" w:rsidRPr="00410689" w14:paraId="623B460A" w14:textId="77777777" w:rsidTr="00410689">
        <w:trPr>
          <w:trHeight w:val="255"/>
          <w:jc w:val="center"/>
        </w:trPr>
        <w:tc>
          <w:tcPr>
            <w:tcW w:w="247" w:type="pct"/>
            <w:shd w:val="clear" w:color="auto" w:fill="auto"/>
            <w:noWrap/>
            <w:vAlign w:val="center"/>
            <w:hideMark/>
          </w:tcPr>
          <w:p w14:paraId="659D788A" w14:textId="77777777" w:rsidR="00410689" w:rsidRPr="00410689" w:rsidRDefault="00410689" w:rsidP="00410689">
            <w:pPr>
              <w:jc w:val="center"/>
              <w:rPr>
                <w:color w:val="000000"/>
                <w:sz w:val="24"/>
                <w:szCs w:val="24"/>
              </w:rPr>
            </w:pPr>
            <w:r w:rsidRPr="00410689">
              <w:rPr>
                <w:color w:val="000000"/>
                <w:sz w:val="24"/>
                <w:szCs w:val="24"/>
              </w:rPr>
              <w:t>2</w:t>
            </w:r>
          </w:p>
        </w:tc>
        <w:tc>
          <w:tcPr>
            <w:tcW w:w="1389" w:type="pct"/>
            <w:shd w:val="clear" w:color="auto" w:fill="auto"/>
            <w:noWrap/>
            <w:vAlign w:val="center"/>
            <w:hideMark/>
          </w:tcPr>
          <w:p w14:paraId="65262D28" w14:textId="77777777" w:rsidR="00410689" w:rsidRPr="00410689" w:rsidRDefault="00410689" w:rsidP="00410689">
            <w:pPr>
              <w:jc w:val="center"/>
              <w:rPr>
                <w:color w:val="000000"/>
                <w:sz w:val="24"/>
                <w:szCs w:val="24"/>
              </w:rPr>
            </w:pPr>
            <w:r w:rsidRPr="00410689">
              <w:rPr>
                <w:rFonts w:eastAsia="Calibri"/>
                <w:bCs/>
                <w:sz w:val="24"/>
                <w:szCs w:val="24"/>
              </w:rPr>
              <w:t>Terminal stacjonarny szkolonych wraz z oprogramowaniem</w:t>
            </w:r>
          </w:p>
        </w:tc>
        <w:tc>
          <w:tcPr>
            <w:tcW w:w="348" w:type="pct"/>
            <w:shd w:val="clear" w:color="auto" w:fill="auto"/>
            <w:noWrap/>
            <w:vAlign w:val="center"/>
            <w:hideMark/>
          </w:tcPr>
          <w:p w14:paraId="049F4E5F"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6E8E4922" w14:textId="77777777" w:rsidR="00410689" w:rsidRPr="00410689" w:rsidRDefault="00410689" w:rsidP="00410689">
            <w:pPr>
              <w:jc w:val="center"/>
              <w:rPr>
                <w:color w:val="000000"/>
                <w:sz w:val="24"/>
                <w:szCs w:val="24"/>
              </w:rPr>
            </w:pPr>
            <w:r w:rsidRPr="00410689">
              <w:rPr>
                <w:sz w:val="24"/>
                <w:szCs w:val="24"/>
              </w:rPr>
              <w:t>24</w:t>
            </w:r>
          </w:p>
        </w:tc>
        <w:tc>
          <w:tcPr>
            <w:tcW w:w="744" w:type="pct"/>
            <w:shd w:val="clear" w:color="auto" w:fill="auto"/>
            <w:noWrap/>
            <w:vAlign w:val="center"/>
          </w:tcPr>
          <w:p w14:paraId="63988726"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6D85A8EC"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3BAE6A0F"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2D2792E6" w14:textId="77777777" w:rsidR="00410689" w:rsidRPr="00410689" w:rsidRDefault="00410689" w:rsidP="00410689">
            <w:pPr>
              <w:jc w:val="center"/>
              <w:rPr>
                <w:color w:val="000000"/>
                <w:sz w:val="24"/>
                <w:szCs w:val="24"/>
              </w:rPr>
            </w:pPr>
          </w:p>
        </w:tc>
      </w:tr>
      <w:tr w:rsidR="00410689" w:rsidRPr="00410689" w14:paraId="6DC5295E" w14:textId="77777777" w:rsidTr="00410689">
        <w:trPr>
          <w:trHeight w:val="255"/>
          <w:jc w:val="center"/>
        </w:trPr>
        <w:tc>
          <w:tcPr>
            <w:tcW w:w="247" w:type="pct"/>
            <w:shd w:val="clear" w:color="auto" w:fill="auto"/>
            <w:noWrap/>
            <w:vAlign w:val="center"/>
            <w:hideMark/>
          </w:tcPr>
          <w:p w14:paraId="16FAC839" w14:textId="77777777" w:rsidR="00410689" w:rsidRPr="00410689" w:rsidRDefault="00410689" w:rsidP="00410689">
            <w:pPr>
              <w:jc w:val="center"/>
              <w:rPr>
                <w:color w:val="000000"/>
                <w:sz w:val="24"/>
                <w:szCs w:val="24"/>
              </w:rPr>
            </w:pPr>
            <w:r w:rsidRPr="00410689">
              <w:rPr>
                <w:color w:val="000000"/>
                <w:sz w:val="24"/>
                <w:szCs w:val="24"/>
              </w:rPr>
              <w:t>3</w:t>
            </w:r>
          </w:p>
        </w:tc>
        <w:tc>
          <w:tcPr>
            <w:tcW w:w="1389" w:type="pct"/>
            <w:shd w:val="clear" w:color="auto" w:fill="auto"/>
            <w:noWrap/>
            <w:vAlign w:val="center"/>
            <w:hideMark/>
          </w:tcPr>
          <w:p w14:paraId="2DDFFD56" w14:textId="77777777" w:rsidR="00410689" w:rsidRPr="00410689" w:rsidRDefault="00410689" w:rsidP="00410689">
            <w:pPr>
              <w:jc w:val="center"/>
              <w:rPr>
                <w:color w:val="000000"/>
                <w:sz w:val="24"/>
                <w:szCs w:val="24"/>
              </w:rPr>
            </w:pPr>
            <w:r w:rsidRPr="00410689">
              <w:rPr>
                <w:rFonts w:eastAsia="Calibri"/>
                <w:bCs/>
                <w:sz w:val="24"/>
                <w:szCs w:val="24"/>
              </w:rPr>
              <w:t>Terminal przenośny dowódcy plutonu wraz z oprogramowaniem</w:t>
            </w:r>
          </w:p>
        </w:tc>
        <w:tc>
          <w:tcPr>
            <w:tcW w:w="348" w:type="pct"/>
            <w:shd w:val="clear" w:color="auto" w:fill="auto"/>
            <w:noWrap/>
            <w:vAlign w:val="center"/>
            <w:hideMark/>
          </w:tcPr>
          <w:p w14:paraId="0506A2CA"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6A9FCAFD" w14:textId="77777777" w:rsidR="00410689" w:rsidRPr="00410689" w:rsidRDefault="00410689" w:rsidP="00410689">
            <w:pPr>
              <w:jc w:val="center"/>
              <w:rPr>
                <w:color w:val="000000"/>
                <w:sz w:val="24"/>
                <w:szCs w:val="24"/>
              </w:rPr>
            </w:pPr>
            <w:r w:rsidRPr="00410689">
              <w:rPr>
                <w:sz w:val="24"/>
                <w:szCs w:val="24"/>
              </w:rPr>
              <w:t>2</w:t>
            </w:r>
          </w:p>
        </w:tc>
        <w:tc>
          <w:tcPr>
            <w:tcW w:w="744" w:type="pct"/>
            <w:shd w:val="clear" w:color="auto" w:fill="auto"/>
            <w:noWrap/>
            <w:vAlign w:val="center"/>
          </w:tcPr>
          <w:p w14:paraId="0F3B412D"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6F401916"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090F549C"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2C2DA2A4" w14:textId="77777777" w:rsidR="00410689" w:rsidRPr="00410689" w:rsidRDefault="00410689" w:rsidP="00410689">
            <w:pPr>
              <w:jc w:val="center"/>
              <w:rPr>
                <w:color w:val="000000"/>
                <w:sz w:val="24"/>
                <w:szCs w:val="24"/>
              </w:rPr>
            </w:pPr>
          </w:p>
        </w:tc>
      </w:tr>
      <w:tr w:rsidR="00410689" w:rsidRPr="00410689" w14:paraId="7E771E34" w14:textId="77777777" w:rsidTr="00410689">
        <w:trPr>
          <w:trHeight w:val="255"/>
          <w:jc w:val="center"/>
        </w:trPr>
        <w:tc>
          <w:tcPr>
            <w:tcW w:w="247" w:type="pct"/>
            <w:shd w:val="clear" w:color="auto" w:fill="auto"/>
            <w:noWrap/>
            <w:vAlign w:val="center"/>
            <w:hideMark/>
          </w:tcPr>
          <w:p w14:paraId="3FD0F967" w14:textId="77777777" w:rsidR="00410689" w:rsidRPr="00410689" w:rsidRDefault="00410689" w:rsidP="00410689">
            <w:pPr>
              <w:jc w:val="center"/>
              <w:rPr>
                <w:color w:val="000000"/>
                <w:sz w:val="24"/>
                <w:szCs w:val="24"/>
              </w:rPr>
            </w:pPr>
            <w:r w:rsidRPr="00410689">
              <w:rPr>
                <w:color w:val="000000"/>
                <w:sz w:val="24"/>
                <w:szCs w:val="24"/>
              </w:rPr>
              <w:t>4</w:t>
            </w:r>
          </w:p>
        </w:tc>
        <w:tc>
          <w:tcPr>
            <w:tcW w:w="1389" w:type="pct"/>
            <w:shd w:val="clear" w:color="auto" w:fill="auto"/>
            <w:noWrap/>
            <w:vAlign w:val="center"/>
            <w:hideMark/>
          </w:tcPr>
          <w:p w14:paraId="4EFCC0CE" w14:textId="77777777" w:rsidR="00410689" w:rsidRPr="00410689" w:rsidRDefault="00410689" w:rsidP="00410689">
            <w:pPr>
              <w:jc w:val="center"/>
              <w:rPr>
                <w:color w:val="000000"/>
                <w:sz w:val="24"/>
                <w:szCs w:val="24"/>
              </w:rPr>
            </w:pPr>
            <w:r w:rsidRPr="00410689">
              <w:rPr>
                <w:rFonts w:eastAsia="Calibri"/>
                <w:bCs/>
                <w:sz w:val="24"/>
                <w:szCs w:val="24"/>
              </w:rPr>
              <w:t>Terminal przenośny dowódcy drużyny wraz z oprogramowaniem</w:t>
            </w:r>
          </w:p>
        </w:tc>
        <w:tc>
          <w:tcPr>
            <w:tcW w:w="348" w:type="pct"/>
            <w:shd w:val="clear" w:color="auto" w:fill="auto"/>
            <w:noWrap/>
            <w:vAlign w:val="center"/>
            <w:hideMark/>
          </w:tcPr>
          <w:p w14:paraId="517D7740"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5554B8FA" w14:textId="77777777" w:rsidR="00410689" w:rsidRPr="00410689" w:rsidRDefault="00410689" w:rsidP="00410689">
            <w:pPr>
              <w:jc w:val="center"/>
              <w:rPr>
                <w:color w:val="000000"/>
                <w:sz w:val="24"/>
                <w:szCs w:val="24"/>
              </w:rPr>
            </w:pPr>
            <w:r w:rsidRPr="00410689">
              <w:rPr>
                <w:sz w:val="24"/>
                <w:szCs w:val="24"/>
              </w:rPr>
              <w:t>8</w:t>
            </w:r>
          </w:p>
        </w:tc>
        <w:tc>
          <w:tcPr>
            <w:tcW w:w="744" w:type="pct"/>
            <w:shd w:val="clear" w:color="auto" w:fill="auto"/>
            <w:noWrap/>
            <w:vAlign w:val="center"/>
          </w:tcPr>
          <w:p w14:paraId="2E4929C9"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47D4CB20"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498172ED"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0622C1F2" w14:textId="77777777" w:rsidR="00410689" w:rsidRPr="00410689" w:rsidRDefault="00410689" w:rsidP="00410689">
            <w:pPr>
              <w:jc w:val="center"/>
              <w:rPr>
                <w:color w:val="000000"/>
                <w:sz w:val="24"/>
                <w:szCs w:val="24"/>
              </w:rPr>
            </w:pPr>
          </w:p>
        </w:tc>
      </w:tr>
      <w:tr w:rsidR="00410689" w:rsidRPr="00410689" w14:paraId="3633F8B5" w14:textId="77777777" w:rsidTr="00410689">
        <w:trPr>
          <w:trHeight w:val="255"/>
          <w:jc w:val="center"/>
        </w:trPr>
        <w:tc>
          <w:tcPr>
            <w:tcW w:w="247" w:type="pct"/>
            <w:shd w:val="clear" w:color="auto" w:fill="auto"/>
            <w:noWrap/>
            <w:vAlign w:val="center"/>
            <w:hideMark/>
          </w:tcPr>
          <w:p w14:paraId="3ACEA10F" w14:textId="77777777" w:rsidR="00410689" w:rsidRPr="00410689" w:rsidRDefault="00410689" w:rsidP="00410689">
            <w:pPr>
              <w:jc w:val="center"/>
              <w:rPr>
                <w:color w:val="000000"/>
                <w:sz w:val="24"/>
                <w:szCs w:val="24"/>
              </w:rPr>
            </w:pPr>
            <w:r w:rsidRPr="00410689">
              <w:rPr>
                <w:color w:val="000000"/>
                <w:sz w:val="24"/>
                <w:szCs w:val="24"/>
              </w:rPr>
              <w:t>5</w:t>
            </w:r>
          </w:p>
        </w:tc>
        <w:tc>
          <w:tcPr>
            <w:tcW w:w="1389" w:type="pct"/>
            <w:shd w:val="clear" w:color="auto" w:fill="auto"/>
            <w:noWrap/>
            <w:vAlign w:val="center"/>
            <w:hideMark/>
          </w:tcPr>
          <w:p w14:paraId="24059325" w14:textId="77777777" w:rsidR="00410689" w:rsidRPr="00410689" w:rsidRDefault="00410689" w:rsidP="00410689">
            <w:pPr>
              <w:jc w:val="center"/>
              <w:rPr>
                <w:color w:val="000000"/>
                <w:sz w:val="24"/>
                <w:szCs w:val="24"/>
              </w:rPr>
            </w:pPr>
            <w:r w:rsidRPr="00410689">
              <w:rPr>
                <w:rFonts w:eastAsia="Calibri"/>
                <w:bCs/>
                <w:sz w:val="24"/>
                <w:szCs w:val="24"/>
              </w:rPr>
              <w:t>Terminal przenośny żołnierza wraz z oprogramowaniem</w:t>
            </w:r>
          </w:p>
        </w:tc>
        <w:tc>
          <w:tcPr>
            <w:tcW w:w="348" w:type="pct"/>
            <w:shd w:val="clear" w:color="auto" w:fill="auto"/>
            <w:noWrap/>
            <w:vAlign w:val="center"/>
            <w:hideMark/>
          </w:tcPr>
          <w:p w14:paraId="04EAABFE"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39D4CF91" w14:textId="77777777" w:rsidR="00410689" w:rsidRPr="00410689" w:rsidRDefault="00410689" w:rsidP="00410689">
            <w:pPr>
              <w:jc w:val="center"/>
              <w:rPr>
                <w:color w:val="000000"/>
                <w:sz w:val="24"/>
                <w:szCs w:val="24"/>
              </w:rPr>
            </w:pPr>
            <w:r w:rsidRPr="00410689">
              <w:rPr>
                <w:sz w:val="24"/>
                <w:szCs w:val="24"/>
              </w:rPr>
              <w:t>20</w:t>
            </w:r>
          </w:p>
        </w:tc>
        <w:tc>
          <w:tcPr>
            <w:tcW w:w="744" w:type="pct"/>
            <w:shd w:val="clear" w:color="auto" w:fill="auto"/>
            <w:noWrap/>
            <w:vAlign w:val="center"/>
          </w:tcPr>
          <w:p w14:paraId="342BD288"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1038719E"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606B7571"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15854EFD" w14:textId="77777777" w:rsidR="00410689" w:rsidRPr="00410689" w:rsidRDefault="00410689" w:rsidP="00410689">
            <w:pPr>
              <w:jc w:val="center"/>
              <w:rPr>
                <w:color w:val="000000"/>
                <w:sz w:val="24"/>
                <w:szCs w:val="24"/>
              </w:rPr>
            </w:pPr>
          </w:p>
        </w:tc>
      </w:tr>
      <w:tr w:rsidR="00410689" w:rsidRPr="00410689" w14:paraId="4D17E60C" w14:textId="77777777" w:rsidTr="00410689">
        <w:trPr>
          <w:trHeight w:val="255"/>
          <w:jc w:val="center"/>
        </w:trPr>
        <w:tc>
          <w:tcPr>
            <w:tcW w:w="247" w:type="pct"/>
            <w:shd w:val="clear" w:color="auto" w:fill="auto"/>
            <w:noWrap/>
            <w:vAlign w:val="center"/>
            <w:hideMark/>
          </w:tcPr>
          <w:p w14:paraId="02D90575" w14:textId="77777777" w:rsidR="00410689" w:rsidRPr="00410689" w:rsidRDefault="00410689" w:rsidP="00410689">
            <w:pPr>
              <w:jc w:val="center"/>
              <w:rPr>
                <w:color w:val="000000"/>
                <w:sz w:val="24"/>
                <w:szCs w:val="24"/>
              </w:rPr>
            </w:pPr>
            <w:r w:rsidRPr="00410689">
              <w:rPr>
                <w:color w:val="000000"/>
                <w:sz w:val="24"/>
                <w:szCs w:val="24"/>
              </w:rPr>
              <w:t>6</w:t>
            </w:r>
          </w:p>
        </w:tc>
        <w:tc>
          <w:tcPr>
            <w:tcW w:w="1389" w:type="pct"/>
            <w:shd w:val="clear" w:color="auto" w:fill="auto"/>
            <w:noWrap/>
            <w:vAlign w:val="center"/>
            <w:hideMark/>
          </w:tcPr>
          <w:p w14:paraId="5AB31AD7" w14:textId="77777777" w:rsidR="00410689" w:rsidRPr="00410689" w:rsidRDefault="00410689" w:rsidP="00410689">
            <w:pPr>
              <w:jc w:val="center"/>
              <w:rPr>
                <w:color w:val="000000"/>
                <w:sz w:val="24"/>
                <w:szCs w:val="24"/>
              </w:rPr>
            </w:pPr>
            <w:r w:rsidRPr="00410689">
              <w:rPr>
                <w:rFonts w:eastAsia="Calibri"/>
                <w:bCs/>
                <w:sz w:val="24"/>
                <w:szCs w:val="24"/>
              </w:rPr>
              <w:t>Serwer VoIP wraz z oprogramowaniem</w:t>
            </w:r>
          </w:p>
        </w:tc>
        <w:tc>
          <w:tcPr>
            <w:tcW w:w="348" w:type="pct"/>
            <w:shd w:val="clear" w:color="auto" w:fill="auto"/>
            <w:noWrap/>
            <w:vAlign w:val="center"/>
            <w:hideMark/>
          </w:tcPr>
          <w:p w14:paraId="241992EF"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0426A9BA" w14:textId="77777777" w:rsidR="00410689" w:rsidRPr="00410689" w:rsidRDefault="00410689" w:rsidP="00410689">
            <w:pPr>
              <w:jc w:val="center"/>
              <w:rPr>
                <w:color w:val="000000"/>
                <w:sz w:val="24"/>
                <w:szCs w:val="24"/>
              </w:rPr>
            </w:pPr>
            <w:r w:rsidRPr="00410689">
              <w:rPr>
                <w:sz w:val="24"/>
                <w:szCs w:val="24"/>
              </w:rPr>
              <w:t>1</w:t>
            </w:r>
          </w:p>
        </w:tc>
        <w:tc>
          <w:tcPr>
            <w:tcW w:w="744" w:type="pct"/>
            <w:shd w:val="clear" w:color="auto" w:fill="auto"/>
            <w:noWrap/>
            <w:vAlign w:val="center"/>
          </w:tcPr>
          <w:p w14:paraId="5A4A024F"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64478450"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26ABD552"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29235F9D" w14:textId="77777777" w:rsidR="00410689" w:rsidRPr="00410689" w:rsidRDefault="00410689" w:rsidP="00410689">
            <w:pPr>
              <w:jc w:val="center"/>
              <w:rPr>
                <w:color w:val="000000"/>
                <w:sz w:val="24"/>
                <w:szCs w:val="24"/>
              </w:rPr>
            </w:pPr>
          </w:p>
        </w:tc>
      </w:tr>
      <w:tr w:rsidR="00410689" w:rsidRPr="00410689" w14:paraId="249EA2B6" w14:textId="77777777" w:rsidTr="00410689">
        <w:trPr>
          <w:trHeight w:val="255"/>
          <w:jc w:val="center"/>
        </w:trPr>
        <w:tc>
          <w:tcPr>
            <w:tcW w:w="247" w:type="pct"/>
            <w:shd w:val="clear" w:color="auto" w:fill="auto"/>
            <w:noWrap/>
            <w:vAlign w:val="center"/>
            <w:hideMark/>
          </w:tcPr>
          <w:p w14:paraId="28E1364C" w14:textId="77777777" w:rsidR="00410689" w:rsidRPr="00410689" w:rsidRDefault="00410689" w:rsidP="00410689">
            <w:pPr>
              <w:jc w:val="center"/>
              <w:rPr>
                <w:color w:val="000000"/>
                <w:sz w:val="24"/>
                <w:szCs w:val="24"/>
              </w:rPr>
            </w:pPr>
            <w:r w:rsidRPr="00410689">
              <w:rPr>
                <w:color w:val="000000"/>
                <w:sz w:val="24"/>
                <w:szCs w:val="24"/>
              </w:rPr>
              <w:t>7</w:t>
            </w:r>
          </w:p>
        </w:tc>
        <w:tc>
          <w:tcPr>
            <w:tcW w:w="1389" w:type="pct"/>
            <w:shd w:val="clear" w:color="auto" w:fill="auto"/>
            <w:noWrap/>
            <w:vAlign w:val="center"/>
            <w:hideMark/>
          </w:tcPr>
          <w:p w14:paraId="62ECD694" w14:textId="77777777" w:rsidR="00410689" w:rsidRPr="00410689" w:rsidRDefault="00410689" w:rsidP="00410689">
            <w:pPr>
              <w:jc w:val="center"/>
              <w:rPr>
                <w:color w:val="000000"/>
                <w:sz w:val="24"/>
                <w:szCs w:val="24"/>
              </w:rPr>
            </w:pPr>
            <w:r w:rsidRPr="00410689">
              <w:rPr>
                <w:rFonts w:eastAsia="Calibri"/>
                <w:bCs/>
                <w:sz w:val="24"/>
                <w:szCs w:val="24"/>
              </w:rPr>
              <w:t>Aparaty VoIP</w:t>
            </w:r>
          </w:p>
        </w:tc>
        <w:tc>
          <w:tcPr>
            <w:tcW w:w="348" w:type="pct"/>
            <w:shd w:val="clear" w:color="auto" w:fill="auto"/>
            <w:noWrap/>
            <w:vAlign w:val="center"/>
            <w:hideMark/>
          </w:tcPr>
          <w:p w14:paraId="32F0C4DB"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59BCDE46" w14:textId="77777777" w:rsidR="00410689" w:rsidRPr="00410689" w:rsidRDefault="00410689" w:rsidP="00410689">
            <w:pPr>
              <w:jc w:val="center"/>
              <w:rPr>
                <w:color w:val="000000"/>
                <w:sz w:val="24"/>
                <w:szCs w:val="24"/>
              </w:rPr>
            </w:pPr>
            <w:r w:rsidRPr="00410689">
              <w:rPr>
                <w:sz w:val="24"/>
                <w:szCs w:val="24"/>
              </w:rPr>
              <w:t>25</w:t>
            </w:r>
          </w:p>
        </w:tc>
        <w:tc>
          <w:tcPr>
            <w:tcW w:w="744" w:type="pct"/>
            <w:shd w:val="clear" w:color="auto" w:fill="auto"/>
            <w:noWrap/>
            <w:vAlign w:val="center"/>
          </w:tcPr>
          <w:p w14:paraId="3DA7FFAB"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71080D99"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5CFE958D"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2DBC1C83" w14:textId="77777777" w:rsidR="00410689" w:rsidRPr="00410689" w:rsidRDefault="00410689" w:rsidP="00410689">
            <w:pPr>
              <w:jc w:val="center"/>
              <w:rPr>
                <w:color w:val="000000"/>
                <w:sz w:val="24"/>
                <w:szCs w:val="24"/>
              </w:rPr>
            </w:pPr>
          </w:p>
        </w:tc>
      </w:tr>
      <w:tr w:rsidR="00410689" w:rsidRPr="00410689" w14:paraId="284B93BF" w14:textId="77777777" w:rsidTr="00410689">
        <w:trPr>
          <w:trHeight w:val="255"/>
          <w:jc w:val="center"/>
        </w:trPr>
        <w:tc>
          <w:tcPr>
            <w:tcW w:w="247" w:type="pct"/>
            <w:shd w:val="clear" w:color="auto" w:fill="auto"/>
            <w:noWrap/>
            <w:vAlign w:val="center"/>
            <w:hideMark/>
          </w:tcPr>
          <w:p w14:paraId="74D4E0C7" w14:textId="77777777" w:rsidR="00410689" w:rsidRPr="00410689" w:rsidRDefault="00410689" w:rsidP="00410689">
            <w:pPr>
              <w:jc w:val="center"/>
              <w:rPr>
                <w:color w:val="000000"/>
                <w:sz w:val="24"/>
                <w:szCs w:val="24"/>
              </w:rPr>
            </w:pPr>
            <w:r w:rsidRPr="00410689">
              <w:rPr>
                <w:color w:val="000000"/>
                <w:sz w:val="24"/>
                <w:szCs w:val="24"/>
              </w:rPr>
              <w:t>8</w:t>
            </w:r>
          </w:p>
        </w:tc>
        <w:tc>
          <w:tcPr>
            <w:tcW w:w="1389" w:type="pct"/>
            <w:shd w:val="clear" w:color="auto" w:fill="auto"/>
            <w:noWrap/>
            <w:vAlign w:val="center"/>
            <w:hideMark/>
          </w:tcPr>
          <w:p w14:paraId="25C02922" w14:textId="77777777" w:rsidR="00410689" w:rsidRPr="00410689" w:rsidRDefault="00410689" w:rsidP="00410689">
            <w:pPr>
              <w:jc w:val="center"/>
              <w:rPr>
                <w:color w:val="000000"/>
                <w:sz w:val="24"/>
                <w:szCs w:val="24"/>
              </w:rPr>
            </w:pPr>
            <w:r w:rsidRPr="00410689">
              <w:rPr>
                <w:rFonts w:eastAsia="Calibri"/>
                <w:bCs/>
                <w:sz w:val="24"/>
                <w:szCs w:val="24"/>
              </w:rPr>
              <w:t>Urządzenia sieciowe</w:t>
            </w:r>
          </w:p>
        </w:tc>
        <w:tc>
          <w:tcPr>
            <w:tcW w:w="348" w:type="pct"/>
            <w:shd w:val="clear" w:color="auto" w:fill="auto"/>
            <w:noWrap/>
            <w:vAlign w:val="center"/>
            <w:hideMark/>
          </w:tcPr>
          <w:p w14:paraId="57F6B41F" w14:textId="77777777" w:rsidR="00410689" w:rsidRPr="00410689" w:rsidRDefault="00410689" w:rsidP="00410689">
            <w:pPr>
              <w:jc w:val="center"/>
              <w:rPr>
                <w:color w:val="000000"/>
                <w:sz w:val="24"/>
                <w:szCs w:val="24"/>
              </w:rPr>
            </w:pPr>
            <w:r w:rsidRPr="00410689">
              <w:rPr>
                <w:color w:val="000000"/>
                <w:sz w:val="24"/>
                <w:szCs w:val="24"/>
              </w:rPr>
              <w:t>kpl.</w:t>
            </w:r>
          </w:p>
        </w:tc>
        <w:tc>
          <w:tcPr>
            <w:tcW w:w="249" w:type="pct"/>
            <w:shd w:val="clear" w:color="auto" w:fill="auto"/>
            <w:noWrap/>
            <w:vAlign w:val="center"/>
          </w:tcPr>
          <w:p w14:paraId="2E690100" w14:textId="77777777" w:rsidR="00410689" w:rsidRPr="00410689" w:rsidRDefault="00410689" w:rsidP="00410689">
            <w:pPr>
              <w:jc w:val="center"/>
              <w:rPr>
                <w:color w:val="000000"/>
                <w:sz w:val="24"/>
                <w:szCs w:val="24"/>
              </w:rPr>
            </w:pPr>
            <w:r w:rsidRPr="00410689">
              <w:rPr>
                <w:sz w:val="24"/>
                <w:szCs w:val="24"/>
              </w:rPr>
              <w:t>1</w:t>
            </w:r>
          </w:p>
        </w:tc>
        <w:tc>
          <w:tcPr>
            <w:tcW w:w="744" w:type="pct"/>
            <w:shd w:val="clear" w:color="auto" w:fill="auto"/>
            <w:noWrap/>
            <w:vAlign w:val="center"/>
          </w:tcPr>
          <w:p w14:paraId="0D581A85" w14:textId="77777777" w:rsidR="00410689" w:rsidRPr="00410689" w:rsidRDefault="00410689" w:rsidP="00410689">
            <w:pPr>
              <w:jc w:val="center"/>
              <w:rPr>
                <w:color w:val="000000"/>
                <w:sz w:val="24"/>
                <w:szCs w:val="24"/>
              </w:rPr>
            </w:pPr>
          </w:p>
        </w:tc>
        <w:tc>
          <w:tcPr>
            <w:tcW w:w="646" w:type="pct"/>
            <w:shd w:val="clear" w:color="auto" w:fill="auto"/>
            <w:noWrap/>
            <w:vAlign w:val="center"/>
          </w:tcPr>
          <w:p w14:paraId="07FE18AB" w14:textId="77777777" w:rsidR="00410689" w:rsidRPr="00410689" w:rsidRDefault="00410689" w:rsidP="00410689">
            <w:pPr>
              <w:jc w:val="center"/>
              <w:rPr>
                <w:color w:val="000000"/>
                <w:sz w:val="24"/>
                <w:szCs w:val="24"/>
              </w:rPr>
            </w:pPr>
          </w:p>
        </w:tc>
        <w:tc>
          <w:tcPr>
            <w:tcW w:w="397" w:type="pct"/>
            <w:shd w:val="clear" w:color="auto" w:fill="auto"/>
            <w:noWrap/>
            <w:vAlign w:val="center"/>
          </w:tcPr>
          <w:p w14:paraId="3A04FC03" w14:textId="77777777" w:rsidR="00410689" w:rsidRPr="00410689" w:rsidRDefault="00410689" w:rsidP="00410689">
            <w:pPr>
              <w:jc w:val="center"/>
              <w:rPr>
                <w:color w:val="000000"/>
                <w:sz w:val="24"/>
                <w:szCs w:val="24"/>
              </w:rPr>
            </w:pPr>
          </w:p>
        </w:tc>
        <w:tc>
          <w:tcPr>
            <w:tcW w:w="980" w:type="pct"/>
            <w:shd w:val="clear" w:color="auto" w:fill="auto"/>
            <w:noWrap/>
            <w:vAlign w:val="center"/>
          </w:tcPr>
          <w:p w14:paraId="6C44D927" w14:textId="77777777" w:rsidR="00410689" w:rsidRPr="00410689" w:rsidRDefault="00410689" w:rsidP="00410689">
            <w:pPr>
              <w:jc w:val="center"/>
              <w:rPr>
                <w:color w:val="000000"/>
                <w:sz w:val="24"/>
                <w:szCs w:val="24"/>
              </w:rPr>
            </w:pPr>
          </w:p>
        </w:tc>
      </w:tr>
      <w:tr w:rsidR="00D04C64" w:rsidRPr="00410689" w14:paraId="0252AF53" w14:textId="77777777" w:rsidTr="00410689">
        <w:trPr>
          <w:trHeight w:val="255"/>
          <w:jc w:val="center"/>
        </w:trPr>
        <w:tc>
          <w:tcPr>
            <w:tcW w:w="2977" w:type="pct"/>
            <w:gridSpan w:val="5"/>
            <w:shd w:val="clear" w:color="auto" w:fill="auto"/>
            <w:noWrap/>
            <w:vAlign w:val="center"/>
          </w:tcPr>
          <w:p w14:paraId="766FD37C" w14:textId="77777777" w:rsidR="00D04C64" w:rsidRPr="00410689" w:rsidRDefault="00D04C64" w:rsidP="00410689">
            <w:pPr>
              <w:jc w:val="center"/>
              <w:rPr>
                <w:color w:val="000000"/>
                <w:sz w:val="24"/>
                <w:szCs w:val="24"/>
              </w:rPr>
            </w:pPr>
            <w:r w:rsidRPr="00410689">
              <w:rPr>
                <w:color w:val="000000"/>
                <w:sz w:val="24"/>
                <w:szCs w:val="24"/>
              </w:rPr>
              <w:t>RAZEM</w:t>
            </w:r>
            <w:r w:rsidR="00410689" w:rsidRPr="00410689">
              <w:rPr>
                <w:color w:val="000000"/>
                <w:sz w:val="24"/>
                <w:szCs w:val="24"/>
              </w:rPr>
              <w:t>:</w:t>
            </w:r>
          </w:p>
        </w:tc>
        <w:tc>
          <w:tcPr>
            <w:tcW w:w="646" w:type="pct"/>
            <w:shd w:val="clear" w:color="auto" w:fill="auto"/>
            <w:noWrap/>
            <w:vAlign w:val="center"/>
          </w:tcPr>
          <w:p w14:paraId="3B1138BA" w14:textId="77777777" w:rsidR="00D04C64" w:rsidRPr="00410689" w:rsidRDefault="00D04C64" w:rsidP="00410689">
            <w:pPr>
              <w:jc w:val="center"/>
              <w:rPr>
                <w:color w:val="000000"/>
                <w:sz w:val="24"/>
                <w:szCs w:val="24"/>
              </w:rPr>
            </w:pPr>
          </w:p>
        </w:tc>
        <w:tc>
          <w:tcPr>
            <w:tcW w:w="397" w:type="pct"/>
            <w:shd w:val="clear" w:color="auto" w:fill="auto"/>
            <w:noWrap/>
            <w:vAlign w:val="center"/>
          </w:tcPr>
          <w:p w14:paraId="1EBA1B01" w14:textId="77777777" w:rsidR="00D04C64" w:rsidRPr="00410689" w:rsidRDefault="00410689" w:rsidP="00410689">
            <w:pPr>
              <w:jc w:val="center"/>
              <w:rPr>
                <w:color w:val="000000"/>
                <w:sz w:val="24"/>
                <w:szCs w:val="24"/>
              </w:rPr>
            </w:pPr>
            <w:r w:rsidRPr="00410689">
              <w:rPr>
                <w:color w:val="000000"/>
                <w:sz w:val="24"/>
                <w:szCs w:val="24"/>
              </w:rPr>
              <w:t>x</w:t>
            </w:r>
          </w:p>
        </w:tc>
        <w:tc>
          <w:tcPr>
            <w:tcW w:w="980" w:type="pct"/>
            <w:shd w:val="clear" w:color="auto" w:fill="auto"/>
            <w:noWrap/>
            <w:vAlign w:val="center"/>
          </w:tcPr>
          <w:p w14:paraId="64AAAA43" w14:textId="77777777" w:rsidR="00D04C64" w:rsidRPr="00410689" w:rsidRDefault="00D04C64" w:rsidP="00410689">
            <w:pPr>
              <w:jc w:val="center"/>
              <w:rPr>
                <w:color w:val="000000"/>
                <w:sz w:val="24"/>
                <w:szCs w:val="24"/>
              </w:rPr>
            </w:pPr>
          </w:p>
        </w:tc>
      </w:tr>
    </w:tbl>
    <w:p w14:paraId="391CB49B" w14:textId="77777777" w:rsidR="00D04C64" w:rsidRPr="008F74AB" w:rsidRDefault="00D04C64" w:rsidP="00D04C64">
      <w:pPr>
        <w:rPr>
          <w:sz w:val="24"/>
          <w:szCs w:val="24"/>
        </w:rPr>
      </w:pPr>
    </w:p>
    <w:p w14:paraId="1D4973A8" w14:textId="77777777" w:rsidR="00D04C64" w:rsidRPr="008F74AB" w:rsidRDefault="00D04C64" w:rsidP="00D04C64">
      <w:pPr>
        <w:rPr>
          <w:sz w:val="24"/>
          <w:szCs w:val="24"/>
        </w:rPr>
        <w:sectPr w:rsidR="00D04C64" w:rsidRPr="008F74A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77777777" w:rsidR="00D04C64" w:rsidRPr="008F74AB" w:rsidRDefault="00D04C64" w:rsidP="00D04C64">
      <w:pPr>
        <w:jc w:val="center"/>
      </w:pPr>
      <w:r>
        <w:t>p</w:t>
      </w:r>
      <w:r w:rsidRPr="008F74AB">
        <w:t xml:space="preserve">owyżej 221.000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840AA8F" w14:textId="77777777" w:rsidR="00410689" w:rsidRPr="009445B4" w:rsidRDefault="00410689" w:rsidP="00410689">
      <w:pPr>
        <w:jc w:val="center"/>
        <w:rPr>
          <w:b/>
        </w:rPr>
      </w:pPr>
      <w:r w:rsidRPr="009445B4">
        <w:rPr>
          <w:rStyle w:val="GenRapStyle27"/>
          <w:b/>
        </w:rPr>
        <w:t>ZAKUP WRAZ Z DOSTAWĄ I SZKOLENIEM ZESTAWU DO ĆWICZEŃ I SZKOLEŃ Z ZAKRESU UŻYCIA SYSTEMÓW ZARZĄDZANIA POLEM WALKI</w:t>
      </w:r>
    </w:p>
    <w:p w14:paraId="03DBE7DA" w14:textId="77777777" w:rsidR="00410689" w:rsidRPr="009445B4" w:rsidRDefault="00410689" w:rsidP="00410689">
      <w:pPr>
        <w:jc w:val="center"/>
        <w:rPr>
          <w:b/>
        </w:rPr>
      </w:pPr>
      <w:r w:rsidRPr="009445B4">
        <w:rPr>
          <w:b/>
        </w:rPr>
        <w:t>nr sprawy WNP/591/PN/2019</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B88539D" w14:textId="77777777" w:rsidR="00D04C64" w:rsidRPr="008F74AB" w:rsidRDefault="00D04C64" w:rsidP="00D04C64">
      <w:pPr>
        <w:jc w:val="both"/>
        <w:rPr>
          <w:b/>
        </w:rPr>
      </w:pPr>
    </w:p>
    <w:p w14:paraId="77FC9369" w14:textId="77777777" w:rsidR="00D04C64" w:rsidRDefault="00D04C64" w:rsidP="00D04C64">
      <w:pPr>
        <w:tabs>
          <w:tab w:val="left" w:pos="360"/>
        </w:tabs>
        <w:ind w:left="5664" w:right="-2"/>
        <w:jc w:val="right"/>
        <w:rPr>
          <w:b/>
        </w:rPr>
      </w:pPr>
      <w:r w:rsidRPr="008F74AB">
        <w:rPr>
          <w:b/>
        </w:rPr>
        <w:t>Załącznik nr 2</w:t>
      </w:r>
      <w:r w:rsidR="005748FA">
        <w:rPr>
          <w:b/>
        </w:rPr>
        <w:t xml:space="preserve"> </w:t>
      </w:r>
      <w:r w:rsidRPr="008F74AB">
        <w:rPr>
          <w:b/>
        </w:rPr>
        <w:t>do SIWZ</w:t>
      </w:r>
    </w:p>
    <w:p w14:paraId="2FB01A22" w14:textId="77777777" w:rsidR="00D04C64" w:rsidRDefault="00D04C64" w:rsidP="00D04C64">
      <w:pPr>
        <w:tabs>
          <w:tab w:val="left" w:pos="360"/>
        </w:tabs>
        <w:ind w:left="5664" w:right="-2"/>
        <w:jc w:val="right"/>
        <w:rPr>
          <w:b/>
        </w:rPr>
      </w:pPr>
    </w:p>
    <w:p w14:paraId="11E74EEA"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71CB2233" w14:textId="77777777" w:rsidR="00D04C64" w:rsidRPr="008F74AB" w:rsidRDefault="00D04C64" w:rsidP="00D04C64">
      <w:pPr>
        <w:jc w:val="center"/>
      </w:pPr>
      <w:r w:rsidRPr="008F74AB">
        <w:t xml:space="preserve">Powyżej 221.000 EURO </w:t>
      </w:r>
    </w:p>
    <w:p w14:paraId="18EBEB67" w14:textId="77777777" w:rsidR="00D04C64" w:rsidRPr="008F74AB" w:rsidRDefault="00D04C64" w:rsidP="00D04C64">
      <w:pPr>
        <w:jc w:val="center"/>
        <w:outlineLvl w:val="0"/>
        <w:rPr>
          <w:b/>
          <w:lang w:val="x-none" w:eastAsia="x-none"/>
        </w:rPr>
      </w:pPr>
      <w:r w:rsidRPr="008F74AB">
        <w:rPr>
          <w:b/>
          <w:lang w:val="x-none" w:eastAsia="x-none"/>
        </w:rPr>
        <w:t>pt.:</w:t>
      </w:r>
    </w:p>
    <w:p w14:paraId="2DB27F0C" w14:textId="77777777" w:rsidR="00410689" w:rsidRPr="009445B4" w:rsidRDefault="00410689" w:rsidP="00410689">
      <w:pPr>
        <w:jc w:val="center"/>
        <w:rPr>
          <w:b/>
        </w:rPr>
      </w:pPr>
      <w:r w:rsidRPr="009445B4">
        <w:rPr>
          <w:rStyle w:val="GenRapStyle27"/>
          <w:b/>
        </w:rPr>
        <w:t>ZAKUP WRAZ Z DOSTAWĄ I SZKOLENIEM ZESTAWU DO ĆWICZEŃ I SZKOLEŃ Z ZAKRESU UŻYCIA SYSTEMÓW ZARZĄDZANIA POLEM WALKI</w:t>
      </w:r>
    </w:p>
    <w:p w14:paraId="33C0C4C7" w14:textId="77777777" w:rsidR="00410689" w:rsidRPr="009445B4" w:rsidRDefault="00410689" w:rsidP="00410689">
      <w:pPr>
        <w:jc w:val="center"/>
        <w:rPr>
          <w:b/>
        </w:rPr>
      </w:pPr>
      <w:r w:rsidRPr="009445B4">
        <w:rPr>
          <w:b/>
        </w:rPr>
        <w:t>nr sprawy WNP/591/PN/2019</w:t>
      </w:r>
    </w:p>
    <w:p w14:paraId="0549E2D5" w14:textId="77777777" w:rsidR="00D04C64" w:rsidRPr="008F74AB" w:rsidRDefault="00D04C64" w:rsidP="00D04C64"/>
    <w:p w14:paraId="7E8FC55D" w14:textId="77777777" w:rsidR="00D04C64" w:rsidRPr="008F74AB" w:rsidRDefault="00D04C64" w:rsidP="00D04C64">
      <w:pPr>
        <w:jc w:val="center"/>
      </w:pPr>
      <w:r w:rsidRPr="008F74AB">
        <w:t>Nazwa i adres Wykonawcy:</w:t>
      </w:r>
    </w:p>
    <w:p w14:paraId="6C9385A1" w14:textId="77777777" w:rsidR="00D04C64" w:rsidRPr="008F74AB" w:rsidRDefault="00D04C64" w:rsidP="00D04C64">
      <w:pPr>
        <w:jc w:val="center"/>
      </w:pPr>
      <w:r w:rsidRPr="008F74AB">
        <w:t>.............................................................</w:t>
      </w:r>
    </w:p>
    <w:p w14:paraId="727A73A3" w14:textId="77777777" w:rsidR="00D04C64" w:rsidRPr="008F74AB" w:rsidRDefault="00D04C64" w:rsidP="00D04C64">
      <w:pPr>
        <w:jc w:val="center"/>
      </w:pPr>
      <w:r w:rsidRPr="008F74AB">
        <w:t>.............................................................</w:t>
      </w:r>
    </w:p>
    <w:p w14:paraId="5EB321AF" w14:textId="77777777" w:rsidR="00D04C64" w:rsidRPr="008F74AB" w:rsidRDefault="00D04C64" w:rsidP="00D04C64">
      <w:pPr>
        <w:jc w:val="center"/>
      </w:pPr>
      <w:r w:rsidRPr="008F74AB">
        <w:t>............................................................</w:t>
      </w:r>
    </w:p>
    <w:p w14:paraId="19201EF4" w14:textId="77777777" w:rsidR="00D04C64" w:rsidRDefault="00D04C64" w:rsidP="00D04C64">
      <w:pPr>
        <w:tabs>
          <w:tab w:val="left" w:pos="360"/>
        </w:tabs>
        <w:ind w:right="-2"/>
        <w:rPr>
          <w:b/>
        </w:rPr>
      </w:pPr>
    </w:p>
    <w:p w14:paraId="00502B18" w14:textId="77777777" w:rsidR="00D04C64" w:rsidRDefault="00D04C64" w:rsidP="00D04C64">
      <w:pPr>
        <w:spacing w:line="360" w:lineRule="auto"/>
        <w:ind w:left="142"/>
        <w:jc w:val="center"/>
        <w:rPr>
          <w:b/>
          <w:sz w:val="22"/>
        </w:rPr>
      </w:pPr>
      <w:r>
        <w:rPr>
          <w:b/>
          <w:sz w:val="22"/>
        </w:rPr>
        <w:t xml:space="preserve">WYKAZ WYKONANYCH DOSTAW </w:t>
      </w:r>
    </w:p>
    <w:p w14:paraId="1E91F0E4" w14:textId="77777777" w:rsidR="00D04C64" w:rsidRPr="00EA711F" w:rsidRDefault="00D04C64" w:rsidP="00F713ED">
      <w:pPr>
        <w:numPr>
          <w:ilvl w:val="2"/>
          <w:numId w:val="17"/>
        </w:numPr>
        <w:autoSpaceDE w:val="0"/>
        <w:autoSpaceDN w:val="0"/>
        <w:adjustRightInd w:val="0"/>
        <w:ind w:left="1134" w:hanging="424"/>
        <w:jc w:val="both"/>
        <w:rPr>
          <w:color w:val="000000"/>
        </w:rPr>
      </w:pPr>
      <w:r w:rsidRPr="00EA711F">
        <w:t>Niniejszym oświadczam(y), że wykonałem(wykonaliśmy) w okresie ostatnich 3 lat następujące</w:t>
      </w:r>
      <w:r w:rsidR="00410689" w:rsidRPr="00EA711F">
        <w:t xml:space="preserve"> </w:t>
      </w:r>
      <w:r w:rsidR="00410689" w:rsidRPr="00EA711F">
        <w:rPr>
          <w:rFonts w:eastAsia="Calibri"/>
          <w:bCs/>
        </w:rPr>
        <w:t xml:space="preserve">dwie dostawy w zakresie taktycznych symulatorów wirtualnych o wartości co najmniej </w:t>
      </w:r>
      <w:r w:rsidR="001F0B7D" w:rsidRPr="00EA711F">
        <w:rPr>
          <w:rFonts w:eastAsia="Calibri"/>
          <w:bCs/>
        </w:rPr>
        <w:t>400 000,00</w:t>
      </w:r>
      <w:r w:rsidR="00410689" w:rsidRPr="00EA711F">
        <w:rPr>
          <w:rFonts w:eastAsia="Calibri"/>
          <w:bCs/>
        </w:rPr>
        <w:t xml:space="preserve"> zł </w:t>
      </w:r>
      <w:r w:rsidR="001F0B7D" w:rsidRPr="00EA711F">
        <w:rPr>
          <w:rFonts w:eastAsia="Calibri"/>
          <w:bCs/>
        </w:rPr>
        <w:t xml:space="preserve">brutto </w:t>
      </w:r>
      <w:r w:rsidR="00410689" w:rsidRPr="00EA711F">
        <w:rPr>
          <w:rFonts w:eastAsia="Calibri"/>
          <w:bCs/>
        </w:rPr>
        <w:t xml:space="preserve">każda (lub dostaw o łącznej wartości </w:t>
      </w:r>
      <w:r w:rsidR="001F0B7D" w:rsidRPr="00EA711F">
        <w:rPr>
          <w:rFonts w:eastAsia="Calibri"/>
          <w:bCs/>
        </w:rPr>
        <w:t>800 000,00 zł brutto</w:t>
      </w:r>
      <w:r w:rsidR="00410689" w:rsidRPr="00EA711F">
        <w:rPr>
          <w:rFonts w:eastAsia="Calibri"/>
          <w:bCs/>
        </w:rP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04C64" w:rsidRPr="008D33AB" w14:paraId="13D66AB4" w14:textId="77777777" w:rsidTr="00D04C64">
        <w:trPr>
          <w:cantSplit/>
          <w:trHeight w:val="638"/>
          <w:jc w:val="center"/>
        </w:trPr>
        <w:tc>
          <w:tcPr>
            <w:tcW w:w="567" w:type="dxa"/>
            <w:vAlign w:val="center"/>
          </w:tcPr>
          <w:p w14:paraId="5FD32502" w14:textId="77777777" w:rsidR="00D04C64" w:rsidRPr="008D33AB" w:rsidRDefault="00D04C64" w:rsidP="00D04C64">
            <w:pPr>
              <w:spacing w:before="60" w:after="60"/>
              <w:ind w:left="-70" w:right="-95"/>
              <w:jc w:val="center"/>
              <w:rPr>
                <w:b/>
                <w:sz w:val="16"/>
                <w:szCs w:val="16"/>
              </w:rPr>
            </w:pPr>
            <w:r w:rsidRPr="008D33AB">
              <w:rPr>
                <w:b/>
                <w:sz w:val="16"/>
                <w:szCs w:val="16"/>
              </w:rPr>
              <w:t>Lp.</w:t>
            </w:r>
          </w:p>
        </w:tc>
        <w:tc>
          <w:tcPr>
            <w:tcW w:w="4473" w:type="dxa"/>
            <w:vAlign w:val="center"/>
          </w:tcPr>
          <w:p w14:paraId="423F9F35" w14:textId="77777777" w:rsidR="00D04C64" w:rsidRPr="008D33AB" w:rsidRDefault="00D04C64" w:rsidP="00D04C64">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1DCB9A29" w14:textId="77777777" w:rsidR="00D04C64" w:rsidRPr="008D33AB" w:rsidRDefault="00D04C64" w:rsidP="00D04C64">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26E5CB92" w14:textId="77777777" w:rsidR="00D04C64" w:rsidRPr="008D33AB" w:rsidRDefault="00D04C64" w:rsidP="00D04C64">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58BF6E1D" w14:textId="77777777" w:rsidR="00D04C64" w:rsidRPr="008D33AB" w:rsidRDefault="00D04C64" w:rsidP="00D04C64">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42F032B7" w14:textId="77777777" w:rsidR="00D04C64" w:rsidRPr="007C420A" w:rsidRDefault="00D04C64" w:rsidP="00D04C64">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04C64" w:rsidRPr="00B87F28" w14:paraId="749908E6" w14:textId="77777777" w:rsidTr="00D04C64">
        <w:trPr>
          <w:cantSplit/>
          <w:trHeight w:val="197"/>
          <w:jc w:val="center"/>
        </w:trPr>
        <w:tc>
          <w:tcPr>
            <w:tcW w:w="567" w:type="dxa"/>
            <w:vAlign w:val="center"/>
          </w:tcPr>
          <w:p w14:paraId="23C8352A" w14:textId="77777777" w:rsidR="00D04C64" w:rsidRPr="00B87F28" w:rsidRDefault="00D04C64" w:rsidP="00F713ED">
            <w:pPr>
              <w:numPr>
                <w:ilvl w:val="0"/>
                <w:numId w:val="13"/>
              </w:numPr>
              <w:spacing w:before="60" w:after="60"/>
              <w:jc w:val="center"/>
              <w:rPr>
                <w:i/>
                <w:sz w:val="18"/>
                <w:szCs w:val="18"/>
              </w:rPr>
            </w:pPr>
          </w:p>
        </w:tc>
        <w:tc>
          <w:tcPr>
            <w:tcW w:w="4473" w:type="dxa"/>
          </w:tcPr>
          <w:p w14:paraId="52AC4175" w14:textId="77777777" w:rsidR="00D04C64" w:rsidRPr="00B87F28" w:rsidRDefault="00D04C64" w:rsidP="00D04C64">
            <w:pPr>
              <w:spacing w:before="60" w:after="60"/>
              <w:ind w:left="-70"/>
              <w:jc w:val="center"/>
              <w:rPr>
                <w:i/>
                <w:sz w:val="18"/>
                <w:szCs w:val="18"/>
              </w:rPr>
            </w:pPr>
            <w:r w:rsidRPr="00B87F28">
              <w:rPr>
                <w:i/>
                <w:sz w:val="18"/>
                <w:szCs w:val="18"/>
              </w:rPr>
              <w:t>2.</w:t>
            </w:r>
          </w:p>
        </w:tc>
        <w:tc>
          <w:tcPr>
            <w:tcW w:w="2268" w:type="dxa"/>
          </w:tcPr>
          <w:p w14:paraId="3557FDFF" w14:textId="77777777" w:rsidR="00D04C64" w:rsidRPr="00B87F28" w:rsidRDefault="00D04C64" w:rsidP="00D04C64">
            <w:pPr>
              <w:spacing w:before="60" w:after="60"/>
              <w:jc w:val="center"/>
              <w:rPr>
                <w:i/>
                <w:sz w:val="18"/>
                <w:szCs w:val="18"/>
              </w:rPr>
            </w:pPr>
            <w:r w:rsidRPr="00B87F28">
              <w:rPr>
                <w:i/>
                <w:sz w:val="18"/>
                <w:szCs w:val="18"/>
              </w:rPr>
              <w:t>3.</w:t>
            </w:r>
          </w:p>
        </w:tc>
        <w:tc>
          <w:tcPr>
            <w:tcW w:w="1623" w:type="dxa"/>
          </w:tcPr>
          <w:p w14:paraId="0BB7E6F9" w14:textId="77777777" w:rsidR="00D04C64" w:rsidRPr="00B87F28" w:rsidRDefault="00D04C64" w:rsidP="00D04C64">
            <w:pPr>
              <w:spacing w:before="60" w:after="60"/>
              <w:jc w:val="center"/>
              <w:rPr>
                <w:i/>
                <w:sz w:val="18"/>
                <w:szCs w:val="18"/>
              </w:rPr>
            </w:pPr>
            <w:r w:rsidRPr="00B87F28">
              <w:rPr>
                <w:i/>
                <w:sz w:val="18"/>
                <w:szCs w:val="18"/>
              </w:rPr>
              <w:t>4.</w:t>
            </w:r>
          </w:p>
        </w:tc>
        <w:tc>
          <w:tcPr>
            <w:tcW w:w="2346" w:type="dxa"/>
          </w:tcPr>
          <w:p w14:paraId="29248EF0" w14:textId="77777777" w:rsidR="00D04C64" w:rsidRPr="00B87F28" w:rsidRDefault="00D04C64" w:rsidP="00D04C64">
            <w:pPr>
              <w:spacing w:before="60" w:after="60"/>
              <w:jc w:val="center"/>
              <w:rPr>
                <w:i/>
                <w:sz w:val="18"/>
                <w:szCs w:val="18"/>
              </w:rPr>
            </w:pPr>
            <w:r w:rsidRPr="00B87F28">
              <w:rPr>
                <w:i/>
                <w:sz w:val="18"/>
                <w:szCs w:val="18"/>
              </w:rPr>
              <w:t>5.</w:t>
            </w:r>
          </w:p>
        </w:tc>
        <w:tc>
          <w:tcPr>
            <w:tcW w:w="2346" w:type="dxa"/>
          </w:tcPr>
          <w:p w14:paraId="7A8C54AA" w14:textId="77777777" w:rsidR="00D04C64" w:rsidRPr="00B87F28" w:rsidRDefault="00D04C64" w:rsidP="00D04C64">
            <w:pPr>
              <w:spacing w:before="60" w:after="60"/>
              <w:jc w:val="center"/>
              <w:rPr>
                <w:i/>
                <w:sz w:val="18"/>
                <w:szCs w:val="18"/>
              </w:rPr>
            </w:pPr>
            <w:r w:rsidRPr="00B87F28">
              <w:rPr>
                <w:i/>
                <w:sz w:val="18"/>
                <w:szCs w:val="18"/>
              </w:rPr>
              <w:t>6.</w:t>
            </w:r>
          </w:p>
        </w:tc>
      </w:tr>
      <w:tr w:rsidR="00D04C64" w14:paraId="0CB3B5F3" w14:textId="77777777" w:rsidTr="00D04C64">
        <w:trPr>
          <w:cantSplit/>
          <w:trHeight w:val="626"/>
          <w:jc w:val="center"/>
        </w:trPr>
        <w:tc>
          <w:tcPr>
            <w:tcW w:w="567" w:type="dxa"/>
            <w:vAlign w:val="center"/>
          </w:tcPr>
          <w:p w14:paraId="2DF7453C" w14:textId="77777777" w:rsidR="00D04C64" w:rsidRPr="001529DA" w:rsidRDefault="00D04C64" w:rsidP="00F713ED">
            <w:pPr>
              <w:numPr>
                <w:ilvl w:val="0"/>
                <w:numId w:val="14"/>
              </w:numPr>
              <w:spacing w:before="60" w:after="60"/>
              <w:jc w:val="center"/>
            </w:pPr>
          </w:p>
        </w:tc>
        <w:tc>
          <w:tcPr>
            <w:tcW w:w="4473" w:type="dxa"/>
          </w:tcPr>
          <w:p w14:paraId="0227D502" w14:textId="77777777" w:rsidR="00D04C64" w:rsidRDefault="00D04C64" w:rsidP="00D04C64">
            <w:pPr>
              <w:spacing w:before="60" w:after="60"/>
              <w:ind w:left="-70"/>
              <w:rPr>
                <w:b/>
                <w:i/>
              </w:rPr>
            </w:pPr>
          </w:p>
          <w:p w14:paraId="4D2368C5" w14:textId="77777777" w:rsidR="00D04C64" w:rsidRDefault="00D04C64" w:rsidP="00D04C64">
            <w:pPr>
              <w:spacing w:before="60" w:after="60"/>
              <w:ind w:left="-70"/>
              <w:rPr>
                <w:b/>
                <w:i/>
              </w:rPr>
            </w:pPr>
          </w:p>
        </w:tc>
        <w:tc>
          <w:tcPr>
            <w:tcW w:w="2268" w:type="dxa"/>
          </w:tcPr>
          <w:p w14:paraId="62772C80" w14:textId="77777777" w:rsidR="00D04C64" w:rsidRDefault="00D04C64" w:rsidP="00D04C64">
            <w:pPr>
              <w:spacing w:before="60" w:after="60"/>
            </w:pPr>
          </w:p>
        </w:tc>
        <w:tc>
          <w:tcPr>
            <w:tcW w:w="1623" w:type="dxa"/>
          </w:tcPr>
          <w:p w14:paraId="10F320AA" w14:textId="77777777" w:rsidR="00D04C64" w:rsidRDefault="00D04C64" w:rsidP="00D04C64">
            <w:pPr>
              <w:spacing w:before="60" w:after="60"/>
            </w:pPr>
          </w:p>
        </w:tc>
        <w:tc>
          <w:tcPr>
            <w:tcW w:w="2346" w:type="dxa"/>
          </w:tcPr>
          <w:p w14:paraId="5A38DE64" w14:textId="77777777" w:rsidR="00D04C64" w:rsidRDefault="00D04C64" w:rsidP="00D04C64">
            <w:pPr>
              <w:spacing w:before="60" w:after="60"/>
            </w:pPr>
          </w:p>
        </w:tc>
        <w:tc>
          <w:tcPr>
            <w:tcW w:w="2346" w:type="dxa"/>
          </w:tcPr>
          <w:p w14:paraId="52B88ADA" w14:textId="77777777" w:rsidR="00D04C64" w:rsidRDefault="00D04C64" w:rsidP="00D04C64">
            <w:pPr>
              <w:spacing w:before="60" w:after="60"/>
            </w:pPr>
          </w:p>
        </w:tc>
      </w:tr>
      <w:tr w:rsidR="00D04C64" w14:paraId="2734640C" w14:textId="77777777" w:rsidTr="00D04C64">
        <w:trPr>
          <w:cantSplit/>
          <w:trHeight w:val="651"/>
          <w:jc w:val="center"/>
        </w:trPr>
        <w:tc>
          <w:tcPr>
            <w:tcW w:w="567" w:type="dxa"/>
            <w:vAlign w:val="center"/>
          </w:tcPr>
          <w:p w14:paraId="6557DC34" w14:textId="77777777" w:rsidR="00D04C64" w:rsidRPr="001529DA" w:rsidRDefault="00D04C64" w:rsidP="00F713ED">
            <w:pPr>
              <w:numPr>
                <w:ilvl w:val="0"/>
                <w:numId w:val="14"/>
              </w:numPr>
              <w:spacing w:before="60" w:after="60"/>
              <w:jc w:val="center"/>
            </w:pPr>
          </w:p>
        </w:tc>
        <w:tc>
          <w:tcPr>
            <w:tcW w:w="4473" w:type="dxa"/>
          </w:tcPr>
          <w:p w14:paraId="76A7A82E" w14:textId="77777777" w:rsidR="00D04C64" w:rsidRDefault="00D04C64" w:rsidP="00D04C64">
            <w:pPr>
              <w:spacing w:before="60" w:after="60"/>
              <w:ind w:left="-70"/>
              <w:rPr>
                <w:b/>
                <w:i/>
              </w:rPr>
            </w:pPr>
          </w:p>
        </w:tc>
        <w:tc>
          <w:tcPr>
            <w:tcW w:w="2268" w:type="dxa"/>
          </w:tcPr>
          <w:p w14:paraId="18EBDF21" w14:textId="77777777" w:rsidR="00D04C64" w:rsidRDefault="00D04C64" w:rsidP="00D04C64">
            <w:pPr>
              <w:spacing w:before="60" w:after="60"/>
            </w:pPr>
          </w:p>
        </w:tc>
        <w:tc>
          <w:tcPr>
            <w:tcW w:w="1623" w:type="dxa"/>
          </w:tcPr>
          <w:p w14:paraId="2BDBB68D" w14:textId="77777777" w:rsidR="00D04C64" w:rsidRDefault="00D04C64" w:rsidP="00D04C64">
            <w:pPr>
              <w:spacing w:before="60" w:after="60"/>
            </w:pPr>
          </w:p>
        </w:tc>
        <w:tc>
          <w:tcPr>
            <w:tcW w:w="2346" w:type="dxa"/>
          </w:tcPr>
          <w:p w14:paraId="26F71697" w14:textId="77777777" w:rsidR="00D04C64" w:rsidRDefault="00D04C64" w:rsidP="00D04C64">
            <w:pPr>
              <w:spacing w:before="60" w:after="60"/>
            </w:pPr>
          </w:p>
        </w:tc>
        <w:tc>
          <w:tcPr>
            <w:tcW w:w="2346" w:type="dxa"/>
          </w:tcPr>
          <w:p w14:paraId="702A70C0" w14:textId="77777777" w:rsidR="00D04C64" w:rsidRDefault="00D04C64" w:rsidP="00D04C64">
            <w:pPr>
              <w:spacing w:before="60" w:after="60"/>
            </w:pPr>
          </w:p>
        </w:tc>
      </w:tr>
      <w:tr w:rsidR="00D04C64" w14:paraId="28A84946" w14:textId="77777777" w:rsidTr="00D04C64">
        <w:trPr>
          <w:cantSplit/>
          <w:jc w:val="center"/>
        </w:trPr>
        <w:tc>
          <w:tcPr>
            <w:tcW w:w="567" w:type="dxa"/>
            <w:vAlign w:val="center"/>
          </w:tcPr>
          <w:p w14:paraId="1FEEE239" w14:textId="77777777" w:rsidR="00D04C64" w:rsidRPr="001529DA" w:rsidRDefault="00D04C64" w:rsidP="00F713ED">
            <w:pPr>
              <w:numPr>
                <w:ilvl w:val="0"/>
                <w:numId w:val="14"/>
              </w:numPr>
              <w:spacing w:before="60" w:after="60"/>
              <w:jc w:val="center"/>
            </w:pPr>
          </w:p>
        </w:tc>
        <w:tc>
          <w:tcPr>
            <w:tcW w:w="4473" w:type="dxa"/>
          </w:tcPr>
          <w:p w14:paraId="2A697196" w14:textId="77777777" w:rsidR="00D04C64" w:rsidRDefault="00D04C64" w:rsidP="00D04C64">
            <w:pPr>
              <w:spacing w:before="60" w:after="60"/>
              <w:ind w:left="-70"/>
            </w:pPr>
          </w:p>
          <w:p w14:paraId="2A3748E8" w14:textId="77777777" w:rsidR="00D04C64" w:rsidRDefault="00D04C64" w:rsidP="00D04C64">
            <w:pPr>
              <w:spacing w:before="60" w:after="60"/>
              <w:ind w:left="-70"/>
            </w:pPr>
          </w:p>
        </w:tc>
        <w:tc>
          <w:tcPr>
            <w:tcW w:w="2268" w:type="dxa"/>
          </w:tcPr>
          <w:p w14:paraId="25F4B5B7" w14:textId="77777777" w:rsidR="00D04C64" w:rsidRDefault="00D04C64" w:rsidP="00D04C64">
            <w:pPr>
              <w:spacing w:before="60" w:after="60"/>
            </w:pPr>
          </w:p>
        </w:tc>
        <w:tc>
          <w:tcPr>
            <w:tcW w:w="1623" w:type="dxa"/>
          </w:tcPr>
          <w:p w14:paraId="37EBE142" w14:textId="77777777" w:rsidR="00D04C64" w:rsidRDefault="00D04C64" w:rsidP="00D04C64">
            <w:pPr>
              <w:spacing w:before="60" w:after="60"/>
            </w:pPr>
          </w:p>
        </w:tc>
        <w:tc>
          <w:tcPr>
            <w:tcW w:w="2346" w:type="dxa"/>
          </w:tcPr>
          <w:p w14:paraId="6F2D6828" w14:textId="77777777" w:rsidR="00D04C64" w:rsidRDefault="00D04C64" w:rsidP="00D04C64">
            <w:pPr>
              <w:spacing w:before="60" w:after="60"/>
            </w:pPr>
          </w:p>
        </w:tc>
        <w:tc>
          <w:tcPr>
            <w:tcW w:w="2346" w:type="dxa"/>
          </w:tcPr>
          <w:p w14:paraId="3C01B5CD" w14:textId="77777777" w:rsidR="00D04C64" w:rsidRDefault="00D04C64" w:rsidP="00D04C64">
            <w:pPr>
              <w:spacing w:before="60" w:after="60"/>
            </w:pPr>
          </w:p>
        </w:tc>
      </w:tr>
    </w:tbl>
    <w:p w14:paraId="5B0FC710" w14:textId="77777777" w:rsidR="00410689" w:rsidRDefault="00410689" w:rsidP="00D04C64">
      <w:pPr>
        <w:jc w:val="both"/>
        <w:rPr>
          <w:b/>
          <w:sz w:val="18"/>
          <w:szCs w:val="18"/>
        </w:rPr>
      </w:pPr>
    </w:p>
    <w:p w14:paraId="07549957" w14:textId="77777777" w:rsidR="00D04C64" w:rsidRDefault="00D04C64" w:rsidP="00D04C64">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w:t>
      </w:r>
      <w:r w:rsidR="001B24F9">
        <w:rPr>
          <w:sz w:val="18"/>
          <w:szCs w:val="18"/>
        </w:rPr>
        <w:t>podmiot, na rzecz którego 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38B60FE" w14:textId="77777777" w:rsidR="00D04C64" w:rsidRDefault="00D04C64" w:rsidP="00D04C64">
      <w:pPr>
        <w:tabs>
          <w:tab w:val="left" w:pos="360"/>
        </w:tabs>
        <w:ind w:right="-2"/>
        <w:rPr>
          <w:b/>
        </w:rPr>
      </w:pPr>
      <w:r w:rsidRPr="00B87F28">
        <w:rPr>
          <w:b/>
          <w:sz w:val="18"/>
          <w:szCs w:val="18"/>
        </w:rPr>
        <w:t xml:space="preserve">*Kolumnę </w:t>
      </w:r>
      <w:r>
        <w:rPr>
          <w:b/>
          <w:sz w:val="18"/>
          <w:szCs w:val="18"/>
        </w:rPr>
        <w:t>6</w:t>
      </w:r>
      <w:r w:rsidRPr="00B87F28">
        <w:rPr>
          <w:b/>
          <w:sz w:val="18"/>
          <w:szCs w:val="18"/>
        </w:rPr>
        <w:t xml:space="preserve"> należy</w:t>
      </w:r>
      <w:r w:rsidR="001B24F9">
        <w:rPr>
          <w:b/>
          <w:sz w:val="18"/>
          <w:szCs w:val="18"/>
        </w:rPr>
        <w:t xml:space="preserve"> wypełnić jeżeli Wykonawcą dostaw</w:t>
      </w:r>
      <w:r w:rsidRPr="00B87F28">
        <w:rPr>
          <w:b/>
          <w:sz w:val="18"/>
          <w:szCs w:val="18"/>
        </w:rPr>
        <w:t xml:space="preserve"> był podmiot inny</w:t>
      </w:r>
      <w:r>
        <w:rPr>
          <w:b/>
          <w:sz w:val="18"/>
          <w:szCs w:val="18"/>
        </w:rPr>
        <w:t>,</w:t>
      </w:r>
      <w:r w:rsidRPr="00B87F28">
        <w:rPr>
          <w:b/>
          <w:sz w:val="18"/>
          <w:szCs w:val="18"/>
        </w:rPr>
        <w:t xml:space="preserve"> niż składający ofertę.</w:t>
      </w:r>
    </w:p>
    <w:p w14:paraId="2514C791" w14:textId="77777777" w:rsidR="00D04C64" w:rsidRDefault="00D04C64" w:rsidP="00D04C64">
      <w:pPr>
        <w:tabs>
          <w:tab w:val="left" w:pos="360"/>
        </w:tabs>
        <w:ind w:left="5664" w:right="-2"/>
        <w:jc w:val="right"/>
        <w:rPr>
          <w:b/>
        </w:rPr>
        <w:sectPr w:rsidR="00D04C64" w:rsidSect="00CB0B5E">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77777777" w:rsidR="00D04C64" w:rsidRPr="006B56D7" w:rsidRDefault="00D04C64" w:rsidP="00D04C64">
      <w:pPr>
        <w:tabs>
          <w:tab w:val="left" w:pos="360"/>
        </w:tabs>
        <w:ind w:left="5664" w:right="-2"/>
        <w:jc w:val="right"/>
        <w:rPr>
          <w:b/>
        </w:rPr>
      </w:pPr>
      <w:r w:rsidRPr="006B56D7">
        <w:rPr>
          <w:b/>
        </w:rPr>
        <w:t xml:space="preserve">Załącznik nr 3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7777777" w:rsidR="00D04C64" w:rsidRPr="008F74AB" w:rsidRDefault="00D04C64" w:rsidP="00D04C64">
      <w:pPr>
        <w:jc w:val="center"/>
      </w:pPr>
      <w:r w:rsidRPr="008F74AB">
        <w:t xml:space="preserve">Powyżej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361CFD3" w14:textId="77777777" w:rsidR="001B24F9" w:rsidRPr="009445B4" w:rsidRDefault="001B24F9" w:rsidP="001B24F9">
      <w:pPr>
        <w:jc w:val="center"/>
        <w:rPr>
          <w:b/>
        </w:rPr>
      </w:pPr>
      <w:r w:rsidRPr="009445B4">
        <w:rPr>
          <w:rStyle w:val="GenRapStyle27"/>
          <w:b/>
        </w:rPr>
        <w:t>ZAKUP WRAZ Z DOSTAWĄ I SZKOLENIEM ZESTAWU DO ĆWICZEŃ I SZKOLEŃ Z ZAKRESU UŻYCIA SYSTEMÓW ZARZĄDZANIA POLEM WALKI</w:t>
      </w:r>
    </w:p>
    <w:p w14:paraId="0A6EBD67" w14:textId="77777777" w:rsidR="00D04C64" w:rsidRPr="00D9260A" w:rsidRDefault="001B24F9" w:rsidP="001B24F9">
      <w:pPr>
        <w:jc w:val="center"/>
        <w:rPr>
          <w:b/>
        </w:rPr>
      </w:pPr>
      <w:r w:rsidRPr="009445B4">
        <w:rPr>
          <w:b/>
        </w:rPr>
        <w:t>nr sprawy WNP/591/PN/2019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77777777" w:rsidR="00D04C64" w:rsidRPr="00D9260A" w:rsidRDefault="00D04C64" w:rsidP="00D04C64">
      <w:pPr>
        <w:spacing w:line="360" w:lineRule="auto"/>
      </w:pPr>
      <w:r w:rsidRPr="00D9260A">
        <w:t xml:space="preserve">Składając ofertę w przedmiotowym postępowaniu </w:t>
      </w:r>
      <w:r w:rsidR="001B24F9">
        <w:rPr>
          <w:b/>
        </w:rPr>
        <w:t>WNP/591</w:t>
      </w:r>
      <w:r w:rsidRPr="00D9260A">
        <w:rPr>
          <w:b/>
        </w:rPr>
        <w:t>/PN/2019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462A473D" w14:textId="77777777" w:rsidR="00D04C64" w:rsidRDefault="00D04C64" w:rsidP="00D04C64">
      <w:pPr>
        <w:ind w:right="440"/>
        <w:rPr>
          <w:sz w:val="24"/>
          <w:szCs w:val="24"/>
        </w:rPr>
      </w:pPr>
      <w:r>
        <w:rPr>
          <w:sz w:val="24"/>
          <w:szCs w:val="24"/>
        </w:rPr>
        <w:br w:type="page"/>
      </w:r>
    </w:p>
    <w:p w14:paraId="5EFBC507" w14:textId="77777777" w:rsidR="00D04C64" w:rsidRPr="008F74AB" w:rsidRDefault="00D04C64" w:rsidP="00D04C64">
      <w:pPr>
        <w:ind w:right="440"/>
        <w:rPr>
          <w:sz w:val="24"/>
          <w:szCs w:val="24"/>
        </w:rPr>
      </w:pPr>
    </w:p>
    <w:p w14:paraId="7BC27D86" w14:textId="77777777" w:rsidR="00D04C64" w:rsidRPr="006B56D7" w:rsidRDefault="00D04C64" w:rsidP="00D04C64">
      <w:pPr>
        <w:tabs>
          <w:tab w:val="left" w:pos="360"/>
        </w:tabs>
        <w:ind w:left="5664" w:right="-2"/>
        <w:jc w:val="right"/>
        <w:rPr>
          <w:b/>
        </w:rPr>
      </w:pPr>
      <w:r w:rsidRPr="006B56D7">
        <w:rPr>
          <w:b/>
        </w:rPr>
        <w:t xml:space="preserve">Załącznik nr </w:t>
      </w:r>
      <w:r>
        <w:rPr>
          <w:b/>
        </w:rPr>
        <w:t>4</w:t>
      </w:r>
      <w:r w:rsidRPr="006B56D7">
        <w:rPr>
          <w:b/>
        </w:rPr>
        <w:t xml:space="preserve"> 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77777777" w:rsidR="00D04C64" w:rsidRPr="008F74AB" w:rsidRDefault="00D04C64" w:rsidP="00D04C64">
      <w:pPr>
        <w:jc w:val="center"/>
      </w:pPr>
      <w:r w:rsidRPr="008F74AB">
        <w:t xml:space="preserve">Powyżej 221.000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54E80FD5" w14:textId="77777777" w:rsidR="001B24F9" w:rsidRPr="009445B4" w:rsidRDefault="001B24F9" w:rsidP="001B24F9">
      <w:pPr>
        <w:jc w:val="center"/>
        <w:rPr>
          <w:b/>
        </w:rPr>
      </w:pPr>
      <w:r w:rsidRPr="009445B4">
        <w:rPr>
          <w:rStyle w:val="GenRapStyle27"/>
          <w:b/>
        </w:rPr>
        <w:t>ZAKUP WRAZ Z DOSTAWĄ I SZKOLENIEM ZESTAWU DO ĆWICZEŃ I SZKOLEŃ Z ZAKRESU UŻYCIA SYSTEMÓW ZARZĄDZANIA POLEM WALKI</w:t>
      </w:r>
    </w:p>
    <w:p w14:paraId="65B44AF3" w14:textId="77777777" w:rsidR="00D04C64" w:rsidRPr="008F74AB" w:rsidRDefault="001B24F9" w:rsidP="001B24F9">
      <w:pPr>
        <w:jc w:val="center"/>
        <w:rPr>
          <w:b/>
        </w:rPr>
      </w:pPr>
      <w:r w:rsidRPr="009445B4">
        <w:rPr>
          <w:b/>
        </w:rPr>
        <w:t>nr sprawy WNP/591/PN/2019</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77777"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późn. zm.),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F713ED">
      <w:pPr>
        <w:numPr>
          <w:ilvl w:val="0"/>
          <w:numId w:val="15"/>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F713ED">
      <w:pPr>
        <w:numPr>
          <w:ilvl w:val="0"/>
          <w:numId w:val="16"/>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F713ED">
      <w:pPr>
        <w:pStyle w:val="Akapitzlist"/>
        <w:numPr>
          <w:ilvl w:val="0"/>
          <w:numId w:val="16"/>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lastRenderedPageBreak/>
        <w:t>Załącznik B</w:t>
      </w:r>
    </w:p>
    <w:p w14:paraId="6D55FA6D" w14:textId="77777777" w:rsidR="001B24F9" w:rsidRPr="0004453D" w:rsidRDefault="001B24F9" w:rsidP="001B24F9">
      <w:pPr>
        <w:jc w:val="center"/>
      </w:pPr>
      <w:r w:rsidRPr="0004453D">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7935E6">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0A80C5CB" w14:textId="4AE798ED" w:rsidR="001B24F9" w:rsidRPr="006C31B8" w:rsidRDefault="001B24F9" w:rsidP="001B24F9">
      <w:pPr>
        <w:jc w:val="center"/>
        <w:rPr>
          <w:b/>
        </w:rPr>
      </w:pPr>
      <w:r w:rsidRPr="005B3446">
        <w:t>Podstawę zawarcia umowy stanowi wynik przetargu w trybie przetargu nieograniczonego nr</w:t>
      </w:r>
      <w:r w:rsidR="001F0B7D">
        <w:t> </w:t>
      </w:r>
      <w:r>
        <w:t>WNP/591/PN/2019</w:t>
      </w:r>
      <w:r w:rsidRPr="005B3446">
        <w:t>, rozstrzygniętego w dniu &lt;............&gt;</w:t>
      </w:r>
      <w:r w:rsidR="00986CE1">
        <w:t xml:space="preserve"> </w:t>
      </w:r>
      <w:r w:rsidRPr="005B3446">
        <w:t>zgodnie z Ustawą z dnia 29 stycznia 2004 r. - Prawo zamówień publicznych (</w:t>
      </w:r>
      <w:r w:rsidRPr="005B3446">
        <w:rPr>
          <w:i/>
        </w:rPr>
        <w:t>Dz. U. 201</w:t>
      </w:r>
      <w:r>
        <w:rPr>
          <w:i/>
        </w:rPr>
        <w:t>8</w:t>
      </w:r>
      <w:r w:rsidRPr="005B3446">
        <w:rPr>
          <w:i/>
        </w:rPr>
        <w:t xml:space="preserve"> r. poz. </w:t>
      </w:r>
      <w:r>
        <w:rPr>
          <w:i/>
        </w:rPr>
        <w:t>1986</w:t>
      </w:r>
      <w:r w:rsidRPr="005B3446">
        <w:t xml:space="preserve"> z póżn. zm.</w:t>
      </w:r>
      <w:r w:rsidR="001F0B7D">
        <w:t>)</w:t>
      </w:r>
      <w:r w:rsidRPr="005B3446">
        <w:t xml:space="preserve">, zwaną dalej „Ustawą”, </w:t>
      </w:r>
      <w:r w:rsidRPr="005B3446">
        <w:rPr>
          <w:lang w:eastAsia="ar-SA"/>
        </w:rPr>
        <w:t xml:space="preserve">pt.: </w:t>
      </w:r>
      <w:r w:rsidRPr="009445B4">
        <w:rPr>
          <w:rStyle w:val="GenRapStyle27"/>
          <w:b/>
        </w:rPr>
        <w:t>ZAKUP WRAZ Z</w:t>
      </w:r>
      <w:r w:rsidR="002607A3">
        <w:rPr>
          <w:rStyle w:val="GenRapStyle27"/>
          <w:b/>
        </w:rPr>
        <w:t> </w:t>
      </w:r>
      <w:r w:rsidRPr="009445B4">
        <w:rPr>
          <w:rStyle w:val="GenRapStyle27"/>
          <w:b/>
        </w:rPr>
        <w:t>DOSTAWĄ I SZKOLENIEM ZESTAWU DO ĆWICZEŃ I SZKOLEŃ Z ZAKRESU UŻYCIA SYSTEMÓW ZARZĄDZANIA POLEM WALKI</w:t>
      </w:r>
    </w:p>
    <w:p w14:paraId="0930A5F6" w14:textId="77777777" w:rsidR="001B24F9" w:rsidRPr="005B3446" w:rsidRDefault="001B24F9" w:rsidP="001B24F9">
      <w:pPr>
        <w:autoSpaceDE w:val="0"/>
        <w:autoSpaceDN w:val="0"/>
        <w:adjustRightInd w:val="0"/>
        <w:jc w:val="center"/>
        <w:rPr>
          <w:b/>
        </w:rPr>
      </w:pPr>
    </w:p>
    <w:p w14:paraId="2A5B7E19" w14:textId="77777777" w:rsidR="001B24F9" w:rsidRDefault="00D361FA" w:rsidP="001B24F9">
      <w:pPr>
        <w:jc w:val="center"/>
        <w:rPr>
          <w:b/>
        </w:rPr>
      </w:pPr>
      <w:r>
        <w:rPr>
          <w:b/>
        </w:rPr>
        <w:t>§ 1</w:t>
      </w:r>
    </w:p>
    <w:p w14:paraId="1301539C" w14:textId="77777777" w:rsidR="00D361FA" w:rsidRPr="008F74AB" w:rsidRDefault="00D361FA" w:rsidP="00D361FA">
      <w:pPr>
        <w:keepNext/>
        <w:jc w:val="center"/>
        <w:outlineLvl w:val="2"/>
        <w:rPr>
          <w:b/>
        </w:rPr>
      </w:pPr>
      <w:r w:rsidRPr="008F74AB">
        <w:rPr>
          <w:b/>
        </w:rPr>
        <w:t>PRZEDMIOT UMOWY</w:t>
      </w:r>
    </w:p>
    <w:p w14:paraId="34F148EF" w14:textId="77777777" w:rsidR="00D361FA" w:rsidRPr="005B3446" w:rsidRDefault="00D361FA" w:rsidP="001B24F9">
      <w:pPr>
        <w:jc w:val="center"/>
        <w:rPr>
          <w:b/>
        </w:rPr>
      </w:pPr>
    </w:p>
    <w:p w14:paraId="2787DAAF" w14:textId="77777777" w:rsidR="00E3787B" w:rsidRDefault="001B24F9" w:rsidP="00E3787B">
      <w:pPr>
        <w:widowControl w:val="0"/>
        <w:numPr>
          <w:ilvl w:val="0"/>
          <w:numId w:val="20"/>
        </w:numPr>
        <w:autoSpaceDE w:val="0"/>
        <w:autoSpaceDN w:val="0"/>
        <w:adjustRightInd w:val="0"/>
        <w:jc w:val="both"/>
      </w:pPr>
      <w:r w:rsidRPr="005B3446">
        <w:t xml:space="preserve">Zgodnie z wynikiem przeprowadzonego postępowania o zamówienie publiczne Wykonawca zobowiązuje się do </w:t>
      </w:r>
      <w:r w:rsidR="00746285" w:rsidRPr="005B3446">
        <w:rPr>
          <w:b/>
        </w:rPr>
        <w:t>dostawy</w:t>
      </w:r>
      <w:r w:rsidR="00746285">
        <w:rPr>
          <w:b/>
        </w:rPr>
        <w:t xml:space="preserve"> </w:t>
      </w:r>
      <w:r w:rsidR="00746285" w:rsidRPr="009445B4">
        <w:rPr>
          <w:rStyle w:val="GenRapStyle27"/>
          <w:b/>
        </w:rPr>
        <w:t>zestawu do ćwiczeń i szkoleń z zakresu użycia systemów zarządzania polem walki</w:t>
      </w:r>
      <w:r w:rsidR="00746285" w:rsidRPr="006C31B8">
        <w:rPr>
          <w:b/>
        </w:rPr>
        <w:t xml:space="preserve"> wraz ze szkoleniem </w:t>
      </w:r>
      <w:r w:rsidR="00746285">
        <w:rPr>
          <w:b/>
        </w:rPr>
        <w:t>oraz wsparciem technicznym, zgodnie z </w:t>
      </w:r>
      <w:r w:rsidR="00746285" w:rsidRPr="005B3446">
        <w:rPr>
          <w:b/>
        </w:rPr>
        <w:t>załącznik</w:t>
      </w:r>
      <w:r w:rsidR="00746285">
        <w:rPr>
          <w:b/>
        </w:rPr>
        <w:t>iem</w:t>
      </w:r>
      <w:r w:rsidR="00746285" w:rsidRPr="005B3446">
        <w:rPr>
          <w:b/>
        </w:rPr>
        <w:t xml:space="preserve"> nr 1</w:t>
      </w:r>
      <w:r w:rsidR="00E3787B">
        <w:rPr>
          <w:b/>
        </w:rPr>
        <w:t xml:space="preserve"> i nr 2</w:t>
      </w:r>
      <w:r w:rsidR="00746285" w:rsidRPr="005B3446">
        <w:t xml:space="preserve"> do niniejsz</w:t>
      </w:r>
      <w:r w:rsidRPr="005B3446">
        <w:t>ej umowy</w:t>
      </w:r>
      <w:r w:rsidRPr="005B3446">
        <w:rPr>
          <w:b/>
        </w:rPr>
        <w:t xml:space="preserve">, </w:t>
      </w:r>
      <w:r w:rsidRPr="005B3446">
        <w:t>a</w:t>
      </w:r>
      <w:r w:rsidR="00746285">
        <w:t> </w:t>
      </w:r>
      <w:r w:rsidRPr="005B3446">
        <w:t>Zamawiający zobowiązuje się do zapłacenia ceny.</w:t>
      </w:r>
    </w:p>
    <w:p w14:paraId="21DD2798" w14:textId="03C56A4A" w:rsidR="001B24F9" w:rsidRPr="00A53E1F" w:rsidRDefault="001B24F9" w:rsidP="00E3787B">
      <w:pPr>
        <w:widowControl w:val="0"/>
        <w:numPr>
          <w:ilvl w:val="0"/>
          <w:numId w:val="20"/>
        </w:numPr>
        <w:autoSpaceDE w:val="0"/>
        <w:autoSpaceDN w:val="0"/>
        <w:adjustRightInd w:val="0"/>
        <w:jc w:val="both"/>
      </w:pPr>
      <w:r w:rsidRPr="00A53E1F">
        <w:t>Przedmiot umowy, o którym mowa w ust. 1, musi być fabrycznie nowy</w:t>
      </w:r>
      <w:r w:rsidR="00A53E1F" w:rsidRPr="00A53E1F">
        <w:t>,</w:t>
      </w:r>
      <w:r w:rsidR="005748FA">
        <w:t xml:space="preserve"> bez śladów użytkowania,</w:t>
      </w:r>
      <w:r w:rsidR="002903C0">
        <w:t xml:space="preserve"> </w:t>
      </w:r>
      <w:r w:rsidR="00A53E1F" w:rsidRPr="00A53E1F">
        <w:t xml:space="preserve"> pochodzić z bieżącej produkcji</w:t>
      </w:r>
      <w:r w:rsidR="005748FA">
        <w:t>, kierowanej na rynek europejski</w:t>
      </w:r>
      <w:r w:rsidR="00A53E1F" w:rsidRPr="00A53E1F">
        <w:t>. Nie może być starszy</w:t>
      </w:r>
      <w:r w:rsidR="006719AC">
        <w:t xml:space="preserve"> niż 6 miesięcy od daty dostawy</w:t>
      </w:r>
      <w:r w:rsidR="00A53E1F" w:rsidRPr="00A53E1F">
        <w:t xml:space="preserve">. Wykonawca dostarczy Zamawiającemu oświadczenie producenta potwierdzające datę produkcji urządzeń. Dostarczony asortyment musi </w:t>
      </w:r>
      <w:r w:rsidRPr="00A53E1F">
        <w:t>posiadać wszystkie parametry określone w o</w:t>
      </w:r>
      <w:r w:rsidR="004C6039">
        <w:t>fercie Wykonawcy, zgodnie</w:t>
      </w:r>
      <w:r w:rsidR="00A53E1F">
        <w:t> </w:t>
      </w:r>
      <w:r w:rsidR="004C6039">
        <w:t>z</w:t>
      </w:r>
      <w:r w:rsidR="00A53E1F">
        <w:t> </w:t>
      </w:r>
      <w:r w:rsidR="004C6039">
        <w:t>załącznikiem</w:t>
      </w:r>
      <w:r w:rsidRPr="00A53E1F">
        <w:t xml:space="preserve"> nr 1, które stanowią integralną część umowy.</w:t>
      </w:r>
    </w:p>
    <w:p w14:paraId="3C44B8A7" w14:textId="77777777" w:rsidR="001B24F9" w:rsidRPr="00A53E1F" w:rsidRDefault="001B24F9" w:rsidP="00F713ED">
      <w:pPr>
        <w:numPr>
          <w:ilvl w:val="0"/>
          <w:numId w:val="20"/>
        </w:numPr>
        <w:tabs>
          <w:tab w:val="left" w:pos="851"/>
          <w:tab w:val="right" w:pos="8894"/>
        </w:tabs>
        <w:suppressAutoHyphens/>
        <w:jc w:val="both"/>
      </w:pPr>
      <w:r w:rsidRPr="00A53E1F">
        <w:t xml:space="preserve">Wykonawca zobowiązuje się dostarczyć </w:t>
      </w:r>
      <w:r w:rsidR="004C6039">
        <w:t>przedmiot umowy do siedziby</w:t>
      </w:r>
      <w:r w:rsidRPr="00A53E1F">
        <w:t xml:space="preserve"> Zamawiającego przy ul.</w:t>
      </w:r>
      <w:r w:rsidR="004C6039">
        <w:t> </w:t>
      </w:r>
      <w:r w:rsidRPr="00A53E1F">
        <w:t xml:space="preserve">Czajkowskiego 109 we Wrocławiu w terminie umownym, określonym w § </w:t>
      </w:r>
      <w:r w:rsidR="004C6039">
        <w:t>2</w:t>
      </w:r>
      <w:r w:rsidRPr="00A53E1F">
        <w:t xml:space="preserve"> niniejszej umowy. </w:t>
      </w:r>
      <w:r w:rsidRPr="00A53E1F">
        <w:rPr>
          <w:b/>
        </w:rPr>
        <w:t xml:space="preserve"> </w:t>
      </w:r>
    </w:p>
    <w:p w14:paraId="336CAE9E" w14:textId="77777777" w:rsidR="001B24F9" w:rsidRPr="00A53E1F" w:rsidRDefault="001B24F9" w:rsidP="00F713ED">
      <w:pPr>
        <w:numPr>
          <w:ilvl w:val="0"/>
          <w:numId w:val="20"/>
        </w:numPr>
        <w:suppressAutoHyphens/>
        <w:jc w:val="both"/>
      </w:pPr>
      <w:r w:rsidRPr="00A53E1F">
        <w:t xml:space="preserve">Wykonawca powiadomi w formie pisemnej lub telefonicznej Zamawiającego o terminie dostawy przedmiotu umowy z wyprzedzeniem, co najmniej 2 dni roboczych. </w:t>
      </w:r>
    </w:p>
    <w:p w14:paraId="6B73B5F8" w14:textId="77777777" w:rsidR="001B24F9" w:rsidRPr="00A53E1F" w:rsidRDefault="001B24F9" w:rsidP="00F713ED">
      <w:pPr>
        <w:keepNext/>
        <w:keepLines/>
        <w:widowControl w:val="0"/>
        <w:numPr>
          <w:ilvl w:val="0"/>
          <w:numId w:val="20"/>
        </w:numPr>
        <w:autoSpaceDE w:val="0"/>
        <w:autoSpaceDN w:val="0"/>
        <w:adjustRightInd w:val="0"/>
        <w:jc w:val="both"/>
        <w:rPr>
          <w:b/>
          <w:bCs/>
        </w:rPr>
      </w:pPr>
      <w:r w:rsidRPr="00A53E1F">
        <w:t>Wszelkie koszty wydania i wniesienia towaru na miejsce wskazane przez Zamawiającego obciążają Wykonawcę.</w:t>
      </w:r>
    </w:p>
    <w:p w14:paraId="5118CB60" w14:textId="77777777" w:rsidR="002607A3" w:rsidRPr="00A53E1F" w:rsidRDefault="001B24F9" w:rsidP="00F713ED">
      <w:pPr>
        <w:keepNext/>
        <w:keepLines/>
        <w:widowControl w:val="0"/>
        <w:numPr>
          <w:ilvl w:val="0"/>
          <w:numId w:val="20"/>
        </w:numPr>
        <w:autoSpaceDE w:val="0"/>
        <w:autoSpaceDN w:val="0"/>
        <w:adjustRightInd w:val="0"/>
        <w:jc w:val="both"/>
        <w:rPr>
          <w:b/>
          <w:bCs/>
        </w:rPr>
      </w:pPr>
      <w:r w:rsidRPr="00A53E1F">
        <w:t>Przedmiot umowy obejmu</w:t>
      </w:r>
      <w:r w:rsidR="002607A3" w:rsidRPr="00A53E1F">
        <w:t xml:space="preserve">je przeprowadzenie </w:t>
      </w:r>
      <w:r w:rsidRPr="00A53E1F">
        <w:t>szkolenia</w:t>
      </w:r>
      <w:r w:rsidR="002607A3" w:rsidRPr="00A53E1F">
        <w:t xml:space="preserve"> </w:t>
      </w:r>
      <w:r w:rsidR="002607A3" w:rsidRPr="00A53E1F">
        <w:rPr>
          <w:rFonts w:eastAsia="Calibri"/>
          <w:bCs/>
        </w:rPr>
        <w:t>dla użytkowników systemu (min. 8 osób) prowadzone w języku polskim w siedzibie Zamawiającego. Szkolenie dla użytkowników w zakresie wykorzystania wyposażenia powinno obejmować min:</w:t>
      </w:r>
    </w:p>
    <w:p w14:paraId="3F3F0B73" w14:textId="77777777" w:rsidR="002607A3" w:rsidRPr="00A53E1F" w:rsidRDefault="002607A3" w:rsidP="00F713ED">
      <w:pPr>
        <w:pStyle w:val="Akapitzlist"/>
        <w:numPr>
          <w:ilvl w:val="0"/>
          <w:numId w:val="38"/>
        </w:numPr>
        <w:autoSpaceDE w:val="0"/>
        <w:autoSpaceDN w:val="0"/>
        <w:adjustRightInd w:val="0"/>
        <w:jc w:val="both"/>
        <w:rPr>
          <w:bCs/>
        </w:rPr>
      </w:pPr>
      <w:r w:rsidRPr="00A53E1F">
        <w:rPr>
          <w:bCs/>
        </w:rPr>
        <w:t>przygotowanie systemu do pracy;</w:t>
      </w:r>
    </w:p>
    <w:p w14:paraId="70A711FE" w14:textId="77777777" w:rsidR="002607A3" w:rsidRPr="00A53E1F" w:rsidRDefault="002607A3" w:rsidP="00F713ED">
      <w:pPr>
        <w:pStyle w:val="Akapitzlist"/>
        <w:numPr>
          <w:ilvl w:val="0"/>
          <w:numId w:val="38"/>
        </w:numPr>
        <w:autoSpaceDE w:val="0"/>
        <w:autoSpaceDN w:val="0"/>
        <w:adjustRightInd w:val="0"/>
        <w:jc w:val="both"/>
        <w:rPr>
          <w:bCs/>
        </w:rPr>
      </w:pPr>
      <w:r w:rsidRPr="00A53E1F">
        <w:rPr>
          <w:bCs/>
        </w:rPr>
        <w:t>obsługa bieżąca i okresowa elementów wyposażenia (czyszczenie, ładowanie źródeł zasilania, konserwacja);</w:t>
      </w:r>
    </w:p>
    <w:p w14:paraId="546A2799" w14:textId="77777777" w:rsidR="002607A3" w:rsidRPr="00A53E1F" w:rsidRDefault="002607A3" w:rsidP="00F713ED">
      <w:pPr>
        <w:pStyle w:val="Akapitzlist"/>
        <w:numPr>
          <w:ilvl w:val="0"/>
          <w:numId w:val="38"/>
        </w:numPr>
        <w:autoSpaceDE w:val="0"/>
        <w:autoSpaceDN w:val="0"/>
        <w:adjustRightInd w:val="0"/>
        <w:jc w:val="both"/>
        <w:rPr>
          <w:bCs/>
        </w:rPr>
      </w:pPr>
      <w:r w:rsidRPr="00A53E1F">
        <w:rPr>
          <w:bCs/>
        </w:rPr>
        <w:t>zarządzanie i nadzorowanie ćwiczenia oraz przygotowanie materiału do omówienia ćwiczenia;</w:t>
      </w:r>
    </w:p>
    <w:p w14:paraId="077DE8D6" w14:textId="77777777" w:rsidR="002607A3" w:rsidRPr="002607A3" w:rsidRDefault="002607A3" w:rsidP="00F713ED">
      <w:pPr>
        <w:pStyle w:val="Akapitzlist"/>
        <w:numPr>
          <w:ilvl w:val="0"/>
          <w:numId w:val="38"/>
        </w:numPr>
        <w:autoSpaceDE w:val="0"/>
        <w:autoSpaceDN w:val="0"/>
        <w:adjustRightInd w:val="0"/>
        <w:jc w:val="both"/>
        <w:rPr>
          <w:bCs/>
        </w:rPr>
      </w:pPr>
      <w:r w:rsidRPr="00A53E1F">
        <w:rPr>
          <w:bCs/>
        </w:rPr>
        <w:t>wymiana baterii i montaż</w:t>
      </w:r>
      <w:r w:rsidRPr="002607A3">
        <w:rPr>
          <w:bCs/>
        </w:rPr>
        <w:t xml:space="preserve"> poszczególnych elementów zestawu;</w:t>
      </w:r>
    </w:p>
    <w:p w14:paraId="0459FB77" w14:textId="77777777" w:rsidR="002607A3" w:rsidRPr="002607A3" w:rsidRDefault="002607A3" w:rsidP="00F713ED">
      <w:pPr>
        <w:pStyle w:val="Akapitzlist"/>
        <w:numPr>
          <w:ilvl w:val="0"/>
          <w:numId w:val="38"/>
        </w:numPr>
        <w:autoSpaceDE w:val="0"/>
        <w:autoSpaceDN w:val="0"/>
        <w:adjustRightInd w:val="0"/>
        <w:jc w:val="both"/>
        <w:rPr>
          <w:bCs/>
        </w:rPr>
      </w:pPr>
      <w:r w:rsidRPr="002607A3">
        <w:rPr>
          <w:bCs/>
        </w:rPr>
        <w:t>usuwanie drobnych usterek oraz sytuacje awaryjne;</w:t>
      </w:r>
    </w:p>
    <w:p w14:paraId="0B10ADAB" w14:textId="77777777" w:rsidR="001B24F9" w:rsidRPr="002607A3" w:rsidRDefault="002607A3" w:rsidP="002607A3">
      <w:pPr>
        <w:autoSpaceDE w:val="0"/>
        <w:autoSpaceDN w:val="0"/>
        <w:adjustRightInd w:val="0"/>
        <w:ind w:left="360"/>
        <w:jc w:val="both"/>
        <w:rPr>
          <w:bCs/>
        </w:rPr>
      </w:pPr>
      <w:r w:rsidRPr="002607A3">
        <w:rPr>
          <w:rFonts w:eastAsia="Calibri"/>
          <w:bCs/>
        </w:rPr>
        <w:t xml:space="preserve">Dodatkowo, wraz z drugą dostawą, </w:t>
      </w:r>
      <w:r w:rsidR="004C6039">
        <w:rPr>
          <w:rFonts w:eastAsia="Calibri"/>
          <w:bCs/>
        </w:rPr>
        <w:t>Wykonawca zobowiązany jest do przeszkolenia</w:t>
      </w:r>
      <w:r w:rsidRPr="002607A3">
        <w:rPr>
          <w:rFonts w:eastAsia="Calibri"/>
          <w:bCs/>
        </w:rPr>
        <w:t xml:space="preserve"> w zakresie posługiwania się elementami wyposażenia nieobjętymi wcześniejszym szkoleniem dla użytkowników (powinno obejmować minimum: przygotowanie sprzętu, zarządzanie ćwiczeniem i przygotowanie materiału do omówienia ćwiczenia (AAR) w odniesieniu do nowo dostarczonych elementów systemu);</w:t>
      </w:r>
      <w:r w:rsidR="001B24F9" w:rsidRPr="002607A3">
        <w:t>.</w:t>
      </w:r>
    </w:p>
    <w:p w14:paraId="19E33DC2" w14:textId="77777777" w:rsidR="001B24F9" w:rsidRPr="002607A3" w:rsidRDefault="001B24F9" w:rsidP="00F713ED">
      <w:pPr>
        <w:keepNext/>
        <w:keepLines/>
        <w:widowControl w:val="0"/>
        <w:numPr>
          <w:ilvl w:val="0"/>
          <w:numId w:val="20"/>
        </w:numPr>
        <w:autoSpaceDE w:val="0"/>
        <w:autoSpaceDN w:val="0"/>
        <w:adjustRightInd w:val="0"/>
        <w:jc w:val="both"/>
        <w:rPr>
          <w:b/>
          <w:bCs/>
        </w:rPr>
      </w:pPr>
      <w:r w:rsidRPr="002607A3">
        <w:t>Wykonawca, w ramach realizacji przedmiotu umowy, zobowiązany jest do  udzielenia wsparcia technicznego (</w:t>
      </w:r>
      <w:r w:rsidR="002607A3" w:rsidRPr="002607A3">
        <w:t>dla oprogramowania symulacyjnego</w:t>
      </w:r>
      <w:r w:rsidRPr="002607A3">
        <w:t xml:space="preserve">) przez okres </w:t>
      </w:r>
      <w:r w:rsidRPr="002607A3">
        <w:rPr>
          <w:i/>
        </w:rPr>
        <w:t>……. miesięcy (zgodnie z</w:t>
      </w:r>
      <w:r w:rsidR="002607A3" w:rsidRPr="002607A3">
        <w:rPr>
          <w:i/>
        </w:rPr>
        <w:t>e złożoną</w:t>
      </w:r>
      <w:r w:rsidRPr="002607A3">
        <w:rPr>
          <w:i/>
        </w:rPr>
        <w:t xml:space="preserve"> ofertą)</w:t>
      </w:r>
      <w:r w:rsidRPr="002607A3">
        <w:t>, liczony</w:t>
      </w:r>
      <w:r w:rsidR="002607A3" w:rsidRPr="002607A3">
        <w:t xml:space="preserve"> </w:t>
      </w:r>
      <w:r w:rsidRPr="002607A3">
        <w:t>od następnego dnia po dokonaniu odbioru przedmiotu umowy przez Zamawiającego.</w:t>
      </w:r>
    </w:p>
    <w:p w14:paraId="3DC4FDA4" w14:textId="77777777" w:rsidR="001B24F9" w:rsidRPr="002607A3" w:rsidRDefault="001B24F9" w:rsidP="004C6039">
      <w:pPr>
        <w:keepNext/>
        <w:keepLines/>
        <w:widowControl w:val="0"/>
        <w:numPr>
          <w:ilvl w:val="0"/>
          <w:numId w:val="20"/>
        </w:numPr>
        <w:autoSpaceDE w:val="0"/>
        <w:autoSpaceDN w:val="0"/>
        <w:adjustRightInd w:val="0"/>
        <w:jc w:val="both"/>
        <w:rPr>
          <w:b/>
          <w:bCs/>
        </w:rPr>
      </w:pPr>
      <w:r w:rsidRPr="002607A3">
        <w:t>Zakres wsparcia technicznego dla oprogramowania będącego przedmiotem umowy, obejmuje minimum:</w:t>
      </w:r>
    </w:p>
    <w:p w14:paraId="49433EF7" w14:textId="77777777" w:rsidR="002607A3" w:rsidRPr="002607A3" w:rsidRDefault="002607A3" w:rsidP="004C6039">
      <w:pPr>
        <w:pStyle w:val="Akapitzlist"/>
        <w:ind w:left="340"/>
        <w:jc w:val="both"/>
      </w:pPr>
      <w:r w:rsidRPr="002607A3">
        <w:t>- darmowe uaktualnienia</w:t>
      </w:r>
      <w:r w:rsidR="005748FA">
        <w:t xml:space="preserve"> do najnowszej wersji</w:t>
      </w:r>
      <w:r w:rsidRPr="002607A3">
        <w:t>,</w:t>
      </w:r>
    </w:p>
    <w:p w14:paraId="33D36106" w14:textId="77777777" w:rsidR="002607A3" w:rsidRPr="002607A3" w:rsidRDefault="002607A3" w:rsidP="004C6039">
      <w:pPr>
        <w:pStyle w:val="Akapitzlist"/>
        <w:ind w:left="340"/>
        <w:jc w:val="both"/>
      </w:pPr>
      <w:r w:rsidRPr="002607A3">
        <w:lastRenderedPageBreak/>
        <w:t>- pomoc techniczną producenta na odległość (kontakt przez email, chat lub telefon) min. w języku angielskim;</w:t>
      </w:r>
    </w:p>
    <w:p w14:paraId="4F3DEE1B" w14:textId="77777777" w:rsidR="002607A3" w:rsidRPr="002607A3" w:rsidRDefault="002607A3" w:rsidP="004C6039">
      <w:pPr>
        <w:pStyle w:val="Akapitzlist"/>
        <w:ind w:left="340"/>
        <w:jc w:val="both"/>
      </w:pPr>
      <w:r w:rsidRPr="002607A3">
        <w:t>- dostęp do</w:t>
      </w:r>
      <w:r w:rsidR="005748FA">
        <w:t xml:space="preserve"> aktualnych</w:t>
      </w:r>
      <w:r w:rsidRPr="002607A3">
        <w:t xml:space="preserve"> instrukcji obsługi, podręczników użytkowania i innych pomocy dla użytkowników oferowanych przez producenta danego oprogramowania.</w:t>
      </w:r>
    </w:p>
    <w:p w14:paraId="15E4743A" w14:textId="77777777" w:rsidR="004C6039" w:rsidRPr="005748FA" w:rsidRDefault="004C6039" w:rsidP="00D361FA">
      <w:pPr>
        <w:pStyle w:val="Zwykytekst"/>
        <w:keepNext/>
        <w:keepLines/>
        <w:jc w:val="center"/>
        <w:rPr>
          <w:rFonts w:ascii="Times New Roman" w:hAnsi="Times New Roman"/>
          <w:b/>
          <w:lang w:val="pl-PL"/>
        </w:rPr>
      </w:pPr>
    </w:p>
    <w:p w14:paraId="784B968E" w14:textId="77777777" w:rsidR="00D361FA" w:rsidRDefault="00D361FA" w:rsidP="00D361FA">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2</w:t>
      </w:r>
    </w:p>
    <w:p w14:paraId="06DBBC5A" w14:textId="77777777" w:rsidR="00D361FA" w:rsidRPr="008F606F" w:rsidRDefault="00D361FA" w:rsidP="00D361FA">
      <w:pPr>
        <w:keepNext/>
        <w:jc w:val="center"/>
        <w:outlineLvl w:val="2"/>
        <w:rPr>
          <w:b/>
        </w:rPr>
      </w:pPr>
      <w:r w:rsidRPr="008F74AB">
        <w:rPr>
          <w:b/>
        </w:rPr>
        <w:t>TERMINY REALIZACJI UMOWY</w:t>
      </w:r>
    </w:p>
    <w:p w14:paraId="36D5786D" w14:textId="77777777" w:rsidR="00D361FA" w:rsidRPr="00D361FA" w:rsidRDefault="004C6039" w:rsidP="00D361FA">
      <w:pPr>
        <w:widowControl w:val="0"/>
        <w:autoSpaceDE w:val="0"/>
        <w:autoSpaceDN w:val="0"/>
        <w:adjustRightInd w:val="0"/>
        <w:jc w:val="both"/>
      </w:pPr>
      <w:r>
        <w:t xml:space="preserve">Okres obowiązywania umowy: od dnia podpisania umowy do dnia 30.09.2020 r., z zastrzeżeniem, że Wykonawca </w:t>
      </w:r>
      <w:r w:rsidR="00D361FA" w:rsidRPr="00D361FA">
        <w:t xml:space="preserve">zobowiązuje się zrealizować </w:t>
      </w:r>
      <w:r>
        <w:t>dostawy w terminach</w:t>
      </w:r>
      <w:r w:rsidR="00D361FA" w:rsidRPr="00D361FA">
        <w:t>:</w:t>
      </w:r>
    </w:p>
    <w:p w14:paraId="3679BC20" w14:textId="77777777" w:rsidR="00D361FA" w:rsidRPr="00D361FA" w:rsidRDefault="00D361FA" w:rsidP="00D361FA">
      <w:pPr>
        <w:autoSpaceDE w:val="0"/>
        <w:autoSpaceDN w:val="0"/>
        <w:adjustRightInd w:val="0"/>
        <w:jc w:val="both"/>
        <w:rPr>
          <w:rFonts w:eastAsia="Calibri"/>
          <w:b/>
          <w:bCs/>
        </w:rPr>
      </w:pPr>
      <w:r w:rsidRPr="00D361FA">
        <w:rPr>
          <w:rFonts w:eastAsia="Calibri"/>
          <w:b/>
          <w:bCs/>
        </w:rPr>
        <w:t>Termin realizacji (dostawy) I tury</w:t>
      </w:r>
      <w:r w:rsidR="005748FA">
        <w:rPr>
          <w:rFonts w:eastAsia="Calibri"/>
          <w:b/>
          <w:bCs/>
        </w:rPr>
        <w:t xml:space="preserve"> (transzy)</w:t>
      </w:r>
      <w:r w:rsidRPr="00D361FA">
        <w:rPr>
          <w:rFonts w:eastAsia="Calibri"/>
          <w:b/>
          <w:bCs/>
        </w:rPr>
        <w:t xml:space="preserve"> – do 15.11.2019 r.</w:t>
      </w:r>
    </w:p>
    <w:p w14:paraId="7732D8E2" w14:textId="77777777" w:rsidR="00D361FA" w:rsidRPr="00D361FA" w:rsidRDefault="00D361FA" w:rsidP="00D361FA">
      <w:pPr>
        <w:autoSpaceDE w:val="0"/>
        <w:autoSpaceDN w:val="0"/>
        <w:adjustRightInd w:val="0"/>
        <w:jc w:val="both"/>
        <w:rPr>
          <w:rFonts w:eastAsia="Calibri"/>
          <w:b/>
          <w:bCs/>
        </w:rPr>
      </w:pPr>
      <w:r w:rsidRPr="00D361FA">
        <w:rPr>
          <w:rFonts w:eastAsia="Calibri"/>
          <w:b/>
          <w:bCs/>
        </w:rPr>
        <w:t>Termin realizacji (dostawy) II tury</w:t>
      </w:r>
      <w:r w:rsidR="005748FA">
        <w:rPr>
          <w:rFonts w:eastAsia="Calibri"/>
          <w:b/>
          <w:bCs/>
        </w:rPr>
        <w:t xml:space="preserve"> (transzy)</w:t>
      </w:r>
      <w:r w:rsidRPr="00D361FA">
        <w:rPr>
          <w:rFonts w:eastAsia="Calibri"/>
          <w:b/>
          <w:bCs/>
        </w:rPr>
        <w:t xml:space="preserve"> – do 30.09.2020 r.  </w:t>
      </w:r>
    </w:p>
    <w:p w14:paraId="74B75E51" w14:textId="77777777" w:rsidR="00D361FA" w:rsidRDefault="00D361FA" w:rsidP="00D361FA">
      <w:pPr>
        <w:pStyle w:val="Zwykytekst"/>
        <w:keepNext/>
        <w:keepLines/>
        <w:rPr>
          <w:rFonts w:ascii="Times New Roman" w:hAnsi="Times New Roman"/>
          <w:b/>
          <w:bCs/>
        </w:rPr>
      </w:pPr>
    </w:p>
    <w:p w14:paraId="39AA5252" w14:textId="77777777" w:rsidR="001B24F9" w:rsidRDefault="00D361FA" w:rsidP="001B24F9">
      <w:pPr>
        <w:pStyle w:val="Zwykytekst"/>
        <w:keepNext/>
        <w:keepLines/>
        <w:jc w:val="center"/>
        <w:rPr>
          <w:rFonts w:ascii="Times New Roman" w:hAnsi="Times New Roman"/>
          <w:b/>
          <w:bCs/>
        </w:rPr>
      </w:pPr>
      <w:r>
        <w:rPr>
          <w:rFonts w:ascii="Times New Roman" w:hAnsi="Times New Roman"/>
          <w:b/>
          <w:bCs/>
        </w:rPr>
        <w:t>§ 3</w:t>
      </w:r>
    </w:p>
    <w:p w14:paraId="5624E83B" w14:textId="77777777" w:rsidR="00D361FA" w:rsidRPr="00D361FA" w:rsidRDefault="00D361FA" w:rsidP="00D361FA">
      <w:pPr>
        <w:ind w:left="284" w:hanging="284"/>
        <w:jc w:val="center"/>
        <w:rPr>
          <w:b/>
        </w:rPr>
      </w:pPr>
      <w:r w:rsidRPr="008F74AB">
        <w:rPr>
          <w:b/>
        </w:rPr>
        <w:t>WYNAGRODZENIE</w:t>
      </w:r>
    </w:p>
    <w:p w14:paraId="60EE1478" w14:textId="77777777" w:rsidR="001B24F9" w:rsidRDefault="001B24F9" w:rsidP="00F713ED">
      <w:pPr>
        <w:pStyle w:val="WW-Tekstpodstawowywcity3"/>
        <w:numPr>
          <w:ilvl w:val="0"/>
          <w:numId w:val="23"/>
        </w:numPr>
        <w:tabs>
          <w:tab w:val="left" w:pos="0"/>
        </w:tabs>
        <w:spacing w:before="0"/>
        <w:ind w:left="284" w:hanging="284"/>
        <w:rPr>
          <w:sz w:val="20"/>
          <w:szCs w:val="20"/>
        </w:rPr>
      </w:pPr>
      <w:r w:rsidRPr="00D361FA">
        <w:rPr>
          <w:sz w:val="20"/>
          <w:szCs w:val="20"/>
        </w:rPr>
        <w:t xml:space="preserve">Zamawiający zobowiązuje się odebrać przedmiot umowy, o którym mowa w § 1 i zapłacić Wykonawcy cenę </w:t>
      </w:r>
      <w:r w:rsidRPr="008E5B91">
        <w:rPr>
          <w:sz w:val="20"/>
          <w:szCs w:val="20"/>
        </w:rPr>
        <w:t>w wysokości podanej w złożonej przez Wykonawcę ofercie tj.:</w:t>
      </w:r>
    </w:p>
    <w:p w14:paraId="28943528" w14:textId="170819C3" w:rsidR="005748FA" w:rsidRPr="008E5B91" w:rsidRDefault="00EA711F" w:rsidP="005748FA">
      <w:pPr>
        <w:pStyle w:val="WW-Tekstpodstawowywcity3"/>
        <w:tabs>
          <w:tab w:val="left" w:pos="0"/>
        </w:tabs>
        <w:spacing w:before="0"/>
        <w:ind w:left="284"/>
        <w:rPr>
          <w:sz w:val="20"/>
          <w:szCs w:val="20"/>
        </w:rPr>
      </w:pPr>
      <w:r>
        <w:rPr>
          <w:sz w:val="20"/>
          <w:szCs w:val="20"/>
        </w:rPr>
        <w:t>z</w:t>
      </w:r>
      <w:r w:rsidR="005748FA">
        <w:rPr>
          <w:sz w:val="20"/>
          <w:szCs w:val="20"/>
        </w:rPr>
        <w:t>a I turę (transzę):</w:t>
      </w:r>
    </w:p>
    <w:p w14:paraId="58C81925"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a)......................zł netto ( słownie złotych:...................................................),</w:t>
      </w:r>
    </w:p>
    <w:p w14:paraId="0F798393"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 xml:space="preserve">b)......................zł brutto ( słownie złotych:...................................................), </w:t>
      </w:r>
    </w:p>
    <w:p w14:paraId="43B95DCB" w14:textId="77777777" w:rsidR="001B24F9"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c) w tym podatek VAT w wysokości ......................zł ( słownie złotych:...................................................),</w:t>
      </w:r>
    </w:p>
    <w:p w14:paraId="395001D9" w14:textId="691B12DF" w:rsidR="005748FA" w:rsidRPr="008E5B91" w:rsidRDefault="00EA711F" w:rsidP="005748FA">
      <w:pPr>
        <w:pStyle w:val="WW-Tekstpodstawowywcity3"/>
        <w:tabs>
          <w:tab w:val="left" w:pos="0"/>
        </w:tabs>
        <w:spacing w:before="0"/>
        <w:ind w:left="284"/>
        <w:rPr>
          <w:sz w:val="20"/>
          <w:szCs w:val="20"/>
        </w:rPr>
      </w:pPr>
      <w:r>
        <w:rPr>
          <w:sz w:val="20"/>
          <w:szCs w:val="20"/>
        </w:rPr>
        <w:t>z</w:t>
      </w:r>
      <w:r w:rsidR="005748FA">
        <w:rPr>
          <w:sz w:val="20"/>
          <w:szCs w:val="20"/>
        </w:rPr>
        <w:t>a II turę (transzę):</w:t>
      </w:r>
    </w:p>
    <w:p w14:paraId="4D63B826" w14:textId="77777777" w:rsidR="005748FA" w:rsidRPr="008E5B91" w:rsidRDefault="005748FA" w:rsidP="005748FA">
      <w:pPr>
        <w:pStyle w:val="WW-Tekstpodstawowywcity3"/>
        <w:tabs>
          <w:tab w:val="left" w:pos="0"/>
        </w:tabs>
        <w:spacing w:before="0"/>
        <w:ind w:left="709" w:hanging="349"/>
        <w:rPr>
          <w:color w:val="000000"/>
          <w:sz w:val="20"/>
          <w:szCs w:val="20"/>
        </w:rPr>
      </w:pPr>
      <w:r w:rsidRPr="008E5B91">
        <w:rPr>
          <w:color w:val="000000"/>
          <w:sz w:val="20"/>
          <w:szCs w:val="20"/>
        </w:rPr>
        <w:t>a)......................zł netto ( słownie złotych:...................................................),</w:t>
      </w:r>
    </w:p>
    <w:p w14:paraId="059C6D3D" w14:textId="77777777" w:rsidR="005748FA" w:rsidRPr="008E5B91" w:rsidRDefault="005748FA" w:rsidP="005748FA">
      <w:pPr>
        <w:pStyle w:val="WW-Tekstpodstawowywcity3"/>
        <w:tabs>
          <w:tab w:val="left" w:pos="0"/>
        </w:tabs>
        <w:spacing w:before="0"/>
        <w:ind w:left="709" w:hanging="349"/>
        <w:rPr>
          <w:color w:val="000000"/>
          <w:sz w:val="20"/>
          <w:szCs w:val="20"/>
        </w:rPr>
      </w:pPr>
      <w:r w:rsidRPr="008E5B91">
        <w:rPr>
          <w:color w:val="000000"/>
          <w:sz w:val="20"/>
          <w:szCs w:val="20"/>
        </w:rPr>
        <w:t xml:space="preserve">b)......................zł brutto ( słownie złotych:...................................................), </w:t>
      </w:r>
    </w:p>
    <w:p w14:paraId="5D17720F" w14:textId="77777777" w:rsidR="005748FA" w:rsidRPr="008E5B91" w:rsidRDefault="005748FA" w:rsidP="005748FA">
      <w:pPr>
        <w:pStyle w:val="WW-Tekstpodstawowywcity3"/>
        <w:tabs>
          <w:tab w:val="left" w:pos="0"/>
        </w:tabs>
        <w:spacing w:before="0"/>
        <w:ind w:left="709" w:hanging="349"/>
        <w:rPr>
          <w:color w:val="000000"/>
          <w:sz w:val="20"/>
          <w:szCs w:val="20"/>
        </w:rPr>
      </w:pPr>
      <w:r w:rsidRPr="008E5B91">
        <w:rPr>
          <w:color w:val="000000"/>
          <w:sz w:val="20"/>
          <w:szCs w:val="20"/>
        </w:rPr>
        <w:t>c) w tym podatek VAT w wysokości ......................zł ( słownie złotych:...................................................),</w:t>
      </w:r>
    </w:p>
    <w:p w14:paraId="677F8C6D" w14:textId="4D42A8F7" w:rsidR="005748FA" w:rsidRDefault="00EA711F" w:rsidP="001B24F9">
      <w:pPr>
        <w:pStyle w:val="WW-Tekstpodstawowywcity3"/>
        <w:tabs>
          <w:tab w:val="left" w:pos="0"/>
        </w:tabs>
        <w:spacing w:before="0"/>
        <w:ind w:left="709" w:hanging="349"/>
        <w:rPr>
          <w:color w:val="000000"/>
          <w:sz w:val="20"/>
          <w:szCs w:val="20"/>
        </w:rPr>
      </w:pPr>
      <w:r>
        <w:rPr>
          <w:color w:val="000000"/>
          <w:sz w:val="20"/>
          <w:szCs w:val="20"/>
        </w:rPr>
        <w:t>ł</w:t>
      </w:r>
      <w:r w:rsidR="005748FA">
        <w:rPr>
          <w:color w:val="000000"/>
          <w:sz w:val="20"/>
          <w:szCs w:val="20"/>
        </w:rPr>
        <w:t>ącznie:</w:t>
      </w:r>
    </w:p>
    <w:p w14:paraId="233B2FC7" w14:textId="77777777" w:rsidR="005748FA" w:rsidRPr="005748FA" w:rsidRDefault="005748FA" w:rsidP="005748FA">
      <w:pPr>
        <w:pStyle w:val="WW-Tekstpodstawowywcity3"/>
        <w:tabs>
          <w:tab w:val="left" w:pos="0"/>
        </w:tabs>
        <w:spacing w:before="0"/>
        <w:ind w:left="709" w:hanging="349"/>
        <w:rPr>
          <w:color w:val="000000"/>
          <w:sz w:val="20"/>
          <w:szCs w:val="20"/>
        </w:rPr>
      </w:pPr>
      <w:r w:rsidRPr="005748FA">
        <w:rPr>
          <w:color w:val="000000"/>
          <w:sz w:val="20"/>
          <w:szCs w:val="20"/>
        </w:rPr>
        <w:t>a)......................zł netto ( słownie złotych:...................................................),</w:t>
      </w:r>
    </w:p>
    <w:p w14:paraId="30A4BAA3" w14:textId="77777777" w:rsidR="005748FA" w:rsidRPr="005748FA" w:rsidRDefault="005748FA" w:rsidP="005748FA">
      <w:pPr>
        <w:pStyle w:val="WW-Tekstpodstawowywcity3"/>
        <w:tabs>
          <w:tab w:val="left" w:pos="0"/>
        </w:tabs>
        <w:spacing w:before="0"/>
        <w:ind w:left="709" w:hanging="349"/>
        <w:rPr>
          <w:color w:val="000000"/>
          <w:sz w:val="20"/>
          <w:szCs w:val="20"/>
        </w:rPr>
      </w:pPr>
      <w:r w:rsidRPr="005748FA">
        <w:rPr>
          <w:color w:val="000000"/>
          <w:sz w:val="20"/>
          <w:szCs w:val="20"/>
        </w:rPr>
        <w:t xml:space="preserve">b)......................zł brutto ( słownie złotych:...................................................), </w:t>
      </w:r>
    </w:p>
    <w:p w14:paraId="3A98D4C9" w14:textId="77777777" w:rsidR="005748FA" w:rsidRPr="005748FA" w:rsidRDefault="005748FA" w:rsidP="005748FA">
      <w:pPr>
        <w:pStyle w:val="WW-Tekstpodstawowywcity3"/>
        <w:tabs>
          <w:tab w:val="left" w:pos="0"/>
        </w:tabs>
        <w:spacing w:before="0"/>
        <w:ind w:left="709" w:hanging="349"/>
        <w:rPr>
          <w:color w:val="000000"/>
          <w:sz w:val="20"/>
          <w:szCs w:val="20"/>
        </w:rPr>
      </w:pPr>
      <w:r w:rsidRPr="005748FA">
        <w:rPr>
          <w:color w:val="000000"/>
          <w:sz w:val="20"/>
          <w:szCs w:val="20"/>
        </w:rPr>
        <w:t>c) w tym podatek VAT w wysokości ......................zł ( słownie złotych:...................................................),</w:t>
      </w:r>
    </w:p>
    <w:p w14:paraId="1427E722" w14:textId="77777777" w:rsidR="005748FA" w:rsidRPr="005748FA" w:rsidRDefault="005748FA" w:rsidP="005748FA">
      <w:pPr>
        <w:pStyle w:val="WW-Tekstpodstawowywcity3"/>
        <w:numPr>
          <w:ilvl w:val="0"/>
          <w:numId w:val="23"/>
        </w:numPr>
        <w:tabs>
          <w:tab w:val="left" w:pos="0"/>
        </w:tabs>
        <w:spacing w:before="0"/>
        <w:ind w:left="284" w:hanging="284"/>
        <w:rPr>
          <w:sz w:val="20"/>
          <w:szCs w:val="20"/>
        </w:rPr>
      </w:pPr>
      <w:r w:rsidRPr="005748FA">
        <w:rPr>
          <w:sz w:val="20"/>
          <w:szCs w:val="20"/>
        </w:rPr>
        <w:t>Podstawą wystawienia faktury dla Zamawiającego jest podpisany bez uwag przez obie strony umowy, protokół odbioru przedmiotu umowy.</w:t>
      </w:r>
    </w:p>
    <w:p w14:paraId="59DABB19" w14:textId="77777777" w:rsidR="005748FA" w:rsidRPr="005748FA" w:rsidRDefault="00D361FA" w:rsidP="005748FA">
      <w:pPr>
        <w:pStyle w:val="WW-Tekstpodstawowywcity3"/>
        <w:numPr>
          <w:ilvl w:val="0"/>
          <w:numId w:val="23"/>
        </w:numPr>
        <w:tabs>
          <w:tab w:val="left" w:pos="0"/>
        </w:tabs>
        <w:spacing w:before="0"/>
        <w:ind w:left="284" w:hanging="284"/>
        <w:rPr>
          <w:sz w:val="20"/>
          <w:szCs w:val="20"/>
        </w:rPr>
      </w:pPr>
      <w:r w:rsidRPr="005748FA">
        <w:rPr>
          <w:sz w:val="20"/>
          <w:szCs w:val="20"/>
        </w:rPr>
        <w:t xml:space="preserve">Zamawiający dokona </w:t>
      </w:r>
      <w:r w:rsidRPr="005748FA">
        <w:rPr>
          <w:rFonts w:eastAsia="Calibri"/>
          <w:bCs/>
          <w:sz w:val="20"/>
          <w:szCs w:val="20"/>
        </w:rPr>
        <w:t>płatności za każdą część (turę)</w:t>
      </w:r>
      <w:r w:rsidR="004C6039" w:rsidRPr="005748FA">
        <w:rPr>
          <w:rFonts w:eastAsia="Calibri"/>
          <w:bCs/>
          <w:sz w:val="20"/>
          <w:szCs w:val="20"/>
        </w:rPr>
        <w:t xml:space="preserve"> dostawy</w:t>
      </w:r>
      <w:r w:rsidRPr="005748FA">
        <w:rPr>
          <w:rFonts w:eastAsia="Calibri"/>
          <w:bCs/>
          <w:sz w:val="20"/>
          <w:szCs w:val="20"/>
        </w:rPr>
        <w:t xml:space="preserve"> </w:t>
      </w:r>
      <w:r w:rsidR="004C6039" w:rsidRPr="005748FA">
        <w:rPr>
          <w:rFonts w:eastAsia="Calibri"/>
          <w:bCs/>
          <w:sz w:val="20"/>
          <w:szCs w:val="20"/>
        </w:rPr>
        <w:t>oddzielenie</w:t>
      </w:r>
      <w:r w:rsidRPr="005748FA">
        <w:rPr>
          <w:rFonts w:eastAsia="Calibri"/>
          <w:bCs/>
          <w:sz w:val="20"/>
          <w:szCs w:val="20"/>
        </w:rPr>
        <w:t>.</w:t>
      </w:r>
      <w:r w:rsidRPr="005748FA">
        <w:rPr>
          <w:sz w:val="20"/>
          <w:szCs w:val="20"/>
        </w:rPr>
        <w:t xml:space="preserve"> </w:t>
      </w:r>
      <w:r w:rsidR="001B24F9" w:rsidRPr="005748FA">
        <w:rPr>
          <w:sz w:val="20"/>
          <w:szCs w:val="20"/>
        </w:rPr>
        <w:t xml:space="preserve">Zapłata wynagrodzenia nastąpi przelewem na konto </w:t>
      </w:r>
      <w:r w:rsidR="001B24F9" w:rsidRPr="005748FA">
        <w:rPr>
          <w:iCs/>
          <w:sz w:val="20"/>
          <w:szCs w:val="20"/>
        </w:rPr>
        <w:t>Wykonawcy</w:t>
      </w:r>
      <w:r w:rsidR="001B24F9" w:rsidRPr="005748FA">
        <w:rPr>
          <w:sz w:val="20"/>
          <w:szCs w:val="20"/>
        </w:rPr>
        <w:t xml:space="preserve"> w terminie 30 dni od daty otrzymania prawidłowo wystawionej faktury i</w:t>
      </w:r>
      <w:r w:rsidRPr="005748FA">
        <w:rPr>
          <w:sz w:val="20"/>
          <w:szCs w:val="20"/>
        </w:rPr>
        <w:t> </w:t>
      </w:r>
      <w:r w:rsidR="001B24F9" w:rsidRPr="005748FA">
        <w:rPr>
          <w:sz w:val="20"/>
          <w:szCs w:val="20"/>
        </w:rPr>
        <w:t>podpisanego protokołu odbioru bez zastrzeżeń przez przedstawicie</w:t>
      </w:r>
      <w:r w:rsidR="005748FA">
        <w:rPr>
          <w:sz w:val="20"/>
          <w:szCs w:val="20"/>
        </w:rPr>
        <w:t xml:space="preserve">la Zamawiającego i  Wykonawcy, </w:t>
      </w:r>
      <w:r w:rsidR="001B24F9" w:rsidRPr="005748FA">
        <w:rPr>
          <w:sz w:val="20"/>
          <w:szCs w:val="20"/>
        </w:rPr>
        <w:t>na rachunek bankowy wskazany na fakturze. Termin zapłaty uważa się za zachowany, jeżeli obciążenie rachunku dłużnika nastąpi najpóźniej w ostatnim dniu płatnośc</w:t>
      </w:r>
      <w:r w:rsidR="005748FA" w:rsidRPr="005748FA">
        <w:rPr>
          <w:sz w:val="20"/>
          <w:szCs w:val="20"/>
        </w:rPr>
        <w:t>i.</w:t>
      </w:r>
    </w:p>
    <w:p w14:paraId="37488D51" w14:textId="77777777" w:rsidR="008E5B91" w:rsidRPr="005748FA" w:rsidRDefault="001B24F9" w:rsidP="005748FA">
      <w:pPr>
        <w:pStyle w:val="WW-Tekstpodstawowywcity3"/>
        <w:numPr>
          <w:ilvl w:val="0"/>
          <w:numId w:val="23"/>
        </w:numPr>
        <w:tabs>
          <w:tab w:val="left" w:pos="0"/>
        </w:tabs>
        <w:spacing w:before="0"/>
        <w:ind w:left="284" w:hanging="284"/>
        <w:rPr>
          <w:sz w:val="20"/>
          <w:szCs w:val="20"/>
        </w:rPr>
      </w:pPr>
      <w:r w:rsidRPr="005748FA">
        <w:rPr>
          <w:sz w:val="20"/>
          <w:szCs w:val="20"/>
        </w:rPr>
        <w:t>W przypadku stwierdzenia braków</w:t>
      </w:r>
      <w:r w:rsidR="005748FA" w:rsidRPr="005748FA">
        <w:rPr>
          <w:sz w:val="20"/>
          <w:szCs w:val="20"/>
        </w:rPr>
        <w:t xml:space="preserve"> lub niezgodności</w:t>
      </w:r>
      <w:r w:rsidRPr="005748FA">
        <w:rPr>
          <w:sz w:val="20"/>
          <w:szCs w:val="20"/>
        </w:rPr>
        <w:t xml:space="preserve"> w przedmiocie dostawy, Zamawiający ma prawo wstrzymać się z zapłatą ceny do czasu ich usunięcia przez Wykonawcę.</w:t>
      </w:r>
      <w:r w:rsidR="005748FA" w:rsidRPr="005748FA">
        <w:rPr>
          <w:sz w:val="20"/>
          <w:szCs w:val="20"/>
        </w:rPr>
        <w:t xml:space="preserve"> </w:t>
      </w:r>
    </w:p>
    <w:p w14:paraId="75623118" w14:textId="77777777" w:rsidR="008E5B91" w:rsidRPr="008E5B91" w:rsidRDefault="008E5B91" w:rsidP="008E5B91">
      <w:pPr>
        <w:pStyle w:val="WW-Tekstpodstawowywcity3"/>
        <w:numPr>
          <w:ilvl w:val="0"/>
          <w:numId w:val="23"/>
        </w:numPr>
        <w:tabs>
          <w:tab w:val="left" w:pos="0"/>
        </w:tabs>
        <w:spacing w:before="0"/>
        <w:ind w:left="284" w:hanging="284"/>
        <w:rPr>
          <w:sz w:val="20"/>
          <w:szCs w:val="20"/>
        </w:rPr>
      </w:pPr>
      <w:r w:rsidRPr="005748FA">
        <w:rPr>
          <w:sz w:val="20"/>
          <w:szCs w:val="20"/>
        </w:rPr>
        <w:t>W przypadku otrzymania błędnie wystawionej faktury VAT lub otrzymania faktury VAT bez wymaganych dokumentów Zamawiający poinformuje</w:t>
      </w:r>
      <w:r w:rsidRPr="008E5B91">
        <w:rPr>
          <w:sz w:val="20"/>
          <w:szCs w:val="20"/>
        </w:rPr>
        <w:t xml:space="preserv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2, nie biegnie. </w:t>
      </w:r>
    </w:p>
    <w:p w14:paraId="5302494C" w14:textId="77777777" w:rsidR="008E5B91" w:rsidRPr="008E5B91" w:rsidRDefault="008E5B91" w:rsidP="008E5B91">
      <w:pPr>
        <w:pStyle w:val="WW-Tekstpodstawowywcity3"/>
        <w:numPr>
          <w:ilvl w:val="0"/>
          <w:numId w:val="23"/>
        </w:numPr>
        <w:tabs>
          <w:tab w:val="left" w:pos="0"/>
        </w:tabs>
        <w:spacing w:before="0"/>
        <w:ind w:left="284" w:hanging="284"/>
        <w:rPr>
          <w:sz w:val="20"/>
          <w:szCs w:val="20"/>
        </w:rPr>
      </w:pPr>
      <w:r w:rsidRPr="008E5B91">
        <w:rPr>
          <w:sz w:val="20"/>
          <w:szCs w:val="20"/>
        </w:rPr>
        <w:t>W sytuacji stwierdzenia przez Zamawiającego omyłek w fakturze, które podlegają zmianie poprzez wystawienie noty korygującej (m.in.: nazwa podmiotu, błąd w NIP) Zamawiający wystawi notę korygującą i</w:t>
      </w:r>
      <w:r>
        <w:rPr>
          <w:sz w:val="20"/>
          <w:szCs w:val="20"/>
        </w:rPr>
        <w:t> </w:t>
      </w:r>
      <w:r w:rsidRPr="008E5B91">
        <w:rPr>
          <w:sz w:val="20"/>
          <w:szCs w:val="20"/>
        </w:rPr>
        <w:t>prześle Wykonawcy do akceptacji. Do czasu otrzymania od Wykonawcy potwierdzonej noty korygującej, akceptującej naniesione poprawki termin zapłaty faktury o którym mowa w ust.2 nie biegnie.</w:t>
      </w:r>
    </w:p>
    <w:p w14:paraId="19C2D1E3" w14:textId="77777777" w:rsidR="004C6039" w:rsidRPr="004C6039" w:rsidRDefault="004C6039" w:rsidP="004C6039">
      <w:pPr>
        <w:pStyle w:val="WW-Tekstpodstawowywcity3"/>
        <w:tabs>
          <w:tab w:val="left" w:pos="0"/>
        </w:tabs>
        <w:spacing w:before="0"/>
        <w:ind w:left="0"/>
        <w:rPr>
          <w:sz w:val="20"/>
          <w:szCs w:val="20"/>
        </w:rPr>
      </w:pPr>
    </w:p>
    <w:p w14:paraId="61FAACCE" w14:textId="77777777" w:rsidR="001B24F9" w:rsidRDefault="001B24F9" w:rsidP="001B24F9">
      <w:pPr>
        <w:ind w:right="45"/>
        <w:jc w:val="center"/>
        <w:rPr>
          <w:b/>
        </w:rPr>
      </w:pPr>
      <w:r w:rsidRPr="008C50DA">
        <w:rPr>
          <w:b/>
        </w:rPr>
        <w:t xml:space="preserve">§ </w:t>
      </w:r>
      <w:r>
        <w:rPr>
          <w:b/>
        </w:rPr>
        <w:t>4</w:t>
      </w:r>
    </w:p>
    <w:p w14:paraId="68C455A4" w14:textId="77777777" w:rsidR="00D361FA" w:rsidRPr="008F74AB" w:rsidRDefault="00D361FA" w:rsidP="00D361FA">
      <w:pPr>
        <w:jc w:val="center"/>
        <w:rPr>
          <w:b/>
        </w:rPr>
      </w:pPr>
      <w:r w:rsidRPr="008F74AB">
        <w:rPr>
          <w:b/>
        </w:rPr>
        <w:t>ZOBOWIĄZANIA STRON</w:t>
      </w:r>
    </w:p>
    <w:p w14:paraId="4F16699E" w14:textId="77777777" w:rsidR="00D361FA" w:rsidRPr="008C50DA" w:rsidRDefault="00D361FA" w:rsidP="001B24F9">
      <w:pPr>
        <w:ind w:right="45"/>
        <w:jc w:val="center"/>
        <w:rPr>
          <w:b/>
          <w:bCs/>
        </w:rPr>
      </w:pPr>
    </w:p>
    <w:p w14:paraId="29DEA199" w14:textId="77777777" w:rsidR="001B24F9" w:rsidRPr="001829A9" w:rsidRDefault="001B24F9" w:rsidP="00F713ED">
      <w:pPr>
        <w:pStyle w:val="Zwykytekst"/>
        <w:numPr>
          <w:ilvl w:val="0"/>
          <w:numId w:val="21"/>
        </w:numPr>
        <w:tabs>
          <w:tab w:val="clear" w:pos="1080"/>
          <w:tab w:val="num" w:pos="360"/>
          <w:tab w:val="left" w:pos="720"/>
        </w:tabs>
        <w:ind w:left="357" w:hanging="357"/>
        <w:jc w:val="both"/>
        <w:rPr>
          <w:rFonts w:ascii="Times New Roman" w:hAnsi="Times New Roman"/>
        </w:rPr>
      </w:pPr>
      <w:r w:rsidRPr="008C50DA">
        <w:rPr>
          <w:rFonts w:ascii="Times New Roman" w:hAnsi="Times New Roman"/>
        </w:rPr>
        <w:t>Wykonawc</w:t>
      </w:r>
      <w:r>
        <w:rPr>
          <w:rFonts w:ascii="Times New Roman" w:hAnsi="Times New Roman"/>
          <w:lang w:val="pl-PL"/>
        </w:rPr>
        <w:t>a</w:t>
      </w:r>
      <w:r w:rsidRPr="008C50DA">
        <w:rPr>
          <w:rFonts w:ascii="Times New Roman" w:hAnsi="Times New Roman"/>
        </w:rPr>
        <w:t xml:space="preserve"> </w:t>
      </w:r>
      <w:r>
        <w:rPr>
          <w:rFonts w:ascii="Times New Roman" w:hAnsi="Times New Roman"/>
          <w:lang w:val="pl-PL"/>
        </w:rPr>
        <w:t xml:space="preserve">dostarczy towar będący przedmiotem umowy w miejsce wskazane przez Zamawiającego </w:t>
      </w:r>
      <w:r w:rsidRPr="008C50DA">
        <w:rPr>
          <w:rFonts w:ascii="Times New Roman" w:hAnsi="Times New Roman"/>
        </w:rPr>
        <w:t xml:space="preserve">na </w:t>
      </w:r>
      <w:r>
        <w:rPr>
          <w:rFonts w:ascii="Times New Roman" w:hAnsi="Times New Roman"/>
          <w:lang w:val="pl-PL"/>
        </w:rPr>
        <w:t xml:space="preserve">swój </w:t>
      </w:r>
      <w:r w:rsidRPr="008C50DA">
        <w:rPr>
          <w:rFonts w:ascii="Times New Roman" w:hAnsi="Times New Roman"/>
        </w:rPr>
        <w:t>koszt i ryzyko</w:t>
      </w:r>
      <w:r>
        <w:rPr>
          <w:rFonts w:ascii="Times New Roman" w:hAnsi="Times New Roman"/>
          <w:lang w:val="pl-PL"/>
        </w:rPr>
        <w:t>.</w:t>
      </w:r>
    </w:p>
    <w:p w14:paraId="5CEA4432" w14:textId="77777777" w:rsidR="001B24F9" w:rsidRPr="000D5FD8" w:rsidRDefault="001B24F9" w:rsidP="00F713ED">
      <w:pPr>
        <w:pStyle w:val="Zwykytekst"/>
        <w:numPr>
          <w:ilvl w:val="0"/>
          <w:numId w:val="21"/>
        </w:numPr>
        <w:tabs>
          <w:tab w:val="clear" w:pos="1080"/>
          <w:tab w:val="num" w:pos="-3420"/>
        </w:tabs>
        <w:ind w:left="357" w:hanging="357"/>
        <w:jc w:val="both"/>
        <w:rPr>
          <w:rFonts w:ascii="Times New Roman" w:hAnsi="Times New Roman"/>
        </w:rPr>
      </w:pPr>
      <w:r w:rsidRPr="000D5FD8">
        <w:rPr>
          <w:rFonts w:ascii="Times New Roman" w:hAnsi="Times New Roman"/>
        </w:rPr>
        <w:t xml:space="preserve">Wykonawca bierze na siebie odpowiedzialność za braki i wady powstałe w czasie transportu </w:t>
      </w:r>
      <w:r w:rsidRPr="000D5FD8">
        <w:rPr>
          <w:rFonts w:ascii="Times New Roman" w:hAnsi="Times New Roman"/>
          <w:lang w:val="pl-PL"/>
        </w:rPr>
        <w:t>przedmiotu umowy</w:t>
      </w:r>
      <w:r w:rsidRPr="000D5FD8">
        <w:rPr>
          <w:rFonts w:ascii="Times New Roman" w:hAnsi="Times New Roman"/>
        </w:rPr>
        <w:t xml:space="preserve"> oraz ponosi z tego tytułu wszelkie skutki prawne.</w:t>
      </w:r>
    </w:p>
    <w:p w14:paraId="2247154C" w14:textId="77777777" w:rsidR="000D5FD8" w:rsidRPr="000D5FD8" w:rsidRDefault="001B24F9" w:rsidP="000D5FD8">
      <w:pPr>
        <w:pStyle w:val="Zwykytekst"/>
        <w:numPr>
          <w:ilvl w:val="0"/>
          <w:numId w:val="21"/>
        </w:numPr>
        <w:tabs>
          <w:tab w:val="clear" w:pos="1080"/>
          <w:tab w:val="num" w:pos="-3420"/>
        </w:tabs>
        <w:ind w:left="357" w:hanging="357"/>
        <w:jc w:val="both"/>
        <w:rPr>
          <w:rFonts w:ascii="Times New Roman" w:hAnsi="Times New Roman"/>
        </w:rPr>
      </w:pPr>
      <w:r w:rsidRPr="000D5FD8">
        <w:rPr>
          <w:rFonts w:ascii="Times New Roman" w:hAnsi="Times New Roman"/>
          <w:lang w:val="pl-PL"/>
        </w:rPr>
        <w:t>Wykonawca odpowiada za przedmiot umowy do czasu jego ostatecznego odbioru przez Zamawiającego.</w:t>
      </w:r>
    </w:p>
    <w:p w14:paraId="1C08C400" w14:textId="77777777" w:rsidR="001B24F9" w:rsidRPr="000D5FD8" w:rsidRDefault="000D5FD8" w:rsidP="000D5FD8">
      <w:pPr>
        <w:pStyle w:val="Zwykytekst"/>
        <w:numPr>
          <w:ilvl w:val="0"/>
          <w:numId w:val="21"/>
        </w:numPr>
        <w:tabs>
          <w:tab w:val="clear" w:pos="1080"/>
          <w:tab w:val="num" w:pos="-3420"/>
        </w:tabs>
        <w:ind w:left="357" w:hanging="357"/>
        <w:jc w:val="both"/>
        <w:rPr>
          <w:rFonts w:ascii="Times New Roman" w:hAnsi="Times New Roman"/>
        </w:rPr>
      </w:pPr>
      <w:r w:rsidRPr="000D5FD8">
        <w:rPr>
          <w:rFonts w:ascii="Times New Roman" w:hAnsi="Times New Roman"/>
        </w:rPr>
        <w:t>Wykonawca zobowiązuje się przenieść na rzecz Zamawiającego własność towaru</w:t>
      </w:r>
      <w:r w:rsidRPr="000D5FD8">
        <w:rPr>
          <w:rFonts w:ascii="Times New Roman" w:hAnsi="Times New Roman"/>
          <w:lang w:val="pl-PL"/>
        </w:rPr>
        <w:t>,</w:t>
      </w:r>
      <w:r w:rsidRPr="000D5FD8">
        <w:rPr>
          <w:rFonts w:ascii="Times New Roman" w:hAnsi="Times New Roman"/>
        </w:rPr>
        <w:t xml:space="preserve"> a Zamawiający zobowiązuje się </w:t>
      </w:r>
      <w:r w:rsidRPr="000D5FD8">
        <w:rPr>
          <w:rFonts w:ascii="Times New Roman" w:hAnsi="Times New Roman"/>
          <w:lang w:val="pl-PL"/>
        </w:rPr>
        <w:t>do zapłaty wynagrodzenia wykonawcy.</w:t>
      </w:r>
    </w:p>
    <w:p w14:paraId="1754011B" w14:textId="2CB50D9C" w:rsidR="001B24F9" w:rsidRPr="00A81D42" w:rsidRDefault="001B24F9" w:rsidP="00F713ED">
      <w:pPr>
        <w:pStyle w:val="Zwykytekst"/>
        <w:numPr>
          <w:ilvl w:val="0"/>
          <w:numId w:val="21"/>
        </w:numPr>
        <w:tabs>
          <w:tab w:val="clear" w:pos="1080"/>
          <w:tab w:val="num" w:pos="-3420"/>
        </w:tabs>
        <w:ind w:left="357" w:hanging="357"/>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w:t>
      </w:r>
      <w:r w:rsidR="006719AC">
        <w:rPr>
          <w:rFonts w:ascii="Times New Roman" w:hAnsi="Times New Roman"/>
          <w:lang w:val="pl-PL"/>
        </w:rPr>
        <w:t xml:space="preserve"> (Dz. U. z 2018 r. ,poz. 2142 z późn. zm.)</w:t>
      </w:r>
      <w:r w:rsidRPr="00467FF2">
        <w:rPr>
          <w:rFonts w:ascii="Times New Roman" w:hAnsi="Times New Roman"/>
        </w:rPr>
        <w:t xml:space="preserve"> w zakresie działania „Wewnętrznych Służb Dyżurnych” oraz procedur związanych z </w:t>
      </w:r>
      <w:hyperlink r:id="rId16" w:tooltip="infoniejaw" w:history="1">
        <w:r w:rsidRPr="00467FF2">
          <w:rPr>
            <w:rStyle w:val="Hipercze"/>
            <w:rFonts w:ascii="Times New Roman" w:hAnsi="Times New Roman"/>
            <w:color w:val="000000"/>
          </w:rPr>
          <w:t>Ustawą z dnia 5 sierpnia 2010 r. o</w:t>
        </w:r>
        <w:r w:rsidR="006719AC">
          <w:rPr>
            <w:rStyle w:val="Hipercze"/>
            <w:rFonts w:ascii="Times New Roman" w:hAnsi="Times New Roman"/>
            <w:color w:val="000000"/>
            <w:lang w:val="pl-PL"/>
          </w:rPr>
          <w:t> </w:t>
        </w:r>
        <w:r w:rsidRPr="00467FF2">
          <w:rPr>
            <w:rStyle w:val="Hipercze"/>
            <w:rFonts w:ascii="Times New Roman" w:hAnsi="Times New Roman"/>
            <w:color w:val="000000"/>
          </w:rPr>
          <w:t>ochronie informacji niejawnych (t.j. Dz. U. z</w:t>
        </w:r>
        <w:r w:rsidR="000D5FD8">
          <w:rPr>
            <w:rStyle w:val="Hipercze"/>
            <w:rFonts w:ascii="Times New Roman" w:hAnsi="Times New Roman"/>
            <w:color w:val="000000"/>
            <w:lang w:val="pl-PL"/>
          </w:rPr>
          <w:t> </w:t>
        </w:r>
        <w:r w:rsidR="006719AC">
          <w:rPr>
            <w:rStyle w:val="Hipercze"/>
            <w:rFonts w:ascii="Times New Roman" w:hAnsi="Times New Roman"/>
            <w:color w:val="000000"/>
          </w:rPr>
          <w:t>2019</w:t>
        </w:r>
        <w:r w:rsidRPr="00467FF2">
          <w:rPr>
            <w:rStyle w:val="Hipercze"/>
            <w:rFonts w:ascii="Times New Roman" w:hAnsi="Times New Roman"/>
            <w:color w:val="000000"/>
          </w:rPr>
          <w:t xml:space="preserve"> r. poz. </w:t>
        </w:r>
        <w:r w:rsidR="006719AC">
          <w:rPr>
            <w:rStyle w:val="Hipercze"/>
            <w:rFonts w:ascii="Times New Roman" w:hAnsi="Times New Roman"/>
            <w:color w:val="000000"/>
            <w:lang w:val="pl-PL"/>
          </w:rPr>
          <w:t>742</w:t>
        </w:r>
        <w:r w:rsidRPr="00467FF2">
          <w:rPr>
            <w:rStyle w:val="Hipercze"/>
            <w:rFonts w:ascii="Times New Roman" w:hAnsi="Times New Roman"/>
            <w:color w:val="000000"/>
          </w:rPr>
          <w:t xml:space="preserve"> z późn. zm.)</w:t>
        </w:r>
      </w:hyperlink>
      <w:r>
        <w:rPr>
          <w:rFonts w:ascii="Times New Roman" w:hAnsi="Times New Roman"/>
          <w:lang w:val="pl-PL"/>
        </w:rPr>
        <w:t xml:space="preserve">, </w:t>
      </w:r>
      <w:r w:rsidRPr="00467FF2">
        <w:rPr>
          <w:rFonts w:ascii="Times New Roman" w:hAnsi="Times New Roman"/>
        </w:rPr>
        <w:t>przyjętych u Zamawiającego w</w:t>
      </w:r>
      <w:r w:rsidR="006719AC">
        <w:rPr>
          <w:rFonts w:ascii="Times New Roman" w:hAnsi="Times New Roman"/>
          <w:lang w:val="pl-PL"/>
        </w:rPr>
        <w:t> </w:t>
      </w:r>
      <w:r w:rsidRPr="00467FF2">
        <w:rPr>
          <w:rFonts w:ascii="Times New Roman" w:hAnsi="Times New Roman"/>
        </w:rPr>
        <w:t>czasie dostarczania towaru do Zamawiającego.</w:t>
      </w:r>
    </w:p>
    <w:p w14:paraId="0CBB18C4" w14:textId="77777777" w:rsidR="001B24F9" w:rsidRPr="0006143F" w:rsidRDefault="001B24F9" w:rsidP="001B24F9">
      <w:pPr>
        <w:tabs>
          <w:tab w:val="num" w:pos="2160"/>
        </w:tabs>
        <w:jc w:val="both"/>
      </w:pPr>
    </w:p>
    <w:p w14:paraId="00B1D446" w14:textId="77777777" w:rsidR="001B24F9" w:rsidRDefault="001B24F9" w:rsidP="001B24F9">
      <w:pPr>
        <w:pStyle w:val="Zwykytekst"/>
        <w:keepNext/>
        <w:keepLines/>
        <w:jc w:val="center"/>
        <w:rPr>
          <w:rFonts w:ascii="Times New Roman" w:hAnsi="Times New Roman"/>
          <w:b/>
          <w:lang w:val="pl-PL"/>
        </w:rPr>
      </w:pPr>
      <w:r w:rsidRPr="008C50DA">
        <w:rPr>
          <w:rFonts w:ascii="Times New Roman" w:hAnsi="Times New Roman"/>
          <w:b/>
        </w:rPr>
        <w:lastRenderedPageBreak/>
        <w:t xml:space="preserve">§ </w:t>
      </w:r>
      <w:r>
        <w:rPr>
          <w:rFonts w:ascii="Times New Roman" w:hAnsi="Times New Roman"/>
          <w:b/>
          <w:lang w:val="pl-PL"/>
        </w:rPr>
        <w:t>5</w:t>
      </w:r>
    </w:p>
    <w:p w14:paraId="41293654" w14:textId="77777777" w:rsidR="00D361FA" w:rsidRPr="00A6415A" w:rsidRDefault="00E3787B" w:rsidP="001B24F9">
      <w:pPr>
        <w:pStyle w:val="Zwykytekst"/>
        <w:keepNext/>
        <w:keepLines/>
        <w:jc w:val="center"/>
        <w:rPr>
          <w:rFonts w:ascii="Times New Roman" w:hAnsi="Times New Roman"/>
          <w:b/>
          <w:lang w:val="pl-PL"/>
        </w:rPr>
      </w:pPr>
      <w:r>
        <w:rPr>
          <w:rFonts w:ascii="Times New Roman" w:hAnsi="Times New Roman"/>
          <w:b/>
          <w:lang w:val="pl-PL"/>
        </w:rPr>
        <w:t>O</w:t>
      </w:r>
      <w:r w:rsidR="00D361FA">
        <w:rPr>
          <w:rFonts w:ascii="Times New Roman" w:hAnsi="Times New Roman"/>
          <w:b/>
          <w:lang w:val="pl-PL"/>
        </w:rPr>
        <w:t>BIÓR PRZEDMIOTU ZAMÓWIENIA</w:t>
      </w:r>
    </w:p>
    <w:p w14:paraId="6516177F" w14:textId="77777777" w:rsidR="001B24F9" w:rsidRPr="00E3787B" w:rsidRDefault="001B24F9" w:rsidP="00F713ED">
      <w:pPr>
        <w:numPr>
          <w:ilvl w:val="0"/>
          <w:numId w:val="25"/>
        </w:numPr>
        <w:tabs>
          <w:tab w:val="left" w:pos="284"/>
        </w:tabs>
        <w:suppressAutoHyphens/>
        <w:ind w:left="289" w:hanging="278"/>
        <w:jc w:val="both"/>
        <w:rPr>
          <w:color w:val="000000"/>
          <w:lang w:eastAsia="zh-CN"/>
        </w:rPr>
      </w:pPr>
      <w:r w:rsidRPr="00A81D42">
        <w:t xml:space="preserve">Odbiór towaru od Wykonawcy nastąpi w formie Protokołu Odbioru podpisanego przez upoważnionych </w:t>
      </w:r>
      <w:r w:rsidRPr="00E3787B">
        <w:t>przedstawicieli Zamawiającego i Wykonawcy, sporządzonego według w</w:t>
      </w:r>
      <w:r w:rsidR="00D361FA" w:rsidRPr="00E3787B">
        <w:t>zoru stanowiącego załącznik nr 3</w:t>
      </w:r>
      <w:r w:rsidRPr="00E3787B">
        <w:t>.</w:t>
      </w:r>
    </w:p>
    <w:p w14:paraId="1B90466B" w14:textId="77777777" w:rsidR="00E3787B" w:rsidRPr="00E3787B" w:rsidRDefault="001B24F9" w:rsidP="00E3787B">
      <w:pPr>
        <w:numPr>
          <w:ilvl w:val="0"/>
          <w:numId w:val="25"/>
        </w:numPr>
        <w:tabs>
          <w:tab w:val="left" w:pos="284"/>
          <w:tab w:val="left" w:pos="567"/>
          <w:tab w:val="left" w:pos="822"/>
        </w:tabs>
        <w:suppressAutoHyphens/>
        <w:ind w:left="289" w:hanging="278"/>
        <w:jc w:val="both"/>
        <w:rPr>
          <w:rFonts w:eastAsia="Calibri"/>
          <w:lang w:eastAsia="zh-CN"/>
        </w:rPr>
      </w:pPr>
      <w:r w:rsidRPr="00E3787B">
        <w:rPr>
          <w:rFonts w:eastAsia="Calibri"/>
          <w:lang w:eastAsia="zh-CN"/>
        </w:rPr>
        <w:t>Protokół odbioru zostanie sporządzony w 2 egzemplarzach, po 1 egzemplarzu dla stron umowy oraz zostanie podpisany przez stro</w:t>
      </w:r>
      <w:r w:rsidR="00E3787B" w:rsidRPr="00E3787B">
        <w:rPr>
          <w:rFonts w:eastAsia="Calibri"/>
          <w:lang w:eastAsia="zh-CN"/>
        </w:rPr>
        <w:t>ny.</w:t>
      </w:r>
    </w:p>
    <w:p w14:paraId="08EA4433" w14:textId="77777777" w:rsidR="00E3787B" w:rsidRPr="00E3787B" w:rsidRDefault="00E3787B" w:rsidP="00E3787B">
      <w:pPr>
        <w:numPr>
          <w:ilvl w:val="0"/>
          <w:numId w:val="25"/>
        </w:numPr>
        <w:tabs>
          <w:tab w:val="left" w:pos="284"/>
          <w:tab w:val="left" w:pos="567"/>
          <w:tab w:val="left" w:pos="822"/>
        </w:tabs>
        <w:suppressAutoHyphens/>
        <w:ind w:left="289" w:hanging="278"/>
        <w:jc w:val="both"/>
        <w:rPr>
          <w:rFonts w:eastAsia="Calibri"/>
          <w:lang w:eastAsia="zh-CN"/>
        </w:rPr>
      </w:pPr>
      <w:r w:rsidRPr="00E3787B">
        <w:t>Wszystkie urządzenia dostarczone przez Wykonawcę będą pochodziły 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1E471D64" w14:textId="37631A9B" w:rsidR="001B24F9" w:rsidRPr="00A6415A" w:rsidRDefault="001B24F9" w:rsidP="00F713ED">
      <w:pPr>
        <w:numPr>
          <w:ilvl w:val="0"/>
          <w:numId w:val="25"/>
        </w:numPr>
        <w:tabs>
          <w:tab w:val="left" w:pos="284"/>
          <w:tab w:val="left" w:pos="567"/>
          <w:tab w:val="left" w:pos="733"/>
        </w:tabs>
        <w:suppressAutoHyphens/>
        <w:ind w:left="289" w:hanging="278"/>
        <w:jc w:val="both"/>
        <w:rPr>
          <w:rFonts w:eastAsia="Calibri"/>
          <w:lang w:eastAsia="zh-CN"/>
        </w:rPr>
      </w:pPr>
      <w:r w:rsidRPr="00E3787B">
        <w:rPr>
          <w:rFonts w:eastAsia="Calibri"/>
          <w:lang w:eastAsia="zh-CN"/>
        </w:rPr>
        <w:t>W przypadku stwierdzenia podczas odbioru przedmiotu umowy usterek, wykonawca zobowiązuje się do ich niezwłocznego usunięcia tj. w terminie do 14 dni lub wymiany przedmiotu umowy na wolny od usterek. W</w:t>
      </w:r>
      <w:r w:rsidR="00D361FA" w:rsidRPr="00E3787B">
        <w:rPr>
          <w:rFonts w:eastAsia="Calibri"/>
          <w:lang w:eastAsia="zh-CN"/>
        </w:rPr>
        <w:t> </w:t>
      </w:r>
      <w:r w:rsidRPr="00E3787B">
        <w:rPr>
          <w:rFonts w:eastAsia="Calibri"/>
          <w:lang w:eastAsia="zh-CN"/>
        </w:rPr>
        <w:t>takim przypadku zostanie</w:t>
      </w:r>
      <w:r w:rsidRPr="00A6415A">
        <w:rPr>
          <w:rFonts w:eastAsia="Calibri"/>
          <w:lang w:eastAsia="zh-CN"/>
        </w:rPr>
        <w:t xml:space="preserve"> sporządzony protokół o stwierdzonych usterkach</w:t>
      </w:r>
      <w:r w:rsidR="00AE2B3F">
        <w:rPr>
          <w:rFonts w:eastAsia="Calibri"/>
          <w:lang w:eastAsia="zh-CN"/>
        </w:rPr>
        <w:t xml:space="preserve"> (zgodnie z załącznikiem nr 3)</w:t>
      </w:r>
      <w:r w:rsidRPr="00A6415A">
        <w:rPr>
          <w:rFonts w:eastAsia="Calibri"/>
          <w:lang w:eastAsia="zh-CN"/>
        </w:rPr>
        <w:t xml:space="preserve"> w </w:t>
      </w:r>
      <w:r>
        <w:rPr>
          <w:rFonts w:eastAsia="Calibri"/>
          <w:lang w:eastAsia="zh-CN"/>
        </w:rPr>
        <w:t>2</w:t>
      </w:r>
      <w:r w:rsidRPr="00A6415A">
        <w:rPr>
          <w:rFonts w:eastAsia="Calibri"/>
          <w:lang w:eastAsia="zh-CN"/>
        </w:rPr>
        <w:t xml:space="preserve"> egzemplarzach, po</w:t>
      </w:r>
      <w:r>
        <w:rPr>
          <w:rFonts w:eastAsia="Calibri"/>
          <w:lang w:eastAsia="zh-CN"/>
        </w:rPr>
        <w:t xml:space="preserve"> </w:t>
      </w:r>
      <w:r w:rsidRPr="00A6415A">
        <w:rPr>
          <w:rFonts w:eastAsia="Calibri"/>
          <w:lang w:eastAsia="zh-CN"/>
        </w:rPr>
        <w:t xml:space="preserve">1 egzemplarzu dla </w:t>
      </w:r>
      <w:r>
        <w:rPr>
          <w:rFonts w:eastAsia="Calibri"/>
          <w:lang w:eastAsia="zh-CN"/>
        </w:rPr>
        <w:t>każdej ze stron</w:t>
      </w:r>
      <w:r w:rsidRPr="00A6415A">
        <w:rPr>
          <w:rFonts w:eastAsia="Calibri"/>
          <w:lang w:eastAsia="zh-CN"/>
        </w:rPr>
        <w:t xml:space="preserve"> oraz zostanie podpisany przez przedstawicieli stron. Ustęp ten nie narusza postanowień dotyczących kar umownych i odstąpienia od umowy.</w:t>
      </w:r>
    </w:p>
    <w:p w14:paraId="293F3609" w14:textId="77777777" w:rsidR="001B24F9" w:rsidRDefault="001B24F9" w:rsidP="00F713ED">
      <w:pPr>
        <w:numPr>
          <w:ilvl w:val="0"/>
          <w:numId w:val="25"/>
        </w:numPr>
        <w:tabs>
          <w:tab w:val="left" w:pos="284"/>
          <w:tab w:val="left" w:pos="722"/>
          <w:tab w:val="left" w:pos="851"/>
        </w:tabs>
        <w:suppressAutoHyphens/>
        <w:ind w:left="289" w:right="45" w:hanging="278"/>
        <w:jc w:val="both"/>
        <w:rPr>
          <w:b/>
        </w:rPr>
      </w:pPr>
      <w:r w:rsidRPr="005C046A">
        <w:rPr>
          <w:rFonts w:eastAsia="Calibri"/>
          <w:lang w:eastAsia="zh-CN"/>
        </w:rPr>
        <w:t>W przypadku, gdy Wykonawca nie jest w stanie niezwłocznie usunąć usterek</w:t>
      </w:r>
      <w:r>
        <w:rPr>
          <w:rFonts w:eastAsia="Calibri"/>
          <w:lang w:eastAsia="zh-CN"/>
        </w:rPr>
        <w:t xml:space="preserve"> tj. w terminie do 14 dni, odbiór zostaje przerwany i Zamawiają</w:t>
      </w:r>
      <w:r w:rsidR="00D361FA">
        <w:rPr>
          <w:rFonts w:eastAsia="Calibri"/>
          <w:lang w:eastAsia="zh-CN"/>
        </w:rPr>
        <w:t>cy ma prawo żądać obniżenia ceny</w:t>
      </w:r>
      <w:r>
        <w:rPr>
          <w:rFonts w:eastAsia="Calibri"/>
          <w:lang w:eastAsia="zh-CN"/>
        </w:rPr>
        <w:t xml:space="preserve"> lub odstąpić od umowy na zasadach określonych w art. 560 k.c.</w:t>
      </w:r>
    </w:p>
    <w:p w14:paraId="7908AD4A" w14:textId="77777777" w:rsidR="001B24F9" w:rsidRPr="00D52247" w:rsidRDefault="001B24F9" w:rsidP="00F713ED">
      <w:pPr>
        <w:numPr>
          <w:ilvl w:val="0"/>
          <w:numId w:val="25"/>
        </w:numPr>
        <w:tabs>
          <w:tab w:val="left" w:pos="284"/>
          <w:tab w:val="left" w:pos="722"/>
          <w:tab w:val="left" w:pos="851"/>
        </w:tabs>
        <w:suppressAutoHyphens/>
        <w:ind w:left="289" w:right="45" w:hanging="278"/>
        <w:jc w:val="both"/>
        <w:rPr>
          <w:b/>
        </w:rPr>
      </w:pPr>
      <w:r>
        <w:t>Zamawiający ma prawo odstąpić od umowy w terminie 14 dni od dnia</w:t>
      </w:r>
      <w:r w:rsidR="00D361FA">
        <w:t xml:space="preserve"> powzięcia informacji do tego</w:t>
      </w:r>
      <w:r>
        <w:t xml:space="preserve"> upoważniających. </w:t>
      </w:r>
    </w:p>
    <w:p w14:paraId="088CB020" w14:textId="300FEB52" w:rsidR="001B24F9" w:rsidRPr="00447991" w:rsidRDefault="001B24F9" w:rsidP="00F713ED">
      <w:pPr>
        <w:numPr>
          <w:ilvl w:val="0"/>
          <w:numId w:val="25"/>
        </w:numPr>
        <w:tabs>
          <w:tab w:val="left" w:pos="284"/>
          <w:tab w:val="left" w:pos="722"/>
          <w:tab w:val="left" w:pos="851"/>
        </w:tabs>
        <w:suppressAutoHyphens/>
        <w:ind w:left="289" w:right="45" w:hanging="278"/>
        <w:jc w:val="both"/>
        <w:rPr>
          <w:b/>
        </w:rPr>
      </w:pPr>
      <w:r w:rsidRPr="00447991">
        <w:rPr>
          <w:rFonts w:eastAsia="Calibri"/>
          <w:lang w:eastAsia="zh-CN"/>
        </w:rPr>
        <w:t xml:space="preserve">Ostatecznym terminem odbioru jest data </w:t>
      </w:r>
      <w:r w:rsidR="00456DA6">
        <w:rPr>
          <w:rFonts w:eastAsia="Calibri"/>
          <w:lang w:eastAsia="zh-CN"/>
        </w:rPr>
        <w:t>podpisania protokołu odbioru bez uwag</w:t>
      </w:r>
      <w:r w:rsidRPr="00447991">
        <w:rPr>
          <w:rFonts w:eastAsia="Calibri"/>
          <w:lang w:eastAsia="zh-CN"/>
        </w:rPr>
        <w:t>.</w:t>
      </w:r>
    </w:p>
    <w:p w14:paraId="184D703A" w14:textId="77777777" w:rsidR="00447991" w:rsidRPr="00447991" w:rsidRDefault="001B24F9" w:rsidP="00447991">
      <w:pPr>
        <w:numPr>
          <w:ilvl w:val="0"/>
          <w:numId w:val="25"/>
        </w:numPr>
        <w:tabs>
          <w:tab w:val="left" w:pos="284"/>
        </w:tabs>
        <w:suppressAutoHyphens/>
        <w:ind w:left="284" w:hanging="284"/>
        <w:jc w:val="both"/>
        <w:rPr>
          <w:color w:val="000000"/>
          <w:lang w:eastAsia="zh-CN"/>
        </w:rPr>
      </w:pPr>
      <w:r w:rsidRPr="00447991">
        <w:rPr>
          <w:rFonts w:eastAsia="Calibri"/>
        </w:rPr>
        <w:t>Wykonawca zobowiązuje się dostarczyć i wydać Zamawiającemu wraz ze zgłoszeniem do odbioru wszystkie dokumenty w</w:t>
      </w:r>
      <w:r w:rsidR="00D361FA" w:rsidRPr="00447991">
        <w:rPr>
          <w:rFonts w:eastAsia="Calibri"/>
        </w:rPr>
        <w:t>yszczególnione w załączniku nr 2</w:t>
      </w:r>
      <w:r w:rsidRPr="00447991">
        <w:rPr>
          <w:rFonts w:eastAsia="Calibri"/>
        </w:rPr>
        <w:t>, w tym m.in. wymagane certyfikaty, instrukcje obsługi, atesty, itp.</w:t>
      </w:r>
    </w:p>
    <w:p w14:paraId="6DD7282D" w14:textId="77777777" w:rsidR="001B24F9" w:rsidRDefault="001B24F9" w:rsidP="001B24F9">
      <w:pPr>
        <w:pStyle w:val="Zwykytekst"/>
        <w:keepNext/>
        <w:keepLines/>
        <w:jc w:val="center"/>
        <w:rPr>
          <w:rFonts w:ascii="Times New Roman" w:hAnsi="Times New Roman"/>
          <w:b/>
          <w:lang w:val="pl-PL"/>
        </w:rPr>
      </w:pPr>
      <w:r w:rsidRPr="001B7CCD">
        <w:rPr>
          <w:rFonts w:ascii="Times New Roman" w:hAnsi="Times New Roman"/>
          <w:b/>
        </w:rPr>
        <w:t xml:space="preserve">§ </w:t>
      </w:r>
      <w:r w:rsidR="008C486B">
        <w:rPr>
          <w:rFonts w:ascii="Times New Roman" w:hAnsi="Times New Roman"/>
          <w:b/>
          <w:lang w:val="pl-PL"/>
        </w:rPr>
        <w:t>6</w:t>
      </w:r>
    </w:p>
    <w:p w14:paraId="722D2EA5" w14:textId="77777777" w:rsidR="00D361FA" w:rsidRPr="008F74AB" w:rsidRDefault="00D361FA" w:rsidP="00D361FA">
      <w:pPr>
        <w:jc w:val="center"/>
        <w:rPr>
          <w:b/>
          <w:bCs/>
        </w:rPr>
      </w:pPr>
      <w:r w:rsidRPr="008F74AB">
        <w:rPr>
          <w:b/>
          <w:bCs/>
        </w:rPr>
        <w:t>WARUNKI GWARANCJI</w:t>
      </w:r>
    </w:p>
    <w:p w14:paraId="4A636A26" w14:textId="77777777" w:rsidR="00D361FA" w:rsidRPr="00EE2A61" w:rsidRDefault="00D361FA" w:rsidP="001B24F9">
      <w:pPr>
        <w:pStyle w:val="Zwykytekst"/>
        <w:keepNext/>
        <w:keepLines/>
        <w:jc w:val="center"/>
        <w:rPr>
          <w:rFonts w:ascii="Times New Roman" w:hAnsi="Times New Roman"/>
          <w:b/>
          <w:lang w:val="pl-PL"/>
        </w:rPr>
      </w:pPr>
    </w:p>
    <w:p w14:paraId="62EC1788" w14:textId="77777777" w:rsidR="001B24F9" w:rsidRDefault="001B24F9" w:rsidP="00447991">
      <w:pPr>
        <w:numPr>
          <w:ilvl w:val="0"/>
          <w:numId w:val="26"/>
        </w:numPr>
        <w:tabs>
          <w:tab w:val="left" w:pos="709"/>
        </w:tabs>
        <w:suppressAutoHyphens/>
        <w:jc w:val="both"/>
        <w:rPr>
          <w:lang w:eastAsia="zh-CN"/>
        </w:rPr>
      </w:pPr>
      <w:r w:rsidRPr="001B7CCD">
        <w:rPr>
          <w:lang w:eastAsia="zh-CN"/>
        </w:rPr>
        <w:t xml:space="preserve">Wykonawca udziela </w:t>
      </w:r>
      <w:r>
        <w:rPr>
          <w:lang w:eastAsia="zh-CN"/>
        </w:rPr>
        <w:t xml:space="preserve">co najmniej </w:t>
      </w:r>
      <w:r w:rsidR="00D361FA" w:rsidRPr="00E3787B">
        <w:rPr>
          <w:b/>
          <w:lang w:eastAsia="zh-CN"/>
        </w:rPr>
        <w:t>…</w:t>
      </w:r>
      <w:r w:rsidRPr="001B7CCD">
        <w:rPr>
          <w:lang w:eastAsia="zh-CN"/>
        </w:rPr>
        <w:t xml:space="preserve"> miesi</w:t>
      </w:r>
      <w:r>
        <w:rPr>
          <w:lang w:eastAsia="zh-CN"/>
        </w:rPr>
        <w:t>ęcy</w:t>
      </w:r>
      <w:r w:rsidRPr="001B7CCD">
        <w:rPr>
          <w:lang w:eastAsia="zh-CN"/>
        </w:rPr>
        <w:t xml:space="preserve"> gwarancji</w:t>
      </w:r>
      <w:r w:rsidR="00D361FA">
        <w:rPr>
          <w:lang w:eastAsia="zh-CN"/>
        </w:rPr>
        <w:t xml:space="preserve"> (</w:t>
      </w:r>
      <w:r w:rsidR="00D361FA" w:rsidRPr="002607A3">
        <w:rPr>
          <w:i/>
        </w:rPr>
        <w:t>zgodnie ze złożoną ofertą)</w:t>
      </w:r>
      <w:r w:rsidR="00D361FA" w:rsidRPr="002607A3">
        <w:t xml:space="preserve"> </w:t>
      </w:r>
      <w:r w:rsidRPr="001B7CCD">
        <w:rPr>
          <w:lang w:eastAsia="zh-CN"/>
        </w:rPr>
        <w:t xml:space="preserve"> </w:t>
      </w:r>
      <w:r>
        <w:rPr>
          <w:lang w:eastAsia="zh-CN"/>
        </w:rPr>
        <w:t xml:space="preserve">na dostarczony przedmiot umowy, na warunkach określonych w załączniku nr </w:t>
      </w:r>
      <w:r w:rsidR="00447991">
        <w:rPr>
          <w:lang w:eastAsia="zh-CN"/>
        </w:rPr>
        <w:t>2</w:t>
      </w:r>
      <w:r>
        <w:rPr>
          <w:lang w:eastAsia="zh-CN"/>
        </w:rPr>
        <w:t xml:space="preserve"> do umowy.</w:t>
      </w:r>
      <w:bookmarkStart w:id="0" w:name="_GoBack"/>
      <w:bookmarkEnd w:id="0"/>
    </w:p>
    <w:p w14:paraId="164FB38C" w14:textId="77777777" w:rsidR="001B24F9" w:rsidRPr="00EE2A61" w:rsidRDefault="001B24F9" w:rsidP="00F713ED">
      <w:pPr>
        <w:numPr>
          <w:ilvl w:val="0"/>
          <w:numId w:val="26"/>
        </w:numPr>
        <w:tabs>
          <w:tab w:val="left" w:pos="709"/>
        </w:tabs>
        <w:suppressAutoHyphens/>
        <w:jc w:val="both"/>
        <w:rPr>
          <w:lang w:eastAsia="zh-CN"/>
        </w:rPr>
      </w:pPr>
      <w:r>
        <w:rPr>
          <w:lang w:eastAsia="zh-CN"/>
        </w:rPr>
        <w:t xml:space="preserve">Niezależnie od uprawnień z tytułu udzielonej gwarancji jakości, Zamawiającemu przysługuje prawo roszczeń z tytułu </w:t>
      </w:r>
      <w:r w:rsidRPr="001B7CCD">
        <w:rPr>
          <w:lang w:eastAsia="zh-CN"/>
        </w:rPr>
        <w:t>rękojmi</w:t>
      </w:r>
      <w:r>
        <w:rPr>
          <w:lang w:eastAsia="zh-CN"/>
        </w:rPr>
        <w:t xml:space="preserve"> za wady, zgodnie z przepisami Kodeksu cywilnego. </w:t>
      </w:r>
    </w:p>
    <w:p w14:paraId="0AA7ADFF" w14:textId="77777777" w:rsidR="001B24F9" w:rsidRDefault="001B24F9" w:rsidP="00F713ED">
      <w:pPr>
        <w:numPr>
          <w:ilvl w:val="0"/>
          <w:numId w:val="26"/>
        </w:numPr>
        <w:tabs>
          <w:tab w:val="left" w:pos="709"/>
        </w:tabs>
        <w:suppressAutoHyphens/>
        <w:jc w:val="both"/>
        <w:rPr>
          <w:lang w:eastAsia="zh-CN"/>
        </w:rPr>
      </w:pPr>
      <w:r w:rsidRPr="001B7CCD">
        <w:rPr>
          <w:lang w:eastAsia="zh-CN"/>
        </w:rPr>
        <w:t xml:space="preserve">Bieg terminu </w:t>
      </w:r>
      <w:r>
        <w:rPr>
          <w:lang w:eastAsia="zh-CN"/>
        </w:rPr>
        <w:t xml:space="preserve">rękojmi za wady oraz </w:t>
      </w:r>
      <w:r w:rsidRPr="001B7CCD">
        <w:rPr>
          <w:lang w:eastAsia="zh-CN"/>
        </w:rPr>
        <w:t>gwarancji</w:t>
      </w:r>
      <w:r w:rsidR="000D5FD8">
        <w:rPr>
          <w:lang w:eastAsia="zh-CN"/>
        </w:rPr>
        <w:t>,</w:t>
      </w:r>
      <w:r>
        <w:rPr>
          <w:lang w:eastAsia="zh-CN"/>
        </w:rPr>
        <w:t xml:space="preserve"> </w:t>
      </w:r>
      <w:r w:rsidRPr="001B7CCD">
        <w:rPr>
          <w:lang w:eastAsia="zh-CN"/>
        </w:rPr>
        <w:t>rozpoczyna się od daty podpisania bez zastrzeżeń protokołu odbioru.</w:t>
      </w:r>
    </w:p>
    <w:p w14:paraId="5DCAC296" w14:textId="77777777" w:rsidR="001B24F9" w:rsidRDefault="001B24F9" w:rsidP="00F713ED">
      <w:pPr>
        <w:numPr>
          <w:ilvl w:val="0"/>
          <w:numId w:val="26"/>
        </w:numPr>
        <w:tabs>
          <w:tab w:val="left" w:pos="709"/>
        </w:tabs>
        <w:suppressAutoHyphens/>
        <w:jc w:val="both"/>
        <w:rPr>
          <w:lang w:eastAsia="zh-CN"/>
        </w:rPr>
      </w:pPr>
      <w:r w:rsidRPr="00A81D42">
        <w:t>Wykonawca gwarantuje działanie sprzętu zgodnie z załączoną dokumentacją techniczną i użytkową.</w:t>
      </w:r>
    </w:p>
    <w:p w14:paraId="4697E21D" w14:textId="77777777" w:rsidR="00447991" w:rsidRDefault="001B24F9" w:rsidP="00447991">
      <w:pPr>
        <w:numPr>
          <w:ilvl w:val="0"/>
          <w:numId w:val="26"/>
        </w:numPr>
        <w:tabs>
          <w:tab w:val="left" w:pos="709"/>
        </w:tabs>
        <w:suppressAutoHyphens/>
        <w:jc w:val="both"/>
        <w:rPr>
          <w:lang w:eastAsia="zh-CN"/>
        </w:rPr>
      </w:pPr>
      <w:r w:rsidRPr="00A81D42">
        <w:t>Awarie oraz usterki będą zgłaszane przez Zamawiającego: faxem, e-mailem do siedziby Wykonawcy w</w:t>
      </w:r>
      <w:r w:rsidR="00D361FA">
        <w:t> </w:t>
      </w:r>
      <w:r w:rsidRPr="00A81D42">
        <w:t>formie „Protokołu reklamacji”.</w:t>
      </w:r>
    </w:p>
    <w:p w14:paraId="73693DA4" w14:textId="42D24170" w:rsidR="00CE122B" w:rsidRPr="00CE122B" w:rsidRDefault="001B24F9" w:rsidP="00CE122B">
      <w:pPr>
        <w:numPr>
          <w:ilvl w:val="0"/>
          <w:numId w:val="26"/>
        </w:numPr>
        <w:tabs>
          <w:tab w:val="left" w:pos="709"/>
        </w:tabs>
        <w:suppressAutoHyphens/>
        <w:jc w:val="both"/>
        <w:rPr>
          <w:lang w:eastAsia="zh-CN"/>
        </w:rPr>
      </w:pPr>
      <w:r w:rsidRPr="00447991">
        <w:t xml:space="preserve">W </w:t>
      </w:r>
      <w:r w:rsidR="00CE122B" w:rsidRPr="00CE122B">
        <w:rPr>
          <w:lang w:val="x-none" w:eastAsia="x-none"/>
        </w:rPr>
        <w:t xml:space="preserve">przypadku stwierdzenia w okresie gwarancji wad fizycznych i prawnych w dostarczonym </w:t>
      </w:r>
      <w:r w:rsidR="00CE122B" w:rsidRPr="00FE1050">
        <w:rPr>
          <w:lang w:eastAsia="x-none"/>
        </w:rPr>
        <w:t>asortymencie</w:t>
      </w:r>
      <w:r w:rsidR="00CE122B" w:rsidRPr="00CE122B">
        <w:rPr>
          <w:lang w:val="x-none" w:eastAsia="x-none"/>
        </w:rPr>
        <w:t xml:space="preserve"> Wykonawca:</w:t>
      </w:r>
    </w:p>
    <w:p w14:paraId="276EB37E" w14:textId="77777777" w:rsidR="00CE122B" w:rsidRPr="00FE1050" w:rsidRDefault="00CE122B" w:rsidP="00CE122B">
      <w:pPr>
        <w:numPr>
          <w:ilvl w:val="1"/>
          <w:numId w:val="46"/>
        </w:numPr>
        <w:tabs>
          <w:tab w:val="left" w:pos="284"/>
          <w:tab w:val="right" w:pos="1134"/>
        </w:tabs>
        <w:suppressAutoHyphens/>
        <w:snapToGrid w:val="0"/>
        <w:ind w:left="698" w:hanging="338"/>
        <w:jc w:val="both"/>
        <w:rPr>
          <w:lang w:val="x-none" w:eastAsia="x-none"/>
        </w:rPr>
      </w:pPr>
      <w:r w:rsidRPr="00FE1050">
        <w:rPr>
          <w:lang w:val="x-none" w:eastAsia="x-none"/>
        </w:rPr>
        <w:t>rozpatrzy „Protokół reklamacji” w ciągu 7 dni od daty jego otrzymania,</w:t>
      </w:r>
    </w:p>
    <w:p w14:paraId="5CE8A670" w14:textId="77777777" w:rsidR="00CE122B" w:rsidRDefault="00CE122B" w:rsidP="00CE122B">
      <w:pPr>
        <w:numPr>
          <w:ilvl w:val="1"/>
          <w:numId w:val="46"/>
        </w:numPr>
        <w:tabs>
          <w:tab w:val="left" w:pos="284"/>
          <w:tab w:val="right" w:pos="1134"/>
        </w:tabs>
        <w:suppressAutoHyphens/>
        <w:snapToGrid w:val="0"/>
        <w:ind w:left="698" w:hanging="338"/>
        <w:jc w:val="both"/>
        <w:rPr>
          <w:lang w:val="x-none" w:eastAsia="x-none"/>
        </w:rPr>
      </w:pPr>
      <w:r w:rsidRPr="00FE1050">
        <w:rPr>
          <w:lang w:val="x-none" w:eastAsia="x-none"/>
        </w:rPr>
        <w:t>usprawni wadliwe wyroby w terminie 14 dni licząc od daty otrzymania „Protokołu reklamacji”</w:t>
      </w:r>
      <w:r>
        <w:rPr>
          <w:lang w:eastAsia="x-none"/>
        </w:rPr>
        <w:t>, tj.</w:t>
      </w:r>
      <w:r w:rsidRPr="00FE1050">
        <w:rPr>
          <w:lang w:val="x-none" w:eastAsia="x-none"/>
        </w:rPr>
        <w:t>:</w:t>
      </w:r>
    </w:p>
    <w:p w14:paraId="64460355" w14:textId="77777777" w:rsidR="00CE122B" w:rsidRDefault="00CE122B" w:rsidP="00CE122B">
      <w:pPr>
        <w:numPr>
          <w:ilvl w:val="1"/>
          <w:numId w:val="47"/>
        </w:numPr>
        <w:tabs>
          <w:tab w:val="left" w:pos="284"/>
          <w:tab w:val="right" w:pos="1134"/>
        </w:tabs>
        <w:suppressAutoHyphens/>
        <w:snapToGrid w:val="0"/>
        <w:ind w:left="981" w:hanging="283"/>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6CFABC40" w14:textId="4E131E4E" w:rsidR="00CE122B" w:rsidRPr="002174BD" w:rsidRDefault="00CE122B" w:rsidP="00CE122B">
      <w:pPr>
        <w:numPr>
          <w:ilvl w:val="1"/>
          <w:numId w:val="47"/>
        </w:numPr>
        <w:tabs>
          <w:tab w:val="left" w:pos="284"/>
          <w:tab w:val="right" w:pos="1134"/>
        </w:tabs>
        <w:suppressAutoHyphens/>
        <w:snapToGrid w:val="0"/>
        <w:ind w:left="981" w:hanging="283"/>
        <w:jc w:val="both"/>
        <w:rPr>
          <w:lang w:val="x-none" w:eastAsia="x-none"/>
        </w:rPr>
      </w:pPr>
      <w:r w:rsidRPr="002174BD">
        <w:rPr>
          <w:lang w:val="x-none" w:eastAsia="x-none"/>
        </w:rPr>
        <w:t>wyroby wolne od wad dostarczy na własny koszt do miejsca, w którym wady zostały ujawnione w</w:t>
      </w:r>
      <w:r>
        <w:rPr>
          <w:lang w:eastAsia="x-none"/>
        </w:rPr>
        <w:t> </w:t>
      </w:r>
      <w:r w:rsidRPr="002174BD">
        <w:rPr>
          <w:lang w:val="x-none" w:eastAsia="x-none"/>
        </w:rPr>
        <w:t xml:space="preserve">terminie określonym w </w:t>
      </w:r>
      <w:r>
        <w:rPr>
          <w:bCs/>
          <w:lang w:val="x-none" w:eastAsia="x-none"/>
        </w:rPr>
        <w:t>§ 6 ust. 6</w:t>
      </w:r>
      <w:r w:rsidRPr="002174BD">
        <w:rPr>
          <w:bCs/>
          <w:lang w:val="x-none" w:eastAsia="x-none"/>
        </w:rPr>
        <w:t xml:space="preserve"> pkt. </w:t>
      </w:r>
      <w:r w:rsidRPr="002174BD">
        <w:rPr>
          <w:bCs/>
          <w:lang w:eastAsia="x-none"/>
        </w:rPr>
        <w:t>b,</w:t>
      </w:r>
    </w:p>
    <w:p w14:paraId="6A14E46D" w14:textId="77777777" w:rsidR="00CE122B" w:rsidRPr="00FE1050" w:rsidRDefault="00CE122B" w:rsidP="00CE122B">
      <w:pPr>
        <w:numPr>
          <w:ilvl w:val="1"/>
          <w:numId w:val="46"/>
        </w:numPr>
        <w:tabs>
          <w:tab w:val="left" w:pos="700"/>
          <w:tab w:val="right" w:pos="1134"/>
        </w:tabs>
        <w:suppressAutoHyphens/>
        <w:snapToGrid w:val="0"/>
        <w:ind w:left="69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3E8C0922" w14:textId="77777777" w:rsidR="00CE122B" w:rsidRPr="00FE1050" w:rsidRDefault="00CE122B" w:rsidP="00CE122B">
      <w:pPr>
        <w:numPr>
          <w:ilvl w:val="1"/>
          <w:numId w:val="46"/>
        </w:numPr>
        <w:tabs>
          <w:tab w:val="left" w:pos="700"/>
          <w:tab w:val="right" w:pos="1134"/>
        </w:tabs>
        <w:suppressAutoHyphens/>
        <w:snapToGrid w:val="0"/>
        <w:ind w:left="69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1D472788" w14:textId="77777777" w:rsidR="00CE122B" w:rsidRPr="00FE1050" w:rsidRDefault="00CE122B" w:rsidP="00CE122B">
      <w:pPr>
        <w:numPr>
          <w:ilvl w:val="1"/>
          <w:numId w:val="46"/>
        </w:numPr>
        <w:tabs>
          <w:tab w:val="left" w:pos="700"/>
          <w:tab w:val="right" w:pos="1134"/>
        </w:tabs>
        <w:suppressAutoHyphens/>
        <w:snapToGrid w:val="0"/>
        <w:ind w:left="69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4DC45F80" w14:textId="0D58A6D0" w:rsidR="00CE122B" w:rsidRPr="00CE122B" w:rsidRDefault="00CE122B" w:rsidP="00CE122B">
      <w:pPr>
        <w:pStyle w:val="Akapitzlist"/>
        <w:numPr>
          <w:ilvl w:val="0"/>
          <w:numId w:val="26"/>
        </w:numPr>
        <w:spacing w:after="160" w:line="259" w:lineRule="auto"/>
        <w:jc w:val="both"/>
        <w:rPr>
          <w:bCs/>
        </w:rPr>
      </w:pPr>
      <w:r w:rsidRPr="00CE122B">
        <w:rPr>
          <w:rFonts w:eastAsia="Arial Unicode MS"/>
          <w:bCs/>
        </w:rPr>
        <w:t>W przypadku wymiany jakiegokolwiek elementu przedmiotu umowy na nowy, okres gwarancji udzielonej przez Wykonawcę rozpoczyna bieg od daty dostawy elementu wolnego od wad.</w:t>
      </w:r>
    </w:p>
    <w:p w14:paraId="0F7A1F77" w14:textId="77777777" w:rsidR="00CE122B" w:rsidRPr="00CE122B" w:rsidRDefault="00CE122B" w:rsidP="00D361FA">
      <w:pPr>
        <w:pStyle w:val="Zwykytekst"/>
        <w:keepNext/>
        <w:keepLines/>
        <w:rPr>
          <w:rFonts w:ascii="Times New Roman" w:hAnsi="Times New Roman"/>
          <w:b/>
          <w:lang w:val="pl-PL"/>
        </w:rPr>
      </w:pPr>
    </w:p>
    <w:p w14:paraId="2FA764FF" w14:textId="77777777" w:rsidR="001B24F9" w:rsidRDefault="001B24F9" w:rsidP="001B24F9">
      <w:pPr>
        <w:pStyle w:val="Zwykytekst"/>
        <w:keepNext/>
        <w:keepLines/>
        <w:jc w:val="center"/>
        <w:rPr>
          <w:rFonts w:ascii="Times New Roman" w:hAnsi="Times New Roman"/>
          <w:b/>
          <w:lang w:val="pl-PL"/>
        </w:rPr>
      </w:pPr>
      <w:r w:rsidRPr="00EE2A61">
        <w:rPr>
          <w:rFonts w:ascii="Times New Roman" w:hAnsi="Times New Roman"/>
          <w:b/>
        </w:rPr>
        <w:t>§</w:t>
      </w:r>
      <w:r w:rsidR="008C486B">
        <w:rPr>
          <w:rFonts w:ascii="Times New Roman" w:hAnsi="Times New Roman"/>
          <w:b/>
          <w:lang w:val="pl-PL"/>
        </w:rPr>
        <w:t xml:space="preserve"> 7</w:t>
      </w:r>
    </w:p>
    <w:p w14:paraId="43DA6753" w14:textId="77777777" w:rsidR="00D361FA" w:rsidRDefault="00D361FA" w:rsidP="001B24F9">
      <w:pPr>
        <w:pStyle w:val="Zwykytekst"/>
        <w:keepNext/>
        <w:keepLines/>
        <w:jc w:val="center"/>
        <w:rPr>
          <w:rFonts w:ascii="Times New Roman" w:hAnsi="Times New Roman"/>
          <w:b/>
          <w:lang w:val="pl-PL"/>
        </w:rPr>
      </w:pPr>
      <w:r>
        <w:rPr>
          <w:rFonts w:ascii="Times New Roman" w:hAnsi="Times New Roman"/>
          <w:b/>
          <w:lang w:val="pl-PL"/>
        </w:rPr>
        <w:t>KARY UMOWNE</w:t>
      </w:r>
    </w:p>
    <w:p w14:paraId="2CBAA914" w14:textId="77777777" w:rsidR="00D361FA" w:rsidRPr="00EE2A61" w:rsidRDefault="00D361FA" w:rsidP="001B24F9">
      <w:pPr>
        <w:pStyle w:val="Zwykytekst"/>
        <w:keepNext/>
        <w:keepLines/>
        <w:jc w:val="center"/>
        <w:rPr>
          <w:rFonts w:ascii="Times New Roman" w:hAnsi="Times New Roman"/>
          <w:b/>
          <w:lang w:val="pl-PL"/>
        </w:rPr>
      </w:pPr>
    </w:p>
    <w:p w14:paraId="0FF53A83" w14:textId="77777777" w:rsidR="00D361FA" w:rsidRPr="008F74AB" w:rsidRDefault="00D361FA" w:rsidP="00D361FA">
      <w:pPr>
        <w:ind w:left="426" w:hanging="426"/>
        <w:jc w:val="both"/>
      </w:pPr>
      <w:r w:rsidRPr="008F74AB">
        <w:t>1.  Wykonawca zapłaci Zamawiającemu karę umowną za niewykonanie lub nienależyte wykonanie umowy w</w:t>
      </w:r>
      <w:r w:rsidR="00447991">
        <w:t> </w:t>
      </w:r>
      <w:r w:rsidRPr="008F74AB">
        <w:t>następujących przypadkach i wysokości:</w:t>
      </w:r>
    </w:p>
    <w:p w14:paraId="4DD269B0" w14:textId="3AB2C908" w:rsidR="00D361FA" w:rsidRPr="008F74AB" w:rsidRDefault="00D361FA" w:rsidP="00447991">
      <w:pPr>
        <w:numPr>
          <w:ilvl w:val="0"/>
          <w:numId w:val="39"/>
        </w:numPr>
        <w:tabs>
          <w:tab w:val="clear" w:pos="1212"/>
          <w:tab w:val="num" w:pos="851"/>
          <w:tab w:val="right" w:pos="8103"/>
        </w:tabs>
        <w:ind w:left="851"/>
        <w:jc w:val="both"/>
      </w:pPr>
      <w:r w:rsidRPr="008F74AB">
        <w:t>10 %</w:t>
      </w:r>
      <w:r w:rsidR="00332E3D">
        <w:t xml:space="preserve"> łącznej</w:t>
      </w:r>
      <w:r w:rsidRPr="008F74AB">
        <w:t xml:space="preserve"> wartości wynagrodzenia umownego brutto, wymienionego w § 3 ust. 1 umowy, gdy Zamawiający odstąpi od umowy lub jej części, względnie rozwiąże ją ze skutkiem natychmiastowym </w:t>
      </w:r>
      <w:r w:rsidRPr="008F74AB">
        <w:lastRenderedPageBreak/>
        <w:t>z</w:t>
      </w:r>
      <w:r w:rsidR="00332E3D">
        <w:t> </w:t>
      </w:r>
      <w:r w:rsidRPr="008F74AB">
        <w:t>powodu okoliczności, za które odpowiada Wykonawca lub gdy Wykonawca odstąpi od umowy lub jej części, względnie ją rozwiąże ze skutkiem natychmiastowym, z powodów</w:t>
      </w:r>
      <w:r w:rsidR="00041B0F">
        <w:t xml:space="preserve"> leżących po jego stronie.</w:t>
      </w:r>
    </w:p>
    <w:p w14:paraId="1C2D6453" w14:textId="0DC2C13D" w:rsidR="00D361FA" w:rsidRPr="008F74AB" w:rsidRDefault="00D361FA" w:rsidP="00447991">
      <w:pPr>
        <w:numPr>
          <w:ilvl w:val="0"/>
          <w:numId w:val="39"/>
        </w:numPr>
        <w:tabs>
          <w:tab w:val="clear" w:pos="1212"/>
          <w:tab w:val="num" w:pos="851"/>
          <w:tab w:val="right" w:pos="8103"/>
        </w:tabs>
        <w:ind w:left="851"/>
        <w:jc w:val="both"/>
      </w:pPr>
      <w:r w:rsidRPr="008F74AB">
        <w:t>0,</w:t>
      </w:r>
      <w:r w:rsidR="00D63631">
        <w:t>2</w:t>
      </w:r>
      <w:r w:rsidRPr="008F74AB">
        <w:t xml:space="preserve"> % </w:t>
      </w:r>
      <w:r w:rsidR="00332E3D">
        <w:t xml:space="preserve">łącznej </w:t>
      </w:r>
      <w:r w:rsidRPr="008F74AB">
        <w:t>wartości wynagrodzenia umownego brutto</w:t>
      </w:r>
      <w:r w:rsidR="00332E3D">
        <w:t xml:space="preserve"> lub wartości wynagrodzenia umownego transzy, której dotyczy opóźnienie</w:t>
      </w:r>
      <w:r w:rsidRPr="008F74AB">
        <w:t>, wymienionego w § 3 ust.1  umowy, za nieterminowe wykonanie przedmiotu u</w:t>
      </w:r>
      <w:r w:rsidR="00041B0F">
        <w:t>mowy, za każdy dzień opóźnienia.</w:t>
      </w:r>
    </w:p>
    <w:p w14:paraId="146E8066" w14:textId="4C0A37BA" w:rsidR="00D361FA" w:rsidRPr="008F74AB" w:rsidRDefault="00D361FA" w:rsidP="00447991">
      <w:pPr>
        <w:numPr>
          <w:ilvl w:val="0"/>
          <w:numId w:val="39"/>
        </w:numPr>
        <w:tabs>
          <w:tab w:val="clear" w:pos="1212"/>
          <w:tab w:val="num" w:pos="851"/>
          <w:tab w:val="right" w:pos="8103"/>
        </w:tabs>
        <w:ind w:left="851"/>
        <w:jc w:val="both"/>
      </w:pPr>
      <w:r w:rsidRPr="008F74AB">
        <w:t xml:space="preserve">za opóźnienie w usunięciu wad w okresie gwarancji i okresie rękojmi za wady, w wysokości 0,1 % </w:t>
      </w:r>
      <w:r w:rsidR="00332E3D">
        <w:t xml:space="preserve">łącznego </w:t>
      </w:r>
      <w:r w:rsidRPr="008F74AB">
        <w:t>wynagrodzenia umownego brutto wymienionego w § 3 ust.1  za każdy dzień opóźnienia.</w:t>
      </w:r>
    </w:p>
    <w:p w14:paraId="6E407E07" w14:textId="77777777" w:rsidR="00D361FA" w:rsidRPr="008F74AB" w:rsidRDefault="00D361FA" w:rsidP="00447991">
      <w:pPr>
        <w:numPr>
          <w:ilvl w:val="0"/>
          <w:numId w:val="27"/>
        </w:numPr>
        <w:tabs>
          <w:tab w:val="num" w:pos="426"/>
        </w:tabs>
        <w:ind w:left="426"/>
        <w:jc w:val="both"/>
      </w:pPr>
      <w:r w:rsidRPr="008F74AB">
        <w:t>Zamawiający zastrzega sobie prawo dochodzenia odszkodowania na zasadach ogólnych przewidzianych w</w:t>
      </w:r>
      <w:r w:rsidR="00447991">
        <w:t> </w:t>
      </w:r>
      <w:r w:rsidRPr="008F74AB">
        <w:t>Kodeksie cywilnym, w przypadku, jeśli szkoda wynikła z niewykonania lub nienależytego wykonania umowy przewyższa wartość zastrzeżonej kary umownej bądź wynika z innych tytułów niż zastrzeżone.</w:t>
      </w:r>
    </w:p>
    <w:p w14:paraId="3B2FBC7E" w14:textId="2DD7B75A" w:rsidR="00D361FA" w:rsidRPr="008F74AB" w:rsidRDefault="000F647E" w:rsidP="00447991">
      <w:pPr>
        <w:numPr>
          <w:ilvl w:val="0"/>
          <w:numId w:val="27"/>
        </w:numPr>
        <w:tabs>
          <w:tab w:val="num" w:pos="426"/>
        </w:tabs>
        <w:ind w:left="426"/>
        <w:jc w:val="both"/>
      </w:pPr>
      <w:r>
        <w:t>Zamawiający</w:t>
      </w:r>
      <w:r w:rsidR="00D361FA" w:rsidRPr="008F74AB">
        <w:t xml:space="preserve"> </w:t>
      </w:r>
      <w:r w:rsidR="00447991">
        <w:t>zastrzega sobie prawo do potrącenia kar umownych z tytułu wy</w:t>
      </w:r>
      <w:r w:rsidR="00332E3D">
        <w:t>nagrodzenia należnego wykonawcy</w:t>
      </w:r>
      <w:r w:rsidR="00D361FA" w:rsidRPr="008F74AB">
        <w:t>.</w:t>
      </w:r>
    </w:p>
    <w:p w14:paraId="315F019F" w14:textId="77777777" w:rsidR="00D361FA" w:rsidRPr="008F74AB" w:rsidRDefault="00D361FA" w:rsidP="00447991">
      <w:pPr>
        <w:numPr>
          <w:ilvl w:val="0"/>
          <w:numId w:val="27"/>
        </w:numPr>
        <w:tabs>
          <w:tab w:val="num" w:pos="426"/>
        </w:tabs>
        <w:ind w:left="426"/>
        <w:jc w:val="both"/>
      </w:pPr>
      <w:r w:rsidRPr="008F74AB">
        <w:rPr>
          <w:bCs/>
        </w:rPr>
        <w:t>Wysokość kar umownych nie może przekroczyć 30% wartości brutto umowy.</w:t>
      </w:r>
    </w:p>
    <w:p w14:paraId="24CDEE0E" w14:textId="77777777" w:rsidR="001B24F9" w:rsidRPr="00D361FA" w:rsidRDefault="001B24F9" w:rsidP="001B24F9">
      <w:pPr>
        <w:pStyle w:val="Zwykytekst"/>
        <w:keepNext/>
        <w:keepLines/>
        <w:jc w:val="center"/>
        <w:rPr>
          <w:rFonts w:ascii="Times New Roman" w:hAnsi="Times New Roman"/>
          <w:b/>
          <w:lang w:val="pl-PL"/>
        </w:rPr>
      </w:pPr>
    </w:p>
    <w:p w14:paraId="0B3258E5" w14:textId="77777777" w:rsidR="001B24F9" w:rsidRDefault="008C486B" w:rsidP="001B24F9">
      <w:pPr>
        <w:pStyle w:val="pkt"/>
        <w:keepNext/>
        <w:keepLines/>
        <w:tabs>
          <w:tab w:val="clear" w:pos="2316"/>
        </w:tabs>
        <w:spacing w:before="0" w:after="0"/>
        <w:ind w:left="180" w:firstLine="0"/>
        <w:jc w:val="center"/>
        <w:rPr>
          <w:b/>
          <w:sz w:val="20"/>
        </w:rPr>
      </w:pPr>
      <w:r>
        <w:rPr>
          <w:b/>
          <w:sz w:val="20"/>
        </w:rPr>
        <w:t>§ 8</w:t>
      </w:r>
    </w:p>
    <w:p w14:paraId="2588F972" w14:textId="77777777" w:rsidR="00D361FA" w:rsidRPr="008F74AB" w:rsidRDefault="00D361FA" w:rsidP="00D361FA">
      <w:pPr>
        <w:keepNext/>
        <w:tabs>
          <w:tab w:val="left" w:pos="708"/>
        </w:tabs>
        <w:jc w:val="center"/>
        <w:rPr>
          <w:b/>
        </w:rPr>
      </w:pPr>
      <w:r w:rsidRPr="008F74AB">
        <w:rPr>
          <w:b/>
        </w:rPr>
        <w:t>OSOBY UPRAWNIONE DO KONTAKTOWANIA SIĘ W SPRAWIE REALIZACJI UMOWY</w:t>
      </w:r>
    </w:p>
    <w:p w14:paraId="12D6635B" w14:textId="77777777" w:rsidR="00D361FA" w:rsidRPr="008C50DA" w:rsidRDefault="00D361FA" w:rsidP="001B24F9">
      <w:pPr>
        <w:pStyle w:val="pkt"/>
        <w:keepNext/>
        <w:keepLines/>
        <w:tabs>
          <w:tab w:val="clear" w:pos="2316"/>
        </w:tabs>
        <w:spacing w:before="0" w:after="0"/>
        <w:ind w:left="180" w:firstLine="0"/>
        <w:jc w:val="center"/>
        <w:rPr>
          <w:b/>
          <w:sz w:val="20"/>
        </w:rPr>
      </w:pPr>
    </w:p>
    <w:p w14:paraId="45AE64D6" w14:textId="77777777" w:rsidR="001B24F9" w:rsidRDefault="001B24F9" w:rsidP="00F713ED">
      <w:pPr>
        <w:pStyle w:val="Akapitzlist"/>
        <w:numPr>
          <w:ilvl w:val="0"/>
          <w:numId w:val="34"/>
        </w:numPr>
        <w:ind w:hanging="578"/>
        <w:contextualSpacing w:val="0"/>
      </w:pPr>
      <w:r>
        <w:t xml:space="preserve">Do kontaktu w sprawach związanych z realizacją umowy Zamawiający wyznacza: ........................................................................................ tel. …………., mail:………………… </w:t>
      </w:r>
    </w:p>
    <w:p w14:paraId="4E5F4A38" w14:textId="77777777" w:rsidR="001B24F9" w:rsidRDefault="001B24F9" w:rsidP="00F713ED">
      <w:pPr>
        <w:pStyle w:val="Akapitzlist"/>
        <w:numPr>
          <w:ilvl w:val="0"/>
          <w:numId w:val="34"/>
        </w:numPr>
        <w:ind w:hanging="578"/>
        <w:contextualSpacing w:val="0"/>
      </w:pPr>
      <w:r>
        <w:t>Wyżej wskazana osoba nie jest upoważniona do składania oświadczeń woli i zaciągania jakichkolwiek zobowiązań w imieniu AWL.</w:t>
      </w:r>
    </w:p>
    <w:p w14:paraId="38AF3670" w14:textId="77777777" w:rsidR="001B24F9" w:rsidRPr="003D57AD" w:rsidRDefault="001B24F9" w:rsidP="00F713ED">
      <w:pPr>
        <w:pStyle w:val="Akapitzlist"/>
        <w:numPr>
          <w:ilvl w:val="0"/>
          <w:numId w:val="34"/>
        </w:numPr>
        <w:ind w:hanging="578"/>
        <w:contextualSpacing w:val="0"/>
      </w:pPr>
      <w:r>
        <w:t>Do kontaktu w sprawach związanych z realizacją umowy Wykonawca wyznacza: ........................................................................................ tel. …………., mail:…………………</w:t>
      </w:r>
    </w:p>
    <w:p w14:paraId="34C83656" w14:textId="77777777" w:rsidR="001B24F9" w:rsidRDefault="001B24F9" w:rsidP="00D361FA">
      <w:pPr>
        <w:pStyle w:val="Zwykytekst"/>
        <w:rPr>
          <w:rFonts w:ascii="Times New Roman" w:hAnsi="Times New Roman"/>
          <w:b/>
          <w:bCs/>
        </w:rPr>
      </w:pPr>
    </w:p>
    <w:p w14:paraId="7FD95E4D" w14:textId="77777777" w:rsidR="001B24F9" w:rsidRDefault="001B24F9" w:rsidP="001B24F9">
      <w:pPr>
        <w:pStyle w:val="Zwykytekst"/>
        <w:jc w:val="center"/>
        <w:rPr>
          <w:rFonts w:ascii="Times New Roman" w:hAnsi="Times New Roman"/>
          <w:b/>
          <w:bCs/>
          <w:lang w:val="pl-PL"/>
        </w:rPr>
      </w:pPr>
      <w:r w:rsidRPr="007868F1">
        <w:rPr>
          <w:rFonts w:ascii="Times New Roman" w:hAnsi="Times New Roman"/>
          <w:b/>
          <w:bCs/>
        </w:rPr>
        <w:t xml:space="preserve">§ </w:t>
      </w:r>
      <w:r w:rsidR="008C486B">
        <w:rPr>
          <w:rFonts w:ascii="Times New Roman" w:hAnsi="Times New Roman"/>
          <w:b/>
          <w:bCs/>
          <w:lang w:val="pl-PL"/>
        </w:rPr>
        <w:t>9</w:t>
      </w:r>
    </w:p>
    <w:p w14:paraId="5103A0BD" w14:textId="77777777" w:rsidR="00D361FA" w:rsidRPr="008F74AB" w:rsidRDefault="00D361FA" w:rsidP="00D361FA">
      <w:pPr>
        <w:ind w:left="284" w:right="68"/>
        <w:jc w:val="center"/>
        <w:rPr>
          <w:lang w:val="x-none" w:eastAsia="x-none"/>
        </w:rPr>
      </w:pPr>
      <w:r w:rsidRPr="008F74AB">
        <w:rPr>
          <w:b/>
        </w:rPr>
        <w:t>ODSTĄPIENIE OD UMOWY</w:t>
      </w:r>
    </w:p>
    <w:p w14:paraId="133A5ABD" w14:textId="77777777" w:rsidR="00D361FA" w:rsidRPr="007868F1" w:rsidRDefault="00D361FA" w:rsidP="001B24F9">
      <w:pPr>
        <w:pStyle w:val="Zwykytekst"/>
        <w:jc w:val="center"/>
        <w:rPr>
          <w:rFonts w:ascii="Times New Roman" w:hAnsi="Times New Roman"/>
          <w:b/>
          <w:bCs/>
          <w:lang w:val="pl-PL"/>
        </w:rPr>
      </w:pPr>
    </w:p>
    <w:p w14:paraId="40B7C39A" w14:textId="77777777" w:rsidR="001B24F9" w:rsidRDefault="001B24F9" w:rsidP="00F713ED">
      <w:pPr>
        <w:numPr>
          <w:ilvl w:val="0"/>
          <w:numId w:val="31"/>
        </w:numPr>
        <w:jc w:val="both"/>
      </w:pPr>
      <w:r w:rsidRPr="002959A7">
        <w:t>Zamawiającemu przysługuje prawo odstąpienia od umowy, bez</w:t>
      </w:r>
      <w:r>
        <w:t xml:space="preserve"> obowiązku zapłaty kar umownych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14:paraId="64D7B499" w14:textId="77777777" w:rsidR="001B24F9" w:rsidRDefault="001B24F9" w:rsidP="00F713ED">
      <w:pPr>
        <w:numPr>
          <w:ilvl w:val="0"/>
          <w:numId w:val="31"/>
        </w:numPr>
        <w:jc w:val="both"/>
      </w:pPr>
      <w:r w:rsidRPr="002959A7">
        <w:t xml:space="preserve">Odstąpienie od umowy </w:t>
      </w:r>
      <w:r>
        <w:t xml:space="preserve">wymaga formy pisemnej </w:t>
      </w:r>
      <w:r w:rsidRPr="002959A7">
        <w:t>pod rygorem nieważności.</w:t>
      </w:r>
    </w:p>
    <w:p w14:paraId="4AEE429E" w14:textId="3D1989CE" w:rsidR="00181039" w:rsidRPr="00181039" w:rsidRDefault="00181039" w:rsidP="00181039">
      <w:pPr>
        <w:numPr>
          <w:ilvl w:val="0"/>
          <w:numId w:val="31"/>
        </w:numPr>
        <w:tabs>
          <w:tab w:val="left" w:pos="426"/>
          <w:tab w:val="left" w:pos="722"/>
          <w:tab w:val="left" w:pos="851"/>
        </w:tabs>
        <w:suppressAutoHyphens/>
        <w:ind w:right="45"/>
        <w:jc w:val="both"/>
        <w:rPr>
          <w:b/>
        </w:rPr>
      </w:pPr>
      <w:r>
        <w:rPr>
          <w:rFonts w:eastAsia="Calibri"/>
          <w:lang w:eastAsia="zh-CN"/>
        </w:rPr>
        <w:t xml:space="preserve">W przypadku stwierdzenia wad uniemożliwiających korzystanie z przedmiotu umowy, Zamawiający ma </w:t>
      </w:r>
      <w:r w:rsidRPr="00447991">
        <w:rPr>
          <w:rFonts w:eastAsia="Calibri"/>
          <w:lang w:eastAsia="zh-CN"/>
        </w:rPr>
        <w:t>prawo</w:t>
      </w:r>
      <w:r>
        <w:rPr>
          <w:rFonts w:eastAsia="Calibri"/>
          <w:lang w:eastAsia="zh-CN"/>
        </w:rPr>
        <w:t xml:space="preserve"> odstąpić</w:t>
      </w:r>
      <w:r w:rsidRPr="00447991">
        <w:rPr>
          <w:rFonts w:eastAsia="Calibri"/>
          <w:lang w:eastAsia="zh-CN"/>
        </w:rPr>
        <w:t xml:space="preserve"> od </w:t>
      </w:r>
      <w:r>
        <w:rPr>
          <w:rFonts w:eastAsia="Calibri"/>
          <w:lang w:eastAsia="zh-CN"/>
        </w:rPr>
        <w:t>umowy</w:t>
      </w:r>
      <w:r w:rsidRPr="00447991">
        <w:rPr>
          <w:rFonts w:eastAsia="Calibri"/>
          <w:lang w:eastAsia="zh-CN"/>
        </w:rPr>
        <w:t xml:space="preserve"> w terminie 14 dni od dnia ich stwierdzenia. </w:t>
      </w:r>
    </w:p>
    <w:p w14:paraId="423840A0" w14:textId="77777777" w:rsidR="001B24F9" w:rsidRDefault="001B24F9" w:rsidP="00F713ED">
      <w:pPr>
        <w:numPr>
          <w:ilvl w:val="0"/>
          <w:numId w:val="31"/>
        </w:numPr>
        <w:jc w:val="both"/>
      </w:pPr>
      <w:r>
        <w:t>Zamawiający zastrzega sobie prawo do rozwiązania umowy ze skutkiem natychmiastowym, po uprzednim pisemnym poinformowaniu Wykonawcy, w przypadku:</w:t>
      </w:r>
    </w:p>
    <w:p w14:paraId="03141B50" w14:textId="77777777" w:rsidR="001B24F9" w:rsidRDefault="001B24F9" w:rsidP="00F713ED">
      <w:pPr>
        <w:numPr>
          <w:ilvl w:val="0"/>
          <w:numId w:val="35"/>
        </w:numPr>
        <w:ind w:left="993" w:hanging="426"/>
        <w:jc w:val="both"/>
      </w:pPr>
      <w:r>
        <w:t>rażąco niewłaściwego wykonywania umowy przez Wykonawcę,</w:t>
      </w:r>
    </w:p>
    <w:p w14:paraId="35686FBB" w14:textId="77777777" w:rsidR="001B24F9" w:rsidRDefault="001B24F9" w:rsidP="00F713ED">
      <w:pPr>
        <w:numPr>
          <w:ilvl w:val="0"/>
          <w:numId w:val="35"/>
        </w:numPr>
        <w:ind w:left="993" w:hanging="426"/>
        <w:jc w:val="both"/>
      </w:pPr>
      <w:r>
        <w:t>jeżeli zostanie wydany nakaz zajęcia majątku Wykonawcy lub zgłoszony wniosek o upadłość Wykonawcy.</w:t>
      </w:r>
    </w:p>
    <w:p w14:paraId="02931E19" w14:textId="77777777" w:rsidR="001B24F9" w:rsidRPr="000F647E" w:rsidRDefault="001B24F9" w:rsidP="00F713ED">
      <w:pPr>
        <w:numPr>
          <w:ilvl w:val="0"/>
          <w:numId w:val="31"/>
        </w:numPr>
        <w:jc w:val="both"/>
      </w:pPr>
      <w:r>
        <w:t xml:space="preserve">Przez </w:t>
      </w:r>
      <w:r w:rsidRPr="000F647E">
        <w:t>rażąco niewłaściwe wykonywanie umowy strony rozumieją w szczególności:</w:t>
      </w:r>
    </w:p>
    <w:p w14:paraId="60F6624C" w14:textId="77777777" w:rsidR="001B24F9" w:rsidRPr="000F647E" w:rsidRDefault="001B24F9" w:rsidP="00F713ED">
      <w:pPr>
        <w:numPr>
          <w:ilvl w:val="0"/>
          <w:numId w:val="32"/>
        </w:numPr>
        <w:ind w:left="851" w:hanging="284"/>
        <w:jc w:val="both"/>
      </w:pPr>
      <w:r w:rsidRPr="000F647E">
        <w:t>umyślną szkodę wyrządzoną przez pracownika Wykonawcy w mieniu Zamawiającego,</w:t>
      </w:r>
    </w:p>
    <w:p w14:paraId="6725E6CF" w14:textId="77777777" w:rsidR="001B24F9" w:rsidRPr="000F647E" w:rsidRDefault="001B24F9" w:rsidP="00F713ED">
      <w:pPr>
        <w:numPr>
          <w:ilvl w:val="0"/>
          <w:numId w:val="32"/>
        </w:numPr>
        <w:ind w:left="851" w:hanging="284"/>
        <w:jc w:val="both"/>
      </w:pPr>
      <w:r w:rsidRPr="000F647E">
        <w:t>umyślne współdziałanie pracownika Wykonawcy z osobą wyrządzającą szkodę w mieniu Zamawiającego,</w:t>
      </w:r>
    </w:p>
    <w:p w14:paraId="341484F1" w14:textId="77777777" w:rsidR="001B24F9" w:rsidRPr="000F647E" w:rsidRDefault="001B24F9" w:rsidP="001B24F9">
      <w:pPr>
        <w:pStyle w:val="Zwykytekst"/>
        <w:rPr>
          <w:rFonts w:ascii="Times New Roman" w:hAnsi="Times New Roman"/>
          <w:b/>
          <w:bCs/>
          <w:lang w:val="pl-PL"/>
        </w:rPr>
      </w:pPr>
    </w:p>
    <w:p w14:paraId="123CE10E" w14:textId="77777777" w:rsidR="000F647E" w:rsidRPr="000F647E" w:rsidRDefault="000F647E" w:rsidP="000F647E">
      <w:pPr>
        <w:pStyle w:val="Zwykytekst"/>
        <w:jc w:val="center"/>
        <w:rPr>
          <w:rFonts w:ascii="Times New Roman" w:hAnsi="Times New Roman"/>
          <w:b/>
          <w:bCs/>
          <w:lang w:val="pl-PL"/>
        </w:rPr>
      </w:pPr>
      <w:r w:rsidRPr="000F647E">
        <w:rPr>
          <w:rFonts w:ascii="Times New Roman" w:hAnsi="Times New Roman"/>
          <w:b/>
          <w:bCs/>
        </w:rPr>
        <w:t xml:space="preserve">§ </w:t>
      </w:r>
      <w:r w:rsidRPr="000F647E">
        <w:rPr>
          <w:rFonts w:ascii="Times New Roman" w:hAnsi="Times New Roman"/>
          <w:b/>
          <w:bCs/>
          <w:lang w:val="pl-PL"/>
        </w:rPr>
        <w:t>10</w:t>
      </w:r>
    </w:p>
    <w:p w14:paraId="44927ED9" w14:textId="77777777" w:rsidR="000F647E" w:rsidRPr="000F647E" w:rsidRDefault="000F647E" w:rsidP="000F647E">
      <w:pPr>
        <w:tabs>
          <w:tab w:val="right" w:pos="8894"/>
        </w:tabs>
        <w:jc w:val="center"/>
        <w:rPr>
          <w:b/>
        </w:rPr>
      </w:pPr>
      <w:r w:rsidRPr="000F647E">
        <w:rPr>
          <w:b/>
        </w:rPr>
        <w:t>ZMIANY UMOWY</w:t>
      </w:r>
    </w:p>
    <w:p w14:paraId="43191D7A" w14:textId="77777777" w:rsidR="000F647E" w:rsidRPr="000F647E" w:rsidRDefault="000F647E" w:rsidP="000F647E">
      <w:pPr>
        <w:tabs>
          <w:tab w:val="right" w:pos="8894"/>
        </w:tabs>
        <w:jc w:val="center"/>
        <w:rPr>
          <w:b/>
        </w:rPr>
      </w:pPr>
    </w:p>
    <w:p w14:paraId="358CB893" w14:textId="77777777" w:rsidR="00020853" w:rsidRPr="00020853" w:rsidRDefault="00020853" w:rsidP="00020853">
      <w:pPr>
        <w:pStyle w:val="Zwykytekst"/>
        <w:numPr>
          <w:ilvl w:val="0"/>
          <w:numId w:val="44"/>
        </w:numPr>
        <w:ind w:left="284"/>
        <w:jc w:val="both"/>
        <w:rPr>
          <w:rFonts w:ascii="Times New Roman" w:hAnsi="Times New Roman"/>
        </w:rPr>
      </w:pPr>
      <w:r w:rsidRPr="000F647E">
        <w:rPr>
          <w:rFonts w:ascii="Times New Roman" w:hAnsi="Times New Roman"/>
        </w:rPr>
        <w:t>Wszelkie zmiany umowy wymagają formy pisemnego aneksu pod rygorem nieważności.</w:t>
      </w:r>
    </w:p>
    <w:p w14:paraId="72919E6A" w14:textId="47A1D4C2" w:rsidR="000F647E" w:rsidRPr="000F647E" w:rsidRDefault="000F647E" w:rsidP="000F647E">
      <w:pPr>
        <w:pStyle w:val="ust"/>
        <w:numPr>
          <w:ilvl w:val="0"/>
          <w:numId w:val="44"/>
        </w:numPr>
        <w:tabs>
          <w:tab w:val="num" w:pos="360"/>
        </w:tabs>
        <w:spacing w:before="0" w:after="0"/>
        <w:ind w:left="284" w:right="-2"/>
        <w:rPr>
          <w:sz w:val="20"/>
        </w:rPr>
      </w:pPr>
      <w:r w:rsidRPr="000F647E">
        <w:rPr>
          <w:sz w:val="20"/>
        </w:rPr>
        <w:t>Zamawiający przewiduje mo</w:t>
      </w:r>
      <w:r>
        <w:rPr>
          <w:sz w:val="20"/>
        </w:rPr>
        <w:t>żliwość zmiany zapisów umownych</w:t>
      </w:r>
      <w:r w:rsidRPr="000F647E">
        <w:rPr>
          <w:sz w:val="20"/>
        </w:rPr>
        <w:t xml:space="preserve"> </w:t>
      </w:r>
      <w:r>
        <w:rPr>
          <w:sz w:val="20"/>
        </w:rPr>
        <w:t>w</w:t>
      </w:r>
      <w:r w:rsidRPr="000F647E">
        <w:rPr>
          <w:sz w:val="20"/>
        </w:rPr>
        <w:t xml:space="preserve"> przypadku, gdy w okresie od wyboru najkorzystniejszej oferty do realizacji zamówienia, asortyment stanowiący przedmiot zamówienia zostanie wycofany z produkcji, Zamawiający dopuszcza możliwość zmiany go na produkt o parametrach nie</w:t>
      </w:r>
      <w:r w:rsidR="00332E3D">
        <w:rPr>
          <w:sz w:val="20"/>
        </w:rPr>
        <w:t xml:space="preserve"> </w:t>
      </w:r>
      <w:r w:rsidRPr="000F647E">
        <w:rPr>
          <w:sz w:val="20"/>
        </w:rPr>
        <w:t>gorszych niż uprzednio zaoferowany, bez możliwości waloryzacji ceny.</w:t>
      </w:r>
    </w:p>
    <w:p w14:paraId="57773F7E" w14:textId="77777777" w:rsidR="000F647E" w:rsidRPr="000F647E" w:rsidRDefault="000F647E" w:rsidP="001B24F9">
      <w:pPr>
        <w:pStyle w:val="Zwykytekst"/>
        <w:jc w:val="center"/>
        <w:rPr>
          <w:rFonts w:ascii="Times New Roman" w:hAnsi="Times New Roman"/>
          <w:b/>
          <w:bCs/>
        </w:rPr>
      </w:pPr>
    </w:p>
    <w:p w14:paraId="14CBAFB3" w14:textId="77777777" w:rsidR="001B24F9" w:rsidRPr="000F647E" w:rsidRDefault="001B24F9" w:rsidP="001B24F9">
      <w:pPr>
        <w:pStyle w:val="Zwykytekst"/>
        <w:jc w:val="center"/>
        <w:rPr>
          <w:rFonts w:ascii="Times New Roman" w:hAnsi="Times New Roman"/>
          <w:b/>
          <w:bCs/>
          <w:lang w:val="pl-PL"/>
        </w:rPr>
      </w:pPr>
      <w:r w:rsidRPr="000F647E">
        <w:rPr>
          <w:rFonts w:ascii="Times New Roman" w:hAnsi="Times New Roman"/>
          <w:b/>
          <w:bCs/>
        </w:rPr>
        <w:t xml:space="preserve">§ </w:t>
      </w:r>
      <w:r w:rsidR="000F647E" w:rsidRPr="000F647E">
        <w:rPr>
          <w:rFonts w:ascii="Times New Roman" w:hAnsi="Times New Roman"/>
          <w:b/>
          <w:bCs/>
          <w:lang w:val="pl-PL"/>
        </w:rPr>
        <w:t>11</w:t>
      </w:r>
    </w:p>
    <w:p w14:paraId="65202138" w14:textId="77777777" w:rsidR="00D361FA" w:rsidRPr="000F647E" w:rsidRDefault="00D361FA" w:rsidP="00D361FA">
      <w:pPr>
        <w:tabs>
          <w:tab w:val="right" w:pos="8894"/>
        </w:tabs>
        <w:jc w:val="center"/>
        <w:rPr>
          <w:b/>
        </w:rPr>
      </w:pPr>
      <w:r w:rsidRPr="000F647E">
        <w:rPr>
          <w:b/>
        </w:rPr>
        <w:t>POSTANOWIENIE KOŃCOWE</w:t>
      </w:r>
    </w:p>
    <w:p w14:paraId="1CA74E38" w14:textId="77777777" w:rsidR="00D361FA" w:rsidRPr="000F647E" w:rsidRDefault="00D361FA" w:rsidP="001B24F9">
      <w:pPr>
        <w:pStyle w:val="Zwykytekst"/>
        <w:jc w:val="center"/>
        <w:rPr>
          <w:rFonts w:ascii="Times New Roman" w:hAnsi="Times New Roman"/>
          <w:b/>
          <w:bCs/>
          <w:lang w:val="pl-PL"/>
        </w:rPr>
      </w:pPr>
    </w:p>
    <w:p w14:paraId="59706AE5" w14:textId="77777777" w:rsidR="001B24F9" w:rsidRPr="000F647E" w:rsidRDefault="001B24F9" w:rsidP="00F713ED">
      <w:pPr>
        <w:pStyle w:val="Zwykytekst"/>
        <w:numPr>
          <w:ilvl w:val="0"/>
          <w:numId w:val="22"/>
        </w:numPr>
        <w:tabs>
          <w:tab w:val="clear" w:pos="720"/>
          <w:tab w:val="num" w:pos="-3420"/>
        </w:tabs>
        <w:ind w:left="360"/>
        <w:jc w:val="both"/>
        <w:rPr>
          <w:rFonts w:ascii="Times New Roman" w:hAnsi="Times New Roman"/>
        </w:rPr>
      </w:pPr>
      <w:r w:rsidRPr="000F647E">
        <w:rPr>
          <w:rFonts w:ascii="Times New Roman" w:hAnsi="Times New Roman"/>
        </w:rPr>
        <w:t>W sprawach nieuregulowanych umową mają zastosowanie przepisy ustawy - Prawo zamówień publicznych i</w:t>
      </w:r>
      <w:r w:rsidR="00D63631" w:rsidRPr="000F647E">
        <w:rPr>
          <w:rFonts w:ascii="Times New Roman" w:hAnsi="Times New Roman"/>
          <w:lang w:val="pl-PL"/>
        </w:rPr>
        <w:t> </w:t>
      </w:r>
      <w:r w:rsidRPr="000F647E">
        <w:rPr>
          <w:rFonts w:ascii="Times New Roman" w:hAnsi="Times New Roman"/>
        </w:rPr>
        <w:t>przepisy wykonawcze do tej ustawy oraz przepisy Kodeksu cywilnego.</w:t>
      </w:r>
    </w:p>
    <w:p w14:paraId="48C1C801" w14:textId="77777777" w:rsidR="001B24F9" w:rsidRPr="001537D6" w:rsidRDefault="001B24F9" w:rsidP="00F713ED">
      <w:pPr>
        <w:pStyle w:val="Zwykytekst"/>
        <w:numPr>
          <w:ilvl w:val="0"/>
          <w:numId w:val="22"/>
        </w:numPr>
        <w:tabs>
          <w:tab w:val="clear" w:pos="720"/>
          <w:tab w:val="num" w:pos="-3420"/>
        </w:tabs>
        <w:ind w:left="360"/>
        <w:jc w:val="both"/>
        <w:rPr>
          <w:rFonts w:ascii="Times New Roman" w:hAnsi="Times New Roman"/>
        </w:rPr>
      </w:pPr>
      <w:r w:rsidRPr="000F647E">
        <w:rPr>
          <w:rFonts w:ascii="Times New Roman" w:hAnsi="Times New Roman"/>
        </w:rPr>
        <w:t>Strony zgodnie postanawiają, że w przypadku stwierdzenia, iż którekolwiek z postanowień Umowy jest nieważne lub bezskuteczne, okoliczność ta nie będzie miała wpływu na ważność i skuteczność pozostałych jej postanowień, chyba że z</w:t>
      </w:r>
      <w:r w:rsidRPr="001537D6">
        <w:rPr>
          <w:rFonts w:ascii="Times New Roman" w:hAnsi="Times New Roman"/>
        </w:rPr>
        <w:t xml:space="preserve"> okoliczności wynikać będzie w sposób oczywisty, iż bez postanowień bezpośrednio dotkniętych nieważnością lub bezskutecznością, Umowa nie zostałaby zawarta.</w:t>
      </w:r>
    </w:p>
    <w:p w14:paraId="4D22AF05" w14:textId="266BE0E2" w:rsidR="00447991" w:rsidRDefault="001B24F9" w:rsidP="001B24F9">
      <w:pPr>
        <w:pStyle w:val="Zwykytekst"/>
        <w:numPr>
          <w:ilvl w:val="0"/>
          <w:numId w:val="22"/>
        </w:numPr>
        <w:tabs>
          <w:tab w:val="clear" w:pos="720"/>
          <w:tab w:val="num" w:pos="-3420"/>
        </w:tabs>
        <w:ind w:left="360"/>
        <w:jc w:val="both"/>
        <w:rPr>
          <w:rFonts w:ascii="Times New Roman" w:hAnsi="Times New Roman"/>
        </w:rPr>
      </w:pPr>
      <w:r w:rsidRPr="001537D6">
        <w:rPr>
          <w:rFonts w:ascii="Times New Roman" w:hAnsi="Times New Roman"/>
        </w:rPr>
        <w:lastRenderedPageBreak/>
        <w:t xml:space="preserve">W przypadku, o którym mowa w ust. </w:t>
      </w:r>
      <w:r w:rsidR="00020853">
        <w:rPr>
          <w:rFonts w:ascii="Times New Roman" w:hAnsi="Times New Roman"/>
          <w:lang w:val="pl-PL"/>
        </w:rPr>
        <w:t>2</w:t>
      </w:r>
      <w:r w:rsidRPr="001537D6">
        <w:rPr>
          <w:rFonts w:ascii="Times New Roman" w:hAnsi="Times New Roman"/>
        </w:rPr>
        <w:t>, Strony zobowiązane będą zawrzeć aneks do Umowy, w</w:t>
      </w:r>
      <w:r w:rsidR="000F647E">
        <w:rPr>
          <w:rFonts w:ascii="Times New Roman" w:hAnsi="Times New Roman"/>
          <w:lang w:val="pl-PL"/>
        </w:rPr>
        <w:t> </w:t>
      </w:r>
      <w:r w:rsidRPr="001537D6">
        <w:rPr>
          <w:rFonts w:ascii="Times New Roman" w:hAnsi="Times New Roman"/>
        </w:rPr>
        <w:t>którym sformułują postanowienia zastępcze, których cel gospodarczy będzie równoważny lub zbliżony do celu postanowień nieważnych lub bezskutecznych.</w:t>
      </w:r>
    </w:p>
    <w:p w14:paraId="46A138CB" w14:textId="77777777" w:rsidR="001B24F9" w:rsidRPr="00447991" w:rsidRDefault="001B24F9" w:rsidP="001B24F9">
      <w:pPr>
        <w:pStyle w:val="Zwykytekst"/>
        <w:numPr>
          <w:ilvl w:val="0"/>
          <w:numId w:val="22"/>
        </w:numPr>
        <w:tabs>
          <w:tab w:val="clear" w:pos="720"/>
          <w:tab w:val="num" w:pos="-3420"/>
        </w:tabs>
        <w:ind w:left="360"/>
        <w:jc w:val="both"/>
        <w:rPr>
          <w:rFonts w:ascii="Times New Roman" w:hAnsi="Times New Roman"/>
        </w:rPr>
      </w:pPr>
      <w:r w:rsidRPr="00447991">
        <w:rPr>
          <w:rFonts w:ascii="Times New Roman" w:hAnsi="Times New Roman"/>
        </w:rPr>
        <w:t>Ewentualne spory powstałe przy wykonywaniu umowy rozstrzygać będzie sąd właściwy dla siedziby Zamawiającego.</w:t>
      </w:r>
    </w:p>
    <w:p w14:paraId="2A3FA712" w14:textId="77777777" w:rsidR="00447991" w:rsidRDefault="00447991" w:rsidP="00447991">
      <w:pPr>
        <w:suppressAutoHyphens/>
        <w:ind w:right="-51"/>
        <w:jc w:val="both"/>
      </w:pPr>
    </w:p>
    <w:p w14:paraId="66F91BBA" w14:textId="77777777" w:rsidR="000D5FD8" w:rsidRDefault="00746285" w:rsidP="00447991">
      <w:pPr>
        <w:suppressAutoHyphens/>
        <w:ind w:right="-51"/>
        <w:jc w:val="both"/>
      </w:pPr>
      <w:r w:rsidRPr="000F647E">
        <w:t>Integralną część niniejszej umowy stanowią:</w:t>
      </w:r>
    </w:p>
    <w:p w14:paraId="7DA9A5A1" w14:textId="77777777" w:rsidR="000D5FD8" w:rsidRPr="000F647E" w:rsidRDefault="000D5FD8" w:rsidP="000D5FD8">
      <w:pPr>
        <w:pStyle w:val="Akapitzlist"/>
        <w:numPr>
          <w:ilvl w:val="0"/>
          <w:numId w:val="36"/>
        </w:numPr>
        <w:tabs>
          <w:tab w:val="left" w:pos="851"/>
          <w:tab w:val="right" w:pos="8894"/>
        </w:tabs>
        <w:ind w:left="851" w:hanging="426"/>
      </w:pPr>
      <w:r w:rsidRPr="000F647E">
        <w:t>załącznik nr 1 – oferta Wykonawcy wraz z zestawieniem asortymentowo-wartościowym,</w:t>
      </w:r>
    </w:p>
    <w:p w14:paraId="70440360" w14:textId="77777777" w:rsidR="000D5FD8" w:rsidRPr="000F647E" w:rsidRDefault="000D5FD8" w:rsidP="000D5FD8">
      <w:pPr>
        <w:pStyle w:val="Akapitzlist"/>
        <w:numPr>
          <w:ilvl w:val="0"/>
          <w:numId w:val="36"/>
        </w:numPr>
        <w:tabs>
          <w:tab w:val="left" w:pos="851"/>
          <w:tab w:val="right" w:pos="8894"/>
        </w:tabs>
        <w:ind w:left="851" w:hanging="426"/>
      </w:pPr>
      <w:r w:rsidRPr="000F647E">
        <w:t>załącznik nr 2 – szczegółowy opis przedmiotu zamówienia,</w:t>
      </w:r>
    </w:p>
    <w:p w14:paraId="7C427DAC" w14:textId="77777777" w:rsidR="000D5FD8" w:rsidRPr="000F647E" w:rsidRDefault="000D5FD8" w:rsidP="000D5FD8">
      <w:pPr>
        <w:pStyle w:val="Akapitzlist"/>
        <w:numPr>
          <w:ilvl w:val="0"/>
          <w:numId w:val="36"/>
        </w:numPr>
        <w:tabs>
          <w:tab w:val="left" w:pos="851"/>
          <w:tab w:val="right" w:pos="8894"/>
        </w:tabs>
        <w:ind w:left="851" w:hanging="426"/>
      </w:pPr>
      <w:r w:rsidRPr="000F647E">
        <w:t>załącznik nr 3 – protokół odbioru.</w:t>
      </w:r>
    </w:p>
    <w:p w14:paraId="1DDC1CCF" w14:textId="55C5D3FE" w:rsidR="000D5FD8" w:rsidRPr="000F647E" w:rsidRDefault="00332E3D" w:rsidP="000D5FD8">
      <w:pPr>
        <w:pStyle w:val="Akapitzlist"/>
        <w:numPr>
          <w:ilvl w:val="0"/>
          <w:numId w:val="36"/>
        </w:numPr>
        <w:tabs>
          <w:tab w:val="left" w:pos="851"/>
          <w:tab w:val="right" w:pos="8894"/>
        </w:tabs>
        <w:ind w:left="851" w:hanging="426"/>
      </w:pPr>
      <w:r>
        <w:t>z</w:t>
      </w:r>
      <w:r w:rsidR="000D5FD8" w:rsidRPr="000F647E">
        <w:t>ałącznik nr 4 – protokół reklamacyjny.</w:t>
      </w:r>
    </w:p>
    <w:p w14:paraId="2049E547" w14:textId="77777777" w:rsidR="000D5FD8" w:rsidRPr="000F647E" w:rsidRDefault="000D5FD8" w:rsidP="000D5FD8">
      <w:pPr>
        <w:pStyle w:val="Zwykytekst"/>
        <w:keepNext/>
        <w:keepLines/>
        <w:jc w:val="center"/>
        <w:rPr>
          <w:rFonts w:ascii="Times New Roman" w:hAnsi="Times New Roman"/>
          <w:b/>
          <w:lang w:val="pl-PL"/>
        </w:rPr>
      </w:pPr>
    </w:p>
    <w:p w14:paraId="4DED917C"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Umowę sporządzono w 2 jednobrzmiących egzemplarzach:</w:t>
      </w:r>
    </w:p>
    <w:p w14:paraId="2DF320D5"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Egz. Nr 1– Zamawiający,</w:t>
      </w:r>
    </w:p>
    <w:p w14:paraId="633F5C99"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Egz. Nr 2 – Wykonawca.</w:t>
      </w:r>
    </w:p>
    <w:p w14:paraId="10D055E4" w14:textId="77777777" w:rsidR="000D5FD8" w:rsidRDefault="000D5FD8" w:rsidP="000D5FD8">
      <w:pPr>
        <w:pStyle w:val="Zwykytekst"/>
        <w:jc w:val="both"/>
        <w:rPr>
          <w:rFonts w:ascii="Times New Roman" w:hAnsi="Times New Roman"/>
          <w:b/>
        </w:rPr>
      </w:pPr>
      <w:r w:rsidRPr="008C50DA">
        <w:rPr>
          <w:rFonts w:ascii="Times New Roman" w:hAnsi="Times New Roman"/>
          <w:b/>
        </w:rPr>
        <w:t xml:space="preserve">        </w:t>
      </w:r>
    </w:p>
    <w:p w14:paraId="237BCC6B" w14:textId="77777777" w:rsidR="000D5FD8" w:rsidRDefault="000D5FD8" w:rsidP="000D5FD8">
      <w:pPr>
        <w:pStyle w:val="Zwykytekst"/>
        <w:jc w:val="both"/>
        <w:rPr>
          <w:rFonts w:ascii="Times New Roman" w:hAnsi="Times New Roman"/>
          <w:b/>
        </w:rPr>
      </w:pPr>
    </w:p>
    <w:p w14:paraId="5F5DEE60" w14:textId="77777777" w:rsidR="000D5FD8" w:rsidRDefault="000D5FD8" w:rsidP="000D5FD8">
      <w:pPr>
        <w:pStyle w:val="Zwykytekst"/>
        <w:jc w:val="both"/>
        <w:rPr>
          <w:rFonts w:ascii="Times New Roman" w:hAnsi="Times New Roman"/>
          <w:b/>
        </w:rPr>
      </w:pPr>
    </w:p>
    <w:p w14:paraId="318EB9FC" w14:textId="77777777" w:rsidR="000D5FD8" w:rsidRPr="008C50DA" w:rsidRDefault="000D5FD8" w:rsidP="000D5FD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B81BB9B" w14:textId="77777777" w:rsidR="000D5FD8" w:rsidRPr="008C50DA" w:rsidRDefault="000D5FD8" w:rsidP="000D5FD8">
      <w:pPr>
        <w:pStyle w:val="Zwykytekst"/>
        <w:jc w:val="both"/>
        <w:rPr>
          <w:rFonts w:ascii="Times New Roman" w:hAnsi="Times New Roman"/>
          <w:b/>
        </w:rPr>
      </w:pPr>
      <w:r w:rsidRPr="008C50DA">
        <w:rPr>
          <w:rFonts w:ascii="Times New Roman" w:hAnsi="Times New Roman"/>
          <w:b/>
        </w:rPr>
        <w:t xml:space="preserve">   </w:t>
      </w:r>
    </w:p>
    <w:p w14:paraId="4B0718F4" w14:textId="77777777" w:rsidR="000D5FD8" w:rsidRPr="008C50DA" w:rsidRDefault="000D5FD8" w:rsidP="000D5FD8">
      <w:pPr>
        <w:pStyle w:val="Zwykytekst"/>
        <w:jc w:val="both"/>
        <w:rPr>
          <w:rFonts w:ascii="Times New Roman" w:hAnsi="Times New Roman"/>
        </w:rPr>
      </w:pPr>
      <w:r w:rsidRPr="008C50DA">
        <w:rPr>
          <w:rFonts w:ascii="Times New Roman" w:hAnsi="Times New Roman"/>
        </w:rPr>
        <w:t xml:space="preserve">         .........................................                                                          ........................................</w:t>
      </w:r>
    </w:p>
    <w:p w14:paraId="6A5514D7" w14:textId="77777777" w:rsidR="000D5FD8" w:rsidRPr="000F647E" w:rsidRDefault="000D5FD8" w:rsidP="00447991">
      <w:pPr>
        <w:suppressAutoHyphens/>
        <w:ind w:right="-51"/>
        <w:jc w:val="both"/>
      </w:pPr>
    </w:p>
    <w:p w14:paraId="5D0D71E4" w14:textId="77777777" w:rsidR="001B24F9" w:rsidRDefault="001B24F9" w:rsidP="001B24F9">
      <w:pPr>
        <w:pStyle w:val="Zwykytekst"/>
        <w:jc w:val="both"/>
        <w:rPr>
          <w:rFonts w:ascii="Times New Roman" w:hAnsi="Times New Roman"/>
        </w:rPr>
      </w:pPr>
      <w:r w:rsidRPr="008C50DA">
        <w:rPr>
          <w:rFonts w:ascii="Times New Roman" w:hAnsi="Times New Roman"/>
        </w:rPr>
        <w:t xml:space="preserve">                 </w:t>
      </w:r>
    </w:p>
    <w:p w14:paraId="67D72658" w14:textId="77777777" w:rsidR="001B24F9" w:rsidRPr="008C50DA" w:rsidRDefault="001B24F9" w:rsidP="001B24F9">
      <w:pPr>
        <w:pStyle w:val="Zwykytekst"/>
        <w:jc w:val="both"/>
        <w:rPr>
          <w:b/>
          <w:color w:val="000000"/>
        </w:rPr>
      </w:pPr>
    </w:p>
    <w:p w14:paraId="43E6FB19" w14:textId="77777777" w:rsidR="001B24F9" w:rsidRDefault="001B24F9" w:rsidP="001B24F9">
      <w:pPr>
        <w:ind w:right="11"/>
        <w:jc w:val="both"/>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7777777" w:rsidR="000D5FD8" w:rsidRDefault="000D5FD8">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77777777" w:rsidR="000D5FD8" w:rsidRPr="003D57AD" w:rsidRDefault="000D5FD8" w:rsidP="00EA711F">
            <w:pPr>
              <w:jc w:val="right"/>
              <w:rPr>
                <w:b/>
              </w:rPr>
            </w:pPr>
            <w:r w:rsidRPr="003D57AD">
              <w:rPr>
                <w:b/>
              </w:rPr>
              <w:lastRenderedPageBreak/>
              <w:t xml:space="preserve">Załącznik nr </w:t>
            </w:r>
            <w:r>
              <w:rPr>
                <w:b/>
              </w:rPr>
              <w:t>3</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77777777" w:rsidR="000D5FD8" w:rsidRPr="003D57AD" w:rsidRDefault="000D5FD8" w:rsidP="00EA711F">
            <w:pPr>
              <w:jc w:val="both"/>
            </w:pPr>
            <w:r w:rsidRPr="003D57AD">
              <w:t xml:space="preserve">Zgodnie z umową nr …………………………………………… zawartą w dniu …………….... pomiędzy …………………………………………………………………………………………..…………………….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xml:space="preserve">, odbył się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5DE05BC4" w14:textId="77777777" w:rsidR="000D5FD8" w:rsidRDefault="000D5FD8" w:rsidP="001B24F9">
      <w:pPr>
        <w:ind w:right="11"/>
        <w:jc w:val="both"/>
      </w:pPr>
    </w:p>
    <w:p w14:paraId="032D43C6" w14:textId="77777777" w:rsidR="000D5FD8" w:rsidRDefault="000D5FD8" w:rsidP="001B24F9">
      <w:pPr>
        <w:ind w:right="11"/>
        <w:jc w:val="both"/>
      </w:pPr>
    </w:p>
    <w:p w14:paraId="2C19A8BF" w14:textId="77777777" w:rsidR="000D5FD8" w:rsidRDefault="000D5FD8" w:rsidP="001B24F9">
      <w:pPr>
        <w:ind w:right="11"/>
        <w:jc w:val="both"/>
      </w:pPr>
    </w:p>
    <w:p w14:paraId="6F6B7755" w14:textId="77777777" w:rsidR="001B24F9" w:rsidRPr="00BD35C8" w:rsidRDefault="001B24F9" w:rsidP="001B24F9">
      <w:pPr>
        <w:ind w:right="11"/>
        <w:jc w:val="both"/>
      </w:pPr>
      <w:r w:rsidRPr="00BD35C8">
        <w:t>Upoważnieni przedstawiciele stron złożonymi pod niniejszym protokołem podpisami zgodnie oświadczają, że:</w:t>
      </w:r>
    </w:p>
    <w:p w14:paraId="08CDF0D1" w14:textId="77777777" w:rsidR="001B24F9" w:rsidRPr="00BD35C8" w:rsidRDefault="001B24F9" w:rsidP="001B24F9">
      <w:pPr>
        <w:ind w:right="11"/>
        <w:jc w:val="both"/>
      </w:pPr>
      <w:r w:rsidRPr="00BD35C8">
        <w:t>Dostarczony asortyment jest fabrycznie nowy i nie nosi śladów uszkodzeń zewnętrznych oraz uprzedniego użytkowania.</w:t>
      </w: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0F1CFCE6" w14:textId="77777777" w:rsidR="001B24F9" w:rsidRPr="00BD35C8" w:rsidRDefault="001B24F9" w:rsidP="001B24F9">
      <w:pPr>
        <w:ind w:right="11"/>
        <w:jc w:val="both"/>
      </w:pPr>
      <w:r w:rsidRPr="00BD35C8">
        <w:t>Technicznie sprzęt będzie sprawdzany sukcesywnie w miarę przyjmowania. Wszelkie zastrzeżenia, co do jakości będą przesyłane do wykonawcy w formie pisemnej.</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5A45F879" w14:textId="77777777" w:rsidR="001B24F9" w:rsidRPr="000B5702" w:rsidRDefault="001B24F9" w:rsidP="001B24F9">
      <w:pPr>
        <w:jc w:val="right"/>
        <w:rPr>
          <w:b/>
          <w:color w:val="000000"/>
        </w:rPr>
      </w:pPr>
      <w:r>
        <w:rPr>
          <w:color w:val="000000"/>
        </w:rPr>
        <w:br w:type="page"/>
      </w:r>
      <w:r>
        <w:rPr>
          <w:color w:val="000000"/>
        </w:rPr>
        <w:lastRenderedPageBreak/>
        <w:tab/>
      </w:r>
      <w:r w:rsidRPr="000B5702">
        <w:rPr>
          <w:b/>
          <w:color w:val="000000"/>
        </w:rPr>
        <w:t xml:space="preserve">Załącznik nr </w:t>
      </w:r>
      <w:r w:rsidR="00746285">
        <w:rPr>
          <w:b/>
          <w:color w:val="000000"/>
        </w:rPr>
        <w:t>4</w:t>
      </w:r>
    </w:p>
    <w:p w14:paraId="495A282D" w14:textId="77777777" w:rsidR="001B24F9" w:rsidRPr="008C50DA" w:rsidRDefault="001B24F9" w:rsidP="001B24F9">
      <w:pPr>
        <w:jc w:val="center"/>
        <w:rPr>
          <w:color w:val="000000"/>
        </w:rPr>
      </w:pPr>
      <w:r w:rsidRPr="008C50DA">
        <w:rPr>
          <w:color w:val="000000"/>
        </w:rPr>
        <w:t>(WZÓR)</w:t>
      </w:r>
    </w:p>
    <w:p w14:paraId="22C4279B" w14:textId="77777777" w:rsidR="001B24F9" w:rsidRPr="00CB7417" w:rsidRDefault="001B24F9" w:rsidP="001B24F9">
      <w:pPr>
        <w:rPr>
          <w:b/>
          <w:color w:val="000000"/>
        </w:rPr>
      </w:pPr>
    </w:p>
    <w:p w14:paraId="5A30364E" w14:textId="77777777" w:rsidR="001B24F9" w:rsidRPr="00CB7417" w:rsidRDefault="001B24F9" w:rsidP="001B24F9">
      <w:pPr>
        <w:jc w:val="center"/>
        <w:rPr>
          <w:b/>
          <w:color w:val="000000"/>
        </w:rPr>
      </w:pPr>
      <w:r w:rsidRPr="00CB7417">
        <w:rPr>
          <w:b/>
          <w:color w:val="000000"/>
        </w:rPr>
        <w:t>Protokół reklamacyjny</w:t>
      </w:r>
    </w:p>
    <w:p w14:paraId="06A035BE" w14:textId="77777777" w:rsidR="001B24F9" w:rsidRPr="00CB7417" w:rsidRDefault="001B24F9" w:rsidP="001B24F9">
      <w:pPr>
        <w:jc w:val="center"/>
        <w:rPr>
          <w:b/>
          <w:color w:val="000000"/>
        </w:rPr>
      </w:pPr>
    </w:p>
    <w:p w14:paraId="4B3A609C" w14:textId="77777777" w:rsidR="001B24F9" w:rsidRPr="00CB7417" w:rsidRDefault="001B24F9" w:rsidP="001B24F9">
      <w:pPr>
        <w:rPr>
          <w:color w:val="000000"/>
        </w:rPr>
      </w:pPr>
      <w:r w:rsidRPr="00CB7417">
        <w:rPr>
          <w:color w:val="000000"/>
        </w:rPr>
        <w:t>Wykonawca:</w:t>
      </w:r>
      <w:r>
        <w:rPr>
          <w:color w:val="000000"/>
        </w:rPr>
        <w:t>……………………………………………………………………….Umowa …../………/……</w:t>
      </w:r>
    </w:p>
    <w:p w14:paraId="19992F6B" w14:textId="77777777" w:rsidR="001B24F9" w:rsidRPr="00CB7417" w:rsidRDefault="001B24F9" w:rsidP="001B24F9">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24BCE12F" w14:textId="7B01B056" w:rsidR="001B24F9" w:rsidRPr="00C154DA" w:rsidRDefault="001B24F9" w:rsidP="001B24F9">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sidR="00332E3D">
        <w:rPr>
          <w:b/>
          <w:i/>
          <w:color w:val="000000"/>
          <w:u w:val="single"/>
        </w:rPr>
        <w:t>dostarczonego asortymentu</w:t>
      </w:r>
      <w:r w:rsidRPr="00C154DA">
        <w:rPr>
          <w:b/>
          <w:i/>
          <w:color w:val="000000"/>
          <w:u w:val="single"/>
        </w:rPr>
        <w:t>:</w:t>
      </w:r>
      <w:r w:rsidRPr="00CB7417">
        <w:rPr>
          <w:i/>
          <w:color w:val="000000"/>
        </w:rPr>
        <w:t xml:space="preserve"> </w:t>
      </w:r>
    </w:p>
    <w:p w14:paraId="7D177C39" w14:textId="77777777" w:rsidR="001B24F9" w:rsidRDefault="001B24F9" w:rsidP="001B24F9">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090580BC" w14:textId="77777777" w:rsidR="001B24F9" w:rsidRDefault="001B24F9" w:rsidP="001B24F9">
      <w:pPr>
        <w:rPr>
          <w:color w:val="000000"/>
        </w:rPr>
      </w:pPr>
      <w:r w:rsidRPr="00CB7417">
        <w:rPr>
          <w:color w:val="000000"/>
        </w:rPr>
        <w:t>Producent:………………………………………………………………………………………...</w:t>
      </w:r>
      <w:r>
        <w:rPr>
          <w:color w:val="000000"/>
        </w:rPr>
        <w:t>...................</w:t>
      </w:r>
    </w:p>
    <w:p w14:paraId="332860AC" w14:textId="77777777" w:rsidR="001B24F9" w:rsidRDefault="001B24F9" w:rsidP="001B24F9">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2F117F0D" w14:textId="77777777" w:rsidR="001B24F9" w:rsidRPr="00CB7417" w:rsidRDefault="001B24F9" w:rsidP="001B24F9">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4D43E406" w14:textId="77777777" w:rsidR="001B24F9" w:rsidRPr="00CB7417" w:rsidRDefault="001B24F9" w:rsidP="001B24F9">
      <w:pPr>
        <w:rPr>
          <w:color w:val="000000"/>
        </w:rPr>
      </w:pPr>
      <w:r w:rsidRPr="00CB7417">
        <w:rPr>
          <w:color w:val="000000"/>
        </w:rPr>
        <w:t>Szczegółowy opis wad jakościowych produktu: ………………………………………………………...................................................................</w:t>
      </w:r>
      <w:r>
        <w:rPr>
          <w:color w:val="000000"/>
        </w:rPr>
        <w:t>......................</w:t>
      </w:r>
    </w:p>
    <w:p w14:paraId="408F8CE7" w14:textId="77777777" w:rsidR="001B24F9" w:rsidRPr="00CB7417" w:rsidRDefault="001B24F9" w:rsidP="001B24F9">
      <w:pPr>
        <w:rPr>
          <w:color w:val="000000"/>
        </w:rPr>
      </w:pPr>
      <w:r w:rsidRPr="00CB7417">
        <w:rPr>
          <w:color w:val="000000"/>
        </w:rPr>
        <w:t>……………………………………………………………………………………………………</w:t>
      </w:r>
      <w:r>
        <w:rPr>
          <w:color w:val="000000"/>
        </w:rPr>
        <w:t>…………….</w:t>
      </w:r>
    </w:p>
    <w:p w14:paraId="5E1D41C6" w14:textId="77777777" w:rsidR="001B24F9" w:rsidRDefault="001B24F9" w:rsidP="001B24F9">
      <w:pPr>
        <w:rPr>
          <w:color w:val="000000"/>
        </w:rPr>
      </w:pPr>
      <w:r w:rsidRPr="00CB7417">
        <w:rPr>
          <w:color w:val="000000"/>
        </w:rPr>
        <w:t>……………………………………………………………………………………………………</w:t>
      </w:r>
      <w:r>
        <w:rPr>
          <w:color w:val="000000"/>
        </w:rPr>
        <w:t>…………….</w:t>
      </w:r>
    </w:p>
    <w:p w14:paraId="23712A30" w14:textId="77777777" w:rsidR="001B24F9" w:rsidRDefault="001B24F9" w:rsidP="001B24F9">
      <w:pPr>
        <w:rPr>
          <w:color w:val="000000"/>
        </w:rPr>
      </w:pPr>
      <w:r>
        <w:rPr>
          <w:color w:val="000000"/>
        </w:rPr>
        <w:t>………………………………………………………………………………………………………………….</w:t>
      </w:r>
    </w:p>
    <w:p w14:paraId="476C446F" w14:textId="77777777" w:rsidR="001B24F9" w:rsidRPr="00CB7417" w:rsidRDefault="001B24F9" w:rsidP="001B24F9">
      <w:pPr>
        <w:rPr>
          <w:color w:val="000000"/>
        </w:rPr>
      </w:pPr>
      <w:r>
        <w:rPr>
          <w:color w:val="000000"/>
        </w:rPr>
        <w:t>………………………………………………………………………………………………………………….</w:t>
      </w:r>
    </w:p>
    <w:p w14:paraId="1F8A3DBA" w14:textId="77777777" w:rsidR="001B24F9" w:rsidRDefault="001B24F9" w:rsidP="001B24F9">
      <w:pPr>
        <w:rPr>
          <w:color w:val="000000"/>
        </w:rPr>
      </w:pPr>
      <w:r w:rsidRPr="00CB7417">
        <w:rPr>
          <w:color w:val="000000"/>
        </w:rPr>
        <w:t>Odmowa przyjęcia i żądanie wymiany: tak/nie (niepotrzebne skreślić)</w:t>
      </w:r>
    </w:p>
    <w:p w14:paraId="156ED586" w14:textId="77777777" w:rsidR="001B24F9" w:rsidRPr="00CB7417" w:rsidRDefault="001B24F9" w:rsidP="001B24F9">
      <w:pPr>
        <w:rPr>
          <w:color w:val="000000"/>
        </w:rPr>
      </w:pPr>
      <w:r>
        <w:rPr>
          <w:color w:val="000000"/>
        </w:rPr>
        <w:t>Data i godz. do kiedy ma zostać dostarczony towar na wolny od wad: ……………………………………….</w:t>
      </w:r>
    </w:p>
    <w:p w14:paraId="58023E0F" w14:textId="77777777" w:rsidR="001B24F9" w:rsidRDefault="001B24F9" w:rsidP="001B24F9">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6913B11E" w14:textId="77777777" w:rsidR="001B24F9" w:rsidRDefault="001B24F9" w:rsidP="001B24F9">
      <w:pPr>
        <w:rPr>
          <w:color w:val="000000"/>
        </w:rPr>
      </w:pPr>
      <w:r>
        <w:rPr>
          <w:color w:val="000000"/>
        </w:rPr>
        <w:t>O</w:t>
      </w:r>
      <w:r w:rsidRPr="00CB7417">
        <w:rPr>
          <w:color w:val="000000"/>
        </w:rPr>
        <w:t>pis:………………………………………………………………………………</w:t>
      </w:r>
      <w:r>
        <w:rPr>
          <w:color w:val="000000"/>
        </w:rPr>
        <w:t>…………………………....</w:t>
      </w:r>
    </w:p>
    <w:p w14:paraId="337ECCC7" w14:textId="77777777" w:rsidR="001B24F9" w:rsidRPr="00CB7417" w:rsidRDefault="001B24F9" w:rsidP="001B24F9">
      <w:pPr>
        <w:rPr>
          <w:color w:val="000000"/>
        </w:rPr>
      </w:pPr>
      <w:r>
        <w:rPr>
          <w:color w:val="000000"/>
        </w:rPr>
        <w:t>………………………………………………………………………………………………………………….</w:t>
      </w:r>
    </w:p>
    <w:p w14:paraId="2282B1F5" w14:textId="77777777" w:rsidR="001B24F9" w:rsidRPr="00CB7417" w:rsidRDefault="001B24F9" w:rsidP="001B24F9">
      <w:pPr>
        <w:rPr>
          <w:color w:val="000000"/>
        </w:rPr>
      </w:pPr>
      <w:r w:rsidRPr="00CB7417">
        <w:rPr>
          <w:color w:val="000000"/>
        </w:rPr>
        <w:t>Data i dokładna godzina dostawy (lub braku dostawy):………………………….……………</w:t>
      </w:r>
      <w:r>
        <w:rPr>
          <w:color w:val="000000"/>
        </w:rPr>
        <w:t>……………….</w:t>
      </w:r>
    </w:p>
    <w:p w14:paraId="0AF1B84F" w14:textId="77777777" w:rsidR="001B24F9" w:rsidRPr="00CB7417" w:rsidRDefault="001B24F9" w:rsidP="001B24F9">
      <w:pPr>
        <w:rPr>
          <w:color w:val="000000"/>
        </w:rPr>
      </w:pPr>
      <w:r w:rsidRPr="00CB7417">
        <w:rPr>
          <w:color w:val="000000"/>
        </w:rPr>
        <w:t>Odmowa przyjęcia i żądanie wymiany: tak/nie (niepotrzebne skreślić)</w:t>
      </w:r>
    </w:p>
    <w:p w14:paraId="763859EE" w14:textId="77777777" w:rsidR="001B24F9" w:rsidRDefault="001B24F9" w:rsidP="001B24F9">
      <w:pPr>
        <w:rPr>
          <w:color w:val="000000"/>
        </w:rPr>
      </w:pPr>
      <w:r w:rsidRPr="00CB7417">
        <w:rPr>
          <w:color w:val="000000"/>
        </w:rPr>
        <w:t>Rezygnacja z wymiany: tak/nie (niepotrzebne skreślić)</w:t>
      </w:r>
    </w:p>
    <w:p w14:paraId="6ADEF83E" w14:textId="77777777" w:rsidR="001B24F9" w:rsidRPr="00CB7417" w:rsidRDefault="001B24F9" w:rsidP="001B24F9">
      <w:pPr>
        <w:rPr>
          <w:color w:val="000000"/>
        </w:rPr>
      </w:pPr>
      <w:r>
        <w:rPr>
          <w:color w:val="000000"/>
        </w:rPr>
        <w:t>Data i godz. do kiedy towar ma zostać dostarczony: …………………………………………………………..</w:t>
      </w:r>
    </w:p>
    <w:p w14:paraId="06E65B3D" w14:textId="0AD6BCE5" w:rsidR="001B24F9" w:rsidRPr="00CB7417" w:rsidRDefault="001B24F9" w:rsidP="001B24F9">
      <w:pPr>
        <w:rPr>
          <w:color w:val="000000"/>
        </w:rPr>
      </w:pPr>
      <w:r w:rsidRPr="00CB7417">
        <w:rPr>
          <w:b/>
          <w:color w:val="000000"/>
        </w:rPr>
        <w:t>Przyczyny reklamacji</w:t>
      </w:r>
      <w:r w:rsidRPr="00CB7417">
        <w:rPr>
          <w:b/>
          <w:i/>
          <w:color w:val="000000"/>
        </w:rPr>
        <w:t>:</w:t>
      </w:r>
      <w:r>
        <w:rPr>
          <w:color w:val="000000"/>
        </w:rPr>
        <w:t>…………………….……………………………..</w:t>
      </w:r>
    </w:p>
    <w:p w14:paraId="4E46D840" w14:textId="77777777" w:rsidR="001B24F9" w:rsidRPr="00CB7417" w:rsidRDefault="001B24F9" w:rsidP="001B24F9">
      <w:pPr>
        <w:rPr>
          <w:color w:val="000000"/>
        </w:rPr>
      </w:pPr>
      <w:r w:rsidRPr="00CB7417">
        <w:rPr>
          <w:color w:val="000000"/>
        </w:rPr>
        <w:t>Szczegółowy opis:………………………………………………………………………………</w:t>
      </w:r>
      <w:r>
        <w:rPr>
          <w:color w:val="000000"/>
        </w:rPr>
        <w:t>………………</w:t>
      </w:r>
    </w:p>
    <w:p w14:paraId="0EE2E5B8" w14:textId="77777777" w:rsidR="001B24F9" w:rsidRDefault="001B24F9" w:rsidP="001B24F9">
      <w:pPr>
        <w:rPr>
          <w:color w:val="000000"/>
        </w:rPr>
      </w:pPr>
      <w:r w:rsidRPr="00CB7417">
        <w:rPr>
          <w:color w:val="000000"/>
        </w:rPr>
        <w:t>…………………………………</w:t>
      </w:r>
      <w:r>
        <w:rPr>
          <w:color w:val="000000"/>
        </w:rPr>
        <w:t>………………………………………………………………………………..</w:t>
      </w:r>
    </w:p>
    <w:p w14:paraId="31938ED9" w14:textId="77777777" w:rsidR="001B24F9" w:rsidRDefault="001B24F9" w:rsidP="001B24F9">
      <w:pPr>
        <w:rPr>
          <w:color w:val="000000"/>
        </w:rPr>
      </w:pPr>
      <w:r>
        <w:rPr>
          <w:color w:val="000000"/>
        </w:rPr>
        <w:t>…………………………………………………………………………………………………………………..</w:t>
      </w:r>
    </w:p>
    <w:p w14:paraId="0440A7EE" w14:textId="45E4FA09" w:rsidR="001B24F9" w:rsidRPr="00CB7417" w:rsidRDefault="001B24F9" w:rsidP="001B24F9">
      <w:pPr>
        <w:rPr>
          <w:color w:val="000000"/>
        </w:rPr>
      </w:pPr>
      <w:r>
        <w:rPr>
          <w:color w:val="000000"/>
        </w:rPr>
        <w:t>…………………………………………………………………………………………………………………..</w:t>
      </w:r>
    </w:p>
    <w:p w14:paraId="3F76FFDF" w14:textId="77777777" w:rsidR="001B24F9" w:rsidRDefault="001B24F9" w:rsidP="001B24F9">
      <w:pPr>
        <w:rPr>
          <w:color w:val="000000"/>
        </w:rPr>
      </w:pPr>
      <w:r w:rsidRPr="00CB7417">
        <w:rPr>
          <w:color w:val="000000"/>
        </w:rPr>
        <w:t>Rezygnacja z wymiany: tak/nie (niepotrzebne skreślić)</w:t>
      </w:r>
    </w:p>
    <w:p w14:paraId="5342E082" w14:textId="77777777" w:rsidR="001B24F9" w:rsidRPr="00CB7417" w:rsidRDefault="001B24F9" w:rsidP="001B24F9">
      <w:pPr>
        <w:rPr>
          <w:color w:val="000000"/>
        </w:rPr>
      </w:pPr>
      <w:r>
        <w:rPr>
          <w:color w:val="000000"/>
        </w:rPr>
        <w:t>Data i godz. do kiedy towar ma zostać dostarczony: …………………………………………………………..</w:t>
      </w:r>
    </w:p>
    <w:p w14:paraId="47ABB48A" w14:textId="77777777" w:rsidR="001B24F9" w:rsidRPr="00CB7417" w:rsidRDefault="001B24F9" w:rsidP="001B24F9">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2139FFC1" w14:textId="77777777" w:rsidR="001B24F9" w:rsidRPr="00CB7417" w:rsidRDefault="001B24F9" w:rsidP="001B24F9">
      <w:pPr>
        <w:rPr>
          <w:color w:val="000000"/>
        </w:rPr>
      </w:pPr>
      <w:r w:rsidRPr="00CB7417">
        <w:rPr>
          <w:color w:val="000000"/>
        </w:rPr>
        <w:t>Szczegółowy opis niezgodności:…………………………..……………………………………</w:t>
      </w:r>
      <w:r>
        <w:rPr>
          <w:color w:val="000000"/>
        </w:rPr>
        <w:t>………………</w:t>
      </w:r>
    </w:p>
    <w:p w14:paraId="49155EFD" w14:textId="77777777" w:rsidR="001B24F9" w:rsidRPr="00CB7417" w:rsidRDefault="001B24F9" w:rsidP="001B24F9">
      <w:pPr>
        <w:rPr>
          <w:color w:val="000000"/>
        </w:rPr>
      </w:pPr>
      <w:r w:rsidRPr="00CB7417">
        <w:rPr>
          <w:color w:val="000000"/>
        </w:rPr>
        <w:t>……………………………………………………………………………………………………</w:t>
      </w:r>
      <w:r>
        <w:rPr>
          <w:color w:val="000000"/>
        </w:rPr>
        <w:t>……………...</w:t>
      </w:r>
    </w:p>
    <w:p w14:paraId="53E9DB83" w14:textId="77777777" w:rsidR="001B24F9" w:rsidRDefault="001B24F9" w:rsidP="001B24F9">
      <w:pPr>
        <w:rPr>
          <w:color w:val="000000"/>
        </w:rPr>
      </w:pPr>
      <w:r w:rsidRPr="00CB7417">
        <w:rPr>
          <w:color w:val="000000"/>
        </w:rPr>
        <w:t>……………………………………………………………………………………………………</w:t>
      </w:r>
      <w:r>
        <w:rPr>
          <w:color w:val="000000"/>
        </w:rPr>
        <w:t>………………</w:t>
      </w:r>
    </w:p>
    <w:p w14:paraId="4D9714FE" w14:textId="77777777" w:rsidR="001B24F9" w:rsidRPr="00CB7417" w:rsidRDefault="001B24F9" w:rsidP="001B24F9">
      <w:pPr>
        <w:rPr>
          <w:color w:val="000000"/>
        </w:rPr>
      </w:pPr>
      <w:r>
        <w:rPr>
          <w:color w:val="000000"/>
        </w:rPr>
        <w:t>…………………………………………………………………………………………………………………..</w:t>
      </w:r>
    </w:p>
    <w:p w14:paraId="380D3D66" w14:textId="77777777" w:rsidR="001B24F9" w:rsidRPr="00CB7417" w:rsidRDefault="001B24F9" w:rsidP="001B24F9">
      <w:pPr>
        <w:rPr>
          <w:color w:val="000000"/>
        </w:rPr>
      </w:pPr>
      <w:r w:rsidRPr="00CB7417">
        <w:rPr>
          <w:color w:val="000000"/>
        </w:rPr>
        <w:t>Odmowa przyjęcia i żądanie wymiany: tak/nie (niepotrzebne skreślić)</w:t>
      </w:r>
    </w:p>
    <w:p w14:paraId="6EF945D2" w14:textId="77777777" w:rsidR="001B24F9" w:rsidRPr="00CB7417" w:rsidRDefault="001B24F9" w:rsidP="001B24F9">
      <w:pPr>
        <w:rPr>
          <w:color w:val="000000"/>
        </w:rPr>
      </w:pPr>
      <w:r w:rsidRPr="00CB7417">
        <w:rPr>
          <w:color w:val="000000"/>
        </w:rPr>
        <w:t>Rezygnacja z wymiany: tak/nie (niepotrzebne skreślić)</w:t>
      </w:r>
    </w:p>
    <w:p w14:paraId="6BF88C56" w14:textId="77777777" w:rsidR="001B24F9" w:rsidRPr="00CB7417" w:rsidRDefault="001B24F9" w:rsidP="001B24F9">
      <w:pPr>
        <w:rPr>
          <w:color w:val="000000"/>
        </w:rPr>
      </w:pPr>
      <w:r>
        <w:rPr>
          <w:color w:val="000000"/>
        </w:rPr>
        <w:t>Data i godz. do kiedy towar ma zostać dostarczony: …………………………………………………………..</w:t>
      </w:r>
    </w:p>
    <w:p w14:paraId="392CB39B" w14:textId="77777777" w:rsidR="001B24F9" w:rsidRPr="00CB7417" w:rsidRDefault="001B24F9" w:rsidP="001B24F9">
      <w:pPr>
        <w:rPr>
          <w:color w:val="000000"/>
        </w:rPr>
      </w:pPr>
    </w:p>
    <w:p w14:paraId="02F31E99" w14:textId="77777777" w:rsidR="001B24F9" w:rsidRPr="00CB7417" w:rsidRDefault="001B24F9" w:rsidP="001B24F9">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43E98C87" w14:textId="77777777" w:rsidR="001B24F9" w:rsidRPr="00CB7417" w:rsidRDefault="001B24F9" w:rsidP="001B24F9"/>
    <w:p w14:paraId="71C0F2AE" w14:textId="77777777" w:rsidR="001B24F9" w:rsidRDefault="001B24F9" w:rsidP="001B24F9">
      <w:pPr>
        <w:rPr>
          <w:color w:val="000000"/>
        </w:rPr>
      </w:pPr>
      <w:r>
        <w:rPr>
          <w:color w:val="000000"/>
        </w:rPr>
        <w:t xml:space="preserve">          </w:t>
      </w:r>
      <w:r w:rsidRPr="00CB7417">
        <w:rPr>
          <w:color w:val="000000"/>
        </w:rPr>
        <w:t>ZAMAWIAJĄCY</w:t>
      </w:r>
    </w:p>
    <w:p w14:paraId="122AF3AD" w14:textId="77777777" w:rsidR="001B24F9" w:rsidRDefault="001B24F9" w:rsidP="001B24F9">
      <w:pPr>
        <w:rPr>
          <w:color w:val="000000"/>
        </w:rPr>
      </w:pPr>
      <w:r>
        <w:rPr>
          <w:color w:val="000000"/>
        </w:rPr>
        <w:t xml:space="preserve">(lub przedstawiciel zamawiającego )                                                  </w:t>
      </w:r>
      <w:r>
        <w:t xml:space="preserve">                            WYKONAWCA</w:t>
      </w:r>
    </w:p>
    <w:p w14:paraId="14D2EE12" w14:textId="77777777" w:rsidR="001B24F9" w:rsidRDefault="001B24F9" w:rsidP="001B24F9">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B03E12E"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5EE2AE33"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3941CA8C"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2C04258B"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36210051" w14:textId="77777777" w:rsidR="001B24F9" w:rsidRDefault="001B24F9" w:rsidP="001B24F9">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2B15ED75" w14:textId="77777777" w:rsidR="001B24F9" w:rsidRPr="000E71B1" w:rsidRDefault="001B24F9" w:rsidP="001B24F9">
      <w:r>
        <w:t xml:space="preserve">      (data i czytelny podpis)</w:t>
      </w:r>
      <w:r>
        <w:tab/>
      </w:r>
      <w:r>
        <w:tab/>
      </w:r>
      <w:r>
        <w:tab/>
      </w:r>
      <w:r>
        <w:tab/>
      </w:r>
      <w:r>
        <w:tab/>
      </w:r>
      <w:r>
        <w:tab/>
      </w:r>
      <w:r>
        <w:tab/>
      </w:r>
      <w:r>
        <w:tab/>
      </w:r>
      <w:r>
        <w:tab/>
      </w:r>
      <w:r>
        <w:tab/>
      </w:r>
      <w:r>
        <w:tab/>
        <w:t xml:space="preserve">                                                                                                                            </w:t>
      </w:r>
    </w:p>
    <w:p w14:paraId="034366AB" w14:textId="77777777" w:rsidR="001B24F9" w:rsidRPr="00FF0F17" w:rsidRDefault="001B24F9" w:rsidP="001B24F9">
      <w:pPr>
        <w:tabs>
          <w:tab w:val="center" w:pos="5976"/>
          <w:tab w:val="right" w:pos="10512"/>
        </w:tabs>
        <w:spacing w:before="120" w:line="260" w:lineRule="atLeast"/>
        <w:ind w:left="142"/>
        <w:jc w:val="center"/>
        <w:rPr>
          <w:sz w:val="24"/>
          <w:szCs w:val="24"/>
        </w:rPr>
      </w:pPr>
    </w:p>
    <w:p w14:paraId="4BC65456" w14:textId="77777777" w:rsidR="008F74AB" w:rsidRPr="008F74AB" w:rsidRDefault="008F74AB" w:rsidP="008F74AB">
      <w:pPr>
        <w:ind w:left="142"/>
        <w:jc w:val="right"/>
      </w:pPr>
    </w:p>
    <w:sectPr w:rsidR="008F74AB" w:rsidRPr="008F74AB" w:rsidSect="00952D7E">
      <w:headerReference w:type="default" r:id="rId17"/>
      <w:footerReference w:type="even" r:id="rId18"/>
      <w:footerReference w:type="default" r:id="rId19"/>
      <w:headerReference w:type="first" r:id="rId20"/>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0E65" w14:textId="77777777" w:rsidR="00544237" w:rsidRDefault="00544237">
      <w:r>
        <w:separator/>
      </w:r>
    </w:p>
  </w:endnote>
  <w:endnote w:type="continuationSeparator" w:id="0">
    <w:p w14:paraId="43087CD2" w14:textId="77777777" w:rsidR="00544237" w:rsidRDefault="0054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EA1A" w14:textId="77777777" w:rsidR="00544237" w:rsidRDefault="005442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44237" w:rsidRDefault="005442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B1E1" w14:textId="75BC5678" w:rsidR="00544237" w:rsidRDefault="005442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6CE1">
      <w:rPr>
        <w:rStyle w:val="Numerstrony"/>
        <w:noProof/>
      </w:rPr>
      <w:t>7</w:t>
    </w:r>
    <w:r>
      <w:rPr>
        <w:rStyle w:val="Numerstrony"/>
      </w:rPr>
      <w:fldChar w:fldCharType="end"/>
    </w:r>
  </w:p>
  <w:p w14:paraId="0D4CBF7C" w14:textId="77777777" w:rsidR="00544237" w:rsidRDefault="0054423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D32C" w14:textId="77777777" w:rsidR="00544237" w:rsidRDefault="005442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9B1B39" w14:textId="77777777" w:rsidR="00544237" w:rsidRDefault="0054423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0E0C" w14:textId="77777777" w:rsidR="00544237" w:rsidRDefault="005442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3F0C9636" w14:textId="77777777" w:rsidR="00544237" w:rsidRDefault="0054423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4A97" w14:textId="77777777" w:rsidR="00544237" w:rsidRDefault="005442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44237" w:rsidRDefault="00544237">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A2B3" w14:textId="5F55C85A" w:rsidR="00544237" w:rsidRDefault="005442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6CE1">
      <w:rPr>
        <w:rStyle w:val="Numerstrony"/>
        <w:noProof/>
      </w:rPr>
      <w:t>17</w:t>
    </w:r>
    <w:r>
      <w:rPr>
        <w:rStyle w:val="Numerstrony"/>
      </w:rPr>
      <w:fldChar w:fldCharType="end"/>
    </w:r>
  </w:p>
  <w:p w14:paraId="2CA46261" w14:textId="77777777" w:rsidR="00544237" w:rsidRDefault="0054423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9B939" w14:textId="77777777" w:rsidR="00544237" w:rsidRDefault="00544237">
      <w:r>
        <w:separator/>
      </w:r>
    </w:p>
  </w:footnote>
  <w:footnote w:type="continuationSeparator" w:id="0">
    <w:p w14:paraId="0F149561" w14:textId="77777777" w:rsidR="00544237" w:rsidRDefault="0054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44237" w:rsidRPr="000D02C4" w14:paraId="5C8F13E3" w14:textId="77777777" w:rsidTr="008A4CC7">
      <w:tc>
        <w:tcPr>
          <w:tcW w:w="6480" w:type="dxa"/>
          <w:tcBorders>
            <w:top w:val="nil"/>
            <w:left w:val="nil"/>
            <w:bottom w:val="nil"/>
            <w:right w:val="nil"/>
          </w:tcBorders>
        </w:tcPr>
        <w:p w14:paraId="51094A25" w14:textId="77777777" w:rsidR="00544237" w:rsidRDefault="0054423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77777777" w:rsidR="00544237" w:rsidRPr="000D02C4" w:rsidRDefault="00544237" w:rsidP="00952E07">
          <w:pPr>
            <w:spacing w:line="360" w:lineRule="auto"/>
            <w:jc w:val="center"/>
            <w:rPr>
              <w:b/>
              <w:sz w:val="24"/>
              <w:u w:val="single"/>
            </w:rPr>
          </w:pPr>
          <w:r w:rsidRPr="000D02C4">
            <w:rPr>
              <w:b/>
              <w:sz w:val="24"/>
              <w:u w:val="single"/>
            </w:rPr>
            <w:t>WNP/</w:t>
          </w:r>
          <w:r>
            <w:rPr>
              <w:b/>
              <w:sz w:val="24"/>
              <w:u w:val="single"/>
            </w:rPr>
            <w:t>591</w:t>
          </w:r>
          <w:r w:rsidRPr="000D02C4">
            <w:rPr>
              <w:b/>
              <w:sz w:val="24"/>
              <w:u w:val="single"/>
            </w:rPr>
            <w:t>/PN/201</w:t>
          </w:r>
          <w:r>
            <w:rPr>
              <w:b/>
              <w:sz w:val="24"/>
              <w:u w:val="single"/>
            </w:rPr>
            <w:t>9</w:t>
          </w:r>
        </w:p>
      </w:tc>
    </w:tr>
  </w:tbl>
  <w:p w14:paraId="77FAE585" w14:textId="77777777" w:rsidR="00544237" w:rsidRDefault="00544237"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44237" w14:paraId="27666F65" w14:textId="77777777">
      <w:tc>
        <w:tcPr>
          <w:tcW w:w="6480" w:type="dxa"/>
          <w:tcBorders>
            <w:top w:val="nil"/>
            <w:left w:val="nil"/>
            <w:bottom w:val="nil"/>
            <w:right w:val="nil"/>
          </w:tcBorders>
        </w:tcPr>
        <w:p w14:paraId="37C8EA74" w14:textId="77777777" w:rsidR="00544237" w:rsidRDefault="0054423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77777777" w:rsidR="00544237" w:rsidRPr="00AA0B68" w:rsidRDefault="00544237" w:rsidP="00952E07">
          <w:pPr>
            <w:tabs>
              <w:tab w:val="center" w:pos="1387"/>
              <w:tab w:val="right" w:pos="2774"/>
            </w:tabs>
            <w:spacing w:line="360" w:lineRule="auto"/>
            <w:rPr>
              <w:b/>
              <w:sz w:val="24"/>
              <w:u w:val="single"/>
            </w:rPr>
          </w:pPr>
          <w:r>
            <w:rPr>
              <w:b/>
              <w:sz w:val="24"/>
              <w:u w:val="single"/>
            </w:rPr>
            <w:tab/>
            <w:t>WNP/591/PN/2019</w:t>
          </w:r>
          <w:r>
            <w:rPr>
              <w:b/>
              <w:sz w:val="24"/>
              <w:u w:val="single"/>
            </w:rPr>
            <w:tab/>
          </w:r>
        </w:p>
      </w:tc>
    </w:tr>
  </w:tbl>
  <w:p w14:paraId="1FCC3DDA" w14:textId="77777777" w:rsidR="00544237" w:rsidRDefault="005442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44237" w:rsidRPr="000D02C4" w14:paraId="22DD4998" w14:textId="77777777" w:rsidTr="008A4CC7">
      <w:tc>
        <w:tcPr>
          <w:tcW w:w="6480" w:type="dxa"/>
          <w:tcBorders>
            <w:top w:val="nil"/>
            <w:left w:val="nil"/>
            <w:bottom w:val="nil"/>
            <w:right w:val="nil"/>
          </w:tcBorders>
        </w:tcPr>
        <w:p w14:paraId="7984C875" w14:textId="77777777" w:rsidR="00544237" w:rsidRDefault="0054423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60B197A" w14:textId="789C2C98" w:rsidR="00544237" w:rsidRPr="000D02C4" w:rsidRDefault="00544237" w:rsidP="00D9260A">
          <w:pPr>
            <w:spacing w:line="360" w:lineRule="auto"/>
            <w:jc w:val="center"/>
            <w:rPr>
              <w:b/>
              <w:sz w:val="24"/>
              <w:u w:val="single"/>
            </w:rPr>
          </w:pPr>
          <w:r>
            <w:rPr>
              <w:b/>
              <w:sz w:val="24"/>
              <w:u w:val="single"/>
            </w:rPr>
            <w:t>WNP/591/PN/2019</w:t>
          </w:r>
        </w:p>
      </w:tc>
    </w:tr>
  </w:tbl>
  <w:p w14:paraId="1E5D11D4" w14:textId="77777777" w:rsidR="00544237" w:rsidRDefault="00544237" w:rsidP="007C33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44237" w14:paraId="00C7F142" w14:textId="77777777">
      <w:tc>
        <w:tcPr>
          <w:tcW w:w="6480" w:type="dxa"/>
          <w:tcBorders>
            <w:top w:val="nil"/>
            <w:left w:val="nil"/>
            <w:bottom w:val="nil"/>
            <w:right w:val="nil"/>
          </w:tcBorders>
        </w:tcPr>
        <w:p w14:paraId="415F415A" w14:textId="77777777" w:rsidR="00544237" w:rsidRDefault="0054423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E5AE9CA" w14:textId="77777777" w:rsidR="00544237" w:rsidRPr="00AA0B68" w:rsidRDefault="00544237" w:rsidP="006B56D7">
          <w:pPr>
            <w:tabs>
              <w:tab w:val="center" w:pos="1387"/>
              <w:tab w:val="right" w:pos="2774"/>
            </w:tabs>
            <w:spacing w:line="360" w:lineRule="auto"/>
            <w:rPr>
              <w:b/>
              <w:sz w:val="24"/>
              <w:u w:val="single"/>
            </w:rPr>
          </w:pPr>
          <w:r>
            <w:rPr>
              <w:b/>
              <w:sz w:val="24"/>
              <w:u w:val="single"/>
            </w:rPr>
            <w:tab/>
            <w:t>WNP/591/PN/2019</w:t>
          </w:r>
          <w:r>
            <w:rPr>
              <w:b/>
              <w:sz w:val="24"/>
              <w:u w:val="single"/>
            </w:rPr>
            <w:tab/>
          </w:r>
        </w:p>
      </w:tc>
    </w:tr>
  </w:tbl>
  <w:p w14:paraId="117F22A8" w14:textId="77777777" w:rsidR="00544237" w:rsidRDefault="0054423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44237" w:rsidRPr="000D02C4" w14:paraId="39717AB3" w14:textId="77777777" w:rsidTr="008A4CC7">
      <w:tc>
        <w:tcPr>
          <w:tcW w:w="6480" w:type="dxa"/>
          <w:tcBorders>
            <w:top w:val="nil"/>
            <w:left w:val="nil"/>
            <w:bottom w:val="nil"/>
            <w:right w:val="nil"/>
          </w:tcBorders>
        </w:tcPr>
        <w:p w14:paraId="1083EE15" w14:textId="77777777" w:rsidR="00544237" w:rsidRDefault="0054423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7777777" w:rsidR="00544237" w:rsidRPr="000D02C4" w:rsidRDefault="00544237" w:rsidP="00D9260A">
          <w:pPr>
            <w:spacing w:line="360" w:lineRule="auto"/>
            <w:jc w:val="center"/>
            <w:rPr>
              <w:b/>
              <w:sz w:val="24"/>
              <w:u w:val="single"/>
            </w:rPr>
          </w:pPr>
          <w:r w:rsidRPr="000D02C4">
            <w:rPr>
              <w:b/>
              <w:sz w:val="24"/>
              <w:u w:val="single"/>
            </w:rPr>
            <w:t>WNP/</w:t>
          </w:r>
          <w:r>
            <w:rPr>
              <w:b/>
              <w:sz w:val="24"/>
              <w:u w:val="single"/>
            </w:rPr>
            <w:t>591</w:t>
          </w:r>
          <w:r w:rsidRPr="000D02C4">
            <w:rPr>
              <w:b/>
              <w:sz w:val="24"/>
              <w:u w:val="single"/>
            </w:rPr>
            <w:t>/PN/201</w:t>
          </w:r>
          <w:r>
            <w:rPr>
              <w:b/>
              <w:sz w:val="24"/>
              <w:u w:val="single"/>
            </w:rPr>
            <w:t>9</w:t>
          </w:r>
        </w:p>
      </w:tc>
    </w:tr>
  </w:tbl>
  <w:p w14:paraId="517CEAB6" w14:textId="77777777" w:rsidR="00544237" w:rsidRDefault="00544237" w:rsidP="007C33B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44237" w14:paraId="43B0073D" w14:textId="77777777">
      <w:tc>
        <w:tcPr>
          <w:tcW w:w="6480" w:type="dxa"/>
          <w:tcBorders>
            <w:top w:val="nil"/>
            <w:left w:val="nil"/>
            <w:bottom w:val="nil"/>
            <w:right w:val="nil"/>
          </w:tcBorders>
        </w:tcPr>
        <w:p w14:paraId="0842E66E" w14:textId="77777777" w:rsidR="00544237" w:rsidRDefault="0054423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77777777" w:rsidR="00544237" w:rsidRPr="00AA0B68" w:rsidRDefault="00544237" w:rsidP="006B56D7">
          <w:pPr>
            <w:tabs>
              <w:tab w:val="center" w:pos="1387"/>
              <w:tab w:val="right" w:pos="2774"/>
            </w:tabs>
            <w:spacing w:line="360" w:lineRule="auto"/>
            <w:rPr>
              <w:b/>
              <w:sz w:val="24"/>
              <w:u w:val="single"/>
            </w:rPr>
          </w:pPr>
          <w:r>
            <w:rPr>
              <w:b/>
              <w:sz w:val="24"/>
              <w:u w:val="single"/>
            </w:rPr>
            <w:tab/>
            <w:t>WNP/591/PN/2019</w:t>
          </w:r>
          <w:r>
            <w:rPr>
              <w:b/>
              <w:sz w:val="24"/>
              <w:u w:val="single"/>
            </w:rPr>
            <w:tab/>
          </w:r>
        </w:p>
      </w:tc>
    </w:tr>
  </w:tbl>
  <w:p w14:paraId="53129117" w14:textId="77777777" w:rsidR="00544237" w:rsidRDefault="005442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B12F8"/>
    <w:multiLevelType w:val="hybridMultilevel"/>
    <w:tmpl w:val="6974F45C"/>
    <w:lvl w:ilvl="0" w:tplc="9E909220">
      <w:start w:val="2"/>
      <w:numFmt w:val="decimal"/>
      <w:lvlText w:val="%1."/>
      <w:lvlJc w:val="left"/>
      <w:pPr>
        <w:tabs>
          <w:tab w:val="num" w:pos="1956"/>
        </w:tabs>
        <w:ind w:left="1956" w:hanging="360"/>
      </w:pPr>
    </w:lvl>
    <w:lvl w:ilvl="1" w:tplc="04150019">
      <w:start w:val="1"/>
      <w:numFmt w:val="lowerLetter"/>
      <w:lvlText w:val="%2."/>
      <w:lvlJc w:val="left"/>
      <w:pPr>
        <w:tabs>
          <w:tab w:val="num" w:pos="180"/>
        </w:tabs>
        <w:ind w:left="180" w:hanging="360"/>
      </w:pPr>
    </w:lvl>
    <w:lvl w:ilvl="2" w:tplc="0415000F">
      <w:start w:val="1"/>
      <w:numFmt w:val="decimal"/>
      <w:lvlText w:val="%3."/>
      <w:lvlJc w:val="left"/>
      <w:pPr>
        <w:tabs>
          <w:tab w:val="num" w:pos="1800"/>
        </w:tabs>
        <w:ind w:left="1800" w:hanging="36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6" w15:restartNumberingAfterBreak="0">
    <w:nsid w:val="08CD60AE"/>
    <w:multiLevelType w:val="hybridMultilevel"/>
    <w:tmpl w:val="56B4C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C1D6310"/>
    <w:multiLevelType w:val="hybridMultilevel"/>
    <w:tmpl w:val="9ABEF714"/>
    <w:lvl w:ilvl="0" w:tplc="6122BF48">
      <w:start w:val="1"/>
      <w:numFmt w:val="decimal"/>
      <w:lvlText w:val="%1."/>
      <w:lvlJc w:val="left"/>
      <w:pPr>
        <w:tabs>
          <w:tab w:val="num" w:pos="360"/>
        </w:tabs>
        <w:ind w:left="340" w:hanging="340"/>
      </w:pPr>
      <w:rPr>
        <w:rFonts w:ascii="Times New Roman" w:eastAsia="Times New Roman" w:hAnsi="Times New Roman" w:cs="Times New Roman"/>
        <w:b w:val="0"/>
        <w:i w:val="0"/>
        <w:color w:val="auto"/>
      </w:rPr>
    </w:lvl>
    <w:lvl w:ilvl="1" w:tplc="520ADDD6">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0AF05C4"/>
    <w:multiLevelType w:val="hybridMultilevel"/>
    <w:tmpl w:val="E14258CC"/>
    <w:lvl w:ilvl="0" w:tplc="0415000F">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5"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7"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95041A"/>
    <w:multiLevelType w:val="hybridMultilevel"/>
    <w:tmpl w:val="C6B6C9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D1F4D11"/>
    <w:multiLevelType w:val="hybridMultilevel"/>
    <w:tmpl w:val="9BD6F8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974C68"/>
    <w:multiLevelType w:val="hybridMultilevel"/>
    <w:tmpl w:val="011C08D2"/>
    <w:lvl w:ilvl="0" w:tplc="B002BC2A">
      <w:start w:val="1"/>
      <w:numFmt w:val="decimal"/>
      <w:lvlText w:val="%1."/>
      <w:lvlJc w:val="left"/>
      <w:pPr>
        <w:tabs>
          <w:tab w:val="num" w:pos="-172"/>
        </w:tabs>
        <w:ind w:left="-172" w:hanging="360"/>
      </w:pPr>
      <w:rPr>
        <w:rFonts w:ascii="Times New Roman" w:eastAsia="Times New Roman" w:hAnsi="Times New Roman" w:cs="Times New Roman"/>
        <w:b w:val="0"/>
      </w:rPr>
    </w:lvl>
    <w:lvl w:ilvl="1" w:tplc="04150019">
      <w:start w:val="1"/>
      <w:numFmt w:val="lowerLetter"/>
      <w:lvlText w:val="%2)"/>
      <w:lvlJc w:val="left"/>
      <w:pPr>
        <w:tabs>
          <w:tab w:val="num" w:pos="188"/>
        </w:tabs>
        <w:ind w:left="188" w:hanging="360"/>
      </w:pPr>
      <w:rPr>
        <w:rFonts w:hint="default"/>
        <w:b w:val="0"/>
        <w:i w:val="0"/>
        <w:color w:val="auto"/>
      </w:rPr>
    </w:lvl>
    <w:lvl w:ilvl="2" w:tplc="E53CC06A">
      <w:start w:val="1"/>
      <w:numFmt w:val="bullet"/>
      <w:lvlText w:val=""/>
      <w:lvlJc w:val="left"/>
      <w:pPr>
        <w:tabs>
          <w:tab w:val="num" w:pos="1088"/>
        </w:tabs>
        <w:ind w:left="1088" w:hanging="360"/>
      </w:pPr>
      <w:rPr>
        <w:rFonts w:ascii="Wingdings" w:hAnsi="Wingdings" w:hint="default"/>
      </w:rPr>
    </w:lvl>
    <w:lvl w:ilvl="3" w:tplc="0415000F" w:tentative="1">
      <w:start w:val="1"/>
      <w:numFmt w:val="decimal"/>
      <w:lvlText w:val="%4."/>
      <w:lvlJc w:val="left"/>
      <w:pPr>
        <w:tabs>
          <w:tab w:val="num" w:pos="1628"/>
        </w:tabs>
        <w:ind w:left="1628" w:hanging="360"/>
      </w:pPr>
    </w:lvl>
    <w:lvl w:ilvl="4" w:tplc="04150019" w:tentative="1">
      <w:start w:val="1"/>
      <w:numFmt w:val="lowerLetter"/>
      <w:lvlText w:val="%5."/>
      <w:lvlJc w:val="left"/>
      <w:pPr>
        <w:tabs>
          <w:tab w:val="num" w:pos="2348"/>
        </w:tabs>
        <w:ind w:left="2348" w:hanging="360"/>
      </w:pPr>
    </w:lvl>
    <w:lvl w:ilvl="5" w:tplc="0415001B" w:tentative="1">
      <w:start w:val="1"/>
      <w:numFmt w:val="lowerRoman"/>
      <w:lvlText w:val="%6."/>
      <w:lvlJc w:val="right"/>
      <w:pPr>
        <w:tabs>
          <w:tab w:val="num" w:pos="3068"/>
        </w:tabs>
        <w:ind w:left="3068" w:hanging="180"/>
      </w:pPr>
    </w:lvl>
    <w:lvl w:ilvl="6" w:tplc="0415000F" w:tentative="1">
      <w:start w:val="1"/>
      <w:numFmt w:val="decimal"/>
      <w:lvlText w:val="%7."/>
      <w:lvlJc w:val="left"/>
      <w:pPr>
        <w:tabs>
          <w:tab w:val="num" w:pos="3788"/>
        </w:tabs>
        <w:ind w:left="3788" w:hanging="360"/>
      </w:pPr>
    </w:lvl>
    <w:lvl w:ilvl="7" w:tplc="04150019" w:tentative="1">
      <w:start w:val="1"/>
      <w:numFmt w:val="lowerLetter"/>
      <w:lvlText w:val="%8."/>
      <w:lvlJc w:val="left"/>
      <w:pPr>
        <w:tabs>
          <w:tab w:val="num" w:pos="4508"/>
        </w:tabs>
        <w:ind w:left="4508" w:hanging="360"/>
      </w:pPr>
    </w:lvl>
    <w:lvl w:ilvl="8" w:tplc="0415001B" w:tentative="1">
      <w:start w:val="1"/>
      <w:numFmt w:val="lowerRoman"/>
      <w:lvlText w:val="%9."/>
      <w:lvlJc w:val="right"/>
      <w:pPr>
        <w:tabs>
          <w:tab w:val="num" w:pos="5228"/>
        </w:tabs>
        <w:ind w:left="5228" w:hanging="180"/>
      </w:pPr>
    </w:lvl>
  </w:abstractNum>
  <w:abstractNum w:abstractNumId="35" w15:restartNumberingAfterBreak="0">
    <w:nsid w:val="3EA33CAC"/>
    <w:multiLevelType w:val="hybridMultilevel"/>
    <w:tmpl w:val="BC849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712EBC"/>
    <w:multiLevelType w:val="hybridMultilevel"/>
    <w:tmpl w:val="0508529C"/>
    <w:lvl w:ilvl="0" w:tplc="0415000F">
      <w:start w:val="1"/>
      <w:numFmt w:val="decimal"/>
      <w:lvlText w:val="%1."/>
      <w:lvlJc w:val="left"/>
      <w:pPr>
        <w:ind w:left="360" w:hanging="360"/>
      </w:pPr>
    </w:lvl>
    <w:lvl w:ilvl="1" w:tplc="AD2ACC48">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713D6D"/>
    <w:multiLevelType w:val="hybridMultilevel"/>
    <w:tmpl w:val="8B28E5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610E77"/>
    <w:multiLevelType w:val="singleLevel"/>
    <w:tmpl w:val="0415000F"/>
    <w:lvl w:ilvl="0">
      <w:start w:val="1"/>
      <w:numFmt w:val="decimal"/>
      <w:lvlText w:val="%1."/>
      <w:lvlJc w:val="left"/>
      <w:pPr>
        <w:ind w:left="720" w:hanging="360"/>
      </w:pPr>
    </w:lvl>
  </w:abstractNum>
  <w:abstractNum w:abstractNumId="40" w15:restartNumberingAfterBreak="0">
    <w:nsid w:val="52E13EDA"/>
    <w:multiLevelType w:val="hybridMultilevel"/>
    <w:tmpl w:val="E2B830BA"/>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ED612B"/>
    <w:multiLevelType w:val="hybridMultilevel"/>
    <w:tmpl w:val="9118D566"/>
    <w:lvl w:ilvl="0" w:tplc="5054F5B6">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3" w15:restartNumberingAfterBreak="0">
    <w:nsid w:val="5AC8046E"/>
    <w:multiLevelType w:val="hybridMultilevel"/>
    <w:tmpl w:val="18C8F978"/>
    <w:lvl w:ilvl="0" w:tplc="BC0EEB90">
      <w:start w:val="1"/>
      <w:numFmt w:val="decimal"/>
      <w:lvlText w:val="%1."/>
      <w:lvlJc w:val="left"/>
      <w:pPr>
        <w:tabs>
          <w:tab w:val="num" w:pos="360"/>
        </w:tabs>
        <w:ind w:left="340" w:hanging="340"/>
      </w:pPr>
      <w:rPr>
        <w:rFonts w:ascii="Times New Roman" w:eastAsia="Times New Roman" w:hAnsi="Times New Roman" w:cs="Times New Roman" w:hint="default"/>
        <w:b w:val="0"/>
        <w:i w:val="0"/>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2B470E"/>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737A92"/>
    <w:multiLevelType w:val="hybridMultilevel"/>
    <w:tmpl w:val="23664BE2"/>
    <w:lvl w:ilvl="0" w:tplc="1A3E3DBC">
      <w:start w:val="1"/>
      <w:numFmt w:val="decimal"/>
      <w:lvlText w:val="%1."/>
      <w:lvlJc w:val="left"/>
      <w:pPr>
        <w:tabs>
          <w:tab w:val="num" w:pos="416"/>
        </w:tabs>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53"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5"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9"/>
  </w:num>
  <w:num w:numId="4">
    <w:abstractNumId w:val="42"/>
  </w:num>
  <w:num w:numId="5">
    <w:abstractNumId w:val="54"/>
  </w:num>
  <w:num w:numId="6">
    <w:abstractNumId w:val="25"/>
  </w:num>
  <w:num w:numId="7">
    <w:abstractNumId w:val="44"/>
  </w:num>
  <w:num w:numId="8">
    <w:abstractNumId w:val="32"/>
  </w:num>
  <w:num w:numId="9">
    <w:abstractNumId w:val="22"/>
  </w:num>
  <w:num w:numId="10">
    <w:abstractNumId w:val="51"/>
  </w:num>
  <w:num w:numId="11">
    <w:abstractNumId w:val="56"/>
  </w:num>
  <w:num w:numId="12">
    <w:abstractNumId w:val="57"/>
  </w:num>
  <w:num w:numId="13">
    <w:abstractNumId w:val="33"/>
  </w:num>
  <w:num w:numId="14">
    <w:abstractNumId w:val="53"/>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49"/>
  </w:num>
  <w:num w:numId="20">
    <w:abstractNumId w:val="41"/>
  </w:num>
  <w:num w:numId="21">
    <w:abstractNumId w:val="23"/>
  </w:num>
  <w:num w:numId="22">
    <w:abstractNumId w:val="28"/>
  </w:num>
  <w:num w:numId="23">
    <w:abstractNumId w:val="39"/>
  </w:num>
  <w:num w:numId="24">
    <w:abstractNumId w:val="47"/>
  </w:num>
  <w:num w:numId="25">
    <w:abstractNumId w:val="5"/>
  </w:num>
  <w:num w:numId="26">
    <w:abstractNumId w:val="3"/>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55"/>
  </w:num>
  <w:num w:numId="30">
    <w:abstractNumId w:val="31"/>
  </w:num>
  <w:num w:numId="31">
    <w:abstractNumId w:val="48"/>
  </w:num>
  <w:num w:numId="32">
    <w:abstractNumId w:val="46"/>
  </w:num>
  <w:num w:numId="33">
    <w:abstractNumId w:val="3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7"/>
  </w:num>
  <w:num w:numId="37">
    <w:abstractNumId w:val="36"/>
  </w:num>
  <w:num w:numId="38">
    <w:abstractNumId w:val="40"/>
  </w:num>
  <w:num w:numId="39">
    <w:abstractNumId w:val="24"/>
  </w:num>
  <w:num w:numId="40">
    <w:abstractNumId w:val="30"/>
  </w:num>
  <w:num w:numId="41">
    <w:abstractNumId w:val="34"/>
  </w:num>
  <w:num w:numId="42">
    <w:abstractNumId w:val="13"/>
  </w:num>
  <w:num w:numId="43">
    <w:abstractNumId w:val="43"/>
  </w:num>
  <w:num w:numId="44">
    <w:abstractNumId w:val="52"/>
  </w:num>
  <w:num w:numId="4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16E6D-08D4-4036-8405-E20CD08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4290</Words>
  <Characters>31568</Characters>
  <Application>Microsoft Office Word</Application>
  <DocSecurity>0</DocSecurity>
  <Lines>263</Lines>
  <Paragraphs>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35787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8</cp:revision>
  <cp:lastPrinted>2019-07-04T11:13:00Z</cp:lastPrinted>
  <dcterms:created xsi:type="dcterms:W3CDTF">2019-07-25T06:49:00Z</dcterms:created>
  <dcterms:modified xsi:type="dcterms:W3CDTF">2019-07-25T10:15:00Z</dcterms:modified>
</cp:coreProperties>
</file>